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15" w:rsidRPr="00A74634" w:rsidRDefault="004B2B15" w:rsidP="004B2B15">
      <w:pPr>
        <w:spacing w:after="120" w:line="360" w:lineRule="auto"/>
        <w:ind w:right="-58"/>
        <w:contextualSpacing/>
        <w:jc w:val="both"/>
        <w:rPr>
          <w:rFonts w:ascii="Arial" w:eastAsiaTheme="minorHAnsi" w:hAnsi="Arial" w:cs="Arial"/>
          <w:i/>
          <w:sz w:val="20"/>
          <w:szCs w:val="20"/>
        </w:rPr>
      </w:pPr>
      <w:r w:rsidRPr="00435BC6">
        <w:rPr>
          <w:rFonts w:ascii="Arial" w:eastAsiaTheme="minorHAnsi" w:hAnsi="Arial" w:cs="Arial"/>
          <w:b/>
        </w:rPr>
        <w:t xml:space="preserve">Struktura/elementy </w:t>
      </w:r>
      <w:proofErr w:type="gramStart"/>
      <w:r w:rsidRPr="00435BC6">
        <w:rPr>
          <w:rFonts w:ascii="Arial" w:eastAsiaTheme="minorHAnsi" w:hAnsi="Arial" w:cs="Arial"/>
          <w:b/>
        </w:rPr>
        <w:t xml:space="preserve">budowy </w:t>
      </w:r>
      <w:r w:rsidRPr="00435BC6">
        <w:rPr>
          <w:rFonts w:ascii="Arial" w:hAnsi="Arial" w:cs="Arial"/>
          <w:b/>
        </w:rPr>
        <w:t xml:space="preserve"> planu</w:t>
      </w:r>
      <w:proofErr w:type="gramEnd"/>
      <w:r w:rsidRPr="00435BC6">
        <w:rPr>
          <w:rFonts w:ascii="Arial" w:hAnsi="Arial" w:cs="Arial"/>
          <w:b/>
        </w:rPr>
        <w:t xml:space="preserve"> strategicznego</w:t>
      </w:r>
      <w:r>
        <w:rPr>
          <w:rFonts w:ascii="Arial" w:hAnsi="Arial" w:cs="Arial"/>
        </w:rPr>
        <w:t xml:space="preserve">: </w:t>
      </w:r>
    </w:p>
    <w:p w:rsidR="004B2B15" w:rsidRPr="00131C22" w:rsidRDefault="004B2B15" w:rsidP="004B2B15">
      <w:pPr>
        <w:numPr>
          <w:ilvl w:val="0"/>
          <w:numId w:val="1"/>
        </w:numPr>
        <w:spacing w:after="120" w:line="360" w:lineRule="auto"/>
        <w:ind w:left="714" w:right="-58" w:hanging="357"/>
        <w:contextualSpacing/>
        <w:jc w:val="both"/>
        <w:rPr>
          <w:rFonts w:ascii="Arial" w:eastAsiaTheme="minorHAnsi" w:hAnsi="Arial" w:cs="Arial"/>
        </w:rPr>
      </w:pPr>
      <w:r w:rsidRPr="00131C22">
        <w:rPr>
          <w:rFonts w:ascii="Arial" w:eastAsiaTheme="minorHAnsi" w:hAnsi="Arial" w:cs="Arial"/>
        </w:rPr>
        <w:t>Określenie priorytetów na podstawie wyników i wniosków z diagnozy.</w:t>
      </w:r>
    </w:p>
    <w:p w:rsidR="004B2B15" w:rsidRPr="00131C22" w:rsidRDefault="004B2B15" w:rsidP="004B2B15">
      <w:pPr>
        <w:numPr>
          <w:ilvl w:val="0"/>
          <w:numId w:val="1"/>
        </w:numPr>
        <w:spacing w:after="120" w:line="360" w:lineRule="auto"/>
        <w:ind w:left="714" w:right="-58" w:hanging="357"/>
        <w:contextualSpacing/>
        <w:jc w:val="both"/>
        <w:rPr>
          <w:rFonts w:ascii="Arial" w:eastAsiaTheme="minorHAnsi" w:hAnsi="Arial" w:cs="Arial"/>
        </w:rPr>
      </w:pPr>
      <w:r w:rsidRPr="00131C22">
        <w:rPr>
          <w:rFonts w:ascii="Arial" w:eastAsiaTheme="minorHAnsi" w:hAnsi="Arial" w:cs="Arial"/>
        </w:rPr>
        <w:t xml:space="preserve">Formułowanie celów </w:t>
      </w:r>
      <w:r w:rsidR="00435BC6">
        <w:rPr>
          <w:rFonts w:ascii="Arial" w:eastAsiaTheme="minorHAnsi" w:hAnsi="Arial" w:cs="Arial"/>
        </w:rPr>
        <w:t>strategicznych i operacyjnych</w:t>
      </w:r>
      <w:r w:rsidRPr="00131C22">
        <w:rPr>
          <w:rFonts w:ascii="Arial" w:eastAsiaTheme="minorHAnsi" w:hAnsi="Arial" w:cs="Arial"/>
        </w:rPr>
        <w:t xml:space="preserve"> </w:t>
      </w:r>
      <w:r w:rsidR="00435BC6">
        <w:rPr>
          <w:rFonts w:ascii="Arial" w:eastAsiaTheme="minorHAnsi" w:hAnsi="Arial" w:cs="Arial"/>
        </w:rPr>
        <w:t>–</w:t>
      </w:r>
      <w:r w:rsidRPr="00131C22">
        <w:rPr>
          <w:rFonts w:ascii="Arial" w:eastAsiaTheme="minorHAnsi" w:hAnsi="Arial" w:cs="Arial"/>
        </w:rPr>
        <w:t xml:space="preserve"> precyz</w:t>
      </w:r>
      <w:r w:rsidR="00435BC6">
        <w:rPr>
          <w:rFonts w:ascii="Arial" w:eastAsiaTheme="minorHAnsi" w:hAnsi="Arial" w:cs="Arial"/>
        </w:rPr>
        <w:t xml:space="preserve">yjne, </w:t>
      </w:r>
      <w:proofErr w:type="gramStart"/>
      <w:r w:rsidR="00435BC6">
        <w:rPr>
          <w:rFonts w:ascii="Arial" w:eastAsiaTheme="minorHAnsi" w:hAnsi="Arial" w:cs="Arial"/>
        </w:rPr>
        <w:t xml:space="preserve">poprawne </w:t>
      </w:r>
      <w:r w:rsidRPr="00131C22">
        <w:rPr>
          <w:rFonts w:ascii="Arial" w:eastAsiaTheme="minorHAnsi" w:hAnsi="Arial" w:cs="Arial"/>
        </w:rPr>
        <w:t xml:space="preserve"> </w:t>
      </w:r>
      <w:r w:rsidR="00435BC6">
        <w:rPr>
          <w:rFonts w:ascii="Arial" w:eastAsiaTheme="minorHAnsi" w:hAnsi="Arial" w:cs="Arial"/>
        </w:rPr>
        <w:t>definiowanie</w:t>
      </w:r>
      <w:proofErr w:type="gramEnd"/>
      <w:r w:rsidR="00435BC6">
        <w:rPr>
          <w:rFonts w:ascii="Arial" w:eastAsiaTheme="minorHAnsi" w:hAnsi="Arial" w:cs="Arial"/>
        </w:rPr>
        <w:t xml:space="preserve"> </w:t>
      </w:r>
      <w:r w:rsidRPr="00131C22">
        <w:rPr>
          <w:rFonts w:ascii="Arial" w:eastAsiaTheme="minorHAnsi" w:hAnsi="Arial" w:cs="Arial"/>
        </w:rPr>
        <w:t xml:space="preserve"> celów</w:t>
      </w:r>
      <w:r w:rsidR="00435BC6">
        <w:rPr>
          <w:rFonts w:ascii="Arial" w:eastAsiaTheme="minorHAnsi" w:hAnsi="Arial" w:cs="Arial"/>
        </w:rPr>
        <w:t xml:space="preserve">. </w:t>
      </w:r>
    </w:p>
    <w:p w:rsidR="004B2B15" w:rsidRDefault="004B2B15" w:rsidP="004B2B15">
      <w:pPr>
        <w:numPr>
          <w:ilvl w:val="0"/>
          <w:numId w:val="1"/>
        </w:numPr>
        <w:spacing w:after="120" w:line="360" w:lineRule="auto"/>
        <w:ind w:right="-200" w:hanging="357"/>
        <w:contextualSpacing/>
        <w:jc w:val="both"/>
        <w:rPr>
          <w:rFonts w:ascii="Arial" w:eastAsiaTheme="minorHAnsi" w:hAnsi="Arial" w:cs="Arial"/>
        </w:rPr>
      </w:pPr>
      <w:r w:rsidRPr="00131C22">
        <w:rPr>
          <w:rFonts w:ascii="Arial" w:eastAsiaTheme="minorHAnsi" w:hAnsi="Arial" w:cs="Arial"/>
        </w:rPr>
        <w:t xml:space="preserve">Zaplanowanie zadań do realizacji - adekwatność zadań do osiągania celów, </w:t>
      </w:r>
      <w:r w:rsidR="00435BC6">
        <w:rPr>
          <w:rFonts w:ascii="Arial" w:eastAsiaTheme="minorHAnsi" w:hAnsi="Arial" w:cs="Arial"/>
        </w:rPr>
        <w:t xml:space="preserve">określenie/oszacowanie </w:t>
      </w:r>
      <w:r w:rsidR="00435BC6" w:rsidRPr="00131C22">
        <w:rPr>
          <w:rFonts w:ascii="Arial" w:eastAsiaTheme="minorHAnsi" w:hAnsi="Arial" w:cs="Arial"/>
        </w:rPr>
        <w:t>koszt</w:t>
      </w:r>
      <w:r w:rsidR="00435BC6">
        <w:rPr>
          <w:rFonts w:ascii="Arial" w:eastAsiaTheme="minorHAnsi" w:hAnsi="Arial" w:cs="Arial"/>
        </w:rPr>
        <w:t>ów.</w:t>
      </w:r>
    </w:p>
    <w:p w:rsidR="004B2B15" w:rsidRPr="0082094F" w:rsidRDefault="004B2B15" w:rsidP="004B2B15">
      <w:pPr>
        <w:numPr>
          <w:ilvl w:val="0"/>
          <w:numId w:val="1"/>
        </w:numPr>
        <w:spacing w:after="120" w:line="360" w:lineRule="auto"/>
        <w:ind w:right="-58" w:hanging="357"/>
        <w:contextualSpacing/>
        <w:jc w:val="both"/>
        <w:rPr>
          <w:rFonts w:ascii="Arial" w:eastAsiaTheme="minorHAnsi" w:hAnsi="Arial" w:cs="Arial"/>
        </w:rPr>
      </w:pPr>
      <w:r w:rsidRPr="0082094F">
        <w:rPr>
          <w:rFonts w:ascii="Arial" w:eastAsiaTheme="minorHAnsi" w:hAnsi="Arial" w:cs="Arial"/>
        </w:rPr>
        <w:t xml:space="preserve">Wybór i określenie wskaźników do planu - dobór wskaźników do opomiarowania </w:t>
      </w:r>
      <w:proofErr w:type="gramStart"/>
      <w:r w:rsidRPr="0082094F">
        <w:rPr>
          <w:rFonts w:ascii="Arial" w:eastAsiaTheme="minorHAnsi" w:hAnsi="Arial" w:cs="Arial"/>
        </w:rPr>
        <w:t>celów</w:t>
      </w:r>
      <w:r w:rsidR="00435BC6">
        <w:rPr>
          <w:rFonts w:ascii="Arial" w:eastAsiaTheme="minorHAnsi" w:hAnsi="Arial" w:cs="Arial"/>
        </w:rPr>
        <w:t xml:space="preserve"> </w:t>
      </w:r>
      <w:r w:rsidRPr="0082094F">
        <w:rPr>
          <w:rFonts w:ascii="Arial" w:eastAsiaTheme="minorHAnsi" w:hAnsi="Arial" w:cs="Arial"/>
        </w:rPr>
        <w:t xml:space="preserve"> i</w:t>
      </w:r>
      <w:proofErr w:type="gramEnd"/>
      <w:r w:rsidRPr="0082094F">
        <w:rPr>
          <w:rFonts w:ascii="Arial" w:eastAsiaTheme="minorHAnsi" w:hAnsi="Arial" w:cs="Arial"/>
        </w:rPr>
        <w:t xml:space="preserve"> zadań planu, definiowanie wskaźników pod względem metody ich obliczania </w:t>
      </w:r>
      <w:r>
        <w:rPr>
          <w:rFonts w:ascii="Arial" w:eastAsiaTheme="minorHAnsi" w:hAnsi="Arial" w:cs="Arial"/>
        </w:rPr>
        <w:br/>
      </w:r>
      <w:r w:rsidRPr="0082094F">
        <w:rPr>
          <w:rFonts w:ascii="Arial" w:eastAsiaTheme="minorHAnsi" w:hAnsi="Arial" w:cs="Arial"/>
        </w:rPr>
        <w:t>i interpretacji, .</w:t>
      </w:r>
    </w:p>
    <w:p w:rsidR="004B2B15" w:rsidRPr="003D390D" w:rsidRDefault="004B2B15" w:rsidP="004B2B15">
      <w:pPr>
        <w:numPr>
          <w:ilvl w:val="0"/>
          <w:numId w:val="1"/>
        </w:numPr>
        <w:spacing w:after="120" w:line="360" w:lineRule="auto"/>
        <w:ind w:left="714" w:right="-58" w:hanging="357"/>
        <w:contextualSpacing/>
        <w:jc w:val="both"/>
        <w:rPr>
          <w:rFonts w:ascii="Arial" w:eastAsiaTheme="minorHAnsi" w:hAnsi="Arial" w:cs="Arial"/>
        </w:rPr>
      </w:pPr>
      <w:r w:rsidRPr="003D390D">
        <w:rPr>
          <w:rFonts w:ascii="Arial" w:eastAsiaTheme="minorHAnsi" w:hAnsi="Arial" w:cs="Arial"/>
        </w:rPr>
        <w:t>Zaplanowanie monitorowania realizowanych zadań</w:t>
      </w:r>
      <w:r>
        <w:rPr>
          <w:rFonts w:ascii="Arial" w:eastAsiaTheme="minorHAnsi" w:hAnsi="Arial" w:cs="Arial"/>
        </w:rPr>
        <w:t xml:space="preserve"> - </w:t>
      </w:r>
      <w:r w:rsidR="00435BC6">
        <w:rPr>
          <w:rFonts w:ascii="Arial" w:eastAsiaTheme="minorHAnsi" w:hAnsi="Arial" w:cs="Arial"/>
        </w:rPr>
        <w:t>opracowanie</w:t>
      </w:r>
      <w:r>
        <w:rPr>
          <w:rFonts w:ascii="Arial" w:eastAsiaTheme="minorHAnsi" w:hAnsi="Arial" w:cs="Arial"/>
        </w:rPr>
        <w:t xml:space="preserve"> harmonogramu procesu monitorowania</w:t>
      </w:r>
      <w:r w:rsidRPr="003D390D">
        <w:rPr>
          <w:rFonts w:ascii="Arial" w:eastAsiaTheme="minorHAnsi" w:hAnsi="Arial" w:cs="Arial"/>
        </w:rPr>
        <w:t>.</w:t>
      </w:r>
    </w:p>
    <w:p w:rsidR="004B2B15" w:rsidRPr="003D390D" w:rsidRDefault="004B2B15" w:rsidP="004B2B15">
      <w:pPr>
        <w:numPr>
          <w:ilvl w:val="0"/>
          <w:numId w:val="1"/>
        </w:numPr>
        <w:spacing w:after="120" w:line="360" w:lineRule="auto"/>
        <w:ind w:left="714" w:right="-58" w:hanging="357"/>
        <w:contextualSpacing/>
        <w:jc w:val="both"/>
        <w:rPr>
          <w:rFonts w:ascii="Arial" w:eastAsiaTheme="minorHAnsi" w:hAnsi="Arial" w:cs="Arial"/>
        </w:rPr>
      </w:pPr>
      <w:r w:rsidRPr="003D390D">
        <w:rPr>
          <w:rFonts w:ascii="Arial" w:eastAsiaTheme="minorHAnsi" w:hAnsi="Arial" w:cs="Arial"/>
        </w:rPr>
        <w:t>Ocena realizacji efektów wdrożonych zadań</w:t>
      </w:r>
      <w:r>
        <w:rPr>
          <w:rFonts w:ascii="Arial" w:eastAsiaTheme="minorHAnsi" w:hAnsi="Arial" w:cs="Arial"/>
        </w:rPr>
        <w:t xml:space="preserve"> - określenie stanu postępu/stagnacji </w:t>
      </w:r>
      <w:r>
        <w:rPr>
          <w:rFonts w:ascii="Arial" w:eastAsiaTheme="minorHAnsi" w:hAnsi="Arial" w:cs="Arial"/>
        </w:rPr>
        <w:br/>
        <w:t>w realizacji procesu.</w:t>
      </w:r>
    </w:p>
    <w:p w:rsidR="004B2B15" w:rsidRDefault="004B2B15" w:rsidP="004B2B15">
      <w:pPr>
        <w:numPr>
          <w:ilvl w:val="0"/>
          <w:numId w:val="1"/>
        </w:numPr>
        <w:spacing w:after="120" w:line="360" w:lineRule="auto"/>
        <w:ind w:left="714" w:right="-58" w:hanging="357"/>
        <w:contextualSpacing/>
        <w:jc w:val="both"/>
        <w:rPr>
          <w:rFonts w:ascii="Arial" w:eastAsiaTheme="minorHAnsi" w:hAnsi="Arial" w:cs="Arial"/>
        </w:rPr>
      </w:pPr>
      <w:r w:rsidRPr="003D390D">
        <w:rPr>
          <w:rFonts w:ascii="Arial" w:eastAsiaTheme="minorHAnsi" w:hAnsi="Arial" w:cs="Arial"/>
        </w:rPr>
        <w:t>Pr</w:t>
      </w:r>
      <w:r>
        <w:rPr>
          <w:rFonts w:ascii="Arial" w:eastAsiaTheme="minorHAnsi" w:hAnsi="Arial" w:cs="Arial"/>
        </w:rPr>
        <w:t>ezentacja</w:t>
      </w:r>
      <w:r w:rsidRPr="003D390D">
        <w:rPr>
          <w:rFonts w:ascii="Arial" w:eastAsiaTheme="minorHAnsi" w:hAnsi="Arial" w:cs="Arial"/>
        </w:rPr>
        <w:t xml:space="preserve"> </w:t>
      </w:r>
      <w:r w:rsidR="00435BC6">
        <w:rPr>
          <w:rFonts w:ascii="Arial" w:eastAsiaTheme="minorHAnsi" w:hAnsi="Arial" w:cs="Arial"/>
        </w:rPr>
        <w:t xml:space="preserve">i ocena skuteczności wdrożonych zmian </w:t>
      </w:r>
      <w:bookmarkStart w:id="0" w:name="_GoBack"/>
      <w:bookmarkEnd w:id="0"/>
      <w:r>
        <w:rPr>
          <w:rFonts w:ascii="Arial" w:eastAsiaTheme="minorHAnsi" w:hAnsi="Arial" w:cs="Arial"/>
        </w:rPr>
        <w:t>- podsumowanie i wnioski</w:t>
      </w:r>
      <w:r w:rsidRPr="003D390D">
        <w:rPr>
          <w:rFonts w:ascii="Arial" w:eastAsiaTheme="minorHAnsi" w:hAnsi="Arial" w:cs="Arial"/>
        </w:rPr>
        <w:t>.</w:t>
      </w:r>
      <w:r w:rsidR="00435BC6">
        <w:rPr>
          <w:rFonts w:ascii="Arial" w:eastAsiaTheme="minorHAnsi" w:hAnsi="Arial" w:cs="Arial"/>
        </w:rPr>
        <w:t xml:space="preserve">  </w:t>
      </w:r>
    </w:p>
    <w:p w:rsidR="004B2B15" w:rsidRDefault="004B2B15" w:rsidP="004B2B15">
      <w:pPr>
        <w:numPr>
          <w:ilvl w:val="0"/>
          <w:numId w:val="1"/>
        </w:numPr>
        <w:spacing w:after="120" w:line="360" w:lineRule="auto"/>
        <w:ind w:left="714" w:right="-58" w:hanging="357"/>
        <w:contextualSpacing/>
        <w:jc w:val="both"/>
        <w:rPr>
          <w:rFonts w:ascii="Arial" w:eastAsiaTheme="minorHAnsi" w:hAnsi="Arial" w:cs="Arial"/>
        </w:rPr>
      </w:pPr>
      <w:r w:rsidRPr="005B0B97">
        <w:rPr>
          <w:rFonts w:ascii="Arial" w:eastAsiaTheme="minorHAnsi" w:hAnsi="Arial" w:cs="Arial"/>
        </w:rPr>
        <w:t xml:space="preserve">Sposoby instytucjonalizacji wprowadzenia planu </w:t>
      </w:r>
      <w:proofErr w:type="gramStart"/>
      <w:r w:rsidRPr="005B0B97">
        <w:rPr>
          <w:rFonts w:ascii="Arial" w:eastAsiaTheme="minorHAnsi" w:hAnsi="Arial" w:cs="Arial"/>
        </w:rPr>
        <w:t>podnoszenia jakości</w:t>
      </w:r>
      <w:proofErr w:type="gramEnd"/>
      <w:r w:rsidRPr="005B0B97">
        <w:rPr>
          <w:rFonts w:ascii="Arial" w:eastAsiaTheme="minorHAnsi" w:hAnsi="Arial" w:cs="Arial"/>
        </w:rPr>
        <w:t xml:space="preserve"> usług oświatowych.</w:t>
      </w:r>
    </w:p>
    <w:p w:rsidR="004B2B15" w:rsidRDefault="004B2B15" w:rsidP="004B2B15">
      <w:pPr>
        <w:spacing w:after="120" w:line="360" w:lineRule="auto"/>
        <w:ind w:left="714" w:right="-57" w:hanging="714"/>
        <w:contextualSpacing/>
        <w:rPr>
          <w:rFonts w:ascii="Arial" w:eastAsiaTheme="minorHAnsi" w:hAnsi="Arial" w:cs="Arial"/>
        </w:rPr>
      </w:pPr>
    </w:p>
    <w:p w:rsidR="00463329" w:rsidRDefault="00463329"/>
    <w:sectPr w:rsidR="0046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CEB"/>
    <w:multiLevelType w:val="multilevel"/>
    <w:tmpl w:val="D182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63"/>
    <w:rsid w:val="00435BC6"/>
    <w:rsid w:val="00463329"/>
    <w:rsid w:val="004B2B15"/>
    <w:rsid w:val="006B3D15"/>
    <w:rsid w:val="00C0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B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B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Utracka</dc:creator>
  <cp:lastModifiedBy>Dorota Jastrzębska</cp:lastModifiedBy>
  <cp:revision>2</cp:revision>
  <dcterms:created xsi:type="dcterms:W3CDTF">2017-10-25T10:28:00Z</dcterms:created>
  <dcterms:modified xsi:type="dcterms:W3CDTF">2017-10-25T10:28:00Z</dcterms:modified>
</cp:coreProperties>
</file>