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06" w:rsidRPr="008B21C8" w:rsidRDefault="00197206" w:rsidP="00197206">
      <w:pPr>
        <w:keepNext/>
        <w:keepLines/>
        <w:spacing w:before="360" w:after="240" w:line="240" w:lineRule="auto"/>
        <w:jc w:val="center"/>
        <w:outlineLvl w:val="0"/>
        <w:rPr>
          <w:rFonts w:asciiTheme="minorHAnsi" w:eastAsia="Times New Roman" w:hAnsiTheme="minorHAnsi" w:cs="Arial"/>
          <w:bCs/>
          <w:lang w:eastAsia="pl-PL"/>
        </w:rPr>
      </w:pPr>
      <w:r w:rsidRPr="005145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</w:t>
      </w:r>
      <w:r w:rsidRPr="008B21C8">
        <w:rPr>
          <w:rFonts w:asciiTheme="minorHAnsi" w:eastAsia="Times New Roman" w:hAnsiTheme="minorHAnsi" w:cs="Arial"/>
          <w:bCs/>
          <w:lang w:eastAsia="pl-PL"/>
        </w:rPr>
        <w:t>Załącznik nr 2 do zapytania ofertowego</w:t>
      </w:r>
    </w:p>
    <w:p w:rsidR="00197206" w:rsidRPr="008B21C8" w:rsidRDefault="00197206" w:rsidP="00197206">
      <w:pPr>
        <w:keepNext/>
        <w:keepLines/>
        <w:spacing w:before="360" w:after="240" w:line="240" w:lineRule="auto"/>
        <w:jc w:val="center"/>
        <w:outlineLvl w:val="0"/>
        <w:rPr>
          <w:rFonts w:asciiTheme="minorHAnsi" w:eastAsia="Times New Roman" w:hAnsiTheme="minorHAnsi"/>
          <w:b/>
          <w:bCs/>
          <w:sz w:val="28"/>
          <w:szCs w:val="28"/>
          <w:lang w:eastAsia="pl-PL"/>
        </w:rPr>
      </w:pPr>
      <w:r w:rsidRPr="008B21C8">
        <w:rPr>
          <w:rFonts w:asciiTheme="minorHAnsi" w:eastAsia="Times New Roman" w:hAnsiTheme="minorHAnsi" w:cs="Arial"/>
          <w:b/>
          <w:bCs/>
          <w:sz w:val="28"/>
          <w:szCs w:val="28"/>
          <w:lang w:eastAsia="pl-PL"/>
        </w:rPr>
        <w:t>KARTA</w:t>
      </w:r>
      <w:r w:rsidRPr="008B21C8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 xml:space="preserve"> OPISU DOBREJ PRAKTYKI </w:t>
      </w:r>
    </w:p>
    <w:tbl>
      <w:tblPr>
        <w:tblW w:w="1020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3"/>
        <w:gridCol w:w="1933"/>
        <w:gridCol w:w="1325"/>
        <w:gridCol w:w="233"/>
        <w:gridCol w:w="1133"/>
        <w:gridCol w:w="3733"/>
      </w:tblGrid>
      <w:tr w:rsidR="00197206" w:rsidRPr="008B21C8" w:rsidTr="00CA5CC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Pr="008B21C8">
              <w:rPr>
                <w:rFonts w:asciiTheme="minorHAnsi" w:eastAsia="Times New Roman" w:hAnsiTheme="minorHAnsi" w:cs="Arial"/>
                <w:sz w:val="20"/>
                <w:szCs w:val="20"/>
                <w:shd w:val="clear" w:color="auto" w:fill="F2DBDB"/>
              </w:rPr>
              <w:t>. Tytuł: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c>
          <w:tcPr>
            <w:tcW w:w="10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7206" w:rsidRPr="008B21C8" w:rsidRDefault="00197206" w:rsidP="00CA5CCD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rPr>
          <w:trHeight w:val="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Typ JST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Nazwa JST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Liczba mieszkańców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Obszar tematyczny</w:t>
            </w:r>
          </w:p>
        </w:tc>
      </w:tr>
      <w:tr w:rsidR="00197206" w:rsidRPr="008B21C8" w:rsidTr="00CA5CC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c>
          <w:tcPr>
            <w:tcW w:w="10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7206" w:rsidRPr="008B21C8" w:rsidRDefault="00197206" w:rsidP="00CA5CCD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2. Opis dobrej praktyki:</w:t>
            </w:r>
          </w:p>
        </w:tc>
      </w:tr>
      <w:tr w:rsidR="00197206" w:rsidRPr="008B21C8" w:rsidTr="00CA5CCD">
        <w:trPr>
          <w:trHeight w:val="5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2.1. Charakterystyka lokalnego systemu</w:t>
            </w:r>
          </w:p>
          <w:p w:rsidR="00197206" w:rsidRPr="008B21C8" w:rsidRDefault="00197206" w:rsidP="00CA5CCD">
            <w:pPr>
              <w:spacing w:before="60" w:after="60"/>
              <w:rPr>
                <w:rFonts w:asciiTheme="minorHAnsi" w:hAnsiTheme="minorHAnsi" w:cs="Arial"/>
                <w:i/>
                <w:iCs/>
                <w:color w:val="0000FF"/>
                <w:sz w:val="20"/>
                <w:szCs w:val="20"/>
              </w:rPr>
            </w:pPr>
            <w:r w:rsidRPr="008B21C8">
              <w:rPr>
                <w:rFonts w:asciiTheme="minorHAnsi" w:hAnsiTheme="minorHAnsi" w:cs="Arial"/>
                <w:i/>
                <w:iCs/>
                <w:color w:val="3333CC"/>
                <w:sz w:val="20"/>
                <w:szCs w:val="20"/>
              </w:rPr>
              <w:t xml:space="preserve">(gdzie?- Tylko tyle, aby zrozumieć zaproponowane rozwiązanie) 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06" w:rsidRPr="008B21C8" w:rsidRDefault="00197206" w:rsidP="00CA5CCD">
            <w:pPr>
              <w:spacing w:before="45" w:after="45"/>
              <w:jc w:val="both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rPr>
          <w:trHeight w:val="1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2.2.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Problem, który był powodem wdrożenia innowacji.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i/>
                <w:color w:val="3333FF"/>
                <w:sz w:val="20"/>
                <w:szCs w:val="20"/>
              </w:rPr>
            </w:pPr>
            <w:proofErr w:type="gramStart"/>
            <w:r w:rsidRPr="008B21C8">
              <w:rPr>
                <w:rFonts w:asciiTheme="minorHAnsi" w:eastAsia="Times New Roman" w:hAnsiTheme="minorHAnsi" w:cs="Arial"/>
                <w:i/>
                <w:color w:val="3333FF"/>
                <w:sz w:val="20"/>
                <w:szCs w:val="20"/>
              </w:rPr>
              <w:t>(Dlaczego</w:t>
            </w:r>
            <w:proofErr w:type="gramEnd"/>
            <w:r w:rsidRPr="008B21C8">
              <w:rPr>
                <w:rFonts w:asciiTheme="minorHAnsi" w:eastAsia="Times New Roman" w:hAnsiTheme="minorHAnsi" w:cs="Arial"/>
                <w:i/>
                <w:color w:val="3333FF"/>
                <w:sz w:val="20"/>
                <w:szCs w:val="20"/>
              </w:rPr>
              <w:t>?)</w:t>
            </w: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10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gramStart"/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2.3.</w:t>
            </w:r>
            <w:proofErr w:type="gramEnd"/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Na czym polega zastosowane rozwiązanie? 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color w:val="0000CC"/>
                <w:sz w:val="24"/>
                <w:szCs w:val="24"/>
              </w:rPr>
            </w:pPr>
            <w:proofErr w:type="gramStart"/>
            <w:r w:rsidRPr="008B21C8">
              <w:rPr>
                <w:rFonts w:asciiTheme="minorHAnsi" w:eastAsia="Times New Roman" w:hAnsiTheme="minorHAnsi" w:cs="Arial"/>
                <w:i/>
                <w:color w:val="0000CC"/>
                <w:sz w:val="20"/>
                <w:szCs w:val="20"/>
              </w:rPr>
              <w:t>(Co</w:t>
            </w:r>
            <w:proofErr w:type="gramEnd"/>
            <w:r w:rsidRPr="008B21C8">
              <w:rPr>
                <w:rFonts w:asciiTheme="minorHAnsi" w:eastAsia="Times New Roman" w:hAnsiTheme="minorHAnsi" w:cs="Arial"/>
                <w:i/>
                <w:color w:val="0000CC"/>
                <w:sz w:val="20"/>
                <w:szCs w:val="20"/>
              </w:rPr>
              <w:t>?)</w:t>
            </w:r>
            <w:r w:rsidRPr="008B21C8">
              <w:rPr>
                <w:rFonts w:asciiTheme="minorHAnsi" w:eastAsia="Times New Roman" w:hAnsiTheme="minorHAnsi" w:cs="Arial"/>
                <w:color w:val="0000CC"/>
                <w:sz w:val="24"/>
                <w:szCs w:val="24"/>
              </w:rPr>
              <w:t xml:space="preserve"> </w:t>
            </w: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42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gramStart"/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2.4.</w:t>
            </w:r>
            <w:proofErr w:type="gramEnd"/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Kto, kiedy i co zrobił?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i/>
                <w:color w:val="3333CC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i/>
                <w:color w:val="3333CC"/>
                <w:sz w:val="20"/>
                <w:szCs w:val="20"/>
              </w:rPr>
              <w:t>(Jak?)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8B21C8">
              <w:rPr>
                <w:rFonts w:asciiTheme="minorHAnsi" w:eastAsia="Times New Roman" w:hAnsiTheme="minorHAnsi" w:cs="Arial"/>
                <w:sz w:val="24"/>
                <w:szCs w:val="24"/>
              </w:rPr>
              <w:t xml:space="preserve"> </w:t>
            </w: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2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gramStart"/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2.5.</w:t>
            </w:r>
            <w:proofErr w:type="gramEnd"/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J</w:t>
            </w:r>
            <w:r w:rsidRPr="008B21C8">
              <w:rPr>
                <w:rFonts w:asciiTheme="minorHAnsi" w:hAnsiTheme="minorHAnsi" w:cs="Arial"/>
                <w:iCs/>
                <w:sz w:val="20"/>
                <w:szCs w:val="20"/>
              </w:rPr>
              <w:t>akie efekty osiągnięto?</w:t>
            </w: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53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2.6.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i/>
                <w:color w:val="3333FF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Ile to kosztowało? </w:t>
            </w:r>
            <w:r w:rsidRPr="008B21C8">
              <w:rPr>
                <w:rFonts w:asciiTheme="minorHAnsi" w:eastAsia="Times New Roman" w:hAnsiTheme="minorHAnsi" w:cs="Arial"/>
                <w:i/>
                <w:color w:val="3333FF"/>
                <w:sz w:val="20"/>
                <w:szCs w:val="20"/>
              </w:rPr>
              <w:t xml:space="preserve">(Informacja o kosztach rozwiązania) </w:t>
            </w: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6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2.7.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Dlaczego warto promować to rozwiązanie?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i/>
                <w:color w:val="0000CC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i/>
                <w:color w:val="0000CC"/>
                <w:sz w:val="20"/>
                <w:szCs w:val="20"/>
              </w:rPr>
              <w:t>(Ocena w skali 1-5 plus krótkie uzasadnienie)</w:t>
            </w:r>
          </w:p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  <w:t xml:space="preserve">Waga problemu: </w:t>
            </w: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Ocena</w:t>
            </w: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</w:pPr>
          </w:p>
        </w:tc>
      </w:tr>
      <w:tr w:rsidR="00197206" w:rsidRPr="008B21C8" w:rsidTr="00CA5CCD">
        <w:trPr>
          <w:trHeight w:val="75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  <w:t xml:space="preserve">Innowacyjność podejścia: </w:t>
            </w: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Ocena</w:t>
            </w: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</w:pPr>
          </w:p>
        </w:tc>
      </w:tr>
      <w:tr w:rsidR="00197206" w:rsidRPr="008B21C8" w:rsidTr="00CA5CCD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  <w:t xml:space="preserve">Skuteczność rozwiązania: </w:t>
            </w: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Ocena</w:t>
            </w: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</w:pPr>
          </w:p>
        </w:tc>
      </w:tr>
      <w:tr w:rsidR="00197206" w:rsidRPr="008B21C8" w:rsidTr="00CA5CCD">
        <w:trPr>
          <w:trHeight w:val="6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proofErr w:type="gramStart"/>
            <w:r w:rsidRPr="008B21C8"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  <w:t>Replikowalność</w:t>
            </w:r>
            <w:proofErr w:type="spellEnd"/>
            <w:r w:rsidRPr="008B21C8"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  <w:t xml:space="preserve"> – kto</w:t>
            </w:r>
            <w:proofErr w:type="gramEnd"/>
            <w:r w:rsidRPr="008B21C8"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  <w:t xml:space="preserve"> może z niego skorzystać, ile JST: </w:t>
            </w:r>
            <w:r w:rsidRPr="008B21C8">
              <w:rPr>
                <w:rFonts w:asciiTheme="minorHAnsi" w:eastAsia="Times New Roman" w:hAnsiTheme="minorHAnsi" w:cs="Arial"/>
                <w:sz w:val="20"/>
                <w:szCs w:val="20"/>
              </w:rPr>
              <w:t>Ocena</w:t>
            </w: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197206" w:rsidRPr="008B21C8" w:rsidRDefault="00197206" w:rsidP="00CA5CCD">
            <w:pPr>
              <w:spacing w:after="120"/>
              <w:jc w:val="both"/>
              <w:rPr>
                <w:rFonts w:asciiTheme="minorHAnsi" w:eastAsia="Times New Roman" w:hAnsiTheme="minorHAnsi" w:cs="Arial"/>
                <w:sz w:val="20"/>
                <w:szCs w:val="20"/>
                <w:u w:val="single"/>
              </w:rPr>
            </w:pPr>
          </w:p>
        </w:tc>
      </w:tr>
      <w:tr w:rsidR="00197206" w:rsidRPr="008B21C8" w:rsidTr="00CA5CCD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97206" w:rsidRPr="008B21C8" w:rsidRDefault="00197206" w:rsidP="00CA5CCD">
            <w:pPr>
              <w:suppressAutoHyphens/>
              <w:spacing w:before="60" w:after="60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8B21C8">
              <w:rPr>
                <w:rFonts w:asciiTheme="minorHAnsi" w:hAnsiTheme="minorHAnsi" w:cs="Arial"/>
                <w:iCs/>
                <w:sz w:val="20"/>
                <w:szCs w:val="20"/>
              </w:rPr>
              <w:t>2.8.</w:t>
            </w:r>
          </w:p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8B21C8">
              <w:rPr>
                <w:rFonts w:asciiTheme="minorHAnsi" w:hAnsiTheme="minorHAnsi" w:cs="Arial"/>
                <w:iCs/>
                <w:sz w:val="20"/>
                <w:szCs w:val="20"/>
              </w:rPr>
              <w:t xml:space="preserve">Zalecenia dotyczące </w:t>
            </w:r>
            <w:proofErr w:type="gramStart"/>
            <w:r w:rsidRPr="008B21C8">
              <w:rPr>
                <w:rFonts w:asciiTheme="minorHAnsi" w:hAnsiTheme="minorHAnsi" w:cs="Arial"/>
                <w:iCs/>
                <w:sz w:val="20"/>
                <w:szCs w:val="20"/>
              </w:rPr>
              <w:t xml:space="preserve">replikacji  </w:t>
            </w:r>
            <w:r w:rsidRPr="008B21C8">
              <w:rPr>
                <w:rFonts w:asciiTheme="minorHAnsi" w:hAnsiTheme="minorHAnsi" w:cs="Arial"/>
                <w:i/>
                <w:iCs/>
                <w:color w:val="3333CC"/>
                <w:sz w:val="20"/>
                <w:szCs w:val="20"/>
              </w:rPr>
              <w:t>(Ryzyka</w:t>
            </w:r>
            <w:proofErr w:type="gramEnd"/>
            <w:r w:rsidRPr="008B21C8">
              <w:rPr>
                <w:rFonts w:asciiTheme="minorHAnsi" w:hAnsiTheme="minorHAnsi" w:cs="Arial"/>
                <w:i/>
                <w:iCs/>
                <w:color w:val="3333CC"/>
                <w:sz w:val="20"/>
                <w:szCs w:val="20"/>
              </w:rPr>
              <w:t xml:space="preserve"> i ograniczenia, na które należy  zwrócić uwagę)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  <w:p w:rsidR="00197206" w:rsidRPr="008B21C8" w:rsidRDefault="00197206" w:rsidP="00CA5CCD">
            <w:pPr>
              <w:spacing w:before="60" w:after="6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c>
          <w:tcPr>
            <w:tcW w:w="10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7206" w:rsidRPr="008B21C8" w:rsidRDefault="00197206" w:rsidP="00CA5CCD">
            <w:pPr>
              <w:spacing w:after="0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b/>
              </w:rPr>
            </w:pPr>
            <w:r w:rsidRPr="008B21C8">
              <w:rPr>
                <w:rFonts w:asciiTheme="minorHAnsi" w:eastAsia="Times New Roman" w:hAnsiTheme="minorHAnsi" w:cs="Arial"/>
                <w:b/>
              </w:rPr>
              <w:t xml:space="preserve">3.Namiary na osobę, która może przekazać szczegółowe informacje na temat rozwiązania </w:t>
            </w:r>
          </w:p>
        </w:tc>
      </w:tr>
      <w:tr w:rsidR="00197206" w:rsidRPr="008B21C8" w:rsidTr="00CA5CC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8B21C8">
              <w:rPr>
                <w:rFonts w:asciiTheme="minorHAnsi" w:eastAsia="Times New Roman" w:hAnsiTheme="minorHAnsi" w:cs="Arial"/>
              </w:rPr>
              <w:t>Imię i Nazwisko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  <w:r w:rsidRPr="008B21C8">
              <w:rPr>
                <w:rFonts w:asciiTheme="minorHAnsi" w:eastAsia="Times New Roman" w:hAnsiTheme="minorHAnsi" w:cs="Arial"/>
              </w:rPr>
              <w:t>Funkcja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8B21C8">
              <w:rPr>
                <w:rFonts w:asciiTheme="minorHAnsi" w:eastAsia="Times New Roman" w:hAnsiTheme="minorHAnsi" w:cs="Arial"/>
              </w:rPr>
              <w:t>Adres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  <w:r w:rsidRPr="008B21C8">
              <w:rPr>
                <w:rFonts w:asciiTheme="minorHAnsi" w:eastAsia="Times New Roman" w:hAnsiTheme="minorHAnsi" w:cs="Arial"/>
              </w:rPr>
              <w:t>Telefon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8B21C8">
              <w:rPr>
                <w:rFonts w:asciiTheme="minorHAnsi" w:eastAsia="Times New Roman" w:hAnsiTheme="minorHAnsi" w:cs="Arial"/>
                <w:sz w:val="24"/>
                <w:szCs w:val="24"/>
              </w:rPr>
              <w:t>E-mail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</w:tbl>
    <w:p w:rsidR="00197206" w:rsidRPr="008B21C8" w:rsidRDefault="00197206" w:rsidP="00197206">
      <w:pPr>
        <w:spacing w:after="120" w:line="240" w:lineRule="auto"/>
        <w:rPr>
          <w:rFonts w:asciiTheme="minorHAnsi" w:eastAsia="Times New Roman" w:hAnsiTheme="minorHAnsi"/>
          <w:szCs w:val="24"/>
          <w:lang w:eastAsia="pl-PL"/>
        </w:rPr>
      </w:pPr>
    </w:p>
    <w:tbl>
      <w:tblPr>
        <w:tblW w:w="1020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5663"/>
      </w:tblGrid>
      <w:tr w:rsidR="00197206" w:rsidRPr="008B21C8" w:rsidTr="00CA5CCD"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97206" w:rsidRPr="008B21C8" w:rsidRDefault="00197206" w:rsidP="00CA5CCD">
            <w:pPr>
              <w:spacing w:before="60" w:after="60"/>
              <w:rPr>
                <w:rFonts w:asciiTheme="minorHAnsi" w:eastAsia="Times New Roman" w:hAnsiTheme="minorHAnsi" w:cs="Arial"/>
                <w:b/>
              </w:rPr>
            </w:pPr>
            <w:r w:rsidRPr="008B21C8">
              <w:rPr>
                <w:rFonts w:asciiTheme="minorHAnsi" w:eastAsia="Times New Roman" w:hAnsiTheme="minorHAnsi" w:cs="Arial"/>
                <w:b/>
              </w:rPr>
              <w:t xml:space="preserve">4. Wzorcowe dokumenty i materiały dostępne dla podmiotów zainteresowanych replikacją  </w:t>
            </w:r>
          </w:p>
        </w:tc>
      </w:tr>
      <w:tr w:rsidR="00197206" w:rsidRPr="008B21C8" w:rsidTr="00CA5CCD">
        <w:trPr>
          <w:trHeight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u w:val="single"/>
              </w:rPr>
            </w:pPr>
            <w:r w:rsidRPr="008B21C8">
              <w:rPr>
                <w:rFonts w:asciiTheme="minorHAnsi" w:eastAsia="Times New Roman" w:hAnsiTheme="minorHAnsi" w:cs="Arial"/>
                <w:u w:val="single"/>
              </w:rPr>
              <w:lastRenderedPageBreak/>
              <w:t xml:space="preserve">Opis dokumentu/ materiału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u w:val="single"/>
              </w:rPr>
            </w:pPr>
            <w:r w:rsidRPr="008B21C8">
              <w:rPr>
                <w:rFonts w:asciiTheme="minorHAnsi" w:eastAsia="Times New Roman" w:hAnsiTheme="minorHAnsi" w:cs="Arial"/>
                <w:u w:val="single"/>
              </w:rPr>
              <w:t>Miejsce udostępniania (link)</w:t>
            </w:r>
          </w:p>
        </w:tc>
      </w:tr>
      <w:tr w:rsidR="00197206" w:rsidRPr="008B21C8" w:rsidTr="00CA5CCD">
        <w:trPr>
          <w:trHeight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197206" w:rsidRPr="008B21C8" w:rsidTr="00CA5CCD">
        <w:trPr>
          <w:trHeight w:val="3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5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4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4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197206" w:rsidRPr="008B21C8" w:rsidTr="00CA5CCD">
        <w:trPr>
          <w:trHeight w:val="3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06" w:rsidRPr="008B21C8" w:rsidRDefault="00197206" w:rsidP="00CA5CCD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</w:tbl>
    <w:p w:rsidR="00197206" w:rsidRPr="008B21C8" w:rsidRDefault="00197206" w:rsidP="00197206">
      <w:pPr>
        <w:spacing w:after="120" w:line="240" w:lineRule="auto"/>
        <w:rPr>
          <w:rFonts w:asciiTheme="minorHAnsi" w:eastAsia="Times New Roman" w:hAnsiTheme="minorHAnsi"/>
          <w:szCs w:val="24"/>
          <w:lang w:eastAsia="pl-PL"/>
        </w:rPr>
      </w:pPr>
    </w:p>
    <w:p w:rsidR="00197206" w:rsidRPr="008B21C8" w:rsidRDefault="00197206" w:rsidP="00197206">
      <w:pPr>
        <w:spacing w:after="120" w:line="240" w:lineRule="auto"/>
        <w:rPr>
          <w:rFonts w:asciiTheme="minorHAnsi" w:eastAsia="Times New Roman" w:hAnsiTheme="minorHAnsi"/>
          <w:szCs w:val="24"/>
          <w:lang w:eastAsia="pl-PL"/>
        </w:rPr>
      </w:pPr>
    </w:p>
    <w:p w:rsidR="00197206" w:rsidRPr="008B21C8" w:rsidRDefault="00197206" w:rsidP="00197206">
      <w:pPr>
        <w:rPr>
          <w:rFonts w:asciiTheme="minorHAnsi" w:hAnsiTheme="minorHAnsi"/>
        </w:rPr>
      </w:pPr>
    </w:p>
    <w:p w:rsidR="00197206" w:rsidRPr="008B21C8" w:rsidRDefault="00197206" w:rsidP="00197206">
      <w:pPr>
        <w:rPr>
          <w:rFonts w:asciiTheme="minorHAnsi" w:hAnsiTheme="minorHAnsi"/>
        </w:rPr>
      </w:pPr>
    </w:p>
    <w:p w:rsidR="00197206" w:rsidRPr="008B21C8" w:rsidRDefault="00197206" w:rsidP="00197206">
      <w:pPr>
        <w:rPr>
          <w:rFonts w:asciiTheme="minorHAnsi" w:hAnsiTheme="minorHAnsi"/>
        </w:rPr>
      </w:pPr>
    </w:p>
    <w:p w:rsidR="00197206" w:rsidRPr="008B21C8" w:rsidRDefault="00197206" w:rsidP="00197206">
      <w:pPr>
        <w:rPr>
          <w:rFonts w:asciiTheme="minorHAnsi" w:hAnsiTheme="minorHAnsi"/>
        </w:rPr>
      </w:pPr>
    </w:p>
    <w:p w:rsidR="00197206" w:rsidRPr="008B21C8" w:rsidRDefault="00197206" w:rsidP="00197206">
      <w:pPr>
        <w:rPr>
          <w:rFonts w:asciiTheme="minorHAnsi" w:hAnsiTheme="minorHAnsi"/>
        </w:rPr>
      </w:pPr>
    </w:p>
    <w:p w:rsidR="00197206" w:rsidRPr="008B21C8" w:rsidRDefault="00197206" w:rsidP="00197206">
      <w:pPr>
        <w:rPr>
          <w:rFonts w:asciiTheme="minorHAnsi" w:hAnsiTheme="minorHAnsi"/>
        </w:rPr>
      </w:pPr>
    </w:p>
    <w:p w:rsidR="00197206" w:rsidRPr="008B21C8" w:rsidRDefault="00197206" w:rsidP="00197206">
      <w:pPr>
        <w:rPr>
          <w:rFonts w:asciiTheme="minorHAnsi" w:hAnsiTheme="minorHAnsi"/>
        </w:rPr>
      </w:pPr>
    </w:p>
    <w:p w:rsidR="00000ED3" w:rsidRDefault="00000ED3">
      <w:bookmarkStart w:id="0" w:name="_GoBack"/>
      <w:bookmarkEnd w:id="0"/>
    </w:p>
    <w:sectPr w:rsidR="00000ED3" w:rsidSect="00B64254">
      <w:footerReference w:type="default" r:id="rId5"/>
      <w:pgSz w:w="11906" w:h="16838"/>
      <w:pgMar w:top="993" w:right="1417" w:bottom="1417" w:left="1417" w:header="708" w:footer="2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5F7" w:rsidRDefault="00197206">
    <w:pPr>
      <w:pStyle w:val="Stopka"/>
    </w:pPr>
    <w:r>
      <w:rPr>
        <w:noProof/>
        <w:lang w:eastAsia="pl-PL"/>
      </w:rPr>
      <w:drawing>
        <wp:inline distT="0" distB="0" distL="0" distR="0">
          <wp:extent cx="5764530" cy="746125"/>
          <wp:effectExtent l="0" t="0" r="7620" b="0"/>
          <wp:docPr id="1" name="Obraz 1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: Fundusze Europejskie, RP,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06"/>
    <w:rsid w:val="00000ED3"/>
    <w:rsid w:val="001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2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20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2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2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20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2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Jastrzębska</dc:creator>
  <cp:lastModifiedBy>Dorota Jastrzębska</cp:lastModifiedBy>
  <cp:revision>1</cp:revision>
  <dcterms:created xsi:type="dcterms:W3CDTF">2019-01-30T11:26:00Z</dcterms:created>
  <dcterms:modified xsi:type="dcterms:W3CDTF">2019-01-30T11:27:00Z</dcterms:modified>
</cp:coreProperties>
</file>