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1EB4" w:rsidRDefault="00281EB4" w:rsidP="00810BB2">
      <w:pPr>
        <w:spacing w:line="276" w:lineRule="auto"/>
        <w:jc w:val="center"/>
        <w:rPr>
          <w:rFonts w:ascii="Arial" w:eastAsia="Arial" w:hAnsi="Arial" w:cs="Arial"/>
          <w:b/>
          <w:color w:val="auto"/>
        </w:rPr>
      </w:pPr>
    </w:p>
    <w:p w:rsidR="00356F0A" w:rsidRDefault="00356F0A" w:rsidP="00810BB2">
      <w:pPr>
        <w:spacing w:line="276" w:lineRule="auto"/>
        <w:jc w:val="center"/>
        <w:rPr>
          <w:rFonts w:ascii="Arial" w:eastAsia="Arial" w:hAnsi="Arial" w:cs="Arial"/>
          <w:b/>
          <w:color w:val="auto"/>
        </w:rPr>
      </w:pPr>
    </w:p>
    <w:p w:rsidR="00356F0A" w:rsidRPr="0058394E" w:rsidRDefault="00356F0A" w:rsidP="00810BB2">
      <w:pPr>
        <w:spacing w:line="276" w:lineRule="auto"/>
        <w:jc w:val="center"/>
        <w:rPr>
          <w:rFonts w:ascii="Arial" w:eastAsia="Arial" w:hAnsi="Arial" w:cs="Arial"/>
          <w:b/>
          <w:color w:val="auto"/>
        </w:rPr>
      </w:pPr>
    </w:p>
    <w:p w:rsidR="00810BB2" w:rsidRDefault="00810BB2" w:rsidP="00810BB2">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276" w:lineRule="auto"/>
        <w:jc w:val="center"/>
        <w:rPr>
          <w:rFonts w:ascii="Arial" w:eastAsia="Arial" w:hAnsi="Arial" w:cs="Arial"/>
          <w:b/>
          <w:color w:val="auto"/>
        </w:rPr>
      </w:pPr>
      <w:r>
        <w:rPr>
          <w:rFonts w:ascii="Arial" w:eastAsia="Arial" w:hAnsi="Arial" w:cs="Arial"/>
          <w:b/>
          <w:color w:val="auto"/>
        </w:rPr>
        <w:t xml:space="preserve">PROJEKT </w:t>
      </w:r>
      <w:r w:rsidRPr="0058394E">
        <w:rPr>
          <w:rFonts w:ascii="Arial" w:eastAsia="Arial" w:hAnsi="Arial" w:cs="Arial"/>
          <w:b/>
          <w:color w:val="auto"/>
        </w:rPr>
        <w:t>PROGRAM</w:t>
      </w:r>
      <w:r>
        <w:rPr>
          <w:rFonts w:ascii="Arial" w:eastAsia="Arial" w:hAnsi="Arial" w:cs="Arial"/>
          <w:b/>
          <w:color w:val="auto"/>
        </w:rPr>
        <w:t>U</w:t>
      </w:r>
      <w:r w:rsidRPr="0058394E">
        <w:rPr>
          <w:rFonts w:ascii="Arial" w:eastAsia="Arial" w:hAnsi="Arial" w:cs="Arial"/>
          <w:b/>
          <w:color w:val="auto"/>
        </w:rPr>
        <w:t xml:space="preserve"> NAUCZANIA ZAWODU</w:t>
      </w:r>
    </w:p>
    <w:p w:rsidR="00281EB4" w:rsidRPr="0058394E" w:rsidRDefault="00281EB4" w:rsidP="00810BB2">
      <w:pPr>
        <w:spacing w:line="276" w:lineRule="auto"/>
        <w:jc w:val="center"/>
        <w:rPr>
          <w:rFonts w:ascii="Arial" w:eastAsia="Arial" w:hAnsi="Arial" w:cs="Arial"/>
          <w:b/>
          <w:color w:val="auto"/>
        </w:rPr>
      </w:pPr>
    </w:p>
    <w:p w:rsidR="00417288" w:rsidRPr="0083374B" w:rsidRDefault="00022BDA" w:rsidP="00810BB2">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276" w:lineRule="auto"/>
        <w:jc w:val="center"/>
        <w:rPr>
          <w:rFonts w:ascii="Arial" w:eastAsia="Arial" w:hAnsi="Arial" w:cs="Arial"/>
          <w:b/>
          <w:color w:val="auto"/>
          <w:sz w:val="28"/>
          <w:szCs w:val="28"/>
        </w:rPr>
      </w:pPr>
      <w:r w:rsidRPr="0083374B">
        <w:rPr>
          <w:rFonts w:ascii="Arial" w:eastAsia="Arial" w:hAnsi="Arial" w:cs="Arial"/>
          <w:b/>
          <w:color w:val="auto"/>
          <w:sz w:val="28"/>
          <w:szCs w:val="28"/>
        </w:rPr>
        <w:t>DRUKARZ</w:t>
      </w:r>
      <w:r w:rsidR="0040786D" w:rsidRPr="0083374B">
        <w:rPr>
          <w:rFonts w:ascii="Arial" w:eastAsia="Arial" w:hAnsi="Arial" w:cs="Arial"/>
          <w:b/>
          <w:color w:val="auto"/>
          <w:sz w:val="28"/>
          <w:szCs w:val="28"/>
        </w:rPr>
        <w:t xml:space="preserve"> </w:t>
      </w:r>
      <w:r w:rsidR="002B1F0F" w:rsidRPr="0083374B">
        <w:rPr>
          <w:rFonts w:ascii="Arial" w:eastAsia="Arial" w:hAnsi="Arial" w:cs="Arial"/>
          <w:b/>
          <w:color w:val="auto"/>
          <w:sz w:val="28"/>
          <w:szCs w:val="28"/>
        </w:rPr>
        <w:t>OFFSETOWY</w:t>
      </w:r>
    </w:p>
    <w:p w:rsidR="00DA6D13" w:rsidRDefault="00DA6D13" w:rsidP="00810BB2">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276" w:lineRule="auto"/>
        <w:jc w:val="center"/>
        <w:rPr>
          <w:rFonts w:ascii="Arial" w:eastAsia="Arial" w:hAnsi="Arial" w:cs="Arial"/>
          <w:b/>
          <w:color w:val="auto"/>
        </w:rPr>
      </w:pPr>
    </w:p>
    <w:p w:rsidR="00810BB2" w:rsidRPr="00CF078E" w:rsidRDefault="00810BB2" w:rsidP="00810BB2">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276" w:lineRule="auto"/>
        <w:jc w:val="center"/>
        <w:rPr>
          <w:rFonts w:ascii="Arial" w:eastAsia="Arial" w:hAnsi="Arial" w:cs="Arial"/>
          <w:b/>
          <w:color w:val="auto"/>
        </w:rPr>
      </w:pPr>
      <w:r w:rsidRPr="00CF078E">
        <w:rPr>
          <w:rFonts w:ascii="Arial" w:eastAsia="Arial" w:hAnsi="Arial" w:cs="Arial"/>
          <w:b/>
          <w:color w:val="auto"/>
        </w:rPr>
        <w:t xml:space="preserve">opracowany w oparciu o projekt podstawy programowej kształcenia w zawodzie  </w:t>
      </w:r>
    </w:p>
    <w:p w:rsidR="00810BB2" w:rsidRPr="00CF078E" w:rsidRDefault="00810BB2" w:rsidP="00810BB2">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276" w:lineRule="auto"/>
        <w:jc w:val="center"/>
        <w:rPr>
          <w:rFonts w:ascii="Arial" w:eastAsia="Arial" w:hAnsi="Arial" w:cs="Arial"/>
          <w:b/>
          <w:color w:val="auto"/>
        </w:rPr>
      </w:pPr>
      <w:r w:rsidRPr="00CF078E">
        <w:rPr>
          <w:rFonts w:ascii="Arial" w:eastAsia="Arial" w:hAnsi="Arial" w:cs="Arial"/>
          <w:b/>
          <w:color w:val="auto"/>
        </w:rPr>
        <w:t xml:space="preserve">w ramach projektu „Partnerstwo na rzecz kształcenia zawodowego. </w:t>
      </w:r>
      <w:r>
        <w:rPr>
          <w:rFonts w:ascii="Arial" w:eastAsia="Arial" w:hAnsi="Arial" w:cs="Arial"/>
          <w:b/>
          <w:color w:val="auto"/>
        </w:rPr>
        <w:t>E</w:t>
      </w:r>
      <w:r w:rsidRPr="00CF078E">
        <w:rPr>
          <w:rFonts w:ascii="Arial" w:eastAsia="Arial" w:hAnsi="Arial" w:cs="Arial"/>
          <w:b/>
          <w:color w:val="auto"/>
        </w:rPr>
        <w:t>tap</w:t>
      </w:r>
      <w:r>
        <w:rPr>
          <w:rFonts w:ascii="Arial" w:eastAsia="Arial" w:hAnsi="Arial" w:cs="Arial"/>
          <w:b/>
          <w:color w:val="auto"/>
        </w:rPr>
        <w:t xml:space="preserve"> </w:t>
      </w:r>
      <w:r w:rsidRPr="00CF078E">
        <w:rPr>
          <w:rFonts w:ascii="Arial" w:eastAsia="Arial" w:hAnsi="Arial" w:cs="Arial"/>
          <w:b/>
          <w:color w:val="auto"/>
        </w:rPr>
        <w:t>3. Edukacja zawodowa odpowiadająca potrzebom rynku pracy”</w:t>
      </w:r>
      <w:r>
        <w:rPr>
          <w:rFonts w:ascii="Arial" w:eastAsia="Arial" w:hAnsi="Arial" w:cs="Arial"/>
          <w:b/>
          <w:color w:val="auto"/>
        </w:rPr>
        <w:t xml:space="preserve">, </w:t>
      </w:r>
      <w:r w:rsidRPr="00CF078E">
        <w:rPr>
          <w:rFonts w:ascii="Arial" w:eastAsia="Arial" w:hAnsi="Arial" w:cs="Arial"/>
          <w:b/>
          <w:color w:val="auto"/>
        </w:rPr>
        <w:t>współfinansowanego ze środków Unii Europejskiej w ramach Europejskiego Funduszu Społecznego</w:t>
      </w:r>
      <w:r>
        <w:rPr>
          <w:rFonts w:ascii="Arial" w:eastAsia="Arial" w:hAnsi="Arial" w:cs="Arial"/>
          <w:b/>
          <w:color w:val="auto"/>
        </w:rPr>
        <w:t>,</w:t>
      </w:r>
    </w:p>
    <w:p w:rsidR="00810BB2" w:rsidRPr="00CF078E" w:rsidRDefault="00810BB2" w:rsidP="00810BB2">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276" w:lineRule="auto"/>
        <w:jc w:val="center"/>
        <w:rPr>
          <w:rFonts w:ascii="Arial" w:eastAsia="Arial" w:hAnsi="Arial" w:cs="Arial"/>
          <w:b/>
          <w:color w:val="auto"/>
        </w:rPr>
      </w:pPr>
      <w:r w:rsidRPr="00CF078E">
        <w:rPr>
          <w:rFonts w:ascii="Arial" w:eastAsia="Arial" w:hAnsi="Arial" w:cs="Arial"/>
          <w:b/>
          <w:color w:val="auto"/>
        </w:rPr>
        <w:t>realizowanego w  latach 2018 - 2019</w:t>
      </w:r>
    </w:p>
    <w:p w:rsidR="00810BB2" w:rsidRPr="0058394E" w:rsidRDefault="00810BB2" w:rsidP="00810BB2">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276" w:lineRule="auto"/>
        <w:jc w:val="center"/>
        <w:rPr>
          <w:rFonts w:ascii="Arial" w:eastAsia="Arial" w:hAnsi="Arial" w:cs="Arial"/>
          <w:b/>
          <w:color w:val="auto"/>
        </w:rPr>
      </w:pPr>
    </w:p>
    <w:p w:rsidR="00281EB4" w:rsidRPr="0058394E" w:rsidRDefault="00D03BC3" w:rsidP="00810BB2">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276" w:lineRule="auto"/>
        <w:jc w:val="center"/>
        <w:rPr>
          <w:rFonts w:ascii="Arial" w:eastAsia="Arial" w:hAnsi="Arial" w:cs="Arial"/>
          <w:color w:val="auto"/>
        </w:rPr>
      </w:pPr>
      <w:r w:rsidRPr="0058394E">
        <w:rPr>
          <w:rFonts w:ascii="Arial" w:eastAsia="Arial" w:hAnsi="Arial" w:cs="Arial"/>
          <w:color w:val="auto"/>
        </w:rPr>
        <w:t>Program przedmiotowy o strukturze spiralnej</w:t>
      </w:r>
    </w:p>
    <w:p w:rsidR="00281EB4" w:rsidRPr="0058394E" w:rsidRDefault="00281EB4" w:rsidP="00810BB2">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276" w:lineRule="auto"/>
        <w:ind w:firstLine="198"/>
        <w:jc w:val="center"/>
        <w:rPr>
          <w:rFonts w:ascii="Arial" w:eastAsia="Arial" w:hAnsi="Arial" w:cs="Arial"/>
          <w:b/>
          <w:color w:val="auto"/>
        </w:rPr>
      </w:pPr>
    </w:p>
    <w:p w:rsidR="00281EB4" w:rsidRPr="0058394E" w:rsidRDefault="00F7449C" w:rsidP="00810BB2">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276" w:lineRule="auto"/>
        <w:ind w:firstLine="198"/>
        <w:jc w:val="center"/>
        <w:rPr>
          <w:rFonts w:ascii="Arial" w:eastAsia="Arial" w:hAnsi="Arial" w:cs="Arial"/>
          <w:b/>
          <w:color w:val="auto"/>
        </w:rPr>
      </w:pPr>
      <w:r w:rsidRPr="0058394E">
        <w:rPr>
          <w:rFonts w:ascii="Arial" w:eastAsia="Arial" w:hAnsi="Arial" w:cs="Arial"/>
          <w:b/>
          <w:color w:val="auto"/>
        </w:rPr>
        <w:t>SYMBOL CYFROWY ZAWODU 73221</w:t>
      </w:r>
      <w:r w:rsidR="002B1F0F" w:rsidRPr="0058394E">
        <w:rPr>
          <w:rFonts w:ascii="Arial" w:eastAsia="Arial" w:hAnsi="Arial" w:cs="Arial"/>
          <w:b/>
          <w:color w:val="auto"/>
        </w:rPr>
        <w:t>0</w:t>
      </w:r>
    </w:p>
    <w:p w:rsidR="00417288" w:rsidRPr="00DA6D13" w:rsidRDefault="00417288" w:rsidP="0058394E">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360" w:lineRule="auto"/>
        <w:ind w:firstLine="198"/>
        <w:jc w:val="center"/>
        <w:rPr>
          <w:rFonts w:ascii="Arial" w:eastAsia="Arial" w:hAnsi="Arial" w:cs="Arial"/>
          <w:b/>
          <w:color w:val="auto"/>
        </w:rPr>
      </w:pPr>
    </w:p>
    <w:p w:rsidR="00281EB4" w:rsidRPr="0058394E" w:rsidRDefault="00AE6F3B" w:rsidP="0058394E">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360" w:lineRule="auto"/>
        <w:ind w:firstLine="198"/>
        <w:jc w:val="center"/>
        <w:rPr>
          <w:rFonts w:ascii="Arial" w:eastAsia="Arial" w:hAnsi="Arial" w:cs="Arial"/>
          <w:b/>
          <w:color w:val="auto"/>
        </w:rPr>
      </w:pPr>
      <w:r w:rsidRPr="00DA6D13">
        <w:rPr>
          <w:rFonts w:ascii="Arial" w:eastAsia="Arial" w:hAnsi="Arial" w:cs="Arial"/>
          <w:b/>
          <w:color w:val="auto"/>
        </w:rPr>
        <w:t>KWALIFIKACJ</w:t>
      </w:r>
      <w:r w:rsidR="00D03BC3" w:rsidRPr="00DA6D13">
        <w:rPr>
          <w:rFonts w:ascii="Arial" w:eastAsia="Arial" w:hAnsi="Arial" w:cs="Arial"/>
          <w:b/>
          <w:color w:val="auto"/>
        </w:rPr>
        <w:t>A</w:t>
      </w:r>
      <w:r w:rsidRPr="00DA6D13">
        <w:rPr>
          <w:rFonts w:ascii="Arial" w:eastAsia="Arial" w:hAnsi="Arial" w:cs="Arial"/>
          <w:b/>
          <w:color w:val="auto"/>
        </w:rPr>
        <w:t xml:space="preserve"> WYODRĘBNION</w:t>
      </w:r>
      <w:r w:rsidR="00D03BC3" w:rsidRPr="00DA6D13">
        <w:rPr>
          <w:rFonts w:ascii="Arial" w:eastAsia="Arial" w:hAnsi="Arial" w:cs="Arial"/>
          <w:b/>
          <w:color w:val="auto"/>
        </w:rPr>
        <w:t>A</w:t>
      </w:r>
      <w:r w:rsidRPr="00DA6D13">
        <w:rPr>
          <w:rFonts w:ascii="Arial" w:eastAsia="Arial" w:hAnsi="Arial" w:cs="Arial"/>
          <w:b/>
          <w:color w:val="auto"/>
        </w:rPr>
        <w:t xml:space="preserve"> W ZAWODZIE:</w:t>
      </w:r>
    </w:p>
    <w:p w:rsidR="006D515B" w:rsidRPr="0058394E" w:rsidRDefault="006D515B" w:rsidP="0058394E">
      <w:pPr>
        <w:spacing w:line="360" w:lineRule="auto"/>
        <w:jc w:val="center"/>
        <w:rPr>
          <w:rFonts w:ascii="Arial" w:hAnsi="Arial" w:cs="Arial"/>
          <w:color w:val="auto"/>
        </w:rPr>
      </w:pPr>
      <w:r w:rsidRPr="0058394E">
        <w:rPr>
          <w:rFonts w:ascii="Arial" w:hAnsi="Arial" w:cs="Arial"/>
          <w:color w:val="auto"/>
        </w:rPr>
        <w:t>P</w:t>
      </w:r>
      <w:r w:rsidR="002B1F0F">
        <w:rPr>
          <w:rFonts w:ascii="Arial" w:hAnsi="Arial" w:cs="Arial"/>
          <w:color w:val="auto"/>
        </w:rPr>
        <w:t>G</w:t>
      </w:r>
      <w:r w:rsidRPr="0058394E">
        <w:rPr>
          <w:rFonts w:ascii="Arial" w:hAnsi="Arial" w:cs="Arial"/>
          <w:color w:val="auto"/>
        </w:rPr>
        <w:t>F.</w:t>
      </w:r>
      <w:r w:rsidR="002B1F0F">
        <w:rPr>
          <w:rFonts w:ascii="Arial" w:hAnsi="Arial" w:cs="Arial"/>
          <w:color w:val="auto"/>
        </w:rPr>
        <w:t>0</w:t>
      </w:r>
      <w:r w:rsidR="003347B5">
        <w:rPr>
          <w:rFonts w:ascii="Arial" w:hAnsi="Arial" w:cs="Arial"/>
          <w:color w:val="auto"/>
        </w:rPr>
        <w:t>2</w:t>
      </w:r>
      <w:r w:rsidRPr="0058394E">
        <w:rPr>
          <w:rFonts w:ascii="Arial" w:hAnsi="Arial" w:cs="Arial"/>
          <w:color w:val="auto"/>
        </w:rPr>
        <w:t>. Realizacja procesów drukowania z offsetowych form drukowych</w:t>
      </w:r>
    </w:p>
    <w:p w:rsidR="00FB4652" w:rsidRPr="00DA6D13" w:rsidRDefault="00FB4652">
      <w:pPr>
        <w:spacing w:line="360" w:lineRule="auto"/>
        <w:ind w:left="360"/>
        <w:jc w:val="center"/>
        <w:rPr>
          <w:rFonts w:ascii="Arial" w:eastAsia="Arial" w:hAnsi="Arial" w:cs="Arial"/>
          <w:b/>
          <w:color w:val="auto"/>
        </w:rPr>
      </w:pPr>
      <w:bookmarkStart w:id="0" w:name="_GoBack"/>
      <w:bookmarkEnd w:id="0"/>
    </w:p>
    <w:p w:rsidR="00A1098C" w:rsidRPr="0058394E" w:rsidRDefault="00A1098C">
      <w:pPr>
        <w:spacing w:line="360" w:lineRule="auto"/>
        <w:ind w:left="360"/>
        <w:rPr>
          <w:rFonts w:ascii="Arial" w:eastAsia="Arial" w:hAnsi="Arial" w:cs="Arial"/>
          <w:b/>
          <w:color w:val="auto"/>
          <w:sz w:val="20"/>
          <w:szCs w:val="20"/>
        </w:rPr>
      </w:pPr>
    </w:p>
    <w:p w:rsidR="00417288" w:rsidRDefault="00417288" w:rsidP="00425395">
      <w:pPr>
        <w:spacing w:line="360" w:lineRule="auto"/>
        <w:jc w:val="both"/>
        <w:rPr>
          <w:rFonts w:ascii="Arial" w:eastAsia="Arial" w:hAnsi="Arial" w:cs="Arial"/>
          <w:color w:val="auto"/>
          <w:sz w:val="20"/>
          <w:szCs w:val="20"/>
        </w:rPr>
      </w:pPr>
    </w:p>
    <w:p w:rsidR="00DA6D13" w:rsidRPr="0058394E" w:rsidRDefault="00DA6D13" w:rsidP="00425395">
      <w:pPr>
        <w:spacing w:line="360" w:lineRule="auto"/>
        <w:jc w:val="both"/>
        <w:rPr>
          <w:rFonts w:ascii="Arial" w:eastAsia="Arial" w:hAnsi="Arial" w:cs="Arial"/>
          <w:color w:val="auto"/>
          <w:sz w:val="20"/>
          <w:szCs w:val="20"/>
        </w:rPr>
      </w:pPr>
    </w:p>
    <w:p w:rsidR="00810BB2" w:rsidRPr="00C7323D" w:rsidRDefault="00810BB2" w:rsidP="00810BB2">
      <w:pPr>
        <w:jc w:val="both"/>
        <w:rPr>
          <w:rFonts w:ascii="Arial" w:eastAsia="Arial" w:hAnsi="Arial" w:cs="Arial"/>
          <w:b/>
          <w:color w:val="FF0000"/>
        </w:rPr>
      </w:pPr>
      <w:r w:rsidRPr="00CB12BF">
        <w:rPr>
          <w:rFonts w:ascii="Arial" w:eastAsia="Arial" w:hAnsi="Arial" w:cs="Arial"/>
          <w:b/>
          <w:color w:val="FF0000"/>
        </w:rPr>
        <w:t>Prezentowany projekt programu nauczania wymaga weryfikacji i dostosowania do przepisów prawa dotyczących podstawy programowej kształcenia w zawodzie szkolnictwa branżowego oraz przepisów dotyczących ramowych planów nauczania.</w:t>
      </w:r>
    </w:p>
    <w:p w:rsidR="00810BB2" w:rsidRDefault="00810BB2">
      <w:pPr>
        <w:rPr>
          <w:rFonts w:ascii="Arial" w:eastAsia="Arial" w:hAnsi="Arial" w:cs="Arial"/>
          <w:b/>
          <w:color w:val="auto"/>
          <w:sz w:val="28"/>
          <w:szCs w:val="28"/>
        </w:rPr>
      </w:pPr>
    </w:p>
    <w:p w:rsidR="00810BB2" w:rsidRDefault="00810BB2" w:rsidP="00810BB2">
      <w:pPr>
        <w:jc w:val="both"/>
        <w:rPr>
          <w:rFonts w:ascii="Arial" w:eastAsia="Arial" w:hAnsi="Arial" w:cs="Arial"/>
          <w:b/>
          <w:color w:val="auto"/>
        </w:rPr>
      </w:pPr>
    </w:p>
    <w:p w:rsidR="00810BB2" w:rsidRPr="00CF078E" w:rsidRDefault="00810BB2" w:rsidP="00810BB2">
      <w:pPr>
        <w:jc w:val="both"/>
        <w:rPr>
          <w:rFonts w:ascii="Arial" w:eastAsia="Arial" w:hAnsi="Arial" w:cs="Arial"/>
          <w:b/>
          <w:color w:val="auto"/>
        </w:rPr>
      </w:pPr>
      <w:r w:rsidRPr="00CF078E">
        <w:rPr>
          <w:rFonts w:ascii="Arial" w:eastAsia="Arial" w:hAnsi="Arial" w:cs="Arial"/>
          <w:b/>
          <w:color w:val="auto"/>
        </w:rPr>
        <w:lastRenderedPageBreak/>
        <w:t>Weryfikacja projektu programu nauczania w zakresie  przepisów prawa powinna obejmować w szczególności:</w:t>
      </w:r>
    </w:p>
    <w:p w:rsidR="00810BB2" w:rsidRPr="00CF078E" w:rsidRDefault="00810BB2" w:rsidP="00810BB2">
      <w:pPr>
        <w:jc w:val="both"/>
        <w:rPr>
          <w:rFonts w:ascii="Arial" w:eastAsia="Arial" w:hAnsi="Arial" w:cs="Arial"/>
          <w:b/>
          <w:color w:val="auto"/>
        </w:rPr>
      </w:pPr>
    </w:p>
    <w:p w:rsidR="00810BB2" w:rsidRPr="00CF078E" w:rsidRDefault="00810BB2" w:rsidP="00810BB2">
      <w:pPr>
        <w:numPr>
          <w:ilvl w:val="0"/>
          <w:numId w:val="145"/>
        </w:numPr>
        <w:jc w:val="both"/>
        <w:rPr>
          <w:rFonts w:ascii="Arial" w:eastAsia="Arial" w:hAnsi="Arial" w:cs="Arial"/>
          <w:b/>
          <w:color w:val="auto"/>
        </w:rPr>
      </w:pPr>
      <w:r w:rsidRPr="00CF078E">
        <w:rPr>
          <w:rFonts w:ascii="Arial" w:eastAsia="Arial" w:hAnsi="Arial" w:cs="Arial"/>
          <w:b/>
          <w:color w:val="auto"/>
        </w:rPr>
        <w:t>dostosowanie do efektów kształcenia, kryteriów weryfikacji oraz warunków realizacji kształcenia w zawodzie, określonych w podstawie programowej kształcenia w zawodzie szkolnictwa branżowego (Dz.U. z 2019 r.  poz. 991);</w:t>
      </w:r>
    </w:p>
    <w:p w:rsidR="00810BB2" w:rsidRPr="00CF078E" w:rsidRDefault="00810BB2" w:rsidP="00810BB2">
      <w:pPr>
        <w:numPr>
          <w:ilvl w:val="0"/>
          <w:numId w:val="145"/>
        </w:numPr>
        <w:jc w:val="both"/>
        <w:rPr>
          <w:rFonts w:ascii="Arial" w:eastAsia="Arial" w:hAnsi="Arial" w:cs="Arial"/>
          <w:b/>
          <w:color w:val="auto"/>
        </w:rPr>
      </w:pPr>
      <w:r w:rsidRPr="00CF078E">
        <w:rPr>
          <w:rFonts w:ascii="Arial" w:eastAsia="Arial" w:hAnsi="Arial" w:cs="Arial"/>
          <w:b/>
          <w:color w:val="auto"/>
        </w:rPr>
        <w:t xml:space="preserve">wskazanie liczby godzin na realizację obowiązkowych zajęć edukacyjnych z zakresu kształcenia zawodowego zgodnie z ramowym planem nauczania </w:t>
      </w:r>
      <w:r>
        <w:rPr>
          <w:rFonts w:ascii="Arial" w:eastAsia="Arial" w:hAnsi="Arial" w:cs="Arial"/>
          <w:b/>
          <w:color w:val="auto"/>
        </w:rPr>
        <w:t xml:space="preserve">(Dz. U z 2019 r. poz. 639) </w:t>
      </w:r>
      <w:r w:rsidRPr="00CF078E">
        <w:rPr>
          <w:rFonts w:ascii="Arial" w:eastAsia="Arial" w:hAnsi="Arial" w:cs="Arial"/>
          <w:b/>
          <w:color w:val="auto"/>
        </w:rPr>
        <w:t>oraz z uwzględnieniem minimalnej liczby godzin określonej w podstawie programowej kształcenia w zawodzie szkolnictwa branżowego</w:t>
      </w:r>
      <w:r>
        <w:rPr>
          <w:rFonts w:ascii="Arial" w:eastAsia="Arial" w:hAnsi="Arial" w:cs="Arial"/>
          <w:b/>
          <w:color w:val="auto"/>
        </w:rPr>
        <w:t>.</w:t>
      </w:r>
      <w:r w:rsidRPr="00CF078E">
        <w:rPr>
          <w:rFonts w:ascii="Arial" w:eastAsia="Arial" w:hAnsi="Arial" w:cs="Arial"/>
          <w:b/>
          <w:color w:val="auto"/>
        </w:rPr>
        <w:t xml:space="preserve"> </w:t>
      </w:r>
    </w:p>
    <w:p w:rsidR="00D03BC3" w:rsidRPr="008B2DCB" w:rsidRDefault="00D03BC3">
      <w:pPr>
        <w:rPr>
          <w:rFonts w:ascii="Arial" w:eastAsia="Arial" w:hAnsi="Arial" w:cs="Arial"/>
          <w:b/>
          <w:color w:val="auto"/>
          <w:sz w:val="28"/>
          <w:szCs w:val="28"/>
        </w:rPr>
      </w:pPr>
      <w:r w:rsidRPr="008B2DCB">
        <w:rPr>
          <w:rFonts w:ascii="Arial" w:eastAsia="Arial" w:hAnsi="Arial" w:cs="Arial"/>
          <w:b/>
          <w:color w:val="auto"/>
          <w:sz w:val="28"/>
          <w:szCs w:val="28"/>
        </w:rPr>
        <w:br w:type="page"/>
      </w:r>
    </w:p>
    <w:p w:rsidR="00281EB4" w:rsidRPr="0058394E" w:rsidRDefault="00CB3B79">
      <w:pPr>
        <w:rPr>
          <w:rFonts w:ascii="Arial" w:eastAsia="Arial" w:hAnsi="Arial" w:cs="Arial"/>
          <w:b/>
          <w:color w:val="auto"/>
          <w:sz w:val="20"/>
          <w:szCs w:val="20"/>
        </w:rPr>
      </w:pPr>
      <w:r w:rsidRPr="0058394E">
        <w:rPr>
          <w:rFonts w:ascii="Arial" w:eastAsia="Arial" w:hAnsi="Arial" w:cs="Arial"/>
          <w:b/>
          <w:color w:val="auto"/>
          <w:sz w:val="20"/>
          <w:szCs w:val="20"/>
        </w:rPr>
        <w:lastRenderedPageBreak/>
        <w:t>STRUKTURA PROGRAMU NAUCZANIA ZAWODU</w:t>
      </w:r>
    </w:p>
    <w:p w:rsidR="00417288" w:rsidRPr="00276123" w:rsidRDefault="00810BB2" w:rsidP="00FC4157">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r>
        <w:rPr>
          <w:rFonts w:ascii="Arial" w:hAnsi="Arial" w:cs="Arial"/>
          <w:b/>
          <w:color w:val="auto"/>
          <w:sz w:val="20"/>
          <w:szCs w:val="20"/>
        </w:rPr>
        <w:t>I</w:t>
      </w:r>
      <w:r w:rsidR="002B1F0F">
        <w:rPr>
          <w:rFonts w:ascii="Arial" w:hAnsi="Arial" w:cs="Arial"/>
          <w:b/>
          <w:color w:val="auto"/>
          <w:sz w:val="20"/>
          <w:szCs w:val="20"/>
        </w:rPr>
        <w:t>. Wstęp do programu</w:t>
      </w:r>
    </w:p>
    <w:p w:rsidR="00417288" w:rsidRPr="00276123" w:rsidRDefault="00417288" w:rsidP="00FC4157">
      <w:pPr>
        <w:pStyle w:val="Akapitzlist"/>
        <w:numPr>
          <w:ilvl w:val="0"/>
          <w:numId w:val="2"/>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276123">
        <w:rPr>
          <w:rFonts w:ascii="Arial" w:hAnsi="Arial" w:cs="Arial"/>
          <w:color w:val="auto"/>
          <w:sz w:val="20"/>
          <w:szCs w:val="20"/>
        </w:rPr>
        <w:t>Opis zawodu</w:t>
      </w:r>
    </w:p>
    <w:p w:rsidR="00417288" w:rsidRPr="00276123" w:rsidRDefault="00417288" w:rsidP="00FC4157">
      <w:pPr>
        <w:pStyle w:val="Akapitzlist"/>
        <w:numPr>
          <w:ilvl w:val="0"/>
          <w:numId w:val="2"/>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276123">
        <w:rPr>
          <w:rFonts w:ascii="Arial" w:hAnsi="Arial" w:cs="Arial"/>
          <w:color w:val="auto"/>
          <w:sz w:val="20"/>
          <w:szCs w:val="20"/>
        </w:rPr>
        <w:t>Charakterystyka programu</w:t>
      </w:r>
    </w:p>
    <w:p w:rsidR="00810BB2" w:rsidRPr="00810BB2" w:rsidRDefault="00417288" w:rsidP="00810BB2">
      <w:pPr>
        <w:pStyle w:val="Akapitzlist"/>
        <w:numPr>
          <w:ilvl w:val="0"/>
          <w:numId w:val="2"/>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276123">
        <w:rPr>
          <w:rFonts w:ascii="Arial" w:hAnsi="Arial" w:cs="Arial"/>
          <w:color w:val="auto"/>
          <w:sz w:val="20"/>
          <w:szCs w:val="20"/>
        </w:rPr>
        <w:t>Założenia programowe</w:t>
      </w:r>
    </w:p>
    <w:p w:rsidR="00417288" w:rsidRPr="00810BB2" w:rsidRDefault="00810BB2" w:rsidP="00810BB2">
      <w:pPr>
        <w:pBdr>
          <w:top w:val="none" w:sz="0" w:space="0" w:color="auto"/>
          <w:left w:val="none" w:sz="0" w:space="0" w:color="auto"/>
          <w:bottom w:val="none" w:sz="0" w:space="0" w:color="auto"/>
          <w:right w:val="none" w:sz="0" w:space="0" w:color="auto"/>
          <w:between w:val="none" w:sz="0" w:space="0" w:color="auto"/>
        </w:pBdr>
        <w:tabs>
          <w:tab w:val="left" w:pos="284"/>
        </w:tabs>
        <w:spacing w:line="360" w:lineRule="auto"/>
        <w:jc w:val="both"/>
        <w:rPr>
          <w:rFonts w:ascii="Arial" w:hAnsi="Arial" w:cs="Arial"/>
          <w:color w:val="auto"/>
          <w:sz w:val="20"/>
          <w:szCs w:val="20"/>
        </w:rPr>
      </w:pPr>
      <w:r>
        <w:rPr>
          <w:rFonts w:ascii="Arial" w:hAnsi="Arial" w:cs="Arial"/>
          <w:b/>
          <w:color w:val="auto"/>
          <w:sz w:val="20"/>
          <w:szCs w:val="20"/>
        </w:rPr>
        <w:t xml:space="preserve">II. </w:t>
      </w:r>
      <w:r w:rsidR="00417288" w:rsidRPr="00810BB2">
        <w:rPr>
          <w:rFonts w:ascii="Arial" w:hAnsi="Arial" w:cs="Arial"/>
          <w:b/>
          <w:color w:val="auto"/>
          <w:sz w:val="20"/>
          <w:szCs w:val="20"/>
        </w:rPr>
        <w:t>Cele kierunkowe zawodu</w:t>
      </w:r>
    </w:p>
    <w:p w:rsidR="00417288" w:rsidRDefault="00417288" w:rsidP="00FC4157">
      <w:pPr>
        <w:pStyle w:val="Akapitzlist"/>
        <w:numPr>
          <w:ilvl w:val="0"/>
          <w:numId w:val="4"/>
        </w:numPr>
        <w:pBdr>
          <w:top w:val="none" w:sz="0" w:space="0" w:color="auto"/>
          <w:left w:val="none" w:sz="0" w:space="0" w:color="auto"/>
          <w:bottom w:val="none" w:sz="0" w:space="0" w:color="auto"/>
          <w:right w:val="none" w:sz="0" w:space="0" w:color="auto"/>
          <w:between w:val="none" w:sz="0" w:space="0" w:color="auto"/>
        </w:pBdr>
        <w:tabs>
          <w:tab w:val="left" w:pos="284"/>
        </w:tabs>
        <w:spacing w:line="360" w:lineRule="auto"/>
        <w:ind w:left="709"/>
        <w:jc w:val="both"/>
        <w:rPr>
          <w:rFonts w:ascii="Arial" w:hAnsi="Arial" w:cs="Arial"/>
          <w:b/>
          <w:color w:val="auto"/>
          <w:sz w:val="20"/>
          <w:szCs w:val="20"/>
        </w:rPr>
      </w:pPr>
      <w:r w:rsidRPr="00276123">
        <w:rPr>
          <w:rFonts w:ascii="Arial" w:hAnsi="Arial" w:cs="Arial"/>
          <w:b/>
          <w:color w:val="auto"/>
          <w:sz w:val="20"/>
          <w:szCs w:val="20"/>
        </w:rPr>
        <w:t>Programy nauczania</w:t>
      </w:r>
      <w:r w:rsidR="002B1F0F">
        <w:rPr>
          <w:rFonts w:ascii="Arial" w:hAnsi="Arial" w:cs="Arial"/>
          <w:b/>
          <w:color w:val="auto"/>
          <w:sz w:val="20"/>
          <w:szCs w:val="20"/>
        </w:rPr>
        <w:t xml:space="preserve"> dla poszczególnych przedmiotów</w:t>
      </w:r>
    </w:p>
    <w:p w:rsidR="00417288" w:rsidRPr="00276123" w:rsidRDefault="00417288" w:rsidP="00FC4157">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276123">
        <w:rPr>
          <w:rFonts w:ascii="Arial" w:hAnsi="Arial" w:cs="Arial"/>
          <w:color w:val="auto"/>
          <w:sz w:val="20"/>
          <w:szCs w:val="20"/>
        </w:rPr>
        <w:t>nazwa przedmiotu</w:t>
      </w:r>
    </w:p>
    <w:p w:rsidR="00417288" w:rsidRPr="00276123" w:rsidRDefault="00417288" w:rsidP="00FC4157">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276123">
        <w:rPr>
          <w:rFonts w:ascii="Arial" w:hAnsi="Arial" w:cs="Arial"/>
          <w:color w:val="auto"/>
          <w:sz w:val="20"/>
          <w:szCs w:val="20"/>
        </w:rPr>
        <w:t xml:space="preserve">cele ogólne </w:t>
      </w:r>
    </w:p>
    <w:p w:rsidR="00417288" w:rsidRPr="00276123" w:rsidRDefault="00417288" w:rsidP="00FC4157">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276123">
        <w:rPr>
          <w:rFonts w:ascii="Arial" w:hAnsi="Arial" w:cs="Arial"/>
          <w:color w:val="auto"/>
          <w:sz w:val="20"/>
          <w:szCs w:val="20"/>
        </w:rPr>
        <w:t>cele operacyjne</w:t>
      </w:r>
    </w:p>
    <w:p w:rsidR="00417288" w:rsidRPr="00276123" w:rsidRDefault="00417288" w:rsidP="00FC4157">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276123">
        <w:rPr>
          <w:rFonts w:ascii="Arial" w:hAnsi="Arial" w:cs="Arial"/>
          <w:color w:val="auto"/>
          <w:sz w:val="20"/>
          <w:szCs w:val="20"/>
        </w:rPr>
        <w:t xml:space="preserve">materiał nauczania </w:t>
      </w:r>
      <w:r w:rsidR="002B1F0F">
        <w:rPr>
          <w:rFonts w:ascii="Arial" w:hAnsi="Arial" w:cs="Arial"/>
          <w:color w:val="auto"/>
          <w:sz w:val="20"/>
          <w:szCs w:val="20"/>
        </w:rPr>
        <w:t>zgodnie z załączonym schematem</w:t>
      </w:r>
    </w:p>
    <w:p w:rsidR="00417288" w:rsidRPr="00276123" w:rsidRDefault="00417288" w:rsidP="00FC4157">
      <w:pPr>
        <w:pStyle w:val="Akapitzlist"/>
        <w:numPr>
          <w:ilvl w:val="0"/>
          <w:numId w:val="5"/>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276123">
        <w:rPr>
          <w:rFonts w:ascii="Arial" w:hAnsi="Arial" w:cs="Arial"/>
          <w:color w:val="auto"/>
          <w:sz w:val="20"/>
          <w:szCs w:val="20"/>
        </w:rPr>
        <w:t>działy programowe</w:t>
      </w:r>
    </w:p>
    <w:p w:rsidR="00417288" w:rsidRPr="00276123" w:rsidRDefault="00417288" w:rsidP="00FC4157">
      <w:pPr>
        <w:pStyle w:val="Akapitzlist"/>
        <w:numPr>
          <w:ilvl w:val="0"/>
          <w:numId w:val="5"/>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276123">
        <w:rPr>
          <w:rFonts w:ascii="Arial" w:hAnsi="Arial" w:cs="Arial"/>
          <w:color w:val="auto"/>
          <w:sz w:val="20"/>
          <w:szCs w:val="20"/>
        </w:rPr>
        <w:t>temat jednostki metodycznej</w:t>
      </w:r>
    </w:p>
    <w:p w:rsidR="00417288" w:rsidRPr="00276123" w:rsidRDefault="00417288" w:rsidP="00FC4157">
      <w:pPr>
        <w:pStyle w:val="Akapitzlist"/>
        <w:numPr>
          <w:ilvl w:val="0"/>
          <w:numId w:val="5"/>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276123">
        <w:rPr>
          <w:rFonts w:ascii="Arial" w:hAnsi="Arial" w:cs="Arial"/>
          <w:color w:val="auto"/>
          <w:sz w:val="20"/>
          <w:szCs w:val="20"/>
        </w:rPr>
        <w:t>wymagania programow</w:t>
      </w:r>
      <w:r w:rsidR="002B1F0F">
        <w:rPr>
          <w:rFonts w:ascii="Arial" w:hAnsi="Arial" w:cs="Arial"/>
          <w:color w:val="auto"/>
          <w:sz w:val="20"/>
          <w:szCs w:val="20"/>
        </w:rPr>
        <w:t>e (podstawowe, ponadpodstawowe)</w:t>
      </w:r>
    </w:p>
    <w:p w:rsidR="00417288" w:rsidRPr="00276123" w:rsidRDefault="00417288" w:rsidP="00FC4157">
      <w:pPr>
        <w:pStyle w:val="Akapitzlist"/>
        <w:numPr>
          <w:ilvl w:val="1"/>
          <w:numId w:val="5"/>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276123">
        <w:rPr>
          <w:rFonts w:ascii="Arial" w:hAnsi="Arial" w:cs="Arial"/>
          <w:color w:val="auto"/>
          <w:sz w:val="20"/>
          <w:szCs w:val="20"/>
        </w:rPr>
        <w:t xml:space="preserve">procedury osiągania celów kształcenia, propozycje metod nauczania, środków dydaktycznych do przedmiotu, obudowa dydaktyczna, warunki realizacji </w:t>
      </w:r>
    </w:p>
    <w:p w:rsidR="00417288" w:rsidRPr="00276123" w:rsidRDefault="00417288" w:rsidP="00FC4157">
      <w:pPr>
        <w:pStyle w:val="Akapitzlist"/>
        <w:numPr>
          <w:ilvl w:val="1"/>
          <w:numId w:val="5"/>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276123">
        <w:rPr>
          <w:rFonts w:ascii="Arial" w:hAnsi="Arial" w:cs="Arial"/>
          <w:color w:val="auto"/>
          <w:sz w:val="20"/>
          <w:szCs w:val="20"/>
        </w:rPr>
        <w:t>proponowane metody sprawdzania osiągnięć edukacyjnych ucznia/słuchacza,</w:t>
      </w:r>
    </w:p>
    <w:p w:rsidR="00417288" w:rsidRPr="00276123" w:rsidRDefault="00417288" w:rsidP="00FC4157">
      <w:pPr>
        <w:pStyle w:val="Akapitzlist"/>
        <w:numPr>
          <w:ilvl w:val="1"/>
          <w:numId w:val="5"/>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276123">
        <w:rPr>
          <w:rFonts w:ascii="Arial" w:hAnsi="Arial" w:cs="Arial"/>
          <w:color w:val="auto"/>
          <w:sz w:val="20"/>
          <w:szCs w:val="20"/>
        </w:rPr>
        <w:t>sposoby ewaluacji przedmiotu</w:t>
      </w:r>
    </w:p>
    <w:p w:rsidR="00417288" w:rsidRDefault="00417288" w:rsidP="00810BB2">
      <w:pPr>
        <w:pStyle w:val="Akapitzlist"/>
        <w:numPr>
          <w:ilvl w:val="0"/>
          <w:numId w:val="6"/>
        </w:numPr>
        <w:pBdr>
          <w:top w:val="none" w:sz="0" w:space="0" w:color="auto"/>
          <w:left w:val="none" w:sz="0" w:space="0" w:color="auto"/>
          <w:bottom w:val="none" w:sz="0" w:space="0" w:color="auto"/>
          <w:right w:val="none" w:sz="0" w:space="0" w:color="auto"/>
          <w:between w:val="none" w:sz="0" w:space="0" w:color="auto"/>
        </w:pBdr>
        <w:tabs>
          <w:tab w:val="left" w:pos="567"/>
        </w:tabs>
        <w:spacing w:line="360" w:lineRule="auto"/>
        <w:ind w:left="284" w:hanging="284"/>
        <w:jc w:val="both"/>
        <w:rPr>
          <w:rFonts w:ascii="Arial" w:hAnsi="Arial" w:cs="Arial"/>
          <w:b/>
          <w:color w:val="auto"/>
          <w:sz w:val="20"/>
          <w:szCs w:val="20"/>
        </w:rPr>
      </w:pPr>
      <w:r w:rsidRPr="00810BB2">
        <w:rPr>
          <w:rFonts w:ascii="Arial" w:hAnsi="Arial" w:cs="Arial"/>
          <w:b/>
          <w:color w:val="auto"/>
          <w:sz w:val="20"/>
          <w:szCs w:val="20"/>
        </w:rPr>
        <w:t>Sposoby ewaluacj</w:t>
      </w:r>
      <w:r w:rsidR="002B1F0F" w:rsidRPr="00810BB2">
        <w:rPr>
          <w:rFonts w:ascii="Arial" w:hAnsi="Arial" w:cs="Arial"/>
          <w:b/>
          <w:color w:val="auto"/>
          <w:sz w:val="20"/>
          <w:szCs w:val="20"/>
        </w:rPr>
        <w:t>i programu nauczania do zawodu</w:t>
      </w:r>
    </w:p>
    <w:p w:rsidR="00417288" w:rsidRPr="00276123" w:rsidRDefault="00417288" w:rsidP="00425395">
      <w:pPr>
        <w:pStyle w:val="Akapitzlist"/>
        <w:numPr>
          <w:ilvl w:val="0"/>
          <w:numId w:val="6"/>
        </w:numPr>
        <w:pBdr>
          <w:top w:val="none" w:sz="0" w:space="0" w:color="auto"/>
          <w:left w:val="none" w:sz="0" w:space="0" w:color="auto"/>
          <w:bottom w:val="none" w:sz="0" w:space="0" w:color="auto"/>
          <w:right w:val="none" w:sz="0" w:space="0" w:color="auto"/>
          <w:between w:val="none" w:sz="0" w:space="0" w:color="auto"/>
        </w:pBdr>
        <w:tabs>
          <w:tab w:val="left" w:pos="567"/>
          <w:tab w:val="left" w:pos="709"/>
        </w:tabs>
        <w:spacing w:line="360" w:lineRule="auto"/>
        <w:ind w:left="284" w:hanging="284"/>
        <w:jc w:val="both"/>
        <w:rPr>
          <w:rFonts w:ascii="Arial" w:hAnsi="Arial" w:cs="Arial"/>
          <w:b/>
          <w:color w:val="auto"/>
          <w:sz w:val="20"/>
          <w:szCs w:val="20"/>
        </w:rPr>
      </w:pPr>
      <w:r w:rsidRPr="00276123">
        <w:rPr>
          <w:rFonts w:ascii="Arial" w:hAnsi="Arial" w:cs="Arial"/>
          <w:b/>
          <w:color w:val="auto"/>
          <w:sz w:val="20"/>
          <w:szCs w:val="20"/>
        </w:rPr>
        <w:t>Zalecana literatura do zawodu</w:t>
      </w:r>
    </w:p>
    <w:p w:rsidR="00417288" w:rsidRPr="008B2DCB" w:rsidRDefault="00417288" w:rsidP="00417288">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auto"/>
          <w:sz w:val="20"/>
          <w:szCs w:val="20"/>
        </w:rPr>
      </w:pPr>
    </w:p>
    <w:p w:rsidR="00DB30E1" w:rsidRPr="008B2DCB" w:rsidRDefault="00DB30E1" w:rsidP="00DB30E1">
      <w:pPr>
        <w:rPr>
          <w:color w:val="auto"/>
        </w:rPr>
      </w:pPr>
    </w:p>
    <w:p w:rsidR="0040786D" w:rsidRDefault="00AE6F3B" w:rsidP="00810BB2">
      <w:pPr>
        <w:tabs>
          <w:tab w:val="left" w:pos="426"/>
        </w:tabs>
        <w:spacing w:line="360" w:lineRule="auto"/>
        <w:rPr>
          <w:rFonts w:ascii="Arial" w:hAnsi="Arial" w:cs="Arial"/>
          <w:color w:val="auto"/>
          <w:sz w:val="20"/>
          <w:szCs w:val="20"/>
        </w:rPr>
      </w:pPr>
      <w:r w:rsidRPr="008B2DCB">
        <w:rPr>
          <w:color w:val="auto"/>
        </w:rPr>
        <w:br w:type="page"/>
      </w:r>
      <w:bookmarkStart w:id="1" w:name="_30j0zll" w:colFirst="0" w:colLast="0"/>
      <w:bookmarkStart w:id="2" w:name="_Hlk517989788"/>
      <w:bookmarkEnd w:id="1"/>
    </w:p>
    <w:p w:rsidR="002B1F0F" w:rsidRPr="00276123" w:rsidRDefault="00D8372C" w:rsidP="0040786D">
      <w:pPr>
        <w:pStyle w:val="Akapitzlist"/>
        <w:numPr>
          <w:ilvl w:val="0"/>
          <w:numId w:val="144"/>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r>
        <w:rPr>
          <w:rFonts w:ascii="Arial" w:hAnsi="Arial" w:cs="Arial"/>
          <w:b/>
          <w:color w:val="auto"/>
          <w:sz w:val="20"/>
          <w:szCs w:val="20"/>
        </w:rPr>
        <w:lastRenderedPageBreak/>
        <w:t>WSTĘP DO PROGRAMU</w:t>
      </w:r>
    </w:p>
    <w:p w:rsidR="00E176C8" w:rsidRPr="00276123" w:rsidRDefault="00E176C8" w:rsidP="00FF3327">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r w:rsidRPr="00276123">
        <w:rPr>
          <w:rFonts w:ascii="Arial" w:hAnsi="Arial" w:cs="Arial"/>
          <w:b/>
          <w:color w:val="auto"/>
          <w:sz w:val="20"/>
          <w:szCs w:val="20"/>
        </w:rPr>
        <w:t>OPIS ZAWODU</w:t>
      </w:r>
    </w:p>
    <w:p w:rsidR="004379C9" w:rsidRPr="00276123" w:rsidRDefault="004379C9" w:rsidP="00400335">
      <w:pPr>
        <w:pStyle w:val="tekst"/>
        <w:rPr>
          <w:rFonts w:cs="Arial"/>
          <w:color w:val="auto"/>
          <w:szCs w:val="20"/>
        </w:rPr>
      </w:pPr>
      <w:r w:rsidRPr="00276123">
        <w:rPr>
          <w:rFonts w:cs="Arial"/>
          <w:b/>
          <w:color w:val="auto"/>
          <w:szCs w:val="20"/>
        </w:rPr>
        <w:t>Drukarz</w:t>
      </w:r>
      <w:r w:rsidRPr="00276123">
        <w:rPr>
          <w:rFonts w:cs="Arial"/>
          <w:color w:val="auto"/>
          <w:szCs w:val="20"/>
        </w:rPr>
        <w:t xml:space="preserve"> </w:t>
      </w:r>
      <w:r w:rsidR="0068505B">
        <w:rPr>
          <w:rFonts w:cs="Arial"/>
          <w:color w:val="auto"/>
          <w:szCs w:val="20"/>
        </w:rPr>
        <w:t xml:space="preserve">offsetowy </w:t>
      </w:r>
      <w:r w:rsidRPr="00276123">
        <w:rPr>
          <w:rFonts w:cs="Arial"/>
          <w:color w:val="auto"/>
          <w:szCs w:val="20"/>
        </w:rPr>
        <w:t xml:space="preserve">to specjalista branży poligraficznej, który wykonuje offsetowe formy drukowe, przygotowuje do drukowania maszyny offsetowe, prowadzi procesy drukowania offsetowego, kontroluje jakość wykonanych odbitek oraz </w:t>
      </w:r>
      <w:r w:rsidR="00510FE1" w:rsidRPr="00276123">
        <w:rPr>
          <w:rFonts w:cs="Arial"/>
          <w:color w:val="auto"/>
          <w:szCs w:val="20"/>
        </w:rPr>
        <w:t>przeprowadza konserwację</w:t>
      </w:r>
      <w:r w:rsidRPr="00276123">
        <w:rPr>
          <w:rFonts w:cs="Arial"/>
          <w:color w:val="auto"/>
          <w:szCs w:val="20"/>
        </w:rPr>
        <w:t xml:space="preserve"> </w:t>
      </w:r>
      <w:r w:rsidR="00647BF2" w:rsidRPr="00276123">
        <w:rPr>
          <w:rFonts w:cs="Arial"/>
          <w:color w:val="auto"/>
          <w:szCs w:val="20"/>
        </w:rPr>
        <w:t>offsetowych maszyn drukujących</w:t>
      </w:r>
      <w:r w:rsidRPr="00276123">
        <w:rPr>
          <w:rFonts w:cs="Arial"/>
          <w:color w:val="auto"/>
          <w:szCs w:val="20"/>
        </w:rPr>
        <w:t xml:space="preserve">. </w:t>
      </w:r>
      <w:r w:rsidR="00647BF2" w:rsidRPr="00276123">
        <w:rPr>
          <w:rFonts w:cs="Arial"/>
          <w:color w:val="auto"/>
          <w:szCs w:val="20"/>
        </w:rPr>
        <w:t>D</w:t>
      </w:r>
      <w:r w:rsidRPr="00276123">
        <w:rPr>
          <w:rFonts w:cs="Arial"/>
          <w:color w:val="auto"/>
          <w:szCs w:val="20"/>
        </w:rPr>
        <w:t xml:space="preserve">rukarz </w:t>
      </w:r>
      <w:r w:rsidR="0068505B">
        <w:rPr>
          <w:rFonts w:cs="Arial"/>
          <w:color w:val="auto"/>
          <w:szCs w:val="20"/>
        </w:rPr>
        <w:t xml:space="preserve">offsetowy </w:t>
      </w:r>
      <w:r w:rsidRPr="00276123">
        <w:rPr>
          <w:rFonts w:cs="Arial"/>
          <w:color w:val="auto"/>
          <w:szCs w:val="20"/>
        </w:rPr>
        <w:t xml:space="preserve">powinien cechować się </w:t>
      </w:r>
      <w:r w:rsidR="007B7B4E" w:rsidRPr="00276123">
        <w:rPr>
          <w:rFonts w:cs="Arial"/>
          <w:color w:val="auto"/>
          <w:szCs w:val="20"/>
        </w:rPr>
        <w:t xml:space="preserve">również </w:t>
      </w:r>
      <w:r w:rsidRPr="00276123">
        <w:rPr>
          <w:rFonts w:cs="Arial"/>
          <w:color w:val="auto"/>
          <w:szCs w:val="20"/>
        </w:rPr>
        <w:t xml:space="preserve">umiejętnościami związanymi z doborem </w:t>
      </w:r>
      <w:r w:rsidR="00647BF2" w:rsidRPr="00276123">
        <w:rPr>
          <w:rFonts w:cs="Arial"/>
          <w:color w:val="auto"/>
          <w:szCs w:val="20"/>
        </w:rPr>
        <w:t xml:space="preserve">podłoży </w:t>
      </w:r>
      <w:r w:rsidR="00510FE1" w:rsidRPr="00276123">
        <w:rPr>
          <w:rFonts w:cs="Arial"/>
          <w:color w:val="auto"/>
          <w:szCs w:val="20"/>
        </w:rPr>
        <w:t xml:space="preserve">i </w:t>
      </w:r>
      <w:r w:rsidRPr="00276123">
        <w:rPr>
          <w:rFonts w:cs="Arial"/>
          <w:color w:val="auto"/>
          <w:szCs w:val="20"/>
        </w:rPr>
        <w:t xml:space="preserve">materiałów </w:t>
      </w:r>
      <w:r w:rsidR="00647BF2" w:rsidRPr="00276123">
        <w:rPr>
          <w:rFonts w:cs="Arial"/>
          <w:color w:val="auto"/>
          <w:szCs w:val="20"/>
        </w:rPr>
        <w:t>pomocniczych adekwatnych do</w:t>
      </w:r>
      <w:r w:rsidRPr="00276123">
        <w:rPr>
          <w:rFonts w:cs="Arial"/>
          <w:color w:val="auto"/>
          <w:szCs w:val="20"/>
        </w:rPr>
        <w:t xml:space="preserve"> realizowanej produkcji oraz rozwiązywać podstawowe problemy technologiczne podczas druku.</w:t>
      </w:r>
    </w:p>
    <w:p w:rsidR="004379C9" w:rsidRPr="00276123" w:rsidRDefault="004379C9" w:rsidP="00400335">
      <w:pPr>
        <w:pStyle w:val="tekst"/>
        <w:rPr>
          <w:rFonts w:cs="Arial"/>
          <w:color w:val="auto"/>
          <w:szCs w:val="20"/>
        </w:rPr>
      </w:pPr>
      <w:r w:rsidRPr="00276123">
        <w:rPr>
          <w:rFonts w:cs="Arial"/>
          <w:color w:val="auto"/>
          <w:szCs w:val="20"/>
        </w:rPr>
        <w:t xml:space="preserve">W przemyśle poligraficznym przygotowanie </w:t>
      </w:r>
      <w:r w:rsidR="00647BF2" w:rsidRPr="00276123">
        <w:rPr>
          <w:rFonts w:cs="Arial"/>
          <w:color w:val="auto"/>
          <w:szCs w:val="20"/>
        </w:rPr>
        <w:t xml:space="preserve">do pracy w zawodzie drukarz </w:t>
      </w:r>
      <w:r w:rsidR="0068505B">
        <w:rPr>
          <w:rFonts w:cs="Arial"/>
          <w:color w:val="auto"/>
          <w:szCs w:val="20"/>
        </w:rPr>
        <w:t xml:space="preserve">offsetowy </w:t>
      </w:r>
      <w:r w:rsidRPr="00276123">
        <w:rPr>
          <w:rFonts w:cs="Arial"/>
          <w:color w:val="auto"/>
          <w:szCs w:val="20"/>
        </w:rPr>
        <w:t xml:space="preserve">pozwala na zajmowanie stanowisk takich jak: operator </w:t>
      </w:r>
      <w:r w:rsidR="00647BF2" w:rsidRPr="00276123">
        <w:rPr>
          <w:rFonts w:cs="Arial"/>
          <w:color w:val="auto"/>
          <w:szCs w:val="20"/>
        </w:rPr>
        <w:t xml:space="preserve">naświetlarek </w:t>
      </w:r>
      <w:proofErr w:type="spellStart"/>
      <w:r w:rsidR="009E4973" w:rsidRPr="00276123">
        <w:rPr>
          <w:rFonts w:cs="Arial"/>
          <w:color w:val="auto"/>
          <w:szCs w:val="20"/>
        </w:rPr>
        <w:t>CtF</w:t>
      </w:r>
      <w:proofErr w:type="spellEnd"/>
      <w:r w:rsidRPr="00276123">
        <w:rPr>
          <w:rFonts w:cs="Arial"/>
          <w:color w:val="auto"/>
          <w:szCs w:val="20"/>
        </w:rPr>
        <w:t>,</w:t>
      </w:r>
      <w:r w:rsidR="00647BF2" w:rsidRPr="00276123">
        <w:rPr>
          <w:rFonts w:cs="Arial"/>
          <w:color w:val="auto"/>
          <w:szCs w:val="20"/>
        </w:rPr>
        <w:t xml:space="preserve"> operator naświetlarek </w:t>
      </w:r>
      <w:proofErr w:type="spellStart"/>
      <w:r w:rsidR="009E4973" w:rsidRPr="00276123">
        <w:rPr>
          <w:rFonts w:cs="Arial"/>
          <w:color w:val="auto"/>
          <w:szCs w:val="20"/>
        </w:rPr>
        <w:t>CtP</w:t>
      </w:r>
      <w:proofErr w:type="spellEnd"/>
      <w:r w:rsidR="00647BF2" w:rsidRPr="00276123">
        <w:rPr>
          <w:rFonts w:cs="Arial"/>
          <w:color w:val="auto"/>
          <w:szCs w:val="20"/>
        </w:rPr>
        <w:t>, drukarz (</w:t>
      </w:r>
      <w:r w:rsidRPr="00276123">
        <w:rPr>
          <w:rFonts w:cs="Arial"/>
          <w:color w:val="auto"/>
          <w:szCs w:val="20"/>
        </w:rPr>
        <w:t>maszynista</w:t>
      </w:r>
      <w:r w:rsidR="00647BF2" w:rsidRPr="00276123">
        <w:rPr>
          <w:rFonts w:cs="Arial"/>
          <w:color w:val="auto"/>
          <w:szCs w:val="20"/>
        </w:rPr>
        <w:t>)</w:t>
      </w:r>
      <w:r w:rsidR="007B7B4E" w:rsidRPr="00276123">
        <w:rPr>
          <w:rFonts w:cs="Arial"/>
          <w:color w:val="auto"/>
          <w:szCs w:val="20"/>
        </w:rPr>
        <w:t xml:space="preserve"> offsetowy </w:t>
      </w:r>
      <w:r w:rsidRPr="00276123">
        <w:rPr>
          <w:rFonts w:cs="Arial"/>
          <w:color w:val="auto"/>
          <w:szCs w:val="20"/>
        </w:rPr>
        <w:t>lub niższe stanowisko: pomocnik drukarza</w:t>
      </w:r>
      <w:r w:rsidR="00647BF2" w:rsidRPr="00276123">
        <w:rPr>
          <w:rFonts w:cs="Arial"/>
          <w:color w:val="auto"/>
          <w:szCs w:val="20"/>
        </w:rPr>
        <w:t xml:space="preserve"> offsetowego</w:t>
      </w:r>
      <w:r w:rsidRPr="00276123">
        <w:rPr>
          <w:rFonts w:cs="Arial"/>
          <w:color w:val="auto"/>
          <w:szCs w:val="20"/>
        </w:rPr>
        <w:t>.</w:t>
      </w:r>
    </w:p>
    <w:p w:rsidR="00E176C8" w:rsidRPr="00276123" w:rsidRDefault="006C5251" w:rsidP="00400335">
      <w:pPr>
        <w:pStyle w:val="tekst"/>
        <w:rPr>
          <w:rFonts w:cs="Arial"/>
          <w:color w:val="auto"/>
          <w:szCs w:val="20"/>
        </w:rPr>
      </w:pPr>
      <w:r>
        <w:rPr>
          <w:rFonts w:cs="Arial"/>
          <w:color w:val="auto"/>
          <w:szCs w:val="20"/>
        </w:rPr>
        <w:t>Nauka zawodu prowadzona</w:t>
      </w:r>
      <w:r w:rsidR="00830D50" w:rsidRPr="00276123">
        <w:rPr>
          <w:rFonts w:cs="Arial"/>
          <w:color w:val="auto"/>
          <w:szCs w:val="20"/>
        </w:rPr>
        <w:t xml:space="preserve"> jest w </w:t>
      </w:r>
      <w:r w:rsidR="00C41265" w:rsidRPr="00276123">
        <w:rPr>
          <w:rFonts w:cs="Arial"/>
          <w:color w:val="auto"/>
          <w:szCs w:val="20"/>
        </w:rPr>
        <w:t>b</w:t>
      </w:r>
      <w:r w:rsidR="00830D50" w:rsidRPr="00276123">
        <w:rPr>
          <w:rFonts w:cs="Arial"/>
          <w:color w:val="auto"/>
          <w:szCs w:val="20"/>
        </w:rPr>
        <w:t>ranżowej szkole I st</w:t>
      </w:r>
      <w:r w:rsidR="00C41265" w:rsidRPr="00276123">
        <w:rPr>
          <w:rFonts w:cs="Arial"/>
          <w:color w:val="auto"/>
          <w:szCs w:val="20"/>
        </w:rPr>
        <w:t>opnia</w:t>
      </w:r>
      <w:r w:rsidR="00400335" w:rsidRPr="00276123">
        <w:rPr>
          <w:rFonts w:cs="Arial"/>
          <w:color w:val="auto"/>
          <w:szCs w:val="20"/>
        </w:rPr>
        <w:t xml:space="preserve"> w zakresie kwalifikacji P</w:t>
      </w:r>
      <w:r w:rsidR="002B1F0F">
        <w:rPr>
          <w:rFonts w:cs="Arial"/>
          <w:color w:val="auto"/>
          <w:szCs w:val="20"/>
        </w:rPr>
        <w:t>G</w:t>
      </w:r>
      <w:r w:rsidR="00400335" w:rsidRPr="00276123">
        <w:rPr>
          <w:rFonts w:cs="Arial"/>
          <w:color w:val="auto"/>
          <w:szCs w:val="20"/>
        </w:rPr>
        <w:t>F.</w:t>
      </w:r>
      <w:r w:rsidR="003347B5">
        <w:rPr>
          <w:rFonts w:cs="Arial"/>
          <w:color w:val="auto"/>
          <w:szCs w:val="20"/>
        </w:rPr>
        <w:t>02</w:t>
      </w:r>
      <w:r>
        <w:rPr>
          <w:rFonts w:cs="Arial"/>
          <w:color w:val="auto"/>
          <w:szCs w:val="20"/>
        </w:rPr>
        <w:t>.</w:t>
      </w:r>
      <w:r w:rsidR="00400335" w:rsidRPr="00276123">
        <w:rPr>
          <w:rFonts w:cs="Arial"/>
          <w:color w:val="auto"/>
          <w:szCs w:val="20"/>
        </w:rPr>
        <w:t xml:space="preserve"> </w:t>
      </w:r>
      <w:r w:rsidR="00EC3801" w:rsidRPr="00276123">
        <w:rPr>
          <w:rFonts w:cs="Arial"/>
          <w:color w:val="auto"/>
          <w:szCs w:val="20"/>
        </w:rPr>
        <w:t xml:space="preserve">Realizacja procesów drukowania </w:t>
      </w:r>
      <w:r w:rsidR="00400335" w:rsidRPr="00276123">
        <w:rPr>
          <w:rFonts w:cs="Arial"/>
          <w:color w:val="auto"/>
          <w:szCs w:val="20"/>
        </w:rPr>
        <w:t>z offsetowych form drukowych</w:t>
      </w:r>
      <w:r w:rsidR="00830D50" w:rsidRPr="00276123">
        <w:rPr>
          <w:rFonts w:cs="Arial"/>
          <w:color w:val="auto"/>
          <w:szCs w:val="20"/>
        </w:rPr>
        <w:t xml:space="preserve">. </w:t>
      </w:r>
      <w:r w:rsidR="0072583D" w:rsidRPr="00276123">
        <w:rPr>
          <w:rFonts w:cs="Arial"/>
          <w:color w:val="auto"/>
          <w:szCs w:val="20"/>
        </w:rPr>
        <w:t>Minimalna liczba godzin przeznaczona na realizacj</w:t>
      </w:r>
      <w:r w:rsidR="0068505B">
        <w:rPr>
          <w:rFonts w:cs="Arial"/>
          <w:color w:val="auto"/>
          <w:szCs w:val="20"/>
        </w:rPr>
        <w:t>ę</w:t>
      </w:r>
      <w:r w:rsidR="0072583D" w:rsidRPr="00276123">
        <w:rPr>
          <w:rFonts w:cs="Arial"/>
          <w:color w:val="auto"/>
          <w:szCs w:val="20"/>
        </w:rPr>
        <w:t xml:space="preserve"> podstawy programowej </w:t>
      </w:r>
      <w:r w:rsidR="0068505B">
        <w:rPr>
          <w:rFonts w:cs="Arial"/>
          <w:color w:val="auto"/>
          <w:szCs w:val="20"/>
        </w:rPr>
        <w:t xml:space="preserve">kształcenia w </w:t>
      </w:r>
      <w:r w:rsidR="0072583D" w:rsidRPr="00276123">
        <w:rPr>
          <w:rFonts w:cs="Arial"/>
          <w:color w:val="auto"/>
          <w:szCs w:val="20"/>
        </w:rPr>
        <w:t>zawod</w:t>
      </w:r>
      <w:r w:rsidR="0068505B">
        <w:rPr>
          <w:rFonts w:cs="Arial"/>
          <w:color w:val="auto"/>
          <w:szCs w:val="20"/>
        </w:rPr>
        <w:t>zie</w:t>
      </w:r>
      <w:r w:rsidR="0072583D" w:rsidRPr="00276123">
        <w:rPr>
          <w:rFonts w:cs="Arial"/>
          <w:color w:val="auto"/>
          <w:szCs w:val="20"/>
        </w:rPr>
        <w:t xml:space="preserve"> </w:t>
      </w:r>
      <w:r w:rsidR="00510FE1" w:rsidRPr="00276123">
        <w:rPr>
          <w:rFonts w:cs="Arial"/>
          <w:color w:val="auto"/>
          <w:szCs w:val="20"/>
        </w:rPr>
        <w:t xml:space="preserve">wynosi </w:t>
      </w:r>
      <w:r w:rsidR="0072583D" w:rsidRPr="00276123">
        <w:rPr>
          <w:rFonts w:cs="Arial"/>
          <w:color w:val="auto"/>
          <w:szCs w:val="20"/>
        </w:rPr>
        <w:t xml:space="preserve">850. Szkoła podejmująca kształcenie w zawodzie drukarz </w:t>
      </w:r>
      <w:r w:rsidR="0068505B">
        <w:rPr>
          <w:rFonts w:cs="Arial"/>
          <w:color w:val="auto"/>
          <w:szCs w:val="20"/>
        </w:rPr>
        <w:t xml:space="preserve">offsetowy </w:t>
      </w:r>
      <w:r w:rsidR="0072583D" w:rsidRPr="00276123">
        <w:rPr>
          <w:rFonts w:cs="Arial"/>
          <w:color w:val="auto"/>
          <w:szCs w:val="20"/>
        </w:rPr>
        <w:t xml:space="preserve">posiada odpowiednią liczbę pomieszczeń dydaktycznych z wyposażeniem odpowiadającym </w:t>
      </w:r>
      <w:r w:rsidR="00647BF2" w:rsidRPr="00276123">
        <w:rPr>
          <w:rFonts w:cs="Arial"/>
          <w:color w:val="auto"/>
          <w:szCs w:val="20"/>
        </w:rPr>
        <w:t xml:space="preserve">standardowej </w:t>
      </w:r>
      <w:r w:rsidR="0072583D" w:rsidRPr="00276123">
        <w:rPr>
          <w:rFonts w:cs="Arial"/>
          <w:color w:val="auto"/>
          <w:szCs w:val="20"/>
        </w:rPr>
        <w:t>technologii</w:t>
      </w:r>
      <w:r w:rsidR="00647BF2" w:rsidRPr="00276123">
        <w:rPr>
          <w:rFonts w:cs="Arial"/>
          <w:color w:val="auto"/>
          <w:szCs w:val="20"/>
        </w:rPr>
        <w:t xml:space="preserve"> w zakresie druku offsetowego</w:t>
      </w:r>
      <w:r w:rsidR="0072583D" w:rsidRPr="00276123">
        <w:rPr>
          <w:rFonts w:cs="Arial"/>
          <w:color w:val="auto"/>
          <w:szCs w:val="20"/>
        </w:rPr>
        <w:t>. W kształceniu praktycznym zaleca się korzystanie z zasobów i współpracy z firmami i instytucjami wiodącymi w zawodzie. Praktyczna nauka zawodu może odbywać się u pracod</w:t>
      </w:r>
      <w:r w:rsidR="004379C9" w:rsidRPr="00276123">
        <w:rPr>
          <w:rFonts w:cs="Arial"/>
          <w:color w:val="auto"/>
          <w:szCs w:val="20"/>
        </w:rPr>
        <w:t xml:space="preserve">awców, w placówkach kształcenia </w:t>
      </w:r>
      <w:r w:rsidR="0072583D" w:rsidRPr="00276123">
        <w:rPr>
          <w:rFonts w:cs="Arial"/>
          <w:color w:val="auto"/>
          <w:szCs w:val="20"/>
        </w:rPr>
        <w:t>ustawicznego, placówkach kształcenia praktycznego, warsztatach szkolnych, pracowniach szkolnych. Umiejętność posługiwania się językiem obcym zaw</w:t>
      </w:r>
      <w:r w:rsidR="0068505B">
        <w:rPr>
          <w:rFonts w:cs="Arial"/>
          <w:color w:val="auto"/>
          <w:szCs w:val="20"/>
        </w:rPr>
        <w:t>odowym na poziomie podstawowym.</w:t>
      </w:r>
    </w:p>
    <w:p w:rsidR="00400335" w:rsidRPr="00276123" w:rsidRDefault="002814CD" w:rsidP="00400335">
      <w:pPr>
        <w:pStyle w:val="tekst"/>
        <w:rPr>
          <w:rFonts w:cs="Arial"/>
          <w:color w:val="auto"/>
          <w:szCs w:val="20"/>
        </w:rPr>
      </w:pPr>
      <w:r w:rsidRPr="00276123">
        <w:rPr>
          <w:rFonts w:cs="Arial"/>
          <w:color w:val="auto"/>
          <w:szCs w:val="20"/>
        </w:rPr>
        <w:t>Absolwenci</w:t>
      </w:r>
      <w:r w:rsidR="00400335" w:rsidRPr="00276123">
        <w:rPr>
          <w:rFonts w:cs="Arial"/>
          <w:color w:val="auto"/>
          <w:szCs w:val="20"/>
        </w:rPr>
        <w:t xml:space="preserve"> branżowej szkoły I stopnia</w:t>
      </w:r>
      <w:r w:rsidR="00DB12B7" w:rsidRPr="00276123">
        <w:rPr>
          <w:rFonts w:cs="Arial"/>
          <w:color w:val="auto"/>
          <w:szCs w:val="20"/>
        </w:rPr>
        <w:t xml:space="preserve"> w tym zawod</w:t>
      </w:r>
      <w:r w:rsidR="007A3783">
        <w:rPr>
          <w:rFonts w:cs="Arial"/>
          <w:color w:val="auto"/>
          <w:szCs w:val="20"/>
        </w:rPr>
        <w:t>z</w:t>
      </w:r>
      <w:r w:rsidR="00DB12B7" w:rsidRPr="00276123">
        <w:rPr>
          <w:rFonts w:cs="Arial"/>
          <w:color w:val="auto"/>
          <w:szCs w:val="20"/>
        </w:rPr>
        <w:t xml:space="preserve">ie mają wiele możliwości dalszego kształcenia i rozwoju zawodowego. Między innymi jest to kontynuacja </w:t>
      </w:r>
      <w:r w:rsidR="007A3783">
        <w:rPr>
          <w:rFonts w:cs="Arial"/>
          <w:color w:val="auto"/>
          <w:szCs w:val="20"/>
        </w:rPr>
        <w:t xml:space="preserve">nauki </w:t>
      </w:r>
      <w:r w:rsidR="00DB12B7" w:rsidRPr="00276123">
        <w:rPr>
          <w:rFonts w:cs="Arial"/>
          <w:color w:val="auto"/>
          <w:szCs w:val="20"/>
        </w:rPr>
        <w:t>w szkole branżowej II stopnia w ramach kwalifikacji P</w:t>
      </w:r>
      <w:r w:rsidR="003347B5">
        <w:rPr>
          <w:rFonts w:cs="Arial"/>
          <w:color w:val="auto"/>
          <w:szCs w:val="20"/>
        </w:rPr>
        <w:t>G</w:t>
      </w:r>
      <w:r w:rsidR="00DB12B7" w:rsidRPr="00276123">
        <w:rPr>
          <w:rFonts w:cs="Arial"/>
          <w:color w:val="auto"/>
          <w:szCs w:val="20"/>
        </w:rPr>
        <w:t>F.</w:t>
      </w:r>
      <w:r w:rsidR="003347B5">
        <w:rPr>
          <w:rFonts w:cs="Arial"/>
          <w:color w:val="auto"/>
          <w:szCs w:val="20"/>
        </w:rPr>
        <w:t>06</w:t>
      </w:r>
      <w:r w:rsidR="006C5251">
        <w:rPr>
          <w:rFonts w:cs="Arial"/>
          <w:color w:val="auto"/>
          <w:szCs w:val="20"/>
        </w:rPr>
        <w:t>.</w:t>
      </w:r>
      <w:r w:rsidR="00DB12B7" w:rsidRPr="00276123">
        <w:rPr>
          <w:rFonts w:cs="Arial"/>
          <w:color w:val="auto"/>
          <w:szCs w:val="20"/>
        </w:rPr>
        <w:t xml:space="preserve">, a po osiągnięciu wykształcenia średniego </w:t>
      </w:r>
      <w:r w:rsidR="007A3783">
        <w:rPr>
          <w:rFonts w:cs="Arial"/>
          <w:color w:val="auto"/>
          <w:szCs w:val="20"/>
        </w:rPr>
        <w:t xml:space="preserve">otrzymanie </w:t>
      </w:r>
      <w:r w:rsidR="00DB12B7" w:rsidRPr="00276123">
        <w:rPr>
          <w:rFonts w:cs="Arial"/>
          <w:color w:val="auto"/>
          <w:szCs w:val="20"/>
        </w:rPr>
        <w:t>dyplom</w:t>
      </w:r>
      <w:r w:rsidR="007A3783">
        <w:rPr>
          <w:rFonts w:cs="Arial"/>
          <w:color w:val="auto"/>
          <w:szCs w:val="20"/>
        </w:rPr>
        <w:t>u</w:t>
      </w:r>
      <w:r w:rsidR="00DB12B7" w:rsidRPr="00276123">
        <w:rPr>
          <w:rFonts w:cs="Arial"/>
          <w:color w:val="auto"/>
          <w:szCs w:val="20"/>
        </w:rPr>
        <w:t xml:space="preserve"> technika procesów drukowania. Drukarz </w:t>
      </w:r>
      <w:r w:rsidR="0068505B">
        <w:rPr>
          <w:rFonts w:cs="Arial"/>
          <w:color w:val="auto"/>
          <w:szCs w:val="20"/>
        </w:rPr>
        <w:t xml:space="preserve">offsetowy </w:t>
      </w:r>
      <w:r w:rsidR="00DB12B7" w:rsidRPr="00276123">
        <w:rPr>
          <w:rFonts w:cs="Arial"/>
          <w:color w:val="auto"/>
          <w:szCs w:val="20"/>
        </w:rPr>
        <w:t>może też skorzystać z całej gamy kwalifikacyjnych kursów zawodowych w zakresie kwalifikacji poligraficznych. Może też rozwijać poszczególne umiejętności zawodowe w branży za pomocą kursów umiejętności zawodowych. Możliwe jest też zdobycie przez drukarza offsetowego dyplomu w zakresie kwalifikacji P</w:t>
      </w:r>
      <w:r w:rsidR="003347B5">
        <w:rPr>
          <w:rFonts w:cs="Arial"/>
          <w:color w:val="auto"/>
          <w:szCs w:val="20"/>
        </w:rPr>
        <w:t>G</w:t>
      </w:r>
      <w:r w:rsidR="00DB12B7" w:rsidRPr="00276123">
        <w:rPr>
          <w:rFonts w:cs="Arial"/>
          <w:color w:val="auto"/>
          <w:szCs w:val="20"/>
        </w:rPr>
        <w:t>F.</w:t>
      </w:r>
      <w:r w:rsidR="003347B5">
        <w:rPr>
          <w:rFonts w:cs="Arial"/>
          <w:color w:val="auto"/>
          <w:szCs w:val="20"/>
        </w:rPr>
        <w:t>0</w:t>
      </w:r>
      <w:r w:rsidR="00DB12B7" w:rsidRPr="00276123">
        <w:rPr>
          <w:rFonts w:cs="Arial"/>
          <w:color w:val="auto"/>
          <w:szCs w:val="20"/>
        </w:rPr>
        <w:t xml:space="preserve">1. </w:t>
      </w:r>
      <w:r w:rsidR="007A3783">
        <w:rPr>
          <w:rFonts w:cs="Arial"/>
          <w:color w:val="auto"/>
          <w:szCs w:val="20"/>
        </w:rPr>
        <w:t>R</w:t>
      </w:r>
      <w:r w:rsidR="0011420B" w:rsidRPr="00276123">
        <w:rPr>
          <w:rFonts w:cs="Arial"/>
          <w:color w:val="auto"/>
          <w:szCs w:val="20"/>
        </w:rPr>
        <w:t xml:space="preserve">ealizacja procesów drukowania z </w:t>
      </w:r>
      <w:r w:rsidR="003347B5">
        <w:rPr>
          <w:rFonts w:cs="Arial"/>
          <w:color w:val="auto"/>
          <w:szCs w:val="20"/>
        </w:rPr>
        <w:t xml:space="preserve">użyciem </w:t>
      </w:r>
      <w:proofErr w:type="spellStart"/>
      <w:r w:rsidR="0011420B" w:rsidRPr="00276123">
        <w:rPr>
          <w:rFonts w:cs="Arial"/>
          <w:color w:val="auto"/>
          <w:szCs w:val="20"/>
        </w:rPr>
        <w:t>fleksograficznych</w:t>
      </w:r>
      <w:proofErr w:type="spellEnd"/>
      <w:r w:rsidR="0011420B" w:rsidRPr="00276123">
        <w:rPr>
          <w:rFonts w:cs="Arial"/>
          <w:color w:val="auto"/>
          <w:szCs w:val="20"/>
        </w:rPr>
        <w:t xml:space="preserve"> form drukowych.</w:t>
      </w:r>
    </w:p>
    <w:p w:rsidR="00C9607F" w:rsidRPr="00276123" w:rsidRDefault="00C9607F" w:rsidP="00FF3327">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p>
    <w:p w:rsidR="00E176C8" w:rsidRPr="00276123" w:rsidRDefault="00E176C8" w:rsidP="00FF3327">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r w:rsidRPr="00276123">
        <w:rPr>
          <w:rFonts w:ascii="Arial" w:hAnsi="Arial" w:cs="Arial"/>
          <w:b/>
          <w:color w:val="auto"/>
          <w:sz w:val="20"/>
          <w:szCs w:val="20"/>
        </w:rPr>
        <w:t>CHARAKTERYSTYKA PROGRAMU</w:t>
      </w:r>
    </w:p>
    <w:p w:rsidR="0075768B" w:rsidRPr="00276123" w:rsidRDefault="0075768B" w:rsidP="0075768B">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360" w:lineRule="auto"/>
        <w:jc w:val="both"/>
        <w:rPr>
          <w:rFonts w:ascii="Arial" w:eastAsia="Arial" w:hAnsi="Arial" w:cs="Arial"/>
          <w:color w:val="auto"/>
          <w:sz w:val="20"/>
          <w:szCs w:val="20"/>
        </w:rPr>
      </w:pPr>
      <w:r w:rsidRPr="00276123">
        <w:rPr>
          <w:rFonts w:ascii="Arial" w:eastAsia="Arial" w:hAnsi="Arial" w:cs="Arial"/>
          <w:color w:val="auto"/>
          <w:sz w:val="20"/>
          <w:szCs w:val="20"/>
        </w:rPr>
        <w:t xml:space="preserve">Drukarz </w:t>
      </w:r>
      <w:r w:rsidR="0068505B" w:rsidRPr="0068505B">
        <w:rPr>
          <w:rFonts w:ascii="Arial" w:eastAsia="Arial" w:hAnsi="Arial" w:cs="Arial"/>
          <w:color w:val="auto"/>
          <w:sz w:val="20"/>
          <w:szCs w:val="20"/>
        </w:rPr>
        <w:t>offsetowy</w:t>
      </w:r>
      <w:r w:rsidR="0068505B" w:rsidRPr="00276123">
        <w:rPr>
          <w:rFonts w:ascii="Arial" w:eastAsia="Arial" w:hAnsi="Arial" w:cs="Arial"/>
          <w:color w:val="auto"/>
          <w:sz w:val="20"/>
          <w:szCs w:val="20"/>
        </w:rPr>
        <w:t xml:space="preserve"> </w:t>
      </w:r>
      <w:r w:rsidRPr="00276123">
        <w:rPr>
          <w:rFonts w:ascii="Arial" w:eastAsia="Arial" w:hAnsi="Arial" w:cs="Arial"/>
          <w:color w:val="auto"/>
          <w:sz w:val="20"/>
          <w:szCs w:val="20"/>
        </w:rPr>
        <w:t xml:space="preserve">to zawód realizowany w szkolnictwie zawodowym </w:t>
      </w:r>
      <w:r w:rsidR="00B27BD5" w:rsidRPr="00276123">
        <w:rPr>
          <w:rFonts w:ascii="Arial" w:eastAsia="Arial" w:hAnsi="Arial" w:cs="Arial"/>
          <w:color w:val="auto"/>
          <w:sz w:val="20"/>
          <w:szCs w:val="20"/>
        </w:rPr>
        <w:t xml:space="preserve">praktycznie od zawsze. Od września 2012 roku drukarz </w:t>
      </w:r>
      <w:r w:rsidR="0068505B" w:rsidRPr="0068505B">
        <w:rPr>
          <w:rFonts w:ascii="Arial" w:eastAsia="Arial" w:hAnsi="Arial" w:cs="Arial"/>
          <w:color w:val="auto"/>
          <w:sz w:val="20"/>
          <w:szCs w:val="20"/>
        </w:rPr>
        <w:t>offsetowy</w:t>
      </w:r>
      <w:r w:rsidR="0068505B" w:rsidRPr="00276123">
        <w:rPr>
          <w:rFonts w:ascii="Arial" w:eastAsia="Arial" w:hAnsi="Arial" w:cs="Arial"/>
          <w:color w:val="auto"/>
          <w:sz w:val="20"/>
          <w:szCs w:val="20"/>
        </w:rPr>
        <w:t xml:space="preserve"> </w:t>
      </w:r>
      <w:r w:rsidR="00B27BD5" w:rsidRPr="00276123">
        <w:rPr>
          <w:rFonts w:ascii="Arial" w:eastAsia="Arial" w:hAnsi="Arial" w:cs="Arial"/>
          <w:color w:val="auto"/>
          <w:sz w:val="20"/>
          <w:szCs w:val="20"/>
        </w:rPr>
        <w:t>ma wspólną kwalifikację z zawodem technik procesów drukowania, a po obecnej reformie w zawodzie wyodrębniona została nowa kwalifikacja P</w:t>
      </w:r>
      <w:r w:rsidR="003347B5">
        <w:rPr>
          <w:rFonts w:ascii="Arial" w:eastAsia="Arial" w:hAnsi="Arial" w:cs="Arial"/>
          <w:color w:val="auto"/>
          <w:sz w:val="20"/>
          <w:szCs w:val="20"/>
        </w:rPr>
        <w:t>GF</w:t>
      </w:r>
      <w:r w:rsidR="00B27BD5" w:rsidRPr="00276123">
        <w:rPr>
          <w:rFonts w:ascii="Arial" w:eastAsia="Arial" w:hAnsi="Arial" w:cs="Arial"/>
          <w:color w:val="auto"/>
          <w:sz w:val="20"/>
          <w:szCs w:val="20"/>
        </w:rPr>
        <w:t>.</w:t>
      </w:r>
      <w:r w:rsidR="003347B5">
        <w:rPr>
          <w:rFonts w:ascii="Arial" w:eastAsia="Arial" w:hAnsi="Arial" w:cs="Arial"/>
          <w:color w:val="auto"/>
          <w:sz w:val="20"/>
          <w:szCs w:val="20"/>
        </w:rPr>
        <w:t>02</w:t>
      </w:r>
      <w:r w:rsidR="00B27BD5" w:rsidRPr="00276123">
        <w:rPr>
          <w:rFonts w:ascii="Arial" w:eastAsia="Arial" w:hAnsi="Arial" w:cs="Arial"/>
          <w:color w:val="auto"/>
          <w:sz w:val="20"/>
          <w:szCs w:val="20"/>
        </w:rPr>
        <w:t>. Realizacja procesów drukowania z</w:t>
      </w:r>
      <w:r w:rsidR="003347B5">
        <w:rPr>
          <w:rFonts w:ascii="Arial" w:eastAsia="Arial" w:hAnsi="Arial" w:cs="Arial"/>
          <w:color w:val="auto"/>
          <w:sz w:val="20"/>
          <w:szCs w:val="20"/>
        </w:rPr>
        <w:t> </w:t>
      </w:r>
      <w:r w:rsidR="00B27BD5" w:rsidRPr="00276123">
        <w:rPr>
          <w:rFonts w:ascii="Arial" w:eastAsia="Arial" w:hAnsi="Arial" w:cs="Arial"/>
          <w:color w:val="auto"/>
          <w:sz w:val="20"/>
          <w:szCs w:val="20"/>
        </w:rPr>
        <w:t>offsetowych form drukowych, która jak wskazuje nazwa obejmuje tylko</w:t>
      </w:r>
      <w:r w:rsidR="007A3783">
        <w:rPr>
          <w:rFonts w:ascii="Arial" w:eastAsia="Arial" w:hAnsi="Arial" w:cs="Arial"/>
          <w:color w:val="auto"/>
          <w:sz w:val="20"/>
          <w:szCs w:val="20"/>
        </w:rPr>
        <w:t xml:space="preserve"> </w:t>
      </w:r>
      <w:r w:rsidR="00B27BD5" w:rsidRPr="00276123">
        <w:rPr>
          <w:rFonts w:ascii="Arial" w:eastAsia="Arial" w:hAnsi="Arial" w:cs="Arial"/>
          <w:color w:val="auto"/>
          <w:sz w:val="20"/>
          <w:szCs w:val="20"/>
        </w:rPr>
        <w:t>drukowani</w:t>
      </w:r>
      <w:r w:rsidR="00327902">
        <w:rPr>
          <w:rFonts w:ascii="Arial" w:eastAsia="Arial" w:hAnsi="Arial" w:cs="Arial"/>
          <w:color w:val="auto"/>
          <w:sz w:val="20"/>
          <w:szCs w:val="20"/>
        </w:rPr>
        <w:t>e</w:t>
      </w:r>
      <w:r w:rsidR="00B27BD5" w:rsidRPr="00276123">
        <w:rPr>
          <w:rFonts w:ascii="Arial" w:eastAsia="Arial" w:hAnsi="Arial" w:cs="Arial"/>
          <w:color w:val="auto"/>
          <w:sz w:val="20"/>
          <w:szCs w:val="20"/>
        </w:rPr>
        <w:t xml:space="preserve"> w technice offsetowej.</w:t>
      </w:r>
    </w:p>
    <w:p w:rsidR="0075768B" w:rsidRPr="00276123" w:rsidRDefault="0075768B" w:rsidP="0075768B">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360" w:lineRule="auto"/>
        <w:jc w:val="both"/>
        <w:rPr>
          <w:rFonts w:ascii="Arial" w:eastAsia="Arial" w:hAnsi="Arial" w:cs="Arial"/>
          <w:color w:val="auto"/>
          <w:sz w:val="20"/>
          <w:szCs w:val="20"/>
        </w:rPr>
      </w:pPr>
      <w:r w:rsidRPr="00276123">
        <w:rPr>
          <w:rFonts w:ascii="Arial" w:eastAsia="Arial" w:hAnsi="Arial" w:cs="Arial"/>
          <w:color w:val="auto"/>
          <w:sz w:val="20"/>
          <w:szCs w:val="20"/>
        </w:rPr>
        <w:t>Nauka w zawodzie drukarz</w:t>
      </w:r>
      <w:r w:rsidR="00B27BD5" w:rsidRPr="00276123">
        <w:rPr>
          <w:rFonts w:ascii="Arial" w:eastAsia="Arial" w:hAnsi="Arial" w:cs="Arial"/>
          <w:color w:val="auto"/>
          <w:sz w:val="20"/>
          <w:szCs w:val="20"/>
        </w:rPr>
        <w:t xml:space="preserve"> </w:t>
      </w:r>
      <w:r w:rsidR="0068505B" w:rsidRPr="0068505B">
        <w:rPr>
          <w:rFonts w:ascii="Arial" w:eastAsia="Arial" w:hAnsi="Arial" w:cs="Arial"/>
          <w:color w:val="auto"/>
          <w:sz w:val="20"/>
          <w:szCs w:val="20"/>
        </w:rPr>
        <w:t>offsetowy</w:t>
      </w:r>
      <w:r w:rsidR="0068505B" w:rsidRPr="00276123">
        <w:rPr>
          <w:rFonts w:ascii="Arial" w:eastAsia="Arial" w:hAnsi="Arial" w:cs="Arial"/>
          <w:color w:val="auto"/>
          <w:sz w:val="20"/>
          <w:szCs w:val="20"/>
        </w:rPr>
        <w:t xml:space="preserve"> </w:t>
      </w:r>
      <w:r w:rsidRPr="00276123">
        <w:rPr>
          <w:rFonts w:ascii="Arial" w:eastAsia="Arial" w:hAnsi="Arial" w:cs="Arial"/>
          <w:color w:val="auto"/>
          <w:sz w:val="20"/>
          <w:szCs w:val="20"/>
        </w:rPr>
        <w:t xml:space="preserve">ma odbywać się w </w:t>
      </w:r>
      <w:r w:rsidR="0068505B">
        <w:rPr>
          <w:rFonts w:ascii="Arial" w:eastAsia="Arial" w:hAnsi="Arial" w:cs="Arial"/>
          <w:color w:val="auto"/>
          <w:sz w:val="20"/>
          <w:szCs w:val="20"/>
        </w:rPr>
        <w:t xml:space="preserve">branżowej szkole I stopnia </w:t>
      </w:r>
      <w:r w:rsidR="00661D69" w:rsidRPr="00276123">
        <w:rPr>
          <w:rFonts w:ascii="Arial" w:eastAsia="Arial" w:hAnsi="Arial" w:cs="Arial"/>
          <w:color w:val="auto"/>
          <w:sz w:val="20"/>
          <w:szCs w:val="20"/>
        </w:rPr>
        <w:t xml:space="preserve">w cyklu </w:t>
      </w:r>
      <w:r w:rsidR="00520301">
        <w:rPr>
          <w:rFonts w:ascii="Arial" w:eastAsia="Arial" w:hAnsi="Arial" w:cs="Arial"/>
          <w:color w:val="auto"/>
          <w:sz w:val="20"/>
          <w:szCs w:val="20"/>
        </w:rPr>
        <w:t>trzy</w:t>
      </w:r>
      <w:r w:rsidRPr="00276123">
        <w:rPr>
          <w:rFonts w:ascii="Arial" w:eastAsia="Arial" w:hAnsi="Arial" w:cs="Arial"/>
          <w:color w:val="auto"/>
          <w:sz w:val="20"/>
          <w:szCs w:val="20"/>
        </w:rPr>
        <w:t xml:space="preserve">letnim. Adresatami programu są zawodowe szkoły profilowane, które dysponują specjalistycznym zapleczem dydaktycznym i odpowiednio wykształconą kadrą nauczycielską. Obecnie takich szkół jest w Polsce </w:t>
      </w:r>
      <w:r w:rsidRPr="00276123">
        <w:rPr>
          <w:rFonts w:ascii="Arial" w:eastAsia="Arial" w:hAnsi="Arial" w:cs="Arial"/>
          <w:color w:val="auto"/>
          <w:sz w:val="20"/>
          <w:szCs w:val="20"/>
        </w:rPr>
        <w:lastRenderedPageBreak/>
        <w:t>ok. 10, z tym że nie wszystkie z nich podejmują się szkolenia w ww. zawodzie. Wynikać to może z faktu, iż przedmioty praktyczne, stanowiące ważny element programu</w:t>
      </w:r>
      <w:r w:rsidR="00520301">
        <w:rPr>
          <w:rFonts w:ascii="Arial" w:eastAsia="Arial" w:hAnsi="Arial" w:cs="Arial"/>
          <w:color w:val="auto"/>
          <w:sz w:val="20"/>
          <w:szCs w:val="20"/>
        </w:rPr>
        <w:t>,</w:t>
      </w:r>
      <w:r w:rsidRPr="00276123">
        <w:rPr>
          <w:rFonts w:ascii="Arial" w:eastAsia="Arial" w:hAnsi="Arial" w:cs="Arial"/>
          <w:color w:val="auto"/>
          <w:sz w:val="20"/>
          <w:szCs w:val="20"/>
        </w:rPr>
        <w:t xml:space="preserve"> powinny być realizowane w dobrze wyposażonych warsztatach szkolnych, a te nie w każdej szkole ma kto prowadzić. Dodatkowo są one często postrzegane jako obciążenie, a nie szansa rozwojowa dla szkół, która dzięki właśnie ciekawie prowadzonym warsztatom może przyciągnąć nowych uczniów. Alternatywą są zajęcia praktyczne realizowane w zakładach pracy u potencjalnych pracodawców i ten tok nauczania praktycznego w kilku przypadkach się sprawdza.</w:t>
      </w:r>
    </w:p>
    <w:p w:rsidR="0075768B" w:rsidRPr="00276123" w:rsidRDefault="0075768B" w:rsidP="0075768B">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360" w:lineRule="auto"/>
        <w:jc w:val="both"/>
        <w:rPr>
          <w:rFonts w:ascii="Arial" w:eastAsia="Arial" w:hAnsi="Arial" w:cs="Arial"/>
          <w:color w:val="auto"/>
          <w:sz w:val="20"/>
          <w:szCs w:val="20"/>
        </w:rPr>
      </w:pPr>
      <w:r w:rsidRPr="00276123">
        <w:rPr>
          <w:rFonts w:ascii="Arial" w:eastAsia="Arial" w:hAnsi="Arial" w:cs="Arial"/>
          <w:color w:val="auto"/>
          <w:sz w:val="20"/>
          <w:szCs w:val="20"/>
        </w:rPr>
        <w:t xml:space="preserve">Program nauczania w zawodzie </w:t>
      </w:r>
      <w:r w:rsidR="00661D69" w:rsidRPr="00276123">
        <w:rPr>
          <w:rFonts w:ascii="Arial" w:eastAsia="Arial" w:hAnsi="Arial" w:cs="Arial"/>
          <w:color w:val="auto"/>
          <w:sz w:val="20"/>
          <w:szCs w:val="20"/>
        </w:rPr>
        <w:t>drukarz</w:t>
      </w:r>
      <w:r w:rsidRPr="00276123">
        <w:rPr>
          <w:rFonts w:ascii="Arial" w:eastAsia="Arial" w:hAnsi="Arial" w:cs="Arial"/>
          <w:color w:val="auto"/>
          <w:sz w:val="20"/>
          <w:szCs w:val="20"/>
        </w:rPr>
        <w:t xml:space="preserve"> </w:t>
      </w:r>
      <w:r w:rsidR="0068505B" w:rsidRPr="0068505B">
        <w:rPr>
          <w:rFonts w:ascii="Arial" w:eastAsia="Arial" w:hAnsi="Arial" w:cs="Arial"/>
          <w:color w:val="auto"/>
          <w:sz w:val="20"/>
          <w:szCs w:val="20"/>
        </w:rPr>
        <w:t>offsetowy</w:t>
      </w:r>
      <w:r w:rsidR="0068505B" w:rsidRPr="00276123">
        <w:rPr>
          <w:rFonts w:ascii="Arial" w:eastAsia="Arial" w:hAnsi="Arial" w:cs="Arial"/>
          <w:color w:val="auto"/>
          <w:sz w:val="20"/>
          <w:szCs w:val="20"/>
        </w:rPr>
        <w:t xml:space="preserve"> </w:t>
      </w:r>
      <w:r w:rsidRPr="00276123">
        <w:rPr>
          <w:rFonts w:ascii="Arial" w:eastAsia="Arial" w:hAnsi="Arial" w:cs="Arial"/>
          <w:color w:val="auto"/>
          <w:sz w:val="20"/>
          <w:szCs w:val="20"/>
        </w:rPr>
        <w:t>jest podzielony na kilka grup przedmiotowych: wiadomości ogólne o poligrafii i różnorodnych technikach drukowania oraz procesach produkcyjnych z nimi powiązanych, przedmioty teoretyczne z zakr</w:t>
      </w:r>
      <w:r w:rsidR="00661D69" w:rsidRPr="00276123">
        <w:rPr>
          <w:rFonts w:ascii="Arial" w:eastAsia="Arial" w:hAnsi="Arial" w:cs="Arial"/>
          <w:color w:val="auto"/>
          <w:sz w:val="20"/>
          <w:szCs w:val="20"/>
        </w:rPr>
        <w:t xml:space="preserve">esu wyodrębnionej kwalifikacji oraz </w:t>
      </w:r>
      <w:r w:rsidRPr="00276123">
        <w:rPr>
          <w:rFonts w:ascii="Arial" w:eastAsia="Arial" w:hAnsi="Arial" w:cs="Arial"/>
          <w:color w:val="auto"/>
          <w:sz w:val="20"/>
          <w:szCs w:val="20"/>
        </w:rPr>
        <w:t>przedmioty praktyczne</w:t>
      </w:r>
      <w:r w:rsidR="00661D69" w:rsidRPr="00276123">
        <w:rPr>
          <w:rFonts w:ascii="Arial" w:eastAsia="Arial" w:hAnsi="Arial" w:cs="Arial"/>
          <w:color w:val="auto"/>
          <w:sz w:val="20"/>
          <w:szCs w:val="20"/>
        </w:rPr>
        <w:t xml:space="preserve">. </w:t>
      </w:r>
      <w:r w:rsidRPr="00276123">
        <w:rPr>
          <w:rFonts w:ascii="Arial" w:eastAsia="Arial" w:hAnsi="Arial" w:cs="Arial"/>
          <w:color w:val="auto"/>
          <w:sz w:val="20"/>
          <w:szCs w:val="20"/>
        </w:rPr>
        <w:t xml:space="preserve">Realizacja programu w takim układzie pozwala wynikowo na przygotowanie absolwenta gotowego </w:t>
      </w:r>
      <w:r w:rsidR="00520301">
        <w:rPr>
          <w:rFonts w:ascii="Arial" w:eastAsia="Arial" w:hAnsi="Arial" w:cs="Arial"/>
          <w:color w:val="auto"/>
          <w:sz w:val="20"/>
          <w:szCs w:val="20"/>
        </w:rPr>
        <w:t>do</w:t>
      </w:r>
      <w:r w:rsidRPr="00276123">
        <w:rPr>
          <w:rFonts w:ascii="Arial" w:eastAsia="Arial" w:hAnsi="Arial" w:cs="Arial"/>
          <w:color w:val="auto"/>
          <w:sz w:val="20"/>
          <w:szCs w:val="20"/>
        </w:rPr>
        <w:t xml:space="preserve"> wkroczeni</w:t>
      </w:r>
      <w:r w:rsidR="00520301">
        <w:rPr>
          <w:rFonts w:ascii="Arial" w:eastAsia="Arial" w:hAnsi="Arial" w:cs="Arial"/>
          <w:color w:val="auto"/>
          <w:sz w:val="20"/>
          <w:szCs w:val="20"/>
        </w:rPr>
        <w:t>a</w:t>
      </w:r>
      <w:r w:rsidRPr="00276123">
        <w:rPr>
          <w:rFonts w:ascii="Arial" w:eastAsia="Arial" w:hAnsi="Arial" w:cs="Arial"/>
          <w:color w:val="auto"/>
          <w:sz w:val="20"/>
          <w:szCs w:val="20"/>
        </w:rPr>
        <w:t xml:space="preserve"> na chłonny rynek poligraficzny.</w:t>
      </w:r>
    </w:p>
    <w:p w:rsidR="00C9607F" w:rsidRPr="00276123" w:rsidRDefault="00C9607F" w:rsidP="00FF3327">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p>
    <w:p w:rsidR="00D026FA" w:rsidRPr="00276123" w:rsidRDefault="00D026FA" w:rsidP="00D026FA">
      <w:pPr>
        <w:numPr>
          <w:ilvl w:val="0"/>
          <w:numId w:val="7"/>
        </w:numPr>
        <w:pBdr>
          <w:top w:val="none" w:sz="0" w:space="0" w:color="auto"/>
          <w:left w:val="none" w:sz="0" w:space="0" w:color="auto"/>
          <w:bottom w:val="none" w:sz="0" w:space="0" w:color="auto"/>
          <w:right w:val="none" w:sz="0" w:space="0" w:color="auto"/>
          <w:between w:val="none" w:sz="0" w:space="0" w:color="auto"/>
        </w:pBdr>
        <w:tabs>
          <w:tab w:val="left" w:pos="142"/>
          <w:tab w:val="left" w:pos="284"/>
        </w:tabs>
        <w:spacing w:line="360" w:lineRule="auto"/>
        <w:ind w:left="284" w:hanging="284"/>
        <w:jc w:val="both"/>
        <w:rPr>
          <w:rFonts w:ascii="Arial" w:hAnsi="Arial" w:cs="Arial"/>
          <w:color w:val="auto"/>
          <w:sz w:val="20"/>
          <w:szCs w:val="20"/>
        </w:rPr>
      </w:pPr>
      <w:r w:rsidRPr="00276123">
        <w:rPr>
          <w:rFonts w:ascii="Arial" w:hAnsi="Arial" w:cs="Arial"/>
          <w:color w:val="auto"/>
          <w:sz w:val="20"/>
          <w:szCs w:val="20"/>
        </w:rPr>
        <w:t>Okres realizacji – 3 lata nauki</w:t>
      </w:r>
    </w:p>
    <w:p w:rsidR="00D026FA" w:rsidRPr="00276123" w:rsidRDefault="00D026FA" w:rsidP="00D026FA">
      <w:pPr>
        <w:numPr>
          <w:ilvl w:val="0"/>
          <w:numId w:val="7"/>
        </w:numPr>
        <w:pBdr>
          <w:top w:val="none" w:sz="0" w:space="0" w:color="auto"/>
          <w:left w:val="none" w:sz="0" w:space="0" w:color="auto"/>
          <w:bottom w:val="none" w:sz="0" w:space="0" w:color="auto"/>
          <w:right w:val="none" w:sz="0" w:space="0" w:color="auto"/>
          <w:between w:val="none" w:sz="0" w:space="0" w:color="auto"/>
        </w:pBdr>
        <w:tabs>
          <w:tab w:val="left" w:pos="142"/>
          <w:tab w:val="left" w:pos="284"/>
        </w:tabs>
        <w:spacing w:line="360" w:lineRule="auto"/>
        <w:ind w:left="284" w:hanging="284"/>
        <w:jc w:val="both"/>
        <w:rPr>
          <w:rFonts w:ascii="Arial" w:hAnsi="Arial" w:cs="Arial"/>
          <w:color w:val="auto"/>
          <w:sz w:val="20"/>
          <w:szCs w:val="20"/>
        </w:rPr>
      </w:pPr>
      <w:r w:rsidRPr="00276123">
        <w:rPr>
          <w:rFonts w:ascii="Arial" w:hAnsi="Arial" w:cs="Arial"/>
          <w:color w:val="auto"/>
          <w:sz w:val="20"/>
          <w:szCs w:val="20"/>
        </w:rPr>
        <w:t>Struktura programu – spiralna</w:t>
      </w:r>
    </w:p>
    <w:p w:rsidR="00D026FA" w:rsidRPr="00276123" w:rsidRDefault="00D026FA" w:rsidP="00D026FA">
      <w:pPr>
        <w:numPr>
          <w:ilvl w:val="0"/>
          <w:numId w:val="7"/>
        </w:numPr>
        <w:pBdr>
          <w:top w:val="none" w:sz="0" w:space="0" w:color="auto"/>
          <w:left w:val="none" w:sz="0" w:space="0" w:color="auto"/>
          <w:bottom w:val="none" w:sz="0" w:space="0" w:color="auto"/>
          <w:right w:val="none" w:sz="0" w:space="0" w:color="auto"/>
          <w:between w:val="none" w:sz="0" w:space="0" w:color="auto"/>
        </w:pBdr>
        <w:tabs>
          <w:tab w:val="left" w:pos="142"/>
          <w:tab w:val="left" w:pos="284"/>
        </w:tabs>
        <w:spacing w:line="360" w:lineRule="auto"/>
        <w:ind w:left="284" w:hanging="284"/>
        <w:jc w:val="both"/>
        <w:rPr>
          <w:rFonts w:ascii="Arial" w:hAnsi="Arial" w:cs="Arial"/>
          <w:color w:val="auto"/>
          <w:sz w:val="20"/>
          <w:szCs w:val="20"/>
        </w:rPr>
      </w:pPr>
      <w:r w:rsidRPr="00276123">
        <w:rPr>
          <w:rFonts w:ascii="Arial" w:hAnsi="Arial" w:cs="Arial"/>
          <w:color w:val="auto"/>
          <w:sz w:val="20"/>
          <w:szCs w:val="20"/>
        </w:rPr>
        <w:t>Adresaci programu – branżowa szkoła I stopnia</w:t>
      </w:r>
    </w:p>
    <w:p w:rsidR="00D026FA" w:rsidRPr="00276123" w:rsidRDefault="00D026FA" w:rsidP="00D026FA">
      <w:pPr>
        <w:numPr>
          <w:ilvl w:val="0"/>
          <w:numId w:val="7"/>
        </w:numPr>
        <w:pBdr>
          <w:top w:val="none" w:sz="0" w:space="0" w:color="auto"/>
          <w:left w:val="none" w:sz="0" w:space="0" w:color="auto"/>
          <w:bottom w:val="none" w:sz="0" w:space="0" w:color="auto"/>
          <w:right w:val="none" w:sz="0" w:space="0" w:color="auto"/>
          <w:between w:val="none" w:sz="0" w:space="0" w:color="auto"/>
        </w:pBdr>
        <w:tabs>
          <w:tab w:val="left" w:pos="142"/>
          <w:tab w:val="left" w:pos="284"/>
        </w:tabs>
        <w:spacing w:line="360" w:lineRule="auto"/>
        <w:ind w:left="284" w:hanging="284"/>
        <w:jc w:val="both"/>
        <w:rPr>
          <w:rFonts w:ascii="Arial" w:hAnsi="Arial" w:cs="Arial"/>
          <w:color w:val="auto"/>
          <w:sz w:val="20"/>
          <w:szCs w:val="20"/>
        </w:rPr>
      </w:pPr>
      <w:r w:rsidRPr="00276123">
        <w:rPr>
          <w:rFonts w:ascii="Arial" w:hAnsi="Arial" w:cs="Arial"/>
          <w:color w:val="auto"/>
          <w:sz w:val="20"/>
          <w:szCs w:val="20"/>
        </w:rPr>
        <w:t>Warunki realizacji programu – nauka realizowana w szkole i u pracodawcy w formie praktyk zawodowych</w:t>
      </w:r>
    </w:p>
    <w:p w:rsidR="00D026FA" w:rsidRPr="00276123" w:rsidRDefault="00D026FA" w:rsidP="00D026FA">
      <w:pPr>
        <w:numPr>
          <w:ilvl w:val="0"/>
          <w:numId w:val="7"/>
        </w:numPr>
        <w:pBdr>
          <w:top w:val="none" w:sz="0" w:space="0" w:color="auto"/>
          <w:left w:val="none" w:sz="0" w:space="0" w:color="auto"/>
          <w:bottom w:val="none" w:sz="0" w:space="0" w:color="auto"/>
          <w:right w:val="none" w:sz="0" w:space="0" w:color="auto"/>
          <w:between w:val="none" w:sz="0" w:space="0" w:color="auto"/>
        </w:pBdr>
        <w:tabs>
          <w:tab w:val="left" w:pos="142"/>
          <w:tab w:val="left" w:pos="284"/>
        </w:tabs>
        <w:spacing w:line="360" w:lineRule="auto"/>
        <w:ind w:left="284" w:hanging="284"/>
        <w:jc w:val="both"/>
        <w:rPr>
          <w:rFonts w:ascii="Arial" w:hAnsi="Arial" w:cs="Arial"/>
          <w:color w:val="auto"/>
          <w:sz w:val="20"/>
          <w:szCs w:val="20"/>
        </w:rPr>
      </w:pPr>
      <w:r w:rsidRPr="00276123">
        <w:rPr>
          <w:rFonts w:ascii="Arial" w:hAnsi="Arial" w:cs="Arial"/>
          <w:color w:val="auto"/>
          <w:sz w:val="20"/>
          <w:szCs w:val="20"/>
        </w:rPr>
        <w:t xml:space="preserve">Etapy realizacji programu – podstawy wiedzy poligraficznej, teoria w zakresie realizacji form drukowych offsetowych, </w:t>
      </w:r>
      <w:r w:rsidR="00520301">
        <w:rPr>
          <w:rFonts w:ascii="Arial" w:hAnsi="Arial" w:cs="Arial"/>
          <w:color w:val="auto"/>
          <w:sz w:val="20"/>
          <w:szCs w:val="20"/>
        </w:rPr>
        <w:t xml:space="preserve">praktyka w zakresie </w:t>
      </w:r>
      <w:r w:rsidRPr="00276123">
        <w:rPr>
          <w:rFonts w:ascii="Arial" w:hAnsi="Arial" w:cs="Arial"/>
          <w:color w:val="auto"/>
          <w:sz w:val="20"/>
          <w:szCs w:val="20"/>
        </w:rPr>
        <w:t>przygotowani</w:t>
      </w:r>
      <w:r w:rsidR="00520301">
        <w:rPr>
          <w:rFonts w:ascii="Arial" w:hAnsi="Arial" w:cs="Arial"/>
          <w:color w:val="auto"/>
          <w:sz w:val="20"/>
          <w:szCs w:val="20"/>
        </w:rPr>
        <w:t>a</w:t>
      </w:r>
      <w:r w:rsidRPr="00276123">
        <w:rPr>
          <w:rFonts w:ascii="Arial" w:hAnsi="Arial" w:cs="Arial"/>
          <w:color w:val="auto"/>
          <w:sz w:val="20"/>
          <w:szCs w:val="20"/>
        </w:rPr>
        <w:t xml:space="preserve"> form drukowych offsetowych, teoria w zakresie drukowania offsetowego, praktyka w zakresie drukowania offsetowego.</w:t>
      </w:r>
    </w:p>
    <w:p w:rsidR="00D026FA" w:rsidRPr="00276123" w:rsidRDefault="00D026FA" w:rsidP="00D026FA">
      <w:pPr>
        <w:numPr>
          <w:ilvl w:val="0"/>
          <w:numId w:val="7"/>
        </w:numPr>
        <w:pBdr>
          <w:top w:val="none" w:sz="0" w:space="0" w:color="auto"/>
          <w:left w:val="none" w:sz="0" w:space="0" w:color="auto"/>
          <w:bottom w:val="none" w:sz="0" w:space="0" w:color="auto"/>
          <w:right w:val="none" w:sz="0" w:space="0" w:color="auto"/>
          <w:between w:val="none" w:sz="0" w:space="0" w:color="auto"/>
        </w:pBdr>
        <w:tabs>
          <w:tab w:val="left" w:pos="142"/>
          <w:tab w:val="left" w:pos="284"/>
        </w:tabs>
        <w:spacing w:line="360" w:lineRule="auto"/>
        <w:ind w:left="284" w:hanging="284"/>
        <w:jc w:val="both"/>
        <w:rPr>
          <w:rFonts w:ascii="Arial" w:hAnsi="Arial" w:cs="Arial"/>
          <w:color w:val="auto"/>
          <w:sz w:val="20"/>
          <w:szCs w:val="20"/>
        </w:rPr>
      </w:pPr>
      <w:r w:rsidRPr="00276123">
        <w:rPr>
          <w:rFonts w:ascii="Arial" w:hAnsi="Arial" w:cs="Arial"/>
          <w:color w:val="auto"/>
          <w:sz w:val="20"/>
          <w:szCs w:val="20"/>
        </w:rPr>
        <w:t xml:space="preserve">Przedmioty nauczania zawodowego podzielono na dwie grupy </w:t>
      </w:r>
      <w:r w:rsidR="00520301">
        <w:rPr>
          <w:rFonts w:ascii="Arial" w:hAnsi="Arial" w:cs="Arial"/>
          <w:color w:val="auto"/>
          <w:sz w:val="20"/>
          <w:szCs w:val="20"/>
        </w:rPr>
        <w:t xml:space="preserve">– </w:t>
      </w:r>
      <w:r w:rsidRPr="00276123">
        <w:rPr>
          <w:rFonts w:ascii="Arial" w:hAnsi="Arial" w:cs="Arial"/>
          <w:color w:val="auto"/>
          <w:sz w:val="20"/>
          <w:szCs w:val="20"/>
        </w:rPr>
        <w:t>przedmioty teoretyczne i przedmioty praktyczne.</w:t>
      </w:r>
    </w:p>
    <w:p w:rsidR="00D026FA" w:rsidRPr="00276123" w:rsidRDefault="00D026FA" w:rsidP="00D026FA">
      <w:pPr>
        <w:numPr>
          <w:ilvl w:val="0"/>
          <w:numId w:val="7"/>
        </w:numPr>
        <w:pBdr>
          <w:top w:val="none" w:sz="0" w:space="0" w:color="auto"/>
          <w:left w:val="none" w:sz="0" w:space="0" w:color="auto"/>
          <w:bottom w:val="none" w:sz="0" w:space="0" w:color="auto"/>
          <w:right w:val="none" w:sz="0" w:space="0" w:color="auto"/>
          <w:between w:val="none" w:sz="0" w:space="0" w:color="auto"/>
        </w:pBdr>
        <w:tabs>
          <w:tab w:val="left" w:pos="142"/>
          <w:tab w:val="left" w:pos="284"/>
        </w:tabs>
        <w:spacing w:line="360" w:lineRule="auto"/>
        <w:ind w:left="284" w:hanging="284"/>
        <w:jc w:val="both"/>
        <w:rPr>
          <w:rFonts w:ascii="Arial" w:hAnsi="Arial" w:cs="Arial"/>
          <w:color w:val="auto"/>
          <w:sz w:val="20"/>
          <w:szCs w:val="20"/>
        </w:rPr>
      </w:pPr>
      <w:r w:rsidRPr="00276123">
        <w:rPr>
          <w:rFonts w:ascii="Arial" w:hAnsi="Arial" w:cs="Arial"/>
          <w:color w:val="auto"/>
          <w:sz w:val="20"/>
          <w:szCs w:val="20"/>
        </w:rPr>
        <w:t>Treści programowe odnoszą się do podstawowej wiedzy na temat drukarstwa i umiejętności realizacji procesów drukow</w:t>
      </w:r>
      <w:r w:rsidR="004A2281" w:rsidRPr="00276123">
        <w:rPr>
          <w:rFonts w:ascii="Arial" w:hAnsi="Arial" w:cs="Arial"/>
          <w:color w:val="auto"/>
          <w:sz w:val="20"/>
          <w:szCs w:val="20"/>
        </w:rPr>
        <w:t>ania</w:t>
      </w:r>
      <w:r w:rsidRPr="00276123">
        <w:rPr>
          <w:rFonts w:ascii="Arial" w:hAnsi="Arial" w:cs="Arial"/>
          <w:color w:val="auto"/>
          <w:sz w:val="20"/>
          <w:szCs w:val="20"/>
        </w:rPr>
        <w:t>. Program uzupełniono o</w:t>
      </w:r>
      <w:r w:rsidR="00D4571A">
        <w:rPr>
          <w:rFonts w:ascii="Arial" w:hAnsi="Arial" w:cs="Arial"/>
          <w:color w:val="auto"/>
          <w:sz w:val="20"/>
          <w:szCs w:val="20"/>
        </w:rPr>
        <w:t> </w:t>
      </w:r>
      <w:r w:rsidRPr="00276123">
        <w:rPr>
          <w:rFonts w:ascii="Arial" w:hAnsi="Arial" w:cs="Arial"/>
          <w:color w:val="auto"/>
          <w:sz w:val="20"/>
          <w:szCs w:val="20"/>
        </w:rPr>
        <w:t>zagadnienia związane z dynamicznym rozwojem poligrafii: nowoczesne technologie, zastosowanie komputerów w druku klasycznym.</w:t>
      </w:r>
    </w:p>
    <w:p w:rsidR="00BF2888" w:rsidRPr="00276123" w:rsidRDefault="00BF2888" w:rsidP="0058394E">
      <w:pPr>
        <w:pStyle w:val="Akapitzlist"/>
        <w:numPr>
          <w:ilvl w:val="0"/>
          <w:numId w:val="7"/>
        </w:numPr>
        <w:pBdr>
          <w:top w:val="none" w:sz="0" w:space="0" w:color="auto"/>
          <w:left w:val="none" w:sz="0" w:space="0" w:color="auto"/>
          <w:bottom w:val="none" w:sz="0" w:space="0" w:color="auto"/>
          <w:right w:val="none" w:sz="0" w:space="0" w:color="auto"/>
          <w:between w:val="none" w:sz="0" w:space="0" w:color="auto"/>
        </w:pBdr>
        <w:tabs>
          <w:tab w:val="clear" w:pos="720"/>
        </w:tabs>
        <w:spacing w:line="360" w:lineRule="auto"/>
        <w:ind w:left="284" w:hanging="284"/>
        <w:jc w:val="both"/>
        <w:rPr>
          <w:rFonts w:ascii="Arial" w:hAnsi="Arial" w:cs="Arial"/>
          <w:color w:val="auto"/>
          <w:sz w:val="20"/>
          <w:szCs w:val="20"/>
        </w:rPr>
      </w:pPr>
      <w:r w:rsidRPr="00276123">
        <w:rPr>
          <w:rFonts w:ascii="Arial" w:hAnsi="Arial" w:cs="Arial"/>
          <w:color w:val="auto"/>
          <w:sz w:val="20"/>
          <w:szCs w:val="20"/>
        </w:rPr>
        <w:t xml:space="preserve">Szkoła realizująca program musi dostosować go do warunków szkoły, możliwości uczniów i predyspozycji dydaktycznych nauczycieli. Rzeczywista liczba godzin wynika z tygodniowego rozkładu zajęć w </w:t>
      </w:r>
      <w:r w:rsidR="000A1DCF">
        <w:rPr>
          <w:rFonts w:ascii="Arial" w:hAnsi="Arial" w:cs="Arial"/>
          <w:color w:val="auto"/>
          <w:sz w:val="20"/>
          <w:szCs w:val="20"/>
        </w:rPr>
        <w:t xml:space="preserve">3-letniej </w:t>
      </w:r>
      <w:r w:rsidR="00121A11">
        <w:rPr>
          <w:rFonts w:ascii="Arial" w:hAnsi="Arial" w:cs="Arial"/>
          <w:color w:val="auto"/>
          <w:sz w:val="20"/>
          <w:szCs w:val="20"/>
        </w:rPr>
        <w:t>branżowej szkole I stopnia</w:t>
      </w:r>
      <w:r w:rsidR="000B2E20">
        <w:rPr>
          <w:rFonts w:ascii="Arial" w:hAnsi="Arial" w:cs="Arial"/>
          <w:color w:val="auto"/>
          <w:sz w:val="20"/>
          <w:szCs w:val="20"/>
        </w:rPr>
        <w:t xml:space="preserve"> </w:t>
      </w:r>
      <w:r w:rsidR="000B2E20" w:rsidRPr="004E5C20">
        <w:rPr>
          <w:rFonts w:ascii="Arial" w:hAnsi="Arial" w:cs="Arial"/>
          <w:sz w:val="20"/>
          <w:szCs w:val="20"/>
        </w:rPr>
        <w:t>oraz ze szkolnego planu nauczania</w:t>
      </w:r>
      <w:r w:rsidRPr="00276123">
        <w:rPr>
          <w:rFonts w:ascii="Arial" w:hAnsi="Arial" w:cs="Arial"/>
          <w:color w:val="auto"/>
          <w:sz w:val="20"/>
          <w:szCs w:val="20"/>
        </w:rPr>
        <w:t>. Program jest propozycją autorów, która wymaga dostosowania do rzeczywistych warunków każdej szkoły, aby spełniał wszystkie niezbędne warunki realizacji.</w:t>
      </w:r>
    </w:p>
    <w:p w:rsidR="0029027C" w:rsidRPr="00276123" w:rsidRDefault="0029027C" w:rsidP="00FF3327">
      <w:pPr>
        <w:spacing w:line="360" w:lineRule="auto"/>
        <w:rPr>
          <w:rFonts w:ascii="Arial" w:hAnsi="Arial" w:cs="Arial"/>
          <w:b/>
          <w:color w:val="auto"/>
          <w:sz w:val="20"/>
          <w:szCs w:val="20"/>
        </w:rPr>
      </w:pPr>
    </w:p>
    <w:p w:rsidR="00E176C8" w:rsidRPr="00276123" w:rsidRDefault="00D844F1" w:rsidP="00FF3327">
      <w:pPr>
        <w:spacing w:line="360" w:lineRule="auto"/>
        <w:rPr>
          <w:rFonts w:ascii="Arial" w:hAnsi="Arial" w:cs="Arial"/>
          <w:b/>
          <w:color w:val="auto"/>
          <w:sz w:val="20"/>
          <w:szCs w:val="20"/>
        </w:rPr>
      </w:pPr>
      <w:r w:rsidRPr="00276123">
        <w:rPr>
          <w:rFonts w:ascii="Arial" w:hAnsi="Arial" w:cs="Arial"/>
          <w:b/>
          <w:color w:val="auto"/>
          <w:sz w:val="20"/>
          <w:szCs w:val="20"/>
        </w:rPr>
        <w:t>ZAŁOŻENIA PROGRAMOWE</w:t>
      </w:r>
    </w:p>
    <w:p w:rsidR="00B3255C" w:rsidRPr="00276123" w:rsidRDefault="00B3255C" w:rsidP="00B3255C">
      <w:pPr>
        <w:pStyle w:val="tekst"/>
        <w:rPr>
          <w:rFonts w:cs="Arial"/>
          <w:color w:val="auto"/>
          <w:szCs w:val="20"/>
        </w:rPr>
      </w:pPr>
      <w:r w:rsidRPr="00276123">
        <w:rPr>
          <w:rFonts w:cs="Arial"/>
          <w:color w:val="auto"/>
          <w:szCs w:val="20"/>
        </w:rPr>
        <w:t xml:space="preserve">Poligrafia to </w:t>
      </w:r>
      <w:r w:rsidR="002814CD" w:rsidRPr="00276123">
        <w:rPr>
          <w:rFonts w:cs="Arial"/>
          <w:color w:val="auto"/>
          <w:szCs w:val="20"/>
        </w:rPr>
        <w:t>część</w:t>
      </w:r>
      <w:r w:rsidRPr="00276123">
        <w:rPr>
          <w:rFonts w:cs="Arial"/>
          <w:color w:val="auto"/>
          <w:szCs w:val="20"/>
        </w:rPr>
        <w:t xml:space="preserve"> przemysłu, która mimo rozwoju nowoczesnej multimedialnej technologii obrazkowej, nie </w:t>
      </w:r>
      <w:r w:rsidR="00327902" w:rsidRPr="00327902">
        <w:rPr>
          <w:rFonts w:cs="Arial"/>
          <w:color w:val="auto"/>
          <w:szCs w:val="20"/>
        </w:rPr>
        <w:t>przestaje się rozwijać</w:t>
      </w:r>
      <w:r w:rsidRPr="00276123">
        <w:rPr>
          <w:rFonts w:cs="Arial"/>
          <w:color w:val="auto"/>
          <w:szCs w:val="20"/>
        </w:rPr>
        <w:t xml:space="preserve">. Poligrafia we wszystkich możliwych miejscach wykorzystuje właśnie komputeryzację i cyfryzację na potrzeby. </w:t>
      </w:r>
      <w:r w:rsidR="00F54E6E" w:rsidRPr="00276123">
        <w:rPr>
          <w:rFonts w:cs="Arial"/>
          <w:color w:val="auto"/>
          <w:szCs w:val="20"/>
        </w:rPr>
        <w:t>W</w:t>
      </w:r>
      <w:r w:rsidRPr="00276123">
        <w:rPr>
          <w:rFonts w:cs="Arial"/>
          <w:color w:val="auto"/>
          <w:szCs w:val="20"/>
        </w:rPr>
        <w:t xml:space="preserve"> strukturze wielkości przedsiębiorstw, własności czy posiadanego sprzętu zachodzą pewne zmiany, wahania, jednak wyniki finansowe są wzrostowe. Narodowy Bank Polski w dokumencie „Sytuacja finansowa sektora </w:t>
      </w:r>
      <w:r w:rsidRPr="00276123">
        <w:rPr>
          <w:rFonts w:cs="Arial"/>
          <w:color w:val="auto"/>
          <w:szCs w:val="20"/>
        </w:rPr>
        <w:lastRenderedPageBreak/>
        <w:t>przedsiębiorstw II kw. 2015” określiła dziedzinę „Poligrafia i reprodukcja” jako dziedzinę ze wzrostem finan</w:t>
      </w:r>
      <w:r w:rsidR="00F54E6E" w:rsidRPr="00276123">
        <w:rPr>
          <w:rFonts w:cs="Arial"/>
          <w:color w:val="auto"/>
          <w:szCs w:val="20"/>
        </w:rPr>
        <w:t>sowym o 36%. Ostatni</w:t>
      </w:r>
      <w:r w:rsidRPr="00276123">
        <w:rPr>
          <w:rFonts w:cs="Arial"/>
          <w:color w:val="auto"/>
          <w:szCs w:val="20"/>
        </w:rPr>
        <w:t xml:space="preserve"> raport Bractwa Gutenberga z 2016 roku określił najbliższe lata jako obiecujące w zakresie dynamiki rozwoju branży. Raport na podstawie GUS</w:t>
      </w:r>
      <w:r w:rsidR="00785C8A">
        <w:rPr>
          <w:rFonts w:cs="Arial"/>
          <w:color w:val="auto"/>
          <w:szCs w:val="20"/>
        </w:rPr>
        <w:t>-</w:t>
      </w:r>
      <w:r w:rsidRPr="00276123">
        <w:rPr>
          <w:rFonts w:cs="Arial"/>
          <w:color w:val="auto"/>
          <w:szCs w:val="20"/>
        </w:rPr>
        <w:t xml:space="preserve">u podał względem 2014 roku wzrost produkcji o 6,6%. W 2015 roku sprzedaż usług poligraficznych wynosiła 13,9 mld zł. </w:t>
      </w:r>
      <w:r w:rsidR="00F54E6E" w:rsidRPr="00276123">
        <w:rPr>
          <w:rFonts w:cs="Arial"/>
          <w:color w:val="auto"/>
          <w:szCs w:val="20"/>
        </w:rPr>
        <w:t xml:space="preserve">Eksport usług poligraficznych </w:t>
      </w:r>
      <w:r w:rsidR="00785C8A">
        <w:rPr>
          <w:rFonts w:cs="Arial"/>
          <w:color w:val="auto"/>
          <w:szCs w:val="20"/>
        </w:rPr>
        <w:t xml:space="preserve">co roku </w:t>
      </w:r>
      <w:r w:rsidR="00F54E6E" w:rsidRPr="00276123">
        <w:rPr>
          <w:rFonts w:cs="Arial"/>
          <w:color w:val="auto"/>
          <w:szCs w:val="20"/>
        </w:rPr>
        <w:t>ma tendencje wzrostowe średnio o</w:t>
      </w:r>
      <w:r w:rsidR="00AE17BD">
        <w:rPr>
          <w:rFonts w:cs="Arial"/>
          <w:color w:val="auto"/>
          <w:szCs w:val="20"/>
        </w:rPr>
        <w:t> </w:t>
      </w:r>
      <w:r w:rsidR="00F54E6E" w:rsidRPr="00276123">
        <w:rPr>
          <w:rFonts w:cs="Arial"/>
          <w:color w:val="auto"/>
          <w:szCs w:val="20"/>
        </w:rPr>
        <w:t xml:space="preserve">10%. Branża </w:t>
      </w:r>
      <w:r w:rsidR="00D01DA1" w:rsidRPr="00276123">
        <w:rPr>
          <w:rFonts w:cs="Arial"/>
          <w:color w:val="auto"/>
          <w:szCs w:val="20"/>
        </w:rPr>
        <w:t>poligraficzna</w:t>
      </w:r>
      <w:r w:rsidR="00F54E6E" w:rsidRPr="00276123">
        <w:rPr>
          <w:rFonts w:cs="Arial"/>
          <w:color w:val="auto"/>
          <w:szCs w:val="20"/>
        </w:rPr>
        <w:t xml:space="preserve"> może pochwalić się najniższym </w:t>
      </w:r>
      <w:r w:rsidR="00D01DA1" w:rsidRPr="00276123">
        <w:rPr>
          <w:rFonts w:cs="Arial"/>
          <w:color w:val="auto"/>
          <w:szCs w:val="20"/>
        </w:rPr>
        <w:t>wskaźnikiem</w:t>
      </w:r>
      <w:r w:rsidR="00F54E6E" w:rsidRPr="00276123">
        <w:rPr>
          <w:rFonts w:cs="Arial"/>
          <w:color w:val="auto"/>
          <w:szCs w:val="20"/>
        </w:rPr>
        <w:t xml:space="preserve"> </w:t>
      </w:r>
      <w:r w:rsidR="00D01DA1" w:rsidRPr="00276123">
        <w:rPr>
          <w:rFonts w:cs="Arial"/>
          <w:color w:val="auto"/>
          <w:szCs w:val="20"/>
        </w:rPr>
        <w:t>upadłości</w:t>
      </w:r>
      <w:r w:rsidR="00F54E6E" w:rsidRPr="00276123">
        <w:rPr>
          <w:rFonts w:cs="Arial"/>
          <w:color w:val="auto"/>
          <w:szCs w:val="20"/>
        </w:rPr>
        <w:t xml:space="preserve"> a rentowność podmiotów jest najwyższa w całej Polsce. Autorzy analizy sytuacji branży poligraficznej z BZ WBK publikowanej w „Świecie poligrafii”</w:t>
      </w:r>
      <w:r w:rsidR="00D01DA1" w:rsidRPr="00276123">
        <w:rPr>
          <w:rFonts w:cs="Arial"/>
          <w:color w:val="auto"/>
          <w:szCs w:val="20"/>
        </w:rPr>
        <w:t xml:space="preserve"> (styczeń 2018)</w:t>
      </w:r>
      <w:r w:rsidR="00F54E6E" w:rsidRPr="00276123">
        <w:rPr>
          <w:rFonts w:cs="Arial"/>
          <w:color w:val="auto"/>
          <w:szCs w:val="20"/>
        </w:rPr>
        <w:t xml:space="preserve"> zauważają, że tak intensywnie rozwijająca się branża cały czas potrzebuje pro</w:t>
      </w:r>
      <w:r w:rsidR="00D01DA1" w:rsidRPr="00276123">
        <w:rPr>
          <w:rFonts w:cs="Arial"/>
          <w:color w:val="auto"/>
          <w:szCs w:val="20"/>
        </w:rPr>
        <w:t>fesjonalnie wykształconej kadry</w:t>
      </w:r>
      <w:r w:rsidR="005C029D">
        <w:rPr>
          <w:rFonts w:cs="Arial"/>
          <w:color w:val="auto"/>
          <w:szCs w:val="20"/>
        </w:rPr>
        <w:t>,</w:t>
      </w:r>
      <w:r w:rsidR="00D01DA1" w:rsidRPr="00276123">
        <w:rPr>
          <w:rFonts w:cs="Arial"/>
          <w:color w:val="auto"/>
          <w:szCs w:val="20"/>
        </w:rPr>
        <w:t xml:space="preserve"> a w tym z zakresu zawodu drukarz</w:t>
      </w:r>
      <w:r w:rsidR="0068505B">
        <w:rPr>
          <w:rFonts w:cs="Arial"/>
          <w:color w:val="auto"/>
          <w:szCs w:val="20"/>
        </w:rPr>
        <w:t xml:space="preserve"> offsetowy</w:t>
      </w:r>
      <w:r w:rsidR="00D01DA1" w:rsidRPr="00276123">
        <w:rPr>
          <w:rFonts w:cs="Arial"/>
          <w:color w:val="auto"/>
          <w:szCs w:val="20"/>
        </w:rPr>
        <w:t>, który jest jednym z ważniejszych elementów wykonania usług.</w:t>
      </w:r>
    </w:p>
    <w:p w:rsidR="00B3255C" w:rsidRPr="00276123" w:rsidRDefault="00B3255C" w:rsidP="00FF3327">
      <w:pPr>
        <w:spacing w:line="360" w:lineRule="auto"/>
        <w:jc w:val="both"/>
        <w:rPr>
          <w:rFonts w:ascii="Arial" w:hAnsi="Arial" w:cs="Arial"/>
          <w:b/>
          <w:color w:val="auto"/>
          <w:sz w:val="20"/>
          <w:szCs w:val="20"/>
        </w:rPr>
      </w:pPr>
    </w:p>
    <w:p w:rsidR="00AF2BC2" w:rsidRPr="00276123" w:rsidRDefault="00AF2BC2" w:rsidP="00FF3327">
      <w:pPr>
        <w:spacing w:line="360" w:lineRule="auto"/>
        <w:rPr>
          <w:rFonts w:ascii="Arial" w:hAnsi="Arial" w:cs="Arial"/>
          <w:b/>
          <w:color w:val="auto"/>
          <w:sz w:val="20"/>
          <w:szCs w:val="20"/>
        </w:rPr>
      </w:pPr>
      <w:r w:rsidRPr="00276123">
        <w:rPr>
          <w:rFonts w:ascii="Arial" w:hAnsi="Arial" w:cs="Arial"/>
          <w:b/>
          <w:color w:val="auto"/>
          <w:sz w:val="20"/>
          <w:szCs w:val="20"/>
        </w:rPr>
        <w:t xml:space="preserve">Przedmioty </w:t>
      </w:r>
      <w:r w:rsidR="00883132" w:rsidRPr="00276123">
        <w:rPr>
          <w:rFonts w:ascii="Arial" w:hAnsi="Arial" w:cs="Arial"/>
          <w:b/>
          <w:color w:val="auto"/>
          <w:sz w:val="20"/>
          <w:szCs w:val="20"/>
        </w:rPr>
        <w:t>teoretyczn</w:t>
      </w:r>
      <w:r w:rsidR="008E1C3E">
        <w:rPr>
          <w:rFonts w:ascii="Arial" w:hAnsi="Arial" w:cs="Arial"/>
          <w:b/>
          <w:color w:val="auto"/>
          <w:sz w:val="20"/>
          <w:szCs w:val="20"/>
        </w:rPr>
        <w:t>e zawodowe</w:t>
      </w:r>
    </w:p>
    <w:p w:rsidR="00AF2BC2" w:rsidRPr="00276123" w:rsidRDefault="00AF2BC2" w:rsidP="0058394E">
      <w:pPr>
        <w:pStyle w:val="Akapitzlist"/>
        <w:numPr>
          <w:ilvl w:val="0"/>
          <w:numId w:val="80"/>
        </w:numPr>
        <w:spacing w:line="360" w:lineRule="auto"/>
        <w:ind w:left="426"/>
        <w:rPr>
          <w:rFonts w:ascii="Arial" w:hAnsi="Arial" w:cs="Arial"/>
          <w:color w:val="auto"/>
          <w:sz w:val="20"/>
          <w:szCs w:val="20"/>
        </w:rPr>
      </w:pPr>
      <w:r w:rsidRPr="00276123">
        <w:rPr>
          <w:rFonts w:ascii="Arial" w:hAnsi="Arial" w:cs="Arial"/>
          <w:color w:val="auto"/>
          <w:sz w:val="20"/>
          <w:szCs w:val="20"/>
        </w:rPr>
        <w:t>po</w:t>
      </w:r>
      <w:r w:rsidR="00883132" w:rsidRPr="00276123">
        <w:rPr>
          <w:rFonts w:ascii="Arial" w:hAnsi="Arial" w:cs="Arial"/>
          <w:color w:val="auto"/>
          <w:sz w:val="20"/>
          <w:szCs w:val="20"/>
        </w:rPr>
        <w:t>dstawy procesów poligraficznych</w:t>
      </w:r>
    </w:p>
    <w:p w:rsidR="00AF2BC2" w:rsidRPr="00276123" w:rsidRDefault="00AF2BC2" w:rsidP="0058394E">
      <w:pPr>
        <w:pStyle w:val="Akapitzlist"/>
        <w:numPr>
          <w:ilvl w:val="0"/>
          <w:numId w:val="80"/>
        </w:numPr>
        <w:spacing w:line="360" w:lineRule="auto"/>
        <w:ind w:left="426"/>
        <w:rPr>
          <w:rFonts w:ascii="Arial" w:hAnsi="Arial" w:cs="Arial"/>
          <w:color w:val="auto"/>
          <w:sz w:val="20"/>
          <w:szCs w:val="20"/>
        </w:rPr>
      </w:pPr>
      <w:r w:rsidRPr="00276123">
        <w:rPr>
          <w:rFonts w:ascii="Arial" w:hAnsi="Arial" w:cs="Arial"/>
          <w:color w:val="auto"/>
          <w:sz w:val="20"/>
          <w:szCs w:val="20"/>
        </w:rPr>
        <w:t>technologia wykonywania form offsetowych i drukowania</w:t>
      </w:r>
    </w:p>
    <w:p w:rsidR="00AF2BC2" w:rsidRPr="00276123" w:rsidRDefault="00AF2BC2" w:rsidP="0058394E">
      <w:pPr>
        <w:pStyle w:val="Akapitzlist"/>
        <w:numPr>
          <w:ilvl w:val="0"/>
          <w:numId w:val="80"/>
        </w:numPr>
        <w:spacing w:line="360" w:lineRule="auto"/>
        <w:ind w:left="426"/>
        <w:rPr>
          <w:rFonts w:ascii="Arial" w:hAnsi="Arial" w:cs="Arial"/>
          <w:color w:val="auto"/>
          <w:sz w:val="20"/>
          <w:szCs w:val="20"/>
        </w:rPr>
      </w:pPr>
      <w:r w:rsidRPr="00276123">
        <w:rPr>
          <w:rFonts w:ascii="Arial" w:hAnsi="Arial" w:cs="Arial"/>
          <w:color w:val="auto"/>
          <w:sz w:val="20"/>
          <w:szCs w:val="20"/>
        </w:rPr>
        <w:t>maszyny do wykonywania form offsetowych i drukowania</w:t>
      </w:r>
    </w:p>
    <w:p w:rsidR="00AF2BC2" w:rsidRPr="00276123" w:rsidRDefault="00AF2BC2" w:rsidP="0058394E">
      <w:pPr>
        <w:pStyle w:val="Akapitzlist"/>
        <w:numPr>
          <w:ilvl w:val="0"/>
          <w:numId w:val="80"/>
        </w:numPr>
        <w:spacing w:line="360" w:lineRule="auto"/>
        <w:ind w:left="426"/>
        <w:rPr>
          <w:rFonts w:ascii="Arial" w:hAnsi="Arial" w:cs="Arial"/>
          <w:color w:val="auto"/>
          <w:sz w:val="20"/>
          <w:szCs w:val="20"/>
        </w:rPr>
      </w:pPr>
      <w:r w:rsidRPr="00276123">
        <w:rPr>
          <w:rFonts w:ascii="Arial" w:hAnsi="Arial" w:cs="Arial"/>
          <w:color w:val="auto"/>
          <w:sz w:val="20"/>
          <w:szCs w:val="20"/>
        </w:rPr>
        <w:t>język angielski w poligrafii</w:t>
      </w:r>
    </w:p>
    <w:p w:rsidR="00AF2BC2" w:rsidRPr="00276123" w:rsidRDefault="00AF2BC2" w:rsidP="00FF3327">
      <w:pPr>
        <w:spacing w:line="360" w:lineRule="auto"/>
        <w:rPr>
          <w:rFonts w:ascii="Arial" w:hAnsi="Arial" w:cs="Arial"/>
          <w:color w:val="auto"/>
          <w:sz w:val="20"/>
          <w:szCs w:val="20"/>
        </w:rPr>
      </w:pPr>
    </w:p>
    <w:p w:rsidR="00AF2BC2" w:rsidRPr="00276123" w:rsidRDefault="00AF2BC2" w:rsidP="00FF3327">
      <w:pPr>
        <w:spacing w:line="360" w:lineRule="auto"/>
        <w:rPr>
          <w:rFonts w:ascii="Arial" w:hAnsi="Arial" w:cs="Arial"/>
          <w:b/>
          <w:color w:val="auto"/>
          <w:sz w:val="20"/>
          <w:szCs w:val="20"/>
        </w:rPr>
      </w:pPr>
      <w:r w:rsidRPr="00276123">
        <w:rPr>
          <w:rFonts w:ascii="Arial" w:hAnsi="Arial" w:cs="Arial"/>
          <w:b/>
          <w:color w:val="auto"/>
          <w:sz w:val="20"/>
          <w:szCs w:val="20"/>
        </w:rPr>
        <w:t>Przed</w:t>
      </w:r>
      <w:r w:rsidR="00883132" w:rsidRPr="00276123">
        <w:rPr>
          <w:rFonts w:ascii="Arial" w:hAnsi="Arial" w:cs="Arial"/>
          <w:b/>
          <w:color w:val="auto"/>
          <w:sz w:val="20"/>
          <w:szCs w:val="20"/>
        </w:rPr>
        <w:t xml:space="preserve">mioty </w:t>
      </w:r>
      <w:r w:rsidR="008E1C3E">
        <w:rPr>
          <w:rFonts w:ascii="Arial" w:hAnsi="Arial" w:cs="Arial"/>
          <w:b/>
          <w:color w:val="auto"/>
          <w:sz w:val="20"/>
          <w:szCs w:val="20"/>
        </w:rPr>
        <w:t>realizowane w formie zajęć praktycznych</w:t>
      </w:r>
    </w:p>
    <w:p w:rsidR="00AF2BC2" w:rsidRPr="0058394E" w:rsidRDefault="00AF2BC2" w:rsidP="0058394E">
      <w:pPr>
        <w:pStyle w:val="Akapitzlist"/>
        <w:numPr>
          <w:ilvl w:val="0"/>
          <w:numId w:val="81"/>
        </w:numPr>
        <w:spacing w:line="360" w:lineRule="auto"/>
        <w:ind w:left="426"/>
        <w:rPr>
          <w:rFonts w:ascii="Arial" w:hAnsi="Arial" w:cs="Arial"/>
          <w:color w:val="auto"/>
          <w:sz w:val="20"/>
          <w:szCs w:val="20"/>
        </w:rPr>
      </w:pPr>
      <w:r w:rsidRPr="0058394E">
        <w:rPr>
          <w:rFonts w:ascii="Arial" w:hAnsi="Arial" w:cs="Arial"/>
          <w:color w:val="auto"/>
          <w:sz w:val="20"/>
          <w:szCs w:val="20"/>
        </w:rPr>
        <w:t>wykonywanie offsetowych form drukowych</w:t>
      </w:r>
    </w:p>
    <w:p w:rsidR="00AF2BC2" w:rsidRPr="0058394E" w:rsidRDefault="00D4571A" w:rsidP="0058394E">
      <w:pPr>
        <w:pStyle w:val="Akapitzlist"/>
        <w:numPr>
          <w:ilvl w:val="0"/>
          <w:numId w:val="81"/>
        </w:numPr>
        <w:spacing w:line="360" w:lineRule="auto"/>
        <w:ind w:left="426"/>
        <w:rPr>
          <w:rFonts w:ascii="Arial" w:hAnsi="Arial" w:cs="Arial"/>
          <w:color w:val="auto"/>
          <w:sz w:val="20"/>
          <w:szCs w:val="20"/>
        </w:rPr>
      </w:pPr>
      <w:r>
        <w:rPr>
          <w:rFonts w:ascii="Arial" w:hAnsi="Arial" w:cs="Arial"/>
          <w:color w:val="auto"/>
          <w:sz w:val="20"/>
          <w:szCs w:val="20"/>
        </w:rPr>
        <w:t>drukowanie z form offsetowych</w:t>
      </w:r>
    </w:p>
    <w:p w:rsidR="00AF2BC2" w:rsidRPr="00276123" w:rsidRDefault="00AF2BC2" w:rsidP="00FF3327">
      <w:pPr>
        <w:spacing w:line="360" w:lineRule="auto"/>
        <w:rPr>
          <w:rFonts w:ascii="Arial" w:hAnsi="Arial" w:cs="Arial"/>
          <w:color w:val="auto"/>
          <w:sz w:val="20"/>
          <w:szCs w:val="20"/>
        </w:rPr>
      </w:pPr>
    </w:p>
    <w:p w:rsidR="00D844F1" w:rsidRPr="00D8372C" w:rsidRDefault="00D4571A" w:rsidP="00D8372C">
      <w:pPr>
        <w:pStyle w:val="Akapitzlist"/>
        <w:numPr>
          <w:ilvl w:val="0"/>
          <w:numId w:val="144"/>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Pr>
          <w:rFonts w:ascii="Arial" w:hAnsi="Arial" w:cs="Arial"/>
          <w:b/>
          <w:color w:val="auto"/>
          <w:sz w:val="20"/>
          <w:szCs w:val="20"/>
        </w:rPr>
        <w:br w:type="column"/>
      </w:r>
      <w:r w:rsidR="00D844F1" w:rsidRPr="00D8372C">
        <w:rPr>
          <w:rFonts w:ascii="Arial" w:hAnsi="Arial" w:cs="Arial"/>
          <w:b/>
          <w:color w:val="auto"/>
          <w:sz w:val="20"/>
          <w:szCs w:val="20"/>
        </w:rPr>
        <w:lastRenderedPageBreak/>
        <w:t>CELE KIERUNKOWE ZAWODU</w:t>
      </w:r>
    </w:p>
    <w:p w:rsidR="00D0291A" w:rsidRPr="00276123" w:rsidRDefault="00D0291A" w:rsidP="0029027C">
      <w:pPr>
        <w:pStyle w:val="tekst"/>
        <w:numPr>
          <w:ilvl w:val="0"/>
          <w:numId w:val="51"/>
        </w:numPr>
        <w:tabs>
          <w:tab w:val="clear" w:pos="198"/>
          <w:tab w:val="clear" w:pos="397"/>
          <w:tab w:val="clear" w:pos="595"/>
          <w:tab w:val="left" w:pos="426"/>
        </w:tabs>
        <w:ind w:hanging="720"/>
        <w:rPr>
          <w:rFonts w:cs="Arial"/>
          <w:color w:val="auto"/>
          <w:szCs w:val="20"/>
        </w:rPr>
      </w:pPr>
      <w:r w:rsidRPr="00276123">
        <w:rPr>
          <w:rFonts w:cs="Arial"/>
          <w:color w:val="auto"/>
          <w:szCs w:val="20"/>
        </w:rPr>
        <w:t>obsług</w:t>
      </w:r>
      <w:r w:rsidR="001B1A5E" w:rsidRPr="00276123">
        <w:rPr>
          <w:rFonts w:cs="Arial"/>
          <w:color w:val="auto"/>
          <w:szCs w:val="20"/>
        </w:rPr>
        <w:t>iwanie</w:t>
      </w:r>
      <w:r w:rsidRPr="00276123">
        <w:rPr>
          <w:rFonts w:cs="Arial"/>
          <w:color w:val="auto"/>
          <w:szCs w:val="20"/>
        </w:rPr>
        <w:t xml:space="preserve"> maszyn do przygotowania form drukowych offsetowych</w:t>
      </w:r>
      <w:r w:rsidR="00740AF1" w:rsidRPr="00276123">
        <w:rPr>
          <w:rFonts w:cs="Arial"/>
          <w:color w:val="auto"/>
          <w:szCs w:val="20"/>
        </w:rPr>
        <w:t>,</w:t>
      </w:r>
    </w:p>
    <w:p w:rsidR="00411AA8" w:rsidRPr="00276123" w:rsidRDefault="00411AA8" w:rsidP="0029027C">
      <w:pPr>
        <w:pStyle w:val="tekst"/>
        <w:numPr>
          <w:ilvl w:val="0"/>
          <w:numId w:val="51"/>
        </w:numPr>
        <w:tabs>
          <w:tab w:val="clear" w:pos="198"/>
          <w:tab w:val="clear" w:pos="397"/>
          <w:tab w:val="clear" w:pos="595"/>
          <w:tab w:val="left" w:pos="426"/>
        </w:tabs>
        <w:ind w:hanging="720"/>
        <w:rPr>
          <w:rFonts w:cs="Arial"/>
          <w:color w:val="auto"/>
          <w:szCs w:val="20"/>
        </w:rPr>
      </w:pPr>
      <w:r w:rsidRPr="00276123">
        <w:rPr>
          <w:rFonts w:cs="Arial"/>
          <w:color w:val="auto"/>
          <w:szCs w:val="20"/>
        </w:rPr>
        <w:t>przygotowanie form kopiowych oraz form drukowych pod kątem drukowania offsetowego</w:t>
      </w:r>
      <w:r w:rsidR="0068505B">
        <w:rPr>
          <w:rFonts w:cs="Arial"/>
          <w:color w:val="auto"/>
          <w:szCs w:val="20"/>
        </w:rPr>
        <w:t>,</w:t>
      </w:r>
    </w:p>
    <w:p w:rsidR="00411AA8" w:rsidRPr="00276123" w:rsidRDefault="00411AA8" w:rsidP="0029027C">
      <w:pPr>
        <w:pStyle w:val="tekst"/>
        <w:numPr>
          <w:ilvl w:val="0"/>
          <w:numId w:val="51"/>
        </w:numPr>
        <w:tabs>
          <w:tab w:val="clear" w:pos="198"/>
          <w:tab w:val="clear" w:pos="397"/>
          <w:tab w:val="clear" w:pos="595"/>
          <w:tab w:val="left" w:pos="426"/>
        </w:tabs>
        <w:ind w:hanging="720"/>
        <w:rPr>
          <w:rFonts w:cs="Arial"/>
          <w:color w:val="auto"/>
          <w:szCs w:val="20"/>
        </w:rPr>
      </w:pPr>
      <w:r w:rsidRPr="00276123">
        <w:rPr>
          <w:rFonts w:cs="Arial"/>
          <w:color w:val="auto"/>
          <w:szCs w:val="20"/>
        </w:rPr>
        <w:t>przygotowanie i obsługa drukujących maszyn offsetowych</w:t>
      </w:r>
      <w:r w:rsidR="00740AF1" w:rsidRPr="00276123">
        <w:rPr>
          <w:rFonts w:cs="Arial"/>
          <w:color w:val="auto"/>
          <w:szCs w:val="20"/>
        </w:rPr>
        <w:t xml:space="preserve">, </w:t>
      </w:r>
    </w:p>
    <w:p w:rsidR="00411AA8" w:rsidRPr="00276123" w:rsidRDefault="00411AA8" w:rsidP="0029027C">
      <w:pPr>
        <w:pStyle w:val="tekst"/>
        <w:numPr>
          <w:ilvl w:val="0"/>
          <w:numId w:val="51"/>
        </w:numPr>
        <w:tabs>
          <w:tab w:val="clear" w:pos="198"/>
          <w:tab w:val="clear" w:pos="397"/>
          <w:tab w:val="clear" w:pos="595"/>
          <w:tab w:val="left" w:pos="426"/>
        </w:tabs>
        <w:ind w:hanging="720"/>
        <w:rPr>
          <w:rFonts w:cs="Arial"/>
          <w:color w:val="auto"/>
          <w:szCs w:val="20"/>
        </w:rPr>
      </w:pPr>
      <w:r w:rsidRPr="00276123">
        <w:rPr>
          <w:rFonts w:cs="Arial"/>
          <w:color w:val="auto"/>
          <w:szCs w:val="20"/>
        </w:rPr>
        <w:t>przygotowanie materiałów, maszyn i urządzeń do procesu drukowania nakładu techniką offsetową</w:t>
      </w:r>
      <w:r w:rsidR="00740AF1" w:rsidRPr="00276123">
        <w:rPr>
          <w:rFonts w:cs="Arial"/>
          <w:color w:val="auto"/>
          <w:szCs w:val="20"/>
        </w:rPr>
        <w:t>,</w:t>
      </w:r>
    </w:p>
    <w:p w:rsidR="00354293" w:rsidRPr="00276123" w:rsidRDefault="00AD150F" w:rsidP="0029027C">
      <w:pPr>
        <w:pStyle w:val="tekst"/>
        <w:numPr>
          <w:ilvl w:val="0"/>
          <w:numId w:val="51"/>
        </w:numPr>
        <w:tabs>
          <w:tab w:val="clear" w:pos="198"/>
          <w:tab w:val="clear" w:pos="397"/>
          <w:tab w:val="clear" w:pos="595"/>
          <w:tab w:val="left" w:pos="426"/>
        </w:tabs>
        <w:ind w:hanging="720"/>
        <w:rPr>
          <w:rFonts w:cs="Arial"/>
          <w:color w:val="auto"/>
          <w:szCs w:val="20"/>
        </w:rPr>
      </w:pPr>
      <w:r w:rsidRPr="00276123">
        <w:rPr>
          <w:rFonts w:cs="Arial"/>
          <w:color w:val="auto"/>
          <w:szCs w:val="20"/>
        </w:rPr>
        <w:t xml:space="preserve">drukowanie nakładu z </w:t>
      </w:r>
      <w:r w:rsidR="00411AA8" w:rsidRPr="00276123">
        <w:rPr>
          <w:rFonts w:cs="Arial"/>
          <w:color w:val="auto"/>
          <w:szCs w:val="20"/>
        </w:rPr>
        <w:t>form drukowych</w:t>
      </w:r>
      <w:r w:rsidR="00740AF1" w:rsidRPr="00276123">
        <w:rPr>
          <w:rFonts w:cs="Arial"/>
          <w:color w:val="auto"/>
          <w:szCs w:val="20"/>
        </w:rPr>
        <w:t>,</w:t>
      </w:r>
    </w:p>
    <w:p w:rsidR="00D0291A" w:rsidRPr="00276123" w:rsidRDefault="00D0291A" w:rsidP="0029027C">
      <w:pPr>
        <w:pStyle w:val="tekst"/>
        <w:numPr>
          <w:ilvl w:val="0"/>
          <w:numId w:val="51"/>
        </w:numPr>
        <w:tabs>
          <w:tab w:val="clear" w:pos="198"/>
          <w:tab w:val="clear" w:pos="397"/>
          <w:tab w:val="clear" w:pos="595"/>
          <w:tab w:val="left" w:pos="426"/>
        </w:tabs>
        <w:ind w:hanging="720"/>
        <w:rPr>
          <w:rFonts w:cs="Arial"/>
          <w:color w:val="auto"/>
          <w:szCs w:val="20"/>
        </w:rPr>
      </w:pPr>
      <w:r w:rsidRPr="00276123">
        <w:rPr>
          <w:rFonts w:cs="Arial"/>
          <w:color w:val="auto"/>
          <w:szCs w:val="20"/>
        </w:rPr>
        <w:t>bieżąca kontrola form drukowych i produktów drukowych oraz reagowanie na powstałe błędy</w:t>
      </w:r>
      <w:r w:rsidR="00740AF1" w:rsidRPr="00276123">
        <w:rPr>
          <w:rFonts w:cs="Arial"/>
          <w:color w:val="auto"/>
          <w:szCs w:val="20"/>
        </w:rPr>
        <w:t>,</w:t>
      </w:r>
    </w:p>
    <w:p w:rsidR="00D0291A" w:rsidRPr="00276123" w:rsidRDefault="00D0291A" w:rsidP="0029027C">
      <w:pPr>
        <w:pStyle w:val="tekst"/>
        <w:numPr>
          <w:ilvl w:val="0"/>
          <w:numId w:val="51"/>
        </w:numPr>
        <w:tabs>
          <w:tab w:val="clear" w:pos="198"/>
          <w:tab w:val="clear" w:pos="397"/>
          <w:tab w:val="clear" w:pos="595"/>
          <w:tab w:val="left" w:pos="426"/>
        </w:tabs>
        <w:ind w:hanging="720"/>
        <w:rPr>
          <w:rFonts w:cs="Arial"/>
          <w:color w:val="auto"/>
          <w:szCs w:val="20"/>
        </w:rPr>
      </w:pPr>
      <w:r w:rsidRPr="00276123">
        <w:rPr>
          <w:rFonts w:cs="Arial"/>
          <w:color w:val="auto"/>
          <w:szCs w:val="20"/>
        </w:rPr>
        <w:t>współpraca i komunikacja z zespołem drukarni</w:t>
      </w:r>
      <w:r w:rsidR="00740AF1" w:rsidRPr="00276123">
        <w:rPr>
          <w:rFonts w:cs="Arial"/>
          <w:color w:val="auto"/>
          <w:szCs w:val="20"/>
        </w:rPr>
        <w:t>,</w:t>
      </w:r>
    </w:p>
    <w:p w:rsidR="00D0291A" w:rsidRPr="00276123" w:rsidRDefault="00D0291A" w:rsidP="0029027C">
      <w:pPr>
        <w:pStyle w:val="tekst"/>
        <w:numPr>
          <w:ilvl w:val="0"/>
          <w:numId w:val="51"/>
        </w:numPr>
        <w:tabs>
          <w:tab w:val="clear" w:pos="198"/>
          <w:tab w:val="clear" w:pos="397"/>
          <w:tab w:val="clear" w:pos="595"/>
          <w:tab w:val="left" w:pos="426"/>
        </w:tabs>
        <w:ind w:hanging="720"/>
        <w:rPr>
          <w:rFonts w:cs="Arial"/>
          <w:color w:val="auto"/>
          <w:szCs w:val="20"/>
        </w:rPr>
      </w:pPr>
      <w:r w:rsidRPr="00276123">
        <w:rPr>
          <w:rFonts w:cs="Arial"/>
          <w:color w:val="auto"/>
          <w:szCs w:val="20"/>
        </w:rPr>
        <w:t>organizacja stanowisk</w:t>
      </w:r>
      <w:r w:rsidR="001E234D" w:rsidRPr="00276123">
        <w:rPr>
          <w:rFonts w:cs="Arial"/>
          <w:color w:val="auto"/>
          <w:szCs w:val="20"/>
        </w:rPr>
        <w:t>a</w:t>
      </w:r>
      <w:r w:rsidRPr="00276123">
        <w:rPr>
          <w:rFonts w:cs="Arial"/>
          <w:color w:val="auto"/>
          <w:szCs w:val="20"/>
        </w:rPr>
        <w:t xml:space="preserve"> pracy i przygotowanie procesu drukowania</w:t>
      </w:r>
      <w:r w:rsidR="00740AF1" w:rsidRPr="00276123">
        <w:rPr>
          <w:rFonts w:cs="Arial"/>
          <w:color w:val="auto"/>
          <w:szCs w:val="20"/>
        </w:rPr>
        <w:t>,</w:t>
      </w:r>
    </w:p>
    <w:p w:rsidR="00354293" w:rsidRPr="0029027C" w:rsidRDefault="001E234D" w:rsidP="0058394E">
      <w:pPr>
        <w:pStyle w:val="tekst"/>
        <w:numPr>
          <w:ilvl w:val="0"/>
          <w:numId w:val="51"/>
        </w:numPr>
        <w:tabs>
          <w:tab w:val="clear" w:pos="198"/>
          <w:tab w:val="clear" w:pos="397"/>
          <w:tab w:val="clear" w:pos="595"/>
          <w:tab w:val="left" w:pos="426"/>
        </w:tabs>
        <w:ind w:hanging="720"/>
        <w:rPr>
          <w:rFonts w:cs="Arial"/>
          <w:color w:val="auto"/>
          <w:szCs w:val="20"/>
        </w:rPr>
      </w:pPr>
      <w:r w:rsidRPr="001C738A">
        <w:rPr>
          <w:rFonts w:cs="Arial"/>
          <w:color w:val="auto"/>
          <w:szCs w:val="20"/>
        </w:rPr>
        <w:t>praca przy komputerze, praca przy maszynie drukującej, prace manualne związane z przygotowaniem i procesem druku.</w:t>
      </w:r>
      <w:r w:rsidR="00CB3B79" w:rsidRPr="001C738A">
        <w:rPr>
          <w:rFonts w:cs="Arial"/>
          <w:color w:val="auto"/>
          <w:szCs w:val="20"/>
        </w:rPr>
        <w:br w:type="page"/>
      </w:r>
    </w:p>
    <w:p w:rsidR="0040786D" w:rsidRPr="0040786D" w:rsidRDefault="0040786D" w:rsidP="0040786D">
      <w:pPr>
        <w:pStyle w:val="Akapitzlist"/>
        <w:numPr>
          <w:ilvl w:val="0"/>
          <w:numId w:val="144"/>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r w:rsidRPr="0040786D">
        <w:rPr>
          <w:rFonts w:ascii="Arial" w:hAnsi="Arial" w:cs="Arial"/>
          <w:b/>
          <w:color w:val="auto"/>
          <w:sz w:val="20"/>
          <w:szCs w:val="20"/>
        </w:rPr>
        <w:lastRenderedPageBreak/>
        <w:t>PROGRAMY NAUCZANIA DLA POSZCZEGÓLNYCH PRZEDMIOTÓW</w:t>
      </w:r>
    </w:p>
    <w:p w:rsidR="0040786D" w:rsidRDefault="0040786D" w:rsidP="00354293">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p>
    <w:p w:rsidR="00354293" w:rsidRPr="0058394E" w:rsidRDefault="00CB3B79" w:rsidP="00354293">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r w:rsidRPr="0058394E">
        <w:rPr>
          <w:rFonts w:ascii="Arial" w:hAnsi="Arial" w:cs="Arial"/>
          <w:b/>
          <w:color w:val="auto"/>
          <w:sz w:val="20"/>
          <w:szCs w:val="20"/>
        </w:rPr>
        <w:t>Podstawy procesów poligraficznych</w:t>
      </w:r>
    </w:p>
    <w:p w:rsidR="00354293" w:rsidRPr="00276123" w:rsidRDefault="00354293" w:rsidP="00354293">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p>
    <w:p w:rsidR="00354293" w:rsidRPr="00276123" w:rsidRDefault="00354293" w:rsidP="00354293">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r w:rsidRPr="00276123">
        <w:rPr>
          <w:rFonts w:ascii="Arial" w:hAnsi="Arial" w:cs="Arial"/>
          <w:b/>
          <w:color w:val="auto"/>
          <w:sz w:val="20"/>
          <w:szCs w:val="20"/>
        </w:rPr>
        <w:t>Cele ogólne przedmiotu</w:t>
      </w:r>
    </w:p>
    <w:p w:rsidR="00354293" w:rsidRPr="00276123" w:rsidRDefault="00354293" w:rsidP="00354293">
      <w:pPr>
        <w:pStyle w:val="Akapitzlist"/>
        <w:numPr>
          <w:ilvl w:val="0"/>
          <w:numId w:val="28"/>
        </w:numPr>
        <w:pBdr>
          <w:top w:val="none" w:sz="0" w:space="0" w:color="auto"/>
          <w:left w:val="none" w:sz="0" w:space="0" w:color="auto"/>
          <w:bottom w:val="none" w:sz="0" w:space="0" w:color="auto"/>
          <w:right w:val="none" w:sz="0" w:space="0" w:color="auto"/>
          <w:between w:val="none" w:sz="0" w:space="0" w:color="auto"/>
        </w:pBdr>
        <w:tabs>
          <w:tab w:val="left" w:pos="284"/>
        </w:tabs>
        <w:spacing w:line="360" w:lineRule="auto"/>
        <w:ind w:left="0" w:firstLine="0"/>
        <w:jc w:val="both"/>
        <w:rPr>
          <w:rFonts w:ascii="Arial" w:hAnsi="Arial" w:cs="Arial"/>
          <w:color w:val="auto"/>
          <w:sz w:val="20"/>
          <w:szCs w:val="20"/>
        </w:rPr>
      </w:pPr>
      <w:r w:rsidRPr="00276123">
        <w:rPr>
          <w:rFonts w:ascii="Arial" w:hAnsi="Arial" w:cs="Arial"/>
          <w:color w:val="auto"/>
          <w:sz w:val="20"/>
          <w:szCs w:val="20"/>
        </w:rPr>
        <w:t>Zapoznanie się z podstawami poligrafii oraz terminologią branży poligraficznej</w:t>
      </w:r>
      <w:r w:rsidR="006D457C" w:rsidRPr="00276123">
        <w:rPr>
          <w:rFonts w:ascii="Arial" w:hAnsi="Arial" w:cs="Arial"/>
          <w:color w:val="auto"/>
          <w:sz w:val="20"/>
          <w:szCs w:val="20"/>
        </w:rPr>
        <w:t>.</w:t>
      </w:r>
    </w:p>
    <w:p w:rsidR="00354293" w:rsidRPr="00276123" w:rsidRDefault="00354293" w:rsidP="00354293">
      <w:pPr>
        <w:pStyle w:val="Akapitzlist"/>
        <w:numPr>
          <w:ilvl w:val="0"/>
          <w:numId w:val="28"/>
        </w:numPr>
        <w:pBdr>
          <w:top w:val="none" w:sz="0" w:space="0" w:color="auto"/>
          <w:left w:val="none" w:sz="0" w:space="0" w:color="auto"/>
          <w:bottom w:val="none" w:sz="0" w:space="0" w:color="auto"/>
          <w:right w:val="none" w:sz="0" w:space="0" w:color="auto"/>
          <w:between w:val="none" w:sz="0" w:space="0" w:color="auto"/>
        </w:pBdr>
        <w:tabs>
          <w:tab w:val="left" w:pos="284"/>
        </w:tabs>
        <w:spacing w:line="360" w:lineRule="auto"/>
        <w:ind w:left="0" w:firstLine="0"/>
        <w:jc w:val="both"/>
        <w:rPr>
          <w:rFonts w:ascii="Arial" w:hAnsi="Arial" w:cs="Arial"/>
          <w:color w:val="auto"/>
          <w:sz w:val="20"/>
          <w:szCs w:val="20"/>
        </w:rPr>
      </w:pPr>
      <w:r w:rsidRPr="00276123">
        <w:rPr>
          <w:rFonts w:ascii="Arial" w:hAnsi="Arial" w:cs="Arial"/>
          <w:color w:val="auto"/>
          <w:sz w:val="20"/>
          <w:szCs w:val="20"/>
        </w:rPr>
        <w:t xml:space="preserve">Wdrażanie ucznia w </w:t>
      </w:r>
      <w:r w:rsidR="002803C5" w:rsidRPr="00276123">
        <w:rPr>
          <w:rFonts w:ascii="Arial" w:hAnsi="Arial" w:cs="Arial"/>
          <w:color w:val="auto"/>
          <w:sz w:val="20"/>
          <w:szCs w:val="20"/>
        </w:rPr>
        <w:t>specyfikę procesów poligraficznych</w:t>
      </w:r>
      <w:r w:rsidR="006D457C" w:rsidRPr="00276123">
        <w:rPr>
          <w:rFonts w:ascii="Arial" w:hAnsi="Arial" w:cs="Arial"/>
          <w:color w:val="auto"/>
          <w:sz w:val="20"/>
          <w:szCs w:val="20"/>
        </w:rPr>
        <w:t>.</w:t>
      </w:r>
    </w:p>
    <w:p w:rsidR="00354293" w:rsidRPr="00276123" w:rsidRDefault="00354293" w:rsidP="00354293">
      <w:pPr>
        <w:pStyle w:val="Akapitzlist"/>
        <w:numPr>
          <w:ilvl w:val="0"/>
          <w:numId w:val="28"/>
        </w:numPr>
        <w:pBdr>
          <w:top w:val="none" w:sz="0" w:space="0" w:color="auto"/>
          <w:left w:val="none" w:sz="0" w:space="0" w:color="auto"/>
          <w:bottom w:val="none" w:sz="0" w:space="0" w:color="auto"/>
          <w:right w:val="none" w:sz="0" w:space="0" w:color="auto"/>
          <w:between w:val="none" w:sz="0" w:space="0" w:color="auto"/>
        </w:pBdr>
        <w:tabs>
          <w:tab w:val="left" w:pos="284"/>
        </w:tabs>
        <w:spacing w:line="360" w:lineRule="auto"/>
        <w:ind w:left="0" w:firstLine="0"/>
        <w:jc w:val="both"/>
        <w:rPr>
          <w:rFonts w:ascii="Arial" w:hAnsi="Arial" w:cs="Arial"/>
          <w:color w:val="auto"/>
          <w:sz w:val="20"/>
          <w:szCs w:val="20"/>
        </w:rPr>
      </w:pPr>
      <w:r w:rsidRPr="00276123">
        <w:rPr>
          <w:rFonts w:ascii="Arial" w:hAnsi="Arial" w:cs="Arial"/>
          <w:color w:val="auto"/>
          <w:sz w:val="20"/>
          <w:szCs w:val="20"/>
        </w:rPr>
        <w:t>Kształtowanie umiejętności systematyzowania i rozszerzania wiedzy poligraficznej</w:t>
      </w:r>
      <w:r w:rsidR="00322EEA" w:rsidRPr="00276123">
        <w:rPr>
          <w:rFonts w:ascii="Arial" w:hAnsi="Arial" w:cs="Arial"/>
          <w:color w:val="auto"/>
          <w:sz w:val="20"/>
          <w:szCs w:val="20"/>
        </w:rPr>
        <w:t>.</w:t>
      </w:r>
    </w:p>
    <w:p w:rsidR="00354293" w:rsidRPr="00276123" w:rsidRDefault="00354293" w:rsidP="00354293">
      <w:pPr>
        <w:pStyle w:val="Akapitzlist"/>
        <w:pBdr>
          <w:top w:val="none" w:sz="0" w:space="0" w:color="auto"/>
          <w:left w:val="none" w:sz="0" w:space="0" w:color="auto"/>
          <w:bottom w:val="none" w:sz="0" w:space="0" w:color="auto"/>
          <w:right w:val="none" w:sz="0" w:space="0" w:color="auto"/>
          <w:between w:val="none" w:sz="0" w:space="0" w:color="auto"/>
        </w:pBdr>
        <w:tabs>
          <w:tab w:val="left" w:pos="284"/>
        </w:tabs>
        <w:spacing w:line="360" w:lineRule="auto"/>
        <w:ind w:left="0"/>
        <w:jc w:val="both"/>
        <w:rPr>
          <w:rFonts w:ascii="Arial" w:hAnsi="Arial" w:cs="Arial"/>
          <w:color w:val="auto"/>
          <w:sz w:val="20"/>
          <w:szCs w:val="20"/>
        </w:rPr>
      </w:pPr>
    </w:p>
    <w:p w:rsidR="00140AF5" w:rsidRPr="00276123" w:rsidRDefault="00354293" w:rsidP="00354293">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r w:rsidRPr="00276123">
        <w:rPr>
          <w:rFonts w:ascii="Arial" w:hAnsi="Arial" w:cs="Arial"/>
          <w:b/>
          <w:color w:val="auto"/>
          <w:sz w:val="20"/>
          <w:szCs w:val="20"/>
        </w:rPr>
        <w:t>Cele operacyjne</w:t>
      </w:r>
      <w:r w:rsidR="00322EEA" w:rsidRPr="00276123">
        <w:rPr>
          <w:rFonts w:ascii="Arial" w:hAnsi="Arial" w:cs="Arial"/>
          <w:b/>
          <w:color w:val="auto"/>
          <w:sz w:val="20"/>
          <w:szCs w:val="20"/>
        </w:rPr>
        <w:t xml:space="preserve"> </w:t>
      </w:r>
    </w:p>
    <w:p w:rsidR="00354293" w:rsidRPr="00276123" w:rsidRDefault="00322EEA" w:rsidP="00354293">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276123">
        <w:rPr>
          <w:rFonts w:ascii="Arial" w:hAnsi="Arial" w:cs="Arial"/>
          <w:color w:val="auto"/>
          <w:sz w:val="20"/>
          <w:szCs w:val="20"/>
        </w:rPr>
        <w:t>Uczeń:</w:t>
      </w:r>
    </w:p>
    <w:p w:rsidR="00354293" w:rsidRPr="00276123" w:rsidRDefault="00322EEA" w:rsidP="0058394E">
      <w:pPr>
        <w:pStyle w:val="Akapitzlist"/>
        <w:numPr>
          <w:ilvl w:val="0"/>
          <w:numId w:val="82"/>
        </w:numPr>
        <w:spacing w:line="360" w:lineRule="auto"/>
        <w:rPr>
          <w:rFonts w:ascii="Arial" w:hAnsi="Arial" w:cs="Arial"/>
          <w:color w:val="auto"/>
          <w:sz w:val="20"/>
          <w:szCs w:val="20"/>
        </w:rPr>
      </w:pPr>
      <w:r w:rsidRPr="00276123">
        <w:rPr>
          <w:rFonts w:ascii="Arial" w:hAnsi="Arial" w:cs="Arial"/>
          <w:color w:val="auto"/>
          <w:sz w:val="20"/>
          <w:szCs w:val="20"/>
        </w:rPr>
        <w:t>r</w:t>
      </w:r>
      <w:r w:rsidR="00354293" w:rsidRPr="00276123">
        <w:rPr>
          <w:rFonts w:ascii="Arial" w:hAnsi="Arial" w:cs="Arial"/>
          <w:color w:val="auto"/>
          <w:sz w:val="20"/>
          <w:szCs w:val="20"/>
        </w:rPr>
        <w:t>ozróż</w:t>
      </w:r>
      <w:r w:rsidR="00B17DD7" w:rsidRPr="00276123">
        <w:rPr>
          <w:rFonts w:ascii="Arial" w:hAnsi="Arial" w:cs="Arial"/>
          <w:color w:val="auto"/>
          <w:sz w:val="20"/>
          <w:szCs w:val="20"/>
        </w:rPr>
        <w:t>ni</w:t>
      </w:r>
      <w:r w:rsidR="00785C8A">
        <w:rPr>
          <w:rFonts w:ascii="Arial" w:hAnsi="Arial" w:cs="Arial"/>
          <w:color w:val="auto"/>
          <w:sz w:val="20"/>
          <w:szCs w:val="20"/>
        </w:rPr>
        <w:t>a</w:t>
      </w:r>
      <w:r w:rsidR="0040450A" w:rsidRPr="00276123">
        <w:rPr>
          <w:rFonts w:ascii="Arial" w:hAnsi="Arial" w:cs="Arial"/>
          <w:color w:val="auto"/>
          <w:sz w:val="20"/>
          <w:szCs w:val="20"/>
        </w:rPr>
        <w:t xml:space="preserve"> etapy</w:t>
      </w:r>
      <w:r w:rsidR="00354293" w:rsidRPr="00276123">
        <w:rPr>
          <w:rFonts w:ascii="Arial" w:hAnsi="Arial" w:cs="Arial"/>
          <w:color w:val="auto"/>
          <w:sz w:val="20"/>
          <w:szCs w:val="20"/>
        </w:rPr>
        <w:t xml:space="preserve"> produkcji poligraficznej</w:t>
      </w:r>
      <w:r w:rsidRPr="00276123">
        <w:rPr>
          <w:rFonts w:ascii="Arial" w:hAnsi="Arial" w:cs="Arial"/>
          <w:color w:val="auto"/>
          <w:sz w:val="20"/>
          <w:szCs w:val="20"/>
        </w:rPr>
        <w:t>,</w:t>
      </w:r>
    </w:p>
    <w:p w:rsidR="00354293" w:rsidRPr="00276123" w:rsidRDefault="00322EEA" w:rsidP="0058394E">
      <w:pPr>
        <w:pStyle w:val="Akapitzlist"/>
        <w:numPr>
          <w:ilvl w:val="0"/>
          <w:numId w:val="82"/>
        </w:numPr>
        <w:spacing w:line="360" w:lineRule="auto"/>
        <w:rPr>
          <w:rFonts w:ascii="Arial" w:hAnsi="Arial" w:cs="Arial"/>
          <w:color w:val="auto"/>
          <w:sz w:val="20"/>
          <w:szCs w:val="20"/>
        </w:rPr>
      </w:pPr>
      <w:r w:rsidRPr="00276123">
        <w:rPr>
          <w:rFonts w:ascii="Arial" w:hAnsi="Arial" w:cs="Arial"/>
          <w:color w:val="auto"/>
          <w:sz w:val="20"/>
          <w:szCs w:val="20"/>
        </w:rPr>
        <w:t>k</w:t>
      </w:r>
      <w:r w:rsidR="0040450A" w:rsidRPr="00276123">
        <w:rPr>
          <w:rFonts w:ascii="Arial" w:hAnsi="Arial" w:cs="Arial"/>
          <w:color w:val="auto"/>
          <w:sz w:val="20"/>
          <w:szCs w:val="20"/>
        </w:rPr>
        <w:t>lasyfik</w:t>
      </w:r>
      <w:r w:rsidR="00785C8A">
        <w:rPr>
          <w:rFonts w:ascii="Arial" w:hAnsi="Arial" w:cs="Arial"/>
          <w:color w:val="auto"/>
          <w:sz w:val="20"/>
          <w:szCs w:val="20"/>
        </w:rPr>
        <w:t>uje</w:t>
      </w:r>
      <w:r w:rsidR="002803C5" w:rsidRPr="00276123">
        <w:rPr>
          <w:rFonts w:ascii="Arial" w:hAnsi="Arial" w:cs="Arial"/>
          <w:color w:val="auto"/>
          <w:sz w:val="20"/>
          <w:szCs w:val="20"/>
        </w:rPr>
        <w:t xml:space="preserve"> materiały, półprodukty i produkty poligraficzne</w:t>
      </w:r>
      <w:r w:rsidRPr="00276123">
        <w:rPr>
          <w:rFonts w:ascii="Arial" w:hAnsi="Arial" w:cs="Arial"/>
          <w:color w:val="auto"/>
          <w:sz w:val="20"/>
          <w:szCs w:val="20"/>
        </w:rPr>
        <w:t>,</w:t>
      </w:r>
    </w:p>
    <w:p w:rsidR="00354293" w:rsidRPr="00276123" w:rsidRDefault="00322EEA" w:rsidP="0058394E">
      <w:pPr>
        <w:pStyle w:val="Akapitzlist"/>
        <w:numPr>
          <w:ilvl w:val="0"/>
          <w:numId w:val="82"/>
        </w:numPr>
        <w:spacing w:line="360" w:lineRule="auto"/>
        <w:rPr>
          <w:rFonts w:ascii="Arial" w:hAnsi="Arial" w:cs="Arial"/>
          <w:color w:val="auto"/>
          <w:sz w:val="20"/>
          <w:szCs w:val="20"/>
        </w:rPr>
      </w:pPr>
      <w:r w:rsidRPr="00276123">
        <w:rPr>
          <w:rFonts w:ascii="Arial" w:hAnsi="Arial" w:cs="Arial"/>
          <w:color w:val="auto"/>
          <w:sz w:val="20"/>
          <w:szCs w:val="20"/>
        </w:rPr>
        <w:t>c</w:t>
      </w:r>
      <w:r w:rsidR="00354293" w:rsidRPr="00276123">
        <w:rPr>
          <w:rFonts w:ascii="Arial" w:hAnsi="Arial" w:cs="Arial"/>
          <w:color w:val="auto"/>
          <w:sz w:val="20"/>
          <w:szCs w:val="20"/>
        </w:rPr>
        <w:t>harakteryz</w:t>
      </w:r>
      <w:r w:rsidR="00785C8A">
        <w:rPr>
          <w:rFonts w:ascii="Arial" w:hAnsi="Arial" w:cs="Arial"/>
          <w:color w:val="auto"/>
          <w:sz w:val="20"/>
          <w:szCs w:val="20"/>
        </w:rPr>
        <w:t>uje</w:t>
      </w:r>
      <w:r w:rsidR="00354293" w:rsidRPr="00276123">
        <w:rPr>
          <w:rFonts w:ascii="Arial" w:hAnsi="Arial" w:cs="Arial"/>
          <w:color w:val="auto"/>
          <w:sz w:val="20"/>
          <w:szCs w:val="20"/>
        </w:rPr>
        <w:t xml:space="preserve"> proces</w:t>
      </w:r>
      <w:r w:rsidR="0040450A" w:rsidRPr="00276123">
        <w:rPr>
          <w:rFonts w:ascii="Arial" w:hAnsi="Arial" w:cs="Arial"/>
          <w:color w:val="auto"/>
          <w:sz w:val="20"/>
          <w:szCs w:val="20"/>
        </w:rPr>
        <w:t>y poligraficzne</w:t>
      </w:r>
      <w:r w:rsidRPr="00276123">
        <w:rPr>
          <w:rFonts w:ascii="Arial" w:hAnsi="Arial" w:cs="Arial"/>
          <w:color w:val="auto"/>
          <w:sz w:val="20"/>
          <w:szCs w:val="20"/>
        </w:rPr>
        <w:t>,</w:t>
      </w:r>
    </w:p>
    <w:p w:rsidR="00354293" w:rsidRPr="00276123" w:rsidRDefault="0040450A" w:rsidP="0058394E">
      <w:pPr>
        <w:pStyle w:val="Akapitzlist"/>
        <w:numPr>
          <w:ilvl w:val="0"/>
          <w:numId w:val="82"/>
        </w:numPr>
        <w:spacing w:line="360" w:lineRule="auto"/>
        <w:rPr>
          <w:rFonts w:ascii="Arial" w:hAnsi="Arial" w:cs="Arial"/>
          <w:color w:val="auto"/>
          <w:sz w:val="20"/>
          <w:szCs w:val="20"/>
        </w:rPr>
      </w:pPr>
      <w:r w:rsidRPr="00276123">
        <w:rPr>
          <w:rFonts w:ascii="Arial" w:hAnsi="Arial" w:cs="Arial"/>
          <w:color w:val="auto"/>
          <w:sz w:val="20"/>
          <w:szCs w:val="20"/>
        </w:rPr>
        <w:t>charakteryz</w:t>
      </w:r>
      <w:r w:rsidR="00785C8A">
        <w:rPr>
          <w:rFonts w:ascii="Arial" w:hAnsi="Arial" w:cs="Arial"/>
          <w:color w:val="auto"/>
          <w:sz w:val="20"/>
          <w:szCs w:val="20"/>
        </w:rPr>
        <w:t>uje</w:t>
      </w:r>
      <w:r w:rsidRPr="00276123">
        <w:rPr>
          <w:rFonts w:ascii="Arial" w:hAnsi="Arial" w:cs="Arial"/>
          <w:color w:val="auto"/>
          <w:sz w:val="20"/>
          <w:szCs w:val="20"/>
        </w:rPr>
        <w:t xml:space="preserve"> procesy</w:t>
      </w:r>
      <w:r w:rsidR="00354293" w:rsidRPr="00276123">
        <w:rPr>
          <w:rFonts w:ascii="Arial" w:hAnsi="Arial" w:cs="Arial"/>
          <w:color w:val="auto"/>
          <w:sz w:val="20"/>
          <w:szCs w:val="20"/>
        </w:rPr>
        <w:t xml:space="preserve"> przygotowania materiałów </w:t>
      </w:r>
      <w:r w:rsidR="002803C5" w:rsidRPr="00276123">
        <w:rPr>
          <w:rFonts w:ascii="Arial" w:hAnsi="Arial" w:cs="Arial"/>
          <w:color w:val="auto"/>
          <w:sz w:val="20"/>
          <w:szCs w:val="20"/>
        </w:rPr>
        <w:t xml:space="preserve">graficznych </w:t>
      </w:r>
      <w:r w:rsidR="00354293" w:rsidRPr="00276123">
        <w:rPr>
          <w:rFonts w:ascii="Arial" w:hAnsi="Arial" w:cs="Arial"/>
          <w:color w:val="auto"/>
          <w:sz w:val="20"/>
          <w:szCs w:val="20"/>
        </w:rPr>
        <w:t>do drukowania</w:t>
      </w:r>
      <w:r w:rsidR="00322EEA" w:rsidRPr="00276123">
        <w:rPr>
          <w:rFonts w:ascii="Arial" w:hAnsi="Arial" w:cs="Arial"/>
          <w:color w:val="auto"/>
          <w:sz w:val="20"/>
          <w:szCs w:val="20"/>
        </w:rPr>
        <w:t>,</w:t>
      </w:r>
    </w:p>
    <w:p w:rsidR="00354293" w:rsidRPr="00276123" w:rsidRDefault="0040450A" w:rsidP="0058394E">
      <w:pPr>
        <w:pStyle w:val="Akapitzlist"/>
        <w:numPr>
          <w:ilvl w:val="0"/>
          <w:numId w:val="82"/>
        </w:numPr>
        <w:spacing w:line="360" w:lineRule="auto"/>
        <w:rPr>
          <w:rFonts w:ascii="Arial" w:hAnsi="Arial" w:cs="Arial"/>
          <w:color w:val="auto"/>
          <w:sz w:val="20"/>
          <w:szCs w:val="20"/>
        </w:rPr>
      </w:pPr>
      <w:r w:rsidRPr="00276123">
        <w:rPr>
          <w:rFonts w:ascii="Arial" w:hAnsi="Arial" w:cs="Arial"/>
          <w:color w:val="auto"/>
          <w:sz w:val="20"/>
          <w:szCs w:val="20"/>
        </w:rPr>
        <w:t>charakteryz</w:t>
      </w:r>
      <w:r w:rsidR="00785C8A">
        <w:rPr>
          <w:rFonts w:ascii="Arial" w:hAnsi="Arial" w:cs="Arial"/>
          <w:color w:val="auto"/>
          <w:sz w:val="20"/>
          <w:szCs w:val="20"/>
        </w:rPr>
        <w:t>uje</w:t>
      </w:r>
      <w:r w:rsidRPr="00276123">
        <w:rPr>
          <w:rFonts w:ascii="Arial" w:hAnsi="Arial" w:cs="Arial"/>
          <w:color w:val="auto"/>
          <w:sz w:val="20"/>
          <w:szCs w:val="20"/>
        </w:rPr>
        <w:t xml:space="preserve"> procesy</w:t>
      </w:r>
      <w:r w:rsidR="00354293" w:rsidRPr="00276123">
        <w:rPr>
          <w:rFonts w:ascii="Arial" w:hAnsi="Arial" w:cs="Arial"/>
          <w:color w:val="auto"/>
          <w:sz w:val="20"/>
          <w:szCs w:val="20"/>
        </w:rPr>
        <w:t xml:space="preserve"> wykonywania form drukowych</w:t>
      </w:r>
      <w:r w:rsidR="00322EEA" w:rsidRPr="00276123">
        <w:rPr>
          <w:rFonts w:ascii="Arial" w:hAnsi="Arial" w:cs="Arial"/>
          <w:color w:val="auto"/>
          <w:sz w:val="20"/>
          <w:szCs w:val="20"/>
        </w:rPr>
        <w:t>,</w:t>
      </w:r>
    </w:p>
    <w:p w:rsidR="00354293" w:rsidRPr="00276123" w:rsidRDefault="0040450A" w:rsidP="0058394E">
      <w:pPr>
        <w:pStyle w:val="Akapitzlist"/>
        <w:numPr>
          <w:ilvl w:val="0"/>
          <w:numId w:val="82"/>
        </w:numPr>
        <w:spacing w:line="360" w:lineRule="auto"/>
        <w:rPr>
          <w:rFonts w:ascii="Arial" w:hAnsi="Arial" w:cs="Arial"/>
          <w:color w:val="auto"/>
          <w:sz w:val="20"/>
          <w:szCs w:val="20"/>
        </w:rPr>
      </w:pPr>
      <w:r w:rsidRPr="00276123">
        <w:rPr>
          <w:rFonts w:ascii="Arial" w:hAnsi="Arial" w:cs="Arial"/>
          <w:color w:val="auto"/>
          <w:sz w:val="20"/>
          <w:szCs w:val="20"/>
        </w:rPr>
        <w:t>charakteryz</w:t>
      </w:r>
      <w:r w:rsidR="00785C8A">
        <w:rPr>
          <w:rFonts w:ascii="Arial" w:hAnsi="Arial" w:cs="Arial"/>
          <w:color w:val="auto"/>
          <w:sz w:val="20"/>
          <w:szCs w:val="20"/>
        </w:rPr>
        <w:t>uje</w:t>
      </w:r>
      <w:r w:rsidRPr="00276123">
        <w:rPr>
          <w:rFonts w:ascii="Arial" w:hAnsi="Arial" w:cs="Arial"/>
          <w:color w:val="auto"/>
          <w:sz w:val="20"/>
          <w:szCs w:val="20"/>
        </w:rPr>
        <w:t xml:space="preserve"> </w:t>
      </w:r>
      <w:r w:rsidR="00354293" w:rsidRPr="00276123">
        <w:rPr>
          <w:rFonts w:ascii="Arial" w:hAnsi="Arial" w:cs="Arial"/>
          <w:color w:val="auto"/>
          <w:sz w:val="20"/>
          <w:szCs w:val="20"/>
        </w:rPr>
        <w:t>technik</w:t>
      </w:r>
      <w:r w:rsidRPr="00276123">
        <w:rPr>
          <w:rFonts w:ascii="Arial" w:hAnsi="Arial" w:cs="Arial"/>
          <w:color w:val="auto"/>
          <w:sz w:val="20"/>
          <w:szCs w:val="20"/>
        </w:rPr>
        <w:t>i</w:t>
      </w:r>
      <w:r w:rsidR="00354293" w:rsidRPr="00276123">
        <w:rPr>
          <w:rFonts w:ascii="Arial" w:hAnsi="Arial" w:cs="Arial"/>
          <w:color w:val="auto"/>
          <w:sz w:val="20"/>
          <w:szCs w:val="20"/>
        </w:rPr>
        <w:t xml:space="preserve"> drukowania</w:t>
      </w:r>
      <w:r w:rsidR="00322EEA" w:rsidRPr="00276123">
        <w:rPr>
          <w:rFonts w:ascii="Arial" w:hAnsi="Arial" w:cs="Arial"/>
          <w:color w:val="auto"/>
          <w:sz w:val="20"/>
          <w:szCs w:val="20"/>
        </w:rPr>
        <w:t>,</w:t>
      </w:r>
    </w:p>
    <w:p w:rsidR="00354293" w:rsidRPr="00276123" w:rsidRDefault="0040450A" w:rsidP="0058394E">
      <w:pPr>
        <w:pStyle w:val="Akapitzlist"/>
        <w:numPr>
          <w:ilvl w:val="0"/>
          <w:numId w:val="82"/>
        </w:numPr>
        <w:spacing w:line="360" w:lineRule="auto"/>
        <w:rPr>
          <w:rFonts w:ascii="Arial" w:hAnsi="Arial" w:cs="Arial"/>
          <w:color w:val="auto"/>
          <w:sz w:val="20"/>
          <w:szCs w:val="20"/>
        </w:rPr>
      </w:pPr>
      <w:r w:rsidRPr="00276123">
        <w:rPr>
          <w:rFonts w:ascii="Arial" w:hAnsi="Arial" w:cs="Arial"/>
          <w:color w:val="auto"/>
          <w:sz w:val="20"/>
          <w:szCs w:val="20"/>
        </w:rPr>
        <w:t>charakteryz</w:t>
      </w:r>
      <w:r w:rsidR="00785C8A">
        <w:rPr>
          <w:rFonts w:ascii="Arial" w:hAnsi="Arial" w:cs="Arial"/>
          <w:color w:val="auto"/>
          <w:sz w:val="20"/>
          <w:szCs w:val="20"/>
        </w:rPr>
        <w:t>uje</w:t>
      </w:r>
      <w:r w:rsidRPr="00276123">
        <w:rPr>
          <w:rFonts w:ascii="Arial" w:hAnsi="Arial" w:cs="Arial"/>
          <w:color w:val="auto"/>
          <w:sz w:val="20"/>
          <w:szCs w:val="20"/>
        </w:rPr>
        <w:t xml:space="preserve"> </w:t>
      </w:r>
      <w:r w:rsidR="00354293" w:rsidRPr="00276123">
        <w:rPr>
          <w:rFonts w:ascii="Arial" w:hAnsi="Arial" w:cs="Arial"/>
          <w:color w:val="auto"/>
          <w:sz w:val="20"/>
          <w:szCs w:val="20"/>
        </w:rPr>
        <w:t>podłoż</w:t>
      </w:r>
      <w:r w:rsidRPr="00276123">
        <w:rPr>
          <w:rFonts w:ascii="Arial" w:hAnsi="Arial" w:cs="Arial"/>
          <w:color w:val="auto"/>
          <w:sz w:val="20"/>
          <w:szCs w:val="20"/>
        </w:rPr>
        <w:t>a drukowe</w:t>
      </w:r>
      <w:r w:rsidR="002803C5" w:rsidRPr="00276123">
        <w:rPr>
          <w:rFonts w:ascii="Arial" w:hAnsi="Arial" w:cs="Arial"/>
          <w:color w:val="auto"/>
          <w:sz w:val="20"/>
          <w:szCs w:val="20"/>
        </w:rPr>
        <w:t xml:space="preserve"> i materiały pomocnicze</w:t>
      </w:r>
      <w:r w:rsidR="00354293" w:rsidRPr="00276123">
        <w:rPr>
          <w:rFonts w:ascii="Arial" w:hAnsi="Arial" w:cs="Arial"/>
          <w:color w:val="auto"/>
          <w:sz w:val="20"/>
          <w:szCs w:val="20"/>
        </w:rPr>
        <w:t xml:space="preserve"> do drukowania</w:t>
      </w:r>
      <w:r w:rsidR="00322EEA" w:rsidRPr="00276123">
        <w:rPr>
          <w:rFonts w:ascii="Arial" w:hAnsi="Arial" w:cs="Arial"/>
          <w:color w:val="auto"/>
          <w:sz w:val="20"/>
          <w:szCs w:val="20"/>
        </w:rPr>
        <w:t>,</w:t>
      </w:r>
    </w:p>
    <w:p w:rsidR="00354293" w:rsidRPr="00276123" w:rsidRDefault="0040450A" w:rsidP="0058394E">
      <w:pPr>
        <w:pStyle w:val="Akapitzlist"/>
        <w:numPr>
          <w:ilvl w:val="0"/>
          <w:numId w:val="82"/>
        </w:numPr>
        <w:spacing w:line="360" w:lineRule="auto"/>
        <w:rPr>
          <w:rFonts w:ascii="Arial" w:hAnsi="Arial" w:cs="Arial"/>
          <w:color w:val="auto"/>
          <w:sz w:val="20"/>
          <w:szCs w:val="20"/>
        </w:rPr>
      </w:pPr>
      <w:r w:rsidRPr="00276123">
        <w:rPr>
          <w:rFonts w:ascii="Arial" w:hAnsi="Arial" w:cs="Arial"/>
          <w:color w:val="auto"/>
          <w:sz w:val="20"/>
          <w:szCs w:val="20"/>
        </w:rPr>
        <w:t>charakteryz</w:t>
      </w:r>
      <w:r w:rsidR="00785C8A">
        <w:rPr>
          <w:rFonts w:ascii="Arial" w:hAnsi="Arial" w:cs="Arial"/>
          <w:color w:val="auto"/>
          <w:sz w:val="20"/>
          <w:szCs w:val="20"/>
        </w:rPr>
        <w:t>uje</w:t>
      </w:r>
      <w:r w:rsidRPr="00276123">
        <w:rPr>
          <w:rFonts w:ascii="Arial" w:hAnsi="Arial" w:cs="Arial"/>
          <w:color w:val="auto"/>
          <w:sz w:val="20"/>
          <w:szCs w:val="20"/>
        </w:rPr>
        <w:t xml:space="preserve"> procesy introligatorskie</w:t>
      </w:r>
      <w:r w:rsidR="00354293" w:rsidRPr="00276123">
        <w:rPr>
          <w:rFonts w:ascii="Arial" w:hAnsi="Arial" w:cs="Arial"/>
          <w:color w:val="auto"/>
          <w:sz w:val="20"/>
          <w:szCs w:val="20"/>
        </w:rPr>
        <w:t xml:space="preserve"> i wykończeniow</w:t>
      </w:r>
      <w:r w:rsidRPr="00276123">
        <w:rPr>
          <w:rFonts w:ascii="Arial" w:hAnsi="Arial" w:cs="Arial"/>
          <w:color w:val="auto"/>
          <w:sz w:val="20"/>
          <w:szCs w:val="20"/>
        </w:rPr>
        <w:t>e,</w:t>
      </w:r>
    </w:p>
    <w:p w:rsidR="00354293" w:rsidRPr="00276123" w:rsidRDefault="00322EEA" w:rsidP="0058394E">
      <w:pPr>
        <w:pStyle w:val="Akapitzlist"/>
        <w:numPr>
          <w:ilvl w:val="0"/>
          <w:numId w:val="82"/>
        </w:numPr>
        <w:spacing w:line="360" w:lineRule="auto"/>
        <w:rPr>
          <w:rFonts w:ascii="Arial" w:hAnsi="Arial" w:cs="Arial"/>
          <w:color w:val="auto"/>
          <w:sz w:val="20"/>
          <w:szCs w:val="20"/>
        </w:rPr>
      </w:pPr>
      <w:r w:rsidRPr="00276123">
        <w:rPr>
          <w:rFonts w:ascii="Arial" w:hAnsi="Arial" w:cs="Arial"/>
          <w:color w:val="auto"/>
          <w:sz w:val="20"/>
          <w:szCs w:val="20"/>
        </w:rPr>
        <w:t>p</w:t>
      </w:r>
      <w:r w:rsidR="0040450A" w:rsidRPr="00276123">
        <w:rPr>
          <w:rFonts w:ascii="Arial" w:hAnsi="Arial" w:cs="Arial"/>
          <w:color w:val="auto"/>
          <w:sz w:val="20"/>
          <w:szCs w:val="20"/>
        </w:rPr>
        <w:t>osłu</w:t>
      </w:r>
      <w:r w:rsidR="00785C8A">
        <w:rPr>
          <w:rFonts w:ascii="Arial" w:hAnsi="Arial" w:cs="Arial"/>
          <w:color w:val="auto"/>
          <w:sz w:val="20"/>
          <w:szCs w:val="20"/>
        </w:rPr>
        <w:t>guje</w:t>
      </w:r>
      <w:r w:rsidR="00354293" w:rsidRPr="00276123">
        <w:rPr>
          <w:rFonts w:ascii="Arial" w:hAnsi="Arial" w:cs="Arial"/>
          <w:color w:val="auto"/>
          <w:sz w:val="20"/>
          <w:szCs w:val="20"/>
        </w:rPr>
        <w:t xml:space="preserve"> się dokumentacją techniczną i technologiczną</w:t>
      </w:r>
      <w:r w:rsidRPr="00276123">
        <w:rPr>
          <w:rFonts w:ascii="Arial" w:hAnsi="Arial" w:cs="Arial"/>
          <w:color w:val="auto"/>
          <w:sz w:val="20"/>
          <w:szCs w:val="20"/>
        </w:rPr>
        <w:t>.</w:t>
      </w:r>
    </w:p>
    <w:p w:rsidR="00354293" w:rsidRPr="00276123" w:rsidRDefault="00354293" w:rsidP="00354293">
      <w:pPr>
        <w:rPr>
          <w:rFonts w:ascii="Arial" w:hAnsi="Arial" w:cs="Arial"/>
          <w:color w:val="auto"/>
          <w:sz w:val="20"/>
          <w:szCs w:val="20"/>
        </w:rPr>
      </w:pPr>
      <w:r w:rsidRPr="00276123">
        <w:rPr>
          <w:rFonts w:ascii="Arial" w:hAnsi="Arial" w:cs="Arial"/>
          <w:color w:val="auto"/>
          <w:sz w:val="20"/>
          <w:szCs w:val="20"/>
        </w:rPr>
        <w:br w:type="page"/>
      </w:r>
    </w:p>
    <w:p w:rsidR="00354293" w:rsidRPr="00276123" w:rsidRDefault="00354293" w:rsidP="00354293">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b/>
          <w:color w:val="auto"/>
          <w:sz w:val="20"/>
          <w:szCs w:val="20"/>
        </w:rPr>
      </w:pPr>
      <w:r w:rsidRPr="00276123">
        <w:rPr>
          <w:rFonts w:ascii="Arial" w:hAnsi="Arial" w:cs="Arial"/>
          <w:b/>
          <w:color w:val="auto"/>
          <w:sz w:val="20"/>
          <w:szCs w:val="20"/>
        </w:rPr>
        <w:lastRenderedPageBreak/>
        <w:t xml:space="preserve">MATERIAŁ NAUCZANIA </w:t>
      </w:r>
    </w:p>
    <w:tbl>
      <w:tblPr>
        <w:tblStyle w:val="Tabela-Siatka"/>
        <w:tblW w:w="14005" w:type="dxa"/>
        <w:tblInd w:w="108" w:type="dxa"/>
        <w:tblLayout w:type="fixed"/>
        <w:tblLook w:val="04A0" w:firstRow="1" w:lastRow="0" w:firstColumn="1" w:lastColumn="0" w:noHBand="0" w:noVBand="1"/>
      </w:tblPr>
      <w:tblGrid>
        <w:gridCol w:w="2216"/>
        <w:gridCol w:w="2562"/>
        <w:gridCol w:w="1244"/>
        <w:gridCol w:w="3192"/>
        <w:gridCol w:w="3110"/>
        <w:gridCol w:w="1681"/>
      </w:tblGrid>
      <w:tr w:rsidR="00F6047E" w:rsidRPr="00276123" w:rsidTr="00104481">
        <w:tc>
          <w:tcPr>
            <w:tcW w:w="2216" w:type="dxa"/>
            <w:vMerge w:val="restart"/>
            <w:shd w:val="clear" w:color="auto" w:fill="F2F2F2" w:themeFill="background1" w:themeFillShade="F2"/>
            <w:vAlign w:val="center"/>
          </w:tcPr>
          <w:p w:rsidR="00354293" w:rsidRPr="0058394E" w:rsidRDefault="00354293" w:rsidP="0058394E">
            <w:pPr>
              <w:jc w:val="center"/>
              <w:rPr>
                <w:rFonts w:ascii="Arial" w:hAnsi="Arial" w:cs="Arial"/>
                <w:b/>
                <w:sz w:val="20"/>
                <w:szCs w:val="20"/>
              </w:rPr>
            </w:pPr>
            <w:r w:rsidRPr="0029027C">
              <w:rPr>
                <w:rFonts w:ascii="Arial" w:hAnsi="Arial" w:cs="Arial"/>
                <w:b/>
                <w:sz w:val="20"/>
                <w:szCs w:val="20"/>
              </w:rPr>
              <w:t>Dział programowy</w:t>
            </w:r>
          </w:p>
        </w:tc>
        <w:tc>
          <w:tcPr>
            <w:tcW w:w="2562" w:type="dxa"/>
            <w:vMerge w:val="restart"/>
            <w:shd w:val="clear" w:color="auto" w:fill="F2F2F2" w:themeFill="background1" w:themeFillShade="F2"/>
            <w:vAlign w:val="center"/>
          </w:tcPr>
          <w:p w:rsidR="00354293" w:rsidRPr="0058394E" w:rsidRDefault="00354293" w:rsidP="0058394E">
            <w:pPr>
              <w:jc w:val="center"/>
              <w:rPr>
                <w:rFonts w:ascii="Arial" w:hAnsi="Arial" w:cs="Arial"/>
                <w:b/>
                <w:sz w:val="20"/>
                <w:szCs w:val="20"/>
              </w:rPr>
            </w:pPr>
            <w:r w:rsidRPr="0029027C">
              <w:rPr>
                <w:rFonts w:ascii="Arial" w:hAnsi="Arial" w:cs="Arial"/>
                <w:b/>
                <w:sz w:val="20"/>
                <w:szCs w:val="20"/>
              </w:rPr>
              <w:t>Tematy jednostek metodycznych</w:t>
            </w:r>
          </w:p>
        </w:tc>
        <w:tc>
          <w:tcPr>
            <w:tcW w:w="1244" w:type="dxa"/>
            <w:vMerge w:val="restart"/>
            <w:shd w:val="clear" w:color="auto" w:fill="F2F2F2" w:themeFill="background1" w:themeFillShade="F2"/>
            <w:vAlign w:val="center"/>
          </w:tcPr>
          <w:p w:rsidR="00354293" w:rsidRPr="0058394E" w:rsidRDefault="00CB3B79" w:rsidP="000D44B4">
            <w:pPr>
              <w:pBdr>
                <w:top w:val="nil"/>
                <w:left w:val="nil"/>
                <w:bottom w:val="nil"/>
                <w:right w:val="nil"/>
                <w:between w:val="nil"/>
              </w:pBdr>
              <w:tabs>
                <w:tab w:val="left" w:pos="409"/>
              </w:tabs>
              <w:jc w:val="center"/>
              <w:rPr>
                <w:rFonts w:ascii="Arial" w:hAnsi="Arial" w:cs="Arial"/>
                <w:b/>
                <w:sz w:val="20"/>
                <w:szCs w:val="20"/>
              </w:rPr>
            </w:pPr>
            <w:r w:rsidRPr="0058394E">
              <w:rPr>
                <w:rFonts w:ascii="Arial" w:hAnsi="Arial" w:cs="Arial"/>
                <w:b/>
                <w:sz w:val="20"/>
                <w:szCs w:val="20"/>
              </w:rPr>
              <w:t>Liczba godz.</w:t>
            </w:r>
          </w:p>
        </w:tc>
        <w:tc>
          <w:tcPr>
            <w:tcW w:w="6302" w:type="dxa"/>
            <w:gridSpan w:val="2"/>
            <w:shd w:val="clear" w:color="auto" w:fill="F2F2F2" w:themeFill="background1" w:themeFillShade="F2"/>
            <w:vAlign w:val="center"/>
          </w:tcPr>
          <w:p w:rsidR="00354293" w:rsidRPr="0058394E" w:rsidRDefault="00354293">
            <w:pPr>
              <w:pBdr>
                <w:top w:val="nil"/>
                <w:left w:val="nil"/>
                <w:bottom w:val="nil"/>
                <w:right w:val="nil"/>
                <w:between w:val="nil"/>
              </w:pBdr>
              <w:jc w:val="center"/>
              <w:rPr>
                <w:rFonts w:ascii="Arial" w:hAnsi="Arial" w:cs="Arial"/>
                <w:b/>
                <w:sz w:val="20"/>
                <w:szCs w:val="20"/>
              </w:rPr>
            </w:pPr>
            <w:r w:rsidRPr="0029027C">
              <w:rPr>
                <w:rFonts w:ascii="Arial" w:hAnsi="Arial" w:cs="Arial"/>
                <w:b/>
                <w:sz w:val="20"/>
                <w:szCs w:val="20"/>
              </w:rPr>
              <w:t>Wymagania programowe</w:t>
            </w:r>
          </w:p>
        </w:tc>
        <w:tc>
          <w:tcPr>
            <w:tcW w:w="1681" w:type="dxa"/>
            <w:shd w:val="clear" w:color="auto" w:fill="F2F2F2" w:themeFill="background1" w:themeFillShade="F2"/>
            <w:vAlign w:val="center"/>
          </w:tcPr>
          <w:p w:rsidR="00354293" w:rsidRPr="0058394E" w:rsidRDefault="00354293" w:rsidP="0058394E">
            <w:pPr>
              <w:jc w:val="center"/>
              <w:rPr>
                <w:rFonts w:ascii="Arial" w:hAnsi="Arial" w:cs="Arial"/>
                <w:b/>
                <w:sz w:val="20"/>
                <w:szCs w:val="20"/>
              </w:rPr>
            </w:pPr>
            <w:r w:rsidRPr="0029027C">
              <w:rPr>
                <w:rFonts w:ascii="Arial" w:hAnsi="Arial" w:cs="Arial"/>
                <w:b/>
                <w:sz w:val="20"/>
                <w:szCs w:val="20"/>
              </w:rPr>
              <w:t xml:space="preserve">Uwagi </w:t>
            </w:r>
            <w:r w:rsidR="002558B5" w:rsidRPr="0029027C">
              <w:rPr>
                <w:rFonts w:ascii="Arial" w:hAnsi="Arial" w:cs="Arial"/>
                <w:b/>
                <w:sz w:val="20"/>
                <w:szCs w:val="20"/>
              </w:rPr>
              <w:br/>
            </w:r>
            <w:r w:rsidRPr="0029027C">
              <w:rPr>
                <w:rFonts w:ascii="Arial" w:hAnsi="Arial" w:cs="Arial"/>
                <w:b/>
                <w:sz w:val="20"/>
                <w:szCs w:val="20"/>
              </w:rPr>
              <w:t>o realizacji</w:t>
            </w:r>
          </w:p>
        </w:tc>
      </w:tr>
      <w:tr w:rsidR="00F6047E" w:rsidRPr="00276123" w:rsidTr="00210987">
        <w:tc>
          <w:tcPr>
            <w:tcW w:w="2216" w:type="dxa"/>
            <w:vMerge/>
            <w:shd w:val="clear" w:color="auto" w:fill="F2F2F2" w:themeFill="background1" w:themeFillShade="F2"/>
            <w:vAlign w:val="center"/>
          </w:tcPr>
          <w:p w:rsidR="00354293" w:rsidRPr="0058394E" w:rsidRDefault="00354293" w:rsidP="0058394E">
            <w:pPr>
              <w:jc w:val="center"/>
              <w:rPr>
                <w:rFonts w:ascii="Arial" w:hAnsi="Arial" w:cs="Arial"/>
                <w:b/>
                <w:sz w:val="20"/>
                <w:szCs w:val="20"/>
              </w:rPr>
            </w:pPr>
          </w:p>
        </w:tc>
        <w:tc>
          <w:tcPr>
            <w:tcW w:w="2562" w:type="dxa"/>
            <w:vMerge/>
            <w:shd w:val="clear" w:color="auto" w:fill="F2F2F2" w:themeFill="background1" w:themeFillShade="F2"/>
            <w:vAlign w:val="center"/>
          </w:tcPr>
          <w:p w:rsidR="00354293" w:rsidRPr="0058394E" w:rsidRDefault="00354293" w:rsidP="0058394E">
            <w:pPr>
              <w:jc w:val="center"/>
              <w:rPr>
                <w:rFonts w:ascii="Arial" w:hAnsi="Arial" w:cs="Arial"/>
                <w:b/>
                <w:sz w:val="20"/>
                <w:szCs w:val="20"/>
              </w:rPr>
            </w:pPr>
          </w:p>
        </w:tc>
        <w:tc>
          <w:tcPr>
            <w:tcW w:w="1244" w:type="dxa"/>
            <w:vMerge/>
            <w:shd w:val="clear" w:color="auto" w:fill="F2F2F2" w:themeFill="background1" w:themeFillShade="F2"/>
            <w:vAlign w:val="center"/>
          </w:tcPr>
          <w:p w:rsidR="00354293" w:rsidRPr="0058394E" w:rsidRDefault="00354293">
            <w:pPr>
              <w:pBdr>
                <w:top w:val="nil"/>
                <w:left w:val="nil"/>
                <w:bottom w:val="nil"/>
                <w:right w:val="nil"/>
                <w:between w:val="nil"/>
              </w:pBdr>
              <w:jc w:val="center"/>
              <w:rPr>
                <w:rFonts w:ascii="Arial" w:hAnsi="Arial" w:cs="Arial"/>
                <w:b/>
                <w:sz w:val="20"/>
                <w:szCs w:val="20"/>
              </w:rPr>
            </w:pPr>
          </w:p>
        </w:tc>
        <w:tc>
          <w:tcPr>
            <w:tcW w:w="3192" w:type="dxa"/>
            <w:shd w:val="clear" w:color="auto" w:fill="F2F2F2" w:themeFill="background1" w:themeFillShade="F2"/>
            <w:vAlign w:val="center"/>
          </w:tcPr>
          <w:p w:rsidR="00354293" w:rsidRPr="0058394E" w:rsidRDefault="00CB3B79">
            <w:pPr>
              <w:pBdr>
                <w:top w:val="nil"/>
                <w:left w:val="nil"/>
                <w:bottom w:val="nil"/>
                <w:right w:val="nil"/>
                <w:between w:val="nil"/>
              </w:pBdr>
              <w:jc w:val="center"/>
              <w:rPr>
                <w:rFonts w:ascii="Arial" w:hAnsi="Arial" w:cs="Arial"/>
                <w:b/>
                <w:sz w:val="20"/>
                <w:szCs w:val="20"/>
              </w:rPr>
            </w:pPr>
            <w:r w:rsidRPr="0058394E">
              <w:rPr>
                <w:rFonts w:ascii="Arial" w:hAnsi="Arial" w:cs="Arial"/>
                <w:b/>
                <w:sz w:val="20"/>
                <w:szCs w:val="20"/>
              </w:rPr>
              <w:t>podstawowe</w:t>
            </w:r>
          </w:p>
          <w:p w:rsidR="005C029D" w:rsidRPr="0058394E" w:rsidRDefault="005C029D">
            <w:pPr>
              <w:pBdr>
                <w:top w:val="nil"/>
                <w:left w:val="nil"/>
                <w:bottom w:val="nil"/>
                <w:right w:val="nil"/>
                <w:between w:val="nil"/>
              </w:pBdr>
              <w:jc w:val="center"/>
              <w:rPr>
                <w:rFonts w:ascii="Arial" w:hAnsi="Arial" w:cs="Arial"/>
                <w:b/>
                <w:sz w:val="20"/>
                <w:szCs w:val="20"/>
              </w:rPr>
            </w:pPr>
            <w:r w:rsidRPr="0029027C">
              <w:rPr>
                <w:rFonts w:ascii="Arial" w:hAnsi="Arial" w:cs="Arial"/>
                <w:b/>
                <w:sz w:val="20"/>
                <w:szCs w:val="20"/>
              </w:rPr>
              <w:t>Uczeń:</w:t>
            </w:r>
          </w:p>
        </w:tc>
        <w:tc>
          <w:tcPr>
            <w:tcW w:w="3110" w:type="dxa"/>
            <w:shd w:val="clear" w:color="auto" w:fill="F2F2F2" w:themeFill="background1" w:themeFillShade="F2"/>
            <w:vAlign w:val="center"/>
          </w:tcPr>
          <w:p w:rsidR="00354293" w:rsidRPr="0058394E" w:rsidRDefault="005C029D">
            <w:pPr>
              <w:pBdr>
                <w:top w:val="nil"/>
                <w:left w:val="nil"/>
                <w:bottom w:val="nil"/>
                <w:right w:val="nil"/>
                <w:between w:val="nil"/>
              </w:pBdr>
              <w:jc w:val="center"/>
              <w:rPr>
                <w:rFonts w:ascii="Arial" w:hAnsi="Arial" w:cs="Arial"/>
                <w:b/>
                <w:sz w:val="20"/>
                <w:szCs w:val="20"/>
              </w:rPr>
            </w:pPr>
            <w:r w:rsidRPr="0029027C">
              <w:rPr>
                <w:rFonts w:ascii="Arial" w:hAnsi="Arial" w:cs="Arial"/>
                <w:b/>
                <w:sz w:val="20"/>
                <w:szCs w:val="20"/>
              </w:rPr>
              <w:t>P</w:t>
            </w:r>
            <w:r w:rsidR="00CB3B79" w:rsidRPr="0058394E">
              <w:rPr>
                <w:rFonts w:ascii="Arial" w:hAnsi="Arial" w:cs="Arial"/>
                <w:b/>
                <w:sz w:val="20"/>
                <w:szCs w:val="20"/>
              </w:rPr>
              <w:t>onadpodstawowe</w:t>
            </w:r>
          </w:p>
          <w:p w:rsidR="005C029D" w:rsidRPr="0058394E" w:rsidRDefault="005C029D">
            <w:pPr>
              <w:pBdr>
                <w:top w:val="nil"/>
                <w:left w:val="nil"/>
                <w:bottom w:val="nil"/>
                <w:right w:val="nil"/>
                <w:between w:val="nil"/>
              </w:pBdr>
              <w:jc w:val="center"/>
              <w:rPr>
                <w:rFonts w:ascii="Arial" w:hAnsi="Arial" w:cs="Arial"/>
                <w:b/>
                <w:sz w:val="20"/>
                <w:szCs w:val="20"/>
              </w:rPr>
            </w:pPr>
            <w:r w:rsidRPr="0029027C">
              <w:rPr>
                <w:rFonts w:ascii="Arial" w:hAnsi="Arial" w:cs="Arial"/>
                <w:b/>
                <w:sz w:val="20"/>
                <w:szCs w:val="20"/>
              </w:rPr>
              <w:t>Uczeń:</w:t>
            </w:r>
          </w:p>
        </w:tc>
        <w:tc>
          <w:tcPr>
            <w:tcW w:w="1681" w:type="dxa"/>
            <w:shd w:val="clear" w:color="auto" w:fill="F2F2F2" w:themeFill="background1" w:themeFillShade="F2"/>
            <w:vAlign w:val="center"/>
          </w:tcPr>
          <w:p w:rsidR="00354293" w:rsidRPr="0058394E" w:rsidRDefault="00354293" w:rsidP="0058394E">
            <w:pPr>
              <w:jc w:val="center"/>
              <w:rPr>
                <w:rFonts w:ascii="Arial" w:hAnsi="Arial" w:cs="Arial"/>
                <w:b/>
                <w:sz w:val="20"/>
                <w:szCs w:val="20"/>
              </w:rPr>
            </w:pPr>
            <w:r w:rsidRPr="0029027C">
              <w:rPr>
                <w:rFonts w:ascii="Arial" w:hAnsi="Arial" w:cs="Arial"/>
                <w:b/>
                <w:sz w:val="20"/>
                <w:szCs w:val="20"/>
              </w:rPr>
              <w:t>Etap realizacji</w:t>
            </w:r>
          </w:p>
        </w:tc>
      </w:tr>
      <w:tr w:rsidR="00F6047E" w:rsidRPr="00276123" w:rsidTr="0058394E">
        <w:tc>
          <w:tcPr>
            <w:tcW w:w="2216" w:type="dxa"/>
            <w:vMerge w:val="restart"/>
          </w:tcPr>
          <w:p w:rsidR="00354293" w:rsidRPr="0058394E" w:rsidRDefault="00354293" w:rsidP="0058394E">
            <w:pPr>
              <w:pStyle w:val="Akapitzlist"/>
              <w:numPr>
                <w:ilvl w:val="0"/>
                <w:numId w:val="41"/>
              </w:numPr>
              <w:ind w:left="357" w:hanging="357"/>
              <w:rPr>
                <w:rFonts w:ascii="Arial" w:hAnsi="Arial" w:cs="Arial"/>
                <w:sz w:val="20"/>
                <w:szCs w:val="20"/>
              </w:rPr>
            </w:pPr>
            <w:r w:rsidRPr="0029027C">
              <w:rPr>
                <w:rFonts w:ascii="Arial" w:hAnsi="Arial" w:cs="Arial"/>
                <w:sz w:val="20"/>
                <w:szCs w:val="20"/>
              </w:rPr>
              <w:t>Wprowadzenie do poligrafii</w:t>
            </w:r>
          </w:p>
        </w:tc>
        <w:tc>
          <w:tcPr>
            <w:tcW w:w="2562" w:type="dxa"/>
          </w:tcPr>
          <w:p w:rsidR="00354293" w:rsidRPr="0058394E" w:rsidRDefault="00354293" w:rsidP="0058394E">
            <w:pPr>
              <w:pStyle w:val="Akapitzlist"/>
              <w:numPr>
                <w:ilvl w:val="0"/>
                <w:numId w:val="76"/>
              </w:numPr>
              <w:ind w:left="357" w:hanging="357"/>
              <w:rPr>
                <w:rFonts w:ascii="Arial" w:hAnsi="Arial" w:cs="Arial"/>
                <w:sz w:val="20"/>
                <w:szCs w:val="20"/>
              </w:rPr>
            </w:pPr>
            <w:r w:rsidRPr="0029027C">
              <w:rPr>
                <w:rFonts w:ascii="Arial" w:hAnsi="Arial" w:cs="Arial"/>
                <w:sz w:val="20"/>
                <w:szCs w:val="20"/>
              </w:rPr>
              <w:t>Wydawniczo-poligraficzny proces produkcyjny</w:t>
            </w:r>
          </w:p>
        </w:tc>
        <w:tc>
          <w:tcPr>
            <w:tcW w:w="1244" w:type="dxa"/>
          </w:tcPr>
          <w:p w:rsidR="000D7D51" w:rsidRPr="0029027C" w:rsidRDefault="000D7D51" w:rsidP="0058394E">
            <w:pPr>
              <w:rPr>
                <w:rFonts w:ascii="Arial" w:eastAsia="Times New Roman" w:hAnsi="Arial" w:cs="Arial"/>
                <w:color w:val="000000"/>
                <w:sz w:val="20"/>
                <w:szCs w:val="20"/>
              </w:rPr>
            </w:pPr>
          </w:p>
        </w:tc>
        <w:tc>
          <w:tcPr>
            <w:tcW w:w="3192" w:type="dxa"/>
          </w:tcPr>
          <w:p w:rsidR="00354293" w:rsidRPr="0058394E" w:rsidRDefault="003D5402" w:rsidP="0058394E">
            <w:pPr>
              <w:pStyle w:val="Akapitzlist"/>
              <w:numPr>
                <w:ilvl w:val="0"/>
                <w:numId w:val="83"/>
              </w:numPr>
              <w:ind w:left="391" w:hanging="425"/>
              <w:rPr>
                <w:rFonts w:ascii="Arial" w:hAnsi="Arial" w:cs="Arial"/>
                <w:sz w:val="20"/>
                <w:szCs w:val="20"/>
              </w:rPr>
            </w:pPr>
            <w:r w:rsidRPr="0029027C">
              <w:rPr>
                <w:rFonts w:ascii="Arial" w:hAnsi="Arial" w:cs="Arial"/>
                <w:sz w:val="20"/>
                <w:szCs w:val="20"/>
              </w:rPr>
              <w:t>definiuje</w:t>
            </w:r>
            <w:r w:rsidR="00354293" w:rsidRPr="0029027C">
              <w:rPr>
                <w:rFonts w:ascii="Arial" w:hAnsi="Arial" w:cs="Arial"/>
                <w:sz w:val="20"/>
                <w:szCs w:val="20"/>
              </w:rPr>
              <w:t xml:space="preserve"> pojęcie poligrafi</w:t>
            </w:r>
            <w:r w:rsidR="004A33B1" w:rsidRPr="0029027C">
              <w:rPr>
                <w:rFonts w:ascii="Arial" w:hAnsi="Arial" w:cs="Arial"/>
                <w:sz w:val="20"/>
                <w:szCs w:val="20"/>
              </w:rPr>
              <w:t>i</w:t>
            </w:r>
          </w:p>
          <w:p w:rsidR="00354293" w:rsidRPr="0058394E" w:rsidRDefault="003D5402" w:rsidP="0058394E">
            <w:pPr>
              <w:pStyle w:val="Akapitzlist"/>
              <w:numPr>
                <w:ilvl w:val="0"/>
                <w:numId w:val="83"/>
              </w:numPr>
              <w:ind w:left="391" w:hanging="425"/>
              <w:rPr>
                <w:rFonts w:ascii="Arial" w:hAnsi="Arial" w:cs="Arial"/>
                <w:sz w:val="20"/>
                <w:szCs w:val="20"/>
              </w:rPr>
            </w:pPr>
            <w:r w:rsidRPr="0029027C">
              <w:rPr>
                <w:rFonts w:ascii="Arial" w:hAnsi="Arial" w:cs="Arial"/>
                <w:sz w:val="20"/>
                <w:szCs w:val="20"/>
              </w:rPr>
              <w:t>wymienia</w:t>
            </w:r>
            <w:r w:rsidR="00354293" w:rsidRPr="0029027C">
              <w:rPr>
                <w:rFonts w:ascii="Arial" w:hAnsi="Arial" w:cs="Arial"/>
                <w:sz w:val="20"/>
                <w:szCs w:val="20"/>
              </w:rPr>
              <w:t xml:space="preserve"> produkty poligraficzne</w:t>
            </w:r>
          </w:p>
          <w:p w:rsidR="00354293" w:rsidRPr="0058394E" w:rsidRDefault="003D5402" w:rsidP="0058394E">
            <w:pPr>
              <w:pStyle w:val="Akapitzlist"/>
              <w:numPr>
                <w:ilvl w:val="0"/>
                <w:numId w:val="83"/>
              </w:numPr>
              <w:ind w:left="391" w:hanging="425"/>
              <w:rPr>
                <w:rFonts w:ascii="Arial" w:hAnsi="Arial" w:cs="Arial"/>
                <w:sz w:val="20"/>
                <w:szCs w:val="20"/>
              </w:rPr>
            </w:pPr>
            <w:r w:rsidRPr="0029027C">
              <w:rPr>
                <w:rFonts w:ascii="Arial" w:hAnsi="Arial" w:cs="Arial"/>
                <w:sz w:val="20"/>
                <w:szCs w:val="20"/>
              </w:rPr>
              <w:t>klasyfikuje</w:t>
            </w:r>
            <w:r w:rsidR="00354293" w:rsidRPr="0029027C">
              <w:rPr>
                <w:rFonts w:ascii="Arial" w:hAnsi="Arial" w:cs="Arial"/>
                <w:sz w:val="20"/>
                <w:szCs w:val="20"/>
              </w:rPr>
              <w:t xml:space="preserve"> produkty poligraficzne</w:t>
            </w:r>
          </w:p>
          <w:p w:rsidR="00354293" w:rsidRPr="0058394E" w:rsidRDefault="003D5402" w:rsidP="0058394E">
            <w:pPr>
              <w:pStyle w:val="Akapitzlist"/>
              <w:numPr>
                <w:ilvl w:val="0"/>
                <w:numId w:val="83"/>
              </w:numPr>
              <w:ind w:left="391" w:hanging="425"/>
              <w:rPr>
                <w:rFonts w:ascii="Arial" w:hAnsi="Arial" w:cs="Arial"/>
                <w:sz w:val="20"/>
                <w:szCs w:val="20"/>
              </w:rPr>
            </w:pPr>
            <w:r w:rsidRPr="0029027C">
              <w:rPr>
                <w:rFonts w:ascii="Arial" w:hAnsi="Arial" w:cs="Arial"/>
                <w:sz w:val="20"/>
                <w:szCs w:val="20"/>
              </w:rPr>
              <w:t>rozróżnia</w:t>
            </w:r>
            <w:r w:rsidR="00354293" w:rsidRPr="0029027C">
              <w:rPr>
                <w:rFonts w:ascii="Arial" w:hAnsi="Arial" w:cs="Arial"/>
                <w:sz w:val="20"/>
                <w:szCs w:val="20"/>
              </w:rPr>
              <w:t xml:space="preserve"> produkty poligraficzne</w:t>
            </w:r>
          </w:p>
          <w:p w:rsidR="00354293" w:rsidRPr="0058394E" w:rsidRDefault="003D5402" w:rsidP="0058394E">
            <w:pPr>
              <w:pStyle w:val="Akapitzlist"/>
              <w:numPr>
                <w:ilvl w:val="0"/>
                <w:numId w:val="83"/>
              </w:numPr>
              <w:ind w:left="391" w:hanging="425"/>
              <w:rPr>
                <w:rFonts w:ascii="Arial" w:hAnsi="Arial" w:cs="Arial"/>
                <w:sz w:val="20"/>
                <w:szCs w:val="20"/>
              </w:rPr>
            </w:pPr>
            <w:r w:rsidRPr="0029027C">
              <w:rPr>
                <w:rFonts w:ascii="Arial" w:hAnsi="Arial" w:cs="Arial"/>
                <w:sz w:val="20"/>
                <w:szCs w:val="20"/>
              </w:rPr>
              <w:t>dokonuje</w:t>
            </w:r>
            <w:r w:rsidR="00354293" w:rsidRPr="0029027C">
              <w:rPr>
                <w:rFonts w:ascii="Arial" w:hAnsi="Arial" w:cs="Arial"/>
                <w:sz w:val="20"/>
                <w:szCs w:val="20"/>
              </w:rPr>
              <w:t xml:space="preserve"> podziału poligraficznego produktów poligraficznych</w:t>
            </w:r>
          </w:p>
          <w:p w:rsidR="00354293" w:rsidRPr="0058394E" w:rsidRDefault="003D5402" w:rsidP="0058394E">
            <w:pPr>
              <w:pStyle w:val="Akapitzlist"/>
              <w:numPr>
                <w:ilvl w:val="0"/>
                <w:numId w:val="83"/>
              </w:numPr>
              <w:ind w:left="391" w:hanging="425"/>
              <w:rPr>
                <w:rFonts w:ascii="Arial" w:hAnsi="Arial" w:cs="Arial"/>
                <w:sz w:val="20"/>
                <w:szCs w:val="20"/>
              </w:rPr>
            </w:pPr>
            <w:r w:rsidRPr="0029027C">
              <w:rPr>
                <w:rFonts w:ascii="Arial" w:hAnsi="Arial" w:cs="Arial"/>
                <w:sz w:val="20"/>
                <w:szCs w:val="20"/>
              </w:rPr>
              <w:t>dokonuje</w:t>
            </w:r>
            <w:r w:rsidR="00354293" w:rsidRPr="0029027C">
              <w:rPr>
                <w:rFonts w:ascii="Arial" w:hAnsi="Arial" w:cs="Arial"/>
                <w:sz w:val="20"/>
                <w:szCs w:val="20"/>
              </w:rPr>
              <w:t xml:space="preserve"> podziału wydawniczego produktów poligraficznych</w:t>
            </w:r>
          </w:p>
          <w:p w:rsidR="00354293" w:rsidRPr="0058394E" w:rsidRDefault="003D5402" w:rsidP="0058394E">
            <w:pPr>
              <w:pStyle w:val="Akapitzlist"/>
              <w:numPr>
                <w:ilvl w:val="0"/>
                <w:numId w:val="83"/>
              </w:numPr>
              <w:ind w:left="391" w:hanging="425"/>
              <w:rPr>
                <w:rFonts w:ascii="Arial" w:hAnsi="Arial" w:cs="Arial"/>
                <w:sz w:val="20"/>
                <w:szCs w:val="20"/>
              </w:rPr>
            </w:pPr>
            <w:r w:rsidRPr="0029027C">
              <w:rPr>
                <w:rFonts w:ascii="Arial" w:hAnsi="Arial" w:cs="Arial"/>
                <w:sz w:val="20"/>
                <w:szCs w:val="20"/>
              </w:rPr>
              <w:t>definiuje</w:t>
            </w:r>
            <w:r w:rsidR="00354293" w:rsidRPr="0029027C">
              <w:rPr>
                <w:rFonts w:ascii="Arial" w:hAnsi="Arial" w:cs="Arial"/>
                <w:sz w:val="20"/>
                <w:szCs w:val="20"/>
              </w:rPr>
              <w:t xml:space="preserve"> pojęcia druków luźnych, łączonych i opraw</w:t>
            </w:r>
          </w:p>
          <w:p w:rsidR="00354293" w:rsidRPr="0058394E" w:rsidRDefault="003D5402" w:rsidP="0058394E">
            <w:pPr>
              <w:pStyle w:val="Akapitzlist"/>
              <w:numPr>
                <w:ilvl w:val="0"/>
                <w:numId w:val="83"/>
              </w:numPr>
              <w:ind w:left="391" w:hanging="425"/>
              <w:rPr>
                <w:rFonts w:ascii="Arial" w:hAnsi="Arial" w:cs="Arial"/>
                <w:sz w:val="20"/>
                <w:szCs w:val="20"/>
              </w:rPr>
            </w:pPr>
            <w:r w:rsidRPr="0029027C">
              <w:rPr>
                <w:rFonts w:ascii="Arial" w:hAnsi="Arial" w:cs="Arial"/>
                <w:sz w:val="20"/>
                <w:szCs w:val="20"/>
              </w:rPr>
              <w:t>definiuje</w:t>
            </w:r>
            <w:r w:rsidR="00354293" w:rsidRPr="0029027C">
              <w:rPr>
                <w:rFonts w:ascii="Arial" w:hAnsi="Arial" w:cs="Arial"/>
                <w:sz w:val="20"/>
                <w:szCs w:val="20"/>
              </w:rPr>
              <w:t xml:space="preserve"> druki dziełowe </w:t>
            </w:r>
            <w:r w:rsidR="002814CD" w:rsidRPr="0029027C">
              <w:rPr>
                <w:rFonts w:ascii="Arial" w:hAnsi="Arial" w:cs="Arial"/>
                <w:sz w:val="20"/>
                <w:szCs w:val="20"/>
              </w:rPr>
              <w:br/>
            </w:r>
            <w:r w:rsidR="00354293" w:rsidRPr="0029027C">
              <w:rPr>
                <w:rFonts w:ascii="Arial" w:hAnsi="Arial" w:cs="Arial"/>
                <w:sz w:val="20"/>
                <w:szCs w:val="20"/>
              </w:rPr>
              <w:t>i periodyczne</w:t>
            </w:r>
          </w:p>
          <w:p w:rsidR="00354293" w:rsidRPr="0058394E" w:rsidRDefault="003D5402" w:rsidP="0058394E">
            <w:pPr>
              <w:pStyle w:val="Akapitzlist"/>
              <w:numPr>
                <w:ilvl w:val="0"/>
                <w:numId w:val="83"/>
              </w:numPr>
              <w:ind w:left="391" w:hanging="425"/>
              <w:rPr>
                <w:rFonts w:ascii="Arial" w:hAnsi="Arial" w:cs="Arial"/>
                <w:sz w:val="20"/>
                <w:szCs w:val="20"/>
              </w:rPr>
            </w:pPr>
            <w:r w:rsidRPr="0029027C">
              <w:rPr>
                <w:rFonts w:ascii="Arial" w:hAnsi="Arial" w:cs="Arial"/>
                <w:sz w:val="20"/>
                <w:szCs w:val="20"/>
              </w:rPr>
              <w:t>wskazuje</w:t>
            </w:r>
            <w:r w:rsidR="00354293" w:rsidRPr="0029027C">
              <w:rPr>
                <w:rFonts w:ascii="Arial" w:hAnsi="Arial" w:cs="Arial"/>
                <w:sz w:val="20"/>
                <w:szCs w:val="20"/>
              </w:rPr>
              <w:t xml:space="preserve"> różnice między drukami luźnymi, łączonymi </w:t>
            </w:r>
            <w:r w:rsidR="0005548A" w:rsidRPr="0029027C">
              <w:rPr>
                <w:rFonts w:ascii="Arial" w:hAnsi="Arial" w:cs="Arial"/>
                <w:sz w:val="20"/>
                <w:szCs w:val="20"/>
              </w:rPr>
              <w:br/>
            </w:r>
            <w:r w:rsidR="00354293" w:rsidRPr="0029027C">
              <w:rPr>
                <w:rFonts w:ascii="Arial" w:hAnsi="Arial" w:cs="Arial"/>
                <w:sz w:val="20"/>
                <w:szCs w:val="20"/>
              </w:rPr>
              <w:t>i oprawami</w:t>
            </w:r>
          </w:p>
          <w:p w:rsidR="00354293" w:rsidRPr="0058394E" w:rsidRDefault="003D5402" w:rsidP="0058394E">
            <w:pPr>
              <w:pStyle w:val="Akapitzlist"/>
              <w:numPr>
                <w:ilvl w:val="0"/>
                <w:numId w:val="83"/>
              </w:numPr>
              <w:ind w:left="391" w:hanging="425"/>
              <w:rPr>
                <w:rFonts w:ascii="Arial" w:hAnsi="Arial" w:cs="Arial"/>
                <w:sz w:val="20"/>
                <w:szCs w:val="20"/>
              </w:rPr>
            </w:pPr>
            <w:r w:rsidRPr="0029027C">
              <w:rPr>
                <w:rFonts w:ascii="Arial" w:hAnsi="Arial" w:cs="Arial"/>
                <w:sz w:val="20"/>
                <w:szCs w:val="20"/>
              </w:rPr>
              <w:t>wskazuje</w:t>
            </w:r>
            <w:r w:rsidR="00354293" w:rsidRPr="0029027C">
              <w:rPr>
                <w:rFonts w:ascii="Arial" w:hAnsi="Arial" w:cs="Arial"/>
                <w:sz w:val="20"/>
                <w:szCs w:val="20"/>
              </w:rPr>
              <w:t xml:space="preserve"> różnice między książką i broszurą.</w:t>
            </w:r>
          </w:p>
          <w:p w:rsidR="00354293" w:rsidRPr="0058394E" w:rsidRDefault="003D5402" w:rsidP="0058394E">
            <w:pPr>
              <w:pStyle w:val="Akapitzlist"/>
              <w:numPr>
                <w:ilvl w:val="0"/>
                <w:numId w:val="83"/>
              </w:numPr>
              <w:ind w:left="391" w:hanging="425"/>
              <w:rPr>
                <w:rFonts w:ascii="Arial" w:hAnsi="Arial" w:cs="Arial"/>
                <w:sz w:val="20"/>
                <w:szCs w:val="20"/>
              </w:rPr>
            </w:pPr>
            <w:r w:rsidRPr="0029027C">
              <w:rPr>
                <w:rFonts w:ascii="Arial" w:hAnsi="Arial" w:cs="Arial"/>
                <w:sz w:val="20"/>
                <w:szCs w:val="20"/>
              </w:rPr>
              <w:t>wskazuje</w:t>
            </w:r>
            <w:r w:rsidR="00354293" w:rsidRPr="0029027C">
              <w:rPr>
                <w:rFonts w:ascii="Arial" w:hAnsi="Arial" w:cs="Arial"/>
                <w:sz w:val="20"/>
                <w:szCs w:val="20"/>
              </w:rPr>
              <w:t xml:space="preserve"> różnice między gazetą a czasopismem</w:t>
            </w:r>
          </w:p>
          <w:p w:rsidR="00354293" w:rsidRPr="0058394E" w:rsidRDefault="003D5402" w:rsidP="0058394E">
            <w:pPr>
              <w:pStyle w:val="Akapitzlist"/>
              <w:numPr>
                <w:ilvl w:val="0"/>
                <w:numId w:val="83"/>
              </w:numPr>
              <w:ind w:left="391" w:hanging="425"/>
              <w:rPr>
                <w:rFonts w:ascii="Arial" w:hAnsi="Arial" w:cs="Arial"/>
                <w:sz w:val="20"/>
                <w:szCs w:val="20"/>
              </w:rPr>
            </w:pPr>
            <w:r w:rsidRPr="0029027C">
              <w:rPr>
                <w:rFonts w:ascii="Arial" w:hAnsi="Arial" w:cs="Arial"/>
                <w:sz w:val="20"/>
                <w:szCs w:val="20"/>
              </w:rPr>
              <w:t>rozróżnia</w:t>
            </w:r>
            <w:r w:rsidR="00354293" w:rsidRPr="0029027C">
              <w:rPr>
                <w:rFonts w:ascii="Arial" w:hAnsi="Arial" w:cs="Arial"/>
                <w:sz w:val="20"/>
                <w:szCs w:val="20"/>
              </w:rPr>
              <w:t xml:space="preserve"> procesy wydawnicze i poligraficzne</w:t>
            </w:r>
          </w:p>
          <w:p w:rsidR="00354293" w:rsidRPr="0058394E" w:rsidRDefault="003D5402" w:rsidP="0058394E">
            <w:pPr>
              <w:pStyle w:val="Akapitzlist"/>
              <w:numPr>
                <w:ilvl w:val="0"/>
                <w:numId w:val="83"/>
              </w:numPr>
              <w:ind w:left="391" w:hanging="425"/>
              <w:rPr>
                <w:rFonts w:ascii="Arial" w:hAnsi="Arial" w:cs="Arial"/>
                <w:sz w:val="20"/>
                <w:szCs w:val="20"/>
              </w:rPr>
            </w:pPr>
            <w:r w:rsidRPr="0029027C">
              <w:rPr>
                <w:rFonts w:ascii="Arial" w:hAnsi="Arial" w:cs="Arial"/>
                <w:sz w:val="20"/>
                <w:szCs w:val="20"/>
              </w:rPr>
              <w:t>wymienia</w:t>
            </w:r>
            <w:r w:rsidR="00354293" w:rsidRPr="0029027C">
              <w:rPr>
                <w:rFonts w:ascii="Arial" w:hAnsi="Arial" w:cs="Arial"/>
                <w:sz w:val="20"/>
                <w:szCs w:val="20"/>
              </w:rPr>
              <w:t xml:space="preserve"> etapy produkcji poligraficznej</w:t>
            </w:r>
          </w:p>
          <w:p w:rsidR="002558B5" w:rsidRPr="0058394E" w:rsidRDefault="003D5402" w:rsidP="0058394E">
            <w:pPr>
              <w:pStyle w:val="Akapitzlist"/>
              <w:numPr>
                <w:ilvl w:val="0"/>
                <w:numId w:val="83"/>
              </w:numPr>
              <w:ind w:left="391" w:hanging="425"/>
              <w:rPr>
                <w:rFonts w:ascii="Arial" w:hAnsi="Arial" w:cs="Arial"/>
                <w:sz w:val="20"/>
                <w:szCs w:val="20"/>
              </w:rPr>
            </w:pPr>
            <w:r w:rsidRPr="0029027C">
              <w:rPr>
                <w:rFonts w:ascii="Arial" w:hAnsi="Arial" w:cs="Arial"/>
                <w:sz w:val="20"/>
                <w:szCs w:val="20"/>
              </w:rPr>
              <w:t>opisuje</w:t>
            </w:r>
            <w:r w:rsidR="00354293" w:rsidRPr="0029027C">
              <w:rPr>
                <w:rFonts w:ascii="Arial" w:hAnsi="Arial" w:cs="Arial"/>
                <w:sz w:val="20"/>
                <w:szCs w:val="20"/>
              </w:rPr>
              <w:t xml:space="preserve"> etapy </w:t>
            </w:r>
            <w:proofErr w:type="spellStart"/>
            <w:r w:rsidR="00354293" w:rsidRPr="0029027C">
              <w:rPr>
                <w:rFonts w:ascii="Arial" w:hAnsi="Arial" w:cs="Arial"/>
                <w:sz w:val="20"/>
                <w:szCs w:val="20"/>
              </w:rPr>
              <w:t>prepress</w:t>
            </w:r>
            <w:proofErr w:type="spellEnd"/>
            <w:r w:rsidR="00354293" w:rsidRPr="0029027C">
              <w:rPr>
                <w:rFonts w:ascii="Arial" w:hAnsi="Arial" w:cs="Arial"/>
                <w:sz w:val="20"/>
                <w:szCs w:val="20"/>
              </w:rPr>
              <w:t xml:space="preserve">, </w:t>
            </w:r>
            <w:proofErr w:type="spellStart"/>
            <w:r w:rsidR="00354293" w:rsidRPr="0029027C">
              <w:rPr>
                <w:rFonts w:ascii="Arial" w:hAnsi="Arial" w:cs="Arial"/>
                <w:sz w:val="20"/>
                <w:szCs w:val="20"/>
              </w:rPr>
              <w:t>press</w:t>
            </w:r>
            <w:proofErr w:type="spellEnd"/>
            <w:r w:rsidR="00354293" w:rsidRPr="0029027C">
              <w:rPr>
                <w:rFonts w:ascii="Arial" w:hAnsi="Arial" w:cs="Arial"/>
                <w:sz w:val="20"/>
                <w:szCs w:val="20"/>
              </w:rPr>
              <w:t xml:space="preserve"> i </w:t>
            </w:r>
            <w:proofErr w:type="spellStart"/>
            <w:r w:rsidR="00354293" w:rsidRPr="0029027C">
              <w:rPr>
                <w:rFonts w:ascii="Arial" w:hAnsi="Arial" w:cs="Arial"/>
                <w:sz w:val="20"/>
                <w:szCs w:val="20"/>
              </w:rPr>
              <w:t>postpress</w:t>
            </w:r>
            <w:proofErr w:type="spellEnd"/>
          </w:p>
        </w:tc>
        <w:tc>
          <w:tcPr>
            <w:tcW w:w="3110" w:type="dxa"/>
          </w:tcPr>
          <w:p w:rsidR="00354293" w:rsidRPr="0058394E" w:rsidRDefault="004A33B1" w:rsidP="0058394E">
            <w:pPr>
              <w:pStyle w:val="Akapitzlist"/>
              <w:numPr>
                <w:ilvl w:val="0"/>
                <w:numId w:val="83"/>
              </w:numPr>
              <w:ind w:left="391" w:hanging="425"/>
              <w:rPr>
                <w:rFonts w:ascii="Arial" w:hAnsi="Arial" w:cs="Arial"/>
                <w:sz w:val="20"/>
                <w:szCs w:val="20"/>
              </w:rPr>
            </w:pPr>
            <w:r w:rsidRPr="0029027C">
              <w:rPr>
                <w:rFonts w:ascii="Arial" w:hAnsi="Arial" w:cs="Arial"/>
                <w:sz w:val="20"/>
                <w:szCs w:val="20"/>
              </w:rPr>
              <w:t>podaje</w:t>
            </w:r>
            <w:r w:rsidR="00354293" w:rsidRPr="0029027C">
              <w:rPr>
                <w:rFonts w:ascii="Arial" w:hAnsi="Arial" w:cs="Arial"/>
                <w:sz w:val="20"/>
                <w:szCs w:val="20"/>
              </w:rPr>
              <w:t xml:space="preserve"> rodzaje akcydensów </w:t>
            </w:r>
            <w:r w:rsidR="0005548A" w:rsidRPr="0029027C">
              <w:rPr>
                <w:rFonts w:ascii="Arial" w:hAnsi="Arial" w:cs="Arial"/>
                <w:sz w:val="20"/>
                <w:szCs w:val="20"/>
              </w:rPr>
              <w:br/>
            </w:r>
            <w:r w:rsidR="00354293" w:rsidRPr="0029027C">
              <w:rPr>
                <w:rFonts w:ascii="Arial" w:hAnsi="Arial" w:cs="Arial"/>
                <w:sz w:val="20"/>
                <w:szCs w:val="20"/>
              </w:rPr>
              <w:t>i ich przykłady</w:t>
            </w:r>
          </w:p>
          <w:p w:rsidR="00354293" w:rsidRPr="0058394E" w:rsidRDefault="004A33B1" w:rsidP="0058394E">
            <w:pPr>
              <w:pStyle w:val="Akapitzlist"/>
              <w:numPr>
                <w:ilvl w:val="0"/>
                <w:numId w:val="83"/>
              </w:numPr>
              <w:ind w:left="391" w:hanging="425"/>
              <w:rPr>
                <w:rFonts w:ascii="Arial" w:hAnsi="Arial" w:cs="Arial"/>
                <w:sz w:val="20"/>
                <w:szCs w:val="20"/>
              </w:rPr>
            </w:pPr>
            <w:r w:rsidRPr="0029027C">
              <w:rPr>
                <w:rFonts w:ascii="Arial" w:hAnsi="Arial" w:cs="Arial"/>
                <w:sz w:val="20"/>
                <w:szCs w:val="20"/>
              </w:rPr>
              <w:t>podaje</w:t>
            </w:r>
            <w:r w:rsidR="00354293" w:rsidRPr="0029027C">
              <w:rPr>
                <w:rFonts w:ascii="Arial" w:hAnsi="Arial" w:cs="Arial"/>
                <w:sz w:val="20"/>
                <w:szCs w:val="20"/>
              </w:rPr>
              <w:t xml:space="preserve"> przykłady druków luźnych, łączonych i opraw</w:t>
            </w:r>
          </w:p>
          <w:p w:rsidR="00354293" w:rsidRPr="0058394E" w:rsidRDefault="003D5402" w:rsidP="0058394E">
            <w:pPr>
              <w:pStyle w:val="Akapitzlist"/>
              <w:numPr>
                <w:ilvl w:val="0"/>
                <w:numId w:val="83"/>
              </w:numPr>
              <w:ind w:left="391" w:hanging="425"/>
              <w:rPr>
                <w:rFonts w:ascii="Arial" w:hAnsi="Arial" w:cs="Arial"/>
                <w:sz w:val="20"/>
                <w:szCs w:val="20"/>
              </w:rPr>
            </w:pPr>
            <w:r w:rsidRPr="0029027C">
              <w:rPr>
                <w:rFonts w:ascii="Arial" w:hAnsi="Arial" w:cs="Arial"/>
                <w:sz w:val="20"/>
                <w:szCs w:val="20"/>
              </w:rPr>
              <w:t>określa</w:t>
            </w:r>
            <w:r w:rsidR="00354293" w:rsidRPr="0029027C">
              <w:rPr>
                <w:rFonts w:ascii="Arial" w:hAnsi="Arial" w:cs="Arial"/>
                <w:sz w:val="20"/>
                <w:szCs w:val="20"/>
              </w:rPr>
              <w:t xml:space="preserve"> operacje wchodzące w zakres procesów </w:t>
            </w:r>
            <w:proofErr w:type="spellStart"/>
            <w:r w:rsidR="00354293" w:rsidRPr="0029027C">
              <w:rPr>
                <w:rFonts w:ascii="Arial" w:hAnsi="Arial" w:cs="Arial"/>
                <w:sz w:val="20"/>
                <w:szCs w:val="20"/>
              </w:rPr>
              <w:t>prepress</w:t>
            </w:r>
            <w:proofErr w:type="spellEnd"/>
            <w:r w:rsidR="00354293" w:rsidRPr="0029027C">
              <w:rPr>
                <w:rFonts w:ascii="Arial" w:hAnsi="Arial" w:cs="Arial"/>
                <w:sz w:val="20"/>
                <w:szCs w:val="20"/>
              </w:rPr>
              <w:t xml:space="preserve">, </w:t>
            </w:r>
            <w:proofErr w:type="spellStart"/>
            <w:r w:rsidR="00354293" w:rsidRPr="0029027C">
              <w:rPr>
                <w:rFonts w:ascii="Arial" w:hAnsi="Arial" w:cs="Arial"/>
                <w:sz w:val="20"/>
                <w:szCs w:val="20"/>
              </w:rPr>
              <w:t>press</w:t>
            </w:r>
            <w:proofErr w:type="spellEnd"/>
            <w:r w:rsidR="00354293" w:rsidRPr="0029027C">
              <w:rPr>
                <w:rFonts w:ascii="Arial" w:hAnsi="Arial" w:cs="Arial"/>
                <w:sz w:val="20"/>
                <w:szCs w:val="20"/>
              </w:rPr>
              <w:t xml:space="preserve"> i </w:t>
            </w:r>
            <w:proofErr w:type="spellStart"/>
            <w:r w:rsidR="00354293" w:rsidRPr="0029027C">
              <w:rPr>
                <w:rFonts w:ascii="Arial" w:hAnsi="Arial" w:cs="Arial"/>
                <w:sz w:val="20"/>
                <w:szCs w:val="20"/>
              </w:rPr>
              <w:t>postpress</w:t>
            </w:r>
            <w:proofErr w:type="spellEnd"/>
          </w:p>
          <w:p w:rsidR="002558B5" w:rsidRPr="0058394E" w:rsidRDefault="003D5402" w:rsidP="0058394E">
            <w:pPr>
              <w:pStyle w:val="Akapitzlist"/>
              <w:numPr>
                <w:ilvl w:val="0"/>
                <w:numId w:val="83"/>
              </w:numPr>
              <w:ind w:left="391" w:hanging="425"/>
              <w:rPr>
                <w:rFonts w:ascii="Arial" w:hAnsi="Arial" w:cs="Arial"/>
                <w:sz w:val="20"/>
                <w:szCs w:val="20"/>
              </w:rPr>
            </w:pPr>
            <w:r w:rsidRPr="0029027C">
              <w:rPr>
                <w:rFonts w:ascii="Arial" w:hAnsi="Arial" w:cs="Arial"/>
                <w:sz w:val="20"/>
                <w:szCs w:val="20"/>
              </w:rPr>
              <w:t>opisuje</w:t>
            </w:r>
            <w:r w:rsidR="002558B5" w:rsidRPr="0029027C">
              <w:rPr>
                <w:rFonts w:ascii="Arial" w:hAnsi="Arial" w:cs="Arial"/>
                <w:sz w:val="20"/>
                <w:szCs w:val="20"/>
              </w:rPr>
              <w:t xml:space="preserve"> elektroniczne systemy zarządzania produkcją w poligrafii</w:t>
            </w:r>
          </w:p>
        </w:tc>
        <w:tc>
          <w:tcPr>
            <w:tcW w:w="1681" w:type="dxa"/>
          </w:tcPr>
          <w:p w:rsidR="000D7D51" w:rsidRPr="0029027C" w:rsidRDefault="005C1E0B" w:rsidP="0058394E">
            <w:pPr>
              <w:rPr>
                <w:rFonts w:ascii="Arial" w:eastAsia="Times New Roman" w:hAnsi="Arial" w:cs="Arial"/>
                <w:color w:val="000000"/>
                <w:sz w:val="20"/>
                <w:szCs w:val="20"/>
              </w:rPr>
            </w:pPr>
            <w:r w:rsidRPr="0029027C">
              <w:rPr>
                <w:rFonts w:ascii="Arial" w:hAnsi="Arial" w:cs="Arial"/>
                <w:sz w:val="20"/>
                <w:szCs w:val="20"/>
              </w:rPr>
              <w:t>I klasa</w:t>
            </w:r>
          </w:p>
          <w:p w:rsidR="000D7D51" w:rsidRPr="0029027C" w:rsidRDefault="000D7D51" w:rsidP="0058394E">
            <w:pPr>
              <w:rPr>
                <w:rFonts w:ascii="Arial" w:eastAsia="Times New Roman" w:hAnsi="Arial" w:cs="Arial"/>
                <w:color w:val="000000"/>
                <w:sz w:val="20"/>
                <w:szCs w:val="20"/>
              </w:rPr>
            </w:pPr>
          </w:p>
        </w:tc>
      </w:tr>
      <w:tr w:rsidR="005C1E0B" w:rsidRPr="00276123" w:rsidTr="0058394E">
        <w:tc>
          <w:tcPr>
            <w:tcW w:w="2216" w:type="dxa"/>
            <w:vMerge/>
          </w:tcPr>
          <w:p w:rsidR="005C1E0B" w:rsidRPr="0058394E" w:rsidRDefault="005C1E0B" w:rsidP="0058394E">
            <w:pPr>
              <w:pStyle w:val="Akapitzlist"/>
              <w:numPr>
                <w:ilvl w:val="0"/>
                <w:numId w:val="41"/>
              </w:numPr>
              <w:ind w:left="357" w:hanging="357"/>
              <w:rPr>
                <w:rFonts w:ascii="Arial" w:hAnsi="Arial" w:cs="Arial"/>
                <w:sz w:val="20"/>
                <w:szCs w:val="20"/>
              </w:rPr>
            </w:pPr>
          </w:p>
        </w:tc>
        <w:tc>
          <w:tcPr>
            <w:tcW w:w="2562" w:type="dxa"/>
          </w:tcPr>
          <w:p w:rsidR="005C1E0B" w:rsidRPr="0058394E" w:rsidRDefault="005C1E0B" w:rsidP="0058394E">
            <w:pPr>
              <w:pStyle w:val="Akapitzlist"/>
              <w:numPr>
                <w:ilvl w:val="0"/>
                <w:numId w:val="76"/>
              </w:numPr>
              <w:ind w:left="357" w:hanging="357"/>
              <w:rPr>
                <w:rFonts w:ascii="Arial" w:hAnsi="Arial" w:cs="Arial"/>
                <w:sz w:val="20"/>
                <w:szCs w:val="20"/>
              </w:rPr>
            </w:pPr>
            <w:r w:rsidRPr="0029027C">
              <w:rPr>
                <w:rFonts w:ascii="Arial" w:hAnsi="Arial" w:cs="Arial"/>
                <w:sz w:val="20"/>
                <w:szCs w:val="20"/>
              </w:rPr>
              <w:t>Szeregi i formaty wytworów papierniczych</w:t>
            </w:r>
          </w:p>
        </w:tc>
        <w:tc>
          <w:tcPr>
            <w:tcW w:w="1244" w:type="dxa"/>
          </w:tcPr>
          <w:p w:rsidR="000D7D51" w:rsidRPr="0029027C" w:rsidRDefault="000D7D51" w:rsidP="0058394E">
            <w:pPr>
              <w:rPr>
                <w:rFonts w:ascii="Arial" w:eastAsia="Times New Roman" w:hAnsi="Arial" w:cs="Arial"/>
                <w:color w:val="000000"/>
                <w:sz w:val="20"/>
                <w:szCs w:val="20"/>
              </w:rPr>
            </w:pPr>
          </w:p>
        </w:tc>
        <w:tc>
          <w:tcPr>
            <w:tcW w:w="3192" w:type="dxa"/>
          </w:tcPr>
          <w:p w:rsidR="005C1E0B" w:rsidRPr="0058394E" w:rsidRDefault="003D5402" w:rsidP="0058394E">
            <w:pPr>
              <w:pStyle w:val="Akapitzlist"/>
              <w:numPr>
                <w:ilvl w:val="0"/>
                <w:numId w:val="84"/>
              </w:numPr>
              <w:ind w:left="391" w:hanging="391"/>
              <w:rPr>
                <w:rFonts w:ascii="Arial" w:hAnsi="Arial" w:cs="Arial"/>
                <w:sz w:val="20"/>
                <w:szCs w:val="20"/>
              </w:rPr>
            </w:pPr>
            <w:r w:rsidRPr="0029027C">
              <w:rPr>
                <w:rFonts w:ascii="Arial" w:hAnsi="Arial" w:cs="Arial"/>
                <w:sz w:val="20"/>
                <w:szCs w:val="20"/>
              </w:rPr>
              <w:t>wymienia</w:t>
            </w:r>
            <w:r w:rsidR="005C1E0B" w:rsidRPr="0029027C">
              <w:rPr>
                <w:rFonts w:ascii="Arial" w:hAnsi="Arial" w:cs="Arial"/>
                <w:sz w:val="20"/>
                <w:szCs w:val="20"/>
              </w:rPr>
              <w:t xml:space="preserve"> szeregi arkuszy wytworów papierniczych</w:t>
            </w:r>
          </w:p>
          <w:p w:rsidR="005C1E0B" w:rsidRPr="0058394E" w:rsidRDefault="003D5402" w:rsidP="0058394E">
            <w:pPr>
              <w:pStyle w:val="Akapitzlist"/>
              <w:numPr>
                <w:ilvl w:val="0"/>
                <w:numId w:val="84"/>
              </w:numPr>
              <w:ind w:left="391" w:hanging="391"/>
              <w:rPr>
                <w:rFonts w:ascii="Arial" w:hAnsi="Arial" w:cs="Arial"/>
                <w:sz w:val="20"/>
                <w:szCs w:val="20"/>
              </w:rPr>
            </w:pPr>
            <w:r w:rsidRPr="0029027C">
              <w:rPr>
                <w:rFonts w:ascii="Arial" w:hAnsi="Arial" w:cs="Arial"/>
                <w:sz w:val="20"/>
                <w:szCs w:val="20"/>
              </w:rPr>
              <w:t>definiuje</w:t>
            </w:r>
            <w:r w:rsidR="005C1E0B" w:rsidRPr="0029027C">
              <w:rPr>
                <w:rFonts w:ascii="Arial" w:hAnsi="Arial" w:cs="Arial"/>
                <w:sz w:val="20"/>
                <w:szCs w:val="20"/>
              </w:rPr>
              <w:t xml:space="preserve"> format arkusza </w:t>
            </w:r>
            <w:r w:rsidR="005C1E0B" w:rsidRPr="0029027C">
              <w:rPr>
                <w:rFonts w:ascii="Arial" w:hAnsi="Arial" w:cs="Arial"/>
                <w:sz w:val="20"/>
                <w:szCs w:val="20"/>
              </w:rPr>
              <w:lastRenderedPageBreak/>
              <w:t>wytworów papierniczych</w:t>
            </w:r>
          </w:p>
          <w:p w:rsidR="005C1E0B" w:rsidRPr="0058394E" w:rsidRDefault="003D5402" w:rsidP="0058394E">
            <w:pPr>
              <w:pStyle w:val="Akapitzlist"/>
              <w:numPr>
                <w:ilvl w:val="0"/>
                <w:numId w:val="84"/>
              </w:numPr>
              <w:ind w:left="391" w:hanging="391"/>
              <w:rPr>
                <w:rFonts w:ascii="Arial" w:hAnsi="Arial" w:cs="Arial"/>
                <w:sz w:val="20"/>
                <w:szCs w:val="20"/>
              </w:rPr>
            </w:pPr>
            <w:r w:rsidRPr="0029027C">
              <w:rPr>
                <w:rFonts w:ascii="Arial" w:hAnsi="Arial" w:cs="Arial"/>
                <w:sz w:val="20"/>
                <w:szCs w:val="20"/>
              </w:rPr>
              <w:t>określa</w:t>
            </w:r>
            <w:r w:rsidR="005C1E0B" w:rsidRPr="0029027C">
              <w:rPr>
                <w:rFonts w:ascii="Arial" w:hAnsi="Arial" w:cs="Arial"/>
                <w:sz w:val="20"/>
                <w:szCs w:val="20"/>
              </w:rPr>
              <w:t xml:space="preserve"> zasadę zapisywania formatów arkuszy i ich jednostki</w:t>
            </w:r>
          </w:p>
          <w:p w:rsidR="005C1E0B" w:rsidRPr="0058394E" w:rsidRDefault="004A33B1" w:rsidP="0058394E">
            <w:pPr>
              <w:pStyle w:val="Akapitzlist"/>
              <w:numPr>
                <w:ilvl w:val="0"/>
                <w:numId w:val="84"/>
              </w:numPr>
              <w:ind w:left="391" w:hanging="391"/>
              <w:rPr>
                <w:rFonts w:ascii="Arial" w:hAnsi="Arial" w:cs="Arial"/>
                <w:sz w:val="20"/>
                <w:szCs w:val="20"/>
              </w:rPr>
            </w:pPr>
            <w:r w:rsidRPr="0029027C">
              <w:rPr>
                <w:rFonts w:ascii="Arial" w:hAnsi="Arial" w:cs="Arial"/>
                <w:sz w:val="20"/>
                <w:szCs w:val="20"/>
              </w:rPr>
              <w:t>podaje</w:t>
            </w:r>
            <w:r w:rsidR="005C1E0B" w:rsidRPr="0029027C">
              <w:rPr>
                <w:rFonts w:ascii="Arial" w:hAnsi="Arial" w:cs="Arial"/>
                <w:sz w:val="20"/>
                <w:szCs w:val="20"/>
              </w:rPr>
              <w:t xml:space="preserve"> wymiary arkuszy szeregu A i B</w:t>
            </w:r>
          </w:p>
          <w:p w:rsidR="005C1E0B" w:rsidRPr="0058394E" w:rsidRDefault="003D5402" w:rsidP="0058394E">
            <w:pPr>
              <w:pStyle w:val="Akapitzlist"/>
              <w:numPr>
                <w:ilvl w:val="0"/>
                <w:numId w:val="84"/>
              </w:numPr>
              <w:ind w:left="391" w:hanging="391"/>
              <w:rPr>
                <w:rFonts w:ascii="Arial" w:hAnsi="Arial" w:cs="Arial"/>
                <w:sz w:val="20"/>
                <w:szCs w:val="20"/>
              </w:rPr>
            </w:pPr>
            <w:r w:rsidRPr="0029027C">
              <w:rPr>
                <w:rFonts w:ascii="Arial" w:hAnsi="Arial" w:cs="Arial"/>
                <w:sz w:val="20"/>
                <w:szCs w:val="20"/>
              </w:rPr>
              <w:t>określa</w:t>
            </w:r>
            <w:r w:rsidR="005C1E0B" w:rsidRPr="0029027C">
              <w:rPr>
                <w:rFonts w:ascii="Arial" w:hAnsi="Arial" w:cs="Arial"/>
                <w:sz w:val="20"/>
                <w:szCs w:val="20"/>
              </w:rPr>
              <w:t xml:space="preserve"> zasadę tworzenia formatów arkuszy</w:t>
            </w:r>
          </w:p>
          <w:p w:rsidR="005C1E0B" w:rsidRPr="0058394E" w:rsidRDefault="008B2DCB" w:rsidP="0058394E">
            <w:pPr>
              <w:pStyle w:val="Akapitzlist"/>
              <w:numPr>
                <w:ilvl w:val="0"/>
                <w:numId w:val="84"/>
              </w:numPr>
              <w:ind w:left="391" w:hanging="391"/>
              <w:rPr>
                <w:rFonts w:ascii="Arial" w:hAnsi="Arial" w:cs="Arial"/>
                <w:sz w:val="20"/>
                <w:szCs w:val="20"/>
              </w:rPr>
            </w:pPr>
            <w:proofErr w:type="spellStart"/>
            <w:r w:rsidRPr="0029027C">
              <w:rPr>
                <w:rFonts w:ascii="Arial" w:hAnsi="Arial" w:cs="Arial"/>
                <w:sz w:val="20"/>
                <w:szCs w:val="20"/>
              </w:rPr>
              <w:t>ugraficzni</w:t>
            </w:r>
            <w:r w:rsidR="004A33B1" w:rsidRPr="0029027C">
              <w:rPr>
                <w:rFonts w:ascii="Arial" w:hAnsi="Arial" w:cs="Arial"/>
                <w:sz w:val="20"/>
                <w:szCs w:val="20"/>
              </w:rPr>
              <w:t>a</w:t>
            </w:r>
            <w:proofErr w:type="spellEnd"/>
            <w:r w:rsidR="004A33B1" w:rsidRPr="0029027C">
              <w:rPr>
                <w:rFonts w:ascii="Arial" w:hAnsi="Arial" w:cs="Arial"/>
                <w:sz w:val="20"/>
                <w:szCs w:val="20"/>
              </w:rPr>
              <w:t xml:space="preserve"> </w:t>
            </w:r>
            <w:r w:rsidR="005C1E0B" w:rsidRPr="0029027C">
              <w:rPr>
                <w:rFonts w:ascii="Arial" w:hAnsi="Arial" w:cs="Arial"/>
                <w:sz w:val="20"/>
                <w:szCs w:val="20"/>
              </w:rPr>
              <w:t>zależność między formatami arkuszy</w:t>
            </w:r>
          </w:p>
          <w:p w:rsidR="005C1E0B" w:rsidRPr="0058394E" w:rsidRDefault="003D5402" w:rsidP="0058394E">
            <w:pPr>
              <w:pStyle w:val="Akapitzlist"/>
              <w:numPr>
                <w:ilvl w:val="0"/>
                <w:numId w:val="84"/>
              </w:numPr>
              <w:ind w:left="391" w:hanging="391"/>
              <w:rPr>
                <w:rFonts w:ascii="Arial" w:hAnsi="Arial" w:cs="Arial"/>
                <w:sz w:val="20"/>
                <w:szCs w:val="20"/>
              </w:rPr>
            </w:pPr>
            <w:r w:rsidRPr="0029027C">
              <w:rPr>
                <w:rFonts w:ascii="Arial" w:hAnsi="Arial" w:cs="Arial"/>
                <w:sz w:val="20"/>
                <w:szCs w:val="20"/>
              </w:rPr>
              <w:t>wymienia</w:t>
            </w:r>
            <w:r w:rsidR="005C1E0B" w:rsidRPr="0029027C">
              <w:rPr>
                <w:rFonts w:ascii="Arial" w:hAnsi="Arial" w:cs="Arial"/>
                <w:sz w:val="20"/>
                <w:szCs w:val="20"/>
              </w:rPr>
              <w:t xml:space="preserve"> formaty dodatkowe</w:t>
            </w:r>
          </w:p>
        </w:tc>
        <w:tc>
          <w:tcPr>
            <w:tcW w:w="3110" w:type="dxa"/>
          </w:tcPr>
          <w:p w:rsidR="005C1E0B" w:rsidRPr="0058394E" w:rsidRDefault="003D5402" w:rsidP="0058394E">
            <w:pPr>
              <w:pStyle w:val="Akapitzlist"/>
              <w:numPr>
                <w:ilvl w:val="0"/>
                <w:numId w:val="84"/>
              </w:numPr>
              <w:ind w:left="391" w:hanging="391"/>
              <w:rPr>
                <w:rFonts w:ascii="Arial" w:hAnsi="Arial" w:cs="Arial"/>
                <w:sz w:val="20"/>
                <w:szCs w:val="20"/>
              </w:rPr>
            </w:pPr>
            <w:r w:rsidRPr="0029027C">
              <w:rPr>
                <w:rFonts w:ascii="Arial" w:hAnsi="Arial" w:cs="Arial"/>
                <w:sz w:val="20"/>
                <w:szCs w:val="20"/>
              </w:rPr>
              <w:lastRenderedPageBreak/>
              <w:t>dokonuje</w:t>
            </w:r>
            <w:r w:rsidR="005C1E0B" w:rsidRPr="0029027C">
              <w:rPr>
                <w:rFonts w:ascii="Arial" w:hAnsi="Arial" w:cs="Arial"/>
                <w:sz w:val="20"/>
                <w:szCs w:val="20"/>
              </w:rPr>
              <w:t xml:space="preserve"> wzajemnych przeliczeń pomiędzy formatami arkuszy</w:t>
            </w:r>
          </w:p>
          <w:p w:rsidR="005C1E0B" w:rsidRPr="0058394E" w:rsidRDefault="004A33B1" w:rsidP="0058394E">
            <w:pPr>
              <w:pStyle w:val="Akapitzlist"/>
              <w:numPr>
                <w:ilvl w:val="0"/>
                <w:numId w:val="84"/>
              </w:numPr>
              <w:ind w:left="391" w:hanging="391"/>
              <w:rPr>
                <w:rFonts w:ascii="Arial" w:hAnsi="Arial" w:cs="Arial"/>
                <w:sz w:val="20"/>
                <w:szCs w:val="20"/>
              </w:rPr>
            </w:pPr>
            <w:r w:rsidRPr="0029027C">
              <w:rPr>
                <w:rFonts w:ascii="Arial" w:hAnsi="Arial" w:cs="Arial"/>
                <w:sz w:val="20"/>
                <w:szCs w:val="20"/>
              </w:rPr>
              <w:lastRenderedPageBreak/>
              <w:t>podaje</w:t>
            </w:r>
            <w:r w:rsidR="005C1E0B" w:rsidRPr="0029027C">
              <w:rPr>
                <w:rFonts w:ascii="Arial" w:hAnsi="Arial" w:cs="Arial"/>
                <w:sz w:val="20"/>
                <w:szCs w:val="20"/>
              </w:rPr>
              <w:t xml:space="preserve"> wymiary arkuszy formatów dodatkowych SRA i A+</w:t>
            </w:r>
          </w:p>
        </w:tc>
        <w:tc>
          <w:tcPr>
            <w:tcW w:w="1681" w:type="dxa"/>
          </w:tcPr>
          <w:p w:rsidR="000D7D51" w:rsidRPr="0029027C" w:rsidRDefault="005C1E0B" w:rsidP="0058394E">
            <w:pPr>
              <w:rPr>
                <w:rFonts w:ascii="Arial" w:eastAsia="Times New Roman" w:hAnsi="Arial" w:cs="Arial"/>
                <w:color w:val="000000"/>
                <w:sz w:val="20"/>
                <w:szCs w:val="20"/>
              </w:rPr>
            </w:pPr>
            <w:r w:rsidRPr="0029027C">
              <w:rPr>
                <w:rFonts w:ascii="Arial" w:hAnsi="Arial" w:cs="Arial"/>
                <w:sz w:val="20"/>
                <w:szCs w:val="20"/>
              </w:rPr>
              <w:lastRenderedPageBreak/>
              <w:t>I klasa</w:t>
            </w:r>
          </w:p>
        </w:tc>
      </w:tr>
      <w:tr w:rsidR="005C1E0B" w:rsidRPr="00276123" w:rsidTr="0058394E">
        <w:tc>
          <w:tcPr>
            <w:tcW w:w="2216" w:type="dxa"/>
            <w:vMerge/>
          </w:tcPr>
          <w:p w:rsidR="005C1E0B" w:rsidRPr="0058394E" w:rsidRDefault="005C1E0B" w:rsidP="0058394E">
            <w:pPr>
              <w:pStyle w:val="Akapitzlist"/>
              <w:numPr>
                <w:ilvl w:val="0"/>
                <w:numId w:val="41"/>
              </w:numPr>
              <w:ind w:left="357" w:hanging="357"/>
              <w:rPr>
                <w:rFonts w:ascii="Arial" w:hAnsi="Arial" w:cs="Arial"/>
                <w:sz w:val="20"/>
                <w:szCs w:val="20"/>
              </w:rPr>
            </w:pPr>
          </w:p>
        </w:tc>
        <w:tc>
          <w:tcPr>
            <w:tcW w:w="2562" w:type="dxa"/>
          </w:tcPr>
          <w:p w:rsidR="005C1E0B" w:rsidRPr="0058394E" w:rsidRDefault="005C1E0B" w:rsidP="0058394E">
            <w:pPr>
              <w:pStyle w:val="Akapitzlist"/>
              <w:numPr>
                <w:ilvl w:val="0"/>
                <w:numId w:val="76"/>
              </w:numPr>
              <w:ind w:left="357" w:hanging="357"/>
              <w:rPr>
                <w:rFonts w:ascii="Arial" w:hAnsi="Arial" w:cs="Arial"/>
                <w:sz w:val="20"/>
                <w:szCs w:val="20"/>
              </w:rPr>
            </w:pPr>
            <w:r w:rsidRPr="0029027C">
              <w:rPr>
                <w:rFonts w:ascii="Arial" w:hAnsi="Arial" w:cs="Arial"/>
                <w:sz w:val="20"/>
                <w:szCs w:val="20"/>
              </w:rPr>
              <w:t>Miary stosowane w poligrafii</w:t>
            </w:r>
          </w:p>
        </w:tc>
        <w:tc>
          <w:tcPr>
            <w:tcW w:w="1244" w:type="dxa"/>
          </w:tcPr>
          <w:p w:rsidR="000D7D51" w:rsidRPr="0029027C" w:rsidRDefault="000D7D51" w:rsidP="0058394E">
            <w:pPr>
              <w:rPr>
                <w:rFonts w:ascii="Arial" w:eastAsia="Times New Roman" w:hAnsi="Arial" w:cs="Arial"/>
                <w:color w:val="000000"/>
                <w:sz w:val="20"/>
                <w:szCs w:val="20"/>
              </w:rPr>
            </w:pPr>
          </w:p>
        </w:tc>
        <w:tc>
          <w:tcPr>
            <w:tcW w:w="3192" w:type="dxa"/>
          </w:tcPr>
          <w:p w:rsidR="005C1E0B" w:rsidRPr="0058394E" w:rsidRDefault="003D5402" w:rsidP="0058394E">
            <w:pPr>
              <w:pStyle w:val="Akapitzlist"/>
              <w:numPr>
                <w:ilvl w:val="0"/>
                <w:numId w:val="85"/>
              </w:numPr>
              <w:ind w:left="391" w:hanging="391"/>
              <w:rPr>
                <w:rFonts w:ascii="Arial" w:hAnsi="Arial" w:cs="Arial"/>
                <w:sz w:val="20"/>
                <w:szCs w:val="20"/>
              </w:rPr>
            </w:pPr>
            <w:r w:rsidRPr="0029027C">
              <w:rPr>
                <w:rFonts w:ascii="Arial" w:hAnsi="Arial" w:cs="Arial"/>
                <w:sz w:val="20"/>
                <w:szCs w:val="20"/>
              </w:rPr>
              <w:t>wymienia</w:t>
            </w:r>
            <w:r w:rsidR="005C1E0B" w:rsidRPr="0029027C">
              <w:rPr>
                <w:rFonts w:ascii="Arial" w:hAnsi="Arial" w:cs="Arial"/>
                <w:sz w:val="20"/>
                <w:szCs w:val="20"/>
              </w:rPr>
              <w:t xml:space="preserve"> miary stosowane </w:t>
            </w:r>
            <w:r w:rsidR="005C1E0B" w:rsidRPr="0029027C">
              <w:rPr>
                <w:rFonts w:ascii="Arial" w:hAnsi="Arial" w:cs="Arial"/>
                <w:sz w:val="20"/>
                <w:szCs w:val="20"/>
              </w:rPr>
              <w:br/>
              <w:t>w poligrafii</w:t>
            </w:r>
          </w:p>
          <w:p w:rsidR="005C1E0B" w:rsidRPr="0058394E" w:rsidRDefault="003D5402" w:rsidP="0058394E">
            <w:pPr>
              <w:pStyle w:val="Akapitzlist"/>
              <w:numPr>
                <w:ilvl w:val="0"/>
                <w:numId w:val="85"/>
              </w:numPr>
              <w:ind w:left="391" w:hanging="391"/>
              <w:rPr>
                <w:rFonts w:ascii="Arial" w:hAnsi="Arial" w:cs="Arial"/>
                <w:sz w:val="20"/>
                <w:szCs w:val="20"/>
              </w:rPr>
            </w:pPr>
            <w:r w:rsidRPr="0029027C">
              <w:rPr>
                <w:rFonts w:ascii="Arial" w:hAnsi="Arial" w:cs="Arial"/>
                <w:sz w:val="20"/>
                <w:szCs w:val="20"/>
              </w:rPr>
              <w:t>określa</w:t>
            </w:r>
            <w:r w:rsidR="005C1E0B" w:rsidRPr="0029027C">
              <w:rPr>
                <w:rFonts w:ascii="Arial" w:hAnsi="Arial" w:cs="Arial"/>
                <w:sz w:val="20"/>
                <w:szCs w:val="20"/>
              </w:rPr>
              <w:t xml:space="preserve"> jednostki miar poligraficznych</w:t>
            </w:r>
          </w:p>
          <w:p w:rsidR="005C1E0B" w:rsidRPr="0058394E" w:rsidRDefault="003D5402" w:rsidP="0058394E">
            <w:pPr>
              <w:pStyle w:val="Akapitzlist"/>
              <w:numPr>
                <w:ilvl w:val="0"/>
                <w:numId w:val="85"/>
              </w:numPr>
              <w:ind w:left="391" w:hanging="391"/>
              <w:rPr>
                <w:rFonts w:ascii="Arial" w:hAnsi="Arial" w:cs="Arial"/>
                <w:sz w:val="20"/>
                <w:szCs w:val="20"/>
              </w:rPr>
            </w:pPr>
            <w:r w:rsidRPr="0029027C">
              <w:rPr>
                <w:rFonts w:ascii="Arial" w:hAnsi="Arial" w:cs="Arial"/>
                <w:sz w:val="20"/>
                <w:szCs w:val="20"/>
              </w:rPr>
              <w:t>opisuje</w:t>
            </w:r>
            <w:r w:rsidR="005C1E0B" w:rsidRPr="0029027C">
              <w:rPr>
                <w:rFonts w:ascii="Arial" w:hAnsi="Arial" w:cs="Arial"/>
                <w:sz w:val="20"/>
                <w:szCs w:val="20"/>
              </w:rPr>
              <w:t xml:space="preserve"> miary typograficzne</w:t>
            </w:r>
          </w:p>
          <w:p w:rsidR="005C1E0B" w:rsidRPr="0058394E" w:rsidRDefault="003D5402" w:rsidP="0058394E">
            <w:pPr>
              <w:pStyle w:val="Akapitzlist"/>
              <w:numPr>
                <w:ilvl w:val="0"/>
                <w:numId w:val="85"/>
              </w:numPr>
              <w:ind w:left="391" w:hanging="391"/>
              <w:rPr>
                <w:rFonts w:ascii="Arial" w:hAnsi="Arial" w:cs="Arial"/>
                <w:sz w:val="20"/>
                <w:szCs w:val="20"/>
              </w:rPr>
            </w:pPr>
            <w:r w:rsidRPr="0029027C">
              <w:rPr>
                <w:rFonts w:ascii="Arial" w:hAnsi="Arial" w:cs="Arial"/>
                <w:sz w:val="20"/>
                <w:szCs w:val="20"/>
              </w:rPr>
              <w:t>opisuje</w:t>
            </w:r>
            <w:r w:rsidR="005C1E0B" w:rsidRPr="0029027C">
              <w:rPr>
                <w:rFonts w:ascii="Arial" w:hAnsi="Arial" w:cs="Arial"/>
                <w:sz w:val="20"/>
                <w:szCs w:val="20"/>
              </w:rPr>
              <w:t xml:space="preserve"> miary </w:t>
            </w:r>
            <w:proofErr w:type="spellStart"/>
            <w:r w:rsidR="005C1E0B" w:rsidRPr="0029027C">
              <w:rPr>
                <w:rFonts w:ascii="Arial" w:hAnsi="Arial" w:cs="Arial"/>
                <w:sz w:val="20"/>
                <w:szCs w:val="20"/>
              </w:rPr>
              <w:t>monometryczne</w:t>
            </w:r>
            <w:proofErr w:type="spellEnd"/>
          </w:p>
          <w:p w:rsidR="005C1E0B" w:rsidRPr="0058394E" w:rsidRDefault="003D5402" w:rsidP="0058394E">
            <w:pPr>
              <w:pStyle w:val="Akapitzlist"/>
              <w:numPr>
                <w:ilvl w:val="0"/>
                <w:numId w:val="85"/>
              </w:numPr>
              <w:ind w:left="391" w:hanging="391"/>
              <w:rPr>
                <w:rFonts w:ascii="Arial" w:hAnsi="Arial" w:cs="Arial"/>
                <w:sz w:val="20"/>
                <w:szCs w:val="20"/>
              </w:rPr>
            </w:pPr>
            <w:r w:rsidRPr="0029027C">
              <w:rPr>
                <w:rFonts w:ascii="Arial" w:hAnsi="Arial" w:cs="Arial"/>
                <w:sz w:val="20"/>
                <w:szCs w:val="20"/>
              </w:rPr>
              <w:t>wymienia</w:t>
            </w:r>
            <w:r w:rsidR="005C1E0B" w:rsidRPr="0029027C">
              <w:rPr>
                <w:rFonts w:ascii="Arial" w:hAnsi="Arial" w:cs="Arial"/>
                <w:sz w:val="20"/>
                <w:szCs w:val="20"/>
              </w:rPr>
              <w:t xml:space="preserve"> miary metryczne stosowane w poligrafii</w:t>
            </w:r>
          </w:p>
          <w:p w:rsidR="005C1E0B" w:rsidRPr="0058394E" w:rsidRDefault="004A33B1" w:rsidP="0058394E">
            <w:pPr>
              <w:pStyle w:val="Akapitzlist"/>
              <w:numPr>
                <w:ilvl w:val="0"/>
                <w:numId w:val="85"/>
              </w:numPr>
              <w:ind w:left="391" w:hanging="391"/>
              <w:rPr>
                <w:rFonts w:ascii="Arial" w:hAnsi="Arial" w:cs="Arial"/>
                <w:sz w:val="20"/>
                <w:szCs w:val="20"/>
              </w:rPr>
            </w:pPr>
            <w:r w:rsidRPr="0029027C">
              <w:rPr>
                <w:rFonts w:ascii="Arial" w:hAnsi="Arial" w:cs="Arial"/>
                <w:sz w:val="20"/>
                <w:szCs w:val="20"/>
              </w:rPr>
              <w:t>podaje</w:t>
            </w:r>
            <w:r w:rsidR="005C1E0B" w:rsidRPr="0029027C">
              <w:rPr>
                <w:rFonts w:ascii="Arial" w:hAnsi="Arial" w:cs="Arial"/>
                <w:sz w:val="20"/>
                <w:szCs w:val="20"/>
              </w:rPr>
              <w:t xml:space="preserve"> zależność między miarami metrycznymi</w:t>
            </w:r>
          </w:p>
        </w:tc>
        <w:tc>
          <w:tcPr>
            <w:tcW w:w="3110" w:type="dxa"/>
          </w:tcPr>
          <w:p w:rsidR="005C1E0B" w:rsidRPr="0058394E" w:rsidRDefault="003D5402" w:rsidP="0058394E">
            <w:pPr>
              <w:pStyle w:val="Akapitzlist"/>
              <w:numPr>
                <w:ilvl w:val="0"/>
                <w:numId w:val="85"/>
              </w:numPr>
              <w:ind w:left="391" w:hanging="391"/>
              <w:rPr>
                <w:rFonts w:ascii="Arial" w:hAnsi="Arial" w:cs="Arial"/>
                <w:sz w:val="20"/>
                <w:szCs w:val="20"/>
              </w:rPr>
            </w:pPr>
            <w:r w:rsidRPr="0029027C">
              <w:rPr>
                <w:rFonts w:ascii="Arial" w:hAnsi="Arial" w:cs="Arial"/>
                <w:sz w:val="20"/>
                <w:szCs w:val="20"/>
              </w:rPr>
              <w:t>dokonuje</w:t>
            </w:r>
            <w:r w:rsidR="005C1E0B" w:rsidRPr="0029027C">
              <w:rPr>
                <w:rFonts w:ascii="Arial" w:hAnsi="Arial" w:cs="Arial"/>
                <w:sz w:val="20"/>
                <w:szCs w:val="20"/>
              </w:rPr>
              <w:t xml:space="preserve"> wzajemnych przeliczeń pomiędzy miarami typograficznymi, </w:t>
            </w:r>
            <w:proofErr w:type="spellStart"/>
            <w:r w:rsidR="005C1E0B" w:rsidRPr="0029027C">
              <w:rPr>
                <w:rFonts w:ascii="Arial" w:hAnsi="Arial" w:cs="Arial"/>
                <w:sz w:val="20"/>
                <w:szCs w:val="20"/>
              </w:rPr>
              <w:t>monometrycznym</w:t>
            </w:r>
            <w:r w:rsidR="004A33B1" w:rsidRPr="0029027C">
              <w:rPr>
                <w:rFonts w:ascii="Arial" w:hAnsi="Arial" w:cs="Arial"/>
                <w:sz w:val="20"/>
                <w:szCs w:val="20"/>
              </w:rPr>
              <w:t>i</w:t>
            </w:r>
            <w:proofErr w:type="spellEnd"/>
            <w:r w:rsidR="005C1E0B" w:rsidRPr="0029027C">
              <w:rPr>
                <w:rFonts w:ascii="Arial" w:hAnsi="Arial" w:cs="Arial"/>
                <w:sz w:val="20"/>
                <w:szCs w:val="20"/>
              </w:rPr>
              <w:t xml:space="preserve"> </w:t>
            </w:r>
            <w:r w:rsidR="005C1E0B" w:rsidRPr="0029027C">
              <w:rPr>
                <w:rFonts w:ascii="Arial" w:hAnsi="Arial" w:cs="Arial"/>
                <w:sz w:val="20"/>
                <w:szCs w:val="20"/>
              </w:rPr>
              <w:br/>
              <w:t>i metrycznymi</w:t>
            </w:r>
          </w:p>
          <w:p w:rsidR="005C1E0B" w:rsidRPr="0058394E" w:rsidRDefault="005C1E0B" w:rsidP="0058394E">
            <w:pPr>
              <w:pStyle w:val="Akapitzlist"/>
              <w:numPr>
                <w:ilvl w:val="0"/>
                <w:numId w:val="85"/>
              </w:numPr>
              <w:ind w:left="391" w:hanging="391"/>
              <w:rPr>
                <w:rFonts w:ascii="Arial" w:hAnsi="Arial" w:cs="Arial"/>
                <w:sz w:val="20"/>
                <w:szCs w:val="20"/>
              </w:rPr>
            </w:pPr>
            <w:r w:rsidRPr="0029027C">
              <w:rPr>
                <w:rFonts w:ascii="Arial" w:hAnsi="Arial" w:cs="Arial"/>
                <w:sz w:val="20"/>
                <w:szCs w:val="20"/>
              </w:rPr>
              <w:t>rozróżnia wielkości miar typograficznych i elementów składu tekstu</w:t>
            </w:r>
          </w:p>
        </w:tc>
        <w:tc>
          <w:tcPr>
            <w:tcW w:w="1681" w:type="dxa"/>
          </w:tcPr>
          <w:p w:rsidR="000D7D51" w:rsidRPr="0029027C" w:rsidRDefault="005C1E0B" w:rsidP="0058394E">
            <w:pPr>
              <w:rPr>
                <w:rFonts w:ascii="Arial" w:eastAsia="Times New Roman" w:hAnsi="Arial" w:cs="Arial"/>
                <w:color w:val="000000"/>
                <w:sz w:val="20"/>
                <w:szCs w:val="20"/>
              </w:rPr>
            </w:pPr>
            <w:r w:rsidRPr="0029027C">
              <w:rPr>
                <w:rFonts w:ascii="Arial" w:hAnsi="Arial" w:cs="Arial"/>
                <w:sz w:val="20"/>
                <w:szCs w:val="20"/>
              </w:rPr>
              <w:t>I klasa</w:t>
            </w:r>
          </w:p>
        </w:tc>
      </w:tr>
      <w:tr w:rsidR="005C1E0B" w:rsidRPr="00276123" w:rsidTr="0058394E">
        <w:tc>
          <w:tcPr>
            <w:tcW w:w="2216" w:type="dxa"/>
            <w:vMerge w:val="restart"/>
          </w:tcPr>
          <w:p w:rsidR="005C1E0B" w:rsidRPr="0058394E" w:rsidRDefault="005C1E0B" w:rsidP="0058394E">
            <w:pPr>
              <w:pStyle w:val="Akapitzlist"/>
              <w:numPr>
                <w:ilvl w:val="0"/>
                <w:numId w:val="41"/>
              </w:numPr>
              <w:ind w:left="357" w:hanging="357"/>
              <w:rPr>
                <w:rFonts w:ascii="Arial" w:hAnsi="Arial" w:cs="Arial"/>
                <w:sz w:val="20"/>
                <w:szCs w:val="20"/>
              </w:rPr>
            </w:pPr>
            <w:r w:rsidRPr="0029027C">
              <w:rPr>
                <w:rFonts w:ascii="Arial" w:hAnsi="Arial" w:cs="Arial"/>
                <w:sz w:val="20"/>
                <w:szCs w:val="20"/>
              </w:rPr>
              <w:t>Przygotowanie do drukowania</w:t>
            </w:r>
          </w:p>
        </w:tc>
        <w:tc>
          <w:tcPr>
            <w:tcW w:w="2562" w:type="dxa"/>
          </w:tcPr>
          <w:p w:rsidR="005C1E0B" w:rsidRPr="0058394E" w:rsidRDefault="005C1E0B">
            <w:pPr>
              <w:pStyle w:val="Akapitzlist"/>
              <w:numPr>
                <w:ilvl w:val="0"/>
                <w:numId w:val="76"/>
              </w:numPr>
              <w:pBdr>
                <w:top w:val="nil"/>
                <w:left w:val="nil"/>
                <w:bottom w:val="nil"/>
                <w:right w:val="nil"/>
                <w:between w:val="nil"/>
              </w:pBdr>
              <w:ind w:left="357" w:hanging="357"/>
              <w:rPr>
                <w:rFonts w:ascii="Arial" w:hAnsi="Arial" w:cs="Arial"/>
                <w:sz w:val="20"/>
                <w:szCs w:val="20"/>
              </w:rPr>
            </w:pPr>
            <w:r w:rsidRPr="0029027C">
              <w:rPr>
                <w:rFonts w:ascii="Arial" w:hAnsi="Arial" w:cs="Arial"/>
                <w:sz w:val="20"/>
                <w:szCs w:val="20"/>
              </w:rPr>
              <w:t>Opracowanie techniczne publikacji</w:t>
            </w:r>
          </w:p>
        </w:tc>
        <w:tc>
          <w:tcPr>
            <w:tcW w:w="1244" w:type="dxa"/>
          </w:tcPr>
          <w:p w:rsidR="000D7D51" w:rsidRPr="0029027C" w:rsidRDefault="000D7D51" w:rsidP="0058394E">
            <w:pPr>
              <w:rPr>
                <w:rFonts w:ascii="Arial" w:eastAsia="Times New Roman" w:hAnsi="Arial" w:cs="Arial"/>
                <w:color w:val="000000"/>
                <w:sz w:val="20"/>
                <w:szCs w:val="20"/>
              </w:rPr>
            </w:pPr>
          </w:p>
        </w:tc>
        <w:tc>
          <w:tcPr>
            <w:tcW w:w="3192" w:type="dxa"/>
          </w:tcPr>
          <w:p w:rsidR="005C1E0B" w:rsidRPr="0058394E" w:rsidRDefault="003D5402" w:rsidP="0058394E">
            <w:pPr>
              <w:pStyle w:val="Akapitzlist"/>
              <w:numPr>
                <w:ilvl w:val="0"/>
                <w:numId w:val="85"/>
              </w:numPr>
              <w:ind w:left="391" w:hanging="391"/>
              <w:rPr>
                <w:rFonts w:ascii="Arial" w:hAnsi="Arial" w:cs="Arial"/>
                <w:sz w:val="20"/>
                <w:szCs w:val="20"/>
              </w:rPr>
            </w:pPr>
            <w:r w:rsidRPr="0029027C">
              <w:rPr>
                <w:rFonts w:ascii="Arial" w:hAnsi="Arial" w:cs="Arial"/>
                <w:sz w:val="20"/>
                <w:szCs w:val="20"/>
              </w:rPr>
              <w:t>definiuje</w:t>
            </w:r>
            <w:r w:rsidR="005C1E0B" w:rsidRPr="0029027C">
              <w:rPr>
                <w:rFonts w:ascii="Arial" w:hAnsi="Arial" w:cs="Arial"/>
                <w:sz w:val="20"/>
                <w:szCs w:val="20"/>
              </w:rPr>
              <w:t xml:space="preserve"> pojęcia związane ze składem tekstu</w:t>
            </w:r>
          </w:p>
          <w:p w:rsidR="005C1E0B" w:rsidRPr="0058394E" w:rsidRDefault="003D5402" w:rsidP="0058394E">
            <w:pPr>
              <w:pStyle w:val="Akapitzlist"/>
              <w:numPr>
                <w:ilvl w:val="0"/>
                <w:numId w:val="85"/>
              </w:numPr>
              <w:ind w:left="391" w:hanging="391"/>
              <w:rPr>
                <w:rFonts w:ascii="Arial" w:hAnsi="Arial" w:cs="Arial"/>
                <w:sz w:val="20"/>
                <w:szCs w:val="20"/>
              </w:rPr>
            </w:pPr>
            <w:r w:rsidRPr="0029027C">
              <w:rPr>
                <w:rFonts w:ascii="Arial" w:hAnsi="Arial" w:cs="Arial"/>
                <w:sz w:val="20"/>
                <w:szCs w:val="20"/>
              </w:rPr>
              <w:t>rozróżnia</w:t>
            </w:r>
            <w:r w:rsidR="005C1E0B" w:rsidRPr="0029027C">
              <w:rPr>
                <w:rFonts w:ascii="Arial" w:hAnsi="Arial" w:cs="Arial"/>
                <w:sz w:val="20"/>
                <w:szCs w:val="20"/>
              </w:rPr>
              <w:t xml:space="preserve"> rodzaje publikacji </w:t>
            </w:r>
          </w:p>
          <w:p w:rsidR="005C1E0B" w:rsidRPr="0058394E" w:rsidRDefault="003D5402" w:rsidP="0058394E">
            <w:pPr>
              <w:pStyle w:val="Akapitzlist"/>
              <w:numPr>
                <w:ilvl w:val="0"/>
                <w:numId w:val="85"/>
              </w:numPr>
              <w:ind w:left="391" w:hanging="391"/>
              <w:rPr>
                <w:rFonts w:ascii="Arial" w:hAnsi="Arial" w:cs="Arial"/>
                <w:sz w:val="20"/>
                <w:szCs w:val="20"/>
              </w:rPr>
            </w:pPr>
            <w:r w:rsidRPr="0029027C">
              <w:rPr>
                <w:rFonts w:ascii="Arial" w:hAnsi="Arial" w:cs="Arial"/>
                <w:sz w:val="20"/>
                <w:szCs w:val="20"/>
              </w:rPr>
              <w:t>określa</w:t>
            </w:r>
            <w:r w:rsidR="005C1E0B" w:rsidRPr="0029027C">
              <w:rPr>
                <w:rFonts w:ascii="Arial" w:hAnsi="Arial" w:cs="Arial"/>
                <w:sz w:val="20"/>
                <w:szCs w:val="20"/>
              </w:rPr>
              <w:t xml:space="preserve"> elementy graficznego układu publikacji</w:t>
            </w:r>
          </w:p>
          <w:p w:rsidR="005C1E0B" w:rsidRPr="0058394E" w:rsidRDefault="003D5402" w:rsidP="0058394E">
            <w:pPr>
              <w:pStyle w:val="Akapitzlist"/>
              <w:numPr>
                <w:ilvl w:val="0"/>
                <w:numId w:val="85"/>
              </w:numPr>
              <w:ind w:left="391" w:hanging="391"/>
              <w:rPr>
                <w:rFonts w:ascii="Arial" w:hAnsi="Arial" w:cs="Arial"/>
                <w:sz w:val="20"/>
                <w:szCs w:val="20"/>
              </w:rPr>
            </w:pPr>
            <w:r w:rsidRPr="0029027C">
              <w:rPr>
                <w:rFonts w:ascii="Arial" w:hAnsi="Arial" w:cs="Arial"/>
                <w:sz w:val="20"/>
                <w:szCs w:val="20"/>
              </w:rPr>
              <w:t>definiuje</w:t>
            </w:r>
            <w:r w:rsidR="005C1E0B" w:rsidRPr="0029027C">
              <w:rPr>
                <w:rFonts w:ascii="Arial" w:hAnsi="Arial" w:cs="Arial"/>
                <w:sz w:val="20"/>
                <w:szCs w:val="20"/>
              </w:rPr>
              <w:t xml:space="preserve"> pojęcie layoutu</w:t>
            </w:r>
          </w:p>
          <w:p w:rsidR="005C1E0B" w:rsidRPr="0058394E" w:rsidRDefault="003D5402" w:rsidP="0058394E">
            <w:pPr>
              <w:pStyle w:val="Akapitzlist"/>
              <w:numPr>
                <w:ilvl w:val="0"/>
                <w:numId w:val="85"/>
              </w:numPr>
              <w:ind w:left="391" w:hanging="391"/>
              <w:rPr>
                <w:rFonts w:ascii="Arial" w:hAnsi="Arial" w:cs="Arial"/>
                <w:sz w:val="20"/>
                <w:szCs w:val="20"/>
              </w:rPr>
            </w:pPr>
            <w:r w:rsidRPr="0029027C">
              <w:rPr>
                <w:rFonts w:ascii="Arial" w:hAnsi="Arial" w:cs="Arial"/>
                <w:sz w:val="20"/>
                <w:szCs w:val="20"/>
              </w:rPr>
              <w:t>rozróżnia</w:t>
            </w:r>
            <w:r w:rsidR="005C1E0B" w:rsidRPr="0029027C">
              <w:rPr>
                <w:rFonts w:ascii="Arial" w:hAnsi="Arial" w:cs="Arial"/>
                <w:sz w:val="20"/>
                <w:szCs w:val="20"/>
              </w:rPr>
              <w:t xml:space="preserve"> znaki adiustacyjne </w:t>
            </w:r>
            <w:r w:rsidR="005C1E0B" w:rsidRPr="0029027C">
              <w:rPr>
                <w:rFonts w:ascii="Arial" w:hAnsi="Arial" w:cs="Arial"/>
                <w:sz w:val="20"/>
                <w:szCs w:val="20"/>
              </w:rPr>
              <w:br/>
              <w:t>i korektorskie</w:t>
            </w:r>
          </w:p>
          <w:p w:rsidR="005C1E0B" w:rsidRPr="0058394E" w:rsidRDefault="003D5402" w:rsidP="0058394E">
            <w:pPr>
              <w:pStyle w:val="Akapitzlist"/>
              <w:numPr>
                <w:ilvl w:val="0"/>
                <w:numId w:val="85"/>
              </w:numPr>
              <w:ind w:left="391" w:hanging="391"/>
              <w:rPr>
                <w:rFonts w:ascii="Arial" w:hAnsi="Arial" w:cs="Arial"/>
                <w:sz w:val="20"/>
                <w:szCs w:val="20"/>
              </w:rPr>
            </w:pPr>
            <w:r w:rsidRPr="0029027C">
              <w:rPr>
                <w:rFonts w:ascii="Arial" w:hAnsi="Arial" w:cs="Arial"/>
                <w:sz w:val="20"/>
                <w:szCs w:val="20"/>
              </w:rPr>
              <w:t>rozróżnia</w:t>
            </w:r>
            <w:r w:rsidR="005C1E0B" w:rsidRPr="0029027C">
              <w:rPr>
                <w:rFonts w:ascii="Arial" w:hAnsi="Arial" w:cs="Arial"/>
                <w:sz w:val="20"/>
                <w:szCs w:val="20"/>
              </w:rPr>
              <w:t xml:space="preserve"> oprogramowanie do składu publikacji</w:t>
            </w:r>
          </w:p>
          <w:p w:rsidR="005C1E0B" w:rsidRPr="0058394E" w:rsidRDefault="003D5402" w:rsidP="0058394E">
            <w:pPr>
              <w:pStyle w:val="Akapitzlist"/>
              <w:numPr>
                <w:ilvl w:val="0"/>
                <w:numId w:val="85"/>
              </w:numPr>
              <w:ind w:left="391" w:hanging="391"/>
              <w:rPr>
                <w:rFonts w:ascii="Arial" w:hAnsi="Arial" w:cs="Arial"/>
                <w:sz w:val="20"/>
                <w:szCs w:val="20"/>
              </w:rPr>
            </w:pPr>
            <w:r w:rsidRPr="0029027C">
              <w:rPr>
                <w:rFonts w:ascii="Arial" w:hAnsi="Arial" w:cs="Arial"/>
                <w:sz w:val="20"/>
                <w:szCs w:val="20"/>
              </w:rPr>
              <w:t>określa</w:t>
            </w:r>
            <w:r w:rsidR="005C1E0B" w:rsidRPr="0029027C">
              <w:rPr>
                <w:rFonts w:ascii="Arial" w:hAnsi="Arial" w:cs="Arial"/>
                <w:sz w:val="20"/>
                <w:szCs w:val="20"/>
              </w:rPr>
              <w:t xml:space="preserve"> znaczenie przygotowania pliku kompozytowego PDF</w:t>
            </w:r>
          </w:p>
        </w:tc>
        <w:tc>
          <w:tcPr>
            <w:tcW w:w="3110" w:type="dxa"/>
          </w:tcPr>
          <w:p w:rsidR="005C1E0B" w:rsidRPr="0058394E" w:rsidRDefault="004A33B1" w:rsidP="0058394E">
            <w:pPr>
              <w:pStyle w:val="Akapitzlist"/>
              <w:numPr>
                <w:ilvl w:val="0"/>
                <w:numId w:val="85"/>
              </w:numPr>
              <w:ind w:left="391" w:hanging="391"/>
              <w:rPr>
                <w:rFonts w:ascii="Arial" w:hAnsi="Arial" w:cs="Arial"/>
                <w:sz w:val="20"/>
                <w:szCs w:val="20"/>
              </w:rPr>
            </w:pPr>
            <w:r w:rsidRPr="0029027C">
              <w:rPr>
                <w:rFonts w:ascii="Arial" w:hAnsi="Arial" w:cs="Arial"/>
                <w:sz w:val="20"/>
                <w:szCs w:val="20"/>
              </w:rPr>
              <w:t>podaje</w:t>
            </w:r>
            <w:r w:rsidR="005C1E0B" w:rsidRPr="0029027C">
              <w:rPr>
                <w:rFonts w:ascii="Arial" w:hAnsi="Arial" w:cs="Arial"/>
                <w:sz w:val="20"/>
                <w:szCs w:val="20"/>
              </w:rPr>
              <w:t xml:space="preserve"> zasady składu publikacji</w:t>
            </w:r>
          </w:p>
          <w:p w:rsidR="005C1E0B" w:rsidRPr="0058394E" w:rsidRDefault="003D5402" w:rsidP="0058394E">
            <w:pPr>
              <w:pStyle w:val="Akapitzlist"/>
              <w:numPr>
                <w:ilvl w:val="0"/>
                <w:numId w:val="85"/>
              </w:numPr>
              <w:ind w:left="391" w:hanging="391"/>
              <w:rPr>
                <w:rFonts w:ascii="Arial" w:hAnsi="Arial" w:cs="Arial"/>
                <w:sz w:val="20"/>
                <w:szCs w:val="20"/>
              </w:rPr>
            </w:pPr>
            <w:r w:rsidRPr="0029027C">
              <w:rPr>
                <w:rFonts w:ascii="Arial" w:hAnsi="Arial" w:cs="Arial"/>
                <w:sz w:val="20"/>
                <w:szCs w:val="20"/>
              </w:rPr>
              <w:t>określa</w:t>
            </w:r>
            <w:r w:rsidR="005C1E0B" w:rsidRPr="0029027C">
              <w:rPr>
                <w:rFonts w:ascii="Arial" w:hAnsi="Arial" w:cs="Arial"/>
                <w:sz w:val="20"/>
                <w:szCs w:val="20"/>
              </w:rPr>
              <w:t xml:space="preserve"> zasady tworzenia kompozycji graficzno-tekstowych</w:t>
            </w:r>
          </w:p>
          <w:p w:rsidR="005C1E0B" w:rsidRPr="0058394E" w:rsidRDefault="005C1E0B" w:rsidP="0058394E">
            <w:pPr>
              <w:pStyle w:val="Akapitzlist"/>
              <w:numPr>
                <w:ilvl w:val="0"/>
                <w:numId w:val="85"/>
              </w:numPr>
              <w:ind w:left="391" w:hanging="391"/>
              <w:rPr>
                <w:rFonts w:ascii="Arial" w:hAnsi="Arial" w:cs="Arial"/>
                <w:sz w:val="20"/>
                <w:szCs w:val="20"/>
              </w:rPr>
            </w:pPr>
            <w:r w:rsidRPr="0029027C">
              <w:rPr>
                <w:rFonts w:ascii="Arial" w:hAnsi="Arial" w:cs="Arial"/>
                <w:sz w:val="20"/>
                <w:szCs w:val="20"/>
              </w:rPr>
              <w:t>interpret</w:t>
            </w:r>
            <w:r w:rsidR="004A33B1" w:rsidRPr="0029027C">
              <w:rPr>
                <w:rFonts w:ascii="Arial" w:hAnsi="Arial" w:cs="Arial"/>
                <w:sz w:val="20"/>
                <w:szCs w:val="20"/>
              </w:rPr>
              <w:t>uje</w:t>
            </w:r>
            <w:r w:rsidRPr="0029027C">
              <w:rPr>
                <w:rFonts w:ascii="Arial" w:hAnsi="Arial" w:cs="Arial"/>
                <w:sz w:val="20"/>
                <w:szCs w:val="20"/>
              </w:rPr>
              <w:t xml:space="preserve"> oznaczenia na layoucie</w:t>
            </w:r>
          </w:p>
          <w:p w:rsidR="005C1E0B" w:rsidRPr="0058394E" w:rsidRDefault="005C1E0B" w:rsidP="0058394E">
            <w:pPr>
              <w:pStyle w:val="Akapitzlist"/>
              <w:numPr>
                <w:ilvl w:val="0"/>
                <w:numId w:val="85"/>
              </w:numPr>
              <w:ind w:left="391" w:hanging="391"/>
              <w:rPr>
                <w:rFonts w:ascii="Arial" w:hAnsi="Arial" w:cs="Arial"/>
                <w:sz w:val="20"/>
                <w:szCs w:val="20"/>
              </w:rPr>
            </w:pPr>
            <w:r w:rsidRPr="0029027C">
              <w:rPr>
                <w:rFonts w:ascii="Arial" w:hAnsi="Arial" w:cs="Arial"/>
                <w:sz w:val="20"/>
                <w:szCs w:val="20"/>
              </w:rPr>
              <w:t>interpret</w:t>
            </w:r>
            <w:r w:rsidR="004A33B1" w:rsidRPr="0029027C">
              <w:rPr>
                <w:rFonts w:ascii="Arial" w:hAnsi="Arial" w:cs="Arial"/>
                <w:sz w:val="20"/>
                <w:szCs w:val="20"/>
              </w:rPr>
              <w:t>uje</w:t>
            </w:r>
            <w:r w:rsidRPr="0029027C">
              <w:rPr>
                <w:rFonts w:ascii="Arial" w:hAnsi="Arial" w:cs="Arial"/>
                <w:sz w:val="20"/>
                <w:szCs w:val="20"/>
              </w:rPr>
              <w:t xml:space="preserve"> elementy pliku PDF</w:t>
            </w:r>
          </w:p>
          <w:p w:rsidR="005C1E0B" w:rsidRPr="0058394E" w:rsidRDefault="005C1E0B" w:rsidP="0058394E">
            <w:pPr>
              <w:pStyle w:val="Akapitzlist"/>
              <w:numPr>
                <w:ilvl w:val="0"/>
                <w:numId w:val="85"/>
              </w:numPr>
              <w:ind w:left="391" w:hanging="391"/>
              <w:rPr>
                <w:rFonts w:ascii="Arial" w:hAnsi="Arial" w:cs="Arial"/>
                <w:sz w:val="20"/>
                <w:szCs w:val="20"/>
              </w:rPr>
            </w:pPr>
            <w:r w:rsidRPr="0029027C">
              <w:rPr>
                <w:rFonts w:ascii="Arial" w:hAnsi="Arial" w:cs="Arial"/>
                <w:sz w:val="20"/>
                <w:szCs w:val="20"/>
              </w:rPr>
              <w:t>oceni</w:t>
            </w:r>
            <w:r w:rsidR="006122BD" w:rsidRPr="0029027C">
              <w:rPr>
                <w:rFonts w:ascii="Arial" w:hAnsi="Arial" w:cs="Arial"/>
                <w:sz w:val="20"/>
                <w:szCs w:val="20"/>
              </w:rPr>
              <w:t>a</w:t>
            </w:r>
            <w:r w:rsidRPr="0029027C">
              <w:rPr>
                <w:rFonts w:ascii="Arial" w:hAnsi="Arial" w:cs="Arial"/>
                <w:sz w:val="20"/>
                <w:szCs w:val="20"/>
              </w:rPr>
              <w:t xml:space="preserve"> poprawność przygotowanego pliku PDF do drukowania</w:t>
            </w:r>
          </w:p>
        </w:tc>
        <w:tc>
          <w:tcPr>
            <w:tcW w:w="1681" w:type="dxa"/>
          </w:tcPr>
          <w:p w:rsidR="000D7D51" w:rsidRPr="0029027C" w:rsidRDefault="005C1E0B" w:rsidP="0058394E">
            <w:pPr>
              <w:rPr>
                <w:rFonts w:ascii="Arial" w:eastAsia="Times New Roman" w:hAnsi="Arial" w:cs="Arial"/>
                <w:color w:val="000000"/>
                <w:sz w:val="20"/>
                <w:szCs w:val="20"/>
              </w:rPr>
            </w:pPr>
            <w:r w:rsidRPr="0029027C">
              <w:rPr>
                <w:rFonts w:ascii="Arial" w:hAnsi="Arial" w:cs="Arial"/>
                <w:sz w:val="20"/>
                <w:szCs w:val="20"/>
              </w:rPr>
              <w:t>I klasa</w:t>
            </w:r>
          </w:p>
        </w:tc>
      </w:tr>
      <w:tr w:rsidR="005C1E0B" w:rsidRPr="00276123" w:rsidTr="0058394E">
        <w:tc>
          <w:tcPr>
            <w:tcW w:w="2216" w:type="dxa"/>
            <w:vMerge/>
          </w:tcPr>
          <w:p w:rsidR="005C1E0B" w:rsidRPr="0058394E" w:rsidRDefault="005C1E0B" w:rsidP="0058394E">
            <w:pPr>
              <w:pStyle w:val="Akapitzlist"/>
              <w:numPr>
                <w:ilvl w:val="0"/>
                <w:numId w:val="41"/>
              </w:numPr>
              <w:ind w:left="357" w:hanging="357"/>
              <w:rPr>
                <w:rFonts w:ascii="Arial" w:hAnsi="Arial" w:cs="Arial"/>
                <w:sz w:val="20"/>
                <w:szCs w:val="20"/>
              </w:rPr>
            </w:pPr>
          </w:p>
        </w:tc>
        <w:tc>
          <w:tcPr>
            <w:tcW w:w="2562" w:type="dxa"/>
          </w:tcPr>
          <w:p w:rsidR="005C1E0B" w:rsidRPr="0058394E" w:rsidRDefault="005C1E0B" w:rsidP="0058394E">
            <w:pPr>
              <w:pStyle w:val="Akapitzlist"/>
              <w:numPr>
                <w:ilvl w:val="0"/>
                <w:numId w:val="76"/>
              </w:numPr>
              <w:ind w:left="357" w:hanging="357"/>
              <w:rPr>
                <w:rFonts w:ascii="Arial" w:hAnsi="Arial" w:cs="Arial"/>
                <w:sz w:val="20"/>
                <w:szCs w:val="20"/>
              </w:rPr>
            </w:pPr>
            <w:r w:rsidRPr="0029027C">
              <w:rPr>
                <w:rFonts w:ascii="Arial" w:hAnsi="Arial" w:cs="Arial"/>
                <w:sz w:val="20"/>
                <w:szCs w:val="20"/>
              </w:rPr>
              <w:t>Reprodukcja poligraficzna oryginałów</w:t>
            </w:r>
          </w:p>
        </w:tc>
        <w:tc>
          <w:tcPr>
            <w:tcW w:w="1244" w:type="dxa"/>
          </w:tcPr>
          <w:p w:rsidR="000D7D51" w:rsidRPr="0029027C" w:rsidRDefault="000D7D51" w:rsidP="0058394E">
            <w:pPr>
              <w:rPr>
                <w:rFonts w:ascii="Arial" w:eastAsia="Times New Roman" w:hAnsi="Arial" w:cs="Arial"/>
                <w:color w:val="000000"/>
                <w:sz w:val="20"/>
                <w:szCs w:val="20"/>
              </w:rPr>
            </w:pPr>
          </w:p>
        </w:tc>
        <w:tc>
          <w:tcPr>
            <w:tcW w:w="3192" w:type="dxa"/>
          </w:tcPr>
          <w:p w:rsidR="005C1E0B" w:rsidRPr="0058394E" w:rsidRDefault="003D5402" w:rsidP="0058394E">
            <w:pPr>
              <w:pStyle w:val="Akapitzlist"/>
              <w:numPr>
                <w:ilvl w:val="0"/>
                <w:numId w:val="85"/>
              </w:numPr>
              <w:ind w:left="391" w:hanging="391"/>
              <w:rPr>
                <w:rFonts w:ascii="Arial" w:hAnsi="Arial" w:cs="Arial"/>
                <w:sz w:val="20"/>
                <w:szCs w:val="20"/>
              </w:rPr>
            </w:pPr>
            <w:r w:rsidRPr="0029027C">
              <w:rPr>
                <w:rFonts w:ascii="Arial" w:hAnsi="Arial" w:cs="Arial"/>
                <w:sz w:val="20"/>
                <w:szCs w:val="20"/>
              </w:rPr>
              <w:t>definiuje</w:t>
            </w:r>
            <w:r w:rsidR="005C1E0B" w:rsidRPr="0029027C">
              <w:rPr>
                <w:rFonts w:ascii="Arial" w:hAnsi="Arial" w:cs="Arial"/>
                <w:sz w:val="20"/>
                <w:szCs w:val="20"/>
              </w:rPr>
              <w:t xml:space="preserve"> pojęcie oryginału poligraficznego</w:t>
            </w:r>
          </w:p>
          <w:p w:rsidR="005C1E0B" w:rsidRPr="0058394E" w:rsidRDefault="003D5402" w:rsidP="0058394E">
            <w:pPr>
              <w:pStyle w:val="Akapitzlist"/>
              <w:numPr>
                <w:ilvl w:val="0"/>
                <w:numId w:val="85"/>
              </w:numPr>
              <w:ind w:left="391" w:hanging="391"/>
              <w:rPr>
                <w:rFonts w:ascii="Arial" w:hAnsi="Arial" w:cs="Arial"/>
                <w:sz w:val="20"/>
                <w:szCs w:val="20"/>
              </w:rPr>
            </w:pPr>
            <w:r w:rsidRPr="0029027C">
              <w:rPr>
                <w:rFonts w:ascii="Arial" w:hAnsi="Arial" w:cs="Arial"/>
                <w:sz w:val="20"/>
                <w:szCs w:val="20"/>
              </w:rPr>
              <w:t>klasyfikuje</w:t>
            </w:r>
            <w:r w:rsidR="005C1E0B" w:rsidRPr="0029027C">
              <w:rPr>
                <w:rFonts w:ascii="Arial" w:hAnsi="Arial" w:cs="Arial"/>
                <w:sz w:val="20"/>
                <w:szCs w:val="20"/>
              </w:rPr>
              <w:t xml:space="preserve"> rodzaje </w:t>
            </w:r>
            <w:r w:rsidR="005C1E0B" w:rsidRPr="0029027C">
              <w:rPr>
                <w:rFonts w:ascii="Arial" w:hAnsi="Arial" w:cs="Arial"/>
                <w:sz w:val="20"/>
                <w:szCs w:val="20"/>
              </w:rPr>
              <w:lastRenderedPageBreak/>
              <w:t>oryginałów</w:t>
            </w:r>
          </w:p>
          <w:p w:rsidR="005C1E0B" w:rsidRPr="0058394E" w:rsidRDefault="004A33B1" w:rsidP="0058394E">
            <w:pPr>
              <w:pStyle w:val="Akapitzlist"/>
              <w:numPr>
                <w:ilvl w:val="0"/>
                <w:numId w:val="85"/>
              </w:numPr>
              <w:ind w:left="391" w:hanging="391"/>
              <w:rPr>
                <w:rFonts w:ascii="Arial" w:hAnsi="Arial" w:cs="Arial"/>
                <w:sz w:val="20"/>
                <w:szCs w:val="20"/>
              </w:rPr>
            </w:pPr>
            <w:r w:rsidRPr="0029027C">
              <w:rPr>
                <w:rFonts w:ascii="Arial" w:hAnsi="Arial" w:cs="Arial"/>
                <w:sz w:val="20"/>
                <w:szCs w:val="20"/>
              </w:rPr>
              <w:t>podaje</w:t>
            </w:r>
            <w:r w:rsidR="005C1E0B" w:rsidRPr="0029027C">
              <w:rPr>
                <w:rFonts w:ascii="Arial" w:hAnsi="Arial" w:cs="Arial"/>
                <w:sz w:val="20"/>
                <w:szCs w:val="20"/>
              </w:rPr>
              <w:t xml:space="preserve"> przykłady oryginałów poligraficznych</w:t>
            </w:r>
          </w:p>
          <w:p w:rsidR="005C1E0B" w:rsidRPr="0058394E" w:rsidRDefault="003D5402" w:rsidP="0058394E">
            <w:pPr>
              <w:pStyle w:val="Akapitzlist"/>
              <w:numPr>
                <w:ilvl w:val="0"/>
                <w:numId w:val="85"/>
              </w:numPr>
              <w:ind w:left="391" w:hanging="391"/>
              <w:rPr>
                <w:rFonts w:ascii="Arial" w:hAnsi="Arial" w:cs="Arial"/>
                <w:sz w:val="20"/>
                <w:szCs w:val="20"/>
              </w:rPr>
            </w:pPr>
            <w:r w:rsidRPr="0029027C">
              <w:rPr>
                <w:rFonts w:ascii="Arial" w:hAnsi="Arial" w:cs="Arial"/>
                <w:sz w:val="20"/>
                <w:szCs w:val="20"/>
              </w:rPr>
              <w:t>rozróżnia</w:t>
            </w:r>
            <w:r w:rsidR="005C1E0B" w:rsidRPr="0029027C">
              <w:rPr>
                <w:rFonts w:ascii="Arial" w:hAnsi="Arial" w:cs="Arial"/>
                <w:sz w:val="20"/>
                <w:szCs w:val="20"/>
              </w:rPr>
              <w:t xml:space="preserve"> pojęcia z zakresu fotograficznej i cyfrowej reprodukcji oryginałów</w:t>
            </w:r>
          </w:p>
          <w:p w:rsidR="005C1E0B" w:rsidRPr="0058394E" w:rsidRDefault="003D5402" w:rsidP="0058394E">
            <w:pPr>
              <w:pStyle w:val="Akapitzlist"/>
              <w:numPr>
                <w:ilvl w:val="0"/>
                <w:numId w:val="85"/>
              </w:numPr>
              <w:ind w:left="391" w:hanging="391"/>
              <w:rPr>
                <w:rFonts w:ascii="Arial" w:hAnsi="Arial" w:cs="Arial"/>
                <w:sz w:val="20"/>
                <w:szCs w:val="20"/>
              </w:rPr>
            </w:pPr>
            <w:r w:rsidRPr="0029027C">
              <w:rPr>
                <w:rFonts w:ascii="Arial" w:hAnsi="Arial" w:cs="Arial"/>
                <w:sz w:val="20"/>
                <w:szCs w:val="20"/>
              </w:rPr>
              <w:t>wymienia</w:t>
            </w:r>
            <w:r w:rsidR="005C1E0B" w:rsidRPr="0029027C">
              <w:rPr>
                <w:rFonts w:ascii="Arial" w:hAnsi="Arial" w:cs="Arial"/>
                <w:sz w:val="20"/>
                <w:szCs w:val="20"/>
              </w:rPr>
              <w:t xml:space="preserve"> elementy reprodukcji fotograficznej</w:t>
            </w:r>
          </w:p>
          <w:p w:rsidR="005C1E0B" w:rsidRPr="0058394E" w:rsidRDefault="003D5402" w:rsidP="0058394E">
            <w:pPr>
              <w:pStyle w:val="Akapitzlist"/>
              <w:numPr>
                <w:ilvl w:val="0"/>
                <w:numId w:val="85"/>
              </w:numPr>
              <w:ind w:left="391" w:hanging="391"/>
              <w:rPr>
                <w:rFonts w:ascii="Arial" w:hAnsi="Arial" w:cs="Arial"/>
                <w:sz w:val="20"/>
                <w:szCs w:val="20"/>
              </w:rPr>
            </w:pPr>
            <w:r w:rsidRPr="0029027C">
              <w:rPr>
                <w:rFonts w:ascii="Arial" w:hAnsi="Arial" w:cs="Arial"/>
                <w:sz w:val="20"/>
                <w:szCs w:val="20"/>
              </w:rPr>
              <w:t>opisuje</w:t>
            </w:r>
            <w:r w:rsidR="005C1E0B" w:rsidRPr="0029027C">
              <w:rPr>
                <w:rFonts w:ascii="Arial" w:hAnsi="Arial" w:cs="Arial"/>
                <w:sz w:val="20"/>
                <w:szCs w:val="20"/>
              </w:rPr>
              <w:t xml:space="preserve"> przebieg reprodukcji fotograficznej</w:t>
            </w:r>
          </w:p>
          <w:p w:rsidR="005C1E0B" w:rsidRPr="0058394E" w:rsidRDefault="005C1E0B" w:rsidP="0058394E">
            <w:pPr>
              <w:pStyle w:val="Akapitzlist"/>
              <w:numPr>
                <w:ilvl w:val="0"/>
                <w:numId w:val="85"/>
              </w:numPr>
              <w:ind w:left="391" w:hanging="391"/>
              <w:rPr>
                <w:rFonts w:ascii="Arial" w:hAnsi="Arial" w:cs="Arial"/>
                <w:sz w:val="20"/>
                <w:szCs w:val="20"/>
              </w:rPr>
            </w:pPr>
            <w:r w:rsidRPr="0029027C">
              <w:rPr>
                <w:rFonts w:ascii="Arial" w:hAnsi="Arial" w:cs="Arial"/>
                <w:sz w:val="20"/>
                <w:szCs w:val="20"/>
              </w:rPr>
              <w:t>wyjaśni</w:t>
            </w:r>
            <w:r w:rsidR="006122BD" w:rsidRPr="0029027C">
              <w:rPr>
                <w:rFonts w:ascii="Arial" w:hAnsi="Arial" w:cs="Arial"/>
                <w:sz w:val="20"/>
                <w:szCs w:val="20"/>
              </w:rPr>
              <w:t>a</w:t>
            </w:r>
            <w:r w:rsidRPr="0029027C">
              <w:rPr>
                <w:rFonts w:ascii="Arial" w:hAnsi="Arial" w:cs="Arial"/>
                <w:sz w:val="20"/>
                <w:szCs w:val="20"/>
              </w:rPr>
              <w:t xml:space="preserve"> pojęcie digitalizacji obrazu</w:t>
            </w:r>
          </w:p>
          <w:p w:rsidR="005C1E0B" w:rsidRPr="0058394E" w:rsidRDefault="003D5402" w:rsidP="0058394E">
            <w:pPr>
              <w:pStyle w:val="Akapitzlist"/>
              <w:numPr>
                <w:ilvl w:val="0"/>
                <w:numId w:val="85"/>
              </w:numPr>
              <w:ind w:left="391" w:hanging="391"/>
              <w:rPr>
                <w:rFonts w:ascii="Arial" w:hAnsi="Arial" w:cs="Arial"/>
                <w:sz w:val="20"/>
                <w:szCs w:val="20"/>
              </w:rPr>
            </w:pPr>
            <w:r w:rsidRPr="0029027C">
              <w:rPr>
                <w:rFonts w:ascii="Arial" w:hAnsi="Arial" w:cs="Arial"/>
                <w:sz w:val="20"/>
                <w:szCs w:val="20"/>
              </w:rPr>
              <w:t>klasyfikuje</w:t>
            </w:r>
            <w:r w:rsidR="005C1E0B" w:rsidRPr="0029027C">
              <w:rPr>
                <w:rFonts w:ascii="Arial" w:hAnsi="Arial" w:cs="Arial"/>
                <w:sz w:val="20"/>
                <w:szCs w:val="20"/>
              </w:rPr>
              <w:t xml:space="preserve"> rodzaje skanerów</w:t>
            </w:r>
          </w:p>
          <w:p w:rsidR="005C1E0B" w:rsidRPr="0058394E" w:rsidRDefault="003D5402" w:rsidP="0058394E">
            <w:pPr>
              <w:pStyle w:val="Akapitzlist"/>
              <w:numPr>
                <w:ilvl w:val="0"/>
                <w:numId w:val="85"/>
              </w:numPr>
              <w:ind w:left="391" w:hanging="391"/>
              <w:rPr>
                <w:rFonts w:ascii="Arial" w:hAnsi="Arial" w:cs="Arial"/>
                <w:sz w:val="20"/>
                <w:szCs w:val="20"/>
              </w:rPr>
            </w:pPr>
            <w:r w:rsidRPr="0029027C">
              <w:rPr>
                <w:rFonts w:ascii="Arial" w:hAnsi="Arial" w:cs="Arial"/>
                <w:sz w:val="20"/>
                <w:szCs w:val="20"/>
              </w:rPr>
              <w:t>definiuje</w:t>
            </w:r>
            <w:r w:rsidR="005C1E0B" w:rsidRPr="0029027C">
              <w:rPr>
                <w:rFonts w:ascii="Arial" w:hAnsi="Arial" w:cs="Arial"/>
                <w:sz w:val="20"/>
                <w:szCs w:val="20"/>
              </w:rPr>
              <w:t xml:space="preserve"> pojęcie rastrowania obrazu</w:t>
            </w:r>
          </w:p>
          <w:p w:rsidR="005C1E0B" w:rsidRPr="0058394E" w:rsidRDefault="003D5402" w:rsidP="0058394E">
            <w:pPr>
              <w:pStyle w:val="Akapitzlist"/>
              <w:numPr>
                <w:ilvl w:val="0"/>
                <w:numId w:val="85"/>
              </w:numPr>
              <w:ind w:left="391" w:hanging="391"/>
              <w:rPr>
                <w:rFonts w:ascii="Arial" w:hAnsi="Arial" w:cs="Arial"/>
                <w:sz w:val="20"/>
                <w:szCs w:val="20"/>
              </w:rPr>
            </w:pPr>
            <w:r w:rsidRPr="0029027C">
              <w:rPr>
                <w:rFonts w:ascii="Arial" w:hAnsi="Arial" w:cs="Arial"/>
                <w:sz w:val="20"/>
                <w:szCs w:val="20"/>
              </w:rPr>
              <w:t>definiuje</w:t>
            </w:r>
            <w:r w:rsidR="005C1E0B" w:rsidRPr="0029027C">
              <w:rPr>
                <w:rFonts w:ascii="Arial" w:hAnsi="Arial" w:cs="Arial"/>
                <w:sz w:val="20"/>
                <w:szCs w:val="20"/>
              </w:rPr>
              <w:t xml:space="preserve"> liniaturę rastra</w:t>
            </w:r>
          </w:p>
          <w:p w:rsidR="005C1E0B" w:rsidRPr="0058394E" w:rsidRDefault="004A33B1" w:rsidP="0058394E">
            <w:pPr>
              <w:pStyle w:val="Akapitzlist"/>
              <w:numPr>
                <w:ilvl w:val="0"/>
                <w:numId w:val="85"/>
              </w:numPr>
              <w:ind w:left="391" w:hanging="391"/>
              <w:rPr>
                <w:rFonts w:ascii="Arial" w:hAnsi="Arial" w:cs="Arial"/>
                <w:sz w:val="20"/>
                <w:szCs w:val="20"/>
              </w:rPr>
            </w:pPr>
            <w:r w:rsidRPr="0029027C">
              <w:rPr>
                <w:rFonts w:ascii="Arial" w:hAnsi="Arial" w:cs="Arial"/>
                <w:sz w:val="20"/>
                <w:szCs w:val="20"/>
              </w:rPr>
              <w:t>podaje</w:t>
            </w:r>
            <w:r w:rsidR="005C1E0B" w:rsidRPr="0029027C">
              <w:rPr>
                <w:rFonts w:ascii="Arial" w:hAnsi="Arial" w:cs="Arial"/>
                <w:sz w:val="20"/>
                <w:szCs w:val="20"/>
              </w:rPr>
              <w:t xml:space="preserve"> jednostki liniatury rastra</w:t>
            </w:r>
          </w:p>
        </w:tc>
        <w:tc>
          <w:tcPr>
            <w:tcW w:w="3110" w:type="dxa"/>
          </w:tcPr>
          <w:p w:rsidR="005C1E0B" w:rsidRPr="0058394E" w:rsidRDefault="005C1E0B" w:rsidP="0058394E">
            <w:pPr>
              <w:pStyle w:val="Akapitzlist"/>
              <w:numPr>
                <w:ilvl w:val="0"/>
                <w:numId w:val="85"/>
              </w:numPr>
              <w:ind w:left="391" w:hanging="391"/>
              <w:rPr>
                <w:rFonts w:ascii="Arial" w:hAnsi="Arial" w:cs="Arial"/>
                <w:sz w:val="20"/>
                <w:szCs w:val="20"/>
              </w:rPr>
            </w:pPr>
            <w:r w:rsidRPr="0029027C">
              <w:rPr>
                <w:rFonts w:ascii="Arial" w:hAnsi="Arial" w:cs="Arial"/>
                <w:sz w:val="20"/>
                <w:szCs w:val="20"/>
              </w:rPr>
              <w:lastRenderedPageBreak/>
              <w:t>charakteryz</w:t>
            </w:r>
            <w:r w:rsidR="006122BD" w:rsidRPr="0029027C">
              <w:rPr>
                <w:rFonts w:ascii="Arial" w:hAnsi="Arial" w:cs="Arial"/>
                <w:sz w:val="20"/>
                <w:szCs w:val="20"/>
              </w:rPr>
              <w:t>uje</w:t>
            </w:r>
            <w:r w:rsidRPr="0029027C">
              <w:rPr>
                <w:rFonts w:ascii="Arial" w:hAnsi="Arial" w:cs="Arial"/>
                <w:sz w:val="20"/>
                <w:szCs w:val="20"/>
              </w:rPr>
              <w:t xml:space="preserve"> oryginały poligraficzne</w:t>
            </w:r>
          </w:p>
          <w:p w:rsidR="005C1E0B" w:rsidRPr="0058394E" w:rsidRDefault="003D5402" w:rsidP="0058394E">
            <w:pPr>
              <w:pStyle w:val="Akapitzlist"/>
              <w:numPr>
                <w:ilvl w:val="0"/>
                <w:numId w:val="85"/>
              </w:numPr>
              <w:ind w:left="391" w:hanging="391"/>
              <w:rPr>
                <w:rFonts w:ascii="Arial" w:hAnsi="Arial" w:cs="Arial"/>
                <w:sz w:val="20"/>
                <w:szCs w:val="20"/>
              </w:rPr>
            </w:pPr>
            <w:r w:rsidRPr="0029027C">
              <w:rPr>
                <w:rFonts w:ascii="Arial" w:hAnsi="Arial" w:cs="Arial"/>
                <w:sz w:val="20"/>
                <w:szCs w:val="20"/>
              </w:rPr>
              <w:t>opisuje</w:t>
            </w:r>
            <w:r w:rsidR="005C1E0B" w:rsidRPr="0029027C">
              <w:rPr>
                <w:rFonts w:ascii="Arial" w:hAnsi="Arial" w:cs="Arial"/>
                <w:sz w:val="20"/>
                <w:szCs w:val="20"/>
              </w:rPr>
              <w:t xml:space="preserve"> zasadę reprodukcji </w:t>
            </w:r>
            <w:r w:rsidR="005C1E0B" w:rsidRPr="0029027C">
              <w:rPr>
                <w:rFonts w:ascii="Arial" w:hAnsi="Arial" w:cs="Arial"/>
                <w:sz w:val="20"/>
                <w:szCs w:val="20"/>
              </w:rPr>
              <w:lastRenderedPageBreak/>
              <w:t>fotograficznej na urządzeniach</w:t>
            </w:r>
          </w:p>
          <w:p w:rsidR="005C1E0B" w:rsidRPr="0058394E" w:rsidRDefault="003D5402" w:rsidP="0058394E">
            <w:pPr>
              <w:pStyle w:val="Akapitzlist"/>
              <w:numPr>
                <w:ilvl w:val="0"/>
                <w:numId w:val="85"/>
              </w:numPr>
              <w:ind w:left="391" w:hanging="391"/>
              <w:rPr>
                <w:rFonts w:ascii="Arial" w:hAnsi="Arial" w:cs="Arial"/>
                <w:sz w:val="20"/>
                <w:szCs w:val="20"/>
              </w:rPr>
            </w:pPr>
            <w:r w:rsidRPr="0029027C">
              <w:rPr>
                <w:rFonts w:ascii="Arial" w:hAnsi="Arial" w:cs="Arial"/>
                <w:sz w:val="20"/>
                <w:szCs w:val="20"/>
              </w:rPr>
              <w:t>opisuje</w:t>
            </w:r>
            <w:r w:rsidR="005C1E0B" w:rsidRPr="0029027C">
              <w:rPr>
                <w:rFonts w:ascii="Arial" w:hAnsi="Arial" w:cs="Arial"/>
                <w:sz w:val="20"/>
                <w:szCs w:val="20"/>
              </w:rPr>
              <w:t xml:space="preserve"> zasadę działania skanerów</w:t>
            </w:r>
          </w:p>
          <w:p w:rsidR="005C1E0B" w:rsidRPr="0058394E" w:rsidRDefault="003D5402" w:rsidP="0058394E">
            <w:pPr>
              <w:pStyle w:val="Akapitzlist"/>
              <w:numPr>
                <w:ilvl w:val="0"/>
                <w:numId w:val="85"/>
              </w:numPr>
              <w:ind w:left="391" w:hanging="391"/>
              <w:rPr>
                <w:rFonts w:ascii="Arial" w:hAnsi="Arial" w:cs="Arial"/>
                <w:sz w:val="20"/>
                <w:szCs w:val="20"/>
              </w:rPr>
            </w:pPr>
            <w:r w:rsidRPr="0029027C">
              <w:rPr>
                <w:rFonts w:ascii="Arial" w:hAnsi="Arial" w:cs="Arial"/>
                <w:sz w:val="20"/>
                <w:szCs w:val="20"/>
              </w:rPr>
              <w:t>rozróżnia</w:t>
            </w:r>
            <w:r w:rsidR="005C1E0B" w:rsidRPr="0029027C">
              <w:rPr>
                <w:rFonts w:ascii="Arial" w:hAnsi="Arial" w:cs="Arial"/>
                <w:sz w:val="20"/>
                <w:szCs w:val="20"/>
              </w:rPr>
              <w:t xml:space="preserve"> oprogramowanie do digitalizacji obrazu</w:t>
            </w:r>
          </w:p>
          <w:p w:rsidR="005C1E0B" w:rsidRPr="0058394E" w:rsidRDefault="003D5402" w:rsidP="0058394E">
            <w:pPr>
              <w:pStyle w:val="Akapitzlist"/>
              <w:numPr>
                <w:ilvl w:val="0"/>
                <w:numId w:val="85"/>
              </w:numPr>
              <w:ind w:left="391" w:hanging="391"/>
              <w:rPr>
                <w:rFonts w:ascii="Arial" w:hAnsi="Arial" w:cs="Arial"/>
                <w:sz w:val="20"/>
                <w:szCs w:val="20"/>
              </w:rPr>
            </w:pPr>
            <w:r w:rsidRPr="0029027C">
              <w:rPr>
                <w:rFonts w:ascii="Arial" w:hAnsi="Arial" w:cs="Arial"/>
                <w:sz w:val="20"/>
                <w:szCs w:val="20"/>
              </w:rPr>
              <w:t>określa</w:t>
            </w:r>
            <w:r w:rsidR="005C1E0B" w:rsidRPr="0029027C">
              <w:rPr>
                <w:rFonts w:ascii="Arial" w:hAnsi="Arial" w:cs="Arial"/>
                <w:sz w:val="20"/>
                <w:szCs w:val="20"/>
              </w:rPr>
              <w:t xml:space="preserve"> rodzaje rastrów poligraficznych</w:t>
            </w:r>
          </w:p>
          <w:p w:rsidR="005C1E0B" w:rsidRPr="0058394E" w:rsidRDefault="005C1E0B" w:rsidP="0058394E">
            <w:pPr>
              <w:pStyle w:val="Akapitzlist"/>
              <w:numPr>
                <w:ilvl w:val="0"/>
                <w:numId w:val="85"/>
              </w:numPr>
              <w:ind w:left="391" w:hanging="391"/>
              <w:rPr>
                <w:rFonts w:ascii="Arial" w:hAnsi="Arial" w:cs="Arial"/>
                <w:sz w:val="20"/>
                <w:szCs w:val="20"/>
              </w:rPr>
            </w:pPr>
            <w:r w:rsidRPr="0029027C">
              <w:rPr>
                <w:rFonts w:ascii="Arial" w:hAnsi="Arial" w:cs="Arial"/>
                <w:sz w:val="20"/>
                <w:szCs w:val="20"/>
              </w:rPr>
              <w:t>charakteryz</w:t>
            </w:r>
            <w:r w:rsidR="006122BD" w:rsidRPr="0029027C">
              <w:rPr>
                <w:rFonts w:ascii="Arial" w:hAnsi="Arial" w:cs="Arial"/>
                <w:sz w:val="20"/>
                <w:szCs w:val="20"/>
              </w:rPr>
              <w:t>uje</w:t>
            </w:r>
            <w:r w:rsidRPr="0029027C">
              <w:rPr>
                <w:rFonts w:ascii="Arial" w:hAnsi="Arial" w:cs="Arial"/>
                <w:sz w:val="20"/>
                <w:szCs w:val="20"/>
              </w:rPr>
              <w:t xml:space="preserve"> proces rastrowania obrazu</w:t>
            </w:r>
          </w:p>
        </w:tc>
        <w:tc>
          <w:tcPr>
            <w:tcW w:w="1681" w:type="dxa"/>
          </w:tcPr>
          <w:p w:rsidR="000D7D51" w:rsidRPr="0029027C" w:rsidRDefault="005C1E0B" w:rsidP="0058394E">
            <w:pPr>
              <w:rPr>
                <w:rFonts w:ascii="Arial" w:eastAsia="Times New Roman" w:hAnsi="Arial" w:cs="Arial"/>
                <w:color w:val="000000"/>
                <w:sz w:val="20"/>
                <w:szCs w:val="20"/>
              </w:rPr>
            </w:pPr>
            <w:r w:rsidRPr="0029027C">
              <w:rPr>
                <w:rFonts w:ascii="Arial" w:hAnsi="Arial" w:cs="Arial"/>
                <w:sz w:val="20"/>
                <w:szCs w:val="20"/>
              </w:rPr>
              <w:lastRenderedPageBreak/>
              <w:t>I klasa</w:t>
            </w:r>
          </w:p>
        </w:tc>
      </w:tr>
      <w:tr w:rsidR="005C1E0B" w:rsidRPr="00276123" w:rsidTr="0058394E">
        <w:tc>
          <w:tcPr>
            <w:tcW w:w="2216" w:type="dxa"/>
            <w:vMerge/>
          </w:tcPr>
          <w:p w:rsidR="005C1E0B" w:rsidRPr="0058394E" w:rsidRDefault="005C1E0B" w:rsidP="0058394E">
            <w:pPr>
              <w:pStyle w:val="Akapitzlist"/>
              <w:numPr>
                <w:ilvl w:val="0"/>
                <w:numId w:val="41"/>
              </w:numPr>
              <w:ind w:left="357" w:hanging="357"/>
              <w:rPr>
                <w:rFonts w:ascii="Arial" w:hAnsi="Arial" w:cs="Arial"/>
                <w:sz w:val="20"/>
                <w:szCs w:val="20"/>
              </w:rPr>
            </w:pPr>
          </w:p>
        </w:tc>
        <w:tc>
          <w:tcPr>
            <w:tcW w:w="2562" w:type="dxa"/>
          </w:tcPr>
          <w:p w:rsidR="005C1E0B" w:rsidRPr="0058394E" w:rsidRDefault="005C1E0B" w:rsidP="0058394E">
            <w:pPr>
              <w:pStyle w:val="Akapitzlist"/>
              <w:numPr>
                <w:ilvl w:val="0"/>
                <w:numId w:val="76"/>
              </w:numPr>
              <w:ind w:left="357" w:hanging="357"/>
              <w:rPr>
                <w:rFonts w:ascii="Arial" w:hAnsi="Arial" w:cs="Arial"/>
                <w:sz w:val="20"/>
                <w:szCs w:val="20"/>
              </w:rPr>
            </w:pPr>
            <w:r w:rsidRPr="0029027C">
              <w:rPr>
                <w:rFonts w:ascii="Arial" w:hAnsi="Arial" w:cs="Arial"/>
                <w:sz w:val="20"/>
                <w:szCs w:val="20"/>
              </w:rPr>
              <w:t>Światło i barwa w poligrafii</w:t>
            </w:r>
          </w:p>
        </w:tc>
        <w:tc>
          <w:tcPr>
            <w:tcW w:w="1244" w:type="dxa"/>
          </w:tcPr>
          <w:p w:rsidR="000D7D51" w:rsidRPr="0029027C" w:rsidRDefault="000D7D51" w:rsidP="0058394E">
            <w:pPr>
              <w:rPr>
                <w:rFonts w:ascii="Arial" w:eastAsia="Times New Roman" w:hAnsi="Arial" w:cs="Arial"/>
                <w:color w:val="000000"/>
                <w:sz w:val="20"/>
                <w:szCs w:val="20"/>
              </w:rPr>
            </w:pPr>
          </w:p>
        </w:tc>
        <w:tc>
          <w:tcPr>
            <w:tcW w:w="3192" w:type="dxa"/>
          </w:tcPr>
          <w:p w:rsidR="005C1E0B" w:rsidRPr="0058394E" w:rsidRDefault="003D5402" w:rsidP="0058394E">
            <w:pPr>
              <w:pStyle w:val="Akapitzlist"/>
              <w:numPr>
                <w:ilvl w:val="0"/>
                <w:numId w:val="85"/>
              </w:numPr>
              <w:ind w:left="391" w:hanging="391"/>
              <w:rPr>
                <w:rFonts w:ascii="Arial" w:hAnsi="Arial" w:cs="Arial"/>
                <w:sz w:val="20"/>
                <w:szCs w:val="20"/>
              </w:rPr>
            </w:pPr>
            <w:r w:rsidRPr="0029027C">
              <w:rPr>
                <w:rFonts w:ascii="Arial" w:hAnsi="Arial" w:cs="Arial"/>
                <w:sz w:val="20"/>
                <w:szCs w:val="20"/>
              </w:rPr>
              <w:t>definiuje</w:t>
            </w:r>
            <w:r w:rsidR="005C1E0B" w:rsidRPr="0029027C">
              <w:rPr>
                <w:rFonts w:ascii="Arial" w:hAnsi="Arial" w:cs="Arial"/>
                <w:sz w:val="20"/>
                <w:szCs w:val="20"/>
              </w:rPr>
              <w:t xml:space="preserve"> pojęcie światła</w:t>
            </w:r>
          </w:p>
          <w:p w:rsidR="005C1E0B" w:rsidRPr="0058394E" w:rsidRDefault="003D5402" w:rsidP="0058394E">
            <w:pPr>
              <w:pStyle w:val="Akapitzlist"/>
              <w:numPr>
                <w:ilvl w:val="0"/>
                <w:numId w:val="85"/>
              </w:numPr>
              <w:ind w:left="391" w:hanging="391"/>
              <w:rPr>
                <w:rFonts w:ascii="Arial" w:hAnsi="Arial" w:cs="Arial"/>
                <w:sz w:val="20"/>
                <w:szCs w:val="20"/>
              </w:rPr>
            </w:pPr>
            <w:r w:rsidRPr="0029027C">
              <w:rPr>
                <w:rFonts w:ascii="Arial" w:hAnsi="Arial" w:cs="Arial"/>
                <w:sz w:val="20"/>
                <w:szCs w:val="20"/>
              </w:rPr>
              <w:t>wymienia</w:t>
            </w:r>
            <w:r w:rsidR="005C1E0B" w:rsidRPr="0029027C">
              <w:rPr>
                <w:rFonts w:ascii="Arial" w:hAnsi="Arial" w:cs="Arial"/>
                <w:sz w:val="20"/>
                <w:szCs w:val="20"/>
              </w:rPr>
              <w:t xml:space="preserve"> źródła światła</w:t>
            </w:r>
          </w:p>
          <w:p w:rsidR="005C1E0B" w:rsidRPr="0058394E" w:rsidRDefault="006122BD" w:rsidP="0058394E">
            <w:pPr>
              <w:pStyle w:val="Akapitzlist"/>
              <w:numPr>
                <w:ilvl w:val="0"/>
                <w:numId w:val="85"/>
              </w:numPr>
              <w:ind w:left="391" w:hanging="391"/>
              <w:rPr>
                <w:rFonts w:ascii="Arial" w:hAnsi="Arial" w:cs="Arial"/>
                <w:sz w:val="20"/>
                <w:szCs w:val="20"/>
              </w:rPr>
            </w:pPr>
            <w:r w:rsidRPr="0029027C">
              <w:rPr>
                <w:rFonts w:ascii="Arial" w:hAnsi="Arial" w:cs="Arial"/>
                <w:sz w:val="20"/>
                <w:szCs w:val="20"/>
              </w:rPr>
              <w:t>charakteryzuje</w:t>
            </w:r>
            <w:r w:rsidR="005C1E0B" w:rsidRPr="0029027C">
              <w:rPr>
                <w:rFonts w:ascii="Arial" w:hAnsi="Arial" w:cs="Arial"/>
                <w:sz w:val="20"/>
                <w:szCs w:val="20"/>
              </w:rPr>
              <w:t xml:space="preserve"> źródła światła</w:t>
            </w:r>
          </w:p>
          <w:p w:rsidR="005C1E0B" w:rsidRPr="0058394E" w:rsidRDefault="003D5402" w:rsidP="0058394E">
            <w:pPr>
              <w:pStyle w:val="Akapitzlist"/>
              <w:numPr>
                <w:ilvl w:val="0"/>
                <w:numId w:val="85"/>
              </w:numPr>
              <w:ind w:left="391" w:hanging="391"/>
              <w:rPr>
                <w:rFonts w:ascii="Arial" w:hAnsi="Arial" w:cs="Arial"/>
                <w:sz w:val="20"/>
                <w:szCs w:val="20"/>
              </w:rPr>
            </w:pPr>
            <w:r w:rsidRPr="0029027C">
              <w:rPr>
                <w:rFonts w:ascii="Arial" w:hAnsi="Arial" w:cs="Arial"/>
                <w:sz w:val="20"/>
                <w:szCs w:val="20"/>
              </w:rPr>
              <w:t>opisuje</w:t>
            </w:r>
            <w:r w:rsidR="005C1E0B" w:rsidRPr="0029027C">
              <w:rPr>
                <w:rFonts w:ascii="Arial" w:hAnsi="Arial" w:cs="Arial"/>
                <w:sz w:val="20"/>
                <w:szCs w:val="20"/>
              </w:rPr>
              <w:t xml:space="preserve"> zjawiska fizyczne związane ze światłem</w:t>
            </w:r>
          </w:p>
          <w:p w:rsidR="005C1E0B" w:rsidRPr="0058394E" w:rsidRDefault="003D5402" w:rsidP="0058394E">
            <w:pPr>
              <w:pStyle w:val="Akapitzlist"/>
              <w:numPr>
                <w:ilvl w:val="0"/>
                <w:numId w:val="85"/>
              </w:numPr>
              <w:ind w:left="391" w:hanging="391"/>
              <w:rPr>
                <w:rFonts w:ascii="Arial" w:hAnsi="Arial" w:cs="Arial"/>
                <w:sz w:val="20"/>
                <w:szCs w:val="20"/>
              </w:rPr>
            </w:pPr>
            <w:r w:rsidRPr="0029027C">
              <w:rPr>
                <w:rFonts w:ascii="Arial" w:hAnsi="Arial" w:cs="Arial"/>
                <w:sz w:val="20"/>
                <w:szCs w:val="20"/>
              </w:rPr>
              <w:t>określa</w:t>
            </w:r>
            <w:r w:rsidR="005C1E0B" w:rsidRPr="0029027C">
              <w:rPr>
                <w:rFonts w:ascii="Arial" w:hAnsi="Arial" w:cs="Arial"/>
                <w:sz w:val="20"/>
                <w:szCs w:val="20"/>
              </w:rPr>
              <w:t xml:space="preserve"> zakres światła widzialnego</w:t>
            </w:r>
          </w:p>
          <w:p w:rsidR="005C1E0B" w:rsidRPr="0058394E" w:rsidRDefault="003D5402" w:rsidP="0058394E">
            <w:pPr>
              <w:pStyle w:val="Akapitzlist"/>
              <w:numPr>
                <w:ilvl w:val="0"/>
                <w:numId w:val="85"/>
              </w:numPr>
              <w:ind w:left="391" w:hanging="391"/>
              <w:rPr>
                <w:rFonts w:ascii="Arial" w:hAnsi="Arial" w:cs="Arial"/>
                <w:sz w:val="20"/>
                <w:szCs w:val="20"/>
              </w:rPr>
            </w:pPr>
            <w:r w:rsidRPr="0029027C">
              <w:rPr>
                <w:rFonts w:ascii="Arial" w:hAnsi="Arial" w:cs="Arial"/>
                <w:sz w:val="20"/>
                <w:szCs w:val="20"/>
              </w:rPr>
              <w:t>definiuje</w:t>
            </w:r>
            <w:r w:rsidR="005C1E0B" w:rsidRPr="0029027C">
              <w:rPr>
                <w:rFonts w:ascii="Arial" w:hAnsi="Arial" w:cs="Arial"/>
                <w:sz w:val="20"/>
                <w:szCs w:val="20"/>
              </w:rPr>
              <w:t xml:space="preserve"> pojęcie barwy</w:t>
            </w:r>
          </w:p>
          <w:p w:rsidR="005C1E0B" w:rsidRPr="0058394E" w:rsidRDefault="003D5402" w:rsidP="0058394E">
            <w:pPr>
              <w:pStyle w:val="Akapitzlist"/>
              <w:numPr>
                <w:ilvl w:val="0"/>
                <w:numId w:val="85"/>
              </w:numPr>
              <w:ind w:left="391" w:hanging="391"/>
              <w:rPr>
                <w:rFonts w:ascii="Arial" w:hAnsi="Arial" w:cs="Arial"/>
                <w:sz w:val="20"/>
                <w:szCs w:val="20"/>
              </w:rPr>
            </w:pPr>
            <w:r w:rsidRPr="0029027C">
              <w:rPr>
                <w:rFonts w:ascii="Arial" w:hAnsi="Arial" w:cs="Arial"/>
                <w:sz w:val="20"/>
                <w:szCs w:val="20"/>
              </w:rPr>
              <w:t>wymienia</w:t>
            </w:r>
            <w:r w:rsidR="005C1E0B" w:rsidRPr="0029027C">
              <w:rPr>
                <w:rFonts w:ascii="Arial" w:hAnsi="Arial" w:cs="Arial"/>
                <w:sz w:val="20"/>
                <w:szCs w:val="20"/>
              </w:rPr>
              <w:t xml:space="preserve"> atrybuty barw</w:t>
            </w:r>
          </w:p>
          <w:p w:rsidR="005C1E0B" w:rsidRPr="0058394E" w:rsidRDefault="003D5402" w:rsidP="0058394E">
            <w:pPr>
              <w:pStyle w:val="Akapitzlist"/>
              <w:numPr>
                <w:ilvl w:val="0"/>
                <w:numId w:val="85"/>
              </w:numPr>
              <w:ind w:left="391" w:hanging="391"/>
              <w:rPr>
                <w:rFonts w:ascii="Arial" w:hAnsi="Arial" w:cs="Arial"/>
                <w:sz w:val="20"/>
                <w:szCs w:val="20"/>
              </w:rPr>
            </w:pPr>
            <w:r w:rsidRPr="0029027C">
              <w:rPr>
                <w:rFonts w:ascii="Arial" w:hAnsi="Arial" w:cs="Arial"/>
                <w:sz w:val="20"/>
                <w:szCs w:val="20"/>
              </w:rPr>
              <w:t>opisuje</w:t>
            </w:r>
            <w:r w:rsidR="005C1E0B" w:rsidRPr="0029027C">
              <w:rPr>
                <w:rFonts w:ascii="Arial" w:hAnsi="Arial" w:cs="Arial"/>
                <w:sz w:val="20"/>
                <w:szCs w:val="20"/>
              </w:rPr>
              <w:t xml:space="preserve"> atrybuty barw</w:t>
            </w:r>
          </w:p>
          <w:p w:rsidR="005C1E0B" w:rsidRPr="0058394E" w:rsidRDefault="003D5402" w:rsidP="0058394E">
            <w:pPr>
              <w:pStyle w:val="Akapitzlist"/>
              <w:numPr>
                <w:ilvl w:val="0"/>
                <w:numId w:val="85"/>
              </w:numPr>
              <w:ind w:left="391" w:hanging="391"/>
              <w:rPr>
                <w:rFonts w:ascii="Arial" w:hAnsi="Arial" w:cs="Arial"/>
                <w:sz w:val="20"/>
                <w:szCs w:val="20"/>
              </w:rPr>
            </w:pPr>
            <w:r w:rsidRPr="0029027C">
              <w:rPr>
                <w:rFonts w:ascii="Arial" w:hAnsi="Arial" w:cs="Arial"/>
                <w:sz w:val="20"/>
                <w:szCs w:val="20"/>
              </w:rPr>
              <w:t>rozróżnia</w:t>
            </w:r>
            <w:r w:rsidR="005C1E0B" w:rsidRPr="0029027C">
              <w:rPr>
                <w:rFonts w:ascii="Arial" w:hAnsi="Arial" w:cs="Arial"/>
                <w:sz w:val="20"/>
                <w:szCs w:val="20"/>
              </w:rPr>
              <w:t xml:space="preserve"> sposoby mieszania się barw</w:t>
            </w:r>
          </w:p>
          <w:p w:rsidR="005C1E0B" w:rsidRPr="0058394E" w:rsidRDefault="003D5402" w:rsidP="0058394E">
            <w:pPr>
              <w:pStyle w:val="Akapitzlist"/>
              <w:numPr>
                <w:ilvl w:val="0"/>
                <w:numId w:val="85"/>
              </w:numPr>
              <w:ind w:left="391" w:hanging="391"/>
              <w:rPr>
                <w:rFonts w:ascii="Arial" w:hAnsi="Arial" w:cs="Arial"/>
                <w:sz w:val="20"/>
                <w:szCs w:val="20"/>
              </w:rPr>
            </w:pPr>
            <w:r w:rsidRPr="0029027C">
              <w:rPr>
                <w:rFonts w:ascii="Arial" w:hAnsi="Arial" w:cs="Arial"/>
                <w:sz w:val="20"/>
                <w:szCs w:val="20"/>
              </w:rPr>
              <w:t>opisuje</w:t>
            </w:r>
            <w:r w:rsidR="005C1E0B" w:rsidRPr="0029027C">
              <w:rPr>
                <w:rFonts w:ascii="Arial" w:hAnsi="Arial" w:cs="Arial"/>
                <w:sz w:val="20"/>
                <w:szCs w:val="20"/>
              </w:rPr>
              <w:t xml:space="preserve"> addytywne mieszanie się barw</w:t>
            </w:r>
          </w:p>
          <w:p w:rsidR="005C1E0B" w:rsidRPr="0058394E" w:rsidRDefault="003D5402" w:rsidP="0058394E">
            <w:pPr>
              <w:pStyle w:val="Akapitzlist"/>
              <w:numPr>
                <w:ilvl w:val="0"/>
                <w:numId w:val="85"/>
              </w:numPr>
              <w:ind w:left="391" w:hanging="391"/>
              <w:rPr>
                <w:rFonts w:ascii="Arial" w:hAnsi="Arial" w:cs="Arial"/>
                <w:sz w:val="20"/>
                <w:szCs w:val="20"/>
              </w:rPr>
            </w:pPr>
            <w:r w:rsidRPr="0029027C">
              <w:rPr>
                <w:rFonts w:ascii="Arial" w:hAnsi="Arial" w:cs="Arial"/>
                <w:sz w:val="20"/>
                <w:szCs w:val="20"/>
              </w:rPr>
              <w:t>opisuje</w:t>
            </w:r>
            <w:r w:rsidR="005C1E0B" w:rsidRPr="0029027C">
              <w:rPr>
                <w:rFonts w:ascii="Arial" w:hAnsi="Arial" w:cs="Arial"/>
                <w:sz w:val="20"/>
                <w:szCs w:val="20"/>
              </w:rPr>
              <w:t xml:space="preserve"> </w:t>
            </w:r>
            <w:proofErr w:type="spellStart"/>
            <w:r w:rsidR="005C1E0B" w:rsidRPr="0029027C">
              <w:rPr>
                <w:rFonts w:ascii="Arial" w:hAnsi="Arial" w:cs="Arial"/>
                <w:sz w:val="20"/>
                <w:szCs w:val="20"/>
              </w:rPr>
              <w:t>substraktywne</w:t>
            </w:r>
            <w:proofErr w:type="spellEnd"/>
            <w:r w:rsidR="005C1E0B" w:rsidRPr="0029027C">
              <w:rPr>
                <w:rFonts w:ascii="Arial" w:hAnsi="Arial" w:cs="Arial"/>
                <w:sz w:val="20"/>
                <w:szCs w:val="20"/>
              </w:rPr>
              <w:t xml:space="preserve"> mieszanie się barw</w:t>
            </w:r>
          </w:p>
          <w:p w:rsidR="005C1E0B" w:rsidRPr="0058394E" w:rsidRDefault="003D5402" w:rsidP="0058394E">
            <w:pPr>
              <w:pStyle w:val="Akapitzlist"/>
              <w:numPr>
                <w:ilvl w:val="0"/>
                <w:numId w:val="85"/>
              </w:numPr>
              <w:ind w:left="391" w:hanging="391"/>
              <w:rPr>
                <w:rFonts w:ascii="Arial" w:hAnsi="Arial" w:cs="Arial"/>
                <w:sz w:val="20"/>
                <w:szCs w:val="20"/>
              </w:rPr>
            </w:pPr>
            <w:r w:rsidRPr="0029027C">
              <w:rPr>
                <w:rFonts w:ascii="Arial" w:hAnsi="Arial" w:cs="Arial"/>
                <w:sz w:val="20"/>
                <w:szCs w:val="20"/>
              </w:rPr>
              <w:t>określa</w:t>
            </w:r>
            <w:r w:rsidR="005C1E0B" w:rsidRPr="0029027C">
              <w:rPr>
                <w:rFonts w:ascii="Arial" w:hAnsi="Arial" w:cs="Arial"/>
                <w:sz w:val="20"/>
                <w:szCs w:val="20"/>
              </w:rPr>
              <w:t xml:space="preserve"> zastosowanie przestrzeni barw RGB</w:t>
            </w:r>
          </w:p>
          <w:p w:rsidR="005C1E0B" w:rsidRPr="0058394E" w:rsidRDefault="003D5402" w:rsidP="0058394E">
            <w:pPr>
              <w:pStyle w:val="Akapitzlist"/>
              <w:numPr>
                <w:ilvl w:val="0"/>
                <w:numId w:val="85"/>
              </w:numPr>
              <w:ind w:left="391" w:hanging="391"/>
              <w:rPr>
                <w:rFonts w:ascii="Arial" w:hAnsi="Arial" w:cs="Arial"/>
                <w:sz w:val="20"/>
                <w:szCs w:val="20"/>
              </w:rPr>
            </w:pPr>
            <w:r w:rsidRPr="0029027C">
              <w:rPr>
                <w:rFonts w:ascii="Arial" w:hAnsi="Arial" w:cs="Arial"/>
                <w:sz w:val="20"/>
                <w:szCs w:val="20"/>
              </w:rPr>
              <w:t>określa</w:t>
            </w:r>
            <w:r w:rsidR="005C1E0B" w:rsidRPr="0029027C">
              <w:rPr>
                <w:rFonts w:ascii="Arial" w:hAnsi="Arial" w:cs="Arial"/>
                <w:sz w:val="20"/>
                <w:szCs w:val="20"/>
              </w:rPr>
              <w:t xml:space="preserve"> zastosowanie przestrzeni barw RGB</w:t>
            </w:r>
          </w:p>
        </w:tc>
        <w:tc>
          <w:tcPr>
            <w:tcW w:w="3110" w:type="dxa"/>
          </w:tcPr>
          <w:p w:rsidR="005C1E0B" w:rsidRPr="0058394E" w:rsidRDefault="003D5402" w:rsidP="0058394E">
            <w:pPr>
              <w:pStyle w:val="Akapitzlist"/>
              <w:numPr>
                <w:ilvl w:val="0"/>
                <w:numId w:val="85"/>
              </w:numPr>
              <w:ind w:left="391" w:hanging="391"/>
              <w:rPr>
                <w:rFonts w:ascii="Arial" w:hAnsi="Arial" w:cs="Arial"/>
                <w:sz w:val="20"/>
                <w:szCs w:val="20"/>
              </w:rPr>
            </w:pPr>
            <w:r w:rsidRPr="0029027C">
              <w:rPr>
                <w:rFonts w:ascii="Arial" w:hAnsi="Arial" w:cs="Arial"/>
                <w:sz w:val="20"/>
                <w:szCs w:val="20"/>
              </w:rPr>
              <w:t>określa</w:t>
            </w:r>
            <w:r w:rsidR="005C1E0B" w:rsidRPr="0029027C">
              <w:rPr>
                <w:rFonts w:ascii="Arial" w:hAnsi="Arial" w:cs="Arial"/>
                <w:sz w:val="20"/>
                <w:szCs w:val="20"/>
              </w:rPr>
              <w:t xml:space="preserve"> rodzaj fal elektromagnetycznych </w:t>
            </w:r>
            <w:r w:rsidR="005C1E0B" w:rsidRPr="0029027C">
              <w:rPr>
                <w:rFonts w:ascii="Arial" w:hAnsi="Arial" w:cs="Arial"/>
                <w:sz w:val="20"/>
                <w:szCs w:val="20"/>
              </w:rPr>
              <w:br/>
              <w:t>o określonej długości</w:t>
            </w:r>
          </w:p>
          <w:p w:rsidR="005C1E0B" w:rsidRPr="0058394E" w:rsidRDefault="003D5402" w:rsidP="0058394E">
            <w:pPr>
              <w:pStyle w:val="Akapitzlist"/>
              <w:numPr>
                <w:ilvl w:val="0"/>
                <w:numId w:val="85"/>
              </w:numPr>
              <w:ind w:left="391" w:hanging="391"/>
              <w:rPr>
                <w:rFonts w:ascii="Arial" w:hAnsi="Arial" w:cs="Arial"/>
                <w:sz w:val="20"/>
                <w:szCs w:val="20"/>
              </w:rPr>
            </w:pPr>
            <w:r w:rsidRPr="0029027C">
              <w:rPr>
                <w:rFonts w:ascii="Arial" w:hAnsi="Arial" w:cs="Arial"/>
                <w:sz w:val="20"/>
                <w:szCs w:val="20"/>
              </w:rPr>
              <w:t>określa</w:t>
            </w:r>
            <w:r w:rsidR="005C1E0B" w:rsidRPr="0029027C">
              <w:rPr>
                <w:rFonts w:ascii="Arial" w:hAnsi="Arial" w:cs="Arial"/>
                <w:sz w:val="20"/>
                <w:szCs w:val="20"/>
              </w:rPr>
              <w:t xml:space="preserve"> barwę światła </w:t>
            </w:r>
            <w:r w:rsidR="005C1E0B" w:rsidRPr="0029027C">
              <w:rPr>
                <w:rFonts w:ascii="Arial" w:hAnsi="Arial" w:cs="Arial"/>
                <w:sz w:val="20"/>
                <w:szCs w:val="20"/>
              </w:rPr>
              <w:br/>
              <w:t>o określonej długości fali elektromagnetycznej</w:t>
            </w:r>
          </w:p>
          <w:p w:rsidR="005C1E0B" w:rsidRPr="0058394E" w:rsidRDefault="006122BD" w:rsidP="0058394E">
            <w:pPr>
              <w:pStyle w:val="Akapitzlist"/>
              <w:numPr>
                <w:ilvl w:val="0"/>
                <w:numId w:val="85"/>
              </w:numPr>
              <w:ind w:left="391" w:hanging="391"/>
              <w:rPr>
                <w:rFonts w:ascii="Arial" w:hAnsi="Arial" w:cs="Arial"/>
                <w:sz w:val="20"/>
                <w:szCs w:val="20"/>
              </w:rPr>
            </w:pPr>
            <w:r w:rsidRPr="0029027C">
              <w:rPr>
                <w:rFonts w:ascii="Arial" w:hAnsi="Arial" w:cs="Arial"/>
                <w:sz w:val="20"/>
                <w:szCs w:val="20"/>
              </w:rPr>
              <w:t>charakteryzuje</w:t>
            </w:r>
            <w:r w:rsidR="005C1E0B" w:rsidRPr="0029027C">
              <w:rPr>
                <w:rFonts w:ascii="Arial" w:hAnsi="Arial" w:cs="Arial"/>
                <w:sz w:val="20"/>
                <w:szCs w:val="20"/>
              </w:rPr>
              <w:t xml:space="preserve"> przestrzenie barw</w:t>
            </w:r>
          </w:p>
          <w:p w:rsidR="005C1E0B" w:rsidRPr="0058394E" w:rsidRDefault="005C1E0B" w:rsidP="0058394E">
            <w:pPr>
              <w:pStyle w:val="Akapitzlist"/>
              <w:numPr>
                <w:ilvl w:val="0"/>
                <w:numId w:val="85"/>
              </w:numPr>
              <w:ind w:left="391" w:hanging="391"/>
              <w:rPr>
                <w:rFonts w:ascii="Arial" w:hAnsi="Arial" w:cs="Arial"/>
                <w:sz w:val="20"/>
                <w:szCs w:val="20"/>
              </w:rPr>
            </w:pPr>
            <w:r w:rsidRPr="0029027C">
              <w:rPr>
                <w:rFonts w:ascii="Arial" w:hAnsi="Arial" w:cs="Arial"/>
                <w:sz w:val="20"/>
                <w:szCs w:val="20"/>
              </w:rPr>
              <w:t>analiz</w:t>
            </w:r>
            <w:r w:rsidR="006122BD" w:rsidRPr="0029027C">
              <w:rPr>
                <w:rFonts w:ascii="Arial" w:hAnsi="Arial" w:cs="Arial"/>
                <w:sz w:val="20"/>
                <w:szCs w:val="20"/>
              </w:rPr>
              <w:t>uje</w:t>
            </w:r>
            <w:r w:rsidRPr="0029027C">
              <w:rPr>
                <w:rFonts w:ascii="Arial" w:hAnsi="Arial" w:cs="Arial"/>
                <w:sz w:val="20"/>
                <w:szCs w:val="20"/>
              </w:rPr>
              <w:t xml:space="preserve"> łączenie się składowych barw w przestrzeniach</w:t>
            </w:r>
          </w:p>
          <w:p w:rsidR="005C1E0B" w:rsidRPr="0058394E" w:rsidRDefault="005C1E0B" w:rsidP="0058394E">
            <w:pPr>
              <w:ind w:left="391" w:hanging="391"/>
              <w:rPr>
                <w:rFonts w:ascii="Arial" w:hAnsi="Arial" w:cs="Arial"/>
                <w:sz w:val="20"/>
                <w:szCs w:val="20"/>
              </w:rPr>
            </w:pPr>
          </w:p>
        </w:tc>
        <w:tc>
          <w:tcPr>
            <w:tcW w:w="1681" w:type="dxa"/>
          </w:tcPr>
          <w:p w:rsidR="000D7D51" w:rsidRPr="0029027C" w:rsidRDefault="005C1E0B" w:rsidP="0058394E">
            <w:pPr>
              <w:rPr>
                <w:rFonts w:ascii="Arial" w:eastAsia="Times New Roman" w:hAnsi="Arial" w:cs="Arial"/>
                <w:color w:val="000000"/>
                <w:sz w:val="20"/>
                <w:szCs w:val="20"/>
              </w:rPr>
            </w:pPr>
            <w:r w:rsidRPr="0029027C">
              <w:rPr>
                <w:rFonts w:ascii="Arial" w:hAnsi="Arial" w:cs="Arial"/>
                <w:sz w:val="20"/>
                <w:szCs w:val="20"/>
              </w:rPr>
              <w:t>I klasa</w:t>
            </w:r>
          </w:p>
        </w:tc>
      </w:tr>
      <w:tr w:rsidR="005C1E0B" w:rsidRPr="00276123" w:rsidTr="0058394E">
        <w:tc>
          <w:tcPr>
            <w:tcW w:w="2216" w:type="dxa"/>
            <w:vMerge/>
          </w:tcPr>
          <w:p w:rsidR="005C1E0B" w:rsidRPr="0058394E" w:rsidRDefault="005C1E0B" w:rsidP="0058394E">
            <w:pPr>
              <w:pStyle w:val="Akapitzlist"/>
              <w:numPr>
                <w:ilvl w:val="0"/>
                <w:numId w:val="41"/>
              </w:numPr>
              <w:ind w:left="357" w:hanging="357"/>
              <w:rPr>
                <w:rFonts w:ascii="Arial" w:hAnsi="Arial" w:cs="Arial"/>
                <w:sz w:val="20"/>
                <w:szCs w:val="20"/>
              </w:rPr>
            </w:pPr>
          </w:p>
        </w:tc>
        <w:tc>
          <w:tcPr>
            <w:tcW w:w="2562" w:type="dxa"/>
          </w:tcPr>
          <w:p w:rsidR="005C1E0B" w:rsidRPr="0058394E" w:rsidRDefault="005C1E0B" w:rsidP="0058394E">
            <w:pPr>
              <w:pStyle w:val="Akapitzlist"/>
              <w:numPr>
                <w:ilvl w:val="0"/>
                <w:numId w:val="76"/>
              </w:numPr>
              <w:ind w:left="357" w:hanging="357"/>
              <w:rPr>
                <w:rFonts w:ascii="Arial" w:hAnsi="Arial" w:cs="Arial"/>
                <w:sz w:val="20"/>
                <w:szCs w:val="20"/>
              </w:rPr>
            </w:pPr>
            <w:r w:rsidRPr="0029027C">
              <w:rPr>
                <w:rFonts w:ascii="Arial" w:hAnsi="Arial" w:cs="Arial"/>
                <w:sz w:val="20"/>
                <w:szCs w:val="20"/>
              </w:rPr>
              <w:t>DTP w poligrafii</w:t>
            </w:r>
          </w:p>
        </w:tc>
        <w:tc>
          <w:tcPr>
            <w:tcW w:w="1244" w:type="dxa"/>
          </w:tcPr>
          <w:p w:rsidR="000D7D51" w:rsidRPr="0029027C" w:rsidRDefault="000D7D51" w:rsidP="0058394E">
            <w:pPr>
              <w:rPr>
                <w:rFonts w:ascii="Arial" w:eastAsia="Times New Roman" w:hAnsi="Arial" w:cs="Arial"/>
                <w:color w:val="000000"/>
                <w:sz w:val="20"/>
                <w:szCs w:val="20"/>
              </w:rPr>
            </w:pPr>
          </w:p>
        </w:tc>
        <w:tc>
          <w:tcPr>
            <w:tcW w:w="3192" w:type="dxa"/>
          </w:tcPr>
          <w:p w:rsidR="005C1E0B" w:rsidRPr="0058394E" w:rsidRDefault="003D5402" w:rsidP="0058394E">
            <w:pPr>
              <w:pStyle w:val="Akapitzlist"/>
              <w:numPr>
                <w:ilvl w:val="0"/>
                <w:numId w:val="86"/>
              </w:numPr>
              <w:ind w:left="391" w:hanging="391"/>
              <w:rPr>
                <w:rFonts w:ascii="Arial" w:hAnsi="Arial" w:cs="Arial"/>
                <w:sz w:val="20"/>
                <w:szCs w:val="20"/>
              </w:rPr>
            </w:pPr>
            <w:r w:rsidRPr="0029027C">
              <w:rPr>
                <w:rFonts w:ascii="Arial" w:hAnsi="Arial" w:cs="Arial"/>
                <w:sz w:val="20"/>
                <w:szCs w:val="20"/>
              </w:rPr>
              <w:t>definiuje</w:t>
            </w:r>
            <w:r w:rsidR="005C1E0B" w:rsidRPr="0029027C">
              <w:rPr>
                <w:rFonts w:ascii="Arial" w:hAnsi="Arial" w:cs="Arial"/>
                <w:sz w:val="20"/>
                <w:szCs w:val="20"/>
              </w:rPr>
              <w:t xml:space="preserve"> system DTP </w:t>
            </w:r>
          </w:p>
          <w:p w:rsidR="005C1E0B" w:rsidRPr="0058394E" w:rsidRDefault="003D5402" w:rsidP="0058394E">
            <w:pPr>
              <w:pStyle w:val="Akapitzlist"/>
              <w:numPr>
                <w:ilvl w:val="0"/>
                <w:numId w:val="86"/>
              </w:numPr>
              <w:ind w:left="391" w:hanging="391"/>
              <w:rPr>
                <w:rFonts w:ascii="Arial" w:hAnsi="Arial" w:cs="Arial"/>
                <w:w w:val="95"/>
                <w:sz w:val="20"/>
                <w:szCs w:val="20"/>
              </w:rPr>
            </w:pPr>
            <w:r w:rsidRPr="0029027C">
              <w:rPr>
                <w:rFonts w:ascii="Arial" w:hAnsi="Arial" w:cs="Arial"/>
                <w:w w:val="95"/>
                <w:sz w:val="20"/>
                <w:szCs w:val="20"/>
              </w:rPr>
              <w:t>wymienia</w:t>
            </w:r>
            <w:r w:rsidR="005C1E0B" w:rsidRPr="0029027C">
              <w:rPr>
                <w:rFonts w:ascii="Arial" w:hAnsi="Arial" w:cs="Arial"/>
                <w:w w:val="95"/>
                <w:sz w:val="20"/>
                <w:szCs w:val="20"/>
              </w:rPr>
              <w:t xml:space="preserve"> elementy systemu DTP</w:t>
            </w:r>
          </w:p>
          <w:p w:rsidR="005C1E0B" w:rsidRPr="0058394E" w:rsidRDefault="003D5402" w:rsidP="0058394E">
            <w:pPr>
              <w:pStyle w:val="Akapitzlist"/>
              <w:numPr>
                <w:ilvl w:val="0"/>
                <w:numId w:val="86"/>
              </w:numPr>
              <w:ind w:left="391" w:hanging="391"/>
              <w:rPr>
                <w:rFonts w:ascii="Arial" w:hAnsi="Arial" w:cs="Arial"/>
                <w:sz w:val="20"/>
                <w:szCs w:val="20"/>
              </w:rPr>
            </w:pPr>
            <w:r w:rsidRPr="0029027C">
              <w:rPr>
                <w:rFonts w:ascii="Arial" w:hAnsi="Arial" w:cs="Arial"/>
                <w:sz w:val="20"/>
                <w:szCs w:val="20"/>
              </w:rPr>
              <w:t>określa</w:t>
            </w:r>
            <w:r w:rsidR="005C1E0B" w:rsidRPr="0029027C">
              <w:rPr>
                <w:rFonts w:ascii="Arial" w:hAnsi="Arial" w:cs="Arial"/>
                <w:sz w:val="20"/>
                <w:szCs w:val="20"/>
              </w:rPr>
              <w:t xml:space="preserve"> zastosowania elementów systemu DTP</w:t>
            </w:r>
          </w:p>
          <w:p w:rsidR="005C1E0B" w:rsidRPr="0058394E" w:rsidRDefault="003D5402" w:rsidP="0058394E">
            <w:pPr>
              <w:pStyle w:val="Akapitzlist"/>
              <w:numPr>
                <w:ilvl w:val="0"/>
                <w:numId w:val="86"/>
              </w:numPr>
              <w:ind w:left="391" w:hanging="391"/>
              <w:rPr>
                <w:rFonts w:ascii="Arial" w:hAnsi="Arial" w:cs="Arial"/>
                <w:sz w:val="20"/>
                <w:szCs w:val="20"/>
              </w:rPr>
            </w:pPr>
            <w:r w:rsidRPr="0029027C">
              <w:rPr>
                <w:rFonts w:ascii="Arial" w:hAnsi="Arial" w:cs="Arial"/>
                <w:sz w:val="20"/>
                <w:szCs w:val="20"/>
              </w:rPr>
              <w:t>definiuje</w:t>
            </w:r>
            <w:r w:rsidR="005C1E0B" w:rsidRPr="0029027C">
              <w:rPr>
                <w:rFonts w:ascii="Arial" w:hAnsi="Arial" w:cs="Arial"/>
                <w:sz w:val="20"/>
                <w:szCs w:val="20"/>
              </w:rPr>
              <w:t xml:space="preserve"> pojęcie impozycji</w:t>
            </w:r>
          </w:p>
          <w:p w:rsidR="005C1E0B" w:rsidRPr="0058394E" w:rsidRDefault="003D5402" w:rsidP="0058394E">
            <w:pPr>
              <w:pStyle w:val="Akapitzlist"/>
              <w:numPr>
                <w:ilvl w:val="0"/>
                <w:numId w:val="86"/>
              </w:numPr>
              <w:ind w:left="391" w:hanging="391"/>
              <w:rPr>
                <w:rFonts w:ascii="Arial" w:hAnsi="Arial" w:cs="Arial"/>
                <w:sz w:val="20"/>
                <w:szCs w:val="20"/>
              </w:rPr>
            </w:pPr>
            <w:r w:rsidRPr="0029027C">
              <w:rPr>
                <w:rFonts w:ascii="Arial" w:hAnsi="Arial" w:cs="Arial"/>
                <w:sz w:val="20"/>
                <w:szCs w:val="20"/>
              </w:rPr>
              <w:t>rozróżnia</w:t>
            </w:r>
            <w:r w:rsidR="005C1E0B" w:rsidRPr="0029027C">
              <w:rPr>
                <w:rFonts w:ascii="Arial" w:hAnsi="Arial" w:cs="Arial"/>
                <w:sz w:val="20"/>
                <w:szCs w:val="20"/>
              </w:rPr>
              <w:t xml:space="preserve"> oprogramowanie do wykon</w:t>
            </w:r>
            <w:r w:rsidR="006122BD" w:rsidRPr="0029027C">
              <w:rPr>
                <w:rFonts w:ascii="Arial" w:hAnsi="Arial" w:cs="Arial"/>
                <w:sz w:val="20"/>
                <w:szCs w:val="20"/>
              </w:rPr>
              <w:t>ywa</w:t>
            </w:r>
            <w:r w:rsidR="005C1E0B" w:rsidRPr="0029027C">
              <w:rPr>
                <w:rFonts w:ascii="Arial" w:hAnsi="Arial" w:cs="Arial"/>
                <w:sz w:val="20"/>
                <w:szCs w:val="20"/>
              </w:rPr>
              <w:t>nia impozycji</w:t>
            </w:r>
          </w:p>
          <w:p w:rsidR="005C1E0B" w:rsidRPr="0058394E" w:rsidRDefault="003D5402" w:rsidP="0058394E">
            <w:pPr>
              <w:pStyle w:val="Akapitzlist"/>
              <w:numPr>
                <w:ilvl w:val="0"/>
                <w:numId w:val="86"/>
              </w:numPr>
              <w:ind w:left="391" w:hanging="391"/>
              <w:rPr>
                <w:rFonts w:ascii="Arial" w:hAnsi="Arial" w:cs="Arial"/>
                <w:sz w:val="20"/>
                <w:szCs w:val="20"/>
              </w:rPr>
            </w:pPr>
            <w:r w:rsidRPr="0029027C">
              <w:rPr>
                <w:rFonts w:ascii="Arial" w:hAnsi="Arial" w:cs="Arial"/>
                <w:sz w:val="20"/>
                <w:szCs w:val="20"/>
              </w:rPr>
              <w:t>wymienia</w:t>
            </w:r>
            <w:r w:rsidR="005C1E0B" w:rsidRPr="0029027C">
              <w:rPr>
                <w:rFonts w:ascii="Arial" w:hAnsi="Arial" w:cs="Arial"/>
                <w:sz w:val="20"/>
                <w:szCs w:val="20"/>
              </w:rPr>
              <w:t xml:space="preserve"> cyfrowe systemy przepływu prac</w:t>
            </w:r>
          </w:p>
        </w:tc>
        <w:tc>
          <w:tcPr>
            <w:tcW w:w="3110" w:type="dxa"/>
          </w:tcPr>
          <w:p w:rsidR="005C1E0B" w:rsidRPr="0058394E" w:rsidRDefault="006122BD" w:rsidP="0058394E">
            <w:pPr>
              <w:pStyle w:val="Akapitzlist"/>
              <w:numPr>
                <w:ilvl w:val="0"/>
                <w:numId w:val="86"/>
              </w:numPr>
              <w:ind w:left="391" w:hanging="391"/>
              <w:rPr>
                <w:rFonts w:ascii="Arial" w:hAnsi="Arial" w:cs="Arial"/>
                <w:sz w:val="20"/>
                <w:szCs w:val="20"/>
              </w:rPr>
            </w:pPr>
            <w:r w:rsidRPr="0029027C">
              <w:rPr>
                <w:rFonts w:ascii="Arial" w:hAnsi="Arial" w:cs="Arial"/>
                <w:sz w:val="20"/>
                <w:szCs w:val="20"/>
              </w:rPr>
              <w:t>charakteryzuje</w:t>
            </w:r>
            <w:r w:rsidR="005C1E0B" w:rsidRPr="0029027C">
              <w:rPr>
                <w:rFonts w:ascii="Arial" w:hAnsi="Arial" w:cs="Arial"/>
                <w:sz w:val="20"/>
                <w:szCs w:val="20"/>
              </w:rPr>
              <w:t xml:space="preserve"> elementy systemu DTP</w:t>
            </w:r>
          </w:p>
          <w:p w:rsidR="005C1E0B" w:rsidRPr="0058394E" w:rsidRDefault="005C1E0B" w:rsidP="0058394E">
            <w:pPr>
              <w:pStyle w:val="Akapitzlist"/>
              <w:numPr>
                <w:ilvl w:val="0"/>
                <w:numId w:val="86"/>
              </w:numPr>
              <w:ind w:left="391" w:hanging="391"/>
              <w:rPr>
                <w:rFonts w:ascii="Arial" w:hAnsi="Arial" w:cs="Arial"/>
                <w:sz w:val="20"/>
                <w:szCs w:val="20"/>
              </w:rPr>
            </w:pPr>
            <w:r w:rsidRPr="0029027C">
              <w:rPr>
                <w:rFonts w:ascii="Arial" w:hAnsi="Arial" w:cs="Arial"/>
                <w:sz w:val="20"/>
                <w:szCs w:val="20"/>
              </w:rPr>
              <w:t>rys</w:t>
            </w:r>
            <w:r w:rsidR="006122BD" w:rsidRPr="0029027C">
              <w:rPr>
                <w:rFonts w:ascii="Arial" w:hAnsi="Arial" w:cs="Arial"/>
                <w:sz w:val="20"/>
                <w:szCs w:val="20"/>
              </w:rPr>
              <w:t>uje</w:t>
            </w:r>
            <w:r w:rsidRPr="0029027C">
              <w:rPr>
                <w:rFonts w:ascii="Arial" w:hAnsi="Arial" w:cs="Arial"/>
                <w:sz w:val="20"/>
                <w:szCs w:val="20"/>
              </w:rPr>
              <w:t xml:space="preserve"> schemat sytemu DTP</w:t>
            </w:r>
          </w:p>
          <w:p w:rsidR="005C1E0B" w:rsidRPr="0058394E" w:rsidRDefault="003D5402" w:rsidP="0058394E">
            <w:pPr>
              <w:pStyle w:val="Akapitzlist"/>
              <w:numPr>
                <w:ilvl w:val="0"/>
                <w:numId w:val="86"/>
              </w:numPr>
              <w:ind w:left="391" w:hanging="391"/>
              <w:rPr>
                <w:rFonts w:ascii="Arial" w:hAnsi="Arial" w:cs="Arial"/>
                <w:sz w:val="20"/>
                <w:szCs w:val="20"/>
              </w:rPr>
            </w:pPr>
            <w:r w:rsidRPr="0029027C">
              <w:rPr>
                <w:rFonts w:ascii="Arial" w:hAnsi="Arial" w:cs="Arial"/>
                <w:sz w:val="20"/>
                <w:szCs w:val="20"/>
              </w:rPr>
              <w:t>określa</w:t>
            </w:r>
            <w:r w:rsidR="005C1E0B" w:rsidRPr="0029027C">
              <w:rPr>
                <w:rFonts w:ascii="Arial" w:hAnsi="Arial" w:cs="Arial"/>
                <w:sz w:val="20"/>
                <w:szCs w:val="20"/>
              </w:rPr>
              <w:t xml:space="preserve"> zasady wykonywania impozycji</w:t>
            </w:r>
          </w:p>
          <w:p w:rsidR="005C1E0B" w:rsidRPr="0058394E" w:rsidRDefault="006122BD" w:rsidP="0058394E">
            <w:pPr>
              <w:pStyle w:val="Akapitzlist"/>
              <w:numPr>
                <w:ilvl w:val="0"/>
                <w:numId w:val="86"/>
              </w:numPr>
              <w:ind w:left="391" w:hanging="391"/>
              <w:rPr>
                <w:rFonts w:ascii="Arial" w:hAnsi="Arial" w:cs="Arial"/>
                <w:sz w:val="20"/>
                <w:szCs w:val="20"/>
              </w:rPr>
            </w:pPr>
            <w:r w:rsidRPr="0029027C">
              <w:rPr>
                <w:rFonts w:ascii="Arial" w:hAnsi="Arial" w:cs="Arial"/>
                <w:sz w:val="20"/>
                <w:szCs w:val="20"/>
              </w:rPr>
              <w:t>charakteryzuje</w:t>
            </w:r>
            <w:r w:rsidR="005C1E0B" w:rsidRPr="0029027C">
              <w:rPr>
                <w:rFonts w:ascii="Arial" w:hAnsi="Arial" w:cs="Arial"/>
                <w:sz w:val="20"/>
                <w:szCs w:val="20"/>
              </w:rPr>
              <w:t xml:space="preserve"> cyfrowe systemy przepływu prac</w:t>
            </w:r>
          </w:p>
        </w:tc>
        <w:tc>
          <w:tcPr>
            <w:tcW w:w="1681" w:type="dxa"/>
          </w:tcPr>
          <w:p w:rsidR="000D7D51" w:rsidRPr="0029027C" w:rsidRDefault="005C1E0B" w:rsidP="0058394E">
            <w:pPr>
              <w:rPr>
                <w:rFonts w:ascii="Arial" w:eastAsia="Times New Roman" w:hAnsi="Arial" w:cs="Arial"/>
                <w:color w:val="000000"/>
                <w:sz w:val="20"/>
                <w:szCs w:val="20"/>
              </w:rPr>
            </w:pPr>
            <w:r w:rsidRPr="0029027C">
              <w:rPr>
                <w:rFonts w:ascii="Arial" w:hAnsi="Arial" w:cs="Arial"/>
                <w:sz w:val="20"/>
                <w:szCs w:val="20"/>
              </w:rPr>
              <w:t>I klasa</w:t>
            </w:r>
          </w:p>
        </w:tc>
      </w:tr>
      <w:tr w:rsidR="005C1E0B" w:rsidRPr="00276123" w:rsidTr="0058394E">
        <w:tc>
          <w:tcPr>
            <w:tcW w:w="2216" w:type="dxa"/>
            <w:vMerge/>
          </w:tcPr>
          <w:p w:rsidR="005C1E0B" w:rsidRPr="0058394E" w:rsidRDefault="005C1E0B" w:rsidP="0058394E">
            <w:pPr>
              <w:pStyle w:val="Akapitzlist"/>
              <w:numPr>
                <w:ilvl w:val="0"/>
                <w:numId w:val="41"/>
              </w:numPr>
              <w:ind w:left="357" w:hanging="357"/>
              <w:rPr>
                <w:rFonts w:ascii="Arial" w:hAnsi="Arial" w:cs="Arial"/>
                <w:sz w:val="20"/>
                <w:szCs w:val="20"/>
              </w:rPr>
            </w:pPr>
          </w:p>
        </w:tc>
        <w:tc>
          <w:tcPr>
            <w:tcW w:w="2562" w:type="dxa"/>
          </w:tcPr>
          <w:p w:rsidR="005C1E0B" w:rsidRPr="0058394E" w:rsidRDefault="005C1E0B" w:rsidP="0058394E">
            <w:pPr>
              <w:pStyle w:val="Akapitzlist"/>
              <w:numPr>
                <w:ilvl w:val="0"/>
                <w:numId w:val="76"/>
              </w:numPr>
              <w:ind w:left="357" w:hanging="357"/>
              <w:rPr>
                <w:rFonts w:ascii="Arial" w:hAnsi="Arial" w:cs="Arial"/>
                <w:sz w:val="20"/>
                <w:szCs w:val="20"/>
              </w:rPr>
            </w:pPr>
            <w:r w:rsidRPr="0029027C">
              <w:rPr>
                <w:rFonts w:ascii="Arial" w:hAnsi="Arial" w:cs="Arial"/>
                <w:sz w:val="20"/>
                <w:szCs w:val="20"/>
              </w:rPr>
              <w:t>Proofing w poligrafii</w:t>
            </w:r>
          </w:p>
        </w:tc>
        <w:tc>
          <w:tcPr>
            <w:tcW w:w="1244" w:type="dxa"/>
          </w:tcPr>
          <w:p w:rsidR="000D7D51" w:rsidRPr="0029027C" w:rsidRDefault="000D7D51" w:rsidP="0058394E">
            <w:pPr>
              <w:rPr>
                <w:rFonts w:ascii="Arial" w:eastAsia="Times New Roman" w:hAnsi="Arial" w:cs="Arial"/>
                <w:color w:val="000000"/>
                <w:sz w:val="20"/>
                <w:szCs w:val="20"/>
              </w:rPr>
            </w:pPr>
          </w:p>
        </w:tc>
        <w:tc>
          <w:tcPr>
            <w:tcW w:w="3192" w:type="dxa"/>
          </w:tcPr>
          <w:p w:rsidR="005C1E0B" w:rsidRPr="0058394E" w:rsidRDefault="003D5402" w:rsidP="0058394E">
            <w:pPr>
              <w:pStyle w:val="Akapitzlist"/>
              <w:numPr>
                <w:ilvl w:val="0"/>
                <w:numId w:val="86"/>
              </w:numPr>
              <w:ind w:left="391" w:hanging="391"/>
              <w:rPr>
                <w:rFonts w:ascii="Arial" w:hAnsi="Arial" w:cs="Arial"/>
                <w:sz w:val="20"/>
                <w:szCs w:val="20"/>
              </w:rPr>
            </w:pPr>
            <w:r w:rsidRPr="0029027C">
              <w:rPr>
                <w:rFonts w:ascii="Arial" w:hAnsi="Arial" w:cs="Arial"/>
                <w:sz w:val="20"/>
                <w:szCs w:val="20"/>
              </w:rPr>
              <w:t>wymienia</w:t>
            </w:r>
            <w:r w:rsidR="005C1E0B" w:rsidRPr="0029027C">
              <w:rPr>
                <w:rFonts w:ascii="Arial" w:hAnsi="Arial" w:cs="Arial"/>
                <w:sz w:val="20"/>
                <w:szCs w:val="20"/>
              </w:rPr>
              <w:t xml:space="preserve"> rodzaje odbitek próbnych</w:t>
            </w:r>
          </w:p>
          <w:p w:rsidR="005C1E0B" w:rsidRPr="0058394E" w:rsidRDefault="003D5402" w:rsidP="0058394E">
            <w:pPr>
              <w:pStyle w:val="Akapitzlist"/>
              <w:numPr>
                <w:ilvl w:val="0"/>
                <w:numId w:val="86"/>
              </w:numPr>
              <w:ind w:left="391" w:hanging="391"/>
              <w:rPr>
                <w:rFonts w:ascii="Arial" w:hAnsi="Arial" w:cs="Arial"/>
                <w:sz w:val="20"/>
                <w:szCs w:val="20"/>
              </w:rPr>
            </w:pPr>
            <w:r w:rsidRPr="0029027C">
              <w:rPr>
                <w:rFonts w:ascii="Arial" w:hAnsi="Arial" w:cs="Arial"/>
                <w:sz w:val="20"/>
                <w:szCs w:val="20"/>
              </w:rPr>
              <w:t>opisuje</w:t>
            </w:r>
            <w:r w:rsidR="005C1E0B" w:rsidRPr="0029027C">
              <w:rPr>
                <w:rFonts w:ascii="Arial" w:hAnsi="Arial" w:cs="Arial"/>
                <w:sz w:val="20"/>
                <w:szCs w:val="20"/>
              </w:rPr>
              <w:t xml:space="preserve"> przygotowanie odbitek próbnych</w:t>
            </w:r>
          </w:p>
          <w:p w:rsidR="005C1E0B" w:rsidRPr="0058394E" w:rsidRDefault="003D5402" w:rsidP="0058394E">
            <w:pPr>
              <w:pStyle w:val="Akapitzlist"/>
              <w:numPr>
                <w:ilvl w:val="0"/>
                <w:numId w:val="86"/>
              </w:numPr>
              <w:ind w:left="391" w:hanging="391"/>
              <w:rPr>
                <w:rFonts w:ascii="Arial" w:hAnsi="Arial" w:cs="Arial"/>
                <w:sz w:val="20"/>
                <w:szCs w:val="20"/>
              </w:rPr>
            </w:pPr>
            <w:r w:rsidRPr="0029027C">
              <w:rPr>
                <w:rFonts w:ascii="Arial" w:hAnsi="Arial" w:cs="Arial"/>
                <w:sz w:val="20"/>
                <w:szCs w:val="20"/>
              </w:rPr>
              <w:t>określa</w:t>
            </w:r>
            <w:r w:rsidR="005C1E0B" w:rsidRPr="0029027C">
              <w:rPr>
                <w:rFonts w:ascii="Arial" w:hAnsi="Arial" w:cs="Arial"/>
                <w:sz w:val="20"/>
                <w:szCs w:val="20"/>
              </w:rPr>
              <w:t xml:space="preserve"> urządzenia do </w:t>
            </w:r>
            <w:proofErr w:type="spellStart"/>
            <w:r w:rsidR="005C1E0B" w:rsidRPr="0029027C">
              <w:rPr>
                <w:rFonts w:ascii="Arial" w:hAnsi="Arial" w:cs="Arial"/>
                <w:sz w:val="20"/>
                <w:szCs w:val="20"/>
              </w:rPr>
              <w:t>proofingu</w:t>
            </w:r>
            <w:proofErr w:type="spellEnd"/>
            <w:r w:rsidR="005C1E0B" w:rsidRPr="0029027C">
              <w:rPr>
                <w:rFonts w:ascii="Arial" w:hAnsi="Arial" w:cs="Arial"/>
                <w:sz w:val="20"/>
                <w:szCs w:val="20"/>
              </w:rPr>
              <w:t xml:space="preserve"> </w:t>
            </w:r>
          </w:p>
        </w:tc>
        <w:tc>
          <w:tcPr>
            <w:tcW w:w="3110" w:type="dxa"/>
          </w:tcPr>
          <w:p w:rsidR="005C1E0B" w:rsidRPr="0058394E" w:rsidRDefault="003D5402" w:rsidP="0058394E">
            <w:pPr>
              <w:pStyle w:val="Akapitzlist"/>
              <w:numPr>
                <w:ilvl w:val="0"/>
                <w:numId w:val="86"/>
              </w:numPr>
              <w:ind w:left="391" w:hanging="391"/>
              <w:rPr>
                <w:rFonts w:ascii="Arial" w:hAnsi="Arial" w:cs="Arial"/>
                <w:sz w:val="20"/>
                <w:szCs w:val="20"/>
              </w:rPr>
            </w:pPr>
            <w:r w:rsidRPr="0029027C">
              <w:rPr>
                <w:rFonts w:ascii="Arial" w:hAnsi="Arial" w:cs="Arial"/>
                <w:sz w:val="20"/>
                <w:szCs w:val="20"/>
              </w:rPr>
              <w:t>określa</w:t>
            </w:r>
            <w:r w:rsidR="005C1E0B" w:rsidRPr="0029027C">
              <w:rPr>
                <w:rFonts w:ascii="Arial" w:hAnsi="Arial" w:cs="Arial"/>
                <w:sz w:val="20"/>
                <w:szCs w:val="20"/>
              </w:rPr>
              <w:t xml:space="preserve"> wymagania stawiane odbitkom próbnym</w:t>
            </w:r>
          </w:p>
          <w:p w:rsidR="005C1E0B" w:rsidRPr="0058394E" w:rsidRDefault="003D5402" w:rsidP="0058394E">
            <w:pPr>
              <w:pStyle w:val="Akapitzlist"/>
              <w:numPr>
                <w:ilvl w:val="0"/>
                <w:numId w:val="86"/>
              </w:numPr>
              <w:ind w:left="391" w:hanging="391"/>
              <w:rPr>
                <w:rFonts w:ascii="Arial" w:hAnsi="Arial" w:cs="Arial"/>
                <w:sz w:val="20"/>
                <w:szCs w:val="20"/>
              </w:rPr>
            </w:pPr>
            <w:r w:rsidRPr="0029027C">
              <w:rPr>
                <w:rFonts w:ascii="Arial" w:hAnsi="Arial" w:cs="Arial"/>
                <w:sz w:val="20"/>
                <w:szCs w:val="20"/>
              </w:rPr>
              <w:t>opisuje</w:t>
            </w:r>
            <w:r w:rsidR="005C1E0B" w:rsidRPr="0029027C">
              <w:rPr>
                <w:rFonts w:ascii="Arial" w:hAnsi="Arial" w:cs="Arial"/>
                <w:sz w:val="20"/>
                <w:szCs w:val="20"/>
              </w:rPr>
              <w:t xml:space="preserve"> system kalibracji CMS</w:t>
            </w:r>
          </w:p>
        </w:tc>
        <w:tc>
          <w:tcPr>
            <w:tcW w:w="1681" w:type="dxa"/>
          </w:tcPr>
          <w:p w:rsidR="000D7D51" w:rsidRPr="0029027C" w:rsidRDefault="005C1E0B" w:rsidP="0058394E">
            <w:pPr>
              <w:rPr>
                <w:rFonts w:ascii="Arial" w:eastAsia="Times New Roman" w:hAnsi="Arial" w:cs="Arial"/>
                <w:color w:val="000000"/>
                <w:sz w:val="20"/>
                <w:szCs w:val="20"/>
              </w:rPr>
            </w:pPr>
            <w:r w:rsidRPr="0029027C">
              <w:rPr>
                <w:rFonts w:ascii="Arial" w:hAnsi="Arial" w:cs="Arial"/>
                <w:sz w:val="20"/>
                <w:szCs w:val="20"/>
              </w:rPr>
              <w:t>I klasa</w:t>
            </w:r>
          </w:p>
        </w:tc>
      </w:tr>
      <w:tr w:rsidR="005C1E0B" w:rsidRPr="00276123" w:rsidTr="0058394E">
        <w:tc>
          <w:tcPr>
            <w:tcW w:w="2216" w:type="dxa"/>
            <w:vMerge w:val="restart"/>
          </w:tcPr>
          <w:p w:rsidR="005C1E0B" w:rsidRPr="0058394E" w:rsidRDefault="005C1E0B">
            <w:pPr>
              <w:pStyle w:val="Akapitzlist"/>
              <w:numPr>
                <w:ilvl w:val="0"/>
                <w:numId w:val="41"/>
              </w:numPr>
              <w:pBdr>
                <w:top w:val="nil"/>
                <w:left w:val="nil"/>
                <w:bottom w:val="nil"/>
                <w:right w:val="nil"/>
                <w:between w:val="nil"/>
              </w:pBdr>
              <w:ind w:left="357" w:hanging="357"/>
              <w:rPr>
                <w:rFonts w:ascii="Arial" w:hAnsi="Arial" w:cs="Arial"/>
                <w:sz w:val="20"/>
                <w:szCs w:val="20"/>
              </w:rPr>
            </w:pPr>
            <w:r w:rsidRPr="0029027C">
              <w:rPr>
                <w:rFonts w:ascii="Arial" w:hAnsi="Arial" w:cs="Arial"/>
                <w:sz w:val="20"/>
                <w:szCs w:val="20"/>
              </w:rPr>
              <w:t>Formy drukowe</w:t>
            </w:r>
          </w:p>
        </w:tc>
        <w:tc>
          <w:tcPr>
            <w:tcW w:w="2562" w:type="dxa"/>
          </w:tcPr>
          <w:p w:rsidR="005C1E0B" w:rsidRPr="0058394E" w:rsidRDefault="005C1E0B" w:rsidP="0058394E">
            <w:pPr>
              <w:pStyle w:val="Akapitzlist"/>
              <w:numPr>
                <w:ilvl w:val="0"/>
                <w:numId w:val="76"/>
              </w:numPr>
              <w:ind w:left="357" w:hanging="357"/>
              <w:rPr>
                <w:rFonts w:ascii="Arial" w:hAnsi="Arial" w:cs="Arial"/>
                <w:sz w:val="20"/>
                <w:szCs w:val="20"/>
              </w:rPr>
            </w:pPr>
            <w:r w:rsidRPr="0029027C">
              <w:rPr>
                <w:rFonts w:ascii="Arial" w:hAnsi="Arial" w:cs="Arial"/>
                <w:sz w:val="20"/>
                <w:szCs w:val="20"/>
              </w:rPr>
              <w:t>Klasyfikacja form drukowych</w:t>
            </w:r>
          </w:p>
        </w:tc>
        <w:tc>
          <w:tcPr>
            <w:tcW w:w="1244" w:type="dxa"/>
          </w:tcPr>
          <w:p w:rsidR="000D7D51" w:rsidRPr="0029027C" w:rsidRDefault="000D7D51" w:rsidP="0058394E">
            <w:pPr>
              <w:rPr>
                <w:rFonts w:ascii="Arial" w:eastAsia="Times New Roman" w:hAnsi="Arial" w:cs="Arial"/>
                <w:color w:val="000000"/>
                <w:sz w:val="20"/>
                <w:szCs w:val="20"/>
              </w:rPr>
            </w:pPr>
          </w:p>
        </w:tc>
        <w:tc>
          <w:tcPr>
            <w:tcW w:w="3192" w:type="dxa"/>
          </w:tcPr>
          <w:p w:rsidR="005C1E0B" w:rsidRPr="0058394E" w:rsidRDefault="003D5402" w:rsidP="0058394E">
            <w:pPr>
              <w:pStyle w:val="Akapitzlist"/>
              <w:numPr>
                <w:ilvl w:val="0"/>
                <w:numId w:val="86"/>
              </w:numPr>
              <w:ind w:left="391" w:hanging="391"/>
              <w:rPr>
                <w:rFonts w:ascii="Arial" w:hAnsi="Arial" w:cs="Arial"/>
                <w:sz w:val="20"/>
                <w:szCs w:val="20"/>
              </w:rPr>
            </w:pPr>
            <w:r w:rsidRPr="0029027C">
              <w:rPr>
                <w:rFonts w:ascii="Arial" w:hAnsi="Arial" w:cs="Arial"/>
                <w:sz w:val="20"/>
                <w:szCs w:val="20"/>
              </w:rPr>
              <w:t>definiuje</w:t>
            </w:r>
            <w:r w:rsidR="005C1E0B" w:rsidRPr="0029027C">
              <w:rPr>
                <w:rFonts w:ascii="Arial" w:hAnsi="Arial" w:cs="Arial"/>
                <w:sz w:val="20"/>
                <w:szCs w:val="20"/>
              </w:rPr>
              <w:t xml:space="preserve"> pojęcie formy drukowej</w:t>
            </w:r>
          </w:p>
          <w:p w:rsidR="005C1E0B" w:rsidRPr="0058394E" w:rsidRDefault="003D5402" w:rsidP="0058394E">
            <w:pPr>
              <w:pStyle w:val="Akapitzlist"/>
              <w:numPr>
                <w:ilvl w:val="0"/>
                <w:numId w:val="86"/>
              </w:numPr>
              <w:ind w:left="391" w:hanging="391"/>
              <w:rPr>
                <w:rFonts w:ascii="Arial" w:hAnsi="Arial" w:cs="Arial"/>
                <w:sz w:val="20"/>
                <w:szCs w:val="20"/>
              </w:rPr>
            </w:pPr>
            <w:r w:rsidRPr="0029027C">
              <w:rPr>
                <w:rFonts w:ascii="Arial" w:hAnsi="Arial" w:cs="Arial"/>
                <w:sz w:val="20"/>
                <w:szCs w:val="20"/>
              </w:rPr>
              <w:t>rozróżnia</w:t>
            </w:r>
            <w:r w:rsidR="005C1E0B" w:rsidRPr="0029027C">
              <w:rPr>
                <w:rFonts w:ascii="Arial" w:hAnsi="Arial" w:cs="Arial"/>
                <w:sz w:val="20"/>
                <w:szCs w:val="20"/>
              </w:rPr>
              <w:t xml:space="preserve"> rodzaje form drukowych</w:t>
            </w:r>
          </w:p>
        </w:tc>
        <w:tc>
          <w:tcPr>
            <w:tcW w:w="3110" w:type="dxa"/>
          </w:tcPr>
          <w:p w:rsidR="005C1E0B" w:rsidRPr="0058394E" w:rsidRDefault="003D5402" w:rsidP="0058394E">
            <w:pPr>
              <w:pStyle w:val="Akapitzlist"/>
              <w:numPr>
                <w:ilvl w:val="0"/>
                <w:numId w:val="86"/>
              </w:numPr>
              <w:ind w:left="391" w:hanging="391"/>
              <w:rPr>
                <w:rFonts w:ascii="Arial" w:hAnsi="Arial" w:cs="Arial"/>
                <w:sz w:val="20"/>
                <w:szCs w:val="20"/>
              </w:rPr>
            </w:pPr>
            <w:r w:rsidRPr="0029027C">
              <w:rPr>
                <w:rFonts w:ascii="Arial" w:hAnsi="Arial" w:cs="Arial"/>
                <w:sz w:val="20"/>
                <w:szCs w:val="20"/>
              </w:rPr>
              <w:t>klasyfikuje</w:t>
            </w:r>
            <w:r w:rsidR="005C1E0B" w:rsidRPr="0029027C">
              <w:rPr>
                <w:rFonts w:ascii="Arial" w:hAnsi="Arial" w:cs="Arial"/>
                <w:sz w:val="20"/>
                <w:szCs w:val="20"/>
              </w:rPr>
              <w:t xml:space="preserve"> rodzaje form drukowych w zależności od techniki drukowania</w:t>
            </w:r>
          </w:p>
          <w:p w:rsidR="005C1E0B" w:rsidRPr="0058394E" w:rsidRDefault="003D5402" w:rsidP="0058394E">
            <w:pPr>
              <w:pStyle w:val="Akapitzlist"/>
              <w:numPr>
                <w:ilvl w:val="0"/>
                <w:numId w:val="86"/>
              </w:numPr>
              <w:ind w:left="391" w:hanging="391"/>
              <w:rPr>
                <w:rFonts w:ascii="Arial" w:hAnsi="Arial" w:cs="Arial"/>
                <w:sz w:val="20"/>
                <w:szCs w:val="20"/>
              </w:rPr>
            </w:pPr>
            <w:r w:rsidRPr="0029027C">
              <w:rPr>
                <w:rFonts w:ascii="Arial" w:hAnsi="Arial" w:cs="Arial"/>
                <w:sz w:val="20"/>
                <w:szCs w:val="20"/>
              </w:rPr>
              <w:t>klasyfikuje</w:t>
            </w:r>
            <w:r w:rsidR="005C1E0B" w:rsidRPr="0029027C">
              <w:rPr>
                <w:rFonts w:ascii="Arial" w:hAnsi="Arial" w:cs="Arial"/>
                <w:sz w:val="20"/>
                <w:szCs w:val="20"/>
              </w:rPr>
              <w:t xml:space="preserve"> formy drukowe w zależności od technologii wykonania</w:t>
            </w:r>
          </w:p>
        </w:tc>
        <w:tc>
          <w:tcPr>
            <w:tcW w:w="1681" w:type="dxa"/>
          </w:tcPr>
          <w:p w:rsidR="000D7D51" w:rsidRPr="0029027C" w:rsidRDefault="005C1E0B" w:rsidP="0058394E">
            <w:pPr>
              <w:rPr>
                <w:rFonts w:ascii="Arial" w:eastAsia="Times New Roman" w:hAnsi="Arial" w:cs="Arial"/>
                <w:color w:val="000000"/>
                <w:sz w:val="20"/>
                <w:szCs w:val="20"/>
              </w:rPr>
            </w:pPr>
            <w:r w:rsidRPr="0029027C">
              <w:rPr>
                <w:rFonts w:ascii="Arial" w:hAnsi="Arial" w:cs="Arial"/>
                <w:sz w:val="20"/>
                <w:szCs w:val="20"/>
              </w:rPr>
              <w:t>I klasa</w:t>
            </w:r>
          </w:p>
        </w:tc>
      </w:tr>
      <w:tr w:rsidR="005C1E0B" w:rsidRPr="00276123" w:rsidTr="0058394E">
        <w:tc>
          <w:tcPr>
            <w:tcW w:w="2216" w:type="dxa"/>
            <w:vMerge/>
          </w:tcPr>
          <w:p w:rsidR="005C1E0B" w:rsidRPr="0058394E" w:rsidRDefault="005C1E0B" w:rsidP="0058394E">
            <w:pPr>
              <w:pStyle w:val="Akapitzlist"/>
              <w:numPr>
                <w:ilvl w:val="0"/>
                <w:numId w:val="41"/>
              </w:numPr>
              <w:ind w:left="357" w:hanging="357"/>
              <w:rPr>
                <w:rFonts w:ascii="Arial" w:hAnsi="Arial" w:cs="Arial"/>
                <w:sz w:val="20"/>
                <w:szCs w:val="20"/>
              </w:rPr>
            </w:pPr>
          </w:p>
        </w:tc>
        <w:tc>
          <w:tcPr>
            <w:tcW w:w="2562" w:type="dxa"/>
          </w:tcPr>
          <w:p w:rsidR="005C1E0B" w:rsidRPr="0058394E" w:rsidRDefault="005C1E0B" w:rsidP="0058394E">
            <w:pPr>
              <w:pStyle w:val="Akapitzlist"/>
              <w:numPr>
                <w:ilvl w:val="0"/>
                <w:numId w:val="76"/>
              </w:numPr>
              <w:ind w:left="357" w:hanging="357"/>
              <w:rPr>
                <w:rFonts w:ascii="Arial" w:hAnsi="Arial" w:cs="Arial"/>
                <w:sz w:val="20"/>
                <w:szCs w:val="20"/>
              </w:rPr>
            </w:pPr>
            <w:r w:rsidRPr="0029027C">
              <w:rPr>
                <w:rFonts w:ascii="Arial" w:hAnsi="Arial" w:cs="Arial"/>
                <w:sz w:val="20"/>
                <w:szCs w:val="20"/>
              </w:rPr>
              <w:t>Proces wykonywania form drukowych</w:t>
            </w:r>
          </w:p>
        </w:tc>
        <w:tc>
          <w:tcPr>
            <w:tcW w:w="1244" w:type="dxa"/>
          </w:tcPr>
          <w:p w:rsidR="000D7D51" w:rsidRPr="0029027C" w:rsidRDefault="000D7D51" w:rsidP="0058394E">
            <w:pPr>
              <w:rPr>
                <w:rFonts w:ascii="Arial" w:eastAsia="Times New Roman" w:hAnsi="Arial" w:cs="Arial"/>
                <w:color w:val="000000"/>
                <w:sz w:val="20"/>
                <w:szCs w:val="20"/>
              </w:rPr>
            </w:pPr>
          </w:p>
        </w:tc>
        <w:tc>
          <w:tcPr>
            <w:tcW w:w="3192" w:type="dxa"/>
          </w:tcPr>
          <w:p w:rsidR="005C1E0B" w:rsidRPr="0058394E" w:rsidRDefault="003D5402" w:rsidP="0058394E">
            <w:pPr>
              <w:pStyle w:val="Akapitzlist"/>
              <w:numPr>
                <w:ilvl w:val="0"/>
                <w:numId w:val="86"/>
              </w:numPr>
              <w:ind w:left="391" w:hanging="391"/>
              <w:rPr>
                <w:rFonts w:ascii="Arial" w:hAnsi="Arial" w:cs="Arial"/>
                <w:sz w:val="20"/>
                <w:szCs w:val="20"/>
              </w:rPr>
            </w:pPr>
            <w:r w:rsidRPr="0029027C">
              <w:rPr>
                <w:rFonts w:ascii="Arial" w:hAnsi="Arial" w:cs="Arial"/>
                <w:sz w:val="20"/>
                <w:szCs w:val="20"/>
              </w:rPr>
              <w:t>opisuje</w:t>
            </w:r>
            <w:r w:rsidR="005C1E0B" w:rsidRPr="0029027C">
              <w:rPr>
                <w:rFonts w:ascii="Arial" w:hAnsi="Arial" w:cs="Arial"/>
                <w:sz w:val="20"/>
                <w:szCs w:val="20"/>
              </w:rPr>
              <w:t xml:space="preserve"> proces przygotowania form drukowych</w:t>
            </w:r>
          </w:p>
          <w:p w:rsidR="005C1E0B" w:rsidRPr="0058394E" w:rsidRDefault="003D5402" w:rsidP="0058394E">
            <w:pPr>
              <w:pStyle w:val="Akapitzlist"/>
              <w:numPr>
                <w:ilvl w:val="0"/>
                <w:numId w:val="86"/>
              </w:numPr>
              <w:ind w:left="391" w:hanging="391"/>
              <w:rPr>
                <w:rFonts w:ascii="Arial" w:hAnsi="Arial" w:cs="Arial"/>
                <w:sz w:val="20"/>
                <w:szCs w:val="20"/>
              </w:rPr>
            </w:pPr>
            <w:r w:rsidRPr="0029027C">
              <w:rPr>
                <w:rFonts w:ascii="Arial" w:hAnsi="Arial" w:cs="Arial"/>
                <w:sz w:val="20"/>
                <w:szCs w:val="20"/>
              </w:rPr>
              <w:t>rozróżnia</w:t>
            </w:r>
            <w:r w:rsidR="005C1E0B" w:rsidRPr="0029027C">
              <w:rPr>
                <w:rFonts w:ascii="Arial" w:hAnsi="Arial" w:cs="Arial"/>
                <w:sz w:val="20"/>
                <w:szCs w:val="20"/>
              </w:rPr>
              <w:t xml:space="preserve"> materiał</w:t>
            </w:r>
            <w:r w:rsidR="006122BD" w:rsidRPr="0029027C">
              <w:rPr>
                <w:rFonts w:ascii="Arial" w:hAnsi="Arial" w:cs="Arial"/>
                <w:sz w:val="20"/>
                <w:szCs w:val="20"/>
              </w:rPr>
              <w:t>y</w:t>
            </w:r>
            <w:r w:rsidR="005C1E0B" w:rsidRPr="0029027C">
              <w:rPr>
                <w:rFonts w:ascii="Arial" w:hAnsi="Arial" w:cs="Arial"/>
                <w:sz w:val="20"/>
                <w:szCs w:val="20"/>
              </w:rPr>
              <w:t xml:space="preserve"> do wykon</w:t>
            </w:r>
            <w:r w:rsidR="006122BD" w:rsidRPr="0029027C">
              <w:rPr>
                <w:rFonts w:ascii="Arial" w:hAnsi="Arial" w:cs="Arial"/>
                <w:sz w:val="20"/>
                <w:szCs w:val="20"/>
              </w:rPr>
              <w:t>ywa</w:t>
            </w:r>
            <w:r w:rsidR="005C1E0B" w:rsidRPr="0029027C">
              <w:rPr>
                <w:rFonts w:ascii="Arial" w:hAnsi="Arial" w:cs="Arial"/>
                <w:sz w:val="20"/>
                <w:szCs w:val="20"/>
              </w:rPr>
              <w:t>nia form drukowych</w:t>
            </w:r>
          </w:p>
          <w:p w:rsidR="005C1E0B" w:rsidRPr="0058394E" w:rsidRDefault="005C1E0B" w:rsidP="0058394E">
            <w:pPr>
              <w:pStyle w:val="Akapitzlist"/>
              <w:numPr>
                <w:ilvl w:val="0"/>
                <w:numId w:val="86"/>
              </w:numPr>
              <w:ind w:left="391" w:hanging="391"/>
              <w:rPr>
                <w:rFonts w:ascii="Arial" w:hAnsi="Arial" w:cs="Arial"/>
                <w:sz w:val="20"/>
                <w:szCs w:val="20"/>
              </w:rPr>
            </w:pPr>
            <w:r w:rsidRPr="0029027C">
              <w:rPr>
                <w:rFonts w:ascii="Arial" w:hAnsi="Arial" w:cs="Arial"/>
                <w:sz w:val="20"/>
                <w:szCs w:val="20"/>
              </w:rPr>
              <w:t>porówn</w:t>
            </w:r>
            <w:r w:rsidR="006122BD" w:rsidRPr="0029027C">
              <w:rPr>
                <w:rFonts w:ascii="Arial" w:hAnsi="Arial" w:cs="Arial"/>
                <w:sz w:val="20"/>
                <w:szCs w:val="20"/>
              </w:rPr>
              <w:t>uje</w:t>
            </w:r>
            <w:r w:rsidRPr="0029027C">
              <w:rPr>
                <w:rFonts w:ascii="Arial" w:hAnsi="Arial" w:cs="Arial"/>
                <w:sz w:val="20"/>
                <w:szCs w:val="20"/>
              </w:rPr>
              <w:t xml:space="preserve"> technologię </w:t>
            </w:r>
            <w:proofErr w:type="spellStart"/>
            <w:r w:rsidRPr="0029027C">
              <w:rPr>
                <w:rFonts w:ascii="Arial" w:hAnsi="Arial" w:cs="Arial"/>
                <w:sz w:val="20"/>
                <w:szCs w:val="20"/>
              </w:rPr>
              <w:t>CtF</w:t>
            </w:r>
            <w:proofErr w:type="spellEnd"/>
            <w:r w:rsidRPr="0029027C">
              <w:rPr>
                <w:rFonts w:ascii="Arial" w:hAnsi="Arial" w:cs="Arial"/>
                <w:sz w:val="20"/>
                <w:szCs w:val="20"/>
              </w:rPr>
              <w:t xml:space="preserve"> </w:t>
            </w:r>
            <w:r w:rsidRPr="0029027C">
              <w:rPr>
                <w:rFonts w:ascii="Arial" w:hAnsi="Arial" w:cs="Arial"/>
                <w:sz w:val="20"/>
                <w:szCs w:val="20"/>
              </w:rPr>
              <w:br/>
              <w:t xml:space="preserve">i </w:t>
            </w:r>
            <w:proofErr w:type="spellStart"/>
            <w:r w:rsidRPr="0029027C">
              <w:rPr>
                <w:rFonts w:ascii="Arial" w:hAnsi="Arial" w:cs="Arial"/>
                <w:sz w:val="20"/>
                <w:szCs w:val="20"/>
              </w:rPr>
              <w:t>CtP</w:t>
            </w:r>
            <w:proofErr w:type="spellEnd"/>
            <w:r w:rsidRPr="0029027C">
              <w:rPr>
                <w:rFonts w:ascii="Arial" w:hAnsi="Arial" w:cs="Arial"/>
                <w:sz w:val="20"/>
                <w:szCs w:val="20"/>
              </w:rPr>
              <w:t xml:space="preserve"> wykonywania form drukowych</w:t>
            </w:r>
          </w:p>
          <w:p w:rsidR="005C1E0B" w:rsidRPr="0058394E" w:rsidRDefault="003D5402" w:rsidP="0058394E">
            <w:pPr>
              <w:pStyle w:val="Akapitzlist"/>
              <w:numPr>
                <w:ilvl w:val="0"/>
                <w:numId w:val="86"/>
              </w:numPr>
              <w:ind w:left="391" w:hanging="391"/>
              <w:rPr>
                <w:rFonts w:ascii="Arial" w:hAnsi="Arial" w:cs="Arial"/>
                <w:sz w:val="20"/>
                <w:szCs w:val="20"/>
              </w:rPr>
            </w:pPr>
            <w:r w:rsidRPr="0029027C">
              <w:rPr>
                <w:rFonts w:ascii="Arial" w:hAnsi="Arial" w:cs="Arial"/>
                <w:sz w:val="20"/>
                <w:szCs w:val="20"/>
              </w:rPr>
              <w:t>opisuje</w:t>
            </w:r>
            <w:r w:rsidR="005C1E0B" w:rsidRPr="0029027C">
              <w:rPr>
                <w:rFonts w:ascii="Arial" w:hAnsi="Arial" w:cs="Arial"/>
                <w:sz w:val="20"/>
                <w:szCs w:val="20"/>
              </w:rPr>
              <w:t xml:space="preserve"> technologie wykonywania form drukowych</w:t>
            </w:r>
          </w:p>
        </w:tc>
        <w:tc>
          <w:tcPr>
            <w:tcW w:w="3110" w:type="dxa"/>
          </w:tcPr>
          <w:p w:rsidR="005C1E0B" w:rsidRPr="0058394E" w:rsidRDefault="003D5402" w:rsidP="0058394E">
            <w:pPr>
              <w:pStyle w:val="Akapitzlist"/>
              <w:numPr>
                <w:ilvl w:val="0"/>
                <w:numId w:val="86"/>
              </w:numPr>
              <w:ind w:left="391" w:hanging="391"/>
              <w:rPr>
                <w:rFonts w:ascii="Arial" w:hAnsi="Arial" w:cs="Arial"/>
                <w:sz w:val="20"/>
                <w:szCs w:val="20"/>
              </w:rPr>
            </w:pPr>
            <w:r w:rsidRPr="0029027C">
              <w:rPr>
                <w:rFonts w:ascii="Arial" w:hAnsi="Arial" w:cs="Arial"/>
                <w:sz w:val="20"/>
                <w:szCs w:val="20"/>
              </w:rPr>
              <w:t>wymienia</w:t>
            </w:r>
            <w:r w:rsidR="005C1E0B" w:rsidRPr="0029027C">
              <w:rPr>
                <w:rFonts w:ascii="Arial" w:hAnsi="Arial" w:cs="Arial"/>
                <w:sz w:val="20"/>
                <w:szCs w:val="20"/>
              </w:rPr>
              <w:t xml:space="preserve"> operacje jednostkowe wykonywania form do druku wypukłego, wklęsłego, offsetowego </w:t>
            </w:r>
            <w:r w:rsidR="005C1E0B" w:rsidRPr="0029027C">
              <w:rPr>
                <w:rFonts w:ascii="Arial" w:hAnsi="Arial" w:cs="Arial"/>
                <w:sz w:val="20"/>
                <w:szCs w:val="20"/>
              </w:rPr>
              <w:br/>
              <w:t>i sitodruku</w:t>
            </w:r>
          </w:p>
          <w:p w:rsidR="005C1E0B" w:rsidRPr="0058394E" w:rsidRDefault="003D5402" w:rsidP="0058394E">
            <w:pPr>
              <w:pStyle w:val="Akapitzlist"/>
              <w:numPr>
                <w:ilvl w:val="0"/>
                <w:numId w:val="86"/>
              </w:numPr>
              <w:ind w:left="391" w:hanging="391"/>
              <w:rPr>
                <w:rFonts w:ascii="Arial" w:hAnsi="Arial" w:cs="Arial"/>
                <w:sz w:val="20"/>
                <w:szCs w:val="20"/>
              </w:rPr>
            </w:pPr>
            <w:r w:rsidRPr="0029027C">
              <w:rPr>
                <w:rFonts w:ascii="Arial" w:hAnsi="Arial" w:cs="Arial"/>
                <w:sz w:val="20"/>
                <w:szCs w:val="20"/>
              </w:rPr>
              <w:t>określa</w:t>
            </w:r>
            <w:r w:rsidR="005C1E0B" w:rsidRPr="0029027C">
              <w:rPr>
                <w:rFonts w:ascii="Arial" w:hAnsi="Arial" w:cs="Arial"/>
                <w:sz w:val="20"/>
                <w:szCs w:val="20"/>
              </w:rPr>
              <w:t xml:space="preserve"> zastosowanie techniki </w:t>
            </w:r>
            <w:proofErr w:type="spellStart"/>
            <w:r w:rsidR="005C1E0B" w:rsidRPr="0029027C">
              <w:rPr>
                <w:rFonts w:ascii="Arial" w:hAnsi="Arial" w:cs="Arial"/>
                <w:sz w:val="20"/>
                <w:szCs w:val="20"/>
              </w:rPr>
              <w:t>CtF</w:t>
            </w:r>
            <w:proofErr w:type="spellEnd"/>
            <w:r w:rsidR="005C1E0B" w:rsidRPr="0029027C">
              <w:rPr>
                <w:rFonts w:ascii="Arial" w:hAnsi="Arial" w:cs="Arial"/>
                <w:sz w:val="20"/>
                <w:szCs w:val="20"/>
              </w:rPr>
              <w:t xml:space="preserve"> i </w:t>
            </w:r>
            <w:proofErr w:type="spellStart"/>
            <w:r w:rsidR="005C1E0B" w:rsidRPr="0029027C">
              <w:rPr>
                <w:rFonts w:ascii="Arial" w:hAnsi="Arial" w:cs="Arial"/>
                <w:sz w:val="20"/>
                <w:szCs w:val="20"/>
              </w:rPr>
              <w:t>CtP</w:t>
            </w:r>
            <w:proofErr w:type="spellEnd"/>
          </w:p>
        </w:tc>
        <w:tc>
          <w:tcPr>
            <w:tcW w:w="1681" w:type="dxa"/>
          </w:tcPr>
          <w:p w:rsidR="000D7D51" w:rsidRPr="0029027C" w:rsidRDefault="005C1E0B" w:rsidP="0058394E">
            <w:pPr>
              <w:rPr>
                <w:rFonts w:ascii="Arial" w:eastAsia="Times New Roman" w:hAnsi="Arial" w:cs="Arial"/>
                <w:color w:val="000000"/>
                <w:sz w:val="20"/>
                <w:szCs w:val="20"/>
              </w:rPr>
            </w:pPr>
            <w:r w:rsidRPr="0029027C">
              <w:rPr>
                <w:rFonts w:ascii="Arial" w:hAnsi="Arial" w:cs="Arial"/>
                <w:sz w:val="20"/>
                <w:szCs w:val="20"/>
              </w:rPr>
              <w:t>I klasa</w:t>
            </w:r>
          </w:p>
        </w:tc>
      </w:tr>
      <w:tr w:rsidR="005C1E0B" w:rsidRPr="00276123" w:rsidTr="0058394E">
        <w:tc>
          <w:tcPr>
            <w:tcW w:w="2216" w:type="dxa"/>
            <w:vMerge w:val="restart"/>
          </w:tcPr>
          <w:p w:rsidR="005C1E0B" w:rsidRPr="0058394E" w:rsidRDefault="005C1E0B">
            <w:pPr>
              <w:pStyle w:val="Akapitzlist"/>
              <w:numPr>
                <w:ilvl w:val="0"/>
                <w:numId w:val="41"/>
              </w:numPr>
              <w:pBdr>
                <w:top w:val="nil"/>
                <w:left w:val="nil"/>
                <w:bottom w:val="nil"/>
                <w:right w:val="nil"/>
                <w:between w:val="nil"/>
              </w:pBdr>
              <w:ind w:left="357" w:hanging="357"/>
              <w:rPr>
                <w:rFonts w:ascii="Arial" w:hAnsi="Arial" w:cs="Arial"/>
                <w:sz w:val="20"/>
                <w:szCs w:val="20"/>
              </w:rPr>
            </w:pPr>
            <w:r w:rsidRPr="0029027C">
              <w:rPr>
                <w:rFonts w:ascii="Arial" w:hAnsi="Arial" w:cs="Arial"/>
                <w:sz w:val="20"/>
                <w:szCs w:val="20"/>
              </w:rPr>
              <w:t>Techniki drukowania</w:t>
            </w:r>
          </w:p>
        </w:tc>
        <w:tc>
          <w:tcPr>
            <w:tcW w:w="2562" w:type="dxa"/>
          </w:tcPr>
          <w:p w:rsidR="005C1E0B" w:rsidRPr="0058394E" w:rsidRDefault="005C1E0B" w:rsidP="0058394E">
            <w:pPr>
              <w:pStyle w:val="Akapitzlist"/>
              <w:numPr>
                <w:ilvl w:val="0"/>
                <w:numId w:val="76"/>
              </w:numPr>
              <w:ind w:left="357" w:hanging="357"/>
              <w:rPr>
                <w:rFonts w:ascii="Arial" w:hAnsi="Arial" w:cs="Arial"/>
                <w:sz w:val="20"/>
                <w:szCs w:val="20"/>
              </w:rPr>
            </w:pPr>
            <w:r w:rsidRPr="0029027C">
              <w:rPr>
                <w:rFonts w:ascii="Arial" w:hAnsi="Arial" w:cs="Arial"/>
                <w:sz w:val="20"/>
                <w:szCs w:val="20"/>
              </w:rPr>
              <w:t>Klasyfikacja technik drukowania</w:t>
            </w:r>
          </w:p>
        </w:tc>
        <w:tc>
          <w:tcPr>
            <w:tcW w:w="1244" w:type="dxa"/>
          </w:tcPr>
          <w:p w:rsidR="000D7D51" w:rsidRPr="0029027C" w:rsidRDefault="000D7D51" w:rsidP="0058394E">
            <w:pPr>
              <w:rPr>
                <w:rFonts w:ascii="Arial" w:eastAsia="Times New Roman" w:hAnsi="Arial" w:cs="Arial"/>
                <w:color w:val="000000"/>
                <w:sz w:val="20"/>
                <w:szCs w:val="20"/>
              </w:rPr>
            </w:pPr>
          </w:p>
        </w:tc>
        <w:tc>
          <w:tcPr>
            <w:tcW w:w="3192" w:type="dxa"/>
          </w:tcPr>
          <w:p w:rsidR="005C1E0B" w:rsidRPr="0058394E" w:rsidRDefault="005C1E0B" w:rsidP="0058394E">
            <w:pPr>
              <w:pStyle w:val="Akapitzlist"/>
              <w:numPr>
                <w:ilvl w:val="0"/>
                <w:numId w:val="86"/>
              </w:numPr>
              <w:ind w:left="391" w:hanging="391"/>
              <w:rPr>
                <w:rFonts w:ascii="Arial" w:hAnsi="Arial" w:cs="Arial"/>
                <w:sz w:val="20"/>
                <w:szCs w:val="20"/>
              </w:rPr>
            </w:pPr>
            <w:r w:rsidRPr="0029027C">
              <w:rPr>
                <w:rFonts w:ascii="Arial" w:hAnsi="Arial" w:cs="Arial"/>
                <w:sz w:val="20"/>
                <w:szCs w:val="20"/>
              </w:rPr>
              <w:t>wyjaśni</w:t>
            </w:r>
            <w:r w:rsidR="006122BD" w:rsidRPr="0029027C">
              <w:rPr>
                <w:rFonts w:ascii="Arial" w:hAnsi="Arial" w:cs="Arial"/>
                <w:sz w:val="20"/>
                <w:szCs w:val="20"/>
              </w:rPr>
              <w:t>a</w:t>
            </w:r>
            <w:r w:rsidRPr="0029027C">
              <w:rPr>
                <w:rFonts w:ascii="Arial" w:hAnsi="Arial" w:cs="Arial"/>
                <w:sz w:val="20"/>
                <w:szCs w:val="20"/>
              </w:rPr>
              <w:t xml:space="preserve"> pojęcie techniki drukowania</w:t>
            </w:r>
          </w:p>
          <w:p w:rsidR="005C1E0B" w:rsidRPr="0058394E" w:rsidRDefault="003D5402" w:rsidP="0058394E">
            <w:pPr>
              <w:pStyle w:val="Akapitzlist"/>
              <w:numPr>
                <w:ilvl w:val="0"/>
                <w:numId w:val="86"/>
              </w:numPr>
              <w:ind w:left="391" w:hanging="391"/>
              <w:rPr>
                <w:rFonts w:ascii="Arial" w:hAnsi="Arial" w:cs="Arial"/>
                <w:sz w:val="20"/>
                <w:szCs w:val="20"/>
              </w:rPr>
            </w:pPr>
            <w:r w:rsidRPr="0029027C">
              <w:rPr>
                <w:rFonts w:ascii="Arial" w:hAnsi="Arial" w:cs="Arial"/>
                <w:sz w:val="20"/>
                <w:szCs w:val="20"/>
              </w:rPr>
              <w:t>klasyfikuje</w:t>
            </w:r>
            <w:r w:rsidR="005C1E0B" w:rsidRPr="0029027C">
              <w:rPr>
                <w:rFonts w:ascii="Arial" w:hAnsi="Arial" w:cs="Arial"/>
                <w:sz w:val="20"/>
                <w:szCs w:val="20"/>
              </w:rPr>
              <w:t xml:space="preserve"> techniki drukowania</w:t>
            </w:r>
          </w:p>
          <w:p w:rsidR="005C1E0B" w:rsidRPr="0058394E" w:rsidRDefault="003D5402" w:rsidP="0058394E">
            <w:pPr>
              <w:pStyle w:val="Akapitzlist"/>
              <w:numPr>
                <w:ilvl w:val="0"/>
                <w:numId w:val="86"/>
              </w:numPr>
              <w:ind w:left="391" w:hanging="391"/>
              <w:rPr>
                <w:rFonts w:ascii="Arial" w:hAnsi="Arial" w:cs="Arial"/>
                <w:sz w:val="20"/>
                <w:szCs w:val="20"/>
              </w:rPr>
            </w:pPr>
            <w:r w:rsidRPr="0029027C">
              <w:rPr>
                <w:rFonts w:ascii="Arial" w:hAnsi="Arial" w:cs="Arial"/>
                <w:sz w:val="20"/>
                <w:szCs w:val="20"/>
              </w:rPr>
              <w:lastRenderedPageBreak/>
              <w:t>wymienia</w:t>
            </w:r>
            <w:r w:rsidR="005C1E0B" w:rsidRPr="0029027C">
              <w:rPr>
                <w:rFonts w:ascii="Arial" w:hAnsi="Arial" w:cs="Arial"/>
                <w:sz w:val="20"/>
                <w:szCs w:val="20"/>
              </w:rPr>
              <w:t xml:space="preserve"> podstawowe techniki drukowania</w:t>
            </w:r>
          </w:p>
        </w:tc>
        <w:tc>
          <w:tcPr>
            <w:tcW w:w="3110" w:type="dxa"/>
          </w:tcPr>
          <w:p w:rsidR="005C1E0B" w:rsidRPr="0058394E" w:rsidRDefault="005C1E0B" w:rsidP="0058394E">
            <w:pPr>
              <w:pStyle w:val="TAbelapunktor"/>
              <w:numPr>
                <w:ilvl w:val="0"/>
                <w:numId w:val="86"/>
              </w:numPr>
              <w:ind w:left="391" w:hanging="391"/>
              <w:rPr>
                <w:rFonts w:cs="Arial"/>
              </w:rPr>
            </w:pPr>
            <w:r w:rsidRPr="0029027C">
              <w:rPr>
                <w:rFonts w:cs="Arial"/>
              </w:rPr>
              <w:lastRenderedPageBreak/>
              <w:t>porówn</w:t>
            </w:r>
            <w:r w:rsidR="006122BD" w:rsidRPr="0029027C">
              <w:rPr>
                <w:rFonts w:cs="Arial"/>
              </w:rPr>
              <w:t>uje</w:t>
            </w:r>
            <w:r w:rsidRPr="0029027C">
              <w:rPr>
                <w:rFonts w:cs="Arial"/>
              </w:rPr>
              <w:t xml:space="preserve"> etapy procesu drukowania sklasyfikowanych technik</w:t>
            </w:r>
          </w:p>
        </w:tc>
        <w:tc>
          <w:tcPr>
            <w:tcW w:w="1681" w:type="dxa"/>
          </w:tcPr>
          <w:p w:rsidR="000D7D51" w:rsidRPr="0029027C" w:rsidRDefault="005C1E0B" w:rsidP="0058394E">
            <w:pPr>
              <w:rPr>
                <w:rFonts w:ascii="Arial" w:eastAsia="Times New Roman" w:hAnsi="Arial" w:cs="Arial"/>
                <w:color w:val="000000"/>
                <w:sz w:val="20"/>
                <w:szCs w:val="20"/>
              </w:rPr>
            </w:pPr>
            <w:r w:rsidRPr="0029027C">
              <w:rPr>
                <w:rFonts w:ascii="Arial" w:hAnsi="Arial" w:cs="Arial"/>
                <w:sz w:val="20"/>
                <w:szCs w:val="20"/>
              </w:rPr>
              <w:t>I klasa</w:t>
            </w:r>
          </w:p>
        </w:tc>
      </w:tr>
      <w:tr w:rsidR="005C1E0B" w:rsidRPr="00276123" w:rsidTr="0058394E">
        <w:tc>
          <w:tcPr>
            <w:tcW w:w="2216" w:type="dxa"/>
            <w:vMerge/>
          </w:tcPr>
          <w:p w:rsidR="005C1E0B" w:rsidRPr="0058394E" w:rsidRDefault="005C1E0B" w:rsidP="0058394E">
            <w:pPr>
              <w:pStyle w:val="Akapitzlist"/>
              <w:numPr>
                <w:ilvl w:val="0"/>
                <w:numId w:val="41"/>
              </w:numPr>
              <w:ind w:left="357" w:hanging="357"/>
              <w:rPr>
                <w:rFonts w:ascii="Arial" w:hAnsi="Arial" w:cs="Arial"/>
                <w:sz w:val="20"/>
                <w:szCs w:val="20"/>
              </w:rPr>
            </w:pPr>
          </w:p>
        </w:tc>
        <w:tc>
          <w:tcPr>
            <w:tcW w:w="2562" w:type="dxa"/>
          </w:tcPr>
          <w:p w:rsidR="005C1E0B" w:rsidRPr="0058394E" w:rsidRDefault="005C1E0B" w:rsidP="0058394E">
            <w:pPr>
              <w:pStyle w:val="Akapitzlist"/>
              <w:numPr>
                <w:ilvl w:val="0"/>
                <w:numId w:val="76"/>
              </w:numPr>
              <w:ind w:left="357" w:hanging="357"/>
              <w:rPr>
                <w:rFonts w:ascii="Arial" w:hAnsi="Arial" w:cs="Arial"/>
                <w:sz w:val="20"/>
                <w:szCs w:val="20"/>
              </w:rPr>
            </w:pPr>
            <w:r w:rsidRPr="0029027C">
              <w:rPr>
                <w:rFonts w:ascii="Arial" w:hAnsi="Arial" w:cs="Arial"/>
                <w:sz w:val="20"/>
                <w:szCs w:val="20"/>
              </w:rPr>
              <w:t>Technika drukowania wypukłego</w:t>
            </w:r>
          </w:p>
        </w:tc>
        <w:tc>
          <w:tcPr>
            <w:tcW w:w="1244" w:type="dxa"/>
          </w:tcPr>
          <w:p w:rsidR="000D7D51" w:rsidRPr="0029027C" w:rsidRDefault="000D7D51" w:rsidP="0058394E">
            <w:pPr>
              <w:rPr>
                <w:rFonts w:ascii="Arial" w:eastAsia="Times New Roman" w:hAnsi="Arial" w:cs="Arial"/>
                <w:color w:val="000000"/>
                <w:sz w:val="20"/>
                <w:szCs w:val="20"/>
              </w:rPr>
            </w:pPr>
          </w:p>
        </w:tc>
        <w:tc>
          <w:tcPr>
            <w:tcW w:w="3192" w:type="dxa"/>
          </w:tcPr>
          <w:p w:rsidR="005C1E0B" w:rsidRPr="0058394E" w:rsidRDefault="006122BD" w:rsidP="0058394E">
            <w:pPr>
              <w:pStyle w:val="Akapitzlist"/>
              <w:numPr>
                <w:ilvl w:val="0"/>
                <w:numId w:val="87"/>
              </w:numPr>
              <w:ind w:left="391" w:hanging="391"/>
              <w:rPr>
                <w:rFonts w:ascii="Arial" w:hAnsi="Arial" w:cs="Arial"/>
                <w:sz w:val="20"/>
                <w:szCs w:val="20"/>
              </w:rPr>
            </w:pPr>
            <w:r w:rsidRPr="0029027C">
              <w:rPr>
                <w:rFonts w:ascii="Arial" w:hAnsi="Arial" w:cs="Arial"/>
                <w:sz w:val="20"/>
                <w:szCs w:val="20"/>
              </w:rPr>
              <w:t>charakteryzuje</w:t>
            </w:r>
            <w:r w:rsidR="005C1E0B" w:rsidRPr="0029027C">
              <w:rPr>
                <w:rFonts w:ascii="Arial" w:hAnsi="Arial" w:cs="Arial"/>
                <w:sz w:val="20"/>
                <w:szCs w:val="20"/>
              </w:rPr>
              <w:t xml:space="preserve"> technikę druku wypukłego</w:t>
            </w:r>
          </w:p>
          <w:p w:rsidR="005C1E0B" w:rsidRPr="0058394E" w:rsidRDefault="005C1E0B" w:rsidP="0058394E">
            <w:pPr>
              <w:pStyle w:val="Akapitzlist"/>
              <w:numPr>
                <w:ilvl w:val="0"/>
                <w:numId w:val="87"/>
              </w:numPr>
              <w:ind w:left="391" w:hanging="391"/>
              <w:rPr>
                <w:rFonts w:ascii="Arial" w:hAnsi="Arial" w:cs="Arial"/>
                <w:sz w:val="20"/>
                <w:szCs w:val="20"/>
              </w:rPr>
            </w:pPr>
            <w:r w:rsidRPr="0029027C">
              <w:rPr>
                <w:rFonts w:ascii="Arial" w:hAnsi="Arial" w:cs="Arial"/>
                <w:sz w:val="20"/>
                <w:szCs w:val="20"/>
              </w:rPr>
              <w:t>przedstawi</w:t>
            </w:r>
            <w:r w:rsidR="006122BD" w:rsidRPr="0029027C">
              <w:rPr>
                <w:rFonts w:ascii="Arial" w:hAnsi="Arial" w:cs="Arial"/>
                <w:sz w:val="20"/>
                <w:szCs w:val="20"/>
              </w:rPr>
              <w:t>a</w:t>
            </w:r>
            <w:r w:rsidRPr="0029027C">
              <w:rPr>
                <w:rFonts w:ascii="Arial" w:hAnsi="Arial" w:cs="Arial"/>
                <w:sz w:val="20"/>
                <w:szCs w:val="20"/>
              </w:rPr>
              <w:t xml:space="preserve"> graficznie schemat drukowania wypukłego</w:t>
            </w:r>
          </w:p>
          <w:p w:rsidR="005C1E0B" w:rsidRPr="0058394E" w:rsidRDefault="003D5402" w:rsidP="0058394E">
            <w:pPr>
              <w:pStyle w:val="Akapitzlist"/>
              <w:numPr>
                <w:ilvl w:val="0"/>
                <w:numId w:val="87"/>
              </w:numPr>
              <w:ind w:left="391" w:hanging="391"/>
              <w:rPr>
                <w:rFonts w:ascii="Arial" w:hAnsi="Arial" w:cs="Arial"/>
                <w:sz w:val="20"/>
                <w:szCs w:val="20"/>
              </w:rPr>
            </w:pPr>
            <w:r w:rsidRPr="0029027C">
              <w:rPr>
                <w:rFonts w:ascii="Arial" w:hAnsi="Arial" w:cs="Arial"/>
                <w:sz w:val="20"/>
                <w:szCs w:val="20"/>
              </w:rPr>
              <w:t>wymienia</w:t>
            </w:r>
            <w:r w:rsidR="005C1E0B" w:rsidRPr="0029027C">
              <w:rPr>
                <w:rFonts w:ascii="Arial" w:hAnsi="Arial" w:cs="Arial"/>
                <w:sz w:val="20"/>
                <w:szCs w:val="20"/>
              </w:rPr>
              <w:t xml:space="preserve"> techniki wypukłe </w:t>
            </w:r>
          </w:p>
          <w:p w:rsidR="005C1E0B" w:rsidRPr="0058394E" w:rsidRDefault="006122BD" w:rsidP="0058394E">
            <w:pPr>
              <w:pStyle w:val="Akapitzlist"/>
              <w:numPr>
                <w:ilvl w:val="0"/>
                <w:numId w:val="87"/>
              </w:numPr>
              <w:ind w:left="391" w:hanging="391"/>
              <w:rPr>
                <w:rFonts w:ascii="Arial" w:hAnsi="Arial" w:cs="Arial"/>
                <w:sz w:val="20"/>
                <w:szCs w:val="20"/>
              </w:rPr>
            </w:pPr>
            <w:r w:rsidRPr="0029027C">
              <w:rPr>
                <w:rFonts w:ascii="Arial" w:hAnsi="Arial" w:cs="Arial"/>
                <w:sz w:val="20"/>
                <w:szCs w:val="20"/>
              </w:rPr>
              <w:t>charakteryzuje</w:t>
            </w:r>
            <w:r w:rsidR="005C1E0B" w:rsidRPr="0029027C">
              <w:rPr>
                <w:rFonts w:ascii="Arial" w:hAnsi="Arial" w:cs="Arial"/>
                <w:sz w:val="20"/>
                <w:szCs w:val="20"/>
              </w:rPr>
              <w:t xml:space="preserve"> techniki wypukłe</w:t>
            </w:r>
          </w:p>
        </w:tc>
        <w:tc>
          <w:tcPr>
            <w:tcW w:w="3110" w:type="dxa"/>
          </w:tcPr>
          <w:p w:rsidR="005C1E0B" w:rsidRPr="0058394E" w:rsidRDefault="005C1E0B" w:rsidP="0058394E">
            <w:pPr>
              <w:pStyle w:val="Akapitzlist"/>
              <w:numPr>
                <w:ilvl w:val="0"/>
                <w:numId w:val="87"/>
              </w:numPr>
              <w:ind w:left="391" w:hanging="391"/>
              <w:rPr>
                <w:rFonts w:ascii="Arial" w:hAnsi="Arial" w:cs="Arial"/>
                <w:sz w:val="20"/>
                <w:szCs w:val="20"/>
              </w:rPr>
            </w:pPr>
            <w:r w:rsidRPr="0029027C">
              <w:rPr>
                <w:rFonts w:ascii="Arial" w:hAnsi="Arial" w:cs="Arial"/>
                <w:sz w:val="20"/>
                <w:szCs w:val="20"/>
              </w:rPr>
              <w:t>porówn</w:t>
            </w:r>
            <w:r w:rsidR="006122BD" w:rsidRPr="0029027C">
              <w:rPr>
                <w:rFonts w:ascii="Arial" w:hAnsi="Arial" w:cs="Arial"/>
                <w:sz w:val="20"/>
                <w:szCs w:val="20"/>
              </w:rPr>
              <w:t>uje</w:t>
            </w:r>
            <w:r w:rsidRPr="0029027C">
              <w:rPr>
                <w:rFonts w:ascii="Arial" w:hAnsi="Arial" w:cs="Arial"/>
                <w:sz w:val="20"/>
                <w:szCs w:val="20"/>
              </w:rPr>
              <w:t xml:space="preserve"> techniki wypukłe</w:t>
            </w:r>
          </w:p>
          <w:p w:rsidR="005C1E0B" w:rsidRPr="0058394E" w:rsidRDefault="003D5402" w:rsidP="0058394E">
            <w:pPr>
              <w:pStyle w:val="Akapitzlist"/>
              <w:numPr>
                <w:ilvl w:val="0"/>
                <w:numId w:val="87"/>
              </w:numPr>
              <w:ind w:left="391" w:hanging="391"/>
              <w:rPr>
                <w:rFonts w:ascii="Arial" w:hAnsi="Arial" w:cs="Arial"/>
                <w:sz w:val="20"/>
                <w:szCs w:val="20"/>
              </w:rPr>
            </w:pPr>
            <w:r w:rsidRPr="0029027C">
              <w:rPr>
                <w:rFonts w:ascii="Arial" w:hAnsi="Arial" w:cs="Arial"/>
                <w:sz w:val="20"/>
                <w:szCs w:val="20"/>
              </w:rPr>
              <w:t>określa</w:t>
            </w:r>
            <w:r w:rsidR="005C1E0B" w:rsidRPr="0029027C">
              <w:rPr>
                <w:rFonts w:ascii="Arial" w:hAnsi="Arial" w:cs="Arial"/>
                <w:sz w:val="20"/>
                <w:szCs w:val="20"/>
              </w:rPr>
              <w:t xml:space="preserve"> zakres stosowania technik wypukłych w produkcji poligraficznej</w:t>
            </w:r>
          </w:p>
        </w:tc>
        <w:tc>
          <w:tcPr>
            <w:tcW w:w="1681" w:type="dxa"/>
          </w:tcPr>
          <w:p w:rsidR="000D7D51" w:rsidRPr="0029027C" w:rsidRDefault="005C1E0B" w:rsidP="0058394E">
            <w:pPr>
              <w:rPr>
                <w:rFonts w:ascii="Arial" w:eastAsia="Times New Roman" w:hAnsi="Arial" w:cs="Arial"/>
                <w:color w:val="000000"/>
                <w:sz w:val="20"/>
                <w:szCs w:val="20"/>
              </w:rPr>
            </w:pPr>
            <w:r w:rsidRPr="0029027C">
              <w:rPr>
                <w:rFonts w:ascii="Arial" w:hAnsi="Arial" w:cs="Arial"/>
                <w:sz w:val="20"/>
                <w:szCs w:val="20"/>
              </w:rPr>
              <w:t>I klasa</w:t>
            </w:r>
          </w:p>
        </w:tc>
      </w:tr>
      <w:tr w:rsidR="005C1E0B" w:rsidRPr="00276123" w:rsidTr="0058394E">
        <w:tc>
          <w:tcPr>
            <w:tcW w:w="2216" w:type="dxa"/>
            <w:vMerge/>
          </w:tcPr>
          <w:p w:rsidR="005C1E0B" w:rsidRPr="0058394E" w:rsidRDefault="005C1E0B" w:rsidP="0058394E">
            <w:pPr>
              <w:pStyle w:val="Akapitzlist"/>
              <w:numPr>
                <w:ilvl w:val="0"/>
                <w:numId w:val="41"/>
              </w:numPr>
              <w:ind w:left="357" w:hanging="357"/>
              <w:rPr>
                <w:rFonts w:ascii="Arial" w:hAnsi="Arial" w:cs="Arial"/>
                <w:sz w:val="20"/>
                <w:szCs w:val="20"/>
              </w:rPr>
            </w:pPr>
          </w:p>
        </w:tc>
        <w:tc>
          <w:tcPr>
            <w:tcW w:w="2562" w:type="dxa"/>
          </w:tcPr>
          <w:p w:rsidR="005C1E0B" w:rsidRPr="0058394E" w:rsidRDefault="005C1E0B" w:rsidP="0058394E">
            <w:pPr>
              <w:pStyle w:val="Akapitzlist"/>
              <w:numPr>
                <w:ilvl w:val="0"/>
                <w:numId w:val="76"/>
              </w:numPr>
              <w:ind w:left="357" w:hanging="357"/>
              <w:rPr>
                <w:rFonts w:ascii="Arial" w:hAnsi="Arial" w:cs="Arial"/>
                <w:sz w:val="20"/>
                <w:szCs w:val="20"/>
              </w:rPr>
            </w:pPr>
            <w:r w:rsidRPr="0029027C">
              <w:rPr>
                <w:rFonts w:ascii="Arial" w:hAnsi="Arial" w:cs="Arial"/>
                <w:sz w:val="20"/>
                <w:szCs w:val="20"/>
              </w:rPr>
              <w:t>Technika drukowania wklęsłego</w:t>
            </w:r>
          </w:p>
        </w:tc>
        <w:tc>
          <w:tcPr>
            <w:tcW w:w="1244" w:type="dxa"/>
          </w:tcPr>
          <w:p w:rsidR="000D7D51" w:rsidRPr="0029027C" w:rsidRDefault="000D7D51" w:rsidP="0058394E">
            <w:pPr>
              <w:rPr>
                <w:rFonts w:ascii="Arial" w:eastAsia="Times New Roman" w:hAnsi="Arial" w:cs="Arial"/>
                <w:color w:val="000000"/>
                <w:sz w:val="20"/>
                <w:szCs w:val="20"/>
              </w:rPr>
            </w:pPr>
          </w:p>
        </w:tc>
        <w:tc>
          <w:tcPr>
            <w:tcW w:w="3192" w:type="dxa"/>
          </w:tcPr>
          <w:p w:rsidR="005C1E0B" w:rsidRPr="0058394E" w:rsidRDefault="006122BD" w:rsidP="0058394E">
            <w:pPr>
              <w:pStyle w:val="Akapitzlist"/>
              <w:numPr>
                <w:ilvl w:val="0"/>
                <w:numId w:val="87"/>
              </w:numPr>
              <w:ind w:left="391" w:hanging="391"/>
              <w:rPr>
                <w:rFonts w:ascii="Arial" w:hAnsi="Arial" w:cs="Arial"/>
                <w:sz w:val="20"/>
                <w:szCs w:val="20"/>
              </w:rPr>
            </w:pPr>
            <w:r w:rsidRPr="0029027C">
              <w:rPr>
                <w:rFonts w:ascii="Arial" w:hAnsi="Arial" w:cs="Arial"/>
                <w:sz w:val="20"/>
                <w:szCs w:val="20"/>
              </w:rPr>
              <w:t>charakteryzuje</w:t>
            </w:r>
            <w:r w:rsidR="005C1E0B" w:rsidRPr="0029027C">
              <w:rPr>
                <w:rFonts w:ascii="Arial" w:hAnsi="Arial" w:cs="Arial"/>
                <w:sz w:val="20"/>
                <w:szCs w:val="20"/>
              </w:rPr>
              <w:t xml:space="preserve"> technikę druku wklęsłego</w:t>
            </w:r>
          </w:p>
          <w:p w:rsidR="005C1E0B" w:rsidRPr="0058394E" w:rsidRDefault="005C1E0B" w:rsidP="0058394E">
            <w:pPr>
              <w:pStyle w:val="Akapitzlist"/>
              <w:numPr>
                <w:ilvl w:val="0"/>
                <w:numId w:val="87"/>
              </w:numPr>
              <w:ind w:left="391" w:hanging="391"/>
              <w:rPr>
                <w:rFonts w:ascii="Arial" w:hAnsi="Arial" w:cs="Arial"/>
                <w:sz w:val="20"/>
                <w:szCs w:val="20"/>
              </w:rPr>
            </w:pPr>
            <w:r w:rsidRPr="0029027C">
              <w:rPr>
                <w:rFonts w:ascii="Arial" w:hAnsi="Arial" w:cs="Arial"/>
                <w:sz w:val="20"/>
                <w:szCs w:val="20"/>
              </w:rPr>
              <w:t>przedstawi</w:t>
            </w:r>
            <w:r w:rsidR="006122BD" w:rsidRPr="0029027C">
              <w:rPr>
                <w:rFonts w:ascii="Arial" w:hAnsi="Arial" w:cs="Arial"/>
                <w:sz w:val="20"/>
                <w:szCs w:val="20"/>
              </w:rPr>
              <w:t>a</w:t>
            </w:r>
            <w:r w:rsidRPr="0029027C">
              <w:rPr>
                <w:rFonts w:ascii="Arial" w:hAnsi="Arial" w:cs="Arial"/>
                <w:sz w:val="20"/>
                <w:szCs w:val="20"/>
              </w:rPr>
              <w:t xml:space="preserve"> graficznie schemat drukowania wklęsłego</w:t>
            </w:r>
          </w:p>
          <w:p w:rsidR="005C1E0B" w:rsidRPr="0058394E" w:rsidRDefault="003D5402" w:rsidP="0058394E">
            <w:pPr>
              <w:pStyle w:val="Akapitzlist"/>
              <w:numPr>
                <w:ilvl w:val="0"/>
                <w:numId w:val="87"/>
              </w:numPr>
              <w:ind w:left="391" w:hanging="391"/>
              <w:rPr>
                <w:rFonts w:ascii="Arial" w:hAnsi="Arial" w:cs="Arial"/>
                <w:sz w:val="20"/>
                <w:szCs w:val="20"/>
              </w:rPr>
            </w:pPr>
            <w:r w:rsidRPr="0029027C">
              <w:rPr>
                <w:rFonts w:ascii="Arial" w:hAnsi="Arial" w:cs="Arial"/>
                <w:sz w:val="20"/>
                <w:szCs w:val="20"/>
              </w:rPr>
              <w:t>wymienia</w:t>
            </w:r>
            <w:r w:rsidR="005C1E0B" w:rsidRPr="0029027C">
              <w:rPr>
                <w:rFonts w:ascii="Arial" w:hAnsi="Arial" w:cs="Arial"/>
                <w:sz w:val="20"/>
                <w:szCs w:val="20"/>
              </w:rPr>
              <w:t xml:space="preserve"> techniki wypukłe </w:t>
            </w:r>
          </w:p>
          <w:p w:rsidR="005C1E0B" w:rsidRPr="0058394E" w:rsidRDefault="006122BD" w:rsidP="0058394E">
            <w:pPr>
              <w:pStyle w:val="Akapitzlist"/>
              <w:numPr>
                <w:ilvl w:val="0"/>
                <w:numId w:val="87"/>
              </w:numPr>
              <w:ind w:left="391" w:hanging="391"/>
              <w:rPr>
                <w:rFonts w:ascii="Arial" w:hAnsi="Arial" w:cs="Arial"/>
                <w:sz w:val="20"/>
                <w:szCs w:val="20"/>
              </w:rPr>
            </w:pPr>
            <w:r w:rsidRPr="0029027C">
              <w:rPr>
                <w:rFonts w:ascii="Arial" w:hAnsi="Arial" w:cs="Arial"/>
                <w:sz w:val="20"/>
                <w:szCs w:val="20"/>
              </w:rPr>
              <w:t>charakteryzuje</w:t>
            </w:r>
            <w:r w:rsidR="005C1E0B" w:rsidRPr="0029027C">
              <w:rPr>
                <w:rFonts w:ascii="Arial" w:hAnsi="Arial" w:cs="Arial"/>
                <w:sz w:val="20"/>
                <w:szCs w:val="20"/>
              </w:rPr>
              <w:t xml:space="preserve"> techniki wypukłe</w:t>
            </w:r>
          </w:p>
        </w:tc>
        <w:tc>
          <w:tcPr>
            <w:tcW w:w="3110" w:type="dxa"/>
          </w:tcPr>
          <w:p w:rsidR="005C1E0B" w:rsidRPr="0058394E" w:rsidRDefault="005C1E0B" w:rsidP="0058394E">
            <w:pPr>
              <w:pStyle w:val="Akapitzlist"/>
              <w:numPr>
                <w:ilvl w:val="0"/>
                <w:numId w:val="87"/>
              </w:numPr>
              <w:ind w:left="391" w:hanging="391"/>
              <w:rPr>
                <w:rFonts w:ascii="Arial" w:hAnsi="Arial" w:cs="Arial"/>
                <w:sz w:val="20"/>
                <w:szCs w:val="20"/>
              </w:rPr>
            </w:pPr>
            <w:r w:rsidRPr="0029027C">
              <w:rPr>
                <w:rFonts w:ascii="Arial" w:hAnsi="Arial" w:cs="Arial"/>
                <w:sz w:val="20"/>
                <w:szCs w:val="20"/>
              </w:rPr>
              <w:t>porówn</w:t>
            </w:r>
            <w:r w:rsidR="006122BD" w:rsidRPr="0029027C">
              <w:rPr>
                <w:rFonts w:ascii="Arial" w:hAnsi="Arial" w:cs="Arial"/>
                <w:sz w:val="20"/>
                <w:szCs w:val="20"/>
              </w:rPr>
              <w:t>uje</w:t>
            </w:r>
            <w:r w:rsidRPr="0029027C">
              <w:rPr>
                <w:rFonts w:ascii="Arial" w:hAnsi="Arial" w:cs="Arial"/>
                <w:sz w:val="20"/>
                <w:szCs w:val="20"/>
              </w:rPr>
              <w:t xml:space="preserve"> techniki wklęsłe</w:t>
            </w:r>
          </w:p>
          <w:p w:rsidR="005C1E0B" w:rsidRPr="0058394E" w:rsidRDefault="003D5402" w:rsidP="0058394E">
            <w:pPr>
              <w:pStyle w:val="Akapitzlist"/>
              <w:numPr>
                <w:ilvl w:val="0"/>
                <w:numId w:val="87"/>
              </w:numPr>
              <w:ind w:left="391" w:hanging="391"/>
              <w:rPr>
                <w:rFonts w:ascii="Arial" w:hAnsi="Arial" w:cs="Arial"/>
                <w:sz w:val="20"/>
                <w:szCs w:val="20"/>
              </w:rPr>
            </w:pPr>
            <w:r w:rsidRPr="0029027C">
              <w:rPr>
                <w:rFonts w:ascii="Arial" w:hAnsi="Arial" w:cs="Arial"/>
                <w:sz w:val="20"/>
                <w:szCs w:val="20"/>
              </w:rPr>
              <w:t>określa</w:t>
            </w:r>
            <w:r w:rsidR="005C1E0B" w:rsidRPr="0029027C">
              <w:rPr>
                <w:rFonts w:ascii="Arial" w:hAnsi="Arial" w:cs="Arial"/>
                <w:sz w:val="20"/>
                <w:szCs w:val="20"/>
              </w:rPr>
              <w:t xml:space="preserve"> zakres stosowania technik wklęsłych w produkcji poligraficznej</w:t>
            </w:r>
          </w:p>
        </w:tc>
        <w:tc>
          <w:tcPr>
            <w:tcW w:w="1681" w:type="dxa"/>
          </w:tcPr>
          <w:p w:rsidR="000D7D51" w:rsidRPr="0029027C" w:rsidRDefault="005C1E0B" w:rsidP="0058394E">
            <w:pPr>
              <w:rPr>
                <w:rFonts w:ascii="Arial" w:eastAsia="Times New Roman" w:hAnsi="Arial" w:cs="Arial"/>
                <w:color w:val="000000"/>
                <w:sz w:val="20"/>
                <w:szCs w:val="20"/>
              </w:rPr>
            </w:pPr>
            <w:r w:rsidRPr="0029027C">
              <w:rPr>
                <w:rFonts w:ascii="Arial" w:hAnsi="Arial" w:cs="Arial"/>
                <w:sz w:val="20"/>
                <w:szCs w:val="20"/>
              </w:rPr>
              <w:t>I klasa</w:t>
            </w:r>
          </w:p>
        </w:tc>
      </w:tr>
      <w:tr w:rsidR="005C1E0B" w:rsidRPr="00276123" w:rsidTr="0058394E">
        <w:tc>
          <w:tcPr>
            <w:tcW w:w="2216" w:type="dxa"/>
            <w:vMerge/>
          </w:tcPr>
          <w:p w:rsidR="005C1E0B" w:rsidRPr="0058394E" w:rsidRDefault="005C1E0B" w:rsidP="0058394E">
            <w:pPr>
              <w:pStyle w:val="Akapitzlist"/>
              <w:numPr>
                <w:ilvl w:val="0"/>
                <w:numId w:val="41"/>
              </w:numPr>
              <w:ind w:left="357" w:hanging="357"/>
              <w:rPr>
                <w:rFonts w:ascii="Arial" w:hAnsi="Arial" w:cs="Arial"/>
                <w:sz w:val="20"/>
                <w:szCs w:val="20"/>
              </w:rPr>
            </w:pPr>
          </w:p>
        </w:tc>
        <w:tc>
          <w:tcPr>
            <w:tcW w:w="2562" w:type="dxa"/>
          </w:tcPr>
          <w:p w:rsidR="005C1E0B" w:rsidRPr="0058394E" w:rsidRDefault="005C1E0B" w:rsidP="0058394E">
            <w:pPr>
              <w:pStyle w:val="Akapitzlist"/>
              <w:numPr>
                <w:ilvl w:val="0"/>
                <w:numId w:val="76"/>
              </w:numPr>
              <w:ind w:left="357" w:hanging="357"/>
              <w:rPr>
                <w:rFonts w:ascii="Arial" w:hAnsi="Arial" w:cs="Arial"/>
                <w:sz w:val="20"/>
                <w:szCs w:val="20"/>
              </w:rPr>
            </w:pPr>
            <w:r w:rsidRPr="0029027C">
              <w:rPr>
                <w:rFonts w:ascii="Arial" w:hAnsi="Arial" w:cs="Arial"/>
                <w:sz w:val="20"/>
                <w:szCs w:val="20"/>
              </w:rPr>
              <w:t>Technika drukowania sitowego</w:t>
            </w:r>
          </w:p>
        </w:tc>
        <w:tc>
          <w:tcPr>
            <w:tcW w:w="1244" w:type="dxa"/>
          </w:tcPr>
          <w:p w:rsidR="000D7D51" w:rsidRPr="0029027C" w:rsidRDefault="000D7D51" w:rsidP="0058394E">
            <w:pPr>
              <w:rPr>
                <w:rFonts w:ascii="Arial" w:eastAsia="Times New Roman" w:hAnsi="Arial" w:cs="Arial"/>
                <w:color w:val="000000"/>
                <w:sz w:val="20"/>
                <w:szCs w:val="20"/>
              </w:rPr>
            </w:pPr>
          </w:p>
        </w:tc>
        <w:tc>
          <w:tcPr>
            <w:tcW w:w="3192" w:type="dxa"/>
          </w:tcPr>
          <w:p w:rsidR="005C1E0B" w:rsidRPr="0058394E" w:rsidRDefault="006122BD" w:rsidP="0058394E">
            <w:pPr>
              <w:pStyle w:val="Akapitzlist"/>
              <w:numPr>
                <w:ilvl w:val="0"/>
                <w:numId w:val="87"/>
              </w:numPr>
              <w:ind w:left="391" w:hanging="391"/>
              <w:rPr>
                <w:rFonts w:ascii="Arial" w:hAnsi="Arial" w:cs="Arial"/>
                <w:sz w:val="20"/>
                <w:szCs w:val="20"/>
              </w:rPr>
            </w:pPr>
            <w:r w:rsidRPr="0029027C">
              <w:rPr>
                <w:rFonts w:ascii="Arial" w:hAnsi="Arial" w:cs="Arial"/>
                <w:sz w:val="20"/>
                <w:szCs w:val="20"/>
              </w:rPr>
              <w:t>charakteryzuje</w:t>
            </w:r>
            <w:r w:rsidR="005C1E0B" w:rsidRPr="0029027C">
              <w:rPr>
                <w:rFonts w:ascii="Arial" w:hAnsi="Arial" w:cs="Arial"/>
                <w:sz w:val="20"/>
                <w:szCs w:val="20"/>
              </w:rPr>
              <w:t xml:space="preserve"> sitodruk</w:t>
            </w:r>
          </w:p>
          <w:p w:rsidR="005C1E0B" w:rsidRPr="0058394E" w:rsidRDefault="005C1E0B" w:rsidP="0058394E">
            <w:pPr>
              <w:pStyle w:val="Akapitzlist"/>
              <w:numPr>
                <w:ilvl w:val="0"/>
                <w:numId w:val="87"/>
              </w:numPr>
              <w:ind w:left="391" w:hanging="391"/>
              <w:rPr>
                <w:rFonts w:ascii="Arial" w:hAnsi="Arial" w:cs="Arial"/>
                <w:sz w:val="20"/>
                <w:szCs w:val="20"/>
              </w:rPr>
            </w:pPr>
            <w:r w:rsidRPr="0029027C">
              <w:rPr>
                <w:rFonts w:ascii="Arial" w:hAnsi="Arial" w:cs="Arial"/>
                <w:sz w:val="20"/>
                <w:szCs w:val="20"/>
              </w:rPr>
              <w:t>przedstawi</w:t>
            </w:r>
            <w:r w:rsidR="006122BD" w:rsidRPr="0029027C">
              <w:rPr>
                <w:rFonts w:ascii="Arial" w:hAnsi="Arial" w:cs="Arial"/>
                <w:sz w:val="20"/>
                <w:szCs w:val="20"/>
              </w:rPr>
              <w:t>a</w:t>
            </w:r>
            <w:r w:rsidRPr="0029027C">
              <w:rPr>
                <w:rFonts w:ascii="Arial" w:hAnsi="Arial" w:cs="Arial"/>
                <w:sz w:val="20"/>
                <w:szCs w:val="20"/>
              </w:rPr>
              <w:t xml:space="preserve"> graficznie schemat drukowania sitowego</w:t>
            </w:r>
          </w:p>
          <w:p w:rsidR="005C1E0B" w:rsidRPr="0058394E" w:rsidRDefault="006122BD" w:rsidP="0058394E">
            <w:pPr>
              <w:pStyle w:val="Akapitzlist"/>
              <w:numPr>
                <w:ilvl w:val="0"/>
                <w:numId w:val="87"/>
              </w:numPr>
              <w:ind w:left="391" w:hanging="391"/>
              <w:rPr>
                <w:rFonts w:ascii="Arial" w:hAnsi="Arial" w:cs="Arial"/>
                <w:sz w:val="20"/>
                <w:szCs w:val="20"/>
              </w:rPr>
            </w:pPr>
            <w:r w:rsidRPr="0029027C">
              <w:rPr>
                <w:rFonts w:ascii="Arial" w:hAnsi="Arial" w:cs="Arial"/>
                <w:sz w:val="20"/>
                <w:szCs w:val="20"/>
              </w:rPr>
              <w:t>charakteryzuje</w:t>
            </w:r>
            <w:r w:rsidR="005C1E0B" w:rsidRPr="0029027C">
              <w:rPr>
                <w:rFonts w:ascii="Arial" w:hAnsi="Arial" w:cs="Arial"/>
                <w:sz w:val="20"/>
                <w:szCs w:val="20"/>
              </w:rPr>
              <w:t xml:space="preserve"> sitodruk</w:t>
            </w:r>
          </w:p>
        </w:tc>
        <w:tc>
          <w:tcPr>
            <w:tcW w:w="3110" w:type="dxa"/>
          </w:tcPr>
          <w:p w:rsidR="005C1E0B" w:rsidRPr="0058394E" w:rsidRDefault="003D5402" w:rsidP="0058394E">
            <w:pPr>
              <w:pStyle w:val="Akapitzlist"/>
              <w:numPr>
                <w:ilvl w:val="0"/>
                <w:numId w:val="87"/>
              </w:numPr>
              <w:ind w:left="391" w:hanging="391"/>
              <w:rPr>
                <w:rFonts w:ascii="Arial" w:hAnsi="Arial" w:cs="Arial"/>
                <w:sz w:val="20"/>
                <w:szCs w:val="20"/>
              </w:rPr>
            </w:pPr>
            <w:r w:rsidRPr="0029027C">
              <w:rPr>
                <w:rFonts w:ascii="Arial" w:hAnsi="Arial" w:cs="Arial"/>
                <w:sz w:val="20"/>
                <w:szCs w:val="20"/>
              </w:rPr>
              <w:t>określa</w:t>
            </w:r>
            <w:r w:rsidR="005C1E0B" w:rsidRPr="0029027C">
              <w:rPr>
                <w:rFonts w:ascii="Arial" w:hAnsi="Arial" w:cs="Arial"/>
                <w:sz w:val="20"/>
                <w:szCs w:val="20"/>
              </w:rPr>
              <w:t xml:space="preserve"> zakres stosowania sitodruku w produkcji poligraficznej</w:t>
            </w:r>
          </w:p>
          <w:p w:rsidR="005C1E0B" w:rsidRPr="0058394E" w:rsidRDefault="003D5402" w:rsidP="0058394E">
            <w:pPr>
              <w:pStyle w:val="Akapitzlist"/>
              <w:numPr>
                <w:ilvl w:val="0"/>
                <w:numId w:val="87"/>
              </w:numPr>
              <w:ind w:left="391" w:hanging="391"/>
              <w:rPr>
                <w:rFonts w:ascii="Arial" w:hAnsi="Arial" w:cs="Arial"/>
                <w:sz w:val="20"/>
                <w:szCs w:val="20"/>
              </w:rPr>
            </w:pPr>
            <w:r w:rsidRPr="0029027C">
              <w:rPr>
                <w:rFonts w:ascii="Arial" w:hAnsi="Arial" w:cs="Arial"/>
                <w:sz w:val="20"/>
                <w:szCs w:val="20"/>
              </w:rPr>
              <w:t>wymienia</w:t>
            </w:r>
            <w:r w:rsidR="005C1E0B" w:rsidRPr="0029027C">
              <w:rPr>
                <w:rFonts w:ascii="Arial" w:hAnsi="Arial" w:cs="Arial"/>
                <w:sz w:val="20"/>
                <w:szCs w:val="20"/>
              </w:rPr>
              <w:t xml:space="preserve"> produkty drukowe wykonywane techniką sitodrukową</w:t>
            </w:r>
          </w:p>
        </w:tc>
        <w:tc>
          <w:tcPr>
            <w:tcW w:w="1681" w:type="dxa"/>
          </w:tcPr>
          <w:p w:rsidR="000D7D51" w:rsidRPr="0029027C" w:rsidRDefault="005C1E0B" w:rsidP="0058394E">
            <w:pPr>
              <w:rPr>
                <w:rFonts w:ascii="Arial" w:eastAsia="Times New Roman" w:hAnsi="Arial" w:cs="Arial"/>
                <w:color w:val="000000"/>
                <w:sz w:val="20"/>
                <w:szCs w:val="20"/>
              </w:rPr>
            </w:pPr>
            <w:r w:rsidRPr="0029027C">
              <w:rPr>
                <w:rFonts w:ascii="Arial" w:hAnsi="Arial" w:cs="Arial"/>
                <w:sz w:val="20"/>
                <w:szCs w:val="20"/>
              </w:rPr>
              <w:t>I klasa</w:t>
            </w:r>
          </w:p>
        </w:tc>
      </w:tr>
      <w:tr w:rsidR="005C1E0B" w:rsidRPr="00276123" w:rsidTr="0058394E">
        <w:tc>
          <w:tcPr>
            <w:tcW w:w="2216" w:type="dxa"/>
            <w:vMerge/>
          </w:tcPr>
          <w:p w:rsidR="005C1E0B" w:rsidRPr="0058394E" w:rsidRDefault="005C1E0B" w:rsidP="0058394E">
            <w:pPr>
              <w:pStyle w:val="Akapitzlist"/>
              <w:numPr>
                <w:ilvl w:val="0"/>
                <w:numId w:val="41"/>
              </w:numPr>
              <w:ind w:left="357" w:hanging="357"/>
              <w:rPr>
                <w:rFonts w:ascii="Arial" w:hAnsi="Arial" w:cs="Arial"/>
                <w:sz w:val="20"/>
                <w:szCs w:val="20"/>
              </w:rPr>
            </w:pPr>
          </w:p>
        </w:tc>
        <w:tc>
          <w:tcPr>
            <w:tcW w:w="2562" w:type="dxa"/>
          </w:tcPr>
          <w:p w:rsidR="005C1E0B" w:rsidRPr="0058394E" w:rsidRDefault="005C1E0B" w:rsidP="0058394E">
            <w:pPr>
              <w:pStyle w:val="Akapitzlist"/>
              <w:numPr>
                <w:ilvl w:val="0"/>
                <w:numId w:val="76"/>
              </w:numPr>
              <w:ind w:left="357" w:hanging="357"/>
              <w:rPr>
                <w:rFonts w:ascii="Arial" w:hAnsi="Arial" w:cs="Arial"/>
                <w:sz w:val="20"/>
                <w:szCs w:val="20"/>
              </w:rPr>
            </w:pPr>
            <w:r w:rsidRPr="0029027C">
              <w:rPr>
                <w:rFonts w:ascii="Arial" w:hAnsi="Arial" w:cs="Arial"/>
                <w:sz w:val="20"/>
                <w:szCs w:val="20"/>
              </w:rPr>
              <w:t>Technika drukowania offsetowego</w:t>
            </w:r>
          </w:p>
        </w:tc>
        <w:tc>
          <w:tcPr>
            <w:tcW w:w="1244" w:type="dxa"/>
          </w:tcPr>
          <w:p w:rsidR="000D7D51" w:rsidRPr="0029027C" w:rsidRDefault="000D7D51" w:rsidP="0058394E">
            <w:pPr>
              <w:rPr>
                <w:rFonts w:ascii="Arial" w:eastAsia="Times New Roman" w:hAnsi="Arial" w:cs="Arial"/>
                <w:color w:val="000000"/>
                <w:sz w:val="20"/>
                <w:szCs w:val="20"/>
              </w:rPr>
            </w:pPr>
          </w:p>
        </w:tc>
        <w:tc>
          <w:tcPr>
            <w:tcW w:w="3192" w:type="dxa"/>
          </w:tcPr>
          <w:p w:rsidR="005C1E0B" w:rsidRPr="0058394E" w:rsidRDefault="006122BD" w:rsidP="0058394E">
            <w:pPr>
              <w:pStyle w:val="Akapitzlist"/>
              <w:numPr>
                <w:ilvl w:val="0"/>
                <w:numId w:val="87"/>
              </w:numPr>
              <w:ind w:left="391" w:hanging="391"/>
              <w:rPr>
                <w:rFonts w:ascii="Arial" w:hAnsi="Arial" w:cs="Arial"/>
                <w:sz w:val="20"/>
                <w:szCs w:val="20"/>
              </w:rPr>
            </w:pPr>
            <w:r w:rsidRPr="0029027C">
              <w:rPr>
                <w:rFonts w:ascii="Arial" w:hAnsi="Arial" w:cs="Arial"/>
                <w:sz w:val="20"/>
                <w:szCs w:val="20"/>
              </w:rPr>
              <w:t>charakteryzuje</w:t>
            </w:r>
            <w:r w:rsidR="005C1E0B" w:rsidRPr="0029027C">
              <w:rPr>
                <w:rFonts w:ascii="Arial" w:hAnsi="Arial" w:cs="Arial"/>
                <w:sz w:val="20"/>
                <w:szCs w:val="20"/>
              </w:rPr>
              <w:t xml:space="preserve"> technikę druku offsetowego</w:t>
            </w:r>
          </w:p>
          <w:p w:rsidR="005C1E0B" w:rsidRPr="0058394E" w:rsidRDefault="006122BD" w:rsidP="0058394E">
            <w:pPr>
              <w:pStyle w:val="Akapitzlist"/>
              <w:numPr>
                <w:ilvl w:val="0"/>
                <w:numId w:val="87"/>
              </w:numPr>
              <w:ind w:left="391" w:hanging="391"/>
              <w:rPr>
                <w:rFonts w:ascii="Arial" w:hAnsi="Arial" w:cs="Arial"/>
                <w:sz w:val="20"/>
                <w:szCs w:val="20"/>
              </w:rPr>
            </w:pPr>
            <w:r w:rsidRPr="0029027C">
              <w:rPr>
                <w:rFonts w:ascii="Arial" w:hAnsi="Arial" w:cs="Arial"/>
                <w:sz w:val="20"/>
                <w:szCs w:val="20"/>
              </w:rPr>
              <w:t>charakteryzuje</w:t>
            </w:r>
            <w:r w:rsidR="005C1E0B" w:rsidRPr="0029027C">
              <w:rPr>
                <w:rFonts w:ascii="Arial" w:hAnsi="Arial" w:cs="Arial"/>
                <w:sz w:val="20"/>
                <w:szCs w:val="20"/>
              </w:rPr>
              <w:t xml:space="preserve"> technikę offsetową</w:t>
            </w:r>
          </w:p>
        </w:tc>
        <w:tc>
          <w:tcPr>
            <w:tcW w:w="3110" w:type="dxa"/>
          </w:tcPr>
          <w:p w:rsidR="005C1E0B" w:rsidRPr="0058394E" w:rsidRDefault="005C1E0B" w:rsidP="0058394E">
            <w:pPr>
              <w:pStyle w:val="Akapitzlist"/>
              <w:numPr>
                <w:ilvl w:val="0"/>
                <w:numId w:val="87"/>
              </w:numPr>
              <w:ind w:left="391" w:hanging="391"/>
              <w:rPr>
                <w:rFonts w:ascii="Arial" w:hAnsi="Arial" w:cs="Arial"/>
                <w:sz w:val="20"/>
                <w:szCs w:val="20"/>
              </w:rPr>
            </w:pPr>
            <w:r w:rsidRPr="0029027C">
              <w:rPr>
                <w:rFonts w:ascii="Arial" w:hAnsi="Arial" w:cs="Arial"/>
                <w:sz w:val="20"/>
                <w:szCs w:val="20"/>
              </w:rPr>
              <w:t>przedstawi</w:t>
            </w:r>
            <w:r w:rsidR="006122BD" w:rsidRPr="0029027C">
              <w:rPr>
                <w:rFonts w:ascii="Arial" w:hAnsi="Arial" w:cs="Arial"/>
                <w:sz w:val="20"/>
                <w:szCs w:val="20"/>
              </w:rPr>
              <w:t>a</w:t>
            </w:r>
            <w:r w:rsidRPr="0029027C">
              <w:rPr>
                <w:rFonts w:ascii="Arial" w:hAnsi="Arial" w:cs="Arial"/>
                <w:sz w:val="20"/>
                <w:szCs w:val="20"/>
              </w:rPr>
              <w:t xml:space="preserve"> graficznie schemat drukowania offsetowego</w:t>
            </w:r>
          </w:p>
          <w:p w:rsidR="005C1E0B" w:rsidRPr="0058394E" w:rsidRDefault="003D5402" w:rsidP="0058394E">
            <w:pPr>
              <w:pStyle w:val="Akapitzlist"/>
              <w:numPr>
                <w:ilvl w:val="0"/>
                <w:numId w:val="87"/>
              </w:numPr>
              <w:ind w:left="391" w:hanging="391"/>
              <w:rPr>
                <w:rFonts w:ascii="Arial" w:hAnsi="Arial" w:cs="Arial"/>
                <w:sz w:val="20"/>
                <w:szCs w:val="20"/>
              </w:rPr>
            </w:pPr>
            <w:r w:rsidRPr="0029027C">
              <w:rPr>
                <w:rFonts w:ascii="Arial" w:hAnsi="Arial" w:cs="Arial"/>
                <w:sz w:val="20"/>
                <w:szCs w:val="20"/>
              </w:rPr>
              <w:t>określa</w:t>
            </w:r>
            <w:r w:rsidR="005C1E0B" w:rsidRPr="0029027C">
              <w:rPr>
                <w:rFonts w:ascii="Arial" w:hAnsi="Arial" w:cs="Arial"/>
                <w:sz w:val="20"/>
                <w:szCs w:val="20"/>
              </w:rPr>
              <w:t xml:space="preserve"> zakres stosowania offsetu w produkcji poligraficznej</w:t>
            </w:r>
          </w:p>
          <w:p w:rsidR="005C1E0B" w:rsidRPr="0058394E" w:rsidRDefault="003D5402" w:rsidP="0058394E">
            <w:pPr>
              <w:pStyle w:val="Akapitzlist"/>
              <w:numPr>
                <w:ilvl w:val="0"/>
                <w:numId w:val="87"/>
              </w:numPr>
              <w:ind w:left="391" w:hanging="391"/>
              <w:rPr>
                <w:rFonts w:ascii="Arial" w:hAnsi="Arial" w:cs="Arial"/>
                <w:sz w:val="20"/>
                <w:szCs w:val="20"/>
              </w:rPr>
            </w:pPr>
            <w:r w:rsidRPr="0029027C">
              <w:rPr>
                <w:rFonts w:ascii="Arial" w:hAnsi="Arial" w:cs="Arial"/>
                <w:sz w:val="20"/>
                <w:szCs w:val="20"/>
              </w:rPr>
              <w:t>opisuje</w:t>
            </w:r>
            <w:r w:rsidR="005C1E0B" w:rsidRPr="0029027C">
              <w:rPr>
                <w:rFonts w:ascii="Arial" w:hAnsi="Arial" w:cs="Arial"/>
                <w:sz w:val="20"/>
                <w:szCs w:val="20"/>
              </w:rPr>
              <w:t xml:space="preserve"> zastosowanie druków wykonanych offsetem w codziennym życiu</w:t>
            </w:r>
          </w:p>
        </w:tc>
        <w:tc>
          <w:tcPr>
            <w:tcW w:w="1681" w:type="dxa"/>
          </w:tcPr>
          <w:p w:rsidR="000D7D51" w:rsidRPr="0029027C" w:rsidRDefault="005C1E0B" w:rsidP="0058394E">
            <w:pPr>
              <w:rPr>
                <w:rFonts w:ascii="Arial" w:eastAsia="Times New Roman" w:hAnsi="Arial" w:cs="Arial"/>
                <w:color w:val="000000"/>
                <w:sz w:val="20"/>
                <w:szCs w:val="20"/>
              </w:rPr>
            </w:pPr>
            <w:r w:rsidRPr="0029027C">
              <w:rPr>
                <w:rFonts w:ascii="Arial" w:hAnsi="Arial" w:cs="Arial"/>
                <w:sz w:val="20"/>
                <w:szCs w:val="20"/>
              </w:rPr>
              <w:t>I klasa</w:t>
            </w:r>
          </w:p>
        </w:tc>
      </w:tr>
      <w:tr w:rsidR="005C1E0B" w:rsidRPr="00276123" w:rsidTr="0058394E">
        <w:tc>
          <w:tcPr>
            <w:tcW w:w="2216" w:type="dxa"/>
            <w:vMerge w:val="restart"/>
          </w:tcPr>
          <w:p w:rsidR="005C1E0B" w:rsidRPr="0058394E" w:rsidRDefault="005C1E0B" w:rsidP="0058394E">
            <w:pPr>
              <w:pStyle w:val="Akapitzlist"/>
              <w:numPr>
                <w:ilvl w:val="0"/>
                <w:numId w:val="41"/>
              </w:numPr>
              <w:ind w:left="357" w:hanging="357"/>
              <w:rPr>
                <w:rFonts w:ascii="Arial" w:hAnsi="Arial" w:cs="Arial"/>
                <w:sz w:val="20"/>
                <w:szCs w:val="20"/>
              </w:rPr>
            </w:pPr>
            <w:r w:rsidRPr="0029027C">
              <w:rPr>
                <w:rFonts w:ascii="Arial" w:hAnsi="Arial" w:cs="Arial"/>
                <w:sz w:val="20"/>
                <w:szCs w:val="20"/>
              </w:rPr>
              <w:t xml:space="preserve">Podłoża drukowe </w:t>
            </w:r>
            <w:r w:rsidRPr="0029027C">
              <w:rPr>
                <w:rFonts w:ascii="Arial" w:hAnsi="Arial" w:cs="Arial"/>
                <w:sz w:val="20"/>
                <w:szCs w:val="20"/>
              </w:rPr>
              <w:br/>
              <w:t>i materiały do drukowania</w:t>
            </w:r>
          </w:p>
        </w:tc>
        <w:tc>
          <w:tcPr>
            <w:tcW w:w="2562" w:type="dxa"/>
          </w:tcPr>
          <w:p w:rsidR="005C1E0B" w:rsidRPr="0058394E" w:rsidRDefault="005C1E0B" w:rsidP="0058394E">
            <w:pPr>
              <w:pStyle w:val="Akapitzlist"/>
              <w:numPr>
                <w:ilvl w:val="0"/>
                <w:numId w:val="76"/>
              </w:numPr>
              <w:ind w:left="357" w:hanging="357"/>
              <w:rPr>
                <w:rFonts w:ascii="Arial" w:hAnsi="Arial" w:cs="Arial"/>
                <w:sz w:val="20"/>
                <w:szCs w:val="20"/>
              </w:rPr>
            </w:pPr>
            <w:r w:rsidRPr="0029027C">
              <w:rPr>
                <w:rFonts w:ascii="Arial" w:hAnsi="Arial" w:cs="Arial"/>
                <w:sz w:val="20"/>
                <w:szCs w:val="20"/>
              </w:rPr>
              <w:t>Podłoża drukowe</w:t>
            </w:r>
          </w:p>
        </w:tc>
        <w:tc>
          <w:tcPr>
            <w:tcW w:w="1244" w:type="dxa"/>
          </w:tcPr>
          <w:p w:rsidR="000D7D51" w:rsidRPr="0029027C" w:rsidRDefault="000D7D51" w:rsidP="0058394E">
            <w:pPr>
              <w:rPr>
                <w:rFonts w:ascii="Arial" w:eastAsia="Times New Roman" w:hAnsi="Arial" w:cs="Arial"/>
                <w:color w:val="000000"/>
                <w:sz w:val="20"/>
                <w:szCs w:val="20"/>
              </w:rPr>
            </w:pPr>
          </w:p>
        </w:tc>
        <w:tc>
          <w:tcPr>
            <w:tcW w:w="3192" w:type="dxa"/>
          </w:tcPr>
          <w:p w:rsidR="005C1E0B" w:rsidRPr="0058394E" w:rsidRDefault="003D5402" w:rsidP="0058394E">
            <w:pPr>
              <w:pStyle w:val="Akapitzlist"/>
              <w:numPr>
                <w:ilvl w:val="0"/>
                <w:numId w:val="87"/>
              </w:numPr>
              <w:ind w:left="391" w:hanging="391"/>
              <w:rPr>
                <w:rFonts w:ascii="Arial" w:hAnsi="Arial" w:cs="Arial"/>
                <w:sz w:val="20"/>
                <w:szCs w:val="20"/>
              </w:rPr>
            </w:pPr>
            <w:r w:rsidRPr="0029027C">
              <w:rPr>
                <w:rFonts w:ascii="Arial" w:hAnsi="Arial" w:cs="Arial"/>
                <w:sz w:val="20"/>
                <w:szCs w:val="20"/>
              </w:rPr>
              <w:t>klasyfikuje</w:t>
            </w:r>
            <w:r w:rsidR="005C1E0B" w:rsidRPr="0029027C">
              <w:rPr>
                <w:rFonts w:ascii="Arial" w:hAnsi="Arial" w:cs="Arial"/>
                <w:sz w:val="20"/>
                <w:szCs w:val="20"/>
              </w:rPr>
              <w:t xml:space="preserve"> podłoża drukowe</w:t>
            </w:r>
          </w:p>
          <w:p w:rsidR="005C1E0B" w:rsidRPr="0058394E" w:rsidRDefault="003D5402" w:rsidP="0058394E">
            <w:pPr>
              <w:pStyle w:val="Akapitzlist"/>
              <w:numPr>
                <w:ilvl w:val="0"/>
                <w:numId w:val="87"/>
              </w:numPr>
              <w:ind w:left="391" w:hanging="391"/>
              <w:rPr>
                <w:rFonts w:ascii="Arial" w:hAnsi="Arial" w:cs="Arial"/>
                <w:sz w:val="20"/>
                <w:szCs w:val="20"/>
              </w:rPr>
            </w:pPr>
            <w:r w:rsidRPr="0029027C">
              <w:rPr>
                <w:rFonts w:ascii="Arial" w:hAnsi="Arial" w:cs="Arial"/>
                <w:sz w:val="20"/>
                <w:szCs w:val="20"/>
              </w:rPr>
              <w:t>wymienia</w:t>
            </w:r>
            <w:r w:rsidR="005C1E0B" w:rsidRPr="0029027C">
              <w:rPr>
                <w:rFonts w:ascii="Arial" w:hAnsi="Arial" w:cs="Arial"/>
                <w:sz w:val="20"/>
                <w:szCs w:val="20"/>
              </w:rPr>
              <w:t xml:space="preserve"> podłoża drukowe</w:t>
            </w:r>
          </w:p>
          <w:p w:rsidR="005C1E0B" w:rsidRPr="0058394E" w:rsidRDefault="003D5402" w:rsidP="0058394E">
            <w:pPr>
              <w:pStyle w:val="Akapitzlist"/>
              <w:numPr>
                <w:ilvl w:val="0"/>
                <w:numId w:val="87"/>
              </w:numPr>
              <w:ind w:left="391" w:hanging="391"/>
              <w:rPr>
                <w:rFonts w:ascii="Arial" w:hAnsi="Arial" w:cs="Arial"/>
                <w:sz w:val="20"/>
                <w:szCs w:val="20"/>
              </w:rPr>
            </w:pPr>
            <w:r w:rsidRPr="0029027C">
              <w:rPr>
                <w:rFonts w:ascii="Arial" w:hAnsi="Arial" w:cs="Arial"/>
                <w:sz w:val="20"/>
                <w:szCs w:val="20"/>
              </w:rPr>
              <w:t>rozróżnia</w:t>
            </w:r>
            <w:r w:rsidR="005C1E0B" w:rsidRPr="0029027C">
              <w:rPr>
                <w:rFonts w:ascii="Arial" w:hAnsi="Arial" w:cs="Arial"/>
                <w:sz w:val="20"/>
                <w:szCs w:val="20"/>
              </w:rPr>
              <w:t xml:space="preserve"> podłoża drukowe</w:t>
            </w:r>
          </w:p>
        </w:tc>
        <w:tc>
          <w:tcPr>
            <w:tcW w:w="3110" w:type="dxa"/>
          </w:tcPr>
          <w:p w:rsidR="005C1E0B" w:rsidRPr="0058394E" w:rsidRDefault="005C1E0B" w:rsidP="0058394E">
            <w:pPr>
              <w:pStyle w:val="Akapitzlist"/>
              <w:numPr>
                <w:ilvl w:val="0"/>
                <w:numId w:val="87"/>
              </w:numPr>
              <w:ind w:left="391" w:hanging="391"/>
              <w:rPr>
                <w:rFonts w:ascii="Arial" w:hAnsi="Arial" w:cs="Arial"/>
                <w:sz w:val="20"/>
                <w:szCs w:val="20"/>
              </w:rPr>
            </w:pPr>
            <w:r w:rsidRPr="0029027C">
              <w:rPr>
                <w:rFonts w:ascii="Arial" w:hAnsi="Arial" w:cs="Arial"/>
                <w:sz w:val="20"/>
                <w:szCs w:val="20"/>
              </w:rPr>
              <w:t>dob</w:t>
            </w:r>
            <w:r w:rsidR="006122BD" w:rsidRPr="0029027C">
              <w:rPr>
                <w:rFonts w:ascii="Arial" w:hAnsi="Arial" w:cs="Arial"/>
                <w:sz w:val="20"/>
                <w:szCs w:val="20"/>
              </w:rPr>
              <w:t>iera</w:t>
            </w:r>
            <w:r w:rsidRPr="0029027C">
              <w:rPr>
                <w:rFonts w:ascii="Arial" w:hAnsi="Arial" w:cs="Arial"/>
                <w:sz w:val="20"/>
                <w:szCs w:val="20"/>
              </w:rPr>
              <w:t xml:space="preserve"> podłoża drukowe </w:t>
            </w:r>
            <w:r w:rsidRPr="0029027C">
              <w:rPr>
                <w:rFonts w:ascii="Arial" w:hAnsi="Arial" w:cs="Arial"/>
                <w:sz w:val="20"/>
                <w:szCs w:val="20"/>
              </w:rPr>
              <w:br/>
              <w:t>w zależności od techniki drukowania</w:t>
            </w:r>
          </w:p>
          <w:p w:rsidR="005C1E0B" w:rsidRPr="0058394E" w:rsidRDefault="006122BD" w:rsidP="0058394E">
            <w:pPr>
              <w:pStyle w:val="Akapitzlist"/>
              <w:numPr>
                <w:ilvl w:val="0"/>
                <w:numId w:val="87"/>
              </w:numPr>
              <w:ind w:left="391" w:hanging="391"/>
              <w:rPr>
                <w:rFonts w:ascii="Arial" w:hAnsi="Arial" w:cs="Arial"/>
                <w:sz w:val="20"/>
                <w:szCs w:val="20"/>
              </w:rPr>
            </w:pPr>
            <w:r w:rsidRPr="0029027C">
              <w:rPr>
                <w:rFonts w:ascii="Arial" w:hAnsi="Arial" w:cs="Arial"/>
                <w:sz w:val="20"/>
                <w:szCs w:val="20"/>
              </w:rPr>
              <w:t>charakteryzuje</w:t>
            </w:r>
            <w:r w:rsidR="005C1E0B" w:rsidRPr="0029027C">
              <w:rPr>
                <w:rFonts w:ascii="Arial" w:hAnsi="Arial" w:cs="Arial"/>
                <w:sz w:val="20"/>
                <w:szCs w:val="20"/>
              </w:rPr>
              <w:t xml:space="preserve"> podłoża </w:t>
            </w:r>
            <w:r w:rsidR="005C1E0B" w:rsidRPr="0029027C">
              <w:rPr>
                <w:rFonts w:ascii="Arial" w:hAnsi="Arial" w:cs="Arial"/>
                <w:sz w:val="20"/>
                <w:szCs w:val="20"/>
              </w:rPr>
              <w:lastRenderedPageBreak/>
              <w:t>drukowe</w:t>
            </w:r>
          </w:p>
        </w:tc>
        <w:tc>
          <w:tcPr>
            <w:tcW w:w="1681" w:type="dxa"/>
          </w:tcPr>
          <w:p w:rsidR="000D7D51" w:rsidRPr="0029027C" w:rsidRDefault="005C1E0B" w:rsidP="0058394E">
            <w:pPr>
              <w:rPr>
                <w:rFonts w:ascii="Arial" w:eastAsia="Times New Roman" w:hAnsi="Arial" w:cs="Arial"/>
                <w:color w:val="000000"/>
                <w:sz w:val="20"/>
                <w:szCs w:val="20"/>
              </w:rPr>
            </w:pPr>
            <w:r w:rsidRPr="0029027C">
              <w:rPr>
                <w:rFonts w:ascii="Arial" w:hAnsi="Arial" w:cs="Arial"/>
                <w:sz w:val="20"/>
                <w:szCs w:val="20"/>
              </w:rPr>
              <w:lastRenderedPageBreak/>
              <w:t>I klasa</w:t>
            </w:r>
          </w:p>
        </w:tc>
      </w:tr>
      <w:tr w:rsidR="005C1E0B" w:rsidRPr="00276123" w:rsidTr="0058394E">
        <w:tc>
          <w:tcPr>
            <w:tcW w:w="2216" w:type="dxa"/>
            <w:vMerge/>
          </w:tcPr>
          <w:p w:rsidR="005C1E0B" w:rsidRPr="0058394E" w:rsidRDefault="005C1E0B" w:rsidP="0058394E">
            <w:pPr>
              <w:pStyle w:val="Akapitzlist"/>
              <w:numPr>
                <w:ilvl w:val="0"/>
                <w:numId w:val="41"/>
              </w:numPr>
              <w:ind w:left="357" w:hanging="357"/>
              <w:rPr>
                <w:rFonts w:ascii="Arial" w:hAnsi="Arial" w:cs="Arial"/>
                <w:sz w:val="20"/>
                <w:szCs w:val="20"/>
              </w:rPr>
            </w:pPr>
          </w:p>
        </w:tc>
        <w:tc>
          <w:tcPr>
            <w:tcW w:w="2562" w:type="dxa"/>
          </w:tcPr>
          <w:p w:rsidR="005C1E0B" w:rsidRPr="0058394E" w:rsidRDefault="005C1E0B" w:rsidP="0058394E">
            <w:pPr>
              <w:pStyle w:val="Akapitzlist"/>
              <w:numPr>
                <w:ilvl w:val="0"/>
                <w:numId w:val="76"/>
              </w:numPr>
              <w:ind w:left="357" w:hanging="357"/>
              <w:rPr>
                <w:rFonts w:ascii="Arial" w:hAnsi="Arial" w:cs="Arial"/>
                <w:sz w:val="20"/>
                <w:szCs w:val="20"/>
              </w:rPr>
            </w:pPr>
            <w:r w:rsidRPr="0029027C">
              <w:rPr>
                <w:rFonts w:ascii="Arial" w:hAnsi="Arial" w:cs="Arial"/>
                <w:sz w:val="20"/>
                <w:szCs w:val="20"/>
              </w:rPr>
              <w:t>Materiały do drukowania</w:t>
            </w:r>
          </w:p>
        </w:tc>
        <w:tc>
          <w:tcPr>
            <w:tcW w:w="1244" w:type="dxa"/>
          </w:tcPr>
          <w:p w:rsidR="000D7D51" w:rsidRPr="0029027C" w:rsidRDefault="000D7D51" w:rsidP="0058394E">
            <w:pPr>
              <w:rPr>
                <w:rFonts w:ascii="Arial" w:eastAsia="Times New Roman" w:hAnsi="Arial" w:cs="Arial"/>
                <w:color w:val="000000"/>
                <w:sz w:val="20"/>
                <w:szCs w:val="20"/>
              </w:rPr>
            </w:pPr>
          </w:p>
        </w:tc>
        <w:tc>
          <w:tcPr>
            <w:tcW w:w="3192" w:type="dxa"/>
          </w:tcPr>
          <w:p w:rsidR="005C1E0B" w:rsidRPr="0058394E" w:rsidRDefault="003D5402" w:rsidP="0058394E">
            <w:pPr>
              <w:pStyle w:val="Akapitzlist"/>
              <w:numPr>
                <w:ilvl w:val="0"/>
                <w:numId w:val="88"/>
              </w:numPr>
              <w:ind w:left="391" w:hanging="391"/>
              <w:rPr>
                <w:rFonts w:ascii="Arial" w:hAnsi="Arial" w:cs="Arial"/>
                <w:sz w:val="20"/>
                <w:szCs w:val="20"/>
              </w:rPr>
            </w:pPr>
            <w:r w:rsidRPr="0029027C">
              <w:rPr>
                <w:rFonts w:ascii="Arial" w:hAnsi="Arial" w:cs="Arial"/>
                <w:sz w:val="20"/>
                <w:szCs w:val="20"/>
              </w:rPr>
              <w:t>klasyfikuje</w:t>
            </w:r>
            <w:r w:rsidR="005C1E0B" w:rsidRPr="0029027C">
              <w:rPr>
                <w:rFonts w:ascii="Arial" w:hAnsi="Arial" w:cs="Arial"/>
                <w:sz w:val="20"/>
                <w:szCs w:val="20"/>
              </w:rPr>
              <w:t xml:space="preserve"> materiały do drukowania</w:t>
            </w:r>
          </w:p>
          <w:p w:rsidR="005C1E0B" w:rsidRPr="0058394E" w:rsidRDefault="003D5402" w:rsidP="0058394E">
            <w:pPr>
              <w:pStyle w:val="Akapitzlist"/>
              <w:numPr>
                <w:ilvl w:val="0"/>
                <w:numId w:val="88"/>
              </w:numPr>
              <w:ind w:left="391" w:hanging="391"/>
              <w:rPr>
                <w:rFonts w:ascii="Arial" w:hAnsi="Arial" w:cs="Arial"/>
                <w:sz w:val="20"/>
                <w:szCs w:val="20"/>
              </w:rPr>
            </w:pPr>
            <w:r w:rsidRPr="0029027C">
              <w:rPr>
                <w:rFonts w:ascii="Arial" w:hAnsi="Arial" w:cs="Arial"/>
                <w:sz w:val="20"/>
                <w:szCs w:val="20"/>
              </w:rPr>
              <w:t>wymienia</w:t>
            </w:r>
            <w:r w:rsidR="005C1E0B" w:rsidRPr="0029027C">
              <w:rPr>
                <w:rFonts w:ascii="Arial" w:hAnsi="Arial" w:cs="Arial"/>
                <w:sz w:val="20"/>
                <w:szCs w:val="20"/>
              </w:rPr>
              <w:t xml:space="preserve"> materiały do drukowania</w:t>
            </w:r>
          </w:p>
          <w:p w:rsidR="005C1E0B" w:rsidRPr="0058394E" w:rsidRDefault="003D5402" w:rsidP="0058394E">
            <w:pPr>
              <w:pStyle w:val="Akapitzlist"/>
              <w:numPr>
                <w:ilvl w:val="0"/>
                <w:numId w:val="88"/>
              </w:numPr>
              <w:ind w:left="391" w:hanging="391"/>
              <w:rPr>
                <w:rFonts w:ascii="Arial" w:hAnsi="Arial" w:cs="Arial"/>
                <w:sz w:val="20"/>
                <w:szCs w:val="20"/>
              </w:rPr>
            </w:pPr>
            <w:r w:rsidRPr="0029027C">
              <w:rPr>
                <w:rFonts w:ascii="Arial" w:hAnsi="Arial" w:cs="Arial"/>
                <w:sz w:val="20"/>
                <w:szCs w:val="20"/>
              </w:rPr>
              <w:t>rozróżnia</w:t>
            </w:r>
            <w:r w:rsidR="005C1E0B" w:rsidRPr="0029027C">
              <w:rPr>
                <w:rFonts w:ascii="Arial" w:hAnsi="Arial" w:cs="Arial"/>
                <w:sz w:val="20"/>
                <w:szCs w:val="20"/>
              </w:rPr>
              <w:t xml:space="preserve"> materiały do drukowania</w:t>
            </w:r>
          </w:p>
        </w:tc>
        <w:tc>
          <w:tcPr>
            <w:tcW w:w="3110" w:type="dxa"/>
          </w:tcPr>
          <w:p w:rsidR="005C1E0B" w:rsidRPr="0058394E" w:rsidRDefault="005C1E0B" w:rsidP="0058394E">
            <w:pPr>
              <w:pStyle w:val="Akapitzlist"/>
              <w:numPr>
                <w:ilvl w:val="0"/>
                <w:numId w:val="88"/>
              </w:numPr>
              <w:ind w:left="391" w:hanging="391"/>
              <w:rPr>
                <w:rFonts w:ascii="Arial" w:hAnsi="Arial" w:cs="Arial"/>
                <w:sz w:val="20"/>
                <w:szCs w:val="20"/>
              </w:rPr>
            </w:pPr>
            <w:r w:rsidRPr="0029027C">
              <w:rPr>
                <w:rFonts w:ascii="Arial" w:hAnsi="Arial" w:cs="Arial"/>
                <w:sz w:val="20"/>
                <w:szCs w:val="20"/>
              </w:rPr>
              <w:t>dob</w:t>
            </w:r>
            <w:r w:rsidR="006122BD" w:rsidRPr="0029027C">
              <w:rPr>
                <w:rFonts w:ascii="Arial" w:hAnsi="Arial" w:cs="Arial"/>
                <w:sz w:val="20"/>
                <w:szCs w:val="20"/>
              </w:rPr>
              <w:t>iera</w:t>
            </w:r>
            <w:r w:rsidRPr="0029027C">
              <w:rPr>
                <w:rFonts w:ascii="Arial" w:hAnsi="Arial" w:cs="Arial"/>
                <w:sz w:val="20"/>
                <w:szCs w:val="20"/>
              </w:rPr>
              <w:t xml:space="preserve"> materiały do drukowania w zależności od techniki drukowania</w:t>
            </w:r>
          </w:p>
          <w:p w:rsidR="005C1E0B" w:rsidRPr="0058394E" w:rsidRDefault="006122BD" w:rsidP="0058394E">
            <w:pPr>
              <w:pStyle w:val="Akapitzlist"/>
              <w:numPr>
                <w:ilvl w:val="0"/>
                <w:numId w:val="88"/>
              </w:numPr>
              <w:ind w:left="391" w:hanging="391"/>
              <w:rPr>
                <w:rFonts w:ascii="Arial" w:hAnsi="Arial" w:cs="Arial"/>
                <w:sz w:val="20"/>
                <w:szCs w:val="20"/>
              </w:rPr>
            </w:pPr>
            <w:r w:rsidRPr="0029027C">
              <w:rPr>
                <w:rFonts w:ascii="Arial" w:hAnsi="Arial" w:cs="Arial"/>
                <w:sz w:val="20"/>
                <w:szCs w:val="20"/>
              </w:rPr>
              <w:t>charakteryzuje</w:t>
            </w:r>
            <w:r w:rsidR="005C1E0B" w:rsidRPr="0029027C">
              <w:rPr>
                <w:rFonts w:ascii="Arial" w:hAnsi="Arial" w:cs="Arial"/>
                <w:sz w:val="20"/>
                <w:szCs w:val="20"/>
              </w:rPr>
              <w:t xml:space="preserve"> materiały do drukowania</w:t>
            </w:r>
          </w:p>
        </w:tc>
        <w:tc>
          <w:tcPr>
            <w:tcW w:w="1681" w:type="dxa"/>
          </w:tcPr>
          <w:p w:rsidR="000D7D51" w:rsidRPr="0029027C" w:rsidRDefault="005C1E0B" w:rsidP="0058394E">
            <w:pPr>
              <w:rPr>
                <w:rFonts w:ascii="Arial" w:eastAsia="Times New Roman" w:hAnsi="Arial" w:cs="Arial"/>
                <w:color w:val="000000"/>
                <w:sz w:val="20"/>
                <w:szCs w:val="20"/>
              </w:rPr>
            </w:pPr>
            <w:r w:rsidRPr="0029027C">
              <w:rPr>
                <w:rFonts w:ascii="Arial" w:hAnsi="Arial" w:cs="Arial"/>
                <w:sz w:val="20"/>
                <w:szCs w:val="20"/>
              </w:rPr>
              <w:t>I klasa</w:t>
            </w:r>
          </w:p>
        </w:tc>
      </w:tr>
      <w:tr w:rsidR="005C1E0B" w:rsidRPr="00276123" w:rsidTr="0058394E">
        <w:tc>
          <w:tcPr>
            <w:tcW w:w="2216" w:type="dxa"/>
            <w:vMerge w:val="restart"/>
          </w:tcPr>
          <w:p w:rsidR="005C1E0B" w:rsidRPr="0058394E" w:rsidRDefault="005C1E0B" w:rsidP="0058394E">
            <w:pPr>
              <w:pStyle w:val="Akapitzlist"/>
              <w:numPr>
                <w:ilvl w:val="0"/>
                <w:numId w:val="41"/>
              </w:numPr>
              <w:ind w:left="357" w:hanging="357"/>
              <w:rPr>
                <w:rFonts w:ascii="Arial" w:hAnsi="Arial" w:cs="Arial"/>
                <w:sz w:val="20"/>
                <w:szCs w:val="20"/>
              </w:rPr>
            </w:pPr>
            <w:r w:rsidRPr="0029027C">
              <w:rPr>
                <w:rFonts w:ascii="Arial" w:hAnsi="Arial" w:cs="Arial"/>
                <w:sz w:val="20"/>
                <w:szCs w:val="20"/>
              </w:rPr>
              <w:t xml:space="preserve">Procesy introligatorskie </w:t>
            </w:r>
            <w:r w:rsidRPr="0029027C">
              <w:rPr>
                <w:rFonts w:ascii="Arial" w:hAnsi="Arial" w:cs="Arial"/>
                <w:sz w:val="20"/>
                <w:szCs w:val="20"/>
              </w:rPr>
              <w:br/>
              <w:t>i wykończeniowe</w:t>
            </w:r>
          </w:p>
        </w:tc>
        <w:tc>
          <w:tcPr>
            <w:tcW w:w="2562" w:type="dxa"/>
          </w:tcPr>
          <w:p w:rsidR="005C1E0B" w:rsidRPr="0058394E" w:rsidRDefault="005C1E0B" w:rsidP="0058394E">
            <w:pPr>
              <w:pStyle w:val="Akapitzlist"/>
              <w:numPr>
                <w:ilvl w:val="0"/>
                <w:numId w:val="76"/>
              </w:numPr>
              <w:ind w:left="357" w:hanging="357"/>
              <w:rPr>
                <w:rFonts w:ascii="Arial" w:hAnsi="Arial" w:cs="Arial"/>
                <w:sz w:val="20"/>
                <w:szCs w:val="20"/>
              </w:rPr>
            </w:pPr>
            <w:r w:rsidRPr="0029027C">
              <w:rPr>
                <w:rFonts w:ascii="Arial" w:hAnsi="Arial" w:cs="Arial"/>
                <w:sz w:val="20"/>
                <w:szCs w:val="20"/>
              </w:rPr>
              <w:t xml:space="preserve">Podstawowe pojęcia poligraficzne z zakresu </w:t>
            </w:r>
            <w:proofErr w:type="spellStart"/>
            <w:r w:rsidRPr="0029027C">
              <w:rPr>
                <w:rFonts w:ascii="Arial" w:hAnsi="Arial" w:cs="Arial"/>
                <w:sz w:val="20"/>
                <w:szCs w:val="20"/>
              </w:rPr>
              <w:t>postpress</w:t>
            </w:r>
            <w:proofErr w:type="spellEnd"/>
          </w:p>
        </w:tc>
        <w:tc>
          <w:tcPr>
            <w:tcW w:w="1244" w:type="dxa"/>
          </w:tcPr>
          <w:p w:rsidR="000D7D51" w:rsidRPr="0029027C" w:rsidRDefault="000D7D51" w:rsidP="0058394E">
            <w:pPr>
              <w:rPr>
                <w:rFonts w:ascii="Arial" w:eastAsia="Times New Roman" w:hAnsi="Arial" w:cs="Arial"/>
                <w:color w:val="000000"/>
                <w:sz w:val="20"/>
                <w:szCs w:val="20"/>
              </w:rPr>
            </w:pPr>
          </w:p>
        </w:tc>
        <w:tc>
          <w:tcPr>
            <w:tcW w:w="3192" w:type="dxa"/>
          </w:tcPr>
          <w:p w:rsidR="005C1E0B" w:rsidRPr="0058394E" w:rsidRDefault="003D5402" w:rsidP="0058394E">
            <w:pPr>
              <w:pStyle w:val="Akapitzlist"/>
              <w:numPr>
                <w:ilvl w:val="0"/>
                <w:numId w:val="88"/>
              </w:numPr>
              <w:ind w:left="391" w:hanging="391"/>
              <w:rPr>
                <w:rFonts w:ascii="Arial" w:hAnsi="Arial" w:cs="Arial"/>
                <w:sz w:val="20"/>
                <w:szCs w:val="20"/>
              </w:rPr>
            </w:pPr>
            <w:r w:rsidRPr="0029027C">
              <w:rPr>
                <w:rFonts w:ascii="Arial" w:hAnsi="Arial" w:cs="Arial"/>
                <w:sz w:val="20"/>
                <w:szCs w:val="20"/>
              </w:rPr>
              <w:t>wymienia</w:t>
            </w:r>
            <w:r w:rsidR="005C1E0B" w:rsidRPr="0029027C">
              <w:rPr>
                <w:rFonts w:ascii="Arial" w:hAnsi="Arial" w:cs="Arial"/>
                <w:sz w:val="20"/>
                <w:szCs w:val="20"/>
              </w:rPr>
              <w:t xml:space="preserve"> podstawowe pojęcia z zakresu </w:t>
            </w:r>
            <w:proofErr w:type="spellStart"/>
            <w:r w:rsidR="005C1E0B" w:rsidRPr="0029027C">
              <w:rPr>
                <w:rFonts w:ascii="Arial" w:hAnsi="Arial" w:cs="Arial"/>
                <w:sz w:val="20"/>
                <w:szCs w:val="20"/>
              </w:rPr>
              <w:t>postpress</w:t>
            </w:r>
            <w:proofErr w:type="spellEnd"/>
          </w:p>
          <w:p w:rsidR="005C1E0B" w:rsidRPr="0058394E" w:rsidRDefault="003D5402" w:rsidP="0058394E">
            <w:pPr>
              <w:pStyle w:val="Akapitzlist"/>
              <w:numPr>
                <w:ilvl w:val="0"/>
                <w:numId w:val="88"/>
              </w:numPr>
              <w:ind w:left="391" w:hanging="391"/>
              <w:rPr>
                <w:rFonts w:ascii="Arial" w:hAnsi="Arial" w:cs="Arial"/>
                <w:sz w:val="20"/>
                <w:szCs w:val="20"/>
              </w:rPr>
            </w:pPr>
            <w:r w:rsidRPr="0029027C">
              <w:rPr>
                <w:rFonts w:ascii="Arial" w:hAnsi="Arial" w:cs="Arial"/>
                <w:sz w:val="20"/>
                <w:szCs w:val="20"/>
              </w:rPr>
              <w:t>rozróżnia</w:t>
            </w:r>
            <w:r w:rsidR="005C1E0B" w:rsidRPr="0029027C">
              <w:rPr>
                <w:rFonts w:ascii="Arial" w:hAnsi="Arial" w:cs="Arial"/>
                <w:sz w:val="20"/>
                <w:szCs w:val="20"/>
              </w:rPr>
              <w:t xml:space="preserve"> etapy z zakresu </w:t>
            </w:r>
            <w:proofErr w:type="spellStart"/>
            <w:r w:rsidR="005C1E0B" w:rsidRPr="0029027C">
              <w:rPr>
                <w:rFonts w:ascii="Arial" w:hAnsi="Arial" w:cs="Arial"/>
                <w:sz w:val="20"/>
                <w:szCs w:val="20"/>
              </w:rPr>
              <w:t>postpress</w:t>
            </w:r>
            <w:proofErr w:type="spellEnd"/>
            <w:r w:rsidR="005C1E0B" w:rsidRPr="0029027C">
              <w:rPr>
                <w:rFonts w:ascii="Arial" w:hAnsi="Arial" w:cs="Arial"/>
                <w:sz w:val="20"/>
                <w:szCs w:val="20"/>
              </w:rPr>
              <w:t xml:space="preserve"> </w:t>
            </w:r>
          </w:p>
        </w:tc>
        <w:tc>
          <w:tcPr>
            <w:tcW w:w="3110" w:type="dxa"/>
          </w:tcPr>
          <w:p w:rsidR="005C1E0B" w:rsidRPr="0058394E" w:rsidRDefault="006122BD" w:rsidP="0058394E">
            <w:pPr>
              <w:pStyle w:val="Akapitzlist"/>
              <w:numPr>
                <w:ilvl w:val="0"/>
                <w:numId w:val="88"/>
              </w:numPr>
              <w:ind w:left="391" w:hanging="391"/>
              <w:rPr>
                <w:rFonts w:ascii="Arial" w:hAnsi="Arial" w:cs="Arial"/>
                <w:sz w:val="20"/>
                <w:szCs w:val="20"/>
              </w:rPr>
            </w:pPr>
            <w:r w:rsidRPr="0029027C">
              <w:rPr>
                <w:rFonts w:ascii="Arial" w:hAnsi="Arial" w:cs="Arial"/>
                <w:sz w:val="20"/>
                <w:szCs w:val="20"/>
              </w:rPr>
              <w:t>charakteryzuje</w:t>
            </w:r>
            <w:r w:rsidR="005C1E0B" w:rsidRPr="0029027C">
              <w:rPr>
                <w:rFonts w:ascii="Arial" w:hAnsi="Arial" w:cs="Arial"/>
                <w:sz w:val="20"/>
                <w:szCs w:val="20"/>
              </w:rPr>
              <w:t xml:space="preserve"> etapy </w:t>
            </w:r>
            <w:r w:rsidR="005C1E0B" w:rsidRPr="0029027C">
              <w:rPr>
                <w:rFonts w:ascii="Arial" w:hAnsi="Arial" w:cs="Arial"/>
                <w:sz w:val="20"/>
                <w:szCs w:val="20"/>
              </w:rPr>
              <w:br/>
              <w:t xml:space="preserve">z zakresu </w:t>
            </w:r>
            <w:proofErr w:type="spellStart"/>
            <w:r w:rsidR="005C1E0B" w:rsidRPr="0029027C">
              <w:rPr>
                <w:rFonts w:ascii="Arial" w:hAnsi="Arial" w:cs="Arial"/>
                <w:sz w:val="20"/>
                <w:szCs w:val="20"/>
              </w:rPr>
              <w:t>postpress</w:t>
            </w:r>
            <w:proofErr w:type="spellEnd"/>
          </w:p>
        </w:tc>
        <w:tc>
          <w:tcPr>
            <w:tcW w:w="1681" w:type="dxa"/>
          </w:tcPr>
          <w:p w:rsidR="000D7D51" w:rsidRPr="0029027C" w:rsidRDefault="005C1E0B" w:rsidP="0058394E">
            <w:pPr>
              <w:rPr>
                <w:rFonts w:ascii="Arial" w:eastAsia="Times New Roman" w:hAnsi="Arial" w:cs="Arial"/>
                <w:color w:val="000000"/>
                <w:sz w:val="20"/>
                <w:szCs w:val="20"/>
              </w:rPr>
            </w:pPr>
            <w:r w:rsidRPr="0029027C">
              <w:rPr>
                <w:rFonts w:ascii="Arial" w:hAnsi="Arial" w:cs="Arial"/>
                <w:sz w:val="20"/>
                <w:szCs w:val="20"/>
              </w:rPr>
              <w:t>I klasa</w:t>
            </w:r>
          </w:p>
        </w:tc>
      </w:tr>
      <w:tr w:rsidR="005C1E0B" w:rsidRPr="00276123" w:rsidTr="0058394E">
        <w:tc>
          <w:tcPr>
            <w:tcW w:w="2216" w:type="dxa"/>
            <w:vMerge/>
          </w:tcPr>
          <w:p w:rsidR="005C1E0B" w:rsidRPr="0058394E" w:rsidRDefault="005C1E0B" w:rsidP="0058394E">
            <w:pPr>
              <w:pStyle w:val="Akapitzlist"/>
              <w:numPr>
                <w:ilvl w:val="0"/>
                <w:numId w:val="41"/>
              </w:numPr>
              <w:ind w:left="357" w:hanging="357"/>
              <w:rPr>
                <w:rFonts w:ascii="Arial" w:hAnsi="Arial" w:cs="Arial"/>
                <w:sz w:val="20"/>
                <w:szCs w:val="20"/>
              </w:rPr>
            </w:pPr>
          </w:p>
        </w:tc>
        <w:tc>
          <w:tcPr>
            <w:tcW w:w="2562" w:type="dxa"/>
          </w:tcPr>
          <w:p w:rsidR="005C1E0B" w:rsidRPr="0058394E" w:rsidRDefault="005C1E0B" w:rsidP="0058394E">
            <w:pPr>
              <w:pStyle w:val="Akapitzlist"/>
              <w:numPr>
                <w:ilvl w:val="0"/>
                <w:numId w:val="76"/>
              </w:numPr>
              <w:ind w:left="357" w:hanging="357"/>
              <w:rPr>
                <w:rFonts w:ascii="Arial" w:hAnsi="Arial" w:cs="Arial"/>
                <w:sz w:val="20"/>
                <w:szCs w:val="20"/>
              </w:rPr>
            </w:pPr>
            <w:r w:rsidRPr="0029027C">
              <w:rPr>
                <w:rFonts w:ascii="Arial" w:hAnsi="Arial" w:cs="Arial"/>
                <w:sz w:val="20"/>
                <w:szCs w:val="20"/>
              </w:rPr>
              <w:t>Introligatorskie operacje jednostkowe</w:t>
            </w:r>
          </w:p>
        </w:tc>
        <w:tc>
          <w:tcPr>
            <w:tcW w:w="1244" w:type="dxa"/>
          </w:tcPr>
          <w:p w:rsidR="000D7D51" w:rsidRPr="0029027C" w:rsidRDefault="000D7D51" w:rsidP="0058394E">
            <w:pPr>
              <w:rPr>
                <w:rFonts w:ascii="Arial" w:eastAsia="Times New Roman" w:hAnsi="Arial" w:cs="Arial"/>
                <w:color w:val="000000"/>
                <w:sz w:val="20"/>
                <w:szCs w:val="20"/>
              </w:rPr>
            </w:pPr>
          </w:p>
        </w:tc>
        <w:tc>
          <w:tcPr>
            <w:tcW w:w="3192" w:type="dxa"/>
          </w:tcPr>
          <w:p w:rsidR="005C1E0B" w:rsidRPr="0058394E" w:rsidRDefault="003D5402" w:rsidP="0058394E">
            <w:pPr>
              <w:pStyle w:val="Akapitzlist"/>
              <w:numPr>
                <w:ilvl w:val="0"/>
                <w:numId w:val="88"/>
              </w:numPr>
              <w:ind w:left="391" w:hanging="391"/>
              <w:rPr>
                <w:rFonts w:ascii="Arial" w:hAnsi="Arial" w:cs="Arial"/>
                <w:sz w:val="20"/>
                <w:szCs w:val="20"/>
              </w:rPr>
            </w:pPr>
            <w:r w:rsidRPr="0029027C">
              <w:rPr>
                <w:rFonts w:ascii="Arial" w:hAnsi="Arial" w:cs="Arial"/>
                <w:sz w:val="20"/>
                <w:szCs w:val="20"/>
              </w:rPr>
              <w:t>wymienia</w:t>
            </w:r>
            <w:r w:rsidR="005C1E0B" w:rsidRPr="0029027C">
              <w:rPr>
                <w:rFonts w:ascii="Arial" w:hAnsi="Arial" w:cs="Arial"/>
                <w:sz w:val="20"/>
                <w:szCs w:val="20"/>
              </w:rPr>
              <w:t xml:space="preserve"> sposoby jednostkowej obróbki introligatorskiej półproduktów i produktów poligraficznych</w:t>
            </w:r>
          </w:p>
          <w:p w:rsidR="005C1E0B" w:rsidRPr="0058394E" w:rsidRDefault="003D5402" w:rsidP="0058394E">
            <w:pPr>
              <w:pStyle w:val="Akapitzlist"/>
              <w:numPr>
                <w:ilvl w:val="0"/>
                <w:numId w:val="88"/>
              </w:numPr>
              <w:ind w:left="391" w:hanging="391"/>
              <w:rPr>
                <w:rFonts w:ascii="Arial" w:hAnsi="Arial" w:cs="Arial"/>
                <w:sz w:val="20"/>
                <w:szCs w:val="20"/>
              </w:rPr>
            </w:pPr>
            <w:r w:rsidRPr="0029027C">
              <w:rPr>
                <w:rFonts w:ascii="Arial" w:hAnsi="Arial" w:cs="Arial"/>
                <w:sz w:val="20"/>
                <w:szCs w:val="20"/>
              </w:rPr>
              <w:t>wymienia</w:t>
            </w:r>
            <w:r w:rsidR="005C1E0B" w:rsidRPr="0029027C">
              <w:rPr>
                <w:rFonts w:ascii="Arial" w:hAnsi="Arial" w:cs="Arial"/>
                <w:sz w:val="20"/>
                <w:szCs w:val="20"/>
              </w:rPr>
              <w:t xml:space="preserve"> introligatorskie operacje jednostkowe</w:t>
            </w:r>
          </w:p>
          <w:p w:rsidR="005C1E0B" w:rsidRPr="0058394E" w:rsidRDefault="003D5402" w:rsidP="0058394E">
            <w:pPr>
              <w:pStyle w:val="Akapitzlist"/>
              <w:numPr>
                <w:ilvl w:val="0"/>
                <w:numId w:val="88"/>
              </w:numPr>
              <w:ind w:left="391" w:hanging="391"/>
              <w:rPr>
                <w:rFonts w:ascii="Arial" w:hAnsi="Arial" w:cs="Arial"/>
                <w:sz w:val="20"/>
                <w:szCs w:val="20"/>
              </w:rPr>
            </w:pPr>
            <w:r w:rsidRPr="0029027C">
              <w:rPr>
                <w:rFonts w:ascii="Arial" w:hAnsi="Arial" w:cs="Arial"/>
                <w:sz w:val="20"/>
                <w:szCs w:val="20"/>
              </w:rPr>
              <w:t>określa</w:t>
            </w:r>
            <w:r w:rsidR="005C1E0B" w:rsidRPr="0029027C">
              <w:rPr>
                <w:rFonts w:ascii="Arial" w:hAnsi="Arial" w:cs="Arial"/>
                <w:sz w:val="20"/>
                <w:szCs w:val="20"/>
              </w:rPr>
              <w:t xml:space="preserve"> zastosowanie introligatorskich operacji jednostkowych</w:t>
            </w:r>
          </w:p>
          <w:p w:rsidR="005C1E0B" w:rsidRPr="0058394E" w:rsidRDefault="003D5402" w:rsidP="0058394E">
            <w:pPr>
              <w:pStyle w:val="Akapitzlist"/>
              <w:numPr>
                <w:ilvl w:val="0"/>
                <w:numId w:val="88"/>
              </w:numPr>
              <w:ind w:left="391" w:hanging="391"/>
              <w:rPr>
                <w:rFonts w:ascii="Arial" w:hAnsi="Arial" w:cs="Arial"/>
                <w:sz w:val="20"/>
                <w:szCs w:val="20"/>
              </w:rPr>
            </w:pPr>
            <w:r w:rsidRPr="0029027C">
              <w:rPr>
                <w:rFonts w:ascii="Arial" w:hAnsi="Arial" w:cs="Arial"/>
                <w:sz w:val="20"/>
                <w:szCs w:val="20"/>
              </w:rPr>
              <w:t>rozróżnia</w:t>
            </w:r>
            <w:r w:rsidR="005C1E0B" w:rsidRPr="0029027C">
              <w:rPr>
                <w:rFonts w:ascii="Arial" w:hAnsi="Arial" w:cs="Arial"/>
                <w:sz w:val="20"/>
                <w:szCs w:val="20"/>
              </w:rPr>
              <w:t xml:space="preserve"> maszyny i urządzenia stosowane w introligatorskich operacjach jednostkowych</w:t>
            </w:r>
          </w:p>
        </w:tc>
        <w:tc>
          <w:tcPr>
            <w:tcW w:w="3110" w:type="dxa"/>
          </w:tcPr>
          <w:p w:rsidR="005C1E0B" w:rsidRPr="0058394E" w:rsidRDefault="006122BD" w:rsidP="0058394E">
            <w:pPr>
              <w:pStyle w:val="Akapitzlist"/>
              <w:numPr>
                <w:ilvl w:val="0"/>
                <w:numId w:val="88"/>
              </w:numPr>
              <w:ind w:left="391" w:hanging="391"/>
              <w:rPr>
                <w:rFonts w:ascii="Arial" w:hAnsi="Arial" w:cs="Arial"/>
                <w:sz w:val="20"/>
                <w:szCs w:val="20"/>
              </w:rPr>
            </w:pPr>
            <w:r w:rsidRPr="0029027C">
              <w:rPr>
                <w:rFonts w:ascii="Arial" w:hAnsi="Arial" w:cs="Arial"/>
                <w:sz w:val="20"/>
                <w:szCs w:val="20"/>
              </w:rPr>
              <w:t>charakteryzuje</w:t>
            </w:r>
            <w:r w:rsidR="005C1E0B" w:rsidRPr="0029027C">
              <w:rPr>
                <w:rFonts w:ascii="Arial" w:hAnsi="Arial" w:cs="Arial"/>
                <w:sz w:val="20"/>
                <w:szCs w:val="20"/>
              </w:rPr>
              <w:t xml:space="preserve"> introligatorskie operacje jednostkowe</w:t>
            </w:r>
          </w:p>
        </w:tc>
        <w:tc>
          <w:tcPr>
            <w:tcW w:w="1681" w:type="dxa"/>
          </w:tcPr>
          <w:p w:rsidR="000D7D51" w:rsidRPr="0029027C" w:rsidRDefault="005C1E0B" w:rsidP="0058394E">
            <w:pPr>
              <w:rPr>
                <w:rFonts w:ascii="Arial" w:eastAsia="Times New Roman" w:hAnsi="Arial" w:cs="Arial"/>
                <w:color w:val="000000"/>
                <w:sz w:val="20"/>
                <w:szCs w:val="20"/>
              </w:rPr>
            </w:pPr>
            <w:r w:rsidRPr="0029027C">
              <w:rPr>
                <w:rFonts w:ascii="Arial" w:hAnsi="Arial" w:cs="Arial"/>
                <w:sz w:val="20"/>
                <w:szCs w:val="20"/>
              </w:rPr>
              <w:t>I klasa</w:t>
            </w:r>
          </w:p>
        </w:tc>
      </w:tr>
      <w:tr w:rsidR="005C1E0B" w:rsidRPr="00276123" w:rsidTr="0058394E">
        <w:tc>
          <w:tcPr>
            <w:tcW w:w="2216" w:type="dxa"/>
            <w:vMerge/>
          </w:tcPr>
          <w:p w:rsidR="005C1E0B" w:rsidRPr="0058394E" w:rsidRDefault="005C1E0B" w:rsidP="0058394E">
            <w:pPr>
              <w:pStyle w:val="Akapitzlist"/>
              <w:numPr>
                <w:ilvl w:val="0"/>
                <w:numId w:val="41"/>
              </w:numPr>
              <w:ind w:left="357" w:hanging="357"/>
              <w:rPr>
                <w:rFonts w:ascii="Arial" w:hAnsi="Arial" w:cs="Arial"/>
                <w:sz w:val="20"/>
                <w:szCs w:val="20"/>
              </w:rPr>
            </w:pPr>
          </w:p>
        </w:tc>
        <w:tc>
          <w:tcPr>
            <w:tcW w:w="2562" w:type="dxa"/>
          </w:tcPr>
          <w:p w:rsidR="005C1E0B" w:rsidRPr="0058394E" w:rsidRDefault="005C1E0B" w:rsidP="0058394E">
            <w:pPr>
              <w:pStyle w:val="Akapitzlist"/>
              <w:numPr>
                <w:ilvl w:val="0"/>
                <w:numId w:val="76"/>
              </w:numPr>
              <w:ind w:left="357" w:hanging="357"/>
              <w:rPr>
                <w:rFonts w:ascii="Arial" w:hAnsi="Arial" w:cs="Arial"/>
                <w:sz w:val="20"/>
                <w:szCs w:val="20"/>
              </w:rPr>
            </w:pPr>
            <w:r w:rsidRPr="0029027C">
              <w:rPr>
                <w:rFonts w:ascii="Arial" w:hAnsi="Arial" w:cs="Arial"/>
                <w:sz w:val="20"/>
                <w:szCs w:val="20"/>
              </w:rPr>
              <w:t>Oprawy introligatorskie</w:t>
            </w:r>
          </w:p>
        </w:tc>
        <w:tc>
          <w:tcPr>
            <w:tcW w:w="1244" w:type="dxa"/>
          </w:tcPr>
          <w:p w:rsidR="000D7D51" w:rsidRPr="0029027C" w:rsidRDefault="000D7D51" w:rsidP="0058394E">
            <w:pPr>
              <w:rPr>
                <w:rFonts w:ascii="Arial" w:eastAsia="Times New Roman" w:hAnsi="Arial" w:cs="Arial"/>
                <w:color w:val="000000"/>
                <w:sz w:val="20"/>
                <w:szCs w:val="20"/>
              </w:rPr>
            </w:pPr>
          </w:p>
        </w:tc>
        <w:tc>
          <w:tcPr>
            <w:tcW w:w="3192" w:type="dxa"/>
          </w:tcPr>
          <w:p w:rsidR="005C1E0B" w:rsidRPr="0058394E" w:rsidRDefault="003D5402" w:rsidP="0058394E">
            <w:pPr>
              <w:pStyle w:val="Akapitzlist"/>
              <w:numPr>
                <w:ilvl w:val="0"/>
                <w:numId w:val="88"/>
              </w:numPr>
              <w:ind w:left="391" w:hanging="391"/>
              <w:rPr>
                <w:rFonts w:ascii="Arial" w:hAnsi="Arial" w:cs="Arial"/>
                <w:sz w:val="20"/>
                <w:szCs w:val="20"/>
              </w:rPr>
            </w:pPr>
            <w:r w:rsidRPr="0029027C">
              <w:rPr>
                <w:rFonts w:ascii="Arial" w:hAnsi="Arial" w:cs="Arial"/>
                <w:sz w:val="20"/>
                <w:szCs w:val="20"/>
              </w:rPr>
              <w:t>klasyfikuje</w:t>
            </w:r>
            <w:r w:rsidR="005C1E0B" w:rsidRPr="0029027C">
              <w:rPr>
                <w:rFonts w:ascii="Arial" w:hAnsi="Arial" w:cs="Arial"/>
                <w:sz w:val="20"/>
                <w:szCs w:val="20"/>
              </w:rPr>
              <w:t xml:space="preserve"> oprawy introligatorskie</w:t>
            </w:r>
          </w:p>
          <w:p w:rsidR="005C1E0B" w:rsidRPr="0058394E" w:rsidRDefault="005C1E0B" w:rsidP="0058394E">
            <w:pPr>
              <w:pStyle w:val="Akapitzlist"/>
              <w:numPr>
                <w:ilvl w:val="0"/>
                <w:numId w:val="88"/>
              </w:numPr>
              <w:ind w:left="391" w:hanging="391"/>
              <w:rPr>
                <w:rFonts w:ascii="Arial" w:hAnsi="Arial" w:cs="Arial"/>
                <w:sz w:val="20"/>
                <w:szCs w:val="20"/>
              </w:rPr>
            </w:pPr>
            <w:r w:rsidRPr="0029027C">
              <w:rPr>
                <w:rFonts w:ascii="Arial" w:hAnsi="Arial" w:cs="Arial"/>
                <w:sz w:val="20"/>
                <w:szCs w:val="20"/>
              </w:rPr>
              <w:t>rozpozna</w:t>
            </w:r>
            <w:r w:rsidR="006122BD" w:rsidRPr="0029027C">
              <w:rPr>
                <w:rFonts w:ascii="Arial" w:hAnsi="Arial" w:cs="Arial"/>
                <w:sz w:val="20"/>
                <w:szCs w:val="20"/>
              </w:rPr>
              <w:t>je</w:t>
            </w:r>
            <w:r w:rsidRPr="0029027C">
              <w:rPr>
                <w:rFonts w:ascii="Arial" w:hAnsi="Arial" w:cs="Arial"/>
                <w:sz w:val="20"/>
                <w:szCs w:val="20"/>
              </w:rPr>
              <w:t xml:space="preserve"> oprawy introligatorskie</w:t>
            </w:r>
          </w:p>
          <w:p w:rsidR="005C1E0B" w:rsidRPr="0058394E" w:rsidRDefault="003D5402" w:rsidP="0058394E">
            <w:pPr>
              <w:pStyle w:val="Akapitzlist"/>
              <w:numPr>
                <w:ilvl w:val="0"/>
                <w:numId w:val="88"/>
              </w:numPr>
              <w:ind w:left="391" w:hanging="391"/>
              <w:rPr>
                <w:rFonts w:ascii="Arial" w:hAnsi="Arial" w:cs="Arial"/>
                <w:sz w:val="20"/>
                <w:szCs w:val="20"/>
              </w:rPr>
            </w:pPr>
            <w:r w:rsidRPr="0029027C">
              <w:rPr>
                <w:rFonts w:ascii="Arial" w:hAnsi="Arial" w:cs="Arial"/>
                <w:sz w:val="20"/>
                <w:szCs w:val="20"/>
              </w:rPr>
              <w:t>wymienia</w:t>
            </w:r>
            <w:r w:rsidR="005C1E0B" w:rsidRPr="0029027C">
              <w:rPr>
                <w:rFonts w:ascii="Arial" w:hAnsi="Arial" w:cs="Arial"/>
                <w:sz w:val="20"/>
                <w:szCs w:val="20"/>
              </w:rPr>
              <w:t xml:space="preserve"> materiały stosowane do wykonywania opraw introligatorskich</w:t>
            </w:r>
          </w:p>
          <w:p w:rsidR="005C1E0B" w:rsidRPr="0058394E" w:rsidRDefault="003D5402" w:rsidP="0058394E">
            <w:pPr>
              <w:pStyle w:val="Akapitzlist"/>
              <w:numPr>
                <w:ilvl w:val="0"/>
                <w:numId w:val="88"/>
              </w:numPr>
              <w:ind w:left="391" w:hanging="391"/>
              <w:rPr>
                <w:rFonts w:ascii="Arial" w:hAnsi="Arial" w:cs="Arial"/>
                <w:sz w:val="20"/>
                <w:szCs w:val="20"/>
              </w:rPr>
            </w:pPr>
            <w:r w:rsidRPr="0029027C">
              <w:rPr>
                <w:rFonts w:ascii="Arial" w:hAnsi="Arial" w:cs="Arial"/>
                <w:sz w:val="20"/>
                <w:szCs w:val="20"/>
              </w:rPr>
              <w:t>wymienia</w:t>
            </w:r>
            <w:r w:rsidR="005C1E0B" w:rsidRPr="0029027C">
              <w:rPr>
                <w:rFonts w:ascii="Arial" w:hAnsi="Arial" w:cs="Arial"/>
                <w:sz w:val="20"/>
                <w:szCs w:val="20"/>
              </w:rPr>
              <w:t xml:space="preserve"> maszyny i urządzenia stosowane </w:t>
            </w:r>
            <w:r w:rsidR="006122BD" w:rsidRPr="0029027C">
              <w:rPr>
                <w:rFonts w:ascii="Arial" w:hAnsi="Arial" w:cs="Arial"/>
                <w:sz w:val="20"/>
                <w:szCs w:val="20"/>
              </w:rPr>
              <w:t xml:space="preserve">w </w:t>
            </w:r>
            <w:r w:rsidR="005C1E0B" w:rsidRPr="0029027C">
              <w:rPr>
                <w:rFonts w:ascii="Arial" w:hAnsi="Arial" w:cs="Arial"/>
                <w:sz w:val="20"/>
                <w:szCs w:val="20"/>
              </w:rPr>
              <w:t>produkcji opraw introligatorskich</w:t>
            </w:r>
          </w:p>
        </w:tc>
        <w:tc>
          <w:tcPr>
            <w:tcW w:w="3110" w:type="dxa"/>
          </w:tcPr>
          <w:p w:rsidR="005C1E0B" w:rsidRPr="0058394E" w:rsidRDefault="006122BD" w:rsidP="0058394E">
            <w:pPr>
              <w:pStyle w:val="Akapitzlist"/>
              <w:numPr>
                <w:ilvl w:val="0"/>
                <w:numId w:val="88"/>
              </w:numPr>
              <w:ind w:left="391" w:hanging="391"/>
              <w:rPr>
                <w:rFonts w:ascii="Arial" w:hAnsi="Arial" w:cs="Arial"/>
                <w:sz w:val="20"/>
                <w:szCs w:val="20"/>
              </w:rPr>
            </w:pPr>
            <w:r w:rsidRPr="0029027C">
              <w:rPr>
                <w:rFonts w:ascii="Arial" w:hAnsi="Arial" w:cs="Arial"/>
                <w:sz w:val="20"/>
                <w:szCs w:val="20"/>
              </w:rPr>
              <w:t>charakteryzuje</w:t>
            </w:r>
            <w:r w:rsidR="005C1E0B" w:rsidRPr="0029027C">
              <w:rPr>
                <w:rFonts w:ascii="Arial" w:hAnsi="Arial" w:cs="Arial"/>
                <w:sz w:val="20"/>
                <w:szCs w:val="20"/>
              </w:rPr>
              <w:t xml:space="preserve"> oprawy introligatorskie</w:t>
            </w:r>
          </w:p>
          <w:p w:rsidR="005C1E0B" w:rsidRPr="0058394E" w:rsidRDefault="005C1E0B" w:rsidP="0058394E">
            <w:pPr>
              <w:pStyle w:val="Akapitzlist"/>
              <w:numPr>
                <w:ilvl w:val="0"/>
                <w:numId w:val="88"/>
              </w:numPr>
              <w:ind w:left="391" w:hanging="391"/>
              <w:rPr>
                <w:rFonts w:ascii="Arial" w:hAnsi="Arial" w:cs="Arial"/>
                <w:sz w:val="20"/>
                <w:szCs w:val="20"/>
              </w:rPr>
            </w:pPr>
            <w:r w:rsidRPr="0029027C">
              <w:rPr>
                <w:rFonts w:ascii="Arial" w:hAnsi="Arial" w:cs="Arial"/>
                <w:sz w:val="20"/>
                <w:szCs w:val="20"/>
              </w:rPr>
              <w:t>dob</w:t>
            </w:r>
            <w:r w:rsidR="006122BD" w:rsidRPr="0029027C">
              <w:rPr>
                <w:rFonts w:ascii="Arial" w:hAnsi="Arial" w:cs="Arial"/>
                <w:sz w:val="20"/>
                <w:szCs w:val="20"/>
              </w:rPr>
              <w:t>iera</w:t>
            </w:r>
            <w:r w:rsidRPr="0029027C">
              <w:rPr>
                <w:rFonts w:ascii="Arial" w:hAnsi="Arial" w:cs="Arial"/>
                <w:sz w:val="20"/>
                <w:szCs w:val="20"/>
              </w:rPr>
              <w:t xml:space="preserve"> materiały stosowane do wykonywania opraw introligatorskich</w:t>
            </w:r>
          </w:p>
        </w:tc>
        <w:tc>
          <w:tcPr>
            <w:tcW w:w="1681" w:type="dxa"/>
          </w:tcPr>
          <w:p w:rsidR="000D7D51" w:rsidRPr="0029027C" w:rsidRDefault="005C1E0B" w:rsidP="0058394E">
            <w:pPr>
              <w:rPr>
                <w:rFonts w:ascii="Arial" w:eastAsia="Times New Roman" w:hAnsi="Arial" w:cs="Arial"/>
                <w:color w:val="000000"/>
                <w:sz w:val="20"/>
                <w:szCs w:val="20"/>
              </w:rPr>
            </w:pPr>
            <w:r w:rsidRPr="0029027C">
              <w:rPr>
                <w:rFonts w:ascii="Arial" w:hAnsi="Arial" w:cs="Arial"/>
                <w:sz w:val="20"/>
                <w:szCs w:val="20"/>
              </w:rPr>
              <w:t>I klasa</w:t>
            </w:r>
          </w:p>
        </w:tc>
      </w:tr>
      <w:tr w:rsidR="005C1E0B" w:rsidRPr="00276123" w:rsidTr="0058394E">
        <w:tc>
          <w:tcPr>
            <w:tcW w:w="2216" w:type="dxa"/>
            <w:vMerge/>
          </w:tcPr>
          <w:p w:rsidR="005C1E0B" w:rsidRPr="0058394E" w:rsidRDefault="005C1E0B" w:rsidP="0058394E">
            <w:pPr>
              <w:pStyle w:val="Akapitzlist"/>
              <w:numPr>
                <w:ilvl w:val="0"/>
                <w:numId w:val="41"/>
              </w:numPr>
              <w:ind w:left="357" w:hanging="357"/>
              <w:rPr>
                <w:rFonts w:ascii="Arial" w:hAnsi="Arial" w:cs="Arial"/>
                <w:sz w:val="20"/>
                <w:szCs w:val="20"/>
              </w:rPr>
            </w:pPr>
          </w:p>
        </w:tc>
        <w:tc>
          <w:tcPr>
            <w:tcW w:w="2562" w:type="dxa"/>
          </w:tcPr>
          <w:p w:rsidR="005C1E0B" w:rsidRPr="0058394E" w:rsidRDefault="005C1E0B" w:rsidP="0058394E">
            <w:pPr>
              <w:pStyle w:val="Akapitzlist"/>
              <w:numPr>
                <w:ilvl w:val="0"/>
                <w:numId w:val="76"/>
              </w:numPr>
              <w:ind w:left="357" w:hanging="357"/>
              <w:rPr>
                <w:rFonts w:ascii="Arial" w:hAnsi="Arial" w:cs="Arial"/>
                <w:sz w:val="20"/>
                <w:szCs w:val="20"/>
              </w:rPr>
            </w:pPr>
            <w:r w:rsidRPr="0029027C">
              <w:rPr>
                <w:rFonts w:ascii="Arial" w:hAnsi="Arial" w:cs="Arial"/>
                <w:sz w:val="20"/>
                <w:szCs w:val="20"/>
              </w:rPr>
              <w:t>Wykańczanie produktów poligraficznych</w:t>
            </w:r>
          </w:p>
        </w:tc>
        <w:tc>
          <w:tcPr>
            <w:tcW w:w="1244" w:type="dxa"/>
          </w:tcPr>
          <w:p w:rsidR="000D7D51" w:rsidRPr="0029027C" w:rsidRDefault="000D7D51" w:rsidP="0058394E">
            <w:pPr>
              <w:rPr>
                <w:rFonts w:ascii="Arial" w:eastAsia="Times New Roman" w:hAnsi="Arial" w:cs="Arial"/>
                <w:color w:val="000000"/>
                <w:sz w:val="20"/>
                <w:szCs w:val="20"/>
              </w:rPr>
            </w:pPr>
          </w:p>
        </w:tc>
        <w:tc>
          <w:tcPr>
            <w:tcW w:w="3192" w:type="dxa"/>
          </w:tcPr>
          <w:p w:rsidR="005C1E0B" w:rsidRPr="0058394E" w:rsidRDefault="003D5402" w:rsidP="0058394E">
            <w:pPr>
              <w:pStyle w:val="Akapitzlist"/>
              <w:numPr>
                <w:ilvl w:val="0"/>
                <w:numId w:val="88"/>
              </w:numPr>
              <w:ind w:left="391" w:hanging="391"/>
              <w:rPr>
                <w:rFonts w:ascii="Arial" w:hAnsi="Arial" w:cs="Arial"/>
                <w:sz w:val="20"/>
                <w:szCs w:val="20"/>
              </w:rPr>
            </w:pPr>
            <w:r w:rsidRPr="0029027C">
              <w:rPr>
                <w:rFonts w:ascii="Arial" w:hAnsi="Arial" w:cs="Arial"/>
                <w:sz w:val="20"/>
                <w:szCs w:val="20"/>
              </w:rPr>
              <w:t>wymienia</w:t>
            </w:r>
            <w:r w:rsidR="005C1E0B" w:rsidRPr="0029027C">
              <w:rPr>
                <w:rFonts w:ascii="Arial" w:hAnsi="Arial" w:cs="Arial"/>
                <w:sz w:val="20"/>
                <w:szCs w:val="20"/>
              </w:rPr>
              <w:t xml:space="preserve"> sposoby wyk</w:t>
            </w:r>
            <w:r w:rsidR="0033485D" w:rsidRPr="0029027C">
              <w:rPr>
                <w:rFonts w:ascii="Arial" w:hAnsi="Arial" w:cs="Arial"/>
                <w:sz w:val="20"/>
                <w:szCs w:val="20"/>
              </w:rPr>
              <w:t>a</w:t>
            </w:r>
            <w:r w:rsidR="005C1E0B" w:rsidRPr="0029027C">
              <w:rPr>
                <w:rFonts w:ascii="Arial" w:hAnsi="Arial" w:cs="Arial"/>
                <w:sz w:val="20"/>
                <w:szCs w:val="20"/>
              </w:rPr>
              <w:t>ńczania produktów poligraficznych</w:t>
            </w:r>
          </w:p>
          <w:p w:rsidR="005C1E0B" w:rsidRPr="0058394E" w:rsidRDefault="003D5402" w:rsidP="0058394E">
            <w:pPr>
              <w:pStyle w:val="Akapitzlist"/>
              <w:numPr>
                <w:ilvl w:val="0"/>
                <w:numId w:val="88"/>
              </w:numPr>
              <w:ind w:left="391" w:hanging="391"/>
              <w:rPr>
                <w:rFonts w:ascii="Arial" w:hAnsi="Arial" w:cs="Arial"/>
                <w:sz w:val="20"/>
                <w:szCs w:val="20"/>
              </w:rPr>
            </w:pPr>
            <w:r w:rsidRPr="0029027C">
              <w:rPr>
                <w:rFonts w:ascii="Arial" w:hAnsi="Arial" w:cs="Arial"/>
                <w:sz w:val="20"/>
                <w:szCs w:val="20"/>
              </w:rPr>
              <w:lastRenderedPageBreak/>
              <w:t>definiuje</w:t>
            </w:r>
            <w:r w:rsidR="005C1E0B" w:rsidRPr="0029027C">
              <w:rPr>
                <w:rFonts w:ascii="Arial" w:hAnsi="Arial" w:cs="Arial"/>
                <w:sz w:val="20"/>
                <w:szCs w:val="20"/>
              </w:rPr>
              <w:t xml:space="preserve"> sposoby wykańczania produktów poligraficznych</w:t>
            </w:r>
          </w:p>
          <w:p w:rsidR="000D7D51" w:rsidRPr="0058394E" w:rsidRDefault="003D5402" w:rsidP="0058394E">
            <w:pPr>
              <w:pStyle w:val="Akapitzlist"/>
              <w:numPr>
                <w:ilvl w:val="0"/>
                <w:numId w:val="88"/>
              </w:numPr>
              <w:ind w:left="391" w:hanging="391"/>
              <w:rPr>
                <w:rFonts w:ascii="Arial" w:hAnsi="Arial" w:cs="Arial"/>
                <w:sz w:val="20"/>
                <w:szCs w:val="20"/>
              </w:rPr>
            </w:pPr>
            <w:r w:rsidRPr="0029027C">
              <w:rPr>
                <w:rFonts w:ascii="Arial" w:hAnsi="Arial" w:cs="Arial"/>
                <w:sz w:val="20"/>
                <w:szCs w:val="20"/>
              </w:rPr>
              <w:t>wymienia</w:t>
            </w:r>
            <w:r w:rsidR="005C1E0B" w:rsidRPr="0029027C">
              <w:rPr>
                <w:rFonts w:ascii="Arial" w:hAnsi="Arial" w:cs="Arial"/>
                <w:sz w:val="20"/>
                <w:szCs w:val="20"/>
              </w:rPr>
              <w:t xml:space="preserve"> maszyny i urządzenia do wykańczania produktów poligraficznych</w:t>
            </w:r>
          </w:p>
        </w:tc>
        <w:tc>
          <w:tcPr>
            <w:tcW w:w="3110" w:type="dxa"/>
          </w:tcPr>
          <w:p w:rsidR="005C1E0B" w:rsidRPr="0058394E" w:rsidRDefault="005C1E0B" w:rsidP="0058394E">
            <w:pPr>
              <w:pStyle w:val="Akapitzlist"/>
              <w:numPr>
                <w:ilvl w:val="0"/>
                <w:numId w:val="88"/>
              </w:numPr>
              <w:ind w:left="391" w:hanging="391"/>
              <w:rPr>
                <w:rFonts w:ascii="Arial" w:hAnsi="Arial" w:cs="Arial"/>
                <w:sz w:val="20"/>
                <w:szCs w:val="20"/>
              </w:rPr>
            </w:pPr>
            <w:r w:rsidRPr="0029027C">
              <w:rPr>
                <w:rFonts w:ascii="Arial" w:hAnsi="Arial" w:cs="Arial"/>
                <w:sz w:val="20"/>
                <w:szCs w:val="20"/>
              </w:rPr>
              <w:lastRenderedPageBreak/>
              <w:t>dob</w:t>
            </w:r>
            <w:r w:rsidR="0033485D" w:rsidRPr="0029027C">
              <w:rPr>
                <w:rFonts w:ascii="Arial" w:hAnsi="Arial" w:cs="Arial"/>
                <w:sz w:val="20"/>
                <w:szCs w:val="20"/>
              </w:rPr>
              <w:t>iera</w:t>
            </w:r>
            <w:r w:rsidRPr="0029027C">
              <w:rPr>
                <w:rFonts w:ascii="Arial" w:hAnsi="Arial" w:cs="Arial"/>
                <w:sz w:val="20"/>
                <w:szCs w:val="20"/>
              </w:rPr>
              <w:t xml:space="preserve"> sposób wykańczania produktów poligraficznych</w:t>
            </w:r>
          </w:p>
          <w:p w:rsidR="005C1E0B" w:rsidRPr="0058394E" w:rsidRDefault="005C1E0B" w:rsidP="0058394E">
            <w:pPr>
              <w:pStyle w:val="Akapitzlist"/>
              <w:numPr>
                <w:ilvl w:val="0"/>
                <w:numId w:val="88"/>
              </w:numPr>
              <w:ind w:left="391" w:hanging="391"/>
              <w:rPr>
                <w:rFonts w:ascii="Arial" w:hAnsi="Arial" w:cs="Arial"/>
                <w:sz w:val="20"/>
                <w:szCs w:val="20"/>
              </w:rPr>
            </w:pPr>
            <w:r w:rsidRPr="0029027C">
              <w:rPr>
                <w:rFonts w:ascii="Arial" w:hAnsi="Arial" w:cs="Arial"/>
                <w:sz w:val="20"/>
                <w:szCs w:val="20"/>
              </w:rPr>
              <w:lastRenderedPageBreak/>
              <w:t>dobrać maszyny i urządzenia do wykańczania produktów poligraficznych</w:t>
            </w:r>
          </w:p>
        </w:tc>
        <w:tc>
          <w:tcPr>
            <w:tcW w:w="1681" w:type="dxa"/>
          </w:tcPr>
          <w:p w:rsidR="000D7D51" w:rsidRPr="0029027C" w:rsidRDefault="005C1E0B" w:rsidP="0058394E">
            <w:pPr>
              <w:rPr>
                <w:rFonts w:ascii="Arial" w:eastAsia="Times New Roman" w:hAnsi="Arial" w:cs="Arial"/>
                <w:color w:val="000000"/>
                <w:sz w:val="20"/>
                <w:szCs w:val="20"/>
              </w:rPr>
            </w:pPr>
            <w:r w:rsidRPr="0029027C">
              <w:rPr>
                <w:rFonts w:ascii="Arial" w:hAnsi="Arial" w:cs="Arial"/>
                <w:sz w:val="20"/>
                <w:szCs w:val="20"/>
              </w:rPr>
              <w:lastRenderedPageBreak/>
              <w:t>I klasa</w:t>
            </w:r>
          </w:p>
        </w:tc>
      </w:tr>
      <w:tr w:rsidR="005C1E0B" w:rsidRPr="00276123" w:rsidTr="0058394E">
        <w:tc>
          <w:tcPr>
            <w:tcW w:w="2216" w:type="dxa"/>
            <w:vMerge w:val="restart"/>
          </w:tcPr>
          <w:p w:rsidR="005C1E0B" w:rsidRPr="0058394E" w:rsidRDefault="005C1E0B" w:rsidP="0058394E">
            <w:pPr>
              <w:pStyle w:val="Akapitzlist"/>
              <w:numPr>
                <w:ilvl w:val="0"/>
                <w:numId w:val="41"/>
              </w:numPr>
              <w:ind w:left="357" w:hanging="357"/>
              <w:rPr>
                <w:rFonts w:ascii="Arial" w:hAnsi="Arial" w:cs="Arial"/>
                <w:sz w:val="20"/>
                <w:szCs w:val="20"/>
              </w:rPr>
            </w:pPr>
            <w:r w:rsidRPr="0029027C">
              <w:rPr>
                <w:rFonts w:ascii="Arial" w:hAnsi="Arial" w:cs="Arial"/>
                <w:sz w:val="20"/>
                <w:szCs w:val="20"/>
              </w:rPr>
              <w:lastRenderedPageBreak/>
              <w:t xml:space="preserve">Dokumentacja techniczna </w:t>
            </w:r>
            <w:r w:rsidRPr="0029027C">
              <w:rPr>
                <w:rFonts w:ascii="Arial" w:hAnsi="Arial" w:cs="Arial"/>
                <w:sz w:val="20"/>
                <w:szCs w:val="20"/>
              </w:rPr>
              <w:br/>
              <w:t>i technologiczna</w:t>
            </w:r>
          </w:p>
        </w:tc>
        <w:tc>
          <w:tcPr>
            <w:tcW w:w="2562" w:type="dxa"/>
          </w:tcPr>
          <w:p w:rsidR="005C1E0B" w:rsidRPr="0058394E" w:rsidRDefault="005C1E0B">
            <w:pPr>
              <w:pStyle w:val="Akapitzlist"/>
              <w:numPr>
                <w:ilvl w:val="0"/>
                <w:numId w:val="76"/>
              </w:numPr>
              <w:pBdr>
                <w:top w:val="nil"/>
                <w:left w:val="nil"/>
                <w:bottom w:val="nil"/>
                <w:right w:val="nil"/>
                <w:between w:val="nil"/>
              </w:pBdr>
              <w:ind w:left="357" w:hanging="357"/>
              <w:rPr>
                <w:rFonts w:ascii="Arial" w:hAnsi="Arial" w:cs="Arial"/>
                <w:sz w:val="20"/>
                <w:szCs w:val="20"/>
              </w:rPr>
            </w:pPr>
            <w:r w:rsidRPr="0029027C">
              <w:rPr>
                <w:rFonts w:ascii="Arial" w:hAnsi="Arial" w:cs="Arial"/>
                <w:sz w:val="20"/>
                <w:szCs w:val="20"/>
              </w:rPr>
              <w:t>Rodzaje dokumentacji technicznych i technologicznych</w:t>
            </w:r>
          </w:p>
        </w:tc>
        <w:tc>
          <w:tcPr>
            <w:tcW w:w="1244" w:type="dxa"/>
          </w:tcPr>
          <w:p w:rsidR="000D7D51" w:rsidRPr="0029027C" w:rsidRDefault="000D7D51" w:rsidP="0058394E">
            <w:pPr>
              <w:rPr>
                <w:rFonts w:ascii="Arial" w:eastAsia="Times New Roman" w:hAnsi="Arial" w:cs="Arial"/>
                <w:color w:val="000000"/>
                <w:sz w:val="20"/>
                <w:szCs w:val="20"/>
              </w:rPr>
            </w:pPr>
          </w:p>
        </w:tc>
        <w:tc>
          <w:tcPr>
            <w:tcW w:w="3192" w:type="dxa"/>
          </w:tcPr>
          <w:p w:rsidR="005C1E0B" w:rsidRPr="0058394E" w:rsidRDefault="003D5402" w:rsidP="0058394E">
            <w:pPr>
              <w:pStyle w:val="Akapitzlist"/>
              <w:numPr>
                <w:ilvl w:val="0"/>
                <w:numId w:val="89"/>
              </w:numPr>
              <w:ind w:left="391" w:hanging="391"/>
              <w:rPr>
                <w:rFonts w:ascii="Arial" w:hAnsi="Arial" w:cs="Arial"/>
                <w:sz w:val="20"/>
                <w:szCs w:val="20"/>
              </w:rPr>
            </w:pPr>
            <w:r w:rsidRPr="0029027C">
              <w:rPr>
                <w:rFonts w:ascii="Arial" w:hAnsi="Arial" w:cs="Arial"/>
                <w:sz w:val="20"/>
                <w:szCs w:val="20"/>
              </w:rPr>
              <w:t>wymienia</w:t>
            </w:r>
            <w:r w:rsidR="005C1E0B" w:rsidRPr="0029027C">
              <w:rPr>
                <w:rFonts w:ascii="Arial" w:hAnsi="Arial" w:cs="Arial"/>
                <w:sz w:val="20"/>
                <w:szCs w:val="20"/>
              </w:rPr>
              <w:t xml:space="preserve"> rodzaje dokumentacji technicznej i technologicznej,</w:t>
            </w:r>
          </w:p>
          <w:p w:rsidR="005C1E0B" w:rsidRPr="0058394E" w:rsidRDefault="003D5402" w:rsidP="0058394E">
            <w:pPr>
              <w:pStyle w:val="Akapitzlist"/>
              <w:numPr>
                <w:ilvl w:val="0"/>
                <w:numId w:val="89"/>
              </w:numPr>
              <w:ind w:left="391" w:hanging="391"/>
              <w:rPr>
                <w:rFonts w:ascii="Arial" w:hAnsi="Arial" w:cs="Arial"/>
                <w:sz w:val="20"/>
                <w:szCs w:val="20"/>
              </w:rPr>
            </w:pPr>
            <w:r w:rsidRPr="0029027C">
              <w:rPr>
                <w:rFonts w:ascii="Arial" w:hAnsi="Arial" w:cs="Arial"/>
                <w:sz w:val="20"/>
                <w:szCs w:val="20"/>
              </w:rPr>
              <w:t>rozróżnia</w:t>
            </w:r>
            <w:r w:rsidR="005C1E0B" w:rsidRPr="0029027C">
              <w:rPr>
                <w:rFonts w:ascii="Arial" w:hAnsi="Arial" w:cs="Arial"/>
                <w:sz w:val="20"/>
                <w:szCs w:val="20"/>
              </w:rPr>
              <w:t xml:space="preserve"> rodzaje dokumentacji technicznej i technologicznej</w:t>
            </w:r>
          </w:p>
        </w:tc>
        <w:tc>
          <w:tcPr>
            <w:tcW w:w="3110" w:type="dxa"/>
          </w:tcPr>
          <w:p w:rsidR="005C1E0B" w:rsidRPr="0058394E" w:rsidRDefault="005C1E0B" w:rsidP="0058394E">
            <w:pPr>
              <w:pStyle w:val="TAbelapunktor"/>
              <w:numPr>
                <w:ilvl w:val="0"/>
                <w:numId w:val="89"/>
              </w:numPr>
              <w:ind w:left="391" w:hanging="391"/>
              <w:rPr>
                <w:rFonts w:cs="Arial"/>
              </w:rPr>
            </w:pPr>
            <w:r w:rsidRPr="0029027C">
              <w:rPr>
                <w:rFonts w:cs="Arial"/>
              </w:rPr>
              <w:t>wypełnia dokumentację technologiczna procesów poligraficznych</w:t>
            </w:r>
          </w:p>
        </w:tc>
        <w:tc>
          <w:tcPr>
            <w:tcW w:w="1681" w:type="dxa"/>
          </w:tcPr>
          <w:p w:rsidR="000D7D51" w:rsidRPr="0029027C" w:rsidRDefault="005C1E0B" w:rsidP="0058394E">
            <w:pPr>
              <w:rPr>
                <w:rFonts w:ascii="Arial" w:eastAsia="Times New Roman" w:hAnsi="Arial" w:cs="Arial"/>
                <w:color w:val="000000"/>
                <w:sz w:val="20"/>
                <w:szCs w:val="20"/>
              </w:rPr>
            </w:pPr>
            <w:r w:rsidRPr="0029027C">
              <w:rPr>
                <w:rFonts w:ascii="Arial" w:hAnsi="Arial" w:cs="Arial"/>
                <w:sz w:val="20"/>
                <w:szCs w:val="20"/>
              </w:rPr>
              <w:t>I klasa</w:t>
            </w:r>
          </w:p>
        </w:tc>
      </w:tr>
      <w:tr w:rsidR="005C1E0B" w:rsidRPr="00276123" w:rsidTr="0058394E">
        <w:tc>
          <w:tcPr>
            <w:tcW w:w="2216" w:type="dxa"/>
            <w:vMerge/>
          </w:tcPr>
          <w:p w:rsidR="005C1E0B" w:rsidRPr="0058394E" w:rsidRDefault="005C1E0B" w:rsidP="0058394E">
            <w:pPr>
              <w:rPr>
                <w:rFonts w:ascii="Arial" w:hAnsi="Arial" w:cs="Arial"/>
                <w:sz w:val="20"/>
                <w:szCs w:val="20"/>
              </w:rPr>
            </w:pPr>
          </w:p>
        </w:tc>
        <w:tc>
          <w:tcPr>
            <w:tcW w:w="2562" w:type="dxa"/>
          </w:tcPr>
          <w:p w:rsidR="005C1E0B" w:rsidRPr="0058394E" w:rsidRDefault="005C1E0B">
            <w:pPr>
              <w:pStyle w:val="Akapitzlist"/>
              <w:numPr>
                <w:ilvl w:val="0"/>
                <w:numId w:val="76"/>
              </w:numPr>
              <w:pBdr>
                <w:top w:val="nil"/>
                <w:left w:val="nil"/>
                <w:bottom w:val="nil"/>
                <w:right w:val="nil"/>
                <w:between w:val="nil"/>
              </w:pBdr>
              <w:shd w:val="clear" w:color="auto" w:fill="FFFFFF"/>
              <w:ind w:left="357" w:hanging="357"/>
              <w:rPr>
                <w:rFonts w:ascii="Arial" w:hAnsi="Arial" w:cs="Arial"/>
                <w:sz w:val="20"/>
                <w:szCs w:val="20"/>
              </w:rPr>
            </w:pPr>
            <w:r w:rsidRPr="0029027C">
              <w:rPr>
                <w:rFonts w:ascii="Arial" w:hAnsi="Arial" w:cs="Arial"/>
                <w:sz w:val="20"/>
                <w:szCs w:val="20"/>
              </w:rPr>
              <w:t>Posługiwanie się dokumentacją techniczną i technologiczną</w:t>
            </w:r>
          </w:p>
        </w:tc>
        <w:tc>
          <w:tcPr>
            <w:tcW w:w="1244" w:type="dxa"/>
          </w:tcPr>
          <w:p w:rsidR="000D7D51" w:rsidRPr="0029027C" w:rsidRDefault="000D7D51" w:rsidP="0058394E">
            <w:pPr>
              <w:rPr>
                <w:rFonts w:ascii="Arial" w:eastAsia="Times New Roman" w:hAnsi="Arial" w:cs="Arial"/>
                <w:color w:val="000000"/>
                <w:sz w:val="20"/>
                <w:szCs w:val="20"/>
              </w:rPr>
            </w:pPr>
          </w:p>
        </w:tc>
        <w:tc>
          <w:tcPr>
            <w:tcW w:w="3192" w:type="dxa"/>
          </w:tcPr>
          <w:p w:rsidR="005C1E0B" w:rsidRPr="0058394E" w:rsidRDefault="005C1E0B" w:rsidP="0058394E">
            <w:pPr>
              <w:pStyle w:val="Akapitzlist"/>
              <w:numPr>
                <w:ilvl w:val="0"/>
                <w:numId w:val="89"/>
              </w:numPr>
              <w:ind w:left="391" w:hanging="391"/>
              <w:rPr>
                <w:rFonts w:ascii="Arial" w:hAnsi="Arial" w:cs="Arial"/>
                <w:sz w:val="20"/>
                <w:szCs w:val="20"/>
              </w:rPr>
            </w:pPr>
            <w:r w:rsidRPr="0029027C">
              <w:rPr>
                <w:rFonts w:ascii="Arial" w:hAnsi="Arial" w:cs="Arial"/>
                <w:sz w:val="20"/>
                <w:szCs w:val="20"/>
              </w:rPr>
              <w:t>odczyt</w:t>
            </w:r>
            <w:r w:rsidR="0033485D" w:rsidRPr="0029027C">
              <w:rPr>
                <w:rFonts w:ascii="Arial" w:hAnsi="Arial" w:cs="Arial"/>
                <w:sz w:val="20"/>
                <w:szCs w:val="20"/>
              </w:rPr>
              <w:t>uje</w:t>
            </w:r>
            <w:r w:rsidRPr="0029027C">
              <w:rPr>
                <w:rFonts w:ascii="Arial" w:hAnsi="Arial" w:cs="Arial"/>
                <w:sz w:val="20"/>
                <w:szCs w:val="20"/>
              </w:rPr>
              <w:t xml:space="preserve"> schematy oraz rysunki techniczne maszyn </w:t>
            </w:r>
            <w:r w:rsidRPr="0029027C">
              <w:rPr>
                <w:rFonts w:ascii="Arial" w:hAnsi="Arial" w:cs="Arial"/>
                <w:sz w:val="20"/>
                <w:szCs w:val="20"/>
              </w:rPr>
              <w:br/>
              <w:t>i urządzeń poligraficznych</w:t>
            </w:r>
          </w:p>
          <w:p w:rsidR="005C1E0B" w:rsidRPr="0058394E" w:rsidRDefault="005C1E0B" w:rsidP="0058394E">
            <w:pPr>
              <w:pStyle w:val="Akapitzlist"/>
              <w:numPr>
                <w:ilvl w:val="0"/>
                <w:numId w:val="89"/>
              </w:numPr>
              <w:ind w:left="391" w:hanging="391"/>
              <w:rPr>
                <w:rFonts w:ascii="Arial" w:hAnsi="Arial" w:cs="Arial"/>
                <w:sz w:val="20"/>
                <w:szCs w:val="20"/>
              </w:rPr>
            </w:pPr>
            <w:r w:rsidRPr="0029027C">
              <w:rPr>
                <w:rFonts w:ascii="Arial" w:hAnsi="Arial" w:cs="Arial"/>
                <w:sz w:val="20"/>
                <w:szCs w:val="20"/>
              </w:rPr>
              <w:t>odczyt</w:t>
            </w:r>
            <w:r w:rsidR="0033485D" w:rsidRPr="0029027C">
              <w:rPr>
                <w:rFonts w:ascii="Arial" w:hAnsi="Arial" w:cs="Arial"/>
                <w:sz w:val="20"/>
                <w:szCs w:val="20"/>
              </w:rPr>
              <w:t>uje</w:t>
            </w:r>
            <w:r w:rsidRPr="0029027C">
              <w:rPr>
                <w:rFonts w:ascii="Arial" w:hAnsi="Arial" w:cs="Arial"/>
                <w:sz w:val="20"/>
                <w:szCs w:val="20"/>
              </w:rPr>
              <w:t xml:space="preserve"> charakterystyki </w:t>
            </w:r>
            <w:r w:rsidRPr="0029027C">
              <w:rPr>
                <w:rFonts w:ascii="Arial" w:hAnsi="Arial" w:cs="Arial"/>
                <w:sz w:val="20"/>
                <w:szCs w:val="20"/>
              </w:rPr>
              <w:br/>
              <w:t>i parametry maszyn i urządzeń technicznych</w:t>
            </w:r>
          </w:p>
        </w:tc>
        <w:tc>
          <w:tcPr>
            <w:tcW w:w="3110" w:type="dxa"/>
          </w:tcPr>
          <w:p w:rsidR="005C1E0B" w:rsidRPr="0058394E" w:rsidRDefault="005C1E0B" w:rsidP="0058394E">
            <w:pPr>
              <w:pStyle w:val="Akapitzlist"/>
              <w:numPr>
                <w:ilvl w:val="0"/>
                <w:numId w:val="89"/>
              </w:numPr>
              <w:ind w:left="391" w:hanging="391"/>
              <w:rPr>
                <w:rFonts w:ascii="Arial" w:hAnsi="Arial" w:cs="Arial"/>
                <w:sz w:val="20"/>
                <w:szCs w:val="20"/>
              </w:rPr>
            </w:pPr>
            <w:r w:rsidRPr="0029027C">
              <w:rPr>
                <w:rFonts w:ascii="Arial" w:hAnsi="Arial" w:cs="Arial"/>
                <w:sz w:val="20"/>
                <w:szCs w:val="20"/>
              </w:rPr>
              <w:t>posłu</w:t>
            </w:r>
            <w:r w:rsidR="0033485D" w:rsidRPr="0029027C">
              <w:rPr>
                <w:rFonts w:ascii="Arial" w:hAnsi="Arial" w:cs="Arial"/>
                <w:sz w:val="20"/>
                <w:szCs w:val="20"/>
              </w:rPr>
              <w:t>guje</w:t>
            </w:r>
            <w:r w:rsidRPr="0029027C">
              <w:rPr>
                <w:rFonts w:ascii="Arial" w:hAnsi="Arial" w:cs="Arial"/>
                <w:sz w:val="20"/>
                <w:szCs w:val="20"/>
              </w:rPr>
              <w:t xml:space="preserve"> się instrukcją obsługi urządzenia i maszyny poligraficznej</w:t>
            </w:r>
          </w:p>
          <w:p w:rsidR="005C1E0B" w:rsidRPr="0058394E" w:rsidRDefault="005C1E0B" w:rsidP="0058394E">
            <w:pPr>
              <w:pStyle w:val="Akapitzlist"/>
              <w:numPr>
                <w:ilvl w:val="0"/>
                <w:numId w:val="89"/>
              </w:numPr>
              <w:ind w:left="391" w:hanging="391"/>
              <w:rPr>
                <w:rFonts w:ascii="Arial" w:hAnsi="Arial" w:cs="Arial"/>
                <w:sz w:val="20"/>
                <w:szCs w:val="20"/>
              </w:rPr>
            </w:pPr>
            <w:r w:rsidRPr="0029027C">
              <w:rPr>
                <w:rFonts w:ascii="Arial" w:hAnsi="Arial" w:cs="Arial"/>
                <w:sz w:val="20"/>
                <w:szCs w:val="20"/>
              </w:rPr>
              <w:t>posłu</w:t>
            </w:r>
            <w:r w:rsidR="0033485D" w:rsidRPr="0029027C">
              <w:rPr>
                <w:rFonts w:ascii="Arial" w:hAnsi="Arial" w:cs="Arial"/>
                <w:sz w:val="20"/>
                <w:szCs w:val="20"/>
              </w:rPr>
              <w:t>guje</w:t>
            </w:r>
            <w:r w:rsidRPr="0029027C">
              <w:rPr>
                <w:rFonts w:ascii="Arial" w:hAnsi="Arial" w:cs="Arial"/>
                <w:sz w:val="20"/>
                <w:szCs w:val="20"/>
              </w:rPr>
              <w:t xml:space="preserve"> się instrukcją bhp dotyczącą obsługi maszyn </w:t>
            </w:r>
            <w:r w:rsidRPr="0029027C">
              <w:rPr>
                <w:rFonts w:ascii="Arial" w:hAnsi="Arial" w:cs="Arial"/>
                <w:sz w:val="20"/>
                <w:szCs w:val="20"/>
              </w:rPr>
              <w:br/>
              <w:t>i urządzeń poligraficznych,</w:t>
            </w:r>
          </w:p>
        </w:tc>
        <w:tc>
          <w:tcPr>
            <w:tcW w:w="1681" w:type="dxa"/>
          </w:tcPr>
          <w:p w:rsidR="000D7D51" w:rsidRPr="0029027C" w:rsidRDefault="005C1E0B" w:rsidP="0058394E">
            <w:pPr>
              <w:rPr>
                <w:rFonts w:ascii="Arial" w:eastAsia="Times New Roman" w:hAnsi="Arial" w:cs="Arial"/>
                <w:color w:val="000000"/>
                <w:sz w:val="20"/>
                <w:szCs w:val="20"/>
              </w:rPr>
            </w:pPr>
            <w:r w:rsidRPr="0029027C">
              <w:rPr>
                <w:rFonts w:ascii="Arial" w:hAnsi="Arial" w:cs="Arial"/>
                <w:sz w:val="20"/>
                <w:szCs w:val="20"/>
              </w:rPr>
              <w:t>I klasa</w:t>
            </w:r>
          </w:p>
        </w:tc>
      </w:tr>
      <w:tr w:rsidR="005C1E0B" w:rsidRPr="00276123" w:rsidTr="0058394E">
        <w:tc>
          <w:tcPr>
            <w:tcW w:w="2216" w:type="dxa"/>
            <w:vMerge w:val="restart"/>
          </w:tcPr>
          <w:p w:rsidR="005C1E0B" w:rsidRPr="0058394E" w:rsidRDefault="005C1E0B">
            <w:pPr>
              <w:pBdr>
                <w:top w:val="nil"/>
                <w:left w:val="nil"/>
                <w:bottom w:val="nil"/>
                <w:right w:val="nil"/>
                <w:between w:val="nil"/>
              </w:pBdr>
              <w:rPr>
                <w:rFonts w:ascii="Arial" w:hAnsi="Arial" w:cs="Arial"/>
                <w:sz w:val="20"/>
                <w:szCs w:val="20"/>
              </w:rPr>
            </w:pPr>
          </w:p>
        </w:tc>
        <w:tc>
          <w:tcPr>
            <w:tcW w:w="2562" w:type="dxa"/>
          </w:tcPr>
          <w:p w:rsidR="005C1E0B" w:rsidRPr="0058394E" w:rsidRDefault="005C1E0B" w:rsidP="0058394E">
            <w:pPr>
              <w:pStyle w:val="Akapitzlist"/>
              <w:numPr>
                <w:ilvl w:val="0"/>
                <w:numId w:val="76"/>
              </w:numPr>
              <w:ind w:left="357" w:hanging="357"/>
              <w:rPr>
                <w:rFonts w:ascii="Arial" w:hAnsi="Arial" w:cs="Arial"/>
                <w:sz w:val="20"/>
                <w:szCs w:val="20"/>
              </w:rPr>
            </w:pPr>
            <w:r w:rsidRPr="0029027C">
              <w:rPr>
                <w:rFonts w:ascii="Arial" w:hAnsi="Arial" w:cs="Arial"/>
                <w:sz w:val="20"/>
                <w:szCs w:val="20"/>
              </w:rPr>
              <w:t xml:space="preserve">Zasady kultury </w:t>
            </w:r>
            <w:r w:rsidRPr="0029027C">
              <w:rPr>
                <w:rFonts w:ascii="Arial" w:hAnsi="Arial" w:cs="Arial"/>
                <w:sz w:val="20"/>
                <w:szCs w:val="20"/>
              </w:rPr>
              <w:br/>
              <w:t>i etyki w zakładzie poligraficznym</w:t>
            </w:r>
          </w:p>
        </w:tc>
        <w:tc>
          <w:tcPr>
            <w:tcW w:w="1244" w:type="dxa"/>
          </w:tcPr>
          <w:p w:rsidR="000D7D51" w:rsidRPr="0029027C" w:rsidRDefault="000D7D51" w:rsidP="0058394E">
            <w:pPr>
              <w:rPr>
                <w:rFonts w:ascii="Arial" w:eastAsia="Times New Roman" w:hAnsi="Arial" w:cs="Arial"/>
                <w:color w:val="000000"/>
                <w:sz w:val="20"/>
                <w:szCs w:val="20"/>
              </w:rPr>
            </w:pPr>
          </w:p>
        </w:tc>
        <w:tc>
          <w:tcPr>
            <w:tcW w:w="3192" w:type="dxa"/>
          </w:tcPr>
          <w:p w:rsidR="005C1E0B" w:rsidRPr="0058394E" w:rsidRDefault="005C1E0B" w:rsidP="0058394E">
            <w:pPr>
              <w:pStyle w:val="Akapitzlist"/>
              <w:numPr>
                <w:ilvl w:val="0"/>
                <w:numId w:val="89"/>
              </w:numPr>
              <w:ind w:left="391" w:hanging="391"/>
              <w:rPr>
                <w:rFonts w:ascii="Arial" w:hAnsi="Arial" w:cs="Arial"/>
                <w:sz w:val="20"/>
                <w:szCs w:val="20"/>
              </w:rPr>
            </w:pPr>
            <w:r w:rsidRPr="0029027C">
              <w:rPr>
                <w:rFonts w:ascii="Arial" w:hAnsi="Arial" w:cs="Arial"/>
                <w:sz w:val="20"/>
                <w:szCs w:val="20"/>
              </w:rPr>
              <w:t>stos</w:t>
            </w:r>
            <w:r w:rsidR="0033485D" w:rsidRPr="0029027C">
              <w:rPr>
                <w:rFonts w:ascii="Arial" w:hAnsi="Arial" w:cs="Arial"/>
                <w:sz w:val="20"/>
                <w:szCs w:val="20"/>
              </w:rPr>
              <w:t>uje</w:t>
            </w:r>
            <w:r w:rsidRPr="0029027C">
              <w:rPr>
                <w:rFonts w:ascii="Arial" w:hAnsi="Arial" w:cs="Arial"/>
                <w:sz w:val="20"/>
                <w:szCs w:val="20"/>
              </w:rPr>
              <w:t xml:space="preserve"> zasady kultury osobistej i ogólnie przyjęte normy zachowania w środowisku</w:t>
            </w:r>
          </w:p>
          <w:p w:rsidR="005C1E0B" w:rsidRPr="0058394E" w:rsidRDefault="005C1E0B" w:rsidP="0058394E">
            <w:pPr>
              <w:pStyle w:val="Akapitzlist"/>
              <w:numPr>
                <w:ilvl w:val="0"/>
                <w:numId w:val="89"/>
              </w:numPr>
              <w:ind w:left="391" w:hanging="391"/>
              <w:rPr>
                <w:rFonts w:ascii="Arial" w:hAnsi="Arial" w:cs="Arial"/>
                <w:sz w:val="20"/>
                <w:szCs w:val="20"/>
              </w:rPr>
            </w:pPr>
            <w:r w:rsidRPr="0029027C">
              <w:rPr>
                <w:rFonts w:ascii="Arial" w:hAnsi="Arial" w:cs="Arial"/>
                <w:sz w:val="20"/>
                <w:szCs w:val="20"/>
              </w:rPr>
              <w:t>stos</w:t>
            </w:r>
            <w:r w:rsidR="0033485D" w:rsidRPr="0029027C">
              <w:rPr>
                <w:rFonts w:ascii="Arial" w:hAnsi="Arial" w:cs="Arial"/>
                <w:sz w:val="20"/>
                <w:szCs w:val="20"/>
              </w:rPr>
              <w:t>uje</w:t>
            </w:r>
            <w:r w:rsidRPr="0029027C">
              <w:rPr>
                <w:rFonts w:ascii="Arial" w:hAnsi="Arial" w:cs="Arial"/>
                <w:sz w:val="20"/>
                <w:szCs w:val="20"/>
              </w:rPr>
              <w:t xml:space="preserve"> zasady etyki zawodowej</w:t>
            </w:r>
          </w:p>
        </w:tc>
        <w:tc>
          <w:tcPr>
            <w:tcW w:w="3110" w:type="dxa"/>
          </w:tcPr>
          <w:p w:rsidR="005C1E0B" w:rsidRPr="0058394E" w:rsidRDefault="003D5402" w:rsidP="0058394E">
            <w:pPr>
              <w:pStyle w:val="Akapitzlist"/>
              <w:numPr>
                <w:ilvl w:val="0"/>
                <w:numId w:val="89"/>
              </w:numPr>
              <w:ind w:left="391" w:hanging="391"/>
              <w:rPr>
                <w:rFonts w:ascii="Arial" w:hAnsi="Arial" w:cs="Arial"/>
                <w:sz w:val="20"/>
                <w:szCs w:val="20"/>
              </w:rPr>
            </w:pPr>
            <w:r w:rsidRPr="0029027C">
              <w:rPr>
                <w:rFonts w:ascii="Arial" w:hAnsi="Arial" w:cs="Arial"/>
                <w:sz w:val="20"/>
                <w:szCs w:val="20"/>
              </w:rPr>
              <w:t>dokonuje</w:t>
            </w:r>
            <w:r w:rsidR="005C1E0B" w:rsidRPr="0029027C">
              <w:rPr>
                <w:rFonts w:ascii="Arial" w:hAnsi="Arial" w:cs="Arial"/>
                <w:sz w:val="20"/>
                <w:szCs w:val="20"/>
              </w:rPr>
              <w:t xml:space="preserve"> analizy </w:t>
            </w:r>
            <w:proofErr w:type="spellStart"/>
            <w:r w:rsidR="005C1E0B" w:rsidRPr="0029027C">
              <w:rPr>
                <w:rFonts w:ascii="Arial" w:hAnsi="Arial" w:cs="Arial"/>
                <w:sz w:val="20"/>
                <w:szCs w:val="20"/>
              </w:rPr>
              <w:t>zachowań</w:t>
            </w:r>
            <w:proofErr w:type="spellEnd"/>
            <w:r w:rsidR="005C1E0B" w:rsidRPr="0029027C">
              <w:rPr>
                <w:rFonts w:ascii="Arial" w:hAnsi="Arial" w:cs="Arial"/>
                <w:sz w:val="20"/>
                <w:szCs w:val="20"/>
              </w:rPr>
              <w:t xml:space="preserve"> otoczenia i w zakresie etyki </w:t>
            </w:r>
            <w:r w:rsidR="005C1E0B" w:rsidRPr="0029027C">
              <w:rPr>
                <w:rFonts w:ascii="Arial" w:hAnsi="Arial" w:cs="Arial"/>
                <w:sz w:val="20"/>
                <w:szCs w:val="20"/>
              </w:rPr>
              <w:br/>
              <w:t>i kultury</w:t>
            </w:r>
          </w:p>
          <w:p w:rsidR="005C1E0B" w:rsidRPr="0058394E" w:rsidRDefault="005C1E0B" w:rsidP="0058394E">
            <w:pPr>
              <w:pStyle w:val="Akapitzlist"/>
              <w:ind w:left="391" w:hanging="391"/>
              <w:rPr>
                <w:rFonts w:ascii="Arial" w:hAnsi="Arial" w:cs="Arial"/>
                <w:sz w:val="20"/>
                <w:szCs w:val="20"/>
              </w:rPr>
            </w:pPr>
          </w:p>
        </w:tc>
        <w:tc>
          <w:tcPr>
            <w:tcW w:w="1681" w:type="dxa"/>
          </w:tcPr>
          <w:p w:rsidR="000D7D51" w:rsidRPr="0029027C" w:rsidRDefault="005C1E0B" w:rsidP="0058394E">
            <w:pPr>
              <w:rPr>
                <w:rFonts w:ascii="Arial" w:eastAsia="Times New Roman" w:hAnsi="Arial" w:cs="Arial"/>
                <w:color w:val="000000"/>
                <w:sz w:val="20"/>
                <w:szCs w:val="20"/>
              </w:rPr>
            </w:pPr>
            <w:r w:rsidRPr="0029027C">
              <w:rPr>
                <w:rFonts w:ascii="Arial" w:hAnsi="Arial" w:cs="Arial"/>
                <w:sz w:val="20"/>
                <w:szCs w:val="20"/>
              </w:rPr>
              <w:t>I klasa</w:t>
            </w:r>
          </w:p>
        </w:tc>
      </w:tr>
      <w:tr w:rsidR="005C1E0B" w:rsidRPr="00276123" w:rsidTr="0058394E">
        <w:tc>
          <w:tcPr>
            <w:tcW w:w="2216" w:type="dxa"/>
            <w:vMerge/>
          </w:tcPr>
          <w:p w:rsidR="005C1E0B" w:rsidRPr="0058394E" w:rsidRDefault="005C1E0B">
            <w:pPr>
              <w:pBdr>
                <w:top w:val="nil"/>
                <w:left w:val="nil"/>
                <w:bottom w:val="nil"/>
                <w:right w:val="nil"/>
                <w:between w:val="nil"/>
              </w:pBdr>
              <w:rPr>
                <w:rFonts w:ascii="Arial" w:hAnsi="Arial" w:cs="Arial"/>
                <w:sz w:val="20"/>
                <w:szCs w:val="20"/>
              </w:rPr>
            </w:pPr>
          </w:p>
        </w:tc>
        <w:tc>
          <w:tcPr>
            <w:tcW w:w="2562" w:type="dxa"/>
          </w:tcPr>
          <w:p w:rsidR="005C1E0B" w:rsidRPr="0058394E" w:rsidRDefault="005C1E0B" w:rsidP="0058394E">
            <w:pPr>
              <w:pStyle w:val="Akapitzlist"/>
              <w:numPr>
                <w:ilvl w:val="0"/>
                <w:numId w:val="76"/>
              </w:numPr>
              <w:ind w:left="357" w:hanging="357"/>
              <w:rPr>
                <w:rFonts w:ascii="Arial" w:hAnsi="Arial" w:cs="Arial"/>
                <w:sz w:val="20"/>
                <w:szCs w:val="20"/>
              </w:rPr>
            </w:pPr>
            <w:r w:rsidRPr="0029027C">
              <w:rPr>
                <w:rFonts w:ascii="Arial" w:hAnsi="Arial" w:cs="Arial"/>
                <w:sz w:val="20"/>
                <w:szCs w:val="20"/>
              </w:rPr>
              <w:t>Ścieżki rozwoju zawodowego</w:t>
            </w:r>
          </w:p>
        </w:tc>
        <w:tc>
          <w:tcPr>
            <w:tcW w:w="1244" w:type="dxa"/>
          </w:tcPr>
          <w:p w:rsidR="000D7D51" w:rsidRPr="0029027C" w:rsidRDefault="000D7D51" w:rsidP="0058394E">
            <w:pPr>
              <w:rPr>
                <w:rFonts w:ascii="Arial" w:eastAsia="Times New Roman" w:hAnsi="Arial" w:cs="Arial"/>
                <w:color w:val="000000"/>
                <w:sz w:val="20"/>
                <w:szCs w:val="20"/>
              </w:rPr>
            </w:pPr>
          </w:p>
        </w:tc>
        <w:tc>
          <w:tcPr>
            <w:tcW w:w="3192" w:type="dxa"/>
            <w:tcBorders>
              <w:bottom w:val="single" w:sz="4" w:space="0" w:color="auto"/>
            </w:tcBorders>
          </w:tcPr>
          <w:p w:rsidR="005C1E0B" w:rsidRPr="0058394E" w:rsidRDefault="005C1E0B" w:rsidP="0058394E">
            <w:pPr>
              <w:pStyle w:val="Akapitzlist"/>
              <w:numPr>
                <w:ilvl w:val="0"/>
                <w:numId w:val="89"/>
              </w:numPr>
              <w:ind w:left="391" w:hanging="391"/>
              <w:rPr>
                <w:rFonts w:ascii="Arial" w:hAnsi="Arial" w:cs="Arial"/>
                <w:sz w:val="20"/>
                <w:szCs w:val="20"/>
              </w:rPr>
            </w:pPr>
            <w:r w:rsidRPr="0029027C">
              <w:rPr>
                <w:rFonts w:ascii="Arial" w:hAnsi="Arial" w:cs="Arial"/>
                <w:sz w:val="20"/>
                <w:szCs w:val="20"/>
              </w:rPr>
              <w:t>analiz</w:t>
            </w:r>
            <w:r w:rsidR="0033485D" w:rsidRPr="0029027C">
              <w:rPr>
                <w:rFonts w:ascii="Arial" w:hAnsi="Arial" w:cs="Arial"/>
                <w:sz w:val="20"/>
                <w:szCs w:val="20"/>
              </w:rPr>
              <w:t>uje</w:t>
            </w:r>
            <w:r w:rsidRPr="0029027C">
              <w:rPr>
                <w:rFonts w:ascii="Arial" w:hAnsi="Arial" w:cs="Arial"/>
                <w:sz w:val="20"/>
                <w:szCs w:val="20"/>
              </w:rPr>
              <w:t xml:space="preserve"> własne kompetencje</w:t>
            </w:r>
          </w:p>
          <w:p w:rsidR="005C1E0B" w:rsidRPr="0058394E" w:rsidRDefault="005C1E0B" w:rsidP="0058394E">
            <w:pPr>
              <w:pStyle w:val="Akapitzlist"/>
              <w:numPr>
                <w:ilvl w:val="0"/>
                <w:numId w:val="89"/>
              </w:numPr>
              <w:ind w:left="391" w:hanging="391"/>
              <w:rPr>
                <w:rFonts w:ascii="Arial" w:hAnsi="Arial" w:cs="Arial"/>
                <w:sz w:val="20"/>
                <w:szCs w:val="20"/>
              </w:rPr>
            </w:pPr>
            <w:r w:rsidRPr="0029027C">
              <w:rPr>
                <w:rFonts w:ascii="Arial" w:hAnsi="Arial" w:cs="Arial"/>
                <w:sz w:val="20"/>
                <w:szCs w:val="20"/>
              </w:rPr>
              <w:t>wykorzyst</w:t>
            </w:r>
            <w:r w:rsidR="0033485D" w:rsidRPr="0029027C">
              <w:rPr>
                <w:rFonts w:ascii="Arial" w:hAnsi="Arial" w:cs="Arial"/>
                <w:sz w:val="20"/>
                <w:szCs w:val="20"/>
              </w:rPr>
              <w:t>uje</w:t>
            </w:r>
            <w:r w:rsidRPr="0029027C">
              <w:rPr>
                <w:rFonts w:ascii="Arial" w:hAnsi="Arial" w:cs="Arial"/>
                <w:sz w:val="20"/>
                <w:szCs w:val="20"/>
              </w:rPr>
              <w:t xml:space="preserve"> </w:t>
            </w:r>
            <w:r w:rsidR="008B2DCB" w:rsidRPr="0029027C">
              <w:rPr>
                <w:rFonts w:ascii="Arial" w:hAnsi="Arial" w:cs="Arial"/>
                <w:sz w:val="20"/>
                <w:szCs w:val="20"/>
              </w:rPr>
              <w:t xml:space="preserve">zróżnicowane </w:t>
            </w:r>
            <w:r w:rsidRPr="0029027C">
              <w:rPr>
                <w:rFonts w:ascii="Arial" w:hAnsi="Arial" w:cs="Arial"/>
                <w:sz w:val="20"/>
                <w:szCs w:val="20"/>
              </w:rPr>
              <w:t>źródła informacji w celu doskonalenia umiejętności zawodowych</w:t>
            </w:r>
          </w:p>
        </w:tc>
        <w:tc>
          <w:tcPr>
            <w:tcW w:w="3110" w:type="dxa"/>
            <w:tcBorders>
              <w:bottom w:val="single" w:sz="4" w:space="0" w:color="auto"/>
            </w:tcBorders>
          </w:tcPr>
          <w:p w:rsidR="005C1E0B" w:rsidRPr="0058394E" w:rsidRDefault="005C1E0B" w:rsidP="0058394E">
            <w:pPr>
              <w:pStyle w:val="Akapitzlist"/>
              <w:numPr>
                <w:ilvl w:val="0"/>
                <w:numId w:val="89"/>
              </w:numPr>
              <w:ind w:left="391" w:hanging="391"/>
              <w:rPr>
                <w:rFonts w:ascii="Arial" w:hAnsi="Arial" w:cs="Arial"/>
                <w:sz w:val="20"/>
                <w:szCs w:val="20"/>
              </w:rPr>
            </w:pPr>
            <w:r w:rsidRPr="0029027C">
              <w:rPr>
                <w:rFonts w:ascii="Arial" w:hAnsi="Arial" w:cs="Arial"/>
                <w:sz w:val="20"/>
                <w:szCs w:val="20"/>
              </w:rPr>
              <w:t>plan</w:t>
            </w:r>
            <w:r w:rsidR="0033485D" w:rsidRPr="0029027C">
              <w:rPr>
                <w:rFonts w:ascii="Arial" w:hAnsi="Arial" w:cs="Arial"/>
                <w:sz w:val="20"/>
                <w:szCs w:val="20"/>
              </w:rPr>
              <w:t xml:space="preserve">uje </w:t>
            </w:r>
            <w:r w:rsidRPr="0029027C">
              <w:rPr>
                <w:rFonts w:ascii="Arial" w:hAnsi="Arial" w:cs="Arial"/>
                <w:sz w:val="20"/>
                <w:szCs w:val="20"/>
              </w:rPr>
              <w:t>ścieżkę rozwoju</w:t>
            </w:r>
            <w:r w:rsidR="008B2DCB" w:rsidRPr="0029027C">
              <w:rPr>
                <w:rFonts w:ascii="Arial" w:hAnsi="Arial" w:cs="Arial"/>
                <w:sz w:val="20"/>
                <w:szCs w:val="20"/>
              </w:rPr>
              <w:t xml:space="preserve"> zawodowego</w:t>
            </w:r>
          </w:p>
          <w:p w:rsidR="005C1E0B" w:rsidRPr="0058394E" w:rsidRDefault="005C1E0B" w:rsidP="0058394E">
            <w:pPr>
              <w:pStyle w:val="Akapitzlist"/>
              <w:ind w:left="391" w:hanging="391"/>
              <w:rPr>
                <w:rFonts w:ascii="Arial" w:hAnsi="Arial" w:cs="Arial"/>
                <w:sz w:val="20"/>
                <w:szCs w:val="20"/>
              </w:rPr>
            </w:pPr>
          </w:p>
        </w:tc>
        <w:tc>
          <w:tcPr>
            <w:tcW w:w="1681" w:type="dxa"/>
            <w:tcBorders>
              <w:bottom w:val="single" w:sz="4" w:space="0" w:color="auto"/>
            </w:tcBorders>
          </w:tcPr>
          <w:p w:rsidR="000D7D51" w:rsidRPr="0029027C" w:rsidRDefault="005C1E0B" w:rsidP="0058394E">
            <w:pPr>
              <w:rPr>
                <w:rFonts w:ascii="Arial" w:eastAsia="Times New Roman" w:hAnsi="Arial" w:cs="Arial"/>
                <w:color w:val="000000"/>
                <w:sz w:val="20"/>
                <w:szCs w:val="20"/>
              </w:rPr>
            </w:pPr>
            <w:r w:rsidRPr="0029027C">
              <w:rPr>
                <w:rFonts w:ascii="Arial" w:hAnsi="Arial" w:cs="Arial"/>
                <w:sz w:val="20"/>
                <w:szCs w:val="20"/>
              </w:rPr>
              <w:t>I klasa</w:t>
            </w:r>
          </w:p>
        </w:tc>
      </w:tr>
      <w:tr w:rsidR="00F6047E" w:rsidRPr="00276123" w:rsidTr="00BE4E05">
        <w:trPr>
          <w:trHeight w:hRule="exact" w:val="454"/>
        </w:trPr>
        <w:tc>
          <w:tcPr>
            <w:tcW w:w="4778" w:type="dxa"/>
            <w:gridSpan w:val="2"/>
            <w:vAlign w:val="center"/>
          </w:tcPr>
          <w:p w:rsidR="00300F3D" w:rsidRPr="0058394E" w:rsidRDefault="0038586F" w:rsidP="0058394E">
            <w:pPr>
              <w:jc w:val="right"/>
              <w:rPr>
                <w:rFonts w:ascii="Arial" w:hAnsi="Arial" w:cs="Arial"/>
                <w:b/>
                <w:sz w:val="20"/>
                <w:szCs w:val="20"/>
              </w:rPr>
            </w:pPr>
            <w:r w:rsidRPr="0029027C">
              <w:rPr>
                <w:rFonts w:ascii="Arial" w:hAnsi="Arial" w:cs="Arial"/>
                <w:b/>
                <w:sz w:val="20"/>
                <w:szCs w:val="20"/>
              </w:rPr>
              <w:t>Razem:</w:t>
            </w:r>
          </w:p>
        </w:tc>
        <w:tc>
          <w:tcPr>
            <w:tcW w:w="1244" w:type="dxa"/>
            <w:vAlign w:val="center"/>
          </w:tcPr>
          <w:p w:rsidR="00300F3D" w:rsidRPr="0058394E" w:rsidRDefault="00300F3D" w:rsidP="0058394E">
            <w:pPr>
              <w:jc w:val="center"/>
              <w:rPr>
                <w:rFonts w:ascii="Arial" w:hAnsi="Arial" w:cs="Arial"/>
                <w:b/>
                <w:sz w:val="20"/>
                <w:szCs w:val="20"/>
              </w:rPr>
            </w:pPr>
          </w:p>
        </w:tc>
        <w:tc>
          <w:tcPr>
            <w:tcW w:w="7983" w:type="dxa"/>
            <w:gridSpan w:val="3"/>
            <w:shd w:val="clear" w:color="auto" w:fill="F2F2F2" w:themeFill="background1" w:themeFillShade="F2"/>
            <w:vAlign w:val="center"/>
          </w:tcPr>
          <w:p w:rsidR="00300F3D" w:rsidRPr="0058394E" w:rsidRDefault="00300F3D" w:rsidP="0058394E">
            <w:pPr>
              <w:jc w:val="center"/>
              <w:rPr>
                <w:rFonts w:ascii="Arial" w:hAnsi="Arial" w:cs="Arial"/>
                <w:sz w:val="20"/>
                <w:szCs w:val="20"/>
              </w:rPr>
            </w:pPr>
          </w:p>
        </w:tc>
      </w:tr>
    </w:tbl>
    <w:p w:rsidR="00354293" w:rsidRPr="00276123" w:rsidRDefault="00354293" w:rsidP="00354293">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auto"/>
          <w:sz w:val="20"/>
          <w:szCs w:val="20"/>
        </w:rPr>
      </w:pPr>
    </w:p>
    <w:p w:rsidR="00354293" w:rsidRPr="00276123" w:rsidRDefault="00354293" w:rsidP="00354293">
      <w:pPr>
        <w:rPr>
          <w:rFonts w:ascii="Arial" w:hAnsi="Arial" w:cs="Arial"/>
          <w:color w:val="auto"/>
          <w:sz w:val="20"/>
          <w:szCs w:val="20"/>
        </w:rPr>
      </w:pPr>
      <w:r w:rsidRPr="00276123">
        <w:rPr>
          <w:rFonts w:ascii="Arial" w:hAnsi="Arial" w:cs="Arial"/>
          <w:color w:val="auto"/>
          <w:sz w:val="20"/>
          <w:szCs w:val="20"/>
        </w:rPr>
        <w:br w:type="page"/>
      </w:r>
    </w:p>
    <w:p w:rsidR="00354293" w:rsidRPr="00276123" w:rsidRDefault="00354293" w:rsidP="00834FF2">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276123">
        <w:rPr>
          <w:rFonts w:ascii="Arial" w:hAnsi="Arial" w:cs="Arial"/>
          <w:b/>
          <w:color w:val="auto"/>
          <w:sz w:val="20"/>
          <w:szCs w:val="20"/>
        </w:rPr>
        <w:lastRenderedPageBreak/>
        <w:t>PROCEDURY OSIĄGANIA CELÓW KSZTAŁCENIA PRZEDMIOTU</w:t>
      </w:r>
    </w:p>
    <w:p w:rsidR="00354293" w:rsidRPr="00276123" w:rsidRDefault="00354293" w:rsidP="00834FF2">
      <w:pPr>
        <w:spacing w:line="360" w:lineRule="auto"/>
        <w:jc w:val="both"/>
        <w:rPr>
          <w:rFonts w:ascii="Arial" w:hAnsi="Arial" w:cs="Arial"/>
          <w:color w:val="auto"/>
          <w:sz w:val="20"/>
          <w:szCs w:val="20"/>
        </w:rPr>
      </w:pPr>
      <w:r w:rsidRPr="00276123">
        <w:rPr>
          <w:rFonts w:ascii="Arial" w:hAnsi="Arial" w:cs="Arial"/>
          <w:color w:val="auto"/>
          <w:sz w:val="20"/>
          <w:szCs w:val="20"/>
        </w:rPr>
        <w:t>Warunkiem osiągania założonych efektów kształcenia w zakresie przedmiotu jest opracowanie odpowiednich dla danego zawodu procedur</w:t>
      </w:r>
      <w:r w:rsidR="005C029D">
        <w:rPr>
          <w:rFonts w:ascii="Arial" w:hAnsi="Arial" w:cs="Arial"/>
          <w:color w:val="auto"/>
          <w:sz w:val="20"/>
          <w:szCs w:val="20"/>
        </w:rPr>
        <w:t>,</w:t>
      </w:r>
      <w:r w:rsidRPr="00276123">
        <w:rPr>
          <w:rFonts w:ascii="Arial" w:hAnsi="Arial" w:cs="Arial"/>
          <w:color w:val="auto"/>
          <w:sz w:val="20"/>
          <w:szCs w:val="20"/>
        </w:rPr>
        <w:t xml:space="preserve"> a w tym:</w:t>
      </w:r>
    </w:p>
    <w:p w:rsidR="00354293" w:rsidRPr="00276123" w:rsidRDefault="00354293" w:rsidP="0058394E">
      <w:pPr>
        <w:pStyle w:val="Akapitzlist"/>
        <w:numPr>
          <w:ilvl w:val="0"/>
          <w:numId w:val="90"/>
        </w:numPr>
        <w:spacing w:line="360" w:lineRule="auto"/>
        <w:ind w:left="426"/>
        <w:jc w:val="both"/>
        <w:rPr>
          <w:rFonts w:ascii="Arial" w:hAnsi="Arial" w:cs="Arial"/>
          <w:color w:val="auto"/>
          <w:sz w:val="20"/>
          <w:szCs w:val="20"/>
        </w:rPr>
      </w:pPr>
      <w:r w:rsidRPr="00276123">
        <w:rPr>
          <w:rFonts w:ascii="Arial" w:hAnsi="Arial" w:cs="Arial"/>
          <w:color w:val="auto"/>
          <w:sz w:val="20"/>
          <w:szCs w:val="20"/>
        </w:rPr>
        <w:t>zaplanowanie lekcji (wskazanie celów szczegółowych jakie powinny zostać osiągnięte),</w:t>
      </w:r>
    </w:p>
    <w:p w:rsidR="00354293" w:rsidRPr="00276123" w:rsidRDefault="00354293" w:rsidP="0058394E">
      <w:pPr>
        <w:pStyle w:val="Akapitzlist"/>
        <w:numPr>
          <w:ilvl w:val="0"/>
          <w:numId w:val="90"/>
        </w:numPr>
        <w:spacing w:line="360" w:lineRule="auto"/>
        <w:ind w:left="426"/>
        <w:jc w:val="both"/>
        <w:rPr>
          <w:rFonts w:ascii="Arial" w:hAnsi="Arial" w:cs="Arial"/>
          <w:color w:val="auto"/>
          <w:sz w:val="20"/>
          <w:szCs w:val="20"/>
        </w:rPr>
      </w:pPr>
      <w:r w:rsidRPr="00276123">
        <w:rPr>
          <w:rFonts w:ascii="Arial" w:hAnsi="Arial" w:cs="Arial"/>
          <w:color w:val="auto"/>
          <w:sz w:val="20"/>
          <w:szCs w:val="20"/>
        </w:rPr>
        <w:t>wykorzystanie różnorodnych metod nauczania (szczególnie aktywizujących ucznia do pracy),</w:t>
      </w:r>
    </w:p>
    <w:p w:rsidR="00354293" w:rsidRPr="00276123" w:rsidRDefault="00354293" w:rsidP="0058394E">
      <w:pPr>
        <w:pStyle w:val="Akapitzlist"/>
        <w:numPr>
          <w:ilvl w:val="0"/>
          <w:numId w:val="90"/>
        </w:numPr>
        <w:spacing w:line="360" w:lineRule="auto"/>
        <w:ind w:left="426"/>
        <w:jc w:val="both"/>
        <w:rPr>
          <w:rFonts w:ascii="Arial" w:hAnsi="Arial" w:cs="Arial"/>
          <w:color w:val="auto"/>
          <w:sz w:val="20"/>
          <w:szCs w:val="20"/>
        </w:rPr>
      </w:pPr>
      <w:r w:rsidRPr="00276123">
        <w:rPr>
          <w:rFonts w:ascii="Arial" w:hAnsi="Arial" w:cs="Arial"/>
          <w:color w:val="auto"/>
          <w:sz w:val="20"/>
          <w:szCs w:val="20"/>
        </w:rPr>
        <w:t>dobór środków dydaktycznych do treści i celów nauczania,</w:t>
      </w:r>
    </w:p>
    <w:p w:rsidR="00354293" w:rsidRPr="00276123" w:rsidRDefault="00354293" w:rsidP="0058394E">
      <w:pPr>
        <w:pStyle w:val="Akapitzlist"/>
        <w:numPr>
          <w:ilvl w:val="0"/>
          <w:numId w:val="90"/>
        </w:numPr>
        <w:spacing w:line="360" w:lineRule="auto"/>
        <w:ind w:left="426"/>
        <w:jc w:val="both"/>
        <w:rPr>
          <w:rFonts w:ascii="Arial" w:hAnsi="Arial" w:cs="Arial"/>
          <w:color w:val="auto"/>
          <w:sz w:val="20"/>
          <w:szCs w:val="20"/>
        </w:rPr>
      </w:pPr>
      <w:r w:rsidRPr="00276123">
        <w:rPr>
          <w:rFonts w:ascii="Arial" w:hAnsi="Arial" w:cs="Arial"/>
          <w:color w:val="auto"/>
          <w:sz w:val="20"/>
          <w:szCs w:val="20"/>
        </w:rPr>
        <w:t xml:space="preserve">dobór formy pracy z uczniami – określenie </w:t>
      </w:r>
      <w:r w:rsidR="00476B9D">
        <w:rPr>
          <w:rFonts w:ascii="Arial" w:hAnsi="Arial" w:cs="Arial"/>
          <w:color w:val="auto"/>
          <w:sz w:val="20"/>
          <w:szCs w:val="20"/>
        </w:rPr>
        <w:t>liczby</w:t>
      </w:r>
      <w:r w:rsidRPr="00276123">
        <w:rPr>
          <w:rFonts w:ascii="Arial" w:hAnsi="Arial" w:cs="Arial"/>
          <w:color w:val="auto"/>
          <w:sz w:val="20"/>
          <w:szCs w:val="20"/>
        </w:rPr>
        <w:t xml:space="preserve"> osób w grupie, określenie indywidualizacji zajęć,</w:t>
      </w:r>
    </w:p>
    <w:p w:rsidR="00354293" w:rsidRPr="00276123" w:rsidRDefault="00354293" w:rsidP="0058394E">
      <w:pPr>
        <w:pStyle w:val="Akapitzlist"/>
        <w:numPr>
          <w:ilvl w:val="0"/>
          <w:numId w:val="90"/>
        </w:numPr>
        <w:spacing w:line="360" w:lineRule="auto"/>
        <w:ind w:left="426"/>
        <w:jc w:val="both"/>
        <w:rPr>
          <w:rFonts w:ascii="Arial" w:hAnsi="Arial" w:cs="Arial"/>
          <w:color w:val="auto"/>
          <w:sz w:val="20"/>
          <w:szCs w:val="20"/>
        </w:rPr>
      </w:pPr>
      <w:r w:rsidRPr="00276123">
        <w:rPr>
          <w:rFonts w:ascii="Arial" w:hAnsi="Arial" w:cs="Arial"/>
          <w:color w:val="auto"/>
          <w:sz w:val="20"/>
          <w:szCs w:val="20"/>
        </w:rPr>
        <w:t xml:space="preserve">systematyczne sprawdzanie wiedzy i umiejętności uczniów poprzez sprawdziany w formie testu wielokrotnego wyboru oraz testów praktycznych </w:t>
      </w:r>
      <w:r w:rsidR="002558B5" w:rsidRPr="00276123">
        <w:rPr>
          <w:rFonts w:ascii="Arial" w:hAnsi="Arial" w:cs="Arial"/>
          <w:color w:val="auto"/>
          <w:sz w:val="20"/>
          <w:szCs w:val="20"/>
        </w:rPr>
        <w:br/>
      </w:r>
      <w:r w:rsidRPr="00276123">
        <w:rPr>
          <w:rFonts w:ascii="Arial" w:hAnsi="Arial" w:cs="Arial"/>
          <w:color w:val="auto"/>
          <w:sz w:val="20"/>
          <w:szCs w:val="20"/>
        </w:rPr>
        <w:t>i innych form sprawdzania wiedzy i umiejętności w zależności od metody nauczania,</w:t>
      </w:r>
    </w:p>
    <w:p w:rsidR="00354293" w:rsidRPr="00276123" w:rsidRDefault="00354293" w:rsidP="0058394E">
      <w:pPr>
        <w:pStyle w:val="Akapitzlist"/>
        <w:numPr>
          <w:ilvl w:val="0"/>
          <w:numId w:val="90"/>
        </w:numPr>
        <w:spacing w:line="360" w:lineRule="auto"/>
        <w:ind w:left="426"/>
        <w:jc w:val="both"/>
        <w:rPr>
          <w:rFonts w:ascii="Arial" w:hAnsi="Arial" w:cs="Arial"/>
          <w:color w:val="auto"/>
          <w:sz w:val="20"/>
          <w:szCs w:val="20"/>
        </w:rPr>
      </w:pPr>
      <w:r w:rsidRPr="00276123">
        <w:rPr>
          <w:rFonts w:ascii="Arial" w:hAnsi="Arial" w:cs="Arial"/>
          <w:color w:val="auto"/>
          <w:sz w:val="20"/>
          <w:szCs w:val="20"/>
        </w:rPr>
        <w:t>stosowanie oceniania sumującego i kształtującego,</w:t>
      </w:r>
    </w:p>
    <w:p w:rsidR="00354293" w:rsidRPr="00276123" w:rsidRDefault="00354293" w:rsidP="0058394E">
      <w:pPr>
        <w:pStyle w:val="Akapitzlist"/>
        <w:numPr>
          <w:ilvl w:val="0"/>
          <w:numId w:val="90"/>
        </w:numPr>
        <w:spacing w:line="360" w:lineRule="auto"/>
        <w:ind w:left="426"/>
        <w:rPr>
          <w:rFonts w:ascii="Arial" w:hAnsi="Arial" w:cs="Arial"/>
          <w:color w:val="auto"/>
          <w:sz w:val="20"/>
          <w:szCs w:val="20"/>
        </w:rPr>
      </w:pPr>
      <w:r w:rsidRPr="00276123">
        <w:rPr>
          <w:rFonts w:ascii="Arial" w:hAnsi="Arial" w:cs="Arial"/>
          <w:color w:val="auto"/>
          <w:sz w:val="20"/>
          <w:szCs w:val="20"/>
        </w:rPr>
        <w:t>przeprowadzenie ewaluacji doboru treści nauczania do założonych celów, metod pracy, środków dydaktycznych, sposobu oceniania i informacji zwrotnej dla ucznia.</w:t>
      </w:r>
    </w:p>
    <w:p w:rsidR="00354293" w:rsidRPr="00276123" w:rsidRDefault="00354293" w:rsidP="00834FF2">
      <w:pPr>
        <w:spacing w:line="360" w:lineRule="auto"/>
        <w:rPr>
          <w:rFonts w:ascii="Arial" w:hAnsi="Arial" w:cs="Arial"/>
          <w:color w:val="auto"/>
          <w:sz w:val="20"/>
          <w:szCs w:val="20"/>
        </w:rPr>
      </w:pPr>
    </w:p>
    <w:p w:rsidR="00354293" w:rsidRPr="00276123" w:rsidRDefault="00354293" w:rsidP="00834FF2">
      <w:pPr>
        <w:spacing w:line="360" w:lineRule="auto"/>
        <w:rPr>
          <w:rFonts w:ascii="Arial" w:hAnsi="Arial" w:cs="Arial"/>
          <w:b/>
          <w:color w:val="auto"/>
          <w:sz w:val="20"/>
          <w:szCs w:val="20"/>
        </w:rPr>
      </w:pPr>
      <w:r w:rsidRPr="00276123">
        <w:rPr>
          <w:rFonts w:ascii="Arial" w:hAnsi="Arial" w:cs="Arial"/>
          <w:b/>
          <w:color w:val="auto"/>
          <w:sz w:val="20"/>
          <w:szCs w:val="20"/>
        </w:rPr>
        <w:t>Metody nauczania</w:t>
      </w:r>
    </w:p>
    <w:p w:rsidR="00354293" w:rsidRPr="00276123" w:rsidRDefault="00354293" w:rsidP="00834FF2">
      <w:pPr>
        <w:spacing w:line="360" w:lineRule="auto"/>
        <w:jc w:val="both"/>
        <w:rPr>
          <w:rFonts w:ascii="Arial" w:hAnsi="Arial" w:cs="Arial"/>
          <w:color w:val="auto"/>
          <w:sz w:val="20"/>
          <w:szCs w:val="20"/>
        </w:rPr>
      </w:pPr>
      <w:r w:rsidRPr="00276123">
        <w:rPr>
          <w:rFonts w:ascii="Arial" w:hAnsi="Arial" w:cs="Arial"/>
          <w:color w:val="auto"/>
          <w:sz w:val="20"/>
          <w:szCs w:val="20"/>
        </w:rPr>
        <w:t xml:space="preserve">Dla przedmiotu </w:t>
      </w:r>
      <w:r w:rsidRPr="00276123">
        <w:rPr>
          <w:rFonts w:ascii="Arial" w:hAnsi="Arial" w:cs="Arial"/>
          <w:i/>
          <w:color w:val="auto"/>
          <w:sz w:val="20"/>
          <w:szCs w:val="20"/>
        </w:rPr>
        <w:t>Podstawy procesów poligraficznych</w:t>
      </w:r>
      <w:r w:rsidRPr="00276123">
        <w:rPr>
          <w:rFonts w:ascii="Arial" w:hAnsi="Arial" w:cs="Arial"/>
          <w:color w:val="auto"/>
          <w:sz w:val="20"/>
          <w:szCs w:val="20"/>
        </w:rPr>
        <w:t>, który jest przedmiotem o charakterze teoretycznym</w:t>
      </w:r>
      <w:r w:rsidR="00145D53">
        <w:rPr>
          <w:rFonts w:ascii="Arial" w:hAnsi="Arial" w:cs="Arial"/>
          <w:color w:val="auto"/>
          <w:sz w:val="20"/>
          <w:szCs w:val="20"/>
        </w:rPr>
        <w:t>,</w:t>
      </w:r>
      <w:r w:rsidRPr="00276123">
        <w:rPr>
          <w:rFonts w:ascii="Arial" w:hAnsi="Arial" w:cs="Arial"/>
          <w:color w:val="auto"/>
          <w:sz w:val="20"/>
          <w:szCs w:val="20"/>
        </w:rPr>
        <w:t xml:space="preserve"> zaleca się stosowanie metod nauczania podających, eksponujących i problemowych</w:t>
      </w:r>
      <w:r w:rsidR="00145D53">
        <w:rPr>
          <w:rFonts w:ascii="Arial" w:hAnsi="Arial" w:cs="Arial"/>
          <w:color w:val="auto"/>
          <w:sz w:val="20"/>
          <w:szCs w:val="20"/>
        </w:rPr>
        <w:t>,</w:t>
      </w:r>
      <w:r w:rsidRPr="00276123">
        <w:rPr>
          <w:rFonts w:ascii="Arial" w:hAnsi="Arial" w:cs="Arial"/>
          <w:color w:val="auto"/>
          <w:sz w:val="20"/>
          <w:szCs w:val="20"/>
        </w:rPr>
        <w:t xml:space="preserve"> takich jak:</w:t>
      </w:r>
    </w:p>
    <w:p w:rsidR="00354293" w:rsidRPr="00276123" w:rsidRDefault="00354293" w:rsidP="0058394E">
      <w:pPr>
        <w:pStyle w:val="Akapitzlist"/>
        <w:numPr>
          <w:ilvl w:val="1"/>
          <w:numId w:val="91"/>
        </w:numPr>
        <w:spacing w:line="360" w:lineRule="auto"/>
        <w:ind w:left="426"/>
        <w:rPr>
          <w:rFonts w:ascii="Arial" w:hAnsi="Arial" w:cs="Arial"/>
          <w:color w:val="auto"/>
          <w:sz w:val="20"/>
          <w:szCs w:val="20"/>
        </w:rPr>
      </w:pPr>
      <w:r w:rsidRPr="00276123">
        <w:rPr>
          <w:rFonts w:ascii="Arial" w:hAnsi="Arial" w:cs="Arial"/>
          <w:color w:val="auto"/>
          <w:sz w:val="20"/>
          <w:szCs w:val="20"/>
        </w:rPr>
        <w:t>wykład informacyjny,</w:t>
      </w:r>
    </w:p>
    <w:p w:rsidR="00354293" w:rsidRPr="00276123" w:rsidRDefault="00354293" w:rsidP="0058394E">
      <w:pPr>
        <w:pStyle w:val="Akapitzlist"/>
        <w:numPr>
          <w:ilvl w:val="1"/>
          <w:numId w:val="91"/>
        </w:numPr>
        <w:spacing w:line="360" w:lineRule="auto"/>
        <w:ind w:left="426"/>
        <w:rPr>
          <w:rFonts w:ascii="Arial" w:hAnsi="Arial" w:cs="Arial"/>
          <w:color w:val="auto"/>
          <w:sz w:val="20"/>
          <w:szCs w:val="20"/>
        </w:rPr>
      </w:pPr>
      <w:r w:rsidRPr="00276123">
        <w:rPr>
          <w:rFonts w:ascii="Arial" w:hAnsi="Arial" w:cs="Arial"/>
          <w:color w:val="auto"/>
          <w:sz w:val="20"/>
          <w:szCs w:val="20"/>
        </w:rPr>
        <w:t>pokaz z objaśnieniem,</w:t>
      </w:r>
    </w:p>
    <w:p w:rsidR="00354293" w:rsidRPr="00276123" w:rsidRDefault="00354293" w:rsidP="0058394E">
      <w:pPr>
        <w:pStyle w:val="Akapitzlist"/>
        <w:numPr>
          <w:ilvl w:val="1"/>
          <w:numId w:val="91"/>
        </w:numPr>
        <w:spacing w:line="360" w:lineRule="auto"/>
        <w:ind w:left="426"/>
        <w:rPr>
          <w:rFonts w:ascii="Arial" w:hAnsi="Arial" w:cs="Arial"/>
          <w:color w:val="auto"/>
          <w:sz w:val="20"/>
          <w:szCs w:val="20"/>
        </w:rPr>
      </w:pPr>
      <w:r w:rsidRPr="00276123">
        <w:rPr>
          <w:rFonts w:ascii="Arial" w:hAnsi="Arial" w:cs="Arial"/>
          <w:color w:val="auto"/>
          <w:sz w:val="20"/>
          <w:szCs w:val="20"/>
        </w:rPr>
        <w:t>wykład problemowy,</w:t>
      </w:r>
    </w:p>
    <w:p w:rsidR="00354293" w:rsidRPr="00276123" w:rsidRDefault="00354293" w:rsidP="0058394E">
      <w:pPr>
        <w:pStyle w:val="Akapitzlist"/>
        <w:numPr>
          <w:ilvl w:val="1"/>
          <w:numId w:val="91"/>
        </w:numPr>
        <w:spacing w:line="360" w:lineRule="auto"/>
        <w:ind w:left="426"/>
        <w:rPr>
          <w:rFonts w:ascii="Arial" w:hAnsi="Arial" w:cs="Arial"/>
          <w:color w:val="auto"/>
          <w:sz w:val="20"/>
          <w:szCs w:val="20"/>
        </w:rPr>
      </w:pPr>
      <w:r w:rsidRPr="00276123">
        <w:rPr>
          <w:rFonts w:ascii="Arial" w:hAnsi="Arial" w:cs="Arial"/>
          <w:color w:val="auto"/>
          <w:sz w:val="20"/>
          <w:szCs w:val="20"/>
        </w:rPr>
        <w:t>metoda przypadku,</w:t>
      </w:r>
    </w:p>
    <w:p w:rsidR="00354293" w:rsidRPr="00276123" w:rsidRDefault="00354293" w:rsidP="0058394E">
      <w:pPr>
        <w:pStyle w:val="Akapitzlist"/>
        <w:numPr>
          <w:ilvl w:val="1"/>
          <w:numId w:val="91"/>
        </w:numPr>
        <w:spacing w:line="360" w:lineRule="auto"/>
        <w:ind w:left="426"/>
        <w:rPr>
          <w:rFonts w:ascii="Arial" w:hAnsi="Arial" w:cs="Arial"/>
          <w:color w:val="auto"/>
          <w:sz w:val="20"/>
          <w:szCs w:val="20"/>
        </w:rPr>
      </w:pPr>
      <w:r w:rsidRPr="00276123">
        <w:rPr>
          <w:rFonts w:ascii="Arial" w:hAnsi="Arial" w:cs="Arial"/>
          <w:color w:val="auto"/>
          <w:sz w:val="20"/>
          <w:szCs w:val="20"/>
        </w:rPr>
        <w:t>dyskusja dydaktyczna,</w:t>
      </w:r>
    </w:p>
    <w:p w:rsidR="00354293" w:rsidRPr="00276123" w:rsidRDefault="00354293" w:rsidP="0058394E">
      <w:pPr>
        <w:pStyle w:val="Akapitzlist"/>
        <w:numPr>
          <w:ilvl w:val="1"/>
          <w:numId w:val="91"/>
        </w:numPr>
        <w:spacing w:line="360" w:lineRule="auto"/>
        <w:ind w:left="426"/>
        <w:rPr>
          <w:rFonts w:ascii="Arial" w:hAnsi="Arial" w:cs="Arial"/>
          <w:color w:val="auto"/>
          <w:sz w:val="20"/>
          <w:szCs w:val="20"/>
        </w:rPr>
      </w:pPr>
      <w:r w:rsidRPr="00276123">
        <w:rPr>
          <w:rFonts w:ascii="Arial" w:hAnsi="Arial" w:cs="Arial"/>
          <w:color w:val="auto"/>
          <w:sz w:val="20"/>
          <w:szCs w:val="20"/>
        </w:rPr>
        <w:t>burza mózgów.</w:t>
      </w:r>
    </w:p>
    <w:p w:rsidR="00AD1325" w:rsidRDefault="00AD1325">
      <w:pPr>
        <w:spacing w:line="360" w:lineRule="auto"/>
        <w:rPr>
          <w:rFonts w:ascii="Arial" w:hAnsi="Arial" w:cs="Arial"/>
          <w:color w:val="auto"/>
          <w:sz w:val="20"/>
          <w:szCs w:val="20"/>
        </w:rPr>
      </w:pPr>
    </w:p>
    <w:p w:rsidR="00AD1325" w:rsidRDefault="00354293">
      <w:pPr>
        <w:spacing w:line="360" w:lineRule="auto"/>
        <w:jc w:val="both"/>
        <w:rPr>
          <w:rFonts w:ascii="Arial" w:hAnsi="Arial" w:cs="Arial"/>
          <w:b/>
          <w:color w:val="auto"/>
          <w:sz w:val="20"/>
          <w:szCs w:val="20"/>
        </w:rPr>
      </w:pPr>
      <w:r w:rsidRPr="00276123">
        <w:rPr>
          <w:rFonts w:ascii="Arial" w:hAnsi="Arial" w:cs="Arial"/>
          <w:b/>
          <w:color w:val="auto"/>
          <w:sz w:val="20"/>
          <w:szCs w:val="20"/>
        </w:rPr>
        <w:t>Środki dydaktyczne:</w:t>
      </w:r>
    </w:p>
    <w:p w:rsidR="00AD1325" w:rsidRDefault="00354293">
      <w:pPr>
        <w:spacing w:line="360" w:lineRule="auto"/>
        <w:jc w:val="both"/>
        <w:rPr>
          <w:rFonts w:ascii="Arial" w:hAnsi="Arial" w:cs="Arial"/>
          <w:color w:val="auto"/>
          <w:sz w:val="20"/>
          <w:szCs w:val="20"/>
        </w:rPr>
      </w:pPr>
      <w:r w:rsidRPr="00276123">
        <w:rPr>
          <w:rFonts w:ascii="Arial" w:hAnsi="Arial" w:cs="Arial"/>
          <w:color w:val="auto"/>
          <w:sz w:val="20"/>
          <w:szCs w:val="20"/>
        </w:rPr>
        <w:t xml:space="preserve">Pracownia technologii drukowania: komputery z dostępem do </w:t>
      </w:r>
      <w:proofErr w:type="spellStart"/>
      <w:r w:rsidR="00FC410D" w:rsidRPr="00276123">
        <w:rPr>
          <w:rFonts w:ascii="Arial" w:hAnsi="Arial" w:cs="Arial"/>
          <w:color w:val="auto"/>
          <w:sz w:val="20"/>
          <w:szCs w:val="20"/>
        </w:rPr>
        <w:t>i</w:t>
      </w:r>
      <w:r w:rsidRPr="00276123">
        <w:rPr>
          <w:rFonts w:ascii="Arial" w:hAnsi="Arial" w:cs="Arial"/>
          <w:color w:val="auto"/>
          <w:sz w:val="20"/>
          <w:szCs w:val="20"/>
        </w:rPr>
        <w:t>nternetu</w:t>
      </w:r>
      <w:proofErr w:type="spellEnd"/>
      <w:r w:rsidRPr="00276123">
        <w:rPr>
          <w:rFonts w:ascii="Arial" w:hAnsi="Arial" w:cs="Arial"/>
          <w:color w:val="auto"/>
          <w:sz w:val="20"/>
          <w:szCs w:val="20"/>
        </w:rPr>
        <w:t xml:space="preserve"> dla nauczyciela i uczniów, projektor multimedialny; plansze i prezentacje do ilustrowania procesów poligraficznych, wykonywania form drukowych, ilustrowania procesów drukowania offsetowego, ilustrujące zasady działania </w:t>
      </w:r>
      <w:r w:rsidRPr="00276123">
        <w:rPr>
          <w:rFonts w:ascii="Arial" w:hAnsi="Arial" w:cs="Arial"/>
          <w:color w:val="auto"/>
          <w:sz w:val="20"/>
          <w:szCs w:val="20"/>
        </w:rPr>
        <w:lastRenderedPageBreak/>
        <w:t>drukujących maszyn offsetowych, wzorniki i katalogi podłoży, farb i lakierów offsetowych, materiałów pomocniczych, przykłady odbitek drukarskich z różnych technik drukarskich.</w:t>
      </w:r>
    </w:p>
    <w:p w:rsidR="00AD1325" w:rsidRDefault="00AD1325">
      <w:pPr>
        <w:spacing w:line="360" w:lineRule="auto"/>
        <w:rPr>
          <w:rFonts w:ascii="Arial" w:hAnsi="Arial" w:cs="Arial"/>
          <w:color w:val="auto"/>
          <w:sz w:val="20"/>
          <w:szCs w:val="20"/>
        </w:rPr>
      </w:pPr>
    </w:p>
    <w:p w:rsidR="00AD1325" w:rsidRDefault="00354293">
      <w:pPr>
        <w:spacing w:line="360" w:lineRule="auto"/>
        <w:jc w:val="both"/>
        <w:rPr>
          <w:rFonts w:ascii="Arial" w:hAnsi="Arial" w:cs="Arial"/>
          <w:b/>
          <w:color w:val="auto"/>
          <w:sz w:val="20"/>
          <w:szCs w:val="20"/>
        </w:rPr>
      </w:pPr>
      <w:r w:rsidRPr="00276123">
        <w:rPr>
          <w:rFonts w:ascii="Arial" w:hAnsi="Arial" w:cs="Arial"/>
          <w:b/>
          <w:color w:val="auto"/>
          <w:sz w:val="20"/>
          <w:szCs w:val="20"/>
        </w:rPr>
        <w:t>Formy organizacyjne:</w:t>
      </w:r>
    </w:p>
    <w:p w:rsidR="00AD1325" w:rsidRDefault="00354293">
      <w:pPr>
        <w:spacing w:line="360" w:lineRule="auto"/>
        <w:jc w:val="both"/>
        <w:rPr>
          <w:rFonts w:ascii="Arial" w:hAnsi="Arial" w:cs="Arial"/>
          <w:color w:val="auto"/>
          <w:sz w:val="20"/>
          <w:szCs w:val="20"/>
        </w:rPr>
      </w:pPr>
      <w:r w:rsidRPr="00276123">
        <w:rPr>
          <w:rFonts w:ascii="Arial" w:hAnsi="Arial" w:cs="Arial"/>
          <w:color w:val="auto"/>
          <w:sz w:val="20"/>
          <w:szCs w:val="20"/>
        </w:rPr>
        <w:t xml:space="preserve">Zajęcia powinny być prowadzone z wykorzystaniem różnych form organizacyjnych: indywidualnie i zespołowo. W przypadku przedmiotu </w:t>
      </w:r>
      <w:r w:rsidR="00145D53">
        <w:rPr>
          <w:rFonts w:ascii="Arial" w:hAnsi="Arial" w:cs="Arial"/>
          <w:i/>
          <w:color w:val="auto"/>
          <w:sz w:val="20"/>
          <w:szCs w:val="20"/>
        </w:rPr>
        <w:t>P</w:t>
      </w:r>
      <w:r w:rsidRPr="00276123">
        <w:rPr>
          <w:rFonts w:ascii="Arial" w:hAnsi="Arial" w:cs="Arial"/>
          <w:i/>
          <w:color w:val="auto"/>
          <w:sz w:val="20"/>
          <w:szCs w:val="20"/>
        </w:rPr>
        <w:t>odstawy procesów poligraficznych</w:t>
      </w:r>
      <w:r w:rsidRPr="00276123">
        <w:rPr>
          <w:rFonts w:ascii="Arial" w:hAnsi="Arial" w:cs="Arial"/>
          <w:color w:val="auto"/>
          <w:sz w:val="20"/>
          <w:szCs w:val="20"/>
        </w:rPr>
        <w:t xml:space="preserve"> </w:t>
      </w:r>
      <w:r w:rsidR="00145D53">
        <w:rPr>
          <w:rFonts w:ascii="Arial" w:hAnsi="Arial" w:cs="Arial"/>
          <w:color w:val="auto"/>
          <w:sz w:val="20"/>
          <w:szCs w:val="20"/>
        </w:rPr>
        <w:t>liczba uczniów</w:t>
      </w:r>
      <w:r w:rsidR="0040786D">
        <w:rPr>
          <w:rFonts w:ascii="Arial" w:hAnsi="Arial" w:cs="Arial"/>
          <w:color w:val="auto"/>
          <w:sz w:val="20"/>
          <w:szCs w:val="20"/>
        </w:rPr>
        <w:t xml:space="preserve"> </w:t>
      </w:r>
      <w:r w:rsidRPr="00276123">
        <w:rPr>
          <w:rFonts w:ascii="Arial" w:hAnsi="Arial" w:cs="Arial"/>
          <w:color w:val="auto"/>
          <w:sz w:val="20"/>
          <w:szCs w:val="20"/>
        </w:rPr>
        <w:t>kształconych w grupie powinna wynosić 2–5 osób. Istotną kwestią w kształceniu zawodowym jest indywidualizacja pracy w kierunku potrzeb i możliwości ucznia w zakresie metod, środków oraz form kształcenia.</w:t>
      </w:r>
    </w:p>
    <w:p w:rsidR="00AD1325" w:rsidRDefault="00AD1325">
      <w:pPr>
        <w:spacing w:line="360" w:lineRule="auto"/>
        <w:jc w:val="both"/>
        <w:rPr>
          <w:rFonts w:ascii="Arial" w:hAnsi="Arial" w:cs="Arial"/>
          <w:b/>
          <w:color w:val="auto"/>
          <w:sz w:val="20"/>
          <w:szCs w:val="20"/>
        </w:rPr>
      </w:pPr>
    </w:p>
    <w:p w:rsidR="00354293" w:rsidRPr="00276123" w:rsidRDefault="00354293" w:rsidP="00834FF2">
      <w:p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b/>
          <w:color w:val="auto"/>
          <w:sz w:val="20"/>
          <w:szCs w:val="20"/>
        </w:rPr>
      </w:pPr>
      <w:r w:rsidRPr="00276123">
        <w:rPr>
          <w:rFonts w:ascii="Arial" w:hAnsi="Arial" w:cs="Arial"/>
          <w:b/>
          <w:color w:val="auto"/>
          <w:sz w:val="20"/>
          <w:szCs w:val="20"/>
        </w:rPr>
        <w:t>PROPONOWANE METODY SPRAWDZANIA OSIĄGNIĘĆ EDUKACYJNYCH UCZNIA/SŁUCHACZA</w:t>
      </w:r>
    </w:p>
    <w:p w:rsidR="00354293" w:rsidRPr="00276123" w:rsidRDefault="00354293" w:rsidP="0058394E">
      <w:pPr>
        <w:pStyle w:val="Akapitzlist"/>
        <w:numPr>
          <w:ilvl w:val="0"/>
          <w:numId w:val="92"/>
        </w:numPr>
        <w:spacing w:line="360" w:lineRule="auto"/>
        <w:ind w:left="426"/>
        <w:rPr>
          <w:rFonts w:ascii="Arial" w:hAnsi="Arial" w:cs="Arial"/>
          <w:color w:val="auto"/>
          <w:sz w:val="20"/>
          <w:szCs w:val="20"/>
        </w:rPr>
      </w:pPr>
      <w:r w:rsidRPr="00276123">
        <w:rPr>
          <w:rFonts w:ascii="Arial" w:hAnsi="Arial" w:cs="Arial"/>
          <w:color w:val="auto"/>
          <w:sz w:val="20"/>
          <w:szCs w:val="20"/>
        </w:rPr>
        <w:t>sprawdziany z pytaniami otwartymi (np. krótkiej odpowiedzi, z luką, rozszerzonej odpowiedzi),</w:t>
      </w:r>
    </w:p>
    <w:p w:rsidR="00354293" w:rsidRPr="00276123" w:rsidRDefault="00354293" w:rsidP="0058394E">
      <w:pPr>
        <w:pStyle w:val="Akapitzlist"/>
        <w:numPr>
          <w:ilvl w:val="0"/>
          <w:numId w:val="92"/>
        </w:numPr>
        <w:spacing w:line="360" w:lineRule="auto"/>
        <w:ind w:left="426"/>
        <w:rPr>
          <w:rFonts w:ascii="Arial" w:hAnsi="Arial" w:cs="Arial"/>
          <w:color w:val="auto"/>
          <w:sz w:val="20"/>
          <w:szCs w:val="20"/>
        </w:rPr>
      </w:pPr>
      <w:r w:rsidRPr="00276123">
        <w:rPr>
          <w:rFonts w:ascii="Arial" w:hAnsi="Arial" w:cs="Arial"/>
          <w:color w:val="auto"/>
          <w:sz w:val="20"/>
          <w:szCs w:val="20"/>
        </w:rPr>
        <w:t>testy z pytaniami zamkniętymi (np. prawda</w:t>
      </w:r>
      <w:r w:rsidR="000B6945">
        <w:rPr>
          <w:rFonts w:ascii="Arial" w:hAnsi="Arial" w:cs="Arial"/>
          <w:color w:val="auto"/>
          <w:sz w:val="20"/>
          <w:szCs w:val="20"/>
        </w:rPr>
        <w:t>/</w:t>
      </w:r>
      <w:r w:rsidRPr="00276123">
        <w:rPr>
          <w:rFonts w:ascii="Arial" w:hAnsi="Arial" w:cs="Arial"/>
          <w:color w:val="auto"/>
          <w:sz w:val="20"/>
          <w:szCs w:val="20"/>
        </w:rPr>
        <w:t>fałsz, wielokrotnego</w:t>
      </w:r>
      <w:r w:rsidR="000B6945">
        <w:rPr>
          <w:rFonts w:ascii="Arial" w:hAnsi="Arial" w:cs="Arial"/>
          <w:color w:val="auto"/>
          <w:sz w:val="20"/>
          <w:szCs w:val="20"/>
        </w:rPr>
        <w:t xml:space="preserve"> wyboru</w:t>
      </w:r>
      <w:r w:rsidRPr="00276123">
        <w:rPr>
          <w:rFonts w:ascii="Arial" w:hAnsi="Arial" w:cs="Arial"/>
          <w:color w:val="auto"/>
          <w:sz w:val="20"/>
          <w:szCs w:val="20"/>
        </w:rPr>
        <w:t>, z luką),</w:t>
      </w:r>
    </w:p>
    <w:p w:rsidR="00354293" w:rsidRPr="00276123" w:rsidRDefault="00354293" w:rsidP="0058394E">
      <w:pPr>
        <w:pStyle w:val="Akapitzlist"/>
        <w:numPr>
          <w:ilvl w:val="0"/>
          <w:numId w:val="92"/>
        </w:numPr>
        <w:spacing w:line="360" w:lineRule="auto"/>
        <w:ind w:left="426"/>
        <w:rPr>
          <w:rFonts w:ascii="Arial" w:hAnsi="Arial" w:cs="Arial"/>
          <w:color w:val="auto"/>
          <w:sz w:val="20"/>
          <w:szCs w:val="20"/>
        </w:rPr>
      </w:pPr>
      <w:r w:rsidRPr="00276123">
        <w:rPr>
          <w:rFonts w:ascii="Arial" w:hAnsi="Arial" w:cs="Arial"/>
          <w:color w:val="auto"/>
          <w:sz w:val="20"/>
          <w:szCs w:val="20"/>
        </w:rPr>
        <w:t>testy mieszane,</w:t>
      </w:r>
    </w:p>
    <w:p w:rsidR="00354293" w:rsidRPr="00276123" w:rsidRDefault="00354293" w:rsidP="0058394E">
      <w:pPr>
        <w:pStyle w:val="Akapitzlist"/>
        <w:numPr>
          <w:ilvl w:val="0"/>
          <w:numId w:val="92"/>
        </w:numPr>
        <w:spacing w:line="360" w:lineRule="auto"/>
        <w:ind w:left="426"/>
        <w:rPr>
          <w:rFonts w:ascii="Arial" w:hAnsi="Arial" w:cs="Arial"/>
          <w:color w:val="auto"/>
          <w:sz w:val="20"/>
          <w:szCs w:val="20"/>
        </w:rPr>
      </w:pPr>
      <w:r w:rsidRPr="00276123">
        <w:rPr>
          <w:rFonts w:ascii="Arial" w:hAnsi="Arial" w:cs="Arial"/>
          <w:color w:val="auto"/>
          <w:sz w:val="20"/>
          <w:szCs w:val="20"/>
        </w:rPr>
        <w:t>system</w:t>
      </w:r>
      <w:r w:rsidR="000B6945">
        <w:rPr>
          <w:rFonts w:ascii="Arial" w:hAnsi="Arial" w:cs="Arial"/>
          <w:color w:val="auto"/>
          <w:sz w:val="20"/>
          <w:szCs w:val="20"/>
        </w:rPr>
        <w:t>y</w:t>
      </w:r>
      <w:r w:rsidRPr="00276123">
        <w:rPr>
          <w:rFonts w:ascii="Arial" w:hAnsi="Arial" w:cs="Arial"/>
          <w:color w:val="auto"/>
          <w:sz w:val="20"/>
          <w:szCs w:val="20"/>
        </w:rPr>
        <w:t xml:space="preserve"> e-learning umożliwiające analizę osiągnieć ucznia,</w:t>
      </w:r>
    </w:p>
    <w:p w:rsidR="00354293" w:rsidRPr="00276123" w:rsidRDefault="00354293" w:rsidP="0058394E">
      <w:pPr>
        <w:pStyle w:val="Akapitzlist"/>
        <w:numPr>
          <w:ilvl w:val="0"/>
          <w:numId w:val="92"/>
        </w:numPr>
        <w:spacing w:line="360" w:lineRule="auto"/>
        <w:ind w:left="426"/>
        <w:rPr>
          <w:rFonts w:ascii="Arial" w:hAnsi="Arial" w:cs="Arial"/>
          <w:color w:val="auto"/>
          <w:sz w:val="20"/>
          <w:szCs w:val="20"/>
        </w:rPr>
      </w:pPr>
      <w:r w:rsidRPr="00276123">
        <w:rPr>
          <w:rFonts w:ascii="Arial" w:hAnsi="Arial" w:cs="Arial"/>
          <w:color w:val="auto"/>
          <w:sz w:val="20"/>
          <w:szCs w:val="20"/>
        </w:rPr>
        <w:t>prace indywidulane i zespołowe w formie referatów i opracowań wybranego zagadnienia,</w:t>
      </w:r>
    </w:p>
    <w:p w:rsidR="00354293" w:rsidRPr="00276123" w:rsidRDefault="00354293" w:rsidP="0058394E">
      <w:pPr>
        <w:pStyle w:val="Akapitzlist"/>
        <w:numPr>
          <w:ilvl w:val="0"/>
          <w:numId w:val="92"/>
        </w:numPr>
        <w:spacing w:line="360" w:lineRule="auto"/>
        <w:ind w:left="426"/>
        <w:rPr>
          <w:rFonts w:ascii="Arial" w:hAnsi="Arial" w:cs="Arial"/>
          <w:color w:val="auto"/>
          <w:sz w:val="20"/>
          <w:szCs w:val="20"/>
        </w:rPr>
      </w:pPr>
      <w:r w:rsidRPr="00276123">
        <w:rPr>
          <w:rFonts w:ascii="Arial" w:hAnsi="Arial" w:cs="Arial"/>
          <w:color w:val="auto"/>
          <w:sz w:val="20"/>
          <w:szCs w:val="20"/>
        </w:rPr>
        <w:t>quizy i konkursy wiedzy</w:t>
      </w:r>
      <w:r w:rsidR="000B6945">
        <w:rPr>
          <w:rFonts w:ascii="Arial" w:hAnsi="Arial" w:cs="Arial"/>
          <w:color w:val="auto"/>
          <w:sz w:val="20"/>
          <w:szCs w:val="20"/>
        </w:rPr>
        <w:t>,</w:t>
      </w:r>
      <w:r w:rsidRPr="00276123">
        <w:rPr>
          <w:rFonts w:ascii="Arial" w:hAnsi="Arial" w:cs="Arial"/>
          <w:color w:val="auto"/>
          <w:sz w:val="20"/>
          <w:szCs w:val="20"/>
        </w:rPr>
        <w:t xml:space="preserve"> indywidualnie lub zespołowo.</w:t>
      </w:r>
    </w:p>
    <w:p w:rsidR="00354293" w:rsidRPr="00276123" w:rsidRDefault="00354293" w:rsidP="00834FF2">
      <w:pPr>
        <w:spacing w:line="360" w:lineRule="auto"/>
        <w:jc w:val="both"/>
        <w:rPr>
          <w:rFonts w:ascii="Arial" w:hAnsi="Arial" w:cs="Arial"/>
          <w:color w:val="auto"/>
          <w:sz w:val="20"/>
          <w:szCs w:val="20"/>
        </w:rPr>
      </w:pPr>
    </w:p>
    <w:p w:rsidR="00354293" w:rsidRPr="00276123" w:rsidRDefault="00354293" w:rsidP="00834FF2">
      <w:pPr>
        <w:spacing w:line="360" w:lineRule="auto"/>
        <w:jc w:val="both"/>
        <w:rPr>
          <w:rFonts w:ascii="Arial" w:hAnsi="Arial" w:cs="Arial"/>
          <w:b/>
          <w:color w:val="auto"/>
          <w:sz w:val="20"/>
          <w:szCs w:val="20"/>
        </w:rPr>
      </w:pPr>
      <w:r w:rsidRPr="00276123">
        <w:rPr>
          <w:rFonts w:ascii="Arial" w:hAnsi="Arial" w:cs="Arial"/>
          <w:b/>
          <w:color w:val="auto"/>
          <w:sz w:val="20"/>
          <w:szCs w:val="20"/>
        </w:rPr>
        <w:t>EWALUACJA PRZEDMIOTU</w:t>
      </w:r>
    </w:p>
    <w:p w:rsidR="00354293" w:rsidRPr="00276123" w:rsidRDefault="00354293" w:rsidP="00834FF2">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276123">
        <w:rPr>
          <w:rFonts w:ascii="Arial" w:hAnsi="Arial" w:cs="Arial"/>
          <w:color w:val="auto"/>
          <w:sz w:val="20"/>
          <w:szCs w:val="20"/>
        </w:rPr>
        <w:t>Zaleca się stosowanie zarówno metod ilościowych</w:t>
      </w:r>
      <w:r w:rsidR="000B6945">
        <w:rPr>
          <w:rFonts w:ascii="Arial" w:hAnsi="Arial" w:cs="Arial"/>
          <w:color w:val="auto"/>
          <w:sz w:val="20"/>
          <w:szCs w:val="20"/>
        </w:rPr>
        <w:t>,</w:t>
      </w:r>
      <w:r w:rsidRPr="00276123">
        <w:rPr>
          <w:rFonts w:ascii="Arial" w:hAnsi="Arial" w:cs="Arial"/>
          <w:color w:val="auto"/>
          <w:sz w:val="20"/>
          <w:szCs w:val="20"/>
        </w:rPr>
        <w:t xml:space="preserve"> jak </w:t>
      </w:r>
      <w:r w:rsidR="006D6257">
        <w:rPr>
          <w:rFonts w:ascii="Arial" w:hAnsi="Arial" w:cs="Arial"/>
          <w:color w:val="auto"/>
          <w:sz w:val="20"/>
          <w:szCs w:val="20"/>
        </w:rPr>
        <w:t xml:space="preserve">i </w:t>
      </w:r>
      <w:r w:rsidRPr="00276123">
        <w:rPr>
          <w:rFonts w:ascii="Arial" w:hAnsi="Arial" w:cs="Arial"/>
          <w:color w:val="auto"/>
          <w:sz w:val="20"/>
          <w:szCs w:val="20"/>
        </w:rPr>
        <w:t>jakościowych. Metody ilościowe mają w głównej mierze postać ankiet audytoryjnych (rzadziej pocztowych lub internetowych). Główna zaletą tego typu rozwiązania jest możliwość dotarcia do dużej liczby osób, wadą natomiast brak pogłębionej refleksji. W przypadku zastosowania metod jakościowych (wywiad, obserwacja, analiza dokume</w:t>
      </w:r>
      <w:r w:rsidR="0054346A" w:rsidRPr="00276123">
        <w:rPr>
          <w:rFonts w:ascii="Arial" w:hAnsi="Arial" w:cs="Arial"/>
          <w:color w:val="auto"/>
          <w:sz w:val="20"/>
          <w:szCs w:val="20"/>
        </w:rPr>
        <w:t xml:space="preserve">ntów) można dogłębnie poznać i </w:t>
      </w:r>
      <w:r w:rsidR="00FF328E" w:rsidRPr="00276123">
        <w:rPr>
          <w:rFonts w:ascii="Arial" w:hAnsi="Arial" w:cs="Arial"/>
          <w:color w:val="auto"/>
          <w:sz w:val="20"/>
          <w:szCs w:val="20"/>
        </w:rPr>
        <w:t>zinterpretować</w:t>
      </w:r>
      <w:r w:rsidRPr="00276123">
        <w:rPr>
          <w:rFonts w:ascii="Arial" w:hAnsi="Arial" w:cs="Arial"/>
          <w:color w:val="auto"/>
          <w:sz w:val="20"/>
          <w:szCs w:val="20"/>
        </w:rPr>
        <w:t xml:space="preserve"> problem.</w:t>
      </w:r>
    </w:p>
    <w:p w:rsidR="00354293" w:rsidRPr="00276123" w:rsidRDefault="00354293" w:rsidP="00834FF2">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276123">
        <w:rPr>
          <w:rFonts w:ascii="Arial" w:hAnsi="Arial" w:cs="Arial"/>
          <w:color w:val="auto"/>
          <w:sz w:val="20"/>
          <w:szCs w:val="20"/>
        </w:rPr>
        <w:t>W przypadku ewaluacji p</w:t>
      </w:r>
      <w:r w:rsidR="00A741FC" w:rsidRPr="00276123">
        <w:rPr>
          <w:rFonts w:ascii="Arial" w:hAnsi="Arial" w:cs="Arial"/>
          <w:color w:val="auto"/>
          <w:sz w:val="20"/>
          <w:szCs w:val="20"/>
        </w:rPr>
        <w:t>rzedmiotu</w:t>
      </w:r>
      <w:r w:rsidRPr="00276123">
        <w:rPr>
          <w:rFonts w:ascii="Arial" w:hAnsi="Arial" w:cs="Arial"/>
          <w:color w:val="auto"/>
          <w:sz w:val="20"/>
          <w:szCs w:val="20"/>
        </w:rPr>
        <w:t xml:space="preserve"> typową metodą jest ankieta ewaluacyjna, natomiast narzędziem </w:t>
      </w:r>
      <w:r w:rsidR="006E764A">
        <w:rPr>
          <w:rFonts w:ascii="Arial" w:hAnsi="Arial" w:cs="Arial"/>
          <w:color w:val="auto"/>
          <w:sz w:val="20"/>
          <w:szCs w:val="20"/>
        </w:rPr>
        <w:t>kwestionariusz ankiety</w:t>
      </w:r>
      <w:r w:rsidRPr="00276123">
        <w:rPr>
          <w:rFonts w:ascii="Arial" w:hAnsi="Arial" w:cs="Arial"/>
          <w:color w:val="auto"/>
          <w:sz w:val="20"/>
          <w:szCs w:val="20"/>
        </w:rPr>
        <w:t>, który zawiera pytania zadawane respondentom. Samo zbieranie danych możemy powierzyć praktycznie dowolnej osobie, pod warunkiem, że wcześniej zostanie do tego przygotowana.</w:t>
      </w:r>
    </w:p>
    <w:p w:rsidR="00411AA8" w:rsidRPr="00276123" w:rsidRDefault="00354293" w:rsidP="00690375">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276123">
        <w:rPr>
          <w:rFonts w:ascii="Arial" w:hAnsi="Arial" w:cs="Arial"/>
          <w:color w:val="auto"/>
          <w:sz w:val="20"/>
          <w:szCs w:val="20"/>
        </w:rPr>
        <w:t xml:space="preserve">Podczas realizacji badań ewaluacyjnych powinno się </w:t>
      </w:r>
      <w:r w:rsidR="00E327D3" w:rsidRPr="00276123">
        <w:rPr>
          <w:rFonts w:ascii="Arial" w:hAnsi="Arial" w:cs="Arial"/>
          <w:color w:val="auto"/>
          <w:sz w:val="20"/>
          <w:szCs w:val="20"/>
        </w:rPr>
        <w:t>zastosować</w:t>
      </w:r>
      <w:r w:rsidRPr="00276123">
        <w:rPr>
          <w:rFonts w:ascii="Arial" w:hAnsi="Arial" w:cs="Arial"/>
          <w:color w:val="auto"/>
          <w:sz w:val="20"/>
          <w:szCs w:val="20"/>
        </w:rPr>
        <w:t xml:space="preserve"> wiele metod badawczych. Daje to możliwość uzupełni</w:t>
      </w:r>
      <w:r w:rsidR="000C3097">
        <w:rPr>
          <w:rFonts w:ascii="Arial" w:hAnsi="Arial" w:cs="Arial"/>
          <w:color w:val="auto"/>
          <w:sz w:val="20"/>
          <w:szCs w:val="20"/>
        </w:rPr>
        <w:t>e</w:t>
      </w:r>
      <w:r w:rsidRPr="00276123">
        <w:rPr>
          <w:rFonts w:ascii="Arial" w:hAnsi="Arial" w:cs="Arial"/>
          <w:color w:val="auto"/>
          <w:sz w:val="20"/>
          <w:szCs w:val="20"/>
        </w:rPr>
        <w:t>ni</w:t>
      </w:r>
      <w:r w:rsidR="000C3097">
        <w:rPr>
          <w:rFonts w:ascii="Arial" w:hAnsi="Arial" w:cs="Arial"/>
          <w:color w:val="auto"/>
          <w:sz w:val="20"/>
          <w:szCs w:val="20"/>
        </w:rPr>
        <w:t>a</w:t>
      </w:r>
      <w:r w:rsidRPr="00276123">
        <w:rPr>
          <w:rFonts w:ascii="Arial" w:hAnsi="Arial" w:cs="Arial"/>
          <w:color w:val="auto"/>
          <w:sz w:val="20"/>
          <w:szCs w:val="20"/>
        </w:rPr>
        <w:t xml:space="preserve"> oraz pogłębi</w:t>
      </w:r>
      <w:r w:rsidR="000C3097">
        <w:rPr>
          <w:rFonts w:ascii="Arial" w:hAnsi="Arial" w:cs="Arial"/>
          <w:color w:val="auto"/>
          <w:sz w:val="20"/>
          <w:szCs w:val="20"/>
        </w:rPr>
        <w:t>e</w:t>
      </w:r>
      <w:r w:rsidRPr="00276123">
        <w:rPr>
          <w:rFonts w:ascii="Arial" w:hAnsi="Arial" w:cs="Arial"/>
          <w:color w:val="auto"/>
          <w:sz w:val="20"/>
          <w:szCs w:val="20"/>
        </w:rPr>
        <w:t>ni</w:t>
      </w:r>
      <w:r w:rsidR="000C3097">
        <w:rPr>
          <w:rFonts w:ascii="Arial" w:hAnsi="Arial" w:cs="Arial"/>
          <w:color w:val="auto"/>
          <w:sz w:val="20"/>
          <w:szCs w:val="20"/>
        </w:rPr>
        <w:t>a</w:t>
      </w:r>
      <w:r w:rsidRPr="00276123">
        <w:rPr>
          <w:rFonts w:ascii="Arial" w:hAnsi="Arial" w:cs="Arial"/>
          <w:color w:val="auto"/>
          <w:sz w:val="20"/>
          <w:szCs w:val="20"/>
        </w:rPr>
        <w:t xml:space="preserve"> danych i informacji zdobytych jedną metodą, innymi, a także, co istotne, sprzyja zachowaniu obiektywizmu. Takie postępowanie nazywane jest triangulacją.</w:t>
      </w:r>
    </w:p>
    <w:p w:rsidR="004C2367" w:rsidRPr="00276123" w:rsidRDefault="004C2367" w:rsidP="00690375">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276123">
        <w:rPr>
          <w:rFonts w:ascii="Arial" w:hAnsi="Arial" w:cs="Arial"/>
          <w:color w:val="auto"/>
          <w:sz w:val="20"/>
          <w:szCs w:val="20"/>
        </w:rPr>
        <w:t>Kluczowe umiejętności</w:t>
      </w:r>
      <w:r w:rsidR="00C57A9A" w:rsidRPr="00276123">
        <w:rPr>
          <w:rFonts w:ascii="Arial" w:hAnsi="Arial" w:cs="Arial"/>
          <w:color w:val="auto"/>
          <w:sz w:val="20"/>
          <w:szCs w:val="20"/>
        </w:rPr>
        <w:t xml:space="preserve"> podlegaj</w:t>
      </w:r>
      <w:r w:rsidR="00F87C28" w:rsidRPr="00276123">
        <w:rPr>
          <w:rFonts w:ascii="Arial" w:hAnsi="Arial" w:cs="Arial"/>
          <w:color w:val="auto"/>
          <w:sz w:val="20"/>
          <w:szCs w:val="20"/>
        </w:rPr>
        <w:t xml:space="preserve">ące ewaluacji w ramach przedmiotu </w:t>
      </w:r>
      <w:r w:rsidR="00F87C28" w:rsidRPr="00276123">
        <w:rPr>
          <w:rFonts w:ascii="Arial" w:hAnsi="Arial" w:cs="Arial"/>
          <w:i/>
          <w:color w:val="auto"/>
          <w:sz w:val="20"/>
          <w:szCs w:val="20"/>
        </w:rPr>
        <w:t>Podstawy procesów poligraficznych</w:t>
      </w:r>
      <w:r w:rsidR="00F87C28" w:rsidRPr="00276123">
        <w:rPr>
          <w:rFonts w:ascii="Arial" w:hAnsi="Arial" w:cs="Arial"/>
          <w:color w:val="auto"/>
          <w:sz w:val="20"/>
          <w:szCs w:val="20"/>
        </w:rPr>
        <w:t xml:space="preserve"> dotyczą:</w:t>
      </w:r>
    </w:p>
    <w:p w:rsidR="0054346A" w:rsidRPr="00276123" w:rsidRDefault="0054346A" w:rsidP="0058394E">
      <w:pPr>
        <w:pStyle w:val="Akapitzlist"/>
        <w:numPr>
          <w:ilvl w:val="0"/>
          <w:numId w:val="93"/>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auto"/>
          <w:sz w:val="20"/>
          <w:szCs w:val="20"/>
        </w:rPr>
      </w:pPr>
      <w:r w:rsidRPr="00276123">
        <w:rPr>
          <w:rFonts w:ascii="Arial" w:hAnsi="Arial" w:cs="Arial"/>
          <w:color w:val="auto"/>
          <w:sz w:val="20"/>
          <w:szCs w:val="20"/>
        </w:rPr>
        <w:t>klasyfikowania materiałów, półproduktów i produktów poligraficznych,</w:t>
      </w:r>
    </w:p>
    <w:p w:rsidR="0054346A" w:rsidRPr="00276123" w:rsidRDefault="0054346A" w:rsidP="0058394E">
      <w:pPr>
        <w:pStyle w:val="Akapitzlist"/>
        <w:numPr>
          <w:ilvl w:val="0"/>
          <w:numId w:val="93"/>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auto"/>
          <w:sz w:val="20"/>
          <w:szCs w:val="20"/>
        </w:rPr>
      </w:pPr>
      <w:r w:rsidRPr="00276123">
        <w:rPr>
          <w:rFonts w:ascii="Arial" w:hAnsi="Arial" w:cs="Arial"/>
          <w:color w:val="auto"/>
          <w:sz w:val="20"/>
          <w:szCs w:val="20"/>
        </w:rPr>
        <w:lastRenderedPageBreak/>
        <w:t>charakteryzowania operacji przygotowania materiałów graficznych do drukowania,</w:t>
      </w:r>
    </w:p>
    <w:p w:rsidR="0054346A" w:rsidRPr="00276123" w:rsidRDefault="0054346A" w:rsidP="0058394E">
      <w:pPr>
        <w:pStyle w:val="Akapitzlist"/>
        <w:numPr>
          <w:ilvl w:val="0"/>
          <w:numId w:val="93"/>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auto"/>
          <w:sz w:val="20"/>
          <w:szCs w:val="20"/>
        </w:rPr>
      </w:pPr>
      <w:r w:rsidRPr="00276123">
        <w:rPr>
          <w:rFonts w:ascii="Arial" w:hAnsi="Arial" w:cs="Arial"/>
          <w:color w:val="auto"/>
          <w:sz w:val="20"/>
          <w:szCs w:val="20"/>
        </w:rPr>
        <w:t>charakteryzowania operacji wykonywania form drukowych i drukowania,</w:t>
      </w:r>
    </w:p>
    <w:p w:rsidR="0054346A" w:rsidRPr="00276123" w:rsidRDefault="0054346A" w:rsidP="0058394E">
      <w:pPr>
        <w:pStyle w:val="Akapitzlist"/>
        <w:numPr>
          <w:ilvl w:val="0"/>
          <w:numId w:val="93"/>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auto"/>
          <w:sz w:val="20"/>
          <w:szCs w:val="20"/>
        </w:rPr>
      </w:pPr>
      <w:r w:rsidRPr="00276123">
        <w:rPr>
          <w:rFonts w:ascii="Arial" w:hAnsi="Arial" w:cs="Arial"/>
          <w:color w:val="auto"/>
          <w:sz w:val="20"/>
          <w:szCs w:val="20"/>
        </w:rPr>
        <w:t>charakteryzowania operacji introligatorskich i wykończeniowych,</w:t>
      </w:r>
    </w:p>
    <w:p w:rsidR="0054346A" w:rsidRPr="00276123" w:rsidRDefault="0054346A" w:rsidP="0058394E">
      <w:pPr>
        <w:pStyle w:val="Akapitzlist"/>
        <w:numPr>
          <w:ilvl w:val="0"/>
          <w:numId w:val="93"/>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auto"/>
          <w:sz w:val="20"/>
          <w:szCs w:val="20"/>
        </w:rPr>
      </w:pPr>
      <w:r w:rsidRPr="00276123">
        <w:rPr>
          <w:rFonts w:ascii="Arial" w:hAnsi="Arial" w:cs="Arial"/>
          <w:color w:val="auto"/>
          <w:sz w:val="20"/>
          <w:szCs w:val="20"/>
        </w:rPr>
        <w:t>posługiwania się dokumentacją techniczną i technologiczną.</w:t>
      </w:r>
    </w:p>
    <w:p w:rsidR="00F87C28" w:rsidRPr="00276123" w:rsidRDefault="00F87C28" w:rsidP="00690375">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p>
    <w:p w:rsidR="00E176C8" w:rsidRPr="00276123" w:rsidRDefault="00D844F1" w:rsidP="00FF3327">
      <w:pPr>
        <w:spacing w:line="360" w:lineRule="auto"/>
        <w:jc w:val="both"/>
        <w:rPr>
          <w:rFonts w:ascii="Arial" w:hAnsi="Arial" w:cs="Arial"/>
          <w:color w:val="auto"/>
          <w:sz w:val="20"/>
          <w:szCs w:val="20"/>
        </w:rPr>
      </w:pPr>
      <w:r w:rsidRPr="00276123">
        <w:rPr>
          <w:rFonts w:ascii="Arial" w:hAnsi="Arial" w:cs="Arial"/>
          <w:b/>
          <w:color w:val="auto"/>
          <w:sz w:val="20"/>
          <w:szCs w:val="20"/>
        </w:rPr>
        <w:br w:type="page"/>
      </w:r>
    </w:p>
    <w:p w:rsidR="00D844F1" w:rsidRPr="0058394E" w:rsidRDefault="00CB3B79" w:rsidP="00FF3327">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r w:rsidRPr="0058394E">
        <w:rPr>
          <w:rFonts w:ascii="Arial" w:hAnsi="Arial" w:cs="Arial"/>
          <w:b/>
          <w:color w:val="auto"/>
          <w:sz w:val="20"/>
          <w:szCs w:val="20"/>
        </w:rPr>
        <w:lastRenderedPageBreak/>
        <w:t>Technologia wykonywania form offsetowych i drukowania</w:t>
      </w:r>
    </w:p>
    <w:p w:rsidR="00D844F1" w:rsidRPr="00276123" w:rsidRDefault="00D844F1" w:rsidP="00FF3327">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p>
    <w:p w:rsidR="00E176C8" w:rsidRPr="00276123" w:rsidRDefault="00D844F1" w:rsidP="00FF3327">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r w:rsidRPr="00276123">
        <w:rPr>
          <w:rFonts w:ascii="Arial" w:hAnsi="Arial" w:cs="Arial"/>
          <w:b/>
          <w:color w:val="auto"/>
          <w:sz w:val="20"/>
          <w:szCs w:val="20"/>
        </w:rPr>
        <w:t>C</w:t>
      </w:r>
      <w:r w:rsidR="00E176C8" w:rsidRPr="00276123">
        <w:rPr>
          <w:rFonts w:ascii="Arial" w:hAnsi="Arial" w:cs="Arial"/>
          <w:b/>
          <w:color w:val="auto"/>
          <w:sz w:val="20"/>
          <w:szCs w:val="20"/>
        </w:rPr>
        <w:t xml:space="preserve">ele ogólne </w:t>
      </w:r>
      <w:r w:rsidRPr="00276123">
        <w:rPr>
          <w:rFonts w:ascii="Arial" w:hAnsi="Arial" w:cs="Arial"/>
          <w:b/>
          <w:color w:val="auto"/>
          <w:sz w:val="20"/>
          <w:szCs w:val="20"/>
        </w:rPr>
        <w:t>przedmiotu</w:t>
      </w:r>
    </w:p>
    <w:p w:rsidR="002C5D25" w:rsidRPr="00276123" w:rsidRDefault="00BD6642" w:rsidP="00E00AD8">
      <w:pPr>
        <w:pStyle w:val="Akapitzlist"/>
        <w:numPr>
          <w:ilvl w:val="0"/>
          <w:numId w:val="37"/>
        </w:numPr>
        <w:pBdr>
          <w:top w:val="none" w:sz="0" w:space="0" w:color="auto"/>
          <w:left w:val="none" w:sz="0" w:space="0" w:color="auto"/>
          <w:bottom w:val="none" w:sz="0" w:space="0" w:color="auto"/>
          <w:right w:val="none" w:sz="0" w:space="0" w:color="auto"/>
          <w:between w:val="none" w:sz="0" w:space="0" w:color="auto"/>
        </w:pBdr>
        <w:tabs>
          <w:tab w:val="left" w:pos="284"/>
        </w:tabs>
        <w:spacing w:line="360" w:lineRule="auto"/>
        <w:ind w:left="340" w:hanging="340"/>
        <w:jc w:val="both"/>
        <w:rPr>
          <w:rFonts w:ascii="Arial" w:hAnsi="Arial" w:cs="Arial"/>
          <w:color w:val="auto"/>
          <w:sz w:val="20"/>
          <w:szCs w:val="20"/>
        </w:rPr>
      </w:pPr>
      <w:r w:rsidRPr="00276123">
        <w:rPr>
          <w:rFonts w:ascii="Arial" w:hAnsi="Arial" w:cs="Arial"/>
          <w:color w:val="auto"/>
          <w:sz w:val="20"/>
          <w:szCs w:val="20"/>
        </w:rPr>
        <w:t>Poznanie i zrozumienie teoretycznych podstaw drukowania offsetowego</w:t>
      </w:r>
      <w:r w:rsidR="000A7A0E" w:rsidRPr="00276123">
        <w:rPr>
          <w:rFonts w:ascii="Arial" w:hAnsi="Arial" w:cs="Arial"/>
          <w:color w:val="auto"/>
          <w:sz w:val="20"/>
          <w:szCs w:val="20"/>
        </w:rPr>
        <w:t>.</w:t>
      </w:r>
    </w:p>
    <w:p w:rsidR="002C5D25" w:rsidRPr="00276123" w:rsidRDefault="002C5D25" w:rsidP="00E00AD8">
      <w:pPr>
        <w:pStyle w:val="Akapitzlist"/>
        <w:numPr>
          <w:ilvl w:val="0"/>
          <w:numId w:val="37"/>
        </w:numPr>
        <w:pBdr>
          <w:top w:val="none" w:sz="0" w:space="0" w:color="auto"/>
          <w:left w:val="none" w:sz="0" w:space="0" w:color="auto"/>
          <w:bottom w:val="none" w:sz="0" w:space="0" w:color="auto"/>
          <w:right w:val="none" w:sz="0" w:space="0" w:color="auto"/>
          <w:between w:val="none" w:sz="0" w:space="0" w:color="auto"/>
        </w:pBdr>
        <w:tabs>
          <w:tab w:val="left" w:pos="284"/>
        </w:tabs>
        <w:spacing w:line="360" w:lineRule="auto"/>
        <w:ind w:left="340" w:hanging="340"/>
        <w:jc w:val="both"/>
        <w:rPr>
          <w:rFonts w:ascii="Arial" w:hAnsi="Arial" w:cs="Arial"/>
          <w:color w:val="auto"/>
          <w:sz w:val="20"/>
          <w:szCs w:val="20"/>
        </w:rPr>
      </w:pPr>
      <w:r w:rsidRPr="00276123">
        <w:rPr>
          <w:rFonts w:ascii="Arial" w:hAnsi="Arial" w:cs="Arial"/>
          <w:color w:val="auto"/>
          <w:sz w:val="20"/>
          <w:szCs w:val="20"/>
        </w:rPr>
        <w:t>Nabycie umiejętności technologicznego rozumowania w zakresie procesów poligraficznych</w:t>
      </w:r>
      <w:r w:rsidR="000A7A0E" w:rsidRPr="00276123">
        <w:rPr>
          <w:rFonts w:ascii="Arial" w:hAnsi="Arial" w:cs="Arial"/>
          <w:color w:val="auto"/>
          <w:sz w:val="20"/>
          <w:szCs w:val="20"/>
        </w:rPr>
        <w:t>.</w:t>
      </w:r>
    </w:p>
    <w:p w:rsidR="002C5D25" w:rsidRPr="00276123" w:rsidRDefault="002C5D25" w:rsidP="00E00AD8">
      <w:pPr>
        <w:pStyle w:val="Akapitzlist"/>
        <w:numPr>
          <w:ilvl w:val="0"/>
          <w:numId w:val="37"/>
        </w:numPr>
        <w:pBdr>
          <w:top w:val="none" w:sz="0" w:space="0" w:color="auto"/>
          <w:left w:val="none" w:sz="0" w:space="0" w:color="auto"/>
          <w:bottom w:val="none" w:sz="0" w:space="0" w:color="auto"/>
          <w:right w:val="none" w:sz="0" w:space="0" w:color="auto"/>
          <w:between w:val="none" w:sz="0" w:space="0" w:color="auto"/>
        </w:pBdr>
        <w:tabs>
          <w:tab w:val="left" w:pos="284"/>
        </w:tabs>
        <w:spacing w:line="360" w:lineRule="auto"/>
        <w:ind w:left="340" w:hanging="340"/>
        <w:jc w:val="both"/>
        <w:rPr>
          <w:rFonts w:ascii="Arial" w:hAnsi="Arial" w:cs="Arial"/>
          <w:color w:val="auto"/>
          <w:sz w:val="20"/>
          <w:szCs w:val="20"/>
        </w:rPr>
      </w:pPr>
      <w:r w:rsidRPr="00276123">
        <w:rPr>
          <w:rFonts w:ascii="Arial" w:hAnsi="Arial" w:cs="Arial"/>
          <w:color w:val="auto"/>
          <w:sz w:val="20"/>
          <w:szCs w:val="20"/>
        </w:rPr>
        <w:t xml:space="preserve">Rozwijanie wiedzy o procesach poligraficznych i zależnościach pomiędzy </w:t>
      </w:r>
      <w:r w:rsidR="00470501" w:rsidRPr="00276123">
        <w:rPr>
          <w:rFonts w:ascii="Arial" w:hAnsi="Arial" w:cs="Arial"/>
          <w:color w:val="auto"/>
          <w:sz w:val="20"/>
          <w:szCs w:val="20"/>
        </w:rPr>
        <w:t>n</w:t>
      </w:r>
      <w:r w:rsidRPr="00276123">
        <w:rPr>
          <w:rFonts w:ascii="Arial" w:hAnsi="Arial" w:cs="Arial"/>
          <w:color w:val="auto"/>
          <w:sz w:val="20"/>
          <w:szCs w:val="20"/>
        </w:rPr>
        <w:t>imi</w:t>
      </w:r>
      <w:r w:rsidR="00CA44D3" w:rsidRPr="00276123">
        <w:rPr>
          <w:rFonts w:ascii="Arial" w:hAnsi="Arial" w:cs="Arial"/>
          <w:color w:val="auto"/>
          <w:sz w:val="20"/>
          <w:szCs w:val="20"/>
        </w:rPr>
        <w:t>.</w:t>
      </w:r>
    </w:p>
    <w:p w:rsidR="00D844F1" w:rsidRPr="00276123" w:rsidRDefault="00D844F1" w:rsidP="00FF3327">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p>
    <w:p w:rsidR="005C029D" w:rsidRDefault="00D844F1" w:rsidP="00FF3327">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r w:rsidRPr="00276123">
        <w:rPr>
          <w:rFonts w:ascii="Arial" w:hAnsi="Arial" w:cs="Arial"/>
          <w:b/>
          <w:color w:val="auto"/>
          <w:sz w:val="20"/>
          <w:szCs w:val="20"/>
        </w:rPr>
        <w:t>C</w:t>
      </w:r>
      <w:r w:rsidR="00E176C8" w:rsidRPr="00276123">
        <w:rPr>
          <w:rFonts w:ascii="Arial" w:hAnsi="Arial" w:cs="Arial"/>
          <w:b/>
          <w:color w:val="auto"/>
          <w:sz w:val="20"/>
          <w:szCs w:val="20"/>
        </w:rPr>
        <w:t>ele operacyjne</w:t>
      </w:r>
    </w:p>
    <w:p w:rsidR="00E176C8" w:rsidRPr="00276123" w:rsidRDefault="00CA44D3" w:rsidP="00FF3327">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r w:rsidRPr="00276123">
        <w:rPr>
          <w:rFonts w:ascii="Arial" w:hAnsi="Arial" w:cs="Arial"/>
          <w:b/>
          <w:color w:val="auto"/>
          <w:sz w:val="20"/>
          <w:szCs w:val="20"/>
        </w:rPr>
        <w:t>Uczeń:</w:t>
      </w:r>
    </w:p>
    <w:p w:rsidR="00470501" w:rsidRPr="00276123" w:rsidRDefault="003D5402" w:rsidP="00E00AD8">
      <w:pPr>
        <w:pStyle w:val="Akapitzlist"/>
        <w:numPr>
          <w:ilvl w:val="0"/>
          <w:numId w:val="38"/>
        </w:numPr>
        <w:spacing w:line="360" w:lineRule="auto"/>
        <w:ind w:left="340" w:hanging="340"/>
        <w:rPr>
          <w:rFonts w:ascii="Arial" w:hAnsi="Arial" w:cs="Arial"/>
          <w:color w:val="auto"/>
          <w:sz w:val="20"/>
          <w:szCs w:val="20"/>
        </w:rPr>
      </w:pPr>
      <w:r>
        <w:rPr>
          <w:rFonts w:ascii="Arial" w:hAnsi="Arial" w:cs="Arial"/>
          <w:color w:val="auto"/>
          <w:sz w:val="20"/>
          <w:szCs w:val="20"/>
        </w:rPr>
        <w:t>określa</w:t>
      </w:r>
      <w:r w:rsidR="003270AE" w:rsidRPr="00276123">
        <w:rPr>
          <w:rFonts w:ascii="Arial" w:hAnsi="Arial" w:cs="Arial"/>
          <w:color w:val="auto"/>
          <w:sz w:val="20"/>
          <w:szCs w:val="20"/>
        </w:rPr>
        <w:t xml:space="preserve"> zasad</w:t>
      </w:r>
      <w:r w:rsidR="00CA44D3" w:rsidRPr="00276123">
        <w:rPr>
          <w:rFonts w:ascii="Arial" w:hAnsi="Arial" w:cs="Arial"/>
          <w:color w:val="auto"/>
          <w:sz w:val="20"/>
          <w:szCs w:val="20"/>
        </w:rPr>
        <w:t>y</w:t>
      </w:r>
      <w:r w:rsidR="00470501" w:rsidRPr="00276123">
        <w:rPr>
          <w:rFonts w:ascii="Arial" w:hAnsi="Arial" w:cs="Arial"/>
          <w:color w:val="auto"/>
          <w:sz w:val="20"/>
          <w:szCs w:val="20"/>
        </w:rPr>
        <w:t xml:space="preserve"> wykonywania form kopiowych</w:t>
      </w:r>
      <w:r w:rsidR="00CA44D3" w:rsidRPr="00276123">
        <w:rPr>
          <w:rFonts w:ascii="Arial" w:hAnsi="Arial" w:cs="Arial"/>
          <w:color w:val="auto"/>
          <w:sz w:val="20"/>
          <w:szCs w:val="20"/>
        </w:rPr>
        <w:t>,</w:t>
      </w:r>
    </w:p>
    <w:p w:rsidR="003270AE" w:rsidRPr="00276123" w:rsidRDefault="003D5402" w:rsidP="00E00AD8">
      <w:pPr>
        <w:pStyle w:val="Akapitzlist"/>
        <w:numPr>
          <w:ilvl w:val="0"/>
          <w:numId w:val="38"/>
        </w:numPr>
        <w:spacing w:line="360" w:lineRule="auto"/>
        <w:ind w:left="340" w:hanging="340"/>
        <w:rPr>
          <w:rFonts w:ascii="Arial" w:hAnsi="Arial" w:cs="Arial"/>
          <w:color w:val="auto"/>
          <w:sz w:val="20"/>
          <w:szCs w:val="20"/>
        </w:rPr>
      </w:pPr>
      <w:r>
        <w:rPr>
          <w:rFonts w:ascii="Arial" w:hAnsi="Arial" w:cs="Arial"/>
          <w:color w:val="auto"/>
          <w:sz w:val="20"/>
          <w:szCs w:val="20"/>
        </w:rPr>
        <w:t>określa</w:t>
      </w:r>
      <w:r w:rsidR="00CA44D3" w:rsidRPr="00276123">
        <w:rPr>
          <w:rFonts w:ascii="Arial" w:hAnsi="Arial" w:cs="Arial"/>
          <w:color w:val="auto"/>
          <w:sz w:val="20"/>
          <w:szCs w:val="20"/>
        </w:rPr>
        <w:t xml:space="preserve"> </w:t>
      </w:r>
      <w:r w:rsidR="003270AE" w:rsidRPr="00276123">
        <w:rPr>
          <w:rFonts w:ascii="Arial" w:hAnsi="Arial" w:cs="Arial"/>
          <w:color w:val="auto"/>
          <w:sz w:val="20"/>
          <w:szCs w:val="20"/>
        </w:rPr>
        <w:t>zasad</w:t>
      </w:r>
      <w:r w:rsidR="00CA44D3" w:rsidRPr="00276123">
        <w:rPr>
          <w:rFonts w:ascii="Arial" w:hAnsi="Arial" w:cs="Arial"/>
          <w:color w:val="auto"/>
          <w:sz w:val="20"/>
          <w:szCs w:val="20"/>
        </w:rPr>
        <w:t>y</w:t>
      </w:r>
      <w:r w:rsidR="003270AE" w:rsidRPr="00276123">
        <w:rPr>
          <w:rFonts w:ascii="Arial" w:hAnsi="Arial" w:cs="Arial"/>
          <w:color w:val="auto"/>
          <w:sz w:val="20"/>
          <w:szCs w:val="20"/>
        </w:rPr>
        <w:t xml:space="preserve"> wykonywania offsetowych form drukowych</w:t>
      </w:r>
      <w:r w:rsidR="00CA44D3" w:rsidRPr="00276123">
        <w:rPr>
          <w:rFonts w:ascii="Arial" w:hAnsi="Arial" w:cs="Arial"/>
          <w:color w:val="auto"/>
          <w:sz w:val="20"/>
          <w:szCs w:val="20"/>
        </w:rPr>
        <w:t>,</w:t>
      </w:r>
    </w:p>
    <w:p w:rsidR="003270AE" w:rsidRPr="00276123" w:rsidRDefault="003D5402" w:rsidP="00E00AD8">
      <w:pPr>
        <w:pStyle w:val="Akapitzlist"/>
        <w:numPr>
          <w:ilvl w:val="0"/>
          <w:numId w:val="38"/>
        </w:numPr>
        <w:spacing w:line="360" w:lineRule="auto"/>
        <w:ind w:left="340" w:hanging="340"/>
        <w:rPr>
          <w:rFonts w:ascii="Arial" w:hAnsi="Arial" w:cs="Arial"/>
          <w:color w:val="auto"/>
          <w:sz w:val="20"/>
          <w:szCs w:val="20"/>
        </w:rPr>
      </w:pPr>
      <w:r>
        <w:rPr>
          <w:rFonts w:ascii="Arial" w:hAnsi="Arial" w:cs="Arial"/>
          <w:color w:val="auto"/>
          <w:sz w:val="20"/>
          <w:szCs w:val="20"/>
        </w:rPr>
        <w:t>rozróżnia</w:t>
      </w:r>
      <w:r w:rsidR="00FB63A6" w:rsidRPr="00276123">
        <w:rPr>
          <w:rFonts w:ascii="Arial" w:hAnsi="Arial" w:cs="Arial"/>
          <w:color w:val="auto"/>
          <w:sz w:val="20"/>
          <w:szCs w:val="20"/>
        </w:rPr>
        <w:t xml:space="preserve"> materiały</w:t>
      </w:r>
      <w:r w:rsidR="003270AE" w:rsidRPr="00276123">
        <w:rPr>
          <w:rFonts w:ascii="Arial" w:hAnsi="Arial" w:cs="Arial"/>
          <w:color w:val="auto"/>
          <w:sz w:val="20"/>
          <w:szCs w:val="20"/>
        </w:rPr>
        <w:t xml:space="preserve"> do wykonywania offsetowych form drukowych</w:t>
      </w:r>
      <w:r w:rsidR="00FB63A6" w:rsidRPr="00276123">
        <w:rPr>
          <w:rFonts w:ascii="Arial" w:hAnsi="Arial" w:cs="Arial"/>
          <w:color w:val="auto"/>
          <w:sz w:val="20"/>
          <w:szCs w:val="20"/>
        </w:rPr>
        <w:t>,</w:t>
      </w:r>
    </w:p>
    <w:p w:rsidR="003270AE" w:rsidRPr="00276123" w:rsidRDefault="006122BD" w:rsidP="00E00AD8">
      <w:pPr>
        <w:pStyle w:val="Akapitzlist"/>
        <w:numPr>
          <w:ilvl w:val="0"/>
          <w:numId w:val="38"/>
        </w:numPr>
        <w:spacing w:line="360" w:lineRule="auto"/>
        <w:ind w:left="340" w:hanging="340"/>
        <w:rPr>
          <w:rFonts w:ascii="Arial" w:hAnsi="Arial" w:cs="Arial"/>
          <w:color w:val="auto"/>
          <w:sz w:val="20"/>
          <w:szCs w:val="20"/>
        </w:rPr>
      </w:pPr>
      <w:r>
        <w:rPr>
          <w:rFonts w:ascii="Arial" w:hAnsi="Arial" w:cs="Arial"/>
          <w:color w:val="auto"/>
          <w:sz w:val="20"/>
          <w:szCs w:val="20"/>
        </w:rPr>
        <w:t>charakteryzuje</w:t>
      </w:r>
      <w:r w:rsidR="00FB63A6" w:rsidRPr="00276123">
        <w:rPr>
          <w:rFonts w:ascii="Arial" w:hAnsi="Arial" w:cs="Arial"/>
          <w:color w:val="auto"/>
          <w:sz w:val="20"/>
          <w:szCs w:val="20"/>
        </w:rPr>
        <w:t xml:space="preserve"> rodzaje drukowania</w:t>
      </w:r>
      <w:r w:rsidR="003270AE" w:rsidRPr="00276123">
        <w:rPr>
          <w:rFonts w:ascii="Arial" w:hAnsi="Arial" w:cs="Arial"/>
          <w:color w:val="auto"/>
          <w:sz w:val="20"/>
          <w:szCs w:val="20"/>
        </w:rPr>
        <w:t xml:space="preserve"> offsetowego</w:t>
      </w:r>
      <w:r w:rsidR="00FB63A6" w:rsidRPr="00276123">
        <w:rPr>
          <w:rFonts w:ascii="Arial" w:hAnsi="Arial" w:cs="Arial"/>
          <w:color w:val="auto"/>
          <w:sz w:val="20"/>
          <w:szCs w:val="20"/>
        </w:rPr>
        <w:t>,</w:t>
      </w:r>
    </w:p>
    <w:p w:rsidR="003270AE" w:rsidRPr="00276123" w:rsidRDefault="003D5402" w:rsidP="00E00AD8">
      <w:pPr>
        <w:pStyle w:val="Akapitzlist"/>
        <w:numPr>
          <w:ilvl w:val="0"/>
          <w:numId w:val="38"/>
        </w:numPr>
        <w:spacing w:line="360" w:lineRule="auto"/>
        <w:ind w:left="340" w:hanging="340"/>
        <w:rPr>
          <w:rFonts w:ascii="Arial" w:hAnsi="Arial" w:cs="Arial"/>
          <w:color w:val="auto"/>
          <w:sz w:val="20"/>
          <w:szCs w:val="20"/>
        </w:rPr>
      </w:pPr>
      <w:r>
        <w:rPr>
          <w:rFonts w:ascii="Arial" w:hAnsi="Arial" w:cs="Arial"/>
          <w:color w:val="auto"/>
          <w:sz w:val="20"/>
          <w:szCs w:val="20"/>
        </w:rPr>
        <w:t>rozróżnia</w:t>
      </w:r>
      <w:r w:rsidR="00635B9D" w:rsidRPr="00276123">
        <w:rPr>
          <w:rFonts w:ascii="Arial" w:hAnsi="Arial" w:cs="Arial"/>
          <w:color w:val="auto"/>
          <w:sz w:val="20"/>
          <w:szCs w:val="20"/>
        </w:rPr>
        <w:t xml:space="preserve"> </w:t>
      </w:r>
      <w:r w:rsidR="00FB63A6" w:rsidRPr="00276123">
        <w:rPr>
          <w:rFonts w:ascii="Arial" w:hAnsi="Arial" w:cs="Arial"/>
          <w:color w:val="auto"/>
          <w:sz w:val="20"/>
          <w:szCs w:val="20"/>
        </w:rPr>
        <w:t>podłoża stosowane</w:t>
      </w:r>
      <w:r w:rsidR="003270AE" w:rsidRPr="00276123">
        <w:rPr>
          <w:rFonts w:ascii="Arial" w:hAnsi="Arial" w:cs="Arial"/>
          <w:color w:val="auto"/>
          <w:sz w:val="20"/>
          <w:szCs w:val="20"/>
        </w:rPr>
        <w:t xml:space="preserve"> w drukowaniu offsetowym</w:t>
      </w:r>
      <w:r w:rsidR="00FB63A6" w:rsidRPr="00276123">
        <w:rPr>
          <w:rFonts w:ascii="Arial" w:hAnsi="Arial" w:cs="Arial"/>
          <w:color w:val="auto"/>
          <w:sz w:val="20"/>
          <w:szCs w:val="20"/>
        </w:rPr>
        <w:t>,</w:t>
      </w:r>
    </w:p>
    <w:p w:rsidR="003270AE" w:rsidRPr="00276123" w:rsidRDefault="00635B9D" w:rsidP="00E00AD8">
      <w:pPr>
        <w:pStyle w:val="Akapitzlist"/>
        <w:numPr>
          <w:ilvl w:val="0"/>
          <w:numId w:val="38"/>
        </w:numPr>
        <w:spacing w:line="360" w:lineRule="auto"/>
        <w:ind w:left="340" w:hanging="340"/>
        <w:rPr>
          <w:rFonts w:ascii="Arial" w:hAnsi="Arial" w:cs="Arial"/>
          <w:color w:val="auto"/>
          <w:sz w:val="20"/>
          <w:szCs w:val="20"/>
        </w:rPr>
      </w:pPr>
      <w:r w:rsidRPr="00276123">
        <w:rPr>
          <w:rFonts w:ascii="Arial" w:hAnsi="Arial" w:cs="Arial"/>
          <w:color w:val="auto"/>
          <w:sz w:val="20"/>
          <w:szCs w:val="20"/>
        </w:rPr>
        <w:t>dob</w:t>
      </w:r>
      <w:r w:rsidR="00791B61">
        <w:rPr>
          <w:rFonts w:ascii="Arial" w:hAnsi="Arial" w:cs="Arial"/>
          <w:color w:val="auto"/>
          <w:sz w:val="20"/>
          <w:szCs w:val="20"/>
        </w:rPr>
        <w:t>iera</w:t>
      </w:r>
      <w:r w:rsidR="00FB63A6" w:rsidRPr="00276123">
        <w:rPr>
          <w:rFonts w:ascii="Arial" w:hAnsi="Arial" w:cs="Arial"/>
          <w:color w:val="auto"/>
          <w:sz w:val="20"/>
          <w:szCs w:val="20"/>
        </w:rPr>
        <w:t xml:space="preserve"> podłoża</w:t>
      </w:r>
      <w:r w:rsidR="003270AE" w:rsidRPr="00276123">
        <w:rPr>
          <w:rFonts w:ascii="Arial" w:hAnsi="Arial" w:cs="Arial"/>
          <w:color w:val="auto"/>
          <w:sz w:val="20"/>
          <w:szCs w:val="20"/>
        </w:rPr>
        <w:t>, farb</w:t>
      </w:r>
      <w:r w:rsidR="00FB63A6" w:rsidRPr="00276123">
        <w:rPr>
          <w:rFonts w:ascii="Arial" w:hAnsi="Arial" w:cs="Arial"/>
          <w:color w:val="auto"/>
          <w:sz w:val="20"/>
          <w:szCs w:val="20"/>
        </w:rPr>
        <w:t>y i materiały pomocnicze</w:t>
      </w:r>
      <w:r w:rsidR="003270AE" w:rsidRPr="00276123">
        <w:rPr>
          <w:rFonts w:ascii="Arial" w:hAnsi="Arial" w:cs="Arial"/>
          <w:color w:val="auto"/>
          <w:sz w:val="20"/>
          <w:szCs w:val="20"/>
        </w:rPr>
        <w:t xml:space="preserve"> do procesu drukowania offsetowego</w:t>
      </w:r>
      <w:r w:rsidR="00FB63A6" w:rsidRPr="00276123">
        <w:rPr>
          <w:rFonts w:ascii="Arial" w:hAnsi="Arial" w:cs="Arial"/>
          <w:color w:val="auto"/>
          <w:sz w:val="20"/>
          <w:szCs w:val="20"/>
        </w:rPr>
        <w:t>,</w:t>
      </w:r>
    </w:p>
    <w:p w:rsidR="003270AE" w:rsidRPr="00276123" w:rsidRDefault="003D5402" w:rsidP="00E00AD8">
      <w:pPr>
        <w:pStyle w:val="Akapitzlist"/>
        <w:numPr>
          <w:ilvl w:val="0"/>
          <w:numId w:val="38"/>
        </w:numPr>
        <w:spacing w:line="360" w:lineRule="auto"/>
        <w:ind w:left="340" w:hanging="340"/>
        <w:rPr>
          <w:rFonts w:ascii="Arial" w:hAnsi="Arial" w:cs="Arial"/>
          <w:color w:val="auto"/>
          <w:sz w:val="20"/>
          <w:szCs w:val="20"/>
        </w:rPr>
      </w:pPr>
      <w:r>
        <w:rPr>
          <w:rFonts w:ascii="Arial" w:hAnsi="Arial" w:cs="Arial"/>
          <w:color w:val="auto"/>
          <w:sz w:val="20"/>
          <w:szCs w:val="20"/>
        </w:rPr>
        <w:t>określa</w:t>
      </w:r>
      <w:r w:rsidR="00CA44D3" w:rsidRPr="00276123">
        <w:rPr>
          <w:rFonts w:ascii="Arial" w:hAnsi="Arial" w:cs="Arial"/>
          <w:color w:val="auto"/>
          <w:sz w:val="20"/>
          <w:szCs w:val="20"/>
        </w:rPr>
        <w:t xml:space="preserve"> </w:t>
      </w:r>
      <w:r w:rsidR="003270AE" w:rsidRPr="00276123">
        <w:rPr>
          <w:rFonts w:ascii="Arial" w:hAnsi="Arial" w:cs="Arial"/>
          <w:color w:val="auto"/>
          <w:sz w:val="20"/>
          <w:szCs w:val="20"/>
        </w:rPr>
        <w:t>zasad</w:t>
      </w:r>
      <w:r w:rsidR="00FB63A6" w:rsidRPr="00276123">
        <w:rPr>
          <w:rFonts w:ascii="Arial" w:hAnsi="Arial" w:cs="Arial"/>
          <w:color w:val="auto"/>
          <w:sz w:val="20"/>
          <w:szCs w:val="20"/>
        </w:rPr>
        <w:t>y</w:t>
      </w:r>
      <w:r w:rsidR="003270AE" w:rsidRPr="00276123">
        <w:rPr>
          <w:rFonts w:ascii="Arial" w:hAnsi="Arial" w:cs="Arial"/>
          <w:color w:val="auto"/>
          <w:sz w:val="20"/>
          <w:szCs w:val="20"/>
        </w:rPr>
        <w:t xml:space="preserve"> przygotowania maszyny offsetowej do drukowania</w:t>
      </w:r>
      <w:r w:rsidR="00FB63A6" w:rsidRPr="00276123">
        <w:rPr>
          <w:rFonts w:ascii="Arial" w:hAnsi="Arial" w:cs="Arial"/>
          <w:color w:val="auto"/>
          <w:sz w:val="20"/>
          <w:szCs w:val="20"/>
        </w:rPr>
        <w:t>,</w:t>
      </w:r>
    </w:p>
    <w:p w:rsidR="003270AE" w:rsidRPr="00276123" w:rsidRDefault="003D5402" w:rsidP="00E00AD8">
      <w:pPr>
        <w:pStyle w:val="Akapitzlist"/>
        <w:numPr>
          <w:ilvl w:val="0"/>
          <w:numId w:val="38"/>
        </w:numPr>
        <w:spacing w:line="360" w:lineRule="auto"/>
        <w:ind w:left="340" w:hanging="340"/>
        <w:rPr>
          <w:rFonts w:ascii="Arial" w:hAnsi="Arial" w:cs="Arial"/>
          <w:color w:val="auto"/>
          <w:sz w:val="20"/>
          <w:szCs w:val="20"/>
        </w:rPr>
      </w:pPr>
      <w:r>
        <w:rPr>
          <w:rFonts w:ascii="Arial" w:hAnsi="Arial" w:cs="Arial"/>
          <w:color w:val="auto"/>
          <w:sz w:val="20"/>
          <w:szCs w:val="20"/>
        </w:rPr>
        <w:t>określa</w:t>
      </w:r>
      <w:r w:rsidR="00CA44D3" w:rsidRPr="00276123">
        <w:rPr>
          <w:rFonts w:ascii="Arial" w:hAnsi="Arial" w:cs="Arial"/>
          <w:color w:val="auto"/>
          <w:sz w:val="20"/>
          <w:szCs w:val="20"/>
        </w:rPr>
        <w:t xml:space="preserve"> </w:t>
      </w:r>
      <w:r w:rsidR="003270AE" w:rsidRPr="00276123">
        <w:rPr>
          <w:rFonts w:ascii="Arial" w:hAnsi="Arial" w:cs="Arial"/>
          <w:color w:val="auto"/>
          <w:sz w:val="20"/>
          <w:szCs w:val="20"/>
        </w:rPr>
        <w:t>zasad</w:t>
      </w:r>
      <w:r w:rsidR="00FB63A6" w:rsidRPr="00276123">
        <w:rPr>
          <w:rFonts w:ascii="Arial" w:hAnsi="Arial" w:cs="Arial"/>
          <w:color w:val="auto"/>
          <w:sz w:val="20"/>
          <w:szCs w:val="20"/>
        </w:rPr>
        <w:t>y</w:t>
      </w:r>
      <w:r w:rsidR="003270AE" w:rsidRPr="00276123">
        <w:rPr>
          <w:rFonts w:ascii="Arial" w:hAnsi="Arial" w:cs="Arial"/>
          <w:color w:val="auto"/>
          <w:sz w:val="20"/>
          <w:szCs w:val="20"/>
        </w:rPr>
        <w:t xml:space="preserve"> obsługi i regulacji maszyn offsetowych</w:t>
      </w:r>
      <w:r w:rsidR="00FB63A6" w:rsidRPr="00276123">
        <w:rPr>
          <w:rFonts w:ascii="Arial" w:hAnsi="Arial" w:cs="Arial"/>
          <w:color w:val="auto"/>
          <w:sz w:val="20"/>
          <w:szCs w:val="20"/>
        </w:rPr>
        <w:t>.</w:t>
      </w:r>
    </w:p>
    <w:p w:rsidR="003270AE" w:rsidRPr="00276123" w:rsidRDefault="003D5402" w:rsidP="00E00AD8">
      <w:pPr>
        <w:pStyle w:val="Akapitzlist"/>
        <w:numPr>
          <w:ilvl w:val="0"/>
          <w:numId w:val="38"/>
        </w:numPr>
        <w:spacing w:line="360" w:lineRule="auto"/>
        <w:ind w:left="340" w:hanging="340"/>
        <w:rPr>
          <w:rFonts w:ascii="Arial" w:hAnsi="Arial" w:cs="Arial"/>
          <w:color w:val="auto"/>
          <w:sz w:val="20"/>
          <w:szCs w:val="20"/>
        </w:rPr>
      </w:pPr>
      <w:r>
        <w:rPr>
          <w:rFonts w:ascii="Arial" w:hAnsi="Arial" w:cs="Arial"/>
          <w:color w:val="auto"/>
          <w:sz w:val="20"/>
          <w:szCs w:val="20"/>
        </w:rPr>
        <w:t>wymienia</w:t>
      </w:r>
      <w:r w:rsidR="00FB63A6" w:rsidRPr="00276123">
        <w:rPr>
          <w:rFonts w:ascii="Arial" w:hAnsi="Arial" w:cs="Arial"/>
          <w:color w:val="auto"/>
          <w:sz w:val="20"/>
          <w:szCs w:val="20"/>
        </w:rPr>
        <w:t xml:space="preserve"> czynności związane z bieżącą kontrolą</w:t>
      </w:r>
      <w:r w:rsidR="00EC746A" w:rsidRPr="00276123">
        <w:rPr>
          <w:rFonts w:ascii="Arial" w:hAnsi="Arial" w:cs="Arial"/>
          <w:color w:val="auto"/>
          <w:sz w:val="20"/>
          <w:szCs w:val="20"/>
        </w:rPr>
        <w:t xml:space="preserve"> jakości odbitek</w:t>
      </w:r>
      <w:r w:rsidR="00FB63A6" w:rsidRPr="00276123">
        <w:rPr>
          <w:rFonts w:ascii="Arial" w:hAnsi="Arial" w:cs="Arial"/>
          <w:color w:val="auto"/>
          <w:sz w:val="20"/>
          <w:szCs w:val="20"/>
        </w:rPr>
        <w:t>,</w:t>
      </w:r>
    </w:p>
    <w:p w:rsidR="00EC746A" w:rsidRPr="00276123" w:rsidRDefault="00FB63A6" w:rsidP="00E00AD8">
      <w:pPr>
        <w:pStyle w:val="Akapitzlist"/>
        <w:numPr>
          <w:ilvl w:val="0"/>
          <w:numId w:val="38"/>
        </w:numPr>
        <w:spacing w:line="360" w:lineRule="auto"/>
        <w:ind w:left="340" w:hanging="340"/>
        <w:rPr>
          <w:rFonts w:ascii="Arial" w:hAnsi="Arial" w:cs="Arial"/>
          <w:color w:val="auto"/>
          <w:sz w:val="20"/>
          <w:szCs w:val="20"/>
        </w:rPr>
      </w:pPr>
      <w:r w:rsidRPr="00276123">
        <w:rPr>
          <w:rFonts w:ascii="Arial" w:hAnsi="Arial" w:cs="Arial"/>
          <w:color w:val="auto"/>
          <w:sz w:val="20"/>
          <w:szCs w:val="20"/>
        </w:rPr>
        <w:t>propon</w:t>
      </w:r>
      <w:r w:rsidR="00791B61">
        <w:rPr>
          <w:rFonts w:ascii="Arial" w:hAnsi="Arial" w:cs="Arial"/>
          <w:color w:val="auto"/>
          <w:sz w:val="20"/>
          <w:szCs w:val="20"/>
        </w:rPr>
        <w:t>uje</w:t>
      </w:r>
      <w:r w:rsidRPr="00276123">
        <w:rPr>
          <w:rFonts w:ascii="Arial" w:hAnsi="Arial" w:cs="Arial"/>
          <w:color w:val="auto"/>
          <w:sz w:val="20"/>
          <w:szCs w:val="20"/>
        </w:rPr>
        <w:t xml:space="preserve"> działania mające</w:t>
      </w:r>
      <w:r w:rsidR="00EC746A" w:rsidRPr="00276123">
        <w:rPr>
          <w:rFonts w:ascii="Arial" w:hAnsi="Arial" w:cs="Arial"/>
          <w:color w:val="auto"/>
          <w:sz w:val="20"/>
          <w:szCs w:val="20"/>
        </w:rPr>
        <w:t xml:space="preserve"> na celu eliminację wad odbitek powstałych podczas drukowania</w:t>
      </w:r>
      <w:r w:rsidRPr="00276123">
        <w:rPr>
          <w:rFonts w:ascii="Arial" w:hAnsi="Arial" w:cs="Arial"/>
          <w:color w:val="auto"/>
          <w:sz w:val="20"/>
          <w:szCs w:val="20"/>
        </w:rPr>
        <w:t>,</w:t>
      </w:r>
    </w:p>
    <w:p w:rsidR="003270AE" w:rsidRPr="00276123" w:rsidRDefault="00FB63A6" w:rsidP="00E00AD8">
      <w:pPr>
        <w:pStyle w:val="Akapitzlist"/>
        <w:numPr>
          <w:ilvl w:val="0"/>
          <w:numId w:val="38"/>
        </w:numPr>
        <w:spacing w:line="360" w:lineRule="auto"/>
        <w:ind w:left="340" w:hanging="340"/>
        <w:rPr>
          <w:rFonts w:ascii="Arial" w:hAnsi="Arial" w:cs="Arial"/>
          <w:color w:val="auto"/>
          <w:sz w:val="20"/>
          <w:szCs w:val="20"/>
        </w:rPr>
      </w:pPr>
      <w:r w:rsidRPr="00276123">
        <w:rPr>
          <w:rFonts w:ascii="Arial" w:hAnsi="Arial" w:cs="Arial"/>
          <w:color w:val="auto"/>
          <w:sz w:val="20"/>
          <w:szCs w:val="20"/>
        </w:rPr>
        <w:t>formuł</w:t>
      </w:r>
      <w:r w:rsidR="00791B61">
        <w:rPr>
          <w:rFonts w:ascii="Arial" w:hAnsi="Arial" w:cs="Arial"/>
          <w:color w:val="auto"/>
          <w:sz w:val="20"/>
          <w:szCs w:val="20"/>
        </w:rPr>
        <w:t>uje</w:t>
      </w:r>
      <w:r w:rsidR="003270AE" w:rsidRPr="00276123">
        <w:rPr>
          <w:rFonts w:ascii="Arial" w:hAnsi="Arial" w:cs="Arial"/>
          <w:color w:val="auto"/>
          <w:sz w:val="20"/>
          <w:szCs w:val="20"/>
        </w:rPr>
        <w:t xml:space="preserve"> zasad</w:t>
      </w:r>
      <w:r w:rsidRPr="00276123">
        <w:rPr>
          <w:rFonts w:ascii="Arial" w:hAnsi="Arial" w:cs="Arial"/>
          <w:color w:val="auto"/>
          <w:sz w:val="20"/>
          <w:szCs w:val="20"/>
        </w:rPr>
        <w:t>y</w:t>
      </w:r>
      <w:r w:rsidR="003270AE" w:rsidRPr="00276123">
        <w:rPr>
          <w:rFonts w:ascii="Arial" w:hAnsi="Arial" w:cs="Arial"/>
          <w:color w:val="auto"/>
          <w:sz w:val="20"/>
          <w:szCs w:val="20"/>
        </w:rPr>
        <w:t xml:space="preserve"> bezpieczeństwa podczas drukowania offsetowego</w:t>
      </w:r>
      <w:r w:rsidRPr="00276123">
        <w:rPr>
          <w:rFonts w:ascii="Arial" w:hAnsi="Arial" w:cs="Arial"/>
          <w:color w:val="auto"/>
          <w:sz w:val="20"/>
          <w:szCs w:val="20"/>
        </w:rPr>
        <w:t>.</w:t>
      </w:r>
    </w:p>
    <w:p w:rsidR="00262FBF" w:rsidRPr="00276123" w:rsidRDefault="00262FBF" w:rsidP="0099032D">
      <w:pPr>
        <w:pStyle w:val="Akapitzlist"/>
        <w:numPr>
          <w:ilvl w:val="0"/>
          <w:numId w:val="29"/>
        </w:numPr>
        <w:spacing w:line="360" w:lineRule="auto"/>
        <w:ind w:left="357" w:hanging="357"/>
        <w:rPr>
          <w:rFonts w:ascii="Arial" w:hAnsi="Arial" w:cs="Arial"/>
          <w:color w:val="auto"/>
          <w:sz w:val="20"/>
          <w:szCs w:val="20"/>
        </w:rPr>
      </w:pPr>
      <w:r w:rsidRPr="00276123">
        <w:rPr>
          <w:rFonts w:ascii="Arial" w:hAnsi="Arial" w:cs="Arial"/>
          <w:color w:val="auto"/>
          <w:sz w:val="20"/>
          <w:szCs w:val="20"/>
        </w:rPr>
        <w:br w:type="page"/>
      </w:r>
    </w:p>
    <w:p w:rsidR="00D844F1" w:rsidRPr="00276123" w:rsidRDefault="00411AA8" w:rsidP="00D844F1">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auto"/>
          <w:sz w:val="20"/>
          <w:szCs w:val="20"/>
        </w:rPr>
      </w:pPr>
      <w:r w:rsidRPr="00276123">
        <w:rPr>
          <w:rFonts w:ascii="Arial" w:hAnsi="Arial" w:cs="Arial"/>
          <w:b/>
          <w:color w:val="auto"/>
          <w:sz w:val="20"/>
          <w:szCs w:val="20"/>
        </w:rPr>
        <w:lastRenderedPageBreak/>
        <w:t xml:space="preserve">MATERIAŁ NAUCZANIA </w:t>
      </w:r>
    </w:p>
    <w:tbl>
      <w:tblPr>
        <w:tblStyle w:val="Tabela-Siatka"/>
        <w:tblW w:w="14005" w:type="dxa"/>
        <w:tblLook w:val="04A0" w:firstRow="1" w:lastRow="0" w:firstColumn="1" w:lastColumn="0" w:noHBand="0" w:noVBand="1"/>
      </w:tblPr>
      <w:tblGrid>
        <w:gridCol w:w="2001"/>
        <w:gridCol w:w="2355"/>
        <w:gridCol w:w="1202"/>
        <w:gridCol w:w="3764"/>
        <w:gridCol w:w="3041"/>
        <w:gridCol w:w="1642"/>
      </w:tblGrid>
      <w:tr w:rsidR="000A3815" w:rsidRPr="00276123" w:rsidTr="0058394E">
        <w:tc>
          <w:tcPr>
            <w:tcW w:w="2001" w:type="dxa"/>
            <w:vMerge w:val="restart"/>
            <w:shd w:val="clear" w:color="auto" w:fill="F2F2F2" w:themeFill="background1" w:themeFillShade="F2"/>
            <w:vAlign w:val="center"/>
          </w:tcPr>
          <w:p w:rsidR="00D844F1" w:rsidRPr="0058394E" w:rsidRDefault="00D844F1" w:rsidP="0058394E">
            <w:pPr>
              <w:jc w:val="center"/>
              <w:rPr>
                <w:rFonts w:ascii="Arial" w:hAnsi="Arial" w:cs="Arial"/>
                <w:b/>
                <w:sz w:val="20"/>
                <w:szCs w:val="20"/>
              </w:rPr>
            </w:pPr>
            <w:r w:rsidRPr="002773AC">
              <w:rPr>
                <w:rFonts w:ascii="Arial" w:hAnsi="Arial" w:cs="Arial"/>
                <w:b/>
                <w:sz w:val="20"/>
                <w:szCs w:val="20"/>
              </w:rPr>
              <w:t>Dział programowy</w:t>
            </w:r>
          </w:p>
        </w:tc>
        <w:tc>
          <w:tcPr>
            <w:tcW w:w="2355" w:type="dxa"/>
            <w:vMerge w:val="restart"/>
            <w:shd w:val="clear" w:color="auto" w:fill="F2F2F2" w:themeFill="background1" w:themeFillShade="F2"/>
            <w:vAlign w:val="center"/>
          </w:tcPr>
          <w:p w:rsidR="00D844F1" w:rsidRPr="0058394E" w:rsidRDefault="00D844F1" w:rsidP="0058394E">
            <w:pPr>
              <w:jc w:val="center"/>
              <w:rPr>
                <w:rFonts w:ascii="Arial" w:hAnsi="Arial" w:cs="Arial"/>
                <w:b/>
                <w:sz w:val="20"/>
                <w:szCs w:val="20"/>
              </w:rPr>
            </w:pPr>
            <w:r w:rsidRPr="002773AC">
              <w:rPr>
                <w:rFonts w:ascii="Arial" w:hAnsi="Arial" w:cs="Arial"/>
                <w:b/>
                <w:sz w:val="20"/>
                <w:szCs w:val="20"/>
              </w:rPr>
              <w:t>Tematy jednostek metodycznych</w:t>
            </w:r>
          </w:p>
        </w:tc>
        <w:tc>
          <w:tcPr>
            <w:tcW w:w="1202" w:type="dxa"/>
            <w:vMerge w:val="restart"/>
            <w:shd w:val="clear" w:color="auto" w:fill="F2F2F2" w:themeFill="background1" w:themeFillShade="F2"/>
            <w:vAlign w:val="center"/>
          </w:tcPr>
          <w:p w:rsidR="00D844F1" w:rsidRPr="0058394E" w:rsidRDefault="00D844F1" w:rsidP="0058394E">
            <w:pPr>
              <w:jc w:val="center"/>
              <w:rPr>
                <w:rFonts w:ascii="Arial" w:hAnsi="Arial" w:cs="Arial"/>
                <w:b/>
                <w:sz w:val="20"/>
                <w:szCs w:val="20"/>
              </w:rPr>
            </w:pPr>
            <w:r w:rsidRPr="002773AC">
              <w:rPr>
                <w:rFonts w:ascii="Arial" w:hAnsi="Arial" w:cs="Arial"/>
                <w:b/>
                <w:sz w:val="20"/>
                <w:szCs w:val="20"/>
              </w:rPr>
              <w:t>Liczba godz.</w:t>
            </w:r>
          </w:p>
        </w:tc>
        <w:tc>
          <w:tcPr>
            <w:tcW w:w="6805" w:type="dxa"/>
            <w:gridSpan w:val="2"/>
            <w:shd w:val="clear" w:color="auto" w:fill="F2F2F2" w:themeFill="background1" w:themeFillShade="F2"/>
            <w:vAlign w:val="center"/>
          </w:tcPr>
          <w:p w:rsidR="00D844F1" w:rsidRPr="0058394E" w:rsidRDefault="00D844F1" w:rsidP="0058394E">
            <w:pPr>
              <w:jc w:val="center"/>
              <w:rPr>
                <w:rFonts w:ascii="Arial" w:hAnsi="Arial" w:cs="Arial"/>
                <w:b/>
                <w:sz w:val="20"/>
                <w:szCs w:val="20"/>
              </w:rPr>
            </w:pPr>
            <w:r w:rsidRPr="002773AC">
              <w:rPr>
                <w:rFonts w:ascii="Arial" w:hAnsi="Arial" w:cs="Arial"/>
                <w:b/>
                <w:sz w:val="20"/>
                <w:szCs w:val="20"/>
              </w:rPr>
              <w:t>Wymagania programowe</w:t>
            </w:r>
          </w:p>
        </w:tc>
        <w:tc>
          <w:tcPr>
            <w:tcW w:w="1642" w:type="dxa"/>
            <w:shd w:val="clear" w:color="auto" w:fill="F2F2F2" w:themeFill="background1" w:themeFillShade="F2"/>
            <w:vAlign w:val="center"/>
          </w:tcPr>
          <w:p w:rsidR="00D844F1" w:rsidRPr="0058394E" w:rsidRDefault="00D844F1" w:rsidP="0058394E">
            <w:pPr>
              <w:jc w:val="center"/>
              <w:rPr>
                <w:rFonts w:ascii="Arial" w:hAnsi="Arial" w:cs="Arial"/>
                <w:b/>
                <w:sz w:val="20"/>
                <w:szCs w:val="20"/>
              </w:rPr>
            </w:pPr>
            <w:r w:rsidRPr="002773AC">
              <w:rPr>
                <w:rFonts w:ascii="Arial" w:hAnsi="Arial" w:cs="Arial"/>
                <w:b/>
                <w:sz w:val="20"/>
                <w:szCs w:val="20"/>
              </w:rPr>
              <w:t xml:space="preserve">Uwagi </w:t>
            </w:r>
            <w:r w:rsidR="00D10AC7" w:rsidRPr="002773AC">
              <w:rPr>
                <w:rFonts w:ascii="Arial" w:hAnsi="Arial" w:cs="Arial"/>
                <w:b/>
                <w:sz w:val="20"/>
                <w:szCs w:val="20"/>
              </w:rPr>
              <w:br/>
            </w:r>
            <w:r w:rsidRPr="002773AC">
              <w:rPr>
                <w:rFonts w:ascii="Arial" w:hAnsi="Arial" w:cs="Arial"/>
                <w:b/>
                <w:sz w:val="20"/>
                <w:szCs w:val="20"/>
              </w:rPr>
              <w:t>o realizacji</w:t>
            </w:r>
          </w:p>
        </w:tc>
      </w:tr>
      <w:tr w:rsidR="000A3815" w:rsidRPr="00276123" w:rsidTr="0058394E">
        <w:tc>
          <w:tcPr>
            <w:tcW w:w="2001" w:type="dxa"/>
            <w:vMerge/>
            <w:shd w:val="clear" w:color="auto" w:fill="F2F2F2" w:themeFill="background1" w:themeFillShade="F2"/>
            <w:vAlign w:val="center"/>
          </w:tcPr>
          <w:p w:rsidR="00D844F1" w:rsidRPr="0058394E" w:rsidRDefault="00D844F1" w:rsidP="0058394E">
            <w:pPr>
              <w:jc w:val="center"/>
              <w:rPr>
                <w:rFonts w:ascii="Arial" w:hAnsi="Arial" w:cs="Arial"/>
                <w:b/>
                <w:sz w:val="20"/>
                <w:szCs w:val="20"/>
              </w:rPr>
            </w:pPr>
          </w:p>
        </w:tc>
        <w:tc>
          <w:tcPr>
            <w:tcW w:w="2355" w:type="dxa"/>
            <w:vMerge/>
            <w:shd w:val="clear" w:color="auto" w:fill="F2F2F2" w:themeFill="background1" w:themeFillShade="F2"/>
            <w:vAlign w:val="center"/>
          </w:tcPr>
          <w:p w:rsidR="00D844F1" w:rsidRPr="0058394E" w:rsidRDefault="00D844F1" w:rsidP="0058394E">
            <w:pPr>
              <w:jc w:val="center"/>
              <w:rPr>
                <w:rFonts w:ascii="Arial" w:hAnsi="Arial" w:cs="Arial"/>
                <w:b/>
                <w:sz w:val="20"/>
                <w:szCs w:val="20"/>
              </w:rPr>
            </w:pPr>
          </w:p>
        </w:tc>
        <w:tc>
          <w:tcPr>
            <w:tcW w:w="1202" w:type="dxa"/>
            <w:vMerge/>
            <w:shd w:val="clear" w:color="auto" w:fill="F2F2F2" w:themeFill="background1" w:themeFillShade="F2"/>
            <w:vAlign w:val="center"/>
          </w:tcPr>
          <w:p w:rsidR="00D844F1" w:rsidRPr="0058394E" w:rsidRDefault="00D844F1" w:rsidP="0058394E">
            <w:pPr>
              <w:jc w:val="center"/>
              <w:rPr>
                <w:rFonts w:ascii="Arial" w:hAnsi="Arial" w:cs="Arial"/>
                <w:b/>
                <w:sz w:val="20"/>
                <w:szCs w:val="20"/>
              </w:rPr>
            </w:pPr>
          </w:p>
        </w:tc>
        <w:tc>
          <w:tcPr>
            <w:tcW w:w="3764" w:type="dxa"/>
            <w:shd w:val="clear" w:color="auto" w:fill="F2F2F2" w:themeFill="background1" w:themeFillShade="F2"/>
            <w:vAlign w:val="center"/>
          </w:tcPr>
          <w:p w:rsidR="00D844F1" w:rsidRPr="0058394E" w:rsidRDefault="005C029D" w:rsidP="0058394E">
            <w:pPr>
              <w:jc w:val="center"/>
              <w:rPr>
                <w:rFonts w:ascii="Arial" w:hAnsi="Arial" w:cs="Arial"/>
                <w:b/>
                <w:sz w:val="20"/>
                <w:szCs w:val="20"/>
              </w:rPr>
            </w:pPr>
            <w:r w:rsidRPr="002773AC">
              <w:rPr>
                <w:rFonts w:ascii="Arial" w:hAnsi="Arial" w:cs="Arial"/>
                <w:b/>
                <w:sz w:val="20"/>
                <w:szCs w:val="20"/>
              </w:rPr>
              <w:t>P</w:t>
            </w:r>
            <w:r w:rsidR="00D844F1" w:rsidRPr="002773AC">
              <w:rPr>
                <w:rFonts w:ascii="Arial" w:hAnsi="Arial" w:cs="Arial"/>
                <w:b/>
                <w:sz w:val="20"/>
                <w:szCs w:val="20"/>
              </w:rPr>
              <w:t>odstawowe</w:t>
            </w:r>
          </w:p>
          <w:p w:rsidR="005C029D" w:rsidRPr="0058394E" w:rsidRDefault="005C029D" w:rsidP="0058394E">
            <w:pPr>
              <w:jc w:val="center"/>
              <w:rPr>
                <w:rFonts w:ascii="Arial" w:hAnsi="Arial" w:cs="Arial"/>
                <w:b/>
                <w:sz w:val="20"/>
                <w:szCs w:val="20"/>
              </w:rPr>
            </w:pPr>
            <w:r w:rsidRPr="002773AC">
              <w:rPr>
                <w:rFonts w:ascii="Arial" w:hAnsi="Arial" w:cs="Arial"/>
                <w:b/>
                <w:sz w:val="20"/>
                <w:szCs w:val="20"/>
              </w:rPr>
              <w:t>Uczeń:</w:t>
            </w:r>
          </w:p>
        </w:tc>
        <w:tc>
          <w:tcPr>
            <w:tcW w:w="3041" w:type="dxa"/>
            <w:shd w:val="clear" w:color="auto" w:fill="F2F2F2" w:themeFill="background1" w:themeFillShade="F2"/>
            <w:vAlign w:val="center"/>
          </w:tcPr>
          <w:p w:rsidR="00D844F1" w:rsidRPr="0058394E" w:rsidRDefault="005C029D" w:rsidP="0058394E">
            <w:pPr>
              <w:jc w:val="center"/>
              <w:rPr>
                <w:rFonts w:ascii="Arial" w:hAnsi="Arial" w:cs="Arial"/>
                <w:b/>
                <w:sz w:val="20"/>
                <w:szCs w:val="20"/>
              </w:rPr>
            </w:pPr>
            <w:r w:rsidRPr="002773AC">
              <w:rPr>
                <w:rFonts w:ascii="Arial" w:hAnsi="Arial" w:cs="Arial"/>
                <w:b/>
                <w:sz w:val="20"/>
                <w:szCs w:val="20"/>
              </w:rPr>
              <w:t>P</w:t>
            </w:r>
            <w:r w:rsidR="00D844F1" w:rsidRPr="002773AC">
              <w:rPr>
                <w:rFonts w:ascii="Arial" w:hAnsi="Arial" w:cs="Arial"/>
                <w:b/>
                <w:sz w:val="20"/>
                <w:szCs w:val="20"/>
              </w:rPr>
              <w:t>onadpodstawowe</w:t>
            </w:r>
          </w:p>
          <w:p w:rsidR="005C029D" w:rsidRPr="0058394E" w:rsidRDefault="005C029D" w:rsidP="0058394E">
            <w:pPr>
              <w:jc w:val="center"/>
              <w:rPr>
                <w:rFonts w:ascii="Arial" w:hAnsi="Arial" w:cs="Arial"/>
                <w:b/>
                <w:sz w:val="20"/>
                <w:szCs w:val="20"/>
              </w:rPr>
            </w:pPr>
            <w:r w:rsidRPr="002773AC">
              <w:rPr>
                <w:rFonts w:ascii="Arial" w:hAnsi="Arial" w:cs="Arial"/>
                <w:b/>
                <w:sz w:val="20"/>
                <w:szCs w:val="20"/>
              </w:rPr>
              <w:t>Uczeń:</w:t>
            </w:r>
          </w:p>
        </w:tc>
        <w:tc>
          <w:tcPr>
            <w:tcW w:w="1642" w:type="dxa"/>
            <w:shd w:val="clear" w:color="auto" w:fill="F2F2F2" w:themeFill="background1" w:themeFillShade="F2"/>
            <w:vAlign w:val="center"/>
          </w:tcPr>
          <w:p w:rsidR="00D844F1" w:rsidRPr="0058394E" w:rsidRDefault="005B23B8" w:rsidP="0058394E">
            <w:pPr>
              <w:jc w:val="center"/>
              <w:rPr>
                <w:rFonts w:ascii="Arial" w:hAnsi="Arial" w:cs="Arial"/>
                <w:b/>
                <w:sz w:val="20"/>
                <w:szCs w:val="20"/>
              </w:rPr>
            </w:pPr>
            <w:r w:rsidRPr="002773AC">
              <w:rPr>
                <w:rFonts w:ascii="Arial" w:hAnsi="Arial" w:cs="Arial"/>
                <w:b/>
                <w:sz w:val="20"/>
                <w:szCs w:val="20"/>
              </w:rPr>
              <w:t>Etap realizacji</w:t>
            </w:r>
          </w:p>
        </w:tc>
      </w:tr>
      <w:tr w:rsidR="004C594E" w:rsidRPr="00276123" w:rsidTr="0058394E">
        <w:tc>
          <w:tcPr>
            <w:tcW w:w="2001" w:type="dxa"/>
            <w:vMerge w:val="restart"/>
          </w:tcPr>
          <w:p w:rsidR="004C594E" w:rsidRPr="0058394E" w:rsidRDefault="004C594E" w:rsidP="0058394E">
            <w:pPr>
              <w:pStyle w:val="Akapitzlist"/>
              <w:numPr>
                <w:ilvl w:val="0"/>
                <w:numId w:val="44"/>
              </w:numPr>
              <w:ind w:left="340" w:hanging="340"/>
              <w:rPr>
                <w:rFonts w:ascii="Arial" w:hAnsi="Arial" w:cs="Arial"/>
                <w:sz w:val="20"/>
                <w:szCs w:val="20"/>
              </w:rPr>
            </w:pPr>
            <w:r w:rsidRPr="002773AC">
              <w:rPr>
                <w:rFonts w:ascii="Arial" w:hAnsi="Arial" w:cs="Arial"/>
                <w:sz w:val="20"/>
                <w:szCs w:val="20"/>
              </w:rPr>
              <w:t>Offsetowe formy drukowe</w:t>
            </w:r>
          </w:p>
        </w:tc>
        <w:tc>
          <w:tcPr>
            <w:tcW w:w="2355" w:type="dxa"/>
          </w:tcPr>
          <w:p w:rsidR="004C594E" w:rsidRPr="0058394E" w:rsidRDefault="004C594E" w:rsidP="0058394E">
            <w:pPr>
              <w:pStyle w:val="Akapitzlist"/>
              <w:numPr>
                <w:ilvl w:val="0"/>
                <w:numId w:val="43"/>
              </w:numPr>
              <w:ind w:left="357" w:hanging="357"/>
              <w:rPr>
                <w:rFonts w:ascii="Arial" w:hAnsi="Arial" w:cs="Arial"/>
                <w:sz w:val="20"/>
                <w:szCs w:val="20"/>
              </w:rPr>
            </w:pPr>
            <w:r w:rsidRPr="002773AC">
              <w:rPr>
                <w:rFonts w:ascii="Arial" w:hAnsi="Arial" w:cs="Arial"/>
                <w:sz w:val="20"/>
                <w:szCs w:val="20"/>
              </w:rPr>
              <w:t>Klasyfikacja form kopiowych</w:t>
            </w:r>
          </w:p>
        </w:tc>
        <w:tc>
          <w:tcPr>
            <w:tcW w:w="1202" w:type="dxa"/>
          </w:tcPr>
          <w:p w:rsidR="000D7D51" w:rsidRPr="002773AC" w:rsidRDefault="000D7D51" w:rsidP="0058394E">
            <w:pPr>
              <w:rPr>
                <w:rFonts w:ascii="Arial" w:eastAsia="Times New Roman" w:hAnsi="Arial" w:cs="Arial"/>
                <w:color w:val="000000"/>
                <w:sz w:val="20"/>
                <w:szCs w:val="20"/>
              </w:rPr>
            </w:pPr>
          </w:p>
        </w:tc>
        <w:tc>
          <w:tcPr>
            <w:tcW w:w="3764" w:type="dxa"/>
          </w:tcPr>
          <w:p w:rsidR="004C594E" w:rsidRPr="0058394E" w:rsidRDefault="003D5402" w:rsidP="0058394E">
            <w:pPr>
              <w:pStyle w:val="Akapitzlist"/>
              <w:numPr>
                <w:ilvl w:val="0"/>
                <w:numId w:val="94"/>
              </w:numPr>
              <w:ind w:left="254" w:hanging="283"/>
              <w:rPr>
                <w:rFonts w:ascii="Arial" w:hAnsi="Arial" w:cs="Arial"/>
                <w:sz w:val="20"/>
                <w:szCs w:val="20"/>
              </w:rPr>
            </w:pPr>
            <w:r w:rsidRPr="002773AC">
              <w:rPr>
                <w:rFonts w:ascii="Arial" w:hAnsi="Arial" w:cs="Arial"/>
                <w:sz w:val="20"/>
                <w:szCs w:val="20"/>
              </w:rPr>
              <w:t>wymienia</w:t>
            </w:r>
            <w:r w:rsidR="004C594E" w:rsidRPr="002773AC">
              <w:rPr>
                <w:rFonts w:ascii="Arial" w:hAnsi="Arial" w:cs="Arial"/>
                <w:sz w:val="20"/>
                <w:szCs w:val="20"/>
              </w:rPr>
              <w:t xml:space="preserve"> rodzaje form kopiowych</w:t>
            </w:r>
          </w:p>
          <w:p w:rsidR="004C594E" w:rsidRPr="0058394E" w:rsidRDefault="004C594E" w:rsidP="0058394E">
            <w:pPr>
              <w:pStyle w:val="Akapitzlist"/>
              <w:numPr>
                <w:ilvl w:val="0"/>
                <w:numId w:val="94"/>
              </w:numPr>
              <w:ind w:left="254" w:hanging="283"/>
              <w:rPr>
                <w:rFonts w:ascii="Arial" w:hAnsi="Arial" w:cs="Arial"/>
                <w:sz w:val="20"/>
                <w:szCs w:val="20"/>
              </w:rPr>
            </w:pPr>
            <w:r w:rsidRPr="002773AC">
              <w:rPr>
                <w:rFonts w:ascii="Arial" w:hAnsi="Arial" w:cs="Arial"/>
                <w:sz w:val="20"/>
                <w:szCs w:val="20"/>
              </w:rPr>
              <w:t>rozpozna</w:t>
            </w:r>
            <w:r w:rsidR="00791B61" w:rsidRPr="002773AC">
              <w:rPr>
                <w:rFonts w:ascii="Arial" w:hAnsi="Arial" w:cs="Arial"/>
                <w:sz w:val="20"/>
                <w:szCs w:val="20"/>
              </w:rPr>
              <w:t>je</w:t>
            </w:r>
            <w:r w:rsidRPr="002773AC">
              <w:rPr>
                <w:rFonts w:ascii="Arial" w:hAnsi="Arial" w:cs="Arial"/>
                <w:sz w:val="20"/>
                <w:szCs w:val="20"/>
              </w:rPr>
              <w:t xml:space="preserve"> formy kopiowe</w:t>
            </w:r>
          </w:p>
          <w:p w:rsidR="004C594E" w:rsidRPr="0058394E" w:rsidRDefault="003D5402" w:rsidP="0058394E">
            <w:pPr>
              <w:pStyle w:val="Akapitzlist"/>
              <w:numPr>
                <w:ilvl w:val="0"/>
                <w:numId w:val="94"/>
              </w:numPr>
              <w:ind w:left="254" w:hanging="283"/>
              <w:rPr>
                <w:rFonts w:ascii="Arial" w:hAnsi="Arial" w:cs="Arial"/>
                <w:sz w:val="20"/>
                <w:szCs w:val="20"/>
              </w:rPr>
            </w:pPr>
            <w:r w:rsidRPr="002773AC">
              <w:rPr>
                <w:rFonts w:ascii="Arial" w:hAnsi="Arial" w:cs="Arial"/>
                <w:sz w:val="20"/>
                <w:szCs w:val="20"/>
              </w:rPr>
              <w:t>wymienia</w:t>
            </w:r>
            <w:r w:rsidR="004C594E" w:rsidRPr="002773AC">
              <w:rPr>
                <w:rFonts w:ascii="Arial" w:hAnsi="Arial" w:cs="Arial"/>
                <w:sz w:val="20"/>
                <w:szCs w:val="20"/>
              </w:rPr>
              <w:t xml:space="preserve"> parametry technologiczne form kopiowych</w:t>
            </w:r>
          </w:p>
        </w:tc>
        <w:tc>
          <w:tcPr>
            <w:tcW w:w="3041" w:type="dxa"/>
          </w:tcPr>
          <w:p w:rsidR="004C594E" w:rsidRPr="0058394E" w:rsidRDefault="004C594E" w:rsidP="0058394E">
            <w:pPr>
              <w:pStyle w:val="Akapitzlist"/>
              <w:numPr>
                <w:ilvl w:val="0"/>
                <w:numId w:val="94"/>
              </w:numPr>
              <w:ind w:left="254" w:hanging="283"/>
              <w:rPr>
                <w:rFonts w:ascii="Arial" w:hAnsi="Arial" w:cs="Arial"/>
                <w:sz w:val="20"/>
                <w:szCs w:val="20"/>
              </w:rPr>
            </w:pPr>
            <w:r w:rsidRPr="002773AC">
              <w:rPr>
                <w:rFonts w:ascii="Arial" w:hAnsi="Arial" w:cs="Arial"/>
                <w:sz w:val="20"/>
                <w:szCs w:val="20"/>
              </w:rPr>
              <w:t>dob</w:t>
            </w:r>
            <w:r w:rsidR="00791B61" w:rsidRPr="002773AC">
              <w:rPr>
                <w:rFonts w:ascii="Arial" w:hAnsi="Arial" w:cs="Arial"/>
                <w:sz w:val="20"/>
                <w:szCs w:val="20"/>
              </w:rPr>
              <w:t>iera</w:t>
            </w:r>
            <w:r w:rsidRPr="002773AC">
              <w:rPr>
                <w:rFonts w:ascii="Arial" w:hAnsi="Arial" w:cs="Arial"/>
                <w:sz w:val="20"/>
                <w:szCs w:val="20"/>
              </w:rPr>
              <w:t xml:space="preserve"> formy kopiowe do technologii drukowania</w:t>
            </w:r>
          </w:p>
        </w:tc>
        <w:tc>
          <w:tcPr>
            <w:tcW w:w="1642" w:type="dxa"/>
          </w:tcPr>
          <w:p w:rsidR="000D7D51" w:rsidRPr="002773AC" w:rsidRDefault="004C594E" w:rsidP="0058394E">
            <w:pPr>
              <w:rPr>
                <w:rFonts w:ascii="Arial" w:eastAsia="Times New Roman" w:hAnsi="Arial" w:cs="Arial"/>
                <w:color w:val="000000"/>
                <w:sz w:val="20"/>
                <w:szCs w:val="20"/>
              </w:rPr>
            </w:pPr>
            <w:r w:rsidRPr="002773AC">
              <w:rPr>
                <w:rFonts w:ascii="Arial" w:hAnsi="Arial" w:cs="Arial"/>
                <w:sz w:val="20"/>
                <w:szCs w:val="20"/>
              </w:rPr>
              <w:t>I klasa</w:t>
            </w:r>
          </w:p>
          <w:p w:rsidR="000D7D51" w:rsidRPr="002773AC" w:rsidRDefault="000D7D51" w:rsidP="0058394E">
            <w:pPr>
              <w:rPr>
                <w:rFonts w:ascii="Arial" w:eastAsia="Times New Roman" w:hAnsi="Arial" w:cs="Arial"/>
                <w:color w:val="000000"/>
                <w:sz w:val="20"/>
                <w:szCs w:val="20"/>
              </w:rPr>
            </w:pPr>
          </w:p>
        </w:tc>
      </w:tr>
      <w:tr w:rsidR="004C594E" w:rsidRPr="00276123" w:rsidTr="0058394E">
        <w:tc>
          <w:tcPr>
            <w:tcW w:w="2001" w:type="dxa"/>
            <w:vMerge/>
          </w:tcPr>
          <w:p w:rsidR="004C594E" w:rsidRPr="0058394E" w:rsidRDefault="004C594E" w:rsidP="0058394E">
            <w:pPr>
              <w:rPr>
                <w:rFonts w:ascii="Arial" w:hAnsi="Arial" w:cs="Arial"/>
                <w:sz w:val="20"/>
                <w:szCs w:val="20"/>
              </w:rPr>
            </w:pPr>
          </w:p>
        </w:tc>
        <w:tc>
          <w:tcPr>
            <w:tcW w:w="2355" w:type="dxa"/>
          </w:tcPr>
          <w:p w:rsidR="004C594E" w:rsidRPr="0058394E" w:rsidRDefault="004C594E" w:rsidP="0058394E">
            <w:pPr>
              <w:pStyle w:val="Akapitzlist"/>
              <w:numPr>
                <w:ilvl w:val="0"/>
                <w:numId w:val="43"/>
              </w:numPr>
              <w:ind w:left="357" w:hanging="357"/>
              <w:rPr>
                <w:rFonts w:ascii="Arial" w:hAnsi="Arial" w:cs="Arial"/>
                <w:sz w:val="20"/>
                <w:szCs w:val="20"/>
              </w:rPr>
            </w:pPr>
            <w:r w:rsidRPr="002773AC">
              <w:rPr>
                <w:rFonts w:ascii="Arial" w:hAnsi="Arial" w:cs="Arial"/>
                <w:sz w:val="20"/>
                <w:szCs w:val="20"/>
              </w:rPr>
              <w:t>Technologie wykonywania form kopiowych</w:t>
            </w:r>
          </w:p>
        </w:tc>
        <w:tc>
          <w:tcPr>
            <w:tcW w:w="1202" w:type="dxa"/>
          </w:tcPr>
          <w:p w:rsidR="000D7D51" w:rsidRPr="002773AC" w:rsidRDefault="000D7D51" w:rsidP="0058394E">
            <w:pPr>
              <w:rPr>
                <w:rFonts w:ascii="Arial" w:eastAsia="Times New Roman" w:hAnsi="Arial" w:cs="Arial"/>
                <w:color w:val="000000"/>
                <w:sz w:val="20"/>
                <w:szCs w:val="20"/>
              </w:rPr>
            </w:pPr>
          </w:p>
        </w:tc>
        <w:tc>
          <w:tcPr>
            <w:tcW w:w="3764" w:type="dxa"/>
          </w:tcPr>
          <w:p w:rsidR="004C594E" w:rsidRPr="0058394E" w:rsidRDefault="003D5402" w:rsidP="0058394E">
            <w:pPr>
              <w:pStyle w:val="Akapitzlist"/>
              <w:numPr>
                <w:ilvl w:val="0"/>
                <w:numId w:val="94"/>
              </w:numPr>
              <w:ind w:left="254" w:hanging="283"/>
              <w:contextualSpacing w:val="0"/>
              <w:rPr>
                <w:rFonts w:ascii="Arial" w:hAnsi="Arial" w:cs="Arial"/>
                <w:sz w:val="20"/>
                <w:szCs w:val="20"/>
              </w:rPr>
            </w:pPr>
            <w:r w:rsidRPr="002773AC">
              <w:rPr>
                <w:rFonts w:ascii="Arial" w:hAnsi="Arial" w:cs="Arial"/>
                <w:sz w:val="20"/>
                <w:szCs w:val="20"/>
              </w:rPr>
              <w:t>wymienia</w:t>
            </w:r>
            <w:r w:rsidR="004C594E" w:rsidRPr="002773AC">
              <w:rPr>
                <w:rFonts w:ascii="Arial" w:hAnsi="Arial" w:cs="Arial"/>
                <w:sz w:val="20"/>
                <w:szCs w:val="20"/>
              </w:rPr>
              <w:t xml:space="preserve"> technologie wykonywania form kopiowych</w:t>
            </w:r>
          </w:p>
          <w:p w:rsidR="004C594E" w:rsidRPr="0058394E" w:rsidRDefault="003D5402" w:rsidP="0058394E">
            <w:pPr>
              <w:pStyle w:val="Akapitzlist"/>
              <w:numPr>
                <w:ilvl w:val="0"/>
                <w:numId w:val="94"/>
              </w:numPr>
              <w:ind w:left="254" w:hanging="283"/>
              <w:contextualSpacing w:val="0"/>
              <w:rPr>
                <w:rFonts w:ascii="Arial" w:hAnsi="Arial" w:cs="Arial"/>
                <w:sz w:val="20"/>
                <w:szCs w:val="20"/>
              </w:rPr>
            </w:pPr>
            <w:r w:rsidRPr="002773AC">
              <w:rPr>
                <w:rFonts w:ascii="Arial" w:hAnsi="Arial" w:cs="Arial"/>
                <w:sz w:val="20"/>
                <w:szCs w:val="20"/>
              </w:rPr>
              <w:t>wymienia</w:t>
            </w:r>
            <w:r w:rsidR="004C594E" w:rsidRPr="002773AC">
              <w:rPr>
                <w:rFonts w:ascii="Arial" w:hAnsi="Arial" w:cs="Arial"/>
                <w:sz w:val="20"/>
                <w:szCs w:val="20"/>
              </w:rPr>
              <w:t xml:space="preserve"> etapy procesu wykonywania form kopiowych</w:t>
            </w:r>
          </w:p>
          <w:p w:rsidR="004C594E" w:rsidRPr="0058394E" w:rsidRDefault="003D5402" w:rsidP="0058394E">
            <w:pPr>
              <w:pStyle w:val="Akapitzlist"/>
              <w:numPr>
                <w:ilvl w:val="0"/>
                <w:numId w:val="94"/>
              </w:numPr>
              <w:ind w:left="254" w:hanging="283"/>
              <w:rPr>
                <w:rFonts w:ascii="Arial" w:hAnsi="Arial" w:cs="Arial"/>
                <w:sz w:val="20"/>
                <w:szCs w:val="20"/>
              </w:rPr>
            </w:pPr>
            <w:r w:rsidRPr="002773AC">
              <w:rPr>
                <w:rFonts w:ascii="Arial" w:hAnsi="Arial" w:cs="Arial"/>
                <w:sz w:val="20"/>
                <w:szCs w:val="20"/>
              </w:rPr>
              <w:t>wymienia</w:t>
            </w:r>
            <w:r w:rsidR="004C594E" w:rsidRPr="002773AC">
              <w:rPr>
                <w:rFonts w:ascii="Arial" w:hAnsi="Arial" w:cs="Arial"/>
                <w:sz w:val="20"/>
                <w:szCs w:val="20"/>
              </w:rPr>
              <w:t xml:space="preserve"> parametry naświetlania form kopiowych</w:t>
            </w:r>
          </w:p>
        </w:tc>
        <w:tc>
          <w:tcPr>
            <w:tcW w:w="3041" w:type="dxa"/>
          </w:tcPr>
          <w:p w:rsidR="004C594E" w:rsidRPr="0058394E" w:rsidRDefault="004C594E" w:rsidP="0058394E">
            <w:pPr>
              <w:pStyle w:val="Akapitzlist"/>
              <w:numPr>
                <w:ilvl w:val="0"/>
                <w:numId w:val="94"/>
              </w:numPr>
              <w:ind w:left="254" w:hanging="283"/>
              <w:rPr>
                <w:rFonts w:ascii="Arial" w:hAnsi="Arial" w:cs="Arial"/>
                <w:sz w:val="20"/>
                <w:szCs w:val="20"/>
              </w:rPr>
            </w:pPr>
            <w:r w:rsidRPr="002773AC">
              <w:rPr>
                <w:rFonts w:ascii="Arial" w:hAnsi="Arial" w:cs="Arial"/>
                <w:sz w:val="20"/>
                <w:szCs w:val="20"/>
              </w:rPr>
              <w:t>dob</w:t>
            </w:r>
            <w:r w:rsidR="00791B61" w:rsidRPr="002773AC">
              <w:rPr>
                <w:rFonts w:ascii="Arial" w:hAnsi="Arial" w:cs="Arial"/>
                <w:sz w:val="20"/>
                <w:szCs w:val="20"/>
              </w:rPr>
              <w:t>iera</w:t>
            </w:r>
            <w:r w:rsidRPr="002773AC">
              <w:rPr>
                <w:rFonts w:ascii="Arial" w:hAnsi="Arial" w:cs="Arial"/>
                <w:sz w:val="20"/>
                <w:szCs w:val="20"/>
              </w:rPr>
              <w:t xml:space="preserve"> parametry naświetlania form kopiowych</w:t>
            </w:r>
          </w:p>
          <w:p w:rsidR="004C594E" w:rsidRPr="0058394E" w:rsidRDefault="004C594E" w:rsidP="0058394E">
            <w:pPr>
              <w:pStyle w:val="Akapitzlist"/>
              <w:numPr>
                <w:ilvl w:val="0"/>
                <w:numId w:val="94"/>
              </w:numPr>
              <w:ind w:left="254" w:hanging="283"/>
              <w:rPr>
                <w:rFonts w:ascii="Arial" w:hAnsi="Arial" w:cs="Arial"/>
                <w:sz w:val="20"/>
                <w:szCs w:val="20"/>
              </w:rPr>
            </w:pPr>
            <w:r w:rsidRPr="002773AC">
              <w:rPr>
                <w:rFonts w:ascii="Arial" w:hAnsi="Arial" w:cs="Arial"/>
                <w:sz w:val="20"/>
                <w:szCs w:val="20"/>
              </w:rPr>
              <w:t>identyfik</w:t>
            </w:r>
            <w:r w:rsidR="00791B61" w:rsidRPr="002773AC">
              <w:rPr>
                <w:rFonts w:ascii="Arial" w:hAnsi="Arial" w:cs="Arial"/>
                <w:sz w:val="20"/>
                <w:szCs w:val="20"/>
              </w:rPr>
              <w:t>uje</w:t>
            </w:r>
            <w:r w:rsidRPr="002773AC">
              <w:rPr>
                <w:rFonts w:ascii="Arial" w:hAnsi="Arial" w:cs="Arial"/>
                <w:sz w:val="20"/>
                <w:szCs w:val="20"/>
              </w:rPr>
              <w:t xml:space="preserve"> zjawiska fizykochemiczne zachodzące podczas wykonywania form kopiowych</w:t>
            </w:r>
          </w:p>
        </w:tc>
        <w:tc>
          <w:tcPr>
            <w:tcW w:w="1642" w:type="dxa"/>
          </w:tcPr>
          <w:p w:rsidR="000D7D51" w:rsidRPr="002773AC" w:rsidRDefault="004C594E" w:rsidP="0058394E">
            <w:pPr>
              <w:rPr>
                <w:rFonts w:ascii="Arial" w:eastAsia="Times New Roman" w:hAnsi="Arial" w:cs="Arial"/>
                <w:color w:val="000000"/>
                <w:sz w:val="20"/>
                <w:szCs w:val="20"/>
              </w:rPr>
            </w:pPr>
            <w:r w:rsidRPr="002773AC">
              <w:rPr>
                <w:rFonts w:ascii="Arial" w:hAnsi="Arial" w:cs="Arial"/>
                <w:sz w:val="20"/>
                <w:szCs w:val="20"/>
              </w:rPr>
              <w:t>I klasa</w:t>
            </w:r>
          </w:p>
          <w:p w:rsidR="000D7D51" w:rsidRPr="002773AC" w:rsidRDefault="000D7D51" w:rsidP="0058394E">
            <w:pPr>
              <w:rPr>
                <w:rFonts w:ascii="Arial" w:eastAsia="Times New Roman" w:hAnsi="Arial" w:cs="Arial"/>
                <w:color w:val="000000"/>
                <w:sz w:val="20"/>
                <w:szCs w:val="20"/>
              </w:rPr>
            </w:pPr>
          </w:p>
        </w:tc>
      </w:tr>
      <w:tr w:rsidR="004C594E" w:rsidRPr="00276123" w:rsidTr="0058394E">
        <w:tc>
          <w:tcPr>
            <w:tcW w:w="2001" w:type="dxa"/>
            <w:vMerge/>
          </w:tcPr>
          <w:p w:rsidR="004C594E" w:rsidRPr="0058394E" w:rsidRDefault="004C594E" w:rsidP="0058394E">
            <w:pPr>
              <w:rPr>
                <w:rFonts w:ascii="Arial" w:hAnsi="Arial" w:cs="Arial"/>
                <w:sz w:val="20"/>
                <w:szCs w:val="20"/>
              </w:rPr>
            </w:pPr>
          </w:p>
        </w:tc>
        <w:tc>
          <w:tcPr>
            <w:tcW w:w="2355" w:type="dxa"/>
          </w:tcPr>
          <w:p w:rsidR="004C594E" w:rsidRPr="0058394E" w:rsidRDefault="004C594E" w:rsidP="0058394E">
            <w:pPr>
              <w:pStyle w:val="Akapitzlist"/>
              <w:numPr>
                <w:ilvl w:val="0"/>
                <w:numId w:val="43"/>
              </w:numPr>
              <w:ind w:left="357" w:hanging="357"/>
              <w:rPr>
                <w:rFonts w:ascii="Arial" w:hAnsi="Arial" w:cs="Arial"/>
                <w:sz w:val="20"/>
                <w:szCs w:val="20"/>
              </w:rPr>
            </w:pPr>
            <w:r w:rsidRPr="002773AC">
              <w:rPr>
                <w:rFonts w:ascii="Arial" w:hAnsi="Arial" w:cs="Arial"/>
                <w:sz w:val="20"/>
                <w:szCs w:val="20"/>
              </w:rPr>
              <w:t>Materiały do wykonywania form kopiowych</w:t>
            </w:r>
          </w:p>
        </w:tc>
        <w:tc>
          <w:tcPr>
            <w:tcW w:w="1202" w:type="dxa"/>
          </w:tcPr>
          <w:p w:rsidR="000D7D51" w:rsidRPr="002773AC" w:rsidRDefault="000D7D51" w:rsidP="0058394E">
            <w:pPr>
              <w:rPr>
                <w:rFonts w:ascii="Arial" w:eastAsia="Times New Roman" w:hAnsi="Arial" w:cs="Arial"/>
                <w:color w:val="000000"/>
                <w:sz w:val="20"/>
                <w:szCs w:val="20"/>
              </w:rPr>
            </w:pPr>
          </w:p>
        </w:tc>
        <w:tc>
          <w:tcPr>
            <w:tcW w:w="3764" w:type="dxa"/>
          </w:tcPr>
          <w:p w:rsidR="004C594E" w:rsidRPr="0058394E" w:rsidRDefault="003D5402" w:rsidP="0058394E">
            <w:pPr>
              <w:pStyle w:val="Akapitzlist"/>
              <w:numPr>
                <w:ilvl w:val="0"/>
                <w:numId w:val="94"/>
              </w:numPr>
              <w:ind w:left="254" w:hanging="283"/>
              <w:contextualSpacing w:val="0"/>
              <w:rPr>
                <w:rFonts w:ascii="Arial" w:hAnsi="Arial" w:cs="Arial"/>
                <w:sz w:val="20"/>
                <w:szCs w:val="20"/>
              </w:rPr>
            </w:pPr>
            <w:r w:rsidRPr="002773AC">
              <w:rPr>
                <w:rFonts w:ascii="Arial" w:hAnsi="Arial" w:cs="Arial"/>
                <w:sz w:val="20"/>
                <w:szCs w:val="20"/>
              </w:rPr>
              <w:t>wymienia</w:t>
            </w:r>
            <w:r w:rsidR="004C594E" w:rsidRPr="002773AC">
              <w:rPr>
                <w:rFonts w:ascii="Arial" w:hAnsi="Arial" w:cs="Arial"/>
                <w:sz w:val="20"/>
                <w:szCs w:val="20"/>
              </w:rPr>
              <w:t xml:space="preserve"> materiały do wykonywania form kopiowych</w:t>
            </w:r>
          </w:p>
          <w:p w:rsidR="004C594E" w:rsidRPr="0058394E" w:rsidRDefault="004C594E" w:rsidP="0058394E">
            <w:pPr>
              <w:pStyle w:val="Akapitzlist"/>
              <w:numPr>
                <w:ilvl w:val="0"/>
                <w:numId w:val="94"/>
              </w:numPr>
              <w:ind w:left="254" w:hanging="283"/>
              <w:contextualSpacing w:val="0"/>
              <w:rPr>
                <w:rFonts w:ascii="Arial" w:hAnsi="Arial" w:cs="Arial"/>
                <w:sz w:val="20"/>
                <w:szCs w:val="20"/>
              </w:rPr>
            </w:pPr>
            <w:r w:rsidRPr="002773AC">
              <w:rPr>
                <w:rFonts w:ascii="Arial" w:hAnsi="Arial" w:cs="Arial"/>
                <w:sz w:val="20"/>
                <w:szCs w:val="20"/>
              </w:rPr>
              <w:t>rozpozna</w:t>
            </w:r>
            <w:r w:rsidR="00791B61" w:rsidRPr="002773AC">
              <w:rPr>
                <w:rFonts w:ascii="Arial" w:hAnsi="Arial" w:cs="Arial"/>
                <w:sz w:val="20"/>
                <w:szCs w:val="20"/>
              </w:rPr>
              <w:t>je</w:t>
            </w:r>
            <w:r w:rsidRPr="002773AC">
              <w:rPr>
                <w:rFonts w:ascii="Arial" w:hAnsi="Arial" w:cs="Arial"/>
                <w:sz w:val="20"/>
                <w:szCs w:val="20"/>
              </w:rPr>
              <w:t xml:space="preserve"> materiały do wykonywania form kopiowych</w:t>
            </w:r>
          </w:p>
          <w:p w:rsidR="004C594E" w:rsidRPr="0058394E" w:rsidRDefault="004C594E" w:rsidP="0058394E">
            <w:pPr>
              <w:pStyle w:val="Akapitzlist"/>
              <w:numPr>
                <w:ilvl w:val="0"/>
                <w:numId w:val="94"/>
              </w:numPr>
              <w:ind w:left="254" w:hanging="283"/>
              <w:contextualSpacing w:val="0"/>
              <w:rPr>
                <w:rFonts w:ascii="Arial" w:hAnsi="Arial" w:cs="Arial"/>
                <w:sz w:val="20"/>
                <w:szCs w:val="20"/>
              </w:rPr>
            </w:pPr>
            <w:r w:rsidRPr="002773AC">
              <w:rPr>
                <w:rFonts w:ascii="Arial" w:hAnsi="Arial" w:cs="Arial"/>
                <w:sz w:val="20"/>
                <w:szCs w:val="20"/>
              </w:rPr>
              <w:t>dob</w:t>
            </w:r>
            <w:r w:rsidR="00791B61" w:rsidRPr="002773AC">
              <w:rPr>
                <w:rFonts w:ascii="Arial" w:hAnsi="Arial" w:cs="Arial"/>
                <w:sz w:val="20"/>
                <w:szCs w:val="20"/>
              </w:rPr>
              <w:t>iera</w:t>
            </w:r>
            <w:r w:rsidRPr="002773AC">
              <w:rPr>
                <w:rFonts w:ascii="Arial" w:hAnsi="Arial" w:cs="Arial"/>
                <w:sz w:val="20"/>
                <w:szCs w:val="20"/>
              </w:rPr>
              <w:t xml:space="preserve"> materiały do wykonywania form kopiowych</w:t>
            </w:r>
          </w:p>
        </w:tc>
        <w:tc>
          <w:tcPr>
            <w:tcW w:w="3041" w:type="dxa"/>
          </w:tcPr>
          <w:p w:rsidR="004C594E" w:rsidRPr="0058394E" w:rsidRDefault="003D5402" w:rsidP="0058394E">
            <w:pPr>
              <w:pStyle w:val="Akapitzlist"/>
              <w:numPr>
                <w:ilvl w:val="0"/>
                <w:numId w:val="94"/>
              </w:numPr>
              <w:ind w:left="254" w:hanging="283"/>
              <w:rPr>
                <w:rFonts w:ascii="Arial" w:hAnsi="Arial" w:cs="Arial"/>
                <w:sz w:val="20"/>
                <w:szCs w:val="20"/>
              </w:rPr>
            </w:pPr>
            <w:r w:rsidRPr="002773AC">
              <w:rPr>
                <w:rFonts w:ascii="Arial" w:hAnsi="Arial" w:cs="Arial"/>
                <w:sz w:val="20"/>
                <w:szCs w:val="20"/>
              </w:rPr>
              <w:t>określa</w:t>
            </w:r>
            <w:r w:rsidR="004C594E" w:rsidRPr="002773AC">
              <w:rPr>
                <w:rFonts w:ascii="Arial" w:hAnsi="Arial" w:cs="Arial"/>
                <w:sz w:val="20"/>
                <w:szCs w:val="20"/>
              </w:rPr>
              <w:t xml:space="preserve"> właściwości materiałów stosowanych do wykonywania form kopiowych</w:t>
            </w:r>
          </w:p>
          <w:p w:rsidR="004C594E" w:rsidRPr="0058394E" w:rsidRDefault="003D5402" w:rsidP="0058394E">
            <w:pPr>
              <w:pStyle w:val="Akapitzlist"/>
              <w:numPr>
                <w:ilvl w:val="0"/>
                <w:numId w:val="94"/>
              </w:numPr>
              <w:ind w:left="254" w:hanging="283"/>
              <w:rPr>
                <w:rFonts w:ascii="Arial" w:hAnsi="Arial" w:cs="Arial"/>
                <w:sz w:val="20"/>
                <w:szCs w:val="20"/>
              </w:rPr>
            </w:pPr>
            <w:r w:rsidRPr="002773AC">
              <w:rPr>
                <w:rFonts w:ascii="Arial" w:hAnsi="Arial" w:cs="Arial"/>
                <w:sz w:val="20"/>
                <w:szCs w:val="20"/>
              </w:rPr>
              <w:t>wymienia</w:t>
            </w:r>
            <w:r w:rsidR="004C594E" w:rsidRPr="002773AC">
              <w:rPr>
                <w:rFonts w:ascii="Arial" w:hAnsi="Arial" w:cs="Arial"/>
                <w:sz w:val="20"/>
                <w:szCs w:val="20"/>
              </w:rPr>
              <w:t xml:space="preserve"> zasady składowania materiałów światłoczułych</w:t>
            </w:r>
          </w:p>
        </w:tc>
        <w:tc>
          <w:tcPr>
            <w:tcW w:w="1642" w:type="dxa"/>
          </w:tcPr>
          <w:p w:rsidR="000D7D51" w:rsidRPr="002773AC" w:rsidRDefault="004C594E" w:rsidP="0058394E">
            <w:pPr>
              <w:rPr>
                <w:rFonts w:ascii="Arial" w:eastAsia="Times New Roman" w:hAnsi="Arial" w:cs="Arial"/>
                <w:color w:val="000000"/>
                <w:sz w:val="20"/>
                <w:szCs w:val="20"/>
              </w:rPr>
            </w:pPr>
            <w:r w:rsidRPr="002773AC">
              <w:rPr>
                <w:rFonts w:ascii="Arial" w:hAnsi="Arial" w:cs="Arial"/>
                <w:sz w:val="20"/>
                <w:szCs w:val="20"/>
              </w:rPr>
              <w:t>I klasa</w:t>
            </w:r>
          </w:p>
          <w:p w:rsidR="000D7D51" w:rsidRPr="002773AC" w:rsidRDefault="000D7D51" w:rsidP="0058394E">
            <w:pPr>
              <w:rPr>
                <w:rFonts w:ascii="Arial" w:eastAsia="Times New Roman" w:hAnsi="Arial" w:cs="Arial"/>
                <w:color w:val="000000"/>
                <w:sz w:val="20"/>
                <w:szCs w:val="20"/>
              </w:rPr>
            </w:pPr>
          </w:p>
        </w:tc>
      </w:tr>
      <w:tr w:rsidR="004C594E" w:rsidRPr="00276123" w:rsidTr="0058394E">
        <w:tc>
          <w:tcPr>
            <w:tcW w:w="2001" w:type="dxa"/>
            <w:vMerge/>
          </w:tcPr>
          <w:p w:rsidR="004C594E" w:rsidRPr="0058394E" w:rsidRDefault="004C594E" w:rsidP="0058394E">
            <w:pPr>
              <w:rPr>
                <w:rFonts w:ascii="Arial" w:hAnsi="Arial" w:cs="Arial"/>
                <w:sz w:val="20"/>
                <w:szCs w:val="20"/>
              </w:rPr>
            </w:pPr>
          </w:p>
        </w:tc>
        <w:tc>
          <w:tcPr>
            <w:tcW w:w="2355" w:type="dxa"/>
          </w:tcPr>
          <w:p w:rsidR="004C594E" w:rsidRPr="0058394E" w:rsidRDefault="004C594E" w:rsidP="0058394E">
            <w:pPr>
              <w:pStyle w:val="Akapitzlist"/>
              <w:numPr>
                <w:ilvl w:val="0"/>
                <w:numId w:val="43"/>
              </w:numPr>
              <w:ind w:left="357" w:hanging="357"/>
              <w:rPr>
                <w:rFonts w:ascii="Arial" w:hAnsi="Arial" w:cs="Arial"/>
                <w:sz w:val="20"/>
                <w:szCs w:val="20"/>
              </w:rPr>
            </w:pPr>
            <w:r w:rsidRPr="002773AC">
              <w:rPr>
                <w:rFonts w:ascii="Arial" w:hAnsi="Arial" w:cs="Arial"/>
                <w:sz w:val="20"/>
                <w:szCs w:val="20"/>
              </w:rPr>
              <w:t>Ocena jakości form kopiowych</w:t>
            </w:r>
          </w:p>
        </w:tc>
        <w:tc>
          <w:tcPr>
            <w:tcW w:w="1202" w:type="dxa"/>
          </w:tcPr>
          <w:p w:rsidR="000D7D51" w:rsidRPr="002773AC" w:rsidRDefault="000D7D51" w:rsidP="0058394E">
            <w:pPr>
              <w:rPr>
                <w:rFonts w:ascii="Arial" w:eastAsia="Times New Roman" w:hAnsi="Arial" w:cs="Arial"/>
                <w:color w:val="000000"/>
                <w:sz w:val="20"/>
                <w:szCs w:val="20"/>
              </w:rPr>
            </w:pPr>
          </w:p>
        </w:tc>
        <w:tc>
          <w:tcPr>
            <w:tcW w:w="3764" w:type="dxa"/>
          </w:tcPr>
          <w:p w:rsidR="004C594E" w:rsidRPr="0058394E" w:rsidRDefault="004C594E" w:rsidP="0058394E">
            <w:pPr>
              <w:pStyle w:val="Akapitzlist"/>
              <w:numPr>
                <w:ilvl w:val="0"/>
                <w:numId w:val="94"/>
              </w:numPr>
              <w:ind w:left="254" w:hanging="283"/>
              <w:rPr>
                <w:rFonts w:ascii="Arial" w:hAnsi="Arial" w:cs="Arial"/>
                <w:sz w:val="20"/>
                <w:szCs w:val="20"/>
              </w:rPr>
            </w:pPr>
            <w:r w:rsidRPr="002773AC">
              <w:rPr>
                <w:rFonts w:ascii="Arial" w:hAnsi="Arial" w:cs="Arial"/>
                <w:sz w:val="20"/>
                <w:szCs w:val="20"/>
              </w:rPr>
              <w:t>identyfik</w:t>
            </w:r>
            <w:r w:rsidR="00791B61" w:rsidRPr="002773AC">
              <w:rPr>
                <w:rFonts w:ascii="Arial" w:hAnsi="Arial" w:cs="Arial"/>
                <w:sz w:val="20"/>
                <w:szCs w:val="20"/>
              </w:rPr>
              <w:t>uje</w:t>
            </w:r>
            <w:r w:rsidRPr="002773AC">
              <w:rPr>
                <w:rFonts w:ascii="Arial" w:hAnsi="Arial" w:cs="Arial"/>
                <w:sz w:val="20"/>
                <w:szCs w:val="20"/>
              </w:rPr>
              <w:t xml:space="preserve"> parametry form kopiowych podlegające ocenie</w:t>
            </w:r>
          </w:p>
          <w:p w:rsidR="004C594E" w:rsidRPr="0058394E" w:rsidRDefault="003D5402" w:rsidP="0058394E">
            <w:pPr>
              <w:pStyle w:val="Akapitzlist"/>
              <w:numPr>
                <w:ilvl w:val="0"/>
                <w:numId w:val="94"/>
              </w:numPr>
              <w:ind w:left="254" w:hanging="283"/>
              <w:rPr>
                <w:rFonts w:ascii="Arial" w:hAnsi="Arial" w:cs="Arial"/>
                <w:sz w:val="20"/>
                <w:szCs w:val="20"/>
              </w:rPr>
            </w:pPr>
            <w:r w:rsidRPr="002773AC">
              <w:rPr>
                <w:rFonts w:ascii="Arial" w:hAnsi="Arial" w:cs="Arial"/>
                <w:sz w:val="20"/>
                <w:szCs w:val="20"/>
              </w:rPr>
              <w:t>dokonuje</w:t>
            </w:r>
            <w:r w:rsidR="004C594E" w:rsidRPr="002773AC">
              <w:rPr>
                <w:rFonts w:ascii="Arial" w:hAnsi="Arial" w:cs="Arial"/>
                <w:sz w:val="20"/>
                <w:szCs w:val="20"/>
              </w:rPr>
              <w:t xml:space="preserve"> wizualnej oceny form kopiowych</w:t>
            </w:r>
          </w:p>
          <w:p w:rsidR="004C594E" w:rsidRPr="0058394E" w:rsidRDefault="004C594E" w:rsidP="0058394E">
            <w:pPr>
              <w:pStyle w:val="Akapitzlist"/>
              <w:numPr>
                <w:ilvl w:val="0"/>
                <w:numId w:val="94"/>
              </w:numPr>
              <w:ind w:left="254" w:hanging="283"/>
              <w:rPr>
                <w:rFonts w:ascii="Arial" w:hAnsi="Arial" w:cs="Arial"/>
                <w:sz w:val="20"/>
                <w:szCs w:val="20"/>
              </w:rPr>
            </w:pPr>
            <w:r w:rsidRPr="002773AC">
              <w:rPr>
                <w:rFonts w:ascii="Arial" w:hAnsi="Arial" w:cs="Arial"/>
                <w:sz w:val="20"/>
                <w:szCs w:val="20"/>
              </w:rPr>
              <w:t>rozpozna</w:t>
            </w:r>
            <w:r w:rsidR="00791B61" w:rsidRPr="002773AC">
              <w:rPr>
                <w:rFonts w:ascii="Arial" w:hAnsi="Arial" w:cs="Arial"/>
                <w:sz w:val="20"/>
                <w:szCs w:val="20"/>
              </w:rPr>
              <w:t>je</w:t>
            </w:r>
            <w:r w:rsidRPr="002773AC">
              <w:rPr>
                <w:rFonts w:ascii="Arial" w:hAnsi="Arial" w:cs="Arial"/>
                <w:sz w:val="20"/>
                <w:szCs w:val="20"/>
              </w:rPr>
              <w:t xml:space="preserve"> przyrządy do oceny jakości form kopiowych</w:t>
            </w:r>
          </w:p>
          <w:p w:rsidR="004C594E" w:rsidRPr="0058394E" w:rsidRDefault="004C594E" w:rsidP="0058394E">
            <w:pPr>
              <w:pStyle w:val="Akapitzlist"/>
              <w:numPr>
                <w:ilvl w:val="0"/>
                <w:numId w:val="94"/>
              </w:numPr>
              <w:ind w:left="254" w:hanging="283"/>
              <w:rPr>
                <w:rFonts w:ascii="Arial" w:hAnsi="Arial" w:cs="Arial"/>
                <w:sz w:val="20"/>
                <w:szCs w:val="20"/>
              </w:rPr>
            </w:pPr>
            <w:r w:rsidRPr="002773AC">
              <w:rPr>
                <w:rFonts w:ascii="Arial" w:hAnsi="Arial" w:cs="Arial"/>
                <w:sz w:val="20"/>
                <w:szCs w:val="20"/>
              </w:rPr>
              <w:t>dob</w:t>
            </w:r>
            <w:r w:rsidR="00791B61" w:rsidRPr="002773AC">
              <w:rPr>
                <w:rFonts w:ascii="Arial" w:hAnsi="Arial" w:cs="Arial"/>
                <w:sz w:val="20"/>
                <w:szCs w:val="20"/>
              </w:rPr>
              <w:t>iera</w:t>
            </w:r>
            <w:r w:rsidRPr="002773AC">
              <w:rPr>
                <w:rFonts w:ascii="Arial" w:hAnsi="Arial" w:cs="Arial"/>
                <w:sz w:val="20"/>
                <w:szCs w:val="20"/>
              </w:rPr>
              <w:t xml:space="preserve"> przyrządy do oceny jakości form kopiowych</w:t>
            </w:r>
          </w:p>
          <w:p w:rsidR="004C594E" w:rsidRPr="0058394E" w:rsidRDefault="004C594E" w:rsidP="0058394E">
            <w:pPr>
              <w:pStyle w:val="Akapitzlist"/>
              <w:numPr>
                <w:ilvl w:val="0"/>
                <w:numId w:val="94"/>
              </w:numPr>
              <w:ind w:left="254" w:hanging="283"/>
              <w:rPr>
                <w:rFonts w:ascii="Arial" w:hAnsi="Arial" w:cs="Arial"/>
                <w:sz w:val="20"/>
                <w:szCs w:val="20"/>
              </w:rPr>
            </w:pPr>
            <w:r w:rsidRPr="002773AC">
              <w:rPr>
                <w:rFonts w:ascii="Arial" w:hAnsi="Arial" w:cs="Arial"/>
                <w:sz w:val="20"/>
                <w:szCs w:val="20"/>
              </w:rPr>
              <w:t>wykon</w:t>
            </w:r>
            <w:r w:rsidR="00791B61" w:rsidRPr="002773AC">
              <w:rPr>
                <w:rFonts w:ascii="Arial" w:hAnsi="Arial" w:cs="Arial"/>
                <w:sz w:val="20"/>
                <w:szCs w:val="20"/>
              </w:rPr>
              <w:t>uje</w:t>
            </w:r>
            <w:r w:rsidRPr="002773AC">
              <w:rPr>
                <w:rFonts w:ascii="Arial" w:hAnsi="Arial" w:cs="Arial"/>
                <w:sz w:val="20"/>
                <w:szCs w:val="20"/>
              </w:rPr>
              <w:t xml:space="preserve"> pomiary form kopiowych</w:t>
            </w:r>
          </w:p>
        </w:tc>
        <w:tc>
          <w:tcPr>
            <w:tcW w:w="3041" w:type="dxa"/>
          </w:tcPr>
          <w:p w:rsidR="004C594E" w:rsidRPr="0058394E" w:rsidRDefault="003D5402" w:rsidP="0058394E">
            <w:pPr>
              <w:pStyle w:val="Akapitzlist"/>
              <w:numPr>
                <w:ilvl w:val="0"/>
                <w:numId w:val="94"/>
              </w:numPr>
              <w:ind w:left="254" w:hanging="283"/>
              <w:rPr>
                <w:rFonts w:ascii="Arial" w:hAnsi="Arial" w:cs="Arial"/>
                <w:sz w:val="20"/>
                <w:szCs w:val="20"/>
              </w:rPr>
            </w:pPr>
            <w:r w:rsidRPr="002773AC">
              <w:rPr>
                <w:rFonts w:ascii="Arial" w:hAnsi="Arial" w:cs="Arial"/>
                <w:sz w:val="20"/>
                <w:szCs w:val="20"/>
              </w:rPr>
              <w:t>opisuje</w:t>
            </w:r>
            <w:r w:rsidR="004C594E" w:rsidRPr="002773AC">
              <w:rPr>
                <w:rFonts w:ascii="Arial" w:hAnsi="Arial" w:cs="Arial"/>
                <w:sz w:val="20"/>
                <w:szCs w:val="20"/>
              </w:rPr>
              <w:t xml:space="preserve"> zasady działania przyrządów do oceny jakości form kopiowych</w:t>
            </w:r>
          </w:p>
          <w:p w:rsidR="004C594E" w:rsidRPr="0058394E" w:rsidRDefault="003D5402" w:rsidP="0058394E">
            <w:pPr>
              <w:pStyle w:val="Akapitzlist"/>
              <w:numPr>
                <w:ilvl w:val="0"/>
                <w:numId w:val="94"/>
              </w:numPr>
              <w:ind w:left="254" w:hanging="283"/>
              <w:rPr>
                <w:rFonts w:ascii="Arial" w:hAnsi="Arial" w:cs="Arial"/>
                <w:sz w:val="20"/>
                <w:szCs w:val="20"/>
              </w:rPr>
            </w:pPr>
            <w:r w:rsidRPr="002773AC">
              <w:rPr>
                <w:rFonts w:ascii="Arial" w:hAnsi="Arial" w:cs="Arial"/>
                <w:sz w:val="20"/>
                <w:szCs w:val="20"/>
              </w:rPr>
              <w:t>określa</w:t>
            </w:r>
            <w:r w:rsidR="004C594E" w:rsidRPr="002773AC">
              <w:rPr>
                <w:rFonts w:ascii="Arial" w:hAnsi="Arial" w:cs="Arial"/>
                <w:sz w:val="20"/>
                <w:szCs w:val="20"/>
              </w:rPr>
              <w:t xml:space="preserve"> rodzaje błędów powstających podczas wykonania form kopiowych</w:t>
            </w:r>
          </w:p>
          <w:p w:rsidR="004C594E" w:rsidRPr="0058394E" w:rsidRDefault="004C594E" w:rsidP="0058394E">
            <w:pPr>
              <w:pStyle w:val="Akapitzlist"/>
              <w:numPr>
                <w:ilvl w:val="0"/>
                <w:numId w:val="94"/>
              </w:numPr>
              <w:ind w:left="254" w:hanging="283"/>
              <w:rPr>
                <w:rFonts w:ascii="Arial" w:hAnsi="Arial" w:cs="Arial"/>
                <w:sz w:val="20"/>
                <w:szCs w:val="20"/>
              </w:rPr>
            </w:pPr>
            <w:r w:rsidRPr="002773AC">
              <w:rPr>
                <w:rFonts w:ascii="Arial" w:hAnsi="Arial" w:cs="Arial"/>
                <w:sz w:val="20"/>
                <w:szCs w:val="20"/>
              </w:rPr>
              <w:t>interpret</w:t>
            </w:r>
            <w:r w:rsidR="00791B61" w:rsidRPr="002773AC">
              <w:rPr>
                <w:rFonts w:ascii="Arial" w:hAnsi="Arial" w:cs="Arial"/>
                <w:sz w:val="20"/>
                <w:szCs w:val="20"/>
              </w:rPr>
              <w:t>uje</w:t>
            </w:r>
            <w:r w:rsidRPr="002773AC">
              <w:rPr>
                <w:rFonts w:ascii="Arial" w:hAnsi="Arial" w:cs="Arial"/>
                <w:sz w:val="20"/>
                <w:szCs w:val="20"/>
              </w:rPr>
              <w:t xml:space="preserve"> pomiary form kopiowych</w:t>
            </w:r>
          </w:p>
        </w:tc>
        <w:tc>
          <w:tcPr>
            <w:tcW w:w="1642" w:type="dxa"/>
          </w:tcPr>
          <w:p w:rsidR="000D7D51" w:rsidRPr="002773AC" w:rsidRDefault="004C594E" w:rsidP="0058394E">
            <w:pPr>
              <w:rPr>
                <w:rFonts w:ascii="Arial" w:eastAsia="Times New Roman" w:hAnsi="Arial" w:cs="Arial"/>
                <w:color w:val="000000"/>
                <w:sz w:val="20"/>
                <w:szCs w:val="20"/>
              </w:rPr>
            </w:pPr>
            <w:r w:rsidRPr="002773AC">
              <w:rPr>
                <w:rFonts w:ascii="Arial" w:hAnsi="Arial" w:cs="Arial"/>
                <w:sz w:val="20"/>
                <w:szCs w:val="20"/>
              </w:rPr>
              <w:t>I klasa</w:t>
            </w:r>
          </w:p>
          <w:p w:rsidR="000D7D51" w:rsidRPr="002773AC" w:rsidRDefault="000D7D51" w:rsidP="0058394E">
            <w:pPr>
              <w:rPr>
                <w:rFonts w:ascii="Arial" w:eastAsia="Times New Roman" w:hAnsi="Arial" w:cs="Arial"/>
                <w:color w:val="000000"/>
                <w:sz w:val="20"/>
                <w:szCs w:val="20"/>
              </w:rPr>
            </w:pPr>
          </w:p>
        </w:tc>
      </w:tr>
      <w:tr w:rsidR="004C594E" w:rsidRPr="00276123" w:rsidTr="0058394E">
        <w:tc>
          <w:tcPr>
            <w:tcW w:w="2001" w:type="dxa"/>
            <w:vMerge/>
          </w:tcPr>
          <w:p w:rsidR="004C594E" w:rsidRPr="0058394E" w:rsidRDefault="004C594E" w:rsidP="0058394E">
            <w:pPr>
              <w:rPr>
                <w:rFonts w:ascii="Arial" w:hAnsi="Arial" w:cs="Arial"/>
                <w:sz w:val="20"/>
                <w:szCs w:val="20"/>
              </w:rPr>
            </w:pPr>
          </w:p>
        </w:tc>
        <w:tc>
          <w:tcPr>
            <w:tcW w:w="2355" w:type="dxa"/>
          </w:tcPr>
          <w:p w:rsidR="004C594E" w:rsidRPr="0058394E" w:rsidRDefault="004C594E" w:rsidP="0058394E">
            <w:pPr>
              <w:pStyle w:val="Akapitzlist"/>
              <w:numPr>
                <w:ilvl w:val="0"/>
                <w:numId w:val="43"/>
              </w:numPr>
              <w:ind w:left="357" w:hanging="357"/>
              <w:rPr>
                <w:rFonts w:ascii="Arial" w:hAnsi="Arial" w:cs="Arial"/>
                <w:sz w:val="20"/>
                <w:szCs w:val="20"/>
              </w:rPr>
            </w:pPr>
            <w:r w:rsidRPr="002773AC">
              <w:rPr>
                <w:rFonts w:ascii="Arial" w:hAnsi="Arial" w:cs="Arial"/>
                <w:sz w:val="20"/>
                <w:szCs w:val="20"/>
              </w:rPr>
              <w:t>Eliminacja błędów powstałych podczas wykonywania form kopiowych</w:t>
            </w:r>
          </w:p>
        </w:tc>
        <w:tc>
          <w:tcPr>
            <w:tcW w:w="1202" w:type="dxa"/>
          </w:tcPr>
          <w:p w:rsidR="000D7D51" w:rsidRPr="002773AC" w:rsidRDefault="000D7D51" w:rsidP="0058394E">
            <w:pPr>
              <w:rPr>
                <w:rFonts w:ascii="Arial" w:eastAsia="Times New Roman" w:hAnsi="Arial" w:cs="Arial"/>
                <w:color w:val="000000"/>
                <w:sz w:val="20"/>
                <w:szCs w:val="20"/>
              </w:rPr>
            </w:pPr>
          </w:p>
        </w:tc>
        <w:tc>
          <w:tcPr>
            <w:tcW w:w="3764" w:type="dxa"/>
          </w:tcPr>
          <w:p w:rsidR="004C594E" w:rsidRPr="0058394E" w:rsidRDefault="003D5402" w:rsidP="0058394E">
            <w:pPr>
              <w:pStyle w:val="Akapitzlist"/>
              <w:numPr>
                <w:ilvl w:val="0"/>
                <w:numId w:val="94"/>
              </w:numPr>
              <w:ind w:left="254" w:hanging="283"/>
              <w:contextualSpacing w:val="0"/>
              <w:rPr>
                <w:rFonts w:ascii="Arial" w:hAnsi="Arial" w:cs="Arial"/>
                <w:sz w:val="20"/>
                <w:szCs w:val="20"/>
              </w:rPr>
            </w:pPr>
            <w:r w:rsidRPr="002773AC">
              <w:rPr>
                <w:rFonts w:ascii="Arial" w:hAnsi="Arial" w:cs="Arial"/>
                <w:sz w:val="20"/>
                <w:szCs w:val="20"/>
              </w:rPr>
              <w:t>określa</w:t>
            </w:r>
            <w:r w:rsidR="004C594E" w:rsidRPr="002773AC">
              <w:rPr>
                <w:rFonts w:ascii="Arial" w:hAnsi="Arial" w:cs="Arial"/>
                <w:sz w:val="20"/>
                <w:szCs w:val="20"/>
              </w:rPr>
              <w:t xml:space="preserve"> rodzaje błędów powstających podczas wykonywania form kopiowych</w:t>
            </w:r>
          </w:p>
          <w:p w:rsidR="004C594E" w:rsidRPr="0058394E" w:rsidRDefault="004C594E" w:rsidP="0058394E">
            <w:pPr>
              <w:pStyle w:val="Akapitzlist"/>
              <w:numPr>
                <w:ilvl w:val="0"/>
                <w:numId w:val="94"/>
              </w:numPr>
              <w:ind w:left="254" w:hanging="283"/>
              <w:rPr>
                <w:rFonts w:ascii="Arial" w:hAnsi="Arial" w:cs="Arial"/>
                <w:sz w:val="20"/>
                <w:szCs w:val="20"/>
              </w:rPr>
            </w:pPr>
            <w:r w:rsidRPr="002773AC">
              <w:rPr>
                <w:rFonts w:ascii="Arial" w:hAnsi="Arial" w:cs="Arial"/>
                <w:sz w:val="20"/>
                <w:szCs w:val="20"/>
              </w:rPr>
              <w:t>identyfik</w:t>
            </w:r>
            <w:r w:rsidR="00791B61" w:rsidRPr="002773AC">
              <w:rPr>
                <w:rFonts w:ascii="Arial" w:hAnsi="Arial" w:cs="Arial"/>
                <w:sz w:val="20"/>
                <w:szCs w:val="20"/>
              </w:rPr>
              <w:t>uje</w:t>
            </w:r>
            <w:r w:rsidRPr="002773AC">
              <w:rPr>
                <w:rFonts w:ascii="Arial" w:hAnsi="Arial" w:cs="Arial"/>
                <w:sz w:val="20"/>
                <w:szCs w:val="20"/>
              </w:rPr>
              <w:t xml:space="preserve"> błędy powstałe podczas wykonywania form kopiowych</w:t>
            </w:r>
          </w:p>
        </w:tc>
        <w:tc>
          <w:tcPr>
            <w:tcW w:w="3041" w:type="dxa"/>
          </w:tcPr>
          <w:p w:rsidR="004C594E" w:rsidRPr="0058394E" w:rsidRDefault="003D5402" w:rsidP="0058394E">
            <w:pPr>
              <w:pStyle w:val="Akapitzlist"/>
              <w:numPr>
                <w:ilvl w:val="0"/>
                <w:numId w:val="94"/>
              </w:numPr>
              <w:ind w:left="254" w:hanging="283"/>
              <w:rPr>
                <w:rFonts w:ascii="Arial" w:hAnsi="Arial" w:cs="Arial"/>
                <w:sz w:val="20"/>
                <w:szCs w:val="20"/>
              </w:rPr>
            </w:pPr>
            <w:r w:rsidRPr="002773AC">
              <w:rPr>
                <w:rFonts w:ascii="Arial" w:hAnsi="Arial" w:cs="Arial"/>
                <w:sz w:val="20"/>
                <w:szCs w:val="20"/>
              </w:rPr>
              <w:t>wymienia</w:t>
            </w:r>
            <w:r w:rsidR="004C594E" w:rsidRPr="002773AC">
              <w:rPr>
                <w:rFonts w:ascii="Arial" w:hAnsi="Arial" w:cs="Arial"/>
                <w:sz w:val="20"/>
                <w:szCs w:val="20"/>
              </w:rPr>
              <w:t xml:space="preserve"> sposoby eliminacji błędów powstałych podczas wykonywania form kopiowych</w:t>
            </w:r>
          </w:p>
        </w:tc>
        <w:tc>
          <w:tcPr>
            <w:tcW w:w="1642" w:type="dxa"/>
          </w:tcPr>
          <w:p w:rsidR="000D7D51" w:rsidRPr="002773AC" w:rsidRDefault="004C594E" w:rsidP="0058394E">
            <w:pPr>
              <w:rPr>
                <w:rFonts w:ascii="Arial" w:eastAsia="Times New Roman" w:hAnsi="Arial" w:cs="Arial"/>
                <w:color w:val="000000"/>
                <w:sz w:val="20"/>
                <w:szCs w:val="20"/>
              </w:rPr>
            </w:pPr>
            <w:r w:rsidRPr="002773AC">
              <w:rPr>
                <w:rFonts w:ascii="Arial" w:hAnsi="Arial" w:cs="Arial"/>
                <w:sz w:val="20"/>
                <w:szCs w:val="20"/>
              </w:rPr>
              <w:t>I klasa</w:t>
            </w:r>
          </w:p>
          <w:p w:rsidR="000D7D51" w:rsidRPr="002773AC" w:rsidRDefault="000D7D51" w:rsidP="0058394E">
            <w:pPr>
              <w:rPr>
                <w:rFonts w:ascii="Arial" w:eastAsia="Times New Roman" w:hAnsi="Arial" w:cs="Arial"/>
                <w:color w:val="000000"/>
                <w:sz w:val="20"/>
                <w:szCs w:val="20"/>
              </w:rPr>
            </w:pPr>
          </w:p>
        </w:tc>
      </w:tr>
      <w:tr w:rsidR="004C594E" w:rsidRPr="00276123" w:rsidTr="0058394E">
        <w:tc>
          <w:tcPr>
            <w:tcW w:w="2001" w:type="dxa"/>
            <w:vMerge/>
          </w:tcPr>
          <w:p w:rsidR="004C594E" w:rsidRPr="0058394E" w:rsidRDefault="004C594E" w:rsidP="0058394E">
            <w:pPr>
              <w:rPr>
                <w:rFonts w:ascii="Arial" w:hAnsi="Arial" w:cs="Arial"/>
                <w:sz w:val="20"/>
                <w:szCs w:val="20"/>
              </w:rPr>
            </w:pPr>
          </w:p>
        </w:tc>
        <w:tc>
          <w:tcPr>
            <w:tcW w:w="2355" w:type="dxa"/>
          </w:tcPr>
          <w:p w:rsidR="004C594E" w:rsidRPr="0058394E" w:rsidRDefault="004C594E" w:rsidP="0058394E">
            <w:pPr>
              <w:pStyle w:val="Akapitzlist"/>
              <w:numPr>
                <w:ilvl w:val="0"/>
                <w:numId w:val="43"/>
              </w:numPr>
              <w:ind w:left="357" w:hanging="357"/>
              <w:rPr>
                <w:rFonts w:ascii="Arial" w:hAnsi="Arial" w:cs="Arial"/>
                <w:sz w:val="20"/>
                <w:szCs w:val="20"/>
              </w:rPr>
            </w:pPr>
            <w:r w:rsidRPr="002773AC">
              <w:rPr>
                <w:rFonts w:ascii="Arial" w:hAnsi="Arial" w:cs="Arial"/>
                <w:sz w:val="20"/>
                <w:szCs w:val="20"/>
              </w:rPr>
              <w:t xml:space="preserve">Klasyfikacja </w:t>
            </w:r>
            <w:r w:rsidRPr="002773AC">
              <w:rPr>
                <w:rFonts w:ascii="Arial" w:hAnsi="Arial" w:cs="Arial"/>
                <w:sz w:val="20"/>
                <w:szCs w:val="20"/>
              </w:rPr>
              <w:lastRenderedPageBreak/>
              <w:t>offsetowych form drukowych</w:t>
            </w:r>
          </w:p>
        </w:tc>
        <w:tc>
          <w:tcPr>
            <w:tcW w:w="1202" w:type="dxa"/>
          </w:tcPr>
          <w:p w:rsidR="000D7D51" w:rsidRPr="002773AC" w:rsidRDefault="000D7D51" w:rsidP="0058394E">
            <w:pPr>
              <w:rPr>
                <w:rFonts w:ascii="Arial" w:eastAsia="Times New Roman" w:hAnsi="Arial" w:cs="Arial"/>
                <w:color w:val="000000"/>
                <w:sz w:val="20"/>
                <w:szCs w:val="20"/>
              </w:rPr>
            </w:pPr>
          </w:p>
        </w:tc>
        <w:tc>
          <w:tcPr>
            <w:tcW w:w="3764" w:type="dxa"/>
          </w:tcPr>
          <w:p w:rsidR="004C594E" w:rsidRPr="0058394E" w:rsidRDefault="003D5402" w:rsidP="0058394E">
            <w:pPr>
              <w:pStyle w:val="Akapitzlist"/>
              <w:numPr>
                <w:ilvl w:val="0"/>
                <w:numId w:val="94"/>
              </w:numPr>
              <w:ind w:left="254" w:hanging="283"/>
              <w:rPr>
                <w:rFonts w:ascii="Arial" w:hAnsi="Arial" w:cs="Arial"/>
                <w:sz w:val="20"/>
                <w:szCs w:val="20"/>
              </w:rPr>
            </w:pPr>
            <w:r w:rsidRPr="002773AC">
              <w:rPr>
                <w:rFonts w:ascii="Arial" w:hAnsi="Arial" w:cs="Arial"/>
                <w:sz w:val="20"/>
                <w:szCs w:val="20"/>
              </w:rPr>
              <w:t>wymienia</w:t>
            </w:r>
            <w:r w:rsidR="004C594E" w:rsidRPr="002773AC">
              <w:rPr>
                <w:rFonts w:ascii="Arial" w:hAnsi="Arial" w:cs="Arial"/>
                <w:sz w:val="20"/>
                <w:szCs w:val="20"/>
              </w:rPr>
              <w:t xml:space="preserve"> rodzaje offsetowych form </w:t>
            </w:r>
            <w:r w:rsidR="004C594E" w:rsidRPr="002773AC">
              <w:rPr>
                <w:rFonts w:ascii="Arial" w:hAnsi="Arial" w:cs="Arial"/>
                <w:sz w:val="20"/>
                <w:szCs w:val="20"/>
              </w:rPr>
              <w:lastRenderedPageBreak/>
              <w:t>drukowych</w:t>
            </w:r>
          </w:p>
          <w:p w:rsidR="004C594E" w:rsidRPr="0058394E" w:rsidRDefault="004C594E" w:rsidP="0058394E">
            <w:pPr>
              <w:pStyle w:val="Akapitzlist"/>
              <w:numPr>
                <w:ilvl w:val="0"/>
                <w:numId w:val="94"/>
              </w:numPr>
              <w:ind w:left="254" w:hanging="283"/>
              <w:rPr>
                <w:rFonts w:ascii="Arial" w:hAnsi="Arial" w:cs="Arial"/>
                <w:sz w:val="20"/>
                <w:szCs w:val="20"/>
              </w:rPr>
            </w:pPr>
            <w:r w:rsidRPr="002773AC">
              <w:rPr>
                <w:rFonts w:ascii="Arial" w:hAnsi="Arial" w:cs="Arial"/>
                <w:sz w:val="20"/>
                <w:szCs w:val="20"/>
              </w:rPr>
              <w:t>rozpozna</w:t>
            </w:r>
            <w:r w:rsidR="00A073C4" w:rsidRPr="002773AC">
              <w:rPr>
                <w:rFonts w:ascii="Arial" w:hAnsi="Arial" w:cs="Arial"/>
                <w:sz w:val="20"/>
                <w:szCs w:val="20"/>
              </w:rPr>
              <w:t>je</w:t>
            </w:r>
            <w:r w:rsidRPr="002773AC">
              <w:rPr>
                <w:rFonts w:ascii="Arial" w:hAnsi="Arial" w:cs="Arial"/>
                <w:sz w:val="20"/>
                <w:szCs w:val="20"/>
              </w:rPr>
              <w:t xml:space="preserve"> offsetowe formy drukowe</w:t>
            </w:r>
          </w:p>
          <w:p w:rsidR="004C594E" w:rsidRPr="0058394E" w:rsidRDefault="003D5402" w:rsidP="0058394E">
            <w:pPr>
              <w:pStyle w:val="Akapitzlist"/>
              <w:numPr>
                <w:ilvl w:val="0"/>
                <w:numId w:val="94"/>
              </w:numPr>
              <w:ind w:left="254" w:hanging="283"/>
              <w:rPr>
                <w:rFonts w:ascii="Arial" w:hAnsi="Arial" w:cs="Arial"/>
                <w:sz w:val="20"/>
                <w:szCs w:val="20"/>
              </w:rPr>
            </w:pPr>
            <w:r w:rsidRPr="002773AC">
              <w:rPr>
                <w:rFonts w:ascii="Arial" w:hAnsi="Arial" w:cs="Arial"/>
                <w:sz w:val="20"/>
                <w:szCs w:val="20"/>
              </w:rPr>
              <w:t>określa</w:t>
            </w:r>
            <w:r w:rsidR="004C594E" w:rsidRPr="002773AC">
              <w:rPr>
                <w:rFonts w:ascii="Arial" w:hAnsi="Arial" w:cs="Arial"/>
                <w:sz w:val="20"/>
                <w:szCs w:val="20"/>
              </w:rPr>
              <w:t xml:space="preserve"> parametry technologiczne offsetowych form drukowych</w:t>
            </w:r>
          </w:p>
        </w:tc>
        <w:tc>
          <w:tcPr>
            <w:tcW w:w="3041" w:type="dxa"/>
          </w:tcPr>
          <w:p w:rsidR="004C594E" w:rsidRPr="0058394E" w:rsidRDefault="004C594E" w:rsidP="0058394E">
            <w:pPr>
              <w:pStyle w:val="Akapitzlist"/>
              <w:numPr>
                <w:ilvl w:val="0"/>
                <w:numId w:val="94"/>
              </w:numPr>
              <w:ind w:left="254" w:hanging="283"/>
              <w:rPr>
                <w:rFonts w:ascii="Arial" w:hAnsi="Arial" w:cs="Arial"/>
                <w:sz w:val="20"/>
                <w:szCs w:val="20"/>
              </w:rPr>
            </w:pPr>
            <w:r w:rsidRPr="002773AC">
              <w:rPr>
                <w:rFonts w:ascii="Arial" w:hAnsi="Arial" w:cs="Arial"/>
                <w:sz w:val="20"/>
                <w:szCs w:val="20"/>
              </w:rPr>
              <w:lastRenderedPageBreak/>
              <w:t>dob</w:t>
            </w:r>
            <w:r w:rsidR="00791B61" w:rsidRPr="002773AC">
              <w:rPr>
                <w:rFonts w:ascii="Arial" w:hAnsi="Arial" w:cs="Arial"/>
                <w:sz w:val="20"/>
                <w:szCs w:val="20"/>
              </w:rPr>
              <w:t>iera</w:t>
            </w:r>
            <w:r w:rsidRPr="002773AC">
              <w:rPr>
                <w:rFonts w:ascii="Arial" w:hAnsi="Arial" w:cs="Arial"/>
                <w:sz w:val="20"/>
                <w:szCs w:val="20"/>
              </w:rPr>
              <w:t xml:space="preserve"> offsetowe formy </w:t>
            </w:r>
            <w:r w:rsidRPr="002773AC">
              <w:rPr>
                <w:rFonts w:ascii="Arial" w:hAnsi="Arial" w:cs="Arial"/>
                <w:sz w:val="20"/>
                <w:szCs w:val="20"/>
              </w:rPr>
              <w:lastRenderedPageBreak/>
              <w:t>drukowe do określonych warunków drukowania</w:t>
            </w:r>
          </w:p>
        </w:tc>
        <w:tc>
          <w:tcPr>
            <w:tcW w:w="1642" w:type="dxa"/>
          </w:tcPr>
          <w:p w:rsidR="000D7D51" w:rsidRPr="002773AC" w:rsidRDefault="004C594E" w:rsidP="0058394E">
            <w:pPr>
              <w:rPr>
                <w:rFonts w:ascii="Arial" w:eastAsia="Times New Roman" w:hAnsi="Arial" w:cs="Arial"/>
                <w:color w:val="000000"/>
                <w:sz w:val="20"/>
                <w:szCs w:val="20"/>
              </w:rPr>
            </w:pPr>
            <w:r w:rsidRPr="002773AC">
              <w:rPr>
                <w:rFonts w:ascii="Arial" w:hAnsi="Arial" w:cs="Arial"/>
                <w:sz w:val="20"/>
                <w:szCs w:val="20"/>
              </w:rPr>
              <w:lastRenderedPageBreak/>
              <w:t>I klasa</w:t>
            </w:r>
          </w:p>
          <w:p w:rsidR="000D7D51" w:rsidRPr="002773AC" w:rsidRDefault="000D7D51" w:rsidP="0058394E">
            <w:pPr>
              <w:rPr>
                <w:rFonts w:ascii="Arial" w:eastAsia="Times New Roman" w:hAnsi="Arial" w:cs="Arial"/>
                <w:color w:val="000000"/>
                <w:sz w:val="20"/>
                <w:szCs w:val="20"/>
              </w:rPr>
            </w:pPr>
          </w:p>
        </w:tc>
      </w:tr>
      <w:tr w:rsidR="004C594E" w:rsidRPr="00276123" w:rsidTr="0058394E">
        <w:tc>
          <w:tcPr>
            <w:tcW w:w="2001" w:type="dxa"/>
            <w:vMerge/>
          </w:tcPr>
          <w:p w:rsidR="004C594E" w:rsidRPr="0058394E" w:rsidRDefault="004C594E" w:rsidP="0058394E">
            <w:pPr>
              <w:rPr>
                <w:rFonts w:ascii="Arial" w:hAnsi="Arial" w:cs="Arial"/>
                <w:sz w:val="20"/>
                <w:szCs w:val="20"/>
              </w:rPr>
            </w:pPr>
          </w:p>
        </w:tc>
        <w:tc>
          <w:tcPr>
            <w:tcW w:w="2355" w:type="dxa"/>
          </w:tcPr>
          <w:p w:rsidR="004C594E" w:rsidRPr="0058394E" w:rsidRDefault="004C594E" w:rsidP="0058394E">
            <w:pPr>
              <w:pStyle w:val="Akapitzlist"/>
              <w:numPr>
                <w:ilvl w:val="0"/>
                <w:numId w:val="43"/>
              </w:numPr>
              <w:ind w:left="357" w:hanging="357"/>
              <w:rPr>
                <w:rFonts w:ascii="Arial" w:hAnsi="Arial" w:cs="Arial"/>
                <w:sz w:val="20"/>
                <w:szCs w:val="20"/>
              </w:rPr>
            </w:pPr>
            <w:r w:rsidRPr="002773AC">
              <w:rPr>
                <w:rFonts w:ascii="Arial" w:hAnsi="Arial" w:cs="Arial"/>
                <w:sz w:val="20"/>
                <w:szCs w:val="20"/>
              </w:rPr>
              <w:t>Technologie wykonywania form drukowych</w:t>
            </w:r>
          </w:p>
        </w:tc>
        <w:tc>
          <w:tcPr>
            <w:tcW w:w="1202" w:type="dxa"/>
          </w:tcPr>
          <w:p w:rsidR="000D7D51" w:rsidRPr="002773AC" w:rsidRDefault="000D7D51" w:rsidP="0058394E">
            <w:pPr>
              <w:rPr>
                <w:rFonts w:ascii="Arial" w:eastAsia="Times New Roman" w:hAnsi="Arial" w:cs="Arial"/>
                <w:color w:val="000000"/>
                <w:sz w:val="20"/>
                <w:szCs w:val="20"/>
              </w:rPr>
            </w:pPr>
          </w:p>
        </w:tc>
        <w:tc>
          <w:tcPr>
            <w:tcW w:w="3764" w:type="dxa"/>
          </w:tcPr>
          <w:p w:rsidR="004C594E" w:rsidRPr="0058394E" w:rsidRDefault="003D5402" w:rsidP="0058394E">
            <w:pPr>
              <w:pStyle w:val="Akapitzlist"/>
              <w:numPr>
                <w:ilvl w:val="0"/>
                <w:numId w:val="95"/>
              </w:numPr>
              <w:ind w:left="254" w:hanging="283"/>
              <w:contextualSpacing w:val="0"/>
              <w:rPr>
                <w:rFonts w:ascii="Arial" w:hAnsi="Arial" w:cs="Arial"/>
                <w:sz w:val="20"/>
                <w:szCs w:val="20"/>
              </w:rPr>
            </w:pPr>
            <w:r w:rsidRPr="002773AC">
              <w:rPr>
                <w:rFonts w:ascii="Arial" w:hAnsi="Arial" w:cs="Arial"/>
                <w:sz w:val="20"/>
                <w:szCs w:val="20"/>
              </w:rPr>
              <w:t>wymienia</w:t>
            </w:r>
            <w:r w:rsidR="004C594E" w:rsidRPr="002773AC">
              <w:rPr>
                <w:rFonts w:ascii="Arial" w:hAnsi="Arial" w:cs="Arial"/>
                <w:sz w:val="20"/>
                <w:szCs w:val="20"/>
              </w:rPr>
              <w:t xml:space="preserve"> technologie wykonywania offsetowych form drukowych</w:t>
            </w:r>
          </w:p>
          <w:p w:rsidR="004C594E" w:rsidRPr="0058394E" w:rsidRDefault="003D5402" w:rsidP="0058394E">
            <w:pPr>
              <w:pStyle w:val="Akapitzlist"/>
              <w:numPr>
                <w:ilvl w:val="0"/>
                <w:numId w:val="95"/>
              </w:numPr>
              <w:ind w:left="254" w:hanging="283"/>
              <w:contextualSpacing w:val="0"/>
              <w:rPr>
                <w:rFonts w:ascii="Arial" w:hAnsi="Arial" w:cs="Arial"/>
                <w:sz w:val="20"/>
                <w:szCs w:val="20"/>
              </w:rPr>
            </w:pPr>
            <w:r w:rsidRPr="002773AC">
              <w:rPr>
                <w:rFonts w:ascii="Arial" w:hAnsi="Arial" w:cs="Arial"/>
                <w:sz w:val="20"/>
                <w:szCs w:val="20"/>
              </w:rPr>
              <w:t>wymienia</w:t>
            </w:r>
            <w:r w:rsidR="004C594E" w:rsidRPr="002773AC">
              <w:rPr>
                <w:rFonts w:ascii="Arial" w:hAnsi="Arial" w:cs="Arial"/>
                <w:sz w:val="20"/>
                <w:szCs w:val="20"/>
              </w:rPr>
              <w:t xml:space="preserve"> etapy procesu wykonywania offsetowych form drukowych</w:t>
            </w:r>
          </w:p>
          <w:p w:rsidR="004C594E" w:rsidRPr="0058394E" w:rsidRDefault="003D5402" w:rsidP="0058394E">
            <w:pPr>
              <w:pStyle w:val="Akapitzlist"/>
              <w:numPr>
                <w:ilvl w:val="0"/>
                <w:numId w:val="95"/>
              </w:numPr>
              <w:ind w:left="254" w:hanging="283"/>
              <w:rPr>
                <w:rFonts w:ascii="Arial" w:hAnsi="Arial" w:cs="Arial"/>
                <w:sz w:val="20"/>
                <w:szCs w:val="20"/>
              </w:rPr>
            </w:pPr>
            <w:r w:rsidRPr="002773AC">
              <w:rPr>
                <w:rFonts w:ascii="Arial" w:hAnsi="Arial" w:cs="Arial"/>
                <w:sz w:val="20"/>
                <w:szCs w:val="20"/>
              </w:rPr>
              <w:t>wymienia</w:t>
            </w:r>
            <w:r w:rsidR="004C594E" w:rsidRPr="002773AC">
              <w:rPr>
                <w:rFonts w:ascii="Arial" w:hAnsi="Arial" w:cs="Arial"/>
                <w:sz w:val="20"/>
                <w:szCs w:val="20"/>
              </w:rPr>
              <w:t xml:space="preserve"> parametry naświetlania offsetowych form drukowych</w:t>
            </w:r>
          </w:p>
          <w:p w:rsidR="004C594E" w:rsidRPr="0058394E" w:rsidRDefault="003D5402" w:rsidP="0058394E">
            <w:pPr>
              <w:pStyle w:val="Akapitzlist"/>
              <w:numPr>
                <w:ilvl w:val="0"/>
                <w:numId w:val="95"/>
              </w:numPr>
              <w:ind w:left="254" w:hanging="283"/>
              <w:rPr>
                <w:rFonts w:ascii="Arial" w:hAnsi="Arial" w:cs="Arial"/>
                <w:sz w:val="20"/>
                <w:szCs w:val="20"/>
              </w:rPr>
            </w:pPr>
            <w:r w:rsidRPr="002773AC">
              <w:rPr>
                <w:rFonts w:ascii="Arial" w:hAnsi="Arial" w:cs="Arial"/>
                <w:sz w:val="20"/>
                <w:szCs w:val="20"/>
              </w:rPr>
              <w:t>wymienia</w:t>
            </w:r>
            <w:r w:rsidR="004C594E" w:rsidRPr="002773AC">
              <w:rPr>
                <w:rFonts w:ascii="Arial" w:hAnsi="Arial" w:cs="Arial"/>
                <w:sz w:val="20"/>
                <w:szCs w:val="20"/>
              </w:rPr>
              <w:t xml:space="preserve"> parametry obróbki offsetowych form drukowych</w:t>
            </w:r>
          </w:p>
        </w:tc>
        <w:tc>
          <w:tcPr>
            <w:tcW w:w="3041" w:type="dxa"/>
          </w:tcPr>
          <w:p w:rsidR="004C594E" w:rsidRPr="0058394E" w:rsidRDefault="004C594E" w:rsidP="0058394E">
            <w:pPr>
              <w:pStyle w:val="Akapitzlist"/>
              <w:numPr>
                <w:ilvl w:val="0"/>
                <w:numId w:val="95"/>
              </w:numPr>
              <w:ind w:left="254" w:hanging="283"/>
              <w:rPr>
                <w:rFonts w:ascii="Arial" w:hAnsi="Arial" w:cs="Arial"/>
                <w:sz w:val="20"/>
                <w:szCs w:val="20"/>
              </w:rPr>
            </w:pPr>
            <w:r w:rsidRPr="002773AC">
              <w:rPr>
                <w:rFonts w:ascii="Arial" w:hAnsi="Arial" w:cs="Arial"/>
                <w:sz w:val="20"/>
                <w:szCs w:val="20"/>
              </w:rPr>
              <w:t>dob</w:t>
            </w:r>
            <w:r w:rsidR="00A03D7E" w:rsidRPr="002773AC">
              <w:rPr>
                <w:rFonts w:ascii="Arial" w:hAnsi="Arial" w:cs="Arial"/>
                <w:sz w:val="20"/>
                <w:szCs w:val="20"/>
              </w:rPr>
              <w:t>iera</w:t>
            </w:r>
            <w:r w:rsidRPr="002773AC">
              <w:rPr>
                <w:rFonts w:ascii="Arial" w:hAnsi="Arial" w:cs="Arial"/>
                <w:sz w:val="20"/>
                <w:szCs w:val="20"/>
              </w:rPr>
              <w:t xml:space="preserve"> parametry naświetlania i obróbki offsetowych form drukowych</w:t>
            </w:r>
          </w:p>
          <w:p w:rsidR="004C594E" w:rsidRPr="0058394E" w:rsidRDefault="004C594E" w:rsidP="0058394E">
            <w:pPr>
              <w:pStyle w:val="Akapitzlist"/>
              <w:numPr>
                <w:ilvl w:val="0"/>
                <w:numId w:val="95"/>
              </w:numPr>
              <w:ind w:left="254" w:hanging="283"/>
              <w:rPr>
                <w:rFonts w:ascii="Arial" w:hAnsi="Arial" w:cs="Arial"/>
                <w:sz w:val="20"/>
                <w:szCs w:val="20"/>
              </w:rPr>
            </w:pPr>
            <w:r w:rsidRPr="002773AC">
              <w:rPr>
                <w:rFonts w:ascii="Arial" w:hAnsi="Arial" w:cs="Arial"/>
                <w:sz w:val="20"/>
                <w:szCs w:val="20"/>
              </w:rPr>
              <w:t>identyfik</w:t>
            </w:r>
            <w:r w:rsidR="00A03D7E" w:rsidRPr="002773AC">
              <w:rPr>
                <w:rFonts w:ascii="Arial" w:hAnsi="Arial" w:cs="Arial"/>
                <w:sz w:val="20"/>
                <w:szCs w:val="20"/>
              </w:rPr>
              <w:t>uje</w:t>
            </w:r>
            <w:r w:rsidRPr="002773AC">
              <w:rPr>
                <w:rFonts w:ascii="Arial" w:hAnsi="Arial" w:cs="Arial"/>
                <w:sz w:val="20"/>
                <w:szCs w:val="20"/>
              </w:rPr>
              <w:t xml:space="preserve"> zjawiska fizykochemiczne zachodzące podczas wykonywania form drukowych</w:t>
            </w:r>
          </w:p>
        </w:tc>
        <w:tc>
          <w:tcPr>
            <w:tcW w:w="1642" w:type="dxa"/>
          </w:tcPr>
          <w:p w:rsidR="000D7D51" w:rsidRPr="002773AC" w:rsidRDefault="004C594E" w:rsidP="0058394E">
            <w:pPr>
              <w:rPr>
                <w:rFonts w:ascii="Arial" w:eastAsia="Times New Roman" w:hAnsi="Arial" w:cs="Arial"/>
                <w:color w:val="000000"/>
                <w:sz w:val="20"/>
                <w:szCs w:val="20"/>
              </w:rPr>
            </w:pPr>
            <w:r w:rsidRPr="002773AC">
              <w:rPr>
                <w:rFonts w:ascii="Arial" w:hAnsi="Arial" w:cs="Arial"/>
                <w:sz w:val="20"/>
                <w:szCs w:val="20"/>
              </w:rPr>
              <w:t>I klasa</w:t>
            </w:r>
          </w:p>
          <w:p w:rsidR="000D7D51" w:rsidRPr="002773AC" w:rsidRDefault="000D7D51" w:rsidP="0058394E">
            <w:pPr>
              <w:rPr>
                <w:rFonts w:ascii="Arial" w:eastAsia="Times New Roman" w:hAnsi="Arial" w:cs="Arial"/>
                <w:color w:val="000000"/>
                <w:sz w:val="20"/>
                <w:szCs w:val="20"/>
              </w:rPr>
            </w:pPr>
          </w:p>
        </w:tc>
      </w:tr>
      <w:tr w:rsidR="004C594E" w:rsidRPr="00276123" w:rsidTr="0058394E">
        <w:tc>
          <w:tcPr>
            <w:tcW w:w="2001" w:type="dxa"/>
            <w:vMerge/>
          </w:tcPr>
          <w:p w:rsidR="004C594E" w:rsidRPr="0058394E" w:rsidRDefault="004C594E" w:rsidP="0058394E">
            <w:pPr>
              <w:rPr>
                <w:rFonts w:ascii="Arial" w:hAnsi="Arial" w:cs="Arial"/>
                <w:sz w:val="20"/>
                <w:szCs w:val="20"/>
              </w:rPr>
            </w:pPr>
          </w:p>
        </w:tc>
        <w:tc>
          <w:tcPr>
            <w:tcW w:w="2355" w:type="dxa"/>
          </w:tcPr>
          <w:p w:rsidR="004C594E" w:rsidRPr="0058394E" w:rsidRDefault="004C594E" w:rsidP="0058394E">
            <w:pPr>
              <w:pStyle w:val="Akapitzlist"/>
              <w:numPr>
                <w:ilvl w:val="0"/>
                <w:numId w:val="43"/>
              </w:numPr>
              <w:ind w:left="357" w:hanging="357"/>
              <w:rPr>
                <w:rFonts w:ascii="Arial" w:hAnsi="Arial" w:cs="Arial"/>
                <w:sz w:val="20"/>
                <w:szCs w:val="20"/>
              </w:rPr>
            </w:pPr>
            <w:r w:rsidRPr="002773AC">
              <w:rPr>
                <w:rFonts w:ascii="Arial" w:hAnsi="Arial" w:cs="Arial"/>
                <w:sz w:val="20"/>
                <w:szCs w:val="20"/>
              </w:rPr>
              <w:t>Materiały do wykonywania offsetowych form drukowych</w:t>
            </w:r>
          </w:p>
        </w:tc>
        <w:tc>
          <w:tcPr>
            <w:tcW w:w="1202" w:type="dxa"/>
          </w:tcPr>
          <w:p w:rsidR="000D7D51" w:rsidRPr="002773AC" w:rsidRDefault="000D7D51" w:rsidP="0058394E">
            <w:pPr>
              <w:rPr>
                <w:rFonts w:ascii="Arial" w:eastAsia="Times New Roman" w:hAnsi="Arial" w:cs="Arial"/>
                <w:color w:val="000000"/>
                <w:sz w:val="20"/>
                <w:szCs w:val="20"/>
              </w:rPr>
            </w:pPr>
          </w:p>
        </w:tc>
        <w:tc>
          <w:tcPr>
            <w:tcW w:w="3764" w:type="dxa"/>
          </w:tcPr>
          <w:p w:rsidR="004C594E" w:rsidRPr="0058394E" w:rsidRDefault="003D5402" w:rsidP="0058394E">
            <w:pPr>
              <w:pStyle w:val="Akapitzlist"/>
              <w:numPr>
                <w:ilvl w:val="0"/>
                <w:numId w:val="95"/>
              </w:numPr>
              <w:ind w:left="254" w:hanging="283"/>
              <w:contextualSpacing w:val="0"/>
              <w:rPr>
                <w:rFonts w:ascii="Arial" w:hAnsi="Arial" w:cs="Arial"/>
                <w:sz w:val="20"/>
                <w:szCs w:val="20"/>
              </w:rPr>
            </w:pPr>
            <w:r w:rsidRPr="002773AC">
              <w:rPr>
                <w:rFonts w:ascii="Arial" w:hAnsi="Arial" w:cs="Arial"/>
                <w:sz w:val="20"/>
                <w:szCs w:val="20"/>
              </w:rPr>
              <w:t>klasyfikuje</w:t>
            </w:r>
            <w:r w:rsidR="004C594E" w:rsidRPr="002773AC">
              <w:rPr>
                <w:rFonts w:ascii="Arial" w:hAnsi="Arial" w:cs="Arial"/>
                <w:sz w:val="20"/>
                <w:szCs w:val="20"/>
              </w:rPr>
              <w:t xml:space="preserve"> materiały do wykonywania offsetowych form drukowych</w:t>
            </w:r>
          </w:p>
          <w:p w:rsidR="004C594E" w:rsidRPr="0058394E" w:rsidRDefault="004C594E" w:rsidP="0058394E">
            <w:pPr>
              <w:pStyle w:val="Akapitzlist"/>
              <w:numPr>
                <w:ilvl w:val="0"/>
                <w:numId w:val="95"/>
              </w:numPr>
              <w:ind w:left="254" w:hanging="283"/>
              <w:contextualSpacing w:val="0"/>
              <w:rPr>
                <w:rFonts w:ascii="Arial" w:hAnsi="Arial" w:cs="Arial"/>
                <w:sz w:val="20"/>
                <w:szCs w:val="20"/>
              </w:rPr>
            </w:pPr>
            <w:r w:rsidRPr="002773AC">
              <w:rPr>
                <w:rFonts w:ascii="Arial" w:hAnsi="Arial" w:cs="Arial"/>
                <w:sz w:val="20"/>
                <w:szCs w:val="20"/>
              </w:rPr>
              <w:t>rozpozna</w:t>
            </w:r>
            <w:r w:rsidR="00A03D7E" w:rsidRPr="002773AC">
              <w:rPr>
                <w:rFonts w:ascii="Arial" w:hAnsi="Arial" w:cs="Arial"/>
                <w:sz w:val="20"/>
                <w:szCs w:val="20"/>
              </w:rPr>
              <w:t>je</w:t>
            </w:r>
            <w:r w:rsidRPr="002773AC">
              <w:rPr>
                <w:rFonts w:ascii="Arial" w:hAnsi="Arial" w:cs="Arial"/>
                <w:sz w:val="20"/>
                <w:szCs w:val="20"/>
              </w:rPr>
              <w:t xml:space="preserve"> materiały do wykonywania offsetowych form drukowych</w:t>
            </w:r>
          </w:p>
          <w:p w:rsidR="004C594E" w:rsidRPr="0058394E" w:rsidRDefault="004C594E" w:rsidP="0058394E">
            <w:pPr>
              <w:pStyle w:val="Akapitzlist"/>
              <w:numPr>
                <w:ilvl w:val="0"/>
                <w:numId w:val="95"/>
              </w:numPr>
              <w:ind w:left="254" w:hanging="283"/>
              <w:contextualSpacing w:val="0"/>
              <w:rPr>
                <w:rFonts w:ascii="Arial" w:hAnsi="Arial" w:cs="Arial"/>
                <w:sz w:val="20"/>
                <w:szCs w:val="20"/>
              </w:rPr>
            </w:pPr>
            <w:r w:rsidRPr="002773AC">
              <w:rPr>
                <w:rFonts w:ascii="Arial" w:hAnsi="Arial" w:cs="Arial"/>
                <w:sz w:val="20"/>
                <w:szCs w:val="20"/>
              </w:rPr>
              <w:t>dob</w:t>
            </w:r>
            <w:r w:rsidR="00A03D7E" w:rsidRPr="002773AC">
              <w:rPr>
                <w:rFonts w:ascii="Arial" w:hAnsi="Arial" w:cs="Arial"/>
                <w:sz w:val="20"/>
                <w:szCs w:val="20"/>
              </w:rPr>
              <w:t>iera</w:t>
            </w:r>
            <w:r w:rsidRPr="002773AC">
              <w:rPr>
                <w:rFonts w:ascii="Arial" w:hAnsi="Arial" w:cs="Arial"/>
                <w:sz w:val="20"/>
                <w:szCs w:val="20"/>
              </w:rPr>
              <w:t xml:space="preserve"> materiały do wykonywania offsetowych form drukowych</w:t>
            </w:r>
          </w:p>
        </w:tc>
        <w:tc>
          <w:tcPr>
            <w:tcW w:w="3041" w:type="dxa"/>
          </w:tcPr>
          <w:p w:rsidR="004C594E" w:rsidRPr="0058394E" w:rsidRDefault="003D5402" w:rsidP="0058394E">
            <w:pPr>
              <w:pStyle w:val="Akapitzlist"/>
              <w:numPr>
                <w:ilvl w:val="0"/>
                <w:numId w:val="95"/>
              </w:numPr>
              <w:ind w:left="254" w:hanging="283"/>
              <w:rPr>
                <w:rFonts w:ascii="Arial" w:hAnsi="Arial" w:cs="Arial"/>
                <w:sz w:val="20"/>
                <w:szCs w:val="20"/>
              </w:rPr>
            </w:pPr>
            <w:r w:rsidRPr="002773AC">
              <w:rPr>
                <w:rFonts w:ascii="Arial" w:hAnsi="Arial" w:cs="Arial"/>
                <w:sz w:val="20"/>
                <w:szCs w:val="20"/>
              </w:rPr>
              <w:t>określa</w:t>
            </w:r>
            <w:r w:rsidR="004C594E" w:rsidRPr="002773AC">
              <w:rPr>
                <w:rFonts w:ascii="Arial" w:hAnsi="Arial" w:cs="Arial"/>
                <w:sz w:val="20"/>
                <w:szCs w:val="20"/>
              </w:rPr>
              <w:t xml:space="preserve"> właściwości materiałów stosowanych do wykonywania offsetowych form drukowych</w:t>
            </w:r>
          </w:p>
          <w:p w:rsidR="004C594E" w:rsidRPr="0058394E" w:rsidRDefault="003D5402" w:rsidP="0058394E">
            <w:pPr>
              <w:pStyle w:val="Akapitzlist"/>
              <w:numPr>
                <w:ilvl w:val="0"/>
                <w:numId w:val="95"/>
              </w:numPr>
              <w:ind w:left="254" w:hanging="283"/>
              <w:rPr>
                <w:rFonts w:ascii="Arial" w:hAnsi="Arial" w:cs="Arial"/>
                <w:sz w:val="20"/>
                <w:szCs w:val="20"/>
              </w:rPr>
            </w:pPr>
            <w:r w:rsidRPr="002773AC">
              <w:rPr>
                <w:rFonts w:ascii="Arial" w:hAnsi="Arial" w:cs="Arial"/>
                <w:sz w:val="20"/>
                <w:szCs w:val="20"/>
              </w:rPr>
              <w:t>wymienia</w:t>
            </w:r>
            <w:r w:rsidR="004C594E" w:rsidRPr="002773AC">
              <w:rPr>
                <w:rFonts w:ascii="Arial" w:hAnsi="Arial" w:cs="Arial"/>
                <w:sz w:val="20"/>
                <w:szCs w:val="20"/>
              </w:rPr>
              <w:t xml:space="preserve"> zasady składowania materiałów światłoczułych i </w:t>
            </w:r>
            <w:proofErr w:type="spellStart"/>
            <w:r w:rsidR="004C594E" w:rsidRPr="002773AC">
              <w:rPr>
                <w:rFonts w:ascii="Arial" w:hAnsi="Arial" w:cs="Arial"/>
                <w:sz w:val="20"/>
                <w:szCs w:val="20"/>
              </w:rPr>
              <w:t>termoczułych</w:t>
            </w:r>
            <w:proofErr w:type="spellEnd"/>
          </w:p>
        </w:tc>
        <w:tc>
          <w:tcPr>
            <w:tcW w:w="1642" w:type="dxa"/>
          </w:tcPr>
          <w:p w:rsidR="000D7D51" w:rsidRPr="002773AC" w:rsidRDefault="004C594E" w:rsidP="0058394E">
            <w:pPr>
              <w:rPr>
                <w:rFonts w:ascii="Arial" w:eastAsia="Times New Roman" w:hAnsi="Arial" w:cs="Arial"/>
                <w:color w:val="000000"/>
                <w:sz w:val="20"/>
                <w:szCs w:val="20"/>
              </w:rPr>
            </w:pPr>
            <w:r w:rsidRPr="002773AC">
              <w:rPr>
                <w:rFonts w:ascii="Arial" w:hAnsi="Arial" w:cs="Arial"/>
                <w:sz w:val="20"/>
                <w:szCs w:val="20"/>
              </w:rPr>
              <w:t>I klasa</w:t>
            </w:r>
          </w:p>
          <w:p w:rsidR="000D7D51" w:rsidRPr="002773AC" w:rsidRDefault="000D7D51" w:rsidP="0058394E">
            <w:pPr>
              <w:rPr>
                <w:rFonts w:ascii="Arial" w:eastAsia="Times New Roman" w:hAnsi="Arial" w:cs="Arial"/>
                <w:color w:val="000000"/>
                <w:sz w:val="20"/>
                <w:szCs w:val="20"/>
              </w:rPr>
            </w:pPr>
          </w:p>
        </w:tc>
      </w:tr>
      <w:tr w:rsidR="004C594E" w:rsidRPr="00276123" w:rsidTr="0058394E">
        <w:tc>
          <w:tcPr>
            <w:tcW w:w="2001" w:type="dxa"/>
            <w:vMerge/>
          </w:tcPr>
          <w:p w:rsidR="004C594E" w:rsidRPr="0058394E" w:rsidRDefault="004C594E" w:rsidP="0058394E">
            <w:pPr>
              <w:rPr>
                <w:rFonts w:ascii="Arial" w:hAnsi="Arial" w:cs="Arial"/>
                <w:sz w:val="20"/>
                <w:szCs w:val="20"/>
              </w:rPr>
            </w:pPr>
          </w:p>
        </w:tc>
        <w:tc>
          <w:tcPr>
            <w:tcW w:w="2355" w:type="dxa"/>
          </w:tcPr>
          <w:p w:rsidR="004C594E" w:rsidRPr="0058394E" w:rsidRDefault="004C594E" w:rsidP="0058394E">
            <w:pPr>
              <w:pStyle w:val="Akapitzlist"/>
              <w:numPr>
                <w:ilvl w:val="0"/>
                <w:numId w:val="43"/>
              </w:numPr>
              <w:ind w:left="357" w:hanging="357"/>
              <w:rPr>
                <w:rFonts w:ascii="Arial" w:hAnsi="Arial" w:cs="Arial"/>
                <w:sz w:val="20"/>
                <w:szCs w:val="20"/>
              </w:rPr>
            </w:pPr>
            <w:r w:rsidRPr="002773AC">
              <w:rPr>
                <w:rFonts w:ascii="Arial" w:hAnsi="Arial" w:cs="Arial"/>
                <w:sz w:val="20"/>
                <w:szCs w:val="20"/>
              </w:rPr>
              <w:t>Ocena jakości offsetowych form drukowych</w:t>
            </w:r>
          </w:p>
        </w:tc>
        <w:tc>
          <w:tcPr>
            <w:tcW w:w="1202" w:type="dxa"/>
          </w:tcPr>
          <w:p w:rsidR="000D7D51" w:rsidRPr="002773AC" w:rsidRDefault="000D7D51" w:rsidP="0058394E">
            <w:pPr>
              <w:rPr>
                <w:rFonts w:ascii="Arial" w:eastAsia="Times New Roman" w:hAnsi="Arial" w:cs="Arial"/>
                <w:color w:val="000000"/>
                <w:sz w:val="20"/>
                <w:szCs w:val="20"/>
              </w:rPr>
            </w:pPr>
          </w:p>
        </w:tc>
        <w:tc>
          <w:tcPr>
            <w:tcW w:w="3764" w:type="dxa"/>
          </w:tcPr>
          <w:p w:rsidR="004C594E" w:rsidRPr="0058394E" w:rsidRDefault="004C594E" w:rsidP="0058394E">
            <w:pPr>
              <w:pStyle w:val="Akapitzlist"/>
              <w:numPr>
                <w:ilvl w:val="0"/>
                <w:numId w:val="95"/>
              </w:numPr>
              <w:ind w:left="254" w:hanging="283"/>
              <w:rPr>
                <w:rFonts w:ascii="Arial" w:hAnsi="Arial" w:cs="Arial"/>
                <w:sz w:val="20"/>
                <w:szCs w:val="20"/>
              </w:rPr>
            </w:pPr>
            <w:r w:rsidRPr="002773AC">
              <w:rPr>
                <w:rFonts w:ascii="Arial" w:hAnsi="Arial" w:cs="Arial"/>
                <w:sz w:val="20"/>
                <w:szCs w:val="20"/>
              </w:rPr>
              <w:t>identyfik</w:t>
            </w:r>
            <w:r w:rsidR="00A03D7E" w:rsidRPr="002773AC">
              <w:rPr>
                <w:rFonts w:ascii="Arial" w:hAnsi="Arial" w:cs="Arial"/>
                <w:sz w:val="20"/>
                <w:szCs w:val="20"/>
              </w:rPr>
              <w:t>uje</w:t>
            </w:r>
            <w:r w:rsidRPr="002773AC">
              <w:rPr>
                <w:rFonts w:ascii="Arial" w:hAnsi="Arial" w:cs="Arial"/>
                <w:sz w:val="20"/>
                <w:szCs w:val="20"/>
              </w:rPr>
              <w:t xml:space="preserve"> parametry offsetowych form drukowych podlegające ocenie</w:t>
            </w:r>
          </w:p>
          <w:p w:rsidR="004C594E" w:rsidRPr="0058394E" w:rsidRDefault="003D5402" w:rsidP="0058394E">
            <w:pPr>
              <w:pStyle w:val="Akapitzlist"/>
              <w:numPr>
                <w:ilvl w:val="0"/>
                <w:numId w:val="95"/>
              </w:numPr>
              <w:ind w:left="254" w:hanging="283"/>
              <w:rPr>
                <w:rFonts w:ascii="Arial" w:hAnsi="Arial" w:cs="Arial"/>
                <w:sz w:val="20"/>
                <w:szCs w:val="20"/>
              </w:rPr>
            </w:pPr>
            <w:r w:rsidRPr="002773AC">
              <w:rPr>
                <w:rFonts w:ascii="Arial" w:hAnsi="Arial" w:cs="Arial"/>
                <w:sz w:val="20"/>
                <w:szCs w:val="20"/>
              </w:rPr>
              <w:t>dokonuje</w:t>
            </w:r>
            <w:r w:rsidR="004C594E" w:rsidRPr="002773AC">
              <w:rPr>
                <w:rFonts w:ascii="Arial" w:hAnsi="Arial" w:cs="Arial"/>
                <w:sz w:val="20"/>
                <w:szCs w:val="20"/>
              </w:rPr>
              <w:t xml:space="preserve"> wizualnej oceny offsetowych form drukowych</w:t>
            </w:r>
          </w:p>
          <w:p w:rsidR="004C594E" w:rsidRPr="0058394E" w:rsidRDefault="004C594E" w:rsidP="0058394E">
            <w:pPr>
              <w:pStyle w:val="Akapitzlist"/>
              <w:numPr>
                <w:ilvl w:val="0"/>
                <w:numId w:val="95"/>
              </w:numPr>
              <w:ind w:left="254" w:hanging="283"/>
              <w:rPr>
                <w:rFonts w:ascii="Arial" w:hAnsi="Arial" w:cs="Arial"/>
                <w:sz w:val="20"/>
                <w:szCs w:val="20"/>
              </w:rPr>
            </w:pPr>
            <w:r w:rsidRPr="002773AC">
              <w:rPr>
                <w:rFonts w:ascii="Arial" w:hAnsi="Arial" w:cs="Arial"/>
                <w:sz w:val="20"/>
                <w:szCs w:val="20"/>
              </w:rPr>
              <w:t>rozpozna</w:t>
            </w:r>
            <w:r w:rsidR="00A03D7E" w:rsidRPr="002773AC">
              <w:rPr>
                <w:rFonts w:ascii="Arial" w:hAnsi="Arial" w:cs="Arial"/>
                <w:sz w:val="20"/>
                <w:szCs w:val="20"/>
              </w:rPr>
              <w:t>je</w:t>
            </w:r>
            <w:r w:rsidRPr="002773AC">
              <w:rPr>
                <w:rFonts w:ascii="Arial" w:hAnsi="Arial" w:cs="Arial"/>
                <w:sz w:val="20"/>
                <w:szCs w:val="20"/>
              </w:rPr>
              <w:t xml:space="preserve"> przyrządy do oceny jakości form drukowych</w:t>
            </w:r>
          </w:p>
          <w:p w:rsidR="004C594E" w:rsidRPr="0058394E" w:rsidRDefault="004C594E" w:rsidP="0058394E">
            <w:pPr>
              <w:pStyle w:val="Akapitzlist"/>
              <w:numPr>
                <w:ilvl w:val="0"/>
                <w:numId w:val="95"/>
              </w:numPr>
              <w:ind w:left="254" w:hanging="283"/>
              <w:rPr>
                <w:rFonts w:ascii="Arial" w:hAnsi="Arial" w:cs="Arial"/>
                <w:sz w:val="20"/>
                <w:szCs w:val="20"/>
              </w:rPr>
            </w:pPr>
            <w:r w:rsidRPr="002773AC">
              <w:rPr>
                <w:rFonts w:ascii="Arial" w:hAnsi="Arial" w:cs="Arial"/>
                <w:sz w:val="20"/>
                <w:szCs w:val="20"/>
              </w:rPr>
              <w:t>dob</w:t>
            </w:r>
            <w:r w:rsidR="00A03D7E" w:rsidRPr="002773AC">
              <w:rPr>
                <w:rFonts w:ascii="Arial" w:hAnsi="Arial" w:cs="Arial"/>
                <w:sz w:val="20"/>
                <w:szCs w:val="20"/>
              </w:rPr>
              <w:t>iera</w:t>
            </w:r>
            <w:r w:rsidRPr="002773AC">
              <w:rPr>
                <w:rFonts w:ascii="Arial" w:hAnsi="Arial" w:cs="Arial"/>
                <w:sz w:val="20"/>
                <w:szCs w:val="20"/>
              </w:rPr>
              <w:t xml:space="preserve"> przyrządy do oceny jakości parametrów form drukowych</w:t>
            </w:r>
          </w:p>
          <w:p w:rsidR="004C594E" w:rsidRPr="0058394E" w:rsidRDefault="004C594E" w:rsidP="0058394E">
            <w:pPr>
              <w:pStyle w:val="Akapitzlist"/>
              <w:numPr>
                <w:ilvl w:val="0"/>
                <w:numId w:val="95"/>
              </w:numPr>
              <w:ind w:left="254" w:hanging="283"/>
              <w:rPr>
                <w:rFonts w:ascii="Arial" w:hAnsi="Arial" w:cs="Arial"/>
                <w:sz w:val="20"/>
                <w:szCs w:val="20"/>
              </w:rPr>
            </w:pPr>
            <w:r w:rsidRPr="002773AC">
              <w:rPr>
                <w:rFonts w:ascii="Arial" w:hAnsi="Arial" w:cs="Arial"/>
                <w:sz w:val="20"/>
                <w:szCs w:val="20"/>
              </w:rPr>
              <w:t>wykon</w:t>
            </w:r>
            <w:r w:rsidR="00A03D7E" w:rsidRPr="002773AC">
              <w:rPr>
                <w:rFonts w:ascii="Arial" w:hAnsi="Arial" w:cs="Arial"/>
                <w:sz w:val="20"/>
                <w:szCs w:val="20"/>
              </w:rPr>
              <w:t>uje</w:t>
            </w:r>
            <w:r w:rsidRPr="002773AC">
              <w:rPr>
                <w:rFonts w:ascii="Arial" w:hAnsi="Arial" w:cs="Arial"/>
                <w:sz w:val="20"/>
                <w:szCs w:val="20"/>
              </w:rPr>
              <w:t xml:space="preserve"> pomiary offsetowych form drukowych</w:t>
            </w:r>
          </w:p>
        </w:tc>
        <w:tc>
          <w:tcPr>
            <w:tcW w:w="3041" w:type="dxa"/>
          </w:tcPr>
          <w:p w:rsidR="004C594E" w:rsidRPr="0058394E" w:rsidRDefault="003D5402" w:rsidP="0058394E">
            <w:pPr>
              <w:pStyle w:val="Akapitzlist"/>
              <w:numPr>
                <w:ilvl w:val="0"/>
                <w:numId w:val="95"/>
              </w:numPr>
              <w:ind w:left="254" w:hanging="283"/>
              <w:rPr>
                <w:rFonts w:ascii="Arial" w:hAnsi="Arial" w:cs="Arial"/>
                <w:sz w:val="20"/>
                <w:szCs w:val="20"/>
              </w:rPr>
            </w:pPr>
            <w:r w:rsidRPr="002773AC">
              <w:rPr>
                <w:rFonts w:ascii="Arial" w:hAnsi="Arial" w:cs="Arial"/>
                <w:sz w:val="20"/>
                <w:szCs w:val="20"/>
              </w:rPr>
              <w:t>opisuje</w:t>
            </w:r>
            <w:r w:rsidR="004C594E" w:rsidRPr="002773AC">
              <w:rPr>
                <w:rFonts w:ascii="Arial" w:hAnsi="Arial" w:cs="Arial"/>
                <w:sz w:val="20"/>
                <w:szCs w:val="20"/>
              </w:rPr>
              <w:t xml:space="preserve"> zasady działania przyrządów do oceny jakości form drukowych</w:t>
            </w:r>
          </w:p>
          <w:p w:rsidR="004C594E" w:rsidRPr="0058394E" w:rsidRDefault="003D5402" w:rsidP="0058394E">
            <w:pPr>
              <w:pStyle w:val="Akapitzlist"/>
              <w:numPr>
                <w:ilvl w:val="0"/>
                <w:numId w:val="95"/>
              </w:numPr>
              <w:ind w:left="254" w:hanging="283"/>
              <w:rPr>
                <w:rFonts w:ascii="Arial" w:hAnsi="Arial" w:cs="Arial"/>
                <w:sz w:val="20"/>
                <w:szCs w:val="20"/>
              </w:rPr>
            </w:pPr>
            <w:r w:rsidRPr="002773AC">
              <w:rPr>
                <w:rFonts w:ascii="Arial" w:hAnsi="Arial" w:cs="Arial"/>
                <w:sz w:val="20"/>
                <w:szCs w:val="20"/>
              </w:rPr>
              <w:t>określa</w:t>
            </w:r>
            <w:r w:rsidR="004C594E" w:rsidRPr="002773AC">
              <w:rPr>
                <w:rFonts w:ascii="Arial" w:hAnsi="Arial" w:cs="Arial"/>
                <w:sz w:val="20"/>
                <w:szCs w:val="20"/>
              </w:rPr>
              <w:t xml:space="preserve"> rodzaje błędów powstających podczas wykonania form drukowych</w:t>
            </w:r>
          </w:p>
          <w:p w:rsidR="004C594E" w:rsidRPr="0058394E" w:rsidRDefault="004C594E" w:rsidP="0058394E">
            <w:pPr>
              <w:pStyle w:val="Akapitzlist"/>
              <w:numPr>
                <w:ilvl w:val="0"/>
                <w:numId w:val="95"/>
              </w:numPr>
              <w:ind w:left="254" w:hanging="283"/>
              <w:rPr>
                <w:rFonts w:ascii="Arial" w:hAnsi="Arial" w:cs="Arial"/>
                <w:sz w:val="20"/>
                <w:szCs w:val="20"/>
              </w:rPr>
            </w:pPr>
            <w:r w:rsidRPr="002773AC">
              <w:rPr>
                <w:rFonts w:ascii="Arial" w:hAnsi="Arial" w:cs="Arial"/>
                <w:sz w:val="20"/>
                <w:szCs w:val="20"/>
              </w:rPr>
              <w:t>interpret</w:t>
            </w:r>
            <w:r w:rsidR="00A03D7E" w:rsidRPr="002773AC">
              <w:rPr>
                <w:rFonts w:ascii="Arial" w:hAnsi="Arial" w:cs="Arial"/>
                <w:sz w:val="20"/>
                <w:szCs w:val="20"/>
              </w:rPr>
              <w:t xml:space="preserve">uje </w:t>
            </w:r>
            <w:r w:rsidRPr="002773AC">
              <w:rPr>
                <w:rFonts w:ascii="Arial" w:hAnsi="Arial" w:cs="Arial"/>
                <w:sz w:val="20"/>
                <w:szCs w:val="20"/>
              </w:rPr>
              <w:t>pomiary form drukowych</w:t>
            </w:r>
          </w:p>
        </w:tc>
        <w:tc>
          <w:tcPr>
            <w:tcW w:w="1642" w:type="dxa"/>
          </w:tcPr>
          <w:p w:rsidR="000D7D51" w:rsidRPr="002773AC" w:rsidRDefault="004C594E" w:rsidP="0058394E">
            <w:pPr>
              <w:rPr>
                <w:rFonts w:ascii="Arial" w:eastAsia="Times New Roman" w:hAnsi="Arial" w:cs="Arial"/>
                <w:color w:val="000000"/>
                <w:sz w:val="20"/>
                <w:szCs w:val="20"/>
              </w:rPr>
            </w:pPr>
            <w:r w:rsidRPr="002773AC">
              <w:rPr>
                <w:rFonts w:ascii="Arial" w:hAnsi="Arial" w:cs="Arial"/>
                <w:sz w:val="20"/>
                <w:szCs w:val="20"/>
              </w:rPr>
              <w:t>I klasa</w:t>
            </w:r>
          </w:p>
          <w:p w:rsidR="000D7D51" w:rsidRPr="002773AC" w:rsidRDefault="000D7D51" w:rsidP="0058394E">
            <w:pPr>
              <w:rPr>
                <w:rFonts w:ascii="Arial" w:eastAsia="Times New Roman" w:hAnsi="Arial" w:cs="Arial"/>
                <w:color w:val="000000"/>
                <w:sz w:val="20"/>
                <w:szCs w:val="20"/>
              </w:rPr>
            </w:pPr>
          </w:p>
        </w:tc>
      </w:tr>
      <w:tr w:rsidR="004C594E" w:rsidRPr="00276123" w:rsidTr="0058394E">
        <w:tc>
          <w:tcPr>
            <w:tcW w:w="2001" w:type="dxa"/>
            <w:vMerge/>
          </w:tcPr>
          <w:p w:rsidR="004C594E" w:rsidRPr="0058394E" w:rsidRDefault="004C594E" w:rsidP="0058394E">
            <w:pPr>
              <w:rPr>
                <w:rFonts w:ascii="Arial" w:hAnsi="Arial" w:cs="Arial"/>
                <w:sz w:val="20"/>
                <w:szCs w:val="20"/>
              </w:rPr>
            </w:pPr>
          </w:p>
        </w:tc>
        <w:tc>
          <w:tcPr>
            <w:tcW w:w="2355" w:type="dxa"/>
          </w:tcPr>
          <w:p w:rsidR="004C594E" w:rsidRPr="0058394E" w:rsidRDefault="004C594E" w:rsidP="0058394E">
            <w:pPr>
              <w:pStyle w:val="Akapitzlist"/>
              <w:numPr>
                <w:ilvl w:val="0"/>
                <w:numId w:val="43"/>
              </w:numPr>
              <w:ind w:left="357" w:hanging="357"/>
              <w:rPr>
                <w:rFonts w:ascii="Arial" w:hAnsi="Arial" w:cs="Arial"/>
                <w:sz w:val="20"/>
                <w:szCs w:val="20"/>
              </w:rPr>
            </w:pPr>
            <w:r w:rsidRPr="002773AC">
              <w:rPr>
                <w:rFonts w:ascii="Arial" w:hAnsi="Arial" w:cs="Arial"/>
                <w:sz w:val="20"/>
                <w:szCs w:val="20"/>
              </w:rPr>
              <w:t>Eliminacja błędów powstałych podczas wykonywania offsetowych form drukowych</w:t>
            </w:r>
          </w:p>
        </w:tc>
        <w:tc>
          <w:tcPr>
            <w:tcW w:w="1202" w:type="dxa"/>
          </w:tcPr>
          <w:p w:rsidR="000D7D51" w:rsidRPr="002773AC" w:rsidRDefault="000D7D51" w:rsidP="0058394E">
            <w:pPr>
              <w:rPr>
                <w:rFonts w:ascii="Arial" w:eastAsia="Times New Roman" w:hAnsi="Arial" w:cs="Arial"/>
                <w:color w:val="000000"/>
                <w:sz w:val="20"/>
                <w:szCs w:val="20"/>
              </w:rPr>
            </w:pPr>
          </w:p>
        </w:tc>
        <w:tc>
          <w:tcPr>
            <w:tcW w:w="3764" w:type="dxa"/>
          </w:tcPr>
          <w:p w:rsidR="004C594E" w:rsidRPr="0058394E" w:rsidRDefault="003D5402" w:rsidP="0058394E">
            <w:pPr>
              <w:pStyle w:val="Akapitzlist"/>
              <w:numPr>
                <w:ilvl w:val="0"/>
                <w:numId w:val="95"/>
              </w:numPr>
              <w:ind w:left="254" w:hanging="283"/>
              <w:contextualSpacing w:val="0"/>
              <w:rPr>
                <w:rFonts w:ascii="Arial" w:hAnsi="Arial" w:cs="Arial"/>
                <w:sz w:val="20"/>
                <w:szCs w:val="20"/>
              </w:rPr>
            </w:pPr>
            <w:r w:rsidRPr="002773AC">
              <w:rPr>
                <w:rFonts w:ascii="Arial" w:hAnsi="Arial" w:cs="Arial"/>
                <w:sz w:val="20"/>
                <w:szCs w:val="20"/>
              </w:rPr>
              <w:t>określa</w:t>
            </w:r>
            <w:r w:rsidR="004C594E" w:rsidRPr="002773AC">
              <w:rPr>
                <w:rFonts w:ascii="Arial" w:hAnsi="Arial" w:cs="Arial"/>
                <w:sz w:val="20"/>
                <w:szCs w:val="20"/>
              </w:rPr>
              <w:t xml:space="preserve"> rodzaje błędów powstających podczas wykonywania offsetowych form drukowych</w:t>
            </w:r>
          </w:p>
          <w:p w:rsidR="004C594E" w:rsidRPr="0058394E" w:rsidRDefault="004C594E" w:rsidP="0058394E">
            <w:pPr>
              <w:pStyle w:val="Akapitzlist"/>
              <w:numPr>
                <w:ilvl w:val="0"/>
                <w:numId w:val="95"/>
              </w:numPr>
              <w:ind w:left="254" w:hanging="283"/>
              <w:rPr>
                <w:rFonts w:ascii="Arial" w:hAnsi="Arial" w:cs="Arial"/>
                <w:sz w:val="20"/>
                <w:szCs w:val="20"/>
              </w:rPr>
            </w:pPr>
            <w:r w:rsidRPr="002773AC">
              <w:rPr>
                <w:rFonts w:ascii="Arial" w:hAnsi="Arial" w:cs="Arial"/>
                <w:sz w:val="20"/>
                <w:szCs w:val="20"/>
              </w:rPr>
              <w:t>rozpozna</w:t>
            </w:r>
            <w:r w:rsidR="00A03D7E" w:rsidRPr="002773AC">
              <w:rPr>
                <w:rFonts w:ascii="Arial" w:hAnsi="Arial" w:cs="Arial"/>
                <w:sz w:val="20"/>
                <w:szCs w:val="20"/>
              </w:rPr>
              <w:t>je</w:t>
            </w:r>
            <w:r w:rsidR="0040786D">
              <w:rPr>
                <w:rFonts w:ascii="Arial" w:hAnsi="Arial" w:cs="Arial"/>
                <w:sz w:val="20"/>
                <w:szCs w:val="20"/>
              </w:rPr>
              <w:t xml:space="preserve"> </w:t>
            </w:r>
            <w:r w:rsidRPr="002773AC">
              <w:rPr>
                <w:rFonts w:ascii="Arial" w:hAnsi="Arial" w:cs="Arial"/>
                <w:sz w:val="20"/>
                <w:szCs w:val="20"/>
              </w:rPr>
              <w:t>błędy powstałe podczas wykonywania offsetowych form drukowych</w:t>
            </w:r>
          </w:p>
        </w:tc>
        <w:tc>
          <w:tcPr>
            <w:tcW w:w="3041" w:type="dxa"/>
          </w:tcPr>
          <w:p w:rsidR="004C594E" w:rsidRPr="0058394E" w:rsidRDefault="003D5402" w:rsidP="0058394E">
            <w:pPr>
              <w:pStyle w:val="Akapitzlist"/>
              <w:numPr>
                <w:ilvl w:val="0"/>
                <w:numId w:val="95"/>
              </w:numPr>
              <w:ind w:left="254" w:hanging="283"/>
              <w:rPr>
                <w:rFonts w:ascii="Arial" w:hAnsi="Arial" w:cs="Arial"/>
                <w:sz w:val="20"/>
                <w:szCs w:val="20"/>
              </w:rPr>
            </w:pPr>
            <w:r w:rsidRPr="002773AC">
              <w:rPr>
                <w:rFonts w:ascii="Arial" w:hAnsi="Arial" w:cs="Arial"/>
                <w:sz w:val="20"/>
                <w:szCs w:val="20"/>
              </w:rPr>
              <w:t>określa</w:t>
            </w:r>
            <w:r w:rsidR="004C594E" w:rsidRPr="002773AC">
              <w:rPr>
                <w:rFonts w:ascii="Arial" w:hAnsi="Arial" w:cs="Arial"/>
                <w:sz w:val="20"/>
                <w:szCs w:val="20"/>
              </w:rPr>
              <w:t xml:space="preserve"> wymagania stawiane offsetowym formom drukowym</w:t>
            </w:r>
          </w:p>
          <w:p w:rsidR="004C594E" w:rsidRPr="0058394E" w:rsidRDefault="003D5402" w:rsidP="0058394E">
            <w:pPr>
              <w:pStyle w:val="Akapitzlist"/>
              <w:numPr>
                <w:ilvl w:val="0"/>
                <w:numId w:val="95"/>
              </w:numPr>
              <w:ind w:left="254" w:hanging="283"/>
              <w:rPr>
                <w:rFonts w:ascii="Arial" w:hAnsi="Arial" w:cs="Arial"/>
                <w:sz w:val="20"/>
                <w:szCs w:val="20"/>
              </w:rPr>
            </w:pPr>
            <w:r w:rsidRPr="002773AC">
              <w:rPr>
                <w:rFonts w:ascii="Arial" w:hAnsi="Arial" w:cs="Arial"/>
                <w:sz w:val="20"/>
                <w:szCs w:val="20"/>
              </w:rPr>
              <w:t>wymienia</w:t>
            </w:r>
            <w:r w:rsidR="004C594E" w:rsidRPr="002773AC">
              <w:rPr>
                <w:rFonts w:ascii="Arial" w:hAnsi="Arial" w:cs="Arial"/>
                <w:sz w:val="20"/>
                <w:szCs w:val="20"/>
              </w:rPr>
              <w:t xml:space="preserve"> sposoby eliminacji błędów powstałych podczas wykonywania offsetowych form drukowych</w:t>
            </w:r>
          </w:p>
        </w:tc>
        <w:tc>
          <w:tcPr>
            <w:tcW w:w="1642" w:type="dxa"/>
          </w:tcPr>
          <w:p w:rsidR="000D7D51" w:rsidRPr="002773AC" w:rsidRDefault="004C594E" w:rsidP="0058394E">
            <w:pPr>
              <w:rPr>
                <w:rFonts w:ascii="Arial" w:eastAsia="Times New Roman" w:hAnsi="Arial" w:cs="Arial"/>
                <w:color w:val="000000"/>
                <w:sz w:val="20"/>
                <w:szCs w:val="20"/>
              </w:rPr>
            </w:pPr>
            <w:r w:rsidRPr="002773AC">
              <w:rPr>
                <w:rFonts w:ascii="Arial" w:hAnsi="Arial" w:cs="Arial"/>
                <w:sz w:val="20"/>
                <w:szCs w:val="20"/>
              </w:rPr>
              <w:t>I klasa</w:t>
            </w:r>
          </w:p>
          <w:p w:rsidR="000D7D51" w:rsidRPr="002773AC" w:rsidRDefault="000D7D51" w:rsidP="0058394E">
            <w:pPr>
              <w:rPr>
                <w:rFonts w:ascii="Arial" w:eastAsia="Times New Roman" w:hAnsi="Arial" w:cs="Arial"/>
                <w:color w:val="000000"/>
                <w:sz w:val="20"/>
                <w:szCs w:val="20"/>
              </w:rPr>
            </w:pPr>
          </w:p>
        </w:tc>
      </w:tr>
      <w:tr w:rsidR="004C594E" w:rsidRPr="00276123" w:rsidTr="0058394E">
        <w:tc>
          <w:tcPr>
            <w:tcW w:w="2001" w:type="dxa"/>
            <w:vMerge w:val="restart"/>
          </w:tcPr>
          <w:p w:rsidR="004C594E" w:rsidRPr="0058394E" w:rsidRDefault="004C594E" w:rsidP="0058394E">
            <w:pPr>
              <w:pStyle w:val="Akapitzlist"/>
              <w:numPr>
                <w:ilvl w:val="0"/>
                <w:numId w:val="45"/>
              </w:numPr>
              <w:ind w:left="340" w:hanging="340"/>
              <w:rPr>
                <w:rFonts w:ascii="Arial" w:hAnsi="Arial" w:cs="Arial"/>
                <w:sz w:val="20"/>
                <w:szCs w:val="20"/>
              </w:rPr>
            </w:pPr>
            <w:r w:rsidRPr="002773AC">
              <w:rPr>
                <w:rFonts w:ascii="Arial" w:hAnsi="Arial" w:cs="Arial"/>
                <w:sz w:val="20"/>
                <w:szCs w:val="20"/>
              </w:rPr>
              <w:lastRenderedPageBreak/>
              <w:t>Drukowanie offsetowe</w:t>
            </w:r>
          </w:p>
        </w:tc>
        <w:tc>
          <w:tcPr>
            <w:tcW w:w="2355" w:type="dxa"/>
          </w:tcPr>
          <w:p w:rsidR="004C594E" w:rsidRPr="0058394E" w:rsidRDefault="004C594E" w:rsidP="0058394E">
            <w:pPr>
              <w:pStyle w:val="Akapitzlist"/>
              <w:numPr>
                <w:ilvl w:val="0"/>
                <w:numId w:val="43"/>
              </w:numPr>
              <w:ind w:left="357" w:hanging="357"/>
              <w:rPr>
                <w:rFonts w:ascii="Arial" w:hAnsi="Arial" w:cs="Arial"/>
                <w:sz w:val="20"/>
                <w:szCs w:val="20"/>
              </w:rPr>
            </w:pPr>
            <w:r w:rsidRPr="002773AC">
              <w:rPr>
                <w:rFonts w:ascii="Arial" w:hAnsi="Arial" w:cs="Arial"/>
                <w:sz w:val="20"/>
                <w:szCs w:val="20"/>
              </w:rPr>
              <w:t>Charakterystyka offsetowych technik drukowania</w:t>
            </w:r>
          </w:p>
        </w:tc>
        <w:tc>
          <w:tcPr>
            <w:tcW w:w="1202" w:type="dxa"/>
          </w:tcPr>
          <w:p w:rsidR="000D7D51" w:rsidRPr="002773AC" w:rsidRDefault="000D7D51" w:rsidP="0058394E">
            <w:pPr>
              <w:rPr>
                <w:rFonts w:ascii="Arial" w:eastAsia="Times New Roman" w:hAnsi="Arial" w:cs="Arial"/>
                <w:color w:val="000000"/>
                <w:sz w:val="20"/>
                <w:szCs w:val="20"/>
              </w:rPr>
            </w:pPr>
          </w:p>
        </w:tc>
        <w:tc>
          <w:tcPr>
            <w:tcW w:w="3764" w:type="dxa"/>
          </w:tcPr>
          <w:p w:rsidR="004C594E" w:rsidRPr="0058394E" w:rsidRDefault="003D5402" w:rsidP="0058394E">
            <w:pPr>
              <w:pStyle w:val="Akapitzlist"/>
              <w:numPr>
                <w:ilvl w:val="0"/>
                <w:numId w:val="95"/>
              </w:numPr>
              <w:ind w:left="254" w:hanging="283"/>
              <w:contextualSpacing w:val="0"/>
              <w:rPr>
                <w:rFonts w:ascii="Arial" w:hAnsi="Arial" w:cs="Arial"/>
                <w:sz w:val="20"/>
                <w:szCs w:val="20"/>
              </w:rPr>
            </w:pPr>
            <w:r w:rsidRPr="002773AC">
              <w:rPr>
                <w:rFonts w:ascii="Arial" w:hAnsi="Arial" w:cs="Arial"/>
                <w:sz w:val="20"/>
                <w:szCs w:val="20"/>
              </w:rPr>
              <w:t>wymienia</w:t>
            </w:r>
            <w:r w:rsidR="004C594E" w:rsidRPr="002773AC">
              <w:rPr>
                <w:rFonts w:ascii="Arial" w:hAnsi="Arial" w:cs="Arial"/>
                <w:sz w:val="20"/>
                <w:szCs w:val="20"/>
              </w:rPr>
              <w:t xml:space="preserve"> rodzaje drukowania offsetowego</w:t>
            </w:r>
          </w:p>
          <w:p w:rsidR="004C594E" w:rsidRPr="0058394E" w:rsidRDefault="003D5402" w:rsidP="0058394E">
            <w:pPr>
              <w:pStyle w:val="Akapitzlist"/>
              <w:numPr>
                <w:ilvl w:val="0"/>
                <w:numId w:val="95"/>
              </w:numPr>
              <w:ind w:left="254" w:hanging="283"/>
              <w:contextualSpacing w:val="0"/>
              <w:rPr>
                <w:rFonts w:ascii="Arial" w:hAnsi="Arial" w:cs="Arial"/>
                <w:sz w:val="20"/>
                <w:szCs w:val="20"/>
              </w:rPr>
            </w:pPr>
            <w:r w:rsidRPr="002773AC">
              <w:rPr>
                <w:rFonts w:ascii="Arial" w:hAnsi="Arial" w:cs="Arial"/>
                <w:sz w:val="20"/>
                <w:szCs w:val="20"/>
              </w:rPr>
              <w:t>określa</w:t>
            </w:r>
            <w:r w:rsidR="004C594E" w:rsidRPr="002773AC">
              <w:rPr>
                <w:rFonts w:ascii="Arial" w:hAnsi="Arial" w:cs="Arial"/>
                <w:sz w:val="20"/>
                <w:szCs w:val="20"/>
              </w:rPr>
              <w:t xml:space="preserve"> cechy technologiczne odmian drukowania offsetowego</w:t>
            </w:r>
          </w:p>
          <w:p w:rsidR="004C594E" w:rsidRPr="0058394E" w:rsidRDefault="003D5402" w:rsidP="0058394E">
            <w:pPr>
              <w:pStyle w:val="Akapitzlist"/>
              <w:numPr>
                <w:ilvl w:val="0"/>
                <w:numId w:val="95"/>
              </w:numPr>
              <w:ind w:left="254" w:hanging="283"/>
              <w:contextualSpacing w:val="0"/>
              <w:rPr>
                <w:rFonts w:ascii="Arial" w:hAnsi="Arial" w:cs="Arial"/>
                <w:sz w:val="20"/>
                <w:szCs w:val="20"/>
              </w:rPr>
            </w:pPr>
            <w:r w:rsidRPr="002773AC">
              <w:rPr>
                <w:rFonts w:ascii="Arial" w:hAnsi="Arial" w:cs="Arial"/>
                <w:sz w:val="20"/>
                <w:szCs w:val="20"/>
              </w:rPr>
              <w:t>określa</w:t>
            </w:r>
            <w:r w:rsidR="004C594E" w:rsidRPr="002773AC">
              <w:rPr>
                <w:rFonts w:ascii="Arial" w:hAnsi="Arial" w:cs="Arial"/>
                <w:sz w:val="20"/>
                <w:szCs w:val="20"/>
              </w:rPr>
              <w:t xml:space="preserve"> zakres zastosowania poszczególnych odmian drukowania offsetowego</w:t>
            </w:r>
          </w:p>
          <w:p w:rsidR="004C594E" w:rsidRPr="0058394E" w:rsidRDefault="003D5402" w:rsidP="0058394E">
            <w:pPr>
              <w:pStyle w:val="Akapitzlist"/>
              <w:numPr>
                <w:ilvl w:val="0"/>
                <w:numId w:val="95"/>
              </w:numPr>
              <w:ind w:left="254" w:hanging="283"/>
              <w:contextualSpacing w:val="0"/>
              <w:rPr>
                <w:rFonts w:ascii="Arial" w:hAnsi="Arial" w:cs="Arial"/>
                <w:sz w:val="20"/>
                <w:szCs w:val="20"/>
              </w:rPr>
            </w:pPr>
            <w:r w:rsidRPr="002773AC">
              <w:rPr>
                <w:rFonts w:ascii="Arial" w:hAnsi="Arial" w:cs="Arial"/>
                <w:sz w:val="20"/>
                <w:szCs w:val="20"/>
              </w:rPr>
              <w:t>wymienia</w:t>
            </w:r>
            <w:r w:rsidR="004C594E" w:rsidRPr="002773AC">
              <w:rPr>
                <w:rFonts w:ascii="Arial" w:hAnsi="Arial" w:cs="Arial"/>
                <w:sz w:val="20"/>
                <w:szCs w:val="20"/>
              </w:rPr>
              <w:t xml:space="preserve"> maszyny, narzędzia </w:t>
            </w:r>
            <w:r w:rsidR="004C594E" w:rsidRPr="002773AC">
              <w:rPr>
                <w:rFonts w:ascii="Arial" w:hAnsi="Arial" w:cs="Arial"/>
                <w:sz w:val="20"/>
                <w:szCs w:val="20"/>
              </w:rPr>
              <w:br/>
              <w:t>i przyrządy niezbędne w procesach drukowania offsetowego</w:t>
            </w:r>
          </w:p>
        </w:tc>
        <w:tc>
          <w:tcPr>
            <w:tcW w:w="3041" w:type="dxa"/>
          </w:tcPr>
          <w:p w:rsidR="004C594E" w:rsidRPr="0058394E" w:rsidRDefault="004C594E" w:rsidP="0058394E">
            <w:pPr>
              <w:pStyle w:val="Akapitzlist"/>
              <w:numPr>
                <w:ilvl w:val="0"/>
                <w:numId w:val="95"/>
              </w:numPr>
              <w:ind w:left="254" w:hanging="283"/>
              <w:rPr>
                <w:rFonts w:ascii="Arial" w:hAnsi="Arial" w:cs="Arial"/>
                <w:sz w:val="20"/>
                <w:szCs w:val="20"/>
              </w:rPr>
            </w:pPr>
            <w:r w:rsidRPr="002773AC">
              <w:rPr>
                <w:rFonts w:ascii="Arial" w:hAnsi="Arial" w:cs="Arial"/>
                <w:sz w:val="20"/>
                <w:szCs w:val="20"/>
              </w:rPr>
              <w:t>dob</w:t>
            </w:r>
            <w:r w:rsidR="00A03D7E" w:rsidRPr="002773AC">
              <w:rPr>
                <w:rFonts w:ascii="Arial" w:hAnsi="Arial" w:cs="Arial"/>
                <w:sz w:val="20"/>
                <w:szCs w:val="20"/>
              </w:rPr>
              <w:t>iera</w:t>
            </w:r>
            <w:r w:rsidRPr="002773AC">
              <w:rPr>
                <w:rFonts w:ascii="Arial" w:hAnsi="Arial" w:cs="Arial"/>
                <w:sz w:val="20"/>
                <w:szCs w:val="20"/>
              </w:rPr>
              <w:t xml:space="preserve"> rodzaj drukowania offsetowego do określonego produktu poligraficznego</w:t>
            </w:r>
          </w:p>
        </w:tc>
        <w:tc>
          <w:tcPr>
            <w:tcW w:w="1642" w:type="dxa"/>
          </w:tcPr>
          <w:p w:rsidR="000D7D51" w:rsidRPr="002773AC" w:rsidRDefault="004C594E" w:rsidP="0058394E">
            <w:pPr>
              <w:rPr>
                <w:rFonts w:ascii="Arial" w:eastAsia="Times New Roman" w:hAnsi="Arial" w:cs="Arial"/>
                <w:color w:val="000000"/>
                <w:sz w:val="20"/>
                <w:szCs w:val="20"/>
              </w:rPr>
            </w:pPr>
            <w:r w:rsidRPr="002773AC">
              <w:rPr>
                <w:rFonts w:ascii="Arial" w:hAnsi="Arial" w:cs="Arial"/>
                <w:sz w:val="20"/>
                <w:szCs w:val="20"/>
              </w:rPr>
              <w:t>II klasa</w:t>
            </w:r>
          </w:p>
          <w:p w:rsidR="000D7D51" w:rsidRPr="002773AC" w:rsidRDefault="000D7D51" w:rsidP="0058394E">
            <w:pPr>
              <w:rPr>
                <w:rFonts w:ascii="Arial" w:eastAsia="Times New Roman" w:hAnsi="Arial" w:cs="Arial"/>
                <w:color w:val="000000"/>
                <w:sz w:val="20"/>
                <w:szCs w:val="20"/>
              </w:rPr>
            </w:pPr>
          </w:p>
        </w:tc>
      </w:tr>
      <w:tr w:rsidR="004C594E" w:rsidRPr="00276123" w:rsidTr="0058394E">
        <w:tc>
          <w:tcPr>
            <w:tcW w:w="2001" w:type="dxa"/>
            <w:vMerge/>
          </w:tcPr>
          <w:p w:rsidR="004C594E" w:rsidRPr="0058394E" w:rsidRDefault="004C594E" w:rsidP="0058394E">
            <w:pPr>
              <w:rPr>
                <w:rFonts w:ascii="Arial" w:hAnsi="Arial" w:cs="Arial"/>
                <w:sz w:val="20"/>
                <w:szCs w:val="20"/>
              </w:rPr>
            </w:pPr>
          </w:p>
        </w:tc>
        <w:tc>
          <w:tcPr>
            <w:tcW w:w="2355" w:type="dxa"/>
          </w:tcPr>
          <w:p w:rsidR="004C594E" w:rsidRPr="0058394E" w:rsidRDefault="004C594E" w:rsidP="0058394E">
            <w:pPr>
              <w:pStyle w:val="Akapitzlist"/>
              <w:numPr>
                <w:ilvl w:val="0"/>
                <w:numId w:val="43"/>
              </w:numPr>
              <w:ind w:left="357" w:hanging="357"/>
              <w:rPr>
                <w:rFonts w:ascii="Arial" w:hAnsi="Arial" w:cs="Arial"/>
                <w:sz w:val="20"/>
                <w:szCs w:val="20"/>
              </w:rPr>
            </w:pPr>
            <w:r w:rsidRPr="002773AC">
              <w:rPr>
                <w:rFonts w:ascii="Arial" w:hAnsi="Arial" w:cs="Arial"/>
                <w:sz w:val="20"/>
                <w:szCs w:val="20"/>
              </w:rPr>
              <w:t>Podłoża stosowane w drukowaniu offsetowym</w:t>
            </w:r>
          </w:p>
        </w:tc>
        <w:tc>
          <w:tcPr>
            <w:tcW w:w="1202" w:type="dxa"/>
          </w:tcPr>
          <w:p w:rsidR="000D7D51" w:rsidRPr="002773AC" w:rsidRDefault="000D7D51" w:rsidP="0058394E">
            <w:pPr>
              <w:rPr>
                <w:rFonts w:ascii="Arial" w:eastAsia="Times New Roman" w:hAnsi="Arial" w:cs="Arial"/>
                <w:color w:val="000000"/>
                <w:sz w:val="20"/>
                <w:szCs w:val="20"/>
              </w:rPr>
            </w:pPr>
          </w:p>
        </w:tc>
        <w:tc>
          <w:tcPr>
            <w:tcW w:w="3764" w:type="dxa"/>
          </w:tcPr>
          <w:p w:rsidR="004C594E" w:rsidRPr="0058394E" w:rsidRDefault="003D5402" w:rsidP="0058394E">
            <w:pPr>
              <w:pStyle w:val="Akapitzlist"/>
              <w:numPr>
                <w:ilvl w:val="0"/>
                <w:numId w:val="95"/>
              </w:numPr>
              <w:ind w:left="254" w:hanging="283"/>
              <w:contextualSpacing w:val="0"/>
              <w:rPr>
                <w:rFonts w:ascii="Arial" w:hAnsi="Arial" w:cs="Arial"/>
                <w:sz w:val="20"/>
                <w:szCs w:val="20"/>
              </w:rPr>
            </w:pPr>
            <w:r w:rsidRPr="002773AC">
              <w:rPr>
                <w:rFonts w:ascii="Arial" w:hAnsi="Arial" w:cs="Arial"/>
                <w:sz w:val="20"/>
                <w:szCs w:val="20"/>
              </w:rPr>
              <w:t>klasyfikuje</w:t>
            </w:r>
            <w:r w:rsidR="004C594E" w:rsidRPr="002773AC">
              <w:rPr>
                <w:rFonts w:ascii="Arial" w:hAnsi="Arial" w:cs="Arial"/>
                <w:sz w:val="20"/>
                <w:szCs w:val="20"/>
              </w:rPr>
              <w:t xml:space="preserve"> podłoża stosowane w drukowaniu offsetowym</w:t>
            </w:r>
          </w:p>
          <w:p w:rsidR="004C594E" w:rsidRPr="0058394E" w:rsidRDefault="004C594E" w:rsidP="0058394E">
            <w:pPr>
              <w:pStyle w:val="Akapitzlist"/>
              <w:numPr>
                <w:ilvl w:val="0"/>
                <w:numId w:val="95"/>
              </w:numPr>
              <w:ind w:left="254" w:hanging="283"/>
              <w:contextualSpacing w:val="0"/>
              <w:rPr>
                <w:rFonts w:ascii="Arial" w:hAnsi="Arial" w:cs="Arial"/>
                <w:sz w:val="20"/>
                <w:szCs w:val="20"/>
              </w:rPr>
            </w:pPr>
            <w:r w:rsidRPr="002773AC">
              <w:rPr>
                <w:rFonts w:ascii="Arial" w:hAnsi="Arial" w:cs="Arial"/>
                <w:sz w:val="20"/>
                <w:szCs w:val="20"/>
              </w:rPr>
              <w:t>rozpozn</w:t>
            </w:r>
            <w:r w:rsidR="00CF5FD2" w:rsidRPr="002773AC">
              <w:rPr>
                <w:rFonts w:ascii="Arial" w:hAnsi="Arial" w:cs="Arial"/>
                <w:sz w:val="20"/>
                <w:szCs w:val="20"/>
              </w:rPr>
              <w:t>aje</w:t>
            </w:r>
            <w:r w:rsidRPr="002773AC">
              <w:rPr>
                <w:rFonts w:ascii="Arial" w:hAnsi="Arial" w:cs="Arial"/>
                <w:sz w:val="20"/>
                <w:szCs w:val="20"/>
              </w:rPr>
              <w:t xml:space="preserve"> podłoża stosowane w drukowaniu offsetowym</w:t>
            </w:r>
          </w:p>
          <w:p w:rsidR="004C594E" w:rsidRPr="0058394E" w:rsidRDefault="003D5402" w:rsidP="0058394E">
            <w:pPr>
              <w:pStyle w:val="Akapitzlist"/>
              <w:numPr>
                <w:ilvl w:val="0"/>
                <w:numId w:val="95"/>
              </w:numPr>
              <w:ind w:left="254" w:hanging="283"/>
              <w:rPr>
                <w:rFonts w:ascii="Arial" w:hAnsi="Arial" w:cs="Arial"/>
                <w:sz w:val="20"/>
                <w:szCs w:val="20"/>
              </w:rPr>
            </w:pPr>
            <w:r w:rsidRPr="002773AC">
              <w:rPr>
                <w:rFonts w:ascii="Arial" w:hAnsi="Arial" w:cs="Arial"/>
                <w:sz w:val="20"/>
                <w:szCs w:val="20"/>
              </w:rPr>
              <w:t>określa</w:t>
            </w:r>
            <w:r w:rsidR="004C594E" w:rsidRPr="002773AC">
              <w:rPr>
                <w:rFonts w:ascii="Arial" w:hAnsi="Arial" w:cs="Arial"/>
                <w:sz w:val="20"/>
                <w:szCs w:val="20"/>
              </w:rPr>
              <w:t xml:space="preserve"> cechy i właściwości podłoży drukowych</w:t>
            </w:r>
          </w:p>
        </w:tc>
        <w:tc>
          <w:tcPr>
            <w:tcW w:w="3041" w:type="dxa"/>
          </w:tcPr>
          <w:p w:rsidR="004C594E" w:rsidRPr="0058394E" w:rsidRDefault="004C594E" w:rsidP="0058394E">
            <w:pPr>
              <w:pStyle w:val="Akapitzlist"/>
              <w:numPr>
                <w:ilvl w:val="0"/>
                <w:numId w:val="95"/>
              </w:numPr>
              <w:ind w:left="254" w:hanging="283"/>
              <w:rPr>
                <w:rFonts w:ascii="Arial" w:hAnsi="Arial" w:cs="Arial"/>
                <w:sz w:val="20"/>
                <w:szCs w:val="20"/>
              </w:rPr>
            </w:pPr>
            <w:r w:rsidRPr="002773AC">
              <w:rPr>
                <w:rFonts w:ascii="Arial" w:hAnsi="Arial" w:cs="Arial"/>
                <w:sz w:val="20"/>
                <w:szCs w:val="20"/>
              </w:rPr>
              <w:t>dob</w:t>
            </w:r>
            <w:r w:rsidR="00CF5FD2" w:rsidRPr="002773AC">
              <w:rPr>
                <w:rFonts w:ascii="Arial" w:hAnsi="Arial" w:cs="Arial"/>
                <w:sz w:val="20"/>
                <w:szCs w:val="20"/>
              </w:rPr>
              <w:t>iera</w:t>
            </w:r>
            <w:r w:rsidRPr="002773AC">
              <w:rPr>
                <w:rFonts w:ascii="Arial" w:hAnsi="Arial" w:cs="Arial"/>
                <w:sz w:val="20"/>
                <w:szCs w:val="20"/>
              </w:rPr>
              <w:t xml:space="preserve"> rodzaj podłoża do zadruku offsetowego określonego produktu poligraficznego </w:t>
            </w:r>
          </w:p>
        </w:tc>
        <w:tc>
          <w:tcPr>
            <w:tcW w:w="1642" w:type="dxa"/>
          </w:tcPr>
          <w:p w:rsidR="000D7D51" w:rsidRPr="002773AC" w:rsidRDefault="004C594E" w:rsidP="0058394E">
            <w:pPr>
              <w:rPr>
                <w:rFonts w:ascii="Arial" w:eastAsia="Times New Roman" w:hAnsi="Arial" w:cs="Arial"/>
                <w:color w:val="000000"/>
                <w:sz w:val="20"/>
                <w:szCs w:val="20"/>
              </w:rPr>
            </w:pPr>
            <w:r w:rsidRPr="002773AC">
              <w:rPr>
                <w:rFonts w:ascii="Arial" w:hAnsi="Arial" w:cs="Arial"/>
                <w:sz w:val="20"/>
                <w:szCs w:val="20"/>
              </w:rPr>
              <w:t>II klasa</w:t>
            </w:r>
          </w:p>
          <w:p w:rsidR="000D7D51" w:rsidRPr="002773AC" w:rsidRDefault="000D7D51" w:rsidP="0058394E">
            <w:pPr>
              <w:rPr>
                <w:rFonts w:ascii="Arial" w:eastAsia="Times New Roman" w:hAnsi="Arial" w:cs="Arial"/>
                <w:color w:val="000000"/>
                <w:sz w:val="20"/>
                <w:szCs w:val="20"/>
              </w:rPr>
            </w:pPr>
          </w:p>
        </w:tc>
      </w:tr>
      <w:tr w:rsidR="004C594E" w:rsidRPr="00276123" w:rsidTr="0058394E">
        <w:tc>
          <w:tcPr>
            <w:tcW w:w="2001" w:type="dxa"/>
            <w:vMerge/>
          </w:tcPr>
          <w:p w:rsidR="004C594E" w:rsidRPr="0058394E" w:rsidRDefault="004C594E" w:rsidP="0058394E">
            <w:pPr>
              <w:rPr>
                <w:rFonts w:ascii="Arial" w:hAnsi="Arial" w:cs="Arial"/>
                <w:sz w:val="20"/>
                <w:szCs w:val="20"/>
              </w:rPr>
            </w:pPr>
          </w:p>
        </w:tc>
        <w:tc>
          <w:tcPr>
            <w:tcW w:w="2355" w:type="dxa"/>
          </w:tcPr>
          <w:p w:rsidR="004C594E" w:rsidRPr="0058394E" w:rsidRDefault="004C594E" w:rsidP="0058394E">
            <w:pPr>
              <w:pStyle w:val="Akapitzlist"/>
              <w:numPr>
                <w:ilvl w:val="0"/>
                <w:numId w:val="43"/>
              </w:numPr>
              <w:ind w:left="357" w:hanging="357"/>
              <w:rPr>
                <w:rFonts w:ascii="Arial" w:hAnsi="Arial" w:cs="Arial"/>
                <w:sz w:val="20"/>
                <w:szCs w:val="20"/>
              </w:rPr>
            </w:pPr>
            <w:r w:rsidRPr="002773AC">
              <w:rPr>
                <w:rFonts w:ascii="Arial" w:hAnsi="Arial" w:cs="Arial"/>
                <w:sz w:val="20"/>
                <w:szCs w:val="20"/>
              </w:rPr>
              <w:t>Materiały stosowane w drukowaniu offsetowym</w:t>
            </w:r>
          </w:p>
        </w:tc>
        <w:tc>
          <w:tcPr>
            <w:tcW w:w="1202" w:type="dxa"/>
          </w:tcPr>
          <w:p w:rsidR="000D7D51" w:rsidRPr="002773AC" w:rsidRDefault="000D7D51" w:rsidP="0058394E">
            <w:pPr>
              <w:rPr>
                <w:rFonts w:ascii="Arial" w:eastAsia="Times New Roman" w:hAnsi="Arial" w:cs="Arial"/>
                <w:color w:val="000000"/>
                <w:sz w:val="20"/>
                <w:szCs w:val="20"/>
              </w:rPr>
            </w:pPr>
          </w:p>
        </w:tc>
        <w:tc>
          <w:tcPr>
            <w:tcW w:w="3764" w:type="dxa"/>
          </w:tcPr>
          <w:p w:rsidR="004C594E" w:rsidRPr="0058394E" w:rsidRDefault="003D5402" w:rsidP="0058394E">
            <w:pPr>
              <w:pStyle w:val="Akapitzlist"/>
              <w:numPr>
                <w:ilvl w:val="0"/>
                <w:numId w:val="95"/>
              </w:numPr>
              <w:ind w:left="254" w:hanging="283"/>
              <w:contextualSpacing w:val="0"/>
              <w:rPr>
                <w:rFonts w:ascii="Arial" w:hAnsi="Arial" w:cs="Arial"/>
                <w:sz w:val="20"/>
                <w:szCs w:val="20"/>
              </w:rPr>
            </w:pPr>
            <w:r w:rsidRPr="002773AC">
              <w:rPr>
                <w:rFonts w:ascii="Arial" w:hAnsi="Arial" w:cs="Arial"/>
                <w:sz w:val="20"/>
                <w:szCs w:val="20"/>
              </w:rPr>
              <w:t>klasyfikuje</w:t>
            </w:r>
            <w:r w:rsidR="004C594E" w:rsidRPr="002773AC">
              <w:rPr>
                <w:rFonts w:ascii="Arial" w:hAnsi="Arial" w:cs="Arial"/>
                <w:sz w:val="20"/>
                <w:szCs w:val="20"/>
              </w:rPr>
              <w:t xml:space="preserve"> farby i lakiery stosowane w drukowaniu offsetowym</w:t>
            </w:r>
          </w:p>
          <w:p w:rsidR="004C594E" w:rsidRPr="0058394E" w:rsidRDefault="003D5402" w:rsidP="0058394E">
            <w:pPr>
              <w:pStyle w:val="Akapitzlist"/>
              <w:numPr>
                <w:ilvl w:val="0"/>
                <w:numId w:val="95"/>
              </w:numPr>
              <w:ind w:left="254" w:hanging="283"/>
              <w:contextualSpacing w:val="0"/>
              <w:rPr>
                <w:rFonts w:ascii="Arial" w:hAnsi="Arial" w:cs="Arial"/>
                <w:sz w:val="20"/>
                <w:szCs w:val="20"/>
              </w:rPr>
            </w:pPr>
            <w:r w:rsidRPr="002773AC">
              <w:rPr>
                <w:rFonts w:ascii="Arial" w:hAnsi="Arial" w:cs="Arial"/>
                <w:sz w:val="20"/>
                <w:szCs w:val="20"/>
              </w:rPr>
              <w:t>określa</w:t>
            </w:r>
            <w:r w:rsidR="004C594E" w:rsidRPr="002773AC">
              <w:rPr>
                <w:rFonts w:ascii="Arial" w:hAnsi="Arial" w:cs="Arial"/>
                <w:sz w:val="20"/>
                <w:szCs w:val="20"/>
              </w:rPr>
              <w:t xml:space="preserve"> cechy i właściwości farb</w:t>
            </w:r>
            <w:r w:rsidR="004C594E" w:rsidRPr="002773AC">
              <w:rPr>
                <w:rFonts w:ascii="Arial" w:hAnsi="Arial" w:cs="Arial"/>
                <w:sz w:val="20"/>
                <w:szCs w:val="20"/>
              </w:rPr>
              <w:br/>
              <w:t xml:space="preserve"> i lakierów stosowanych w drukowaniu offsetowym</w:t>
            </w:r>
          </w:p>
          <w:p w:rsidR="004C594E" w:rsidRPr="0058394E" w:rsidRDefault="004C594E" w:rsidP="0058394E">
            <w:pPr>
              <w:pStyle w:val="Akapitzlist"/>
              <w:numPr>
                <w:ilvl w:val="0"/>
                <w:numId w:val="95"/>
              </w:numPr>
              <w:ind w:left="254" w:hanging="283"/>
              <w:contextualSpacing w:val="0"/>
              <w:rPr>
                <w:rFonts w:ascii="Arial" w:hAnsi="Arial" w:cs="Arial"/>
                <w:sz w:val="20"/>
                <w:szCs w:val="20"/>
              </w:rPr>
            </w:pPr>
            <w:r w:rsidRPr="002773AC">
              <w:rPr>
                <w:rFonts w:ascii="Arial" w:hAnsi="Arial" w:cs="Arial"/>
                <w:sz w:val="20"/>
                <w:szCs w:val="20"/>
              </w:rPr>
              <w:t>dob</w:t>
            </w:r>
            <w:r w:rsidR="00CF5FD2" w:rsidRPr="002773AC">
              <w:rPr>
                <w:rFonts w:ascii="Arial" w:hAnsi="Arial" w:cs="Arial"/>
                <w:sz w:val="20"/>
                <w:szCs w:val="20"/>
              </w:rPr>
              <w:t>iera</w:t>
            </w:r>
            <w:r w:rsidRPr="002773AC">
              <w:rPr>
                <w:rFonts w:ascii="Arial" w:hAnsi="Arial" w:cs="Arial"/>
                <w:sz w:val="20"/>
                <w:szCs w:val="20"/>
              </w:rPr>
              <w:t xml:space="preserve"> farby i lakiery do procesu drukowania offsetowego</w:t>
            </w:r>
          </w:p>
          <w:p w:rsidR="004C594E" w:rsidRPr="0058394E" w:rsidRDefault="003D5402" w:rsidP="0058394E">
            <w:pPr>
              <w:pStyle w:val="Akapitzlist"/>
              <w:numPr>
                <w:ilvl w:val="0"/>
                <w:numId w:val="95"/>
              </w:numPr>
              <w:ind w:left="254" w:hanging="283"/>
              <w:contextualSpacing w:val="0"/>
              <w:rPr>
                <w:rFonts w:ascii="Arial" w:hAnsi="Arial" w:cs="Arial"/>
                <w:sz w:val="20"/>
                <w:szCs w:val="20"/>
              </w:rPr>
            </w:pPr>
            <w:r w:rsidRPr="002773AC">
              <w:rPr>
                <w:rFonts w:ascii="Arial" w:hAnsi="Arial" w:cs="Arial"/>
                <w:sz w:val="20"/>
                <w:szCs w:val="20"/>
              </w:rPr>
              <w:t>wymienia</w:t>
            </w:r>
            <w:r w:rsidR="004C594E" w:rsidRPr="002773AC">
              <w:rPr>
                <w:rFonts w:ascii="Arial" w:hAnsi="Arial" w:cs="Arial"/>
                <w:sz w:val="20"/>
                <w:szCs w:val="20"/>
              </w:rPr>
              <w:t xml:space="preserve"> materiały pomocnicze do procesu drukowania offsetowego</w:t>
            </w:r>
          </w:p>
        </w:tc>
        <w:tc>
          <w:tcPr>
            <w:tcW w:w="3041" w:type="dxa"/>
          </w:tcPr>
          <w:p w:rsidR="004C594E" w:rsidRPr="0058394E" w:rsidRDefault="003D5402" w:rsidP="0058394E">
            <w:pPr>
              <w:pStyle w:val="Akapitzlist"/>
              <w:numPr>
                <w:ilvl w:val="0"/>
                <w:numId w:val="95"/>
              </w:numPr>
              <w:ind w:left="254" w:hanging="283"/>
              <w:rPr>
                <w:rFonts w:ascii="Arial" w:hAnsi="Arial" w:cs="Arial"/>
                <w:sz w:val="20"/>
                <w:szCs w:val="20"/>
              </w:rPr>
            </w:pPr>
            <w:r w:rsidRPr="002773AC">
              <w:rPr>
                <w:rFonts w:ascii="Arial" w:hAnsi="Arial" w:cs="Arial"/>
                <w:sz w:val="20"/>
                <w:szCs w:val="20"/>
              </w:rPr>
              <w:t>określa</w:t>
            </w:r>
            <w:r w:rsidR="004C594E" w:rsidRPr="002773AC">
              <w:rPr>
                <w:rFonts w:ascii="Arial" w:hAnsi="Arial" w:cs="Arial"/>
                <w:sz w:val="20"/>
                <w:szCs w:val="20"/>
              </w:rPr>
              <w:t xml:space="preserve"> zasady przygotowania farb i lakierów do drukowania</w:t>
            </w:r>
          </w:p>
          <w:p w:rsidR="004C594E" w:rsidRPr="0058394E" w:rsidRDefault="004C594E" w:rsidP="0058394E">
            <w:pPr>
              <w:pStyle w:val="Akapitzlist"/>
              <w:numPr>
                <w:ilvl w:val="0"/>
                <w:numId w:val="95"/>
              </w:numPr>
              <w:ind w:left="254" w:hanging="283"/>
              <w:contextualSpacing w:val="0"/>
              <w:rPr>
                <w:rFonts w:ascii="Arial" w:hAnsi="Arial" w:cs="Arial"/>
                <w:sz w:val="20"/>
                <w:szCs w:val="20"/>
              </w:rPr>
            </w:pPr>
            <w:r w:rsidRPr="002773AC">
              <w:rPr>
                <w:rFonts w:ascii="Arial" w:hAnsi="Arial" w:cs="Arial"/>
                <w:sz w:val="20"/>
                <w:szCs w:val="20"/>
              </w:rPr>
              <w:t>dob</w:t>
            </w:r>
            <w:r w:rsidR="00CF5FD2" w:rsidRPr="002773AC">
              <w:rPr>
                <w:rFonts w:ascii="Arial" w:hAnsi="Arial" w:cs="Arial"/>
                <w:sz w:val="20"/>
                <w:szCs w:val="20"/>
              </w:rPr>
              <w:t>iera</w:t>
            </w:r>
            <w:r w:rsidRPr="002773AC">
              <w:rPr>
                <w:rFonts w:ascii="Arial" w:hAnsi="Arial" w:cs="Arial"/>
                <w:sz w:val="20"/>
                <w:szCs w:val="20"/>
              </w:rPr>
              <w:t xml:space="preserve"> materiały pomocnicze do procesu drukowania offsetowego</w:t>
            </w:r>
          </w:p>
        </w:tc>
        <w:tc>
          <w:tcPr>
            <w:tcW w:w="1642" w:type="dxa"/>
          </w:tcPr>
          <w:p w:rsidR="000D7D51" w:rsidRPr="002773AC" w:rsidRDefault="004C594E" w:rsidP="0058394E">
            <w:pPr>
              <w:rPr>
                <w:rFonts w:ascii="Arial" w:eastAsia="Times New Roman" w:hAnsi="Arial" w:cs="Arial"/>
                <w:color w:val="000000"/>
                <w:sz w:val="20"/>
                <w:szCs w:val="20"/>
              </w:rPr>
            </w:pPr>
            <w:r w:rsidRPr="002773AC">
              <w:rPr>
                <w:rFonts w:ascii="Arial" w:hAnsi="Arial" w:cs="Arial"/>
                <w:sz w:val="20"/>
                <w:szCs w:val="20"/>
              </w:rPr>
              <w:t>II klasa</w:t>
            </w:r>
          </w:p>
          <w:p w:rsidR="000D7D51" w:rsidRPr="002773AC" w:rsidRDefault="000D7D51" w:rsidP="0058394E">
            <w:pPr>
              <w:rPr>
                <w:rFonts w:ascii="Arial" w:eastAsia="Times New Roman" w:hAnsi="Arial" w:cs="Arial"/>
                <w:color w:val="000000"/>
                <w:sz w:val="20"/>
                <w:szCs w:val="20"/>
              </w:rPr>
            </w:pPr>
          </w:p>
        </w:tc>
      </w:tr>
      <w:tr w:rsidR="004C594E" w:rsidRPr="00276123" w:rsidTr="0058394E">
        <w:tc>
          <w:tcPr>
            <w:tcW w:w="2001" w:type="dxa"/>
            <w:vMerge/>
          </w:tcPr>
          <w:p w:rsidR="004C594E" w:rsidRPr="0058394E" w:rsidRDefault="004C594E" w:rsidP="0058394E">
            <w:pPr>
              <w:rPr>
                <w:rFonts w:ascii="Arial" w:hAnsi="Arial" w:cs="Arial"/>
                <w:sz w:val="20"/>
                <w:szCs w:val="20"/>
              </w:rPr>
            </w:pPr>
          </w:p>
        </w:tc>
        <w:tc>
          <w:tcPr>
            <w:tcW w:w="2355" w:type="dxa"/>
          </w:tcPr>
          <w:p w:rsidR="004C594E" w:rsidRPr="0058394E" w:rsidRDefault="004C594E" w:rsidP="0058394E">
            <w:pPr>
              <w:pStyle w:val="Akapitzlist"/>
              <w:numPr>
                <w:ilvl w:val="0"/>
                <w:numId w:val="43"/>
              </w:numPr>
              <w:ind w:left="357" w:hanging="357"/>
              <w:rPr>
                <w:rFonts w:ascii="Arial" w:hAnsi="Arial" w:cs="Arial"/>
                <w:sz w:val="20"/>
                <w:szCs w:val="20"/>
              </w:rPr>
            </w:pPr>
            <w:r w:rsidRPr="002773AC">
              <w:rPr>
                <w:rFonts w:ascii="Arial" w:hAnsi="Arial" w:cs="Arial"/>
                <w:sz w:val="20"/>
                <w:szCs w:val="20"/>
              </w:rPr>
              <w:t>Wykonywanie narządu offsetowej maszyny drukującej</w:t>
            </w:r>
          </w:p>
        </w:tc>
        <w:tc>
          <w:tcPr>
            <w:tcW w:w="1202" w:type="dxa"/>
          </w:tcPr>
          <w:p w:rsidR="000D7D51" w:rsidRPr="002773AC" w:rsidRDefault="000D7D51" w:rsidP="0058394E">
            <w:pPr>
              <w:rPr>
                <w:rFonts w:ascii="Arial" w:eastAsia="Times New Roman" w:hAnsi="Arial" w:cs="Arial"/>
                <w:color w:val="000000"/>
                <w:sz w:val="20"/>
                <w:szCs w:val="20"/>
              </w:rPr>
            </w:pPr>
          </w:p>
        </w:tc>
        <w:tc>
          <w:tcPr>
            <w:tcW w:w="3764" w:type="dxa"/>
          </w:tcPr>
          <w:p w:rsidR="004C594E" w:rsidRPr="0058394E" w:rsidRDefault="003D5402" w:rsidP="0058394E">
            <w:pPr>
              <w:pStyle w:val="Akapitzlist"/>
              <w:numPr>
                <w:ilvl w:val="0"/>
                <w:numId w:val="96"/>
              </w:numPr>
              <w:ind w:left="254" w:hanging="283"/>
              <w:rPr>
                <w:rFonts w:ascii="Arial" w:hAnsi="Arial" w:cs="Arial"/>
                <w:sz w:val="20"/>
                <w:szCs w:val="20"/>
              </w:rPr>
            </w:pPr>
            <w:r w:rsidRPr="002773AC">
              <w:rPr>
                <w:rFonts w:ascii="Arial" w:hAnsi="Arial" w:cs="Arial"/>
                <w:sz w:val="20"/>
                <w:szCs w:val="20"/>
              </w:rPr>
              <w:t>rozróżnia</w:t>
            </w:r>
            <w:r w:rsidR="004C594E" w:rsidRPr="002773AC">
              <w:rPr>
                <w:rFonts w:ascii="Arial" w:hAnsi="Arial" w:cs="Arial"/>
                <w:sz w:val="20"/>
                <w:szCs w:val="20"/>
              </w:rPr>
              <w:t xml:space="preserve"> rodzaje narządzania</w:t>
            </w:r>
          </w:p>
          <w:p w:rsidR="004C594E" w:rsidRPr="0058394E" w:rsidRDefault="003D5402" w:rsidP="0058394E">
            <w:pPr>
              <w:pStyle w:val="Akapitzlist"/>
              <w:numPr>
                <w:ilvl w:val="0"/>
                <w:numId w:val="96"/>
              </w:numPr>
              <w:ind w:left="254" w:hanging="283"/>
              <w:rPr>
                <w:rFonts w:ascii="Arial" w:hAnsi="Arial" w:cs="Arial"/>
                <w:sz w:val="20"/>
                <w:szCs w:val="20"/>
              </w:rPr>
            </w:pPr>
            <w:r w:rsidRPr="002773AC">
              <w:rPr>
                <w:rFonts w:ascii="Arial" w:hAnsi="Arial" w:cs="Arial"/>
                <w:sz w:val="20"/>
                <w:szCs w:val="20"/>
              </w:rPr>
              <w:t>określa</w:t>
            </w:r>
            <w:r w:rsidR="004C594E" w:rsidRPr="002773AC">
              <w:rPr>
                <w:rFonts w:ascii="Arial" w:hAnsi="Arial" w:cs="Arial"/>
                <w:sz w:val="20"/>
                <w:szCs w:val="20"/>
              </w:rPr>
              <w:t xml:space="preserve"> procedury stosowane przy narządzaniu maszyny offsetowej</w:t>
            </w:r>
          </w:p>
          <w:p w:rsidR="004C594E" w:rsidRPr="0058394E" w:rsidRDefault="003D5402" w:rsidP="0058394E">
            <w:pPr>
              <w:pStyle w:val="Akapitzlist"/>
              <w:numPr>
                <w:ilvl w:val="0"/>
                <w:numId w:val="96"/>
              </w:numPr>
              <w:ind w:left="254" w:hanging="283"/>
              <w:rPr>
                <w:rFonts w:ascii="Arial" w:hAnsi="Arial" w:cs="Arial"/>
                <w:sz w:val="20"/>
                <w:szCs w:val="20"/>
              </w:rPr>
            </w:pPr>
            <w:r w:rsidRPr="002773AC">
              <w:rPr>
                <w:rFonts w:ascii="Arial" w:hAnsi="Arial" w:cs="Arial"/>
                <w:sz w:val="20"/>
                <w:szCs w:val="20"/>
              </w:rPr>
              <w:t>wymienia</w:t>
            </w:r>
            <w:r w:rsidR="004C594E" w:rsidRPr="002773AC">
              <w:rPr>
                <w:rFonts w:ascii="Arial" w:hAnsi="Arial" w:cs="Arial"/>
                <w:sz w:val="20"/>
                <w:szCs w:val="20"/>
              </w:rPr>
              <w:t xml:space="preserve"> czynności związane </w:t>
            </w:r>
            <w:r w:rsidR="004C594E" w:rsidRPr="002773AC">
              <w:rPr>
                <w:rFonts w:ascii="Arial" w:hAnsi="Arial" w:cs="Arial"/>
                <w:sz w:val="20"/>
                <w:szCs w:val="20"/>
              </w:rPr>
              <w:br/>
              <w:t>z przygotowaniem do drukowania mechanizmów prowadzenia podłoża</w:t>
            </w:r>
          </w:p>
          <w:p w:rsidR="004C594E" w:rsidRPr="0058394E" w:rsidRDefault="003D5402" w:rsidP="0058394E">
            <w:pPr>
              <w:pStyle w:val="Akapitzlist"/>
              <w:numPr>
                <w:ilvl w:val="0"/>
                <w:numId w:val="96"/>
              </w:numPr>
              <w:ind w:left="254" w:hanging="283"/>
              <w:rPr>
                <w:rFonts w:ascii="Arial" w:hAnsi="Arial" w:cs="Arial"/>
                <w:sz w:val="20"/>
                <w:szCs w:val="20"/>
              </w:rPr>
            </w:pPr>
            <w:r w:rsidRPr="002773AC">
              <w:rPr>
                <w:rFonts w:ascii="Arial" w:hAnsi="Arial" w:cs="Arial"/>
                <w:sz w:val="20"/>
                <w:szCs w:val="20"/>
              </w:rPr>
              <w:t>wymienia</w:t>
            </w:r>
            <w:r w:rsidR="004C594E" w:rsidRPr="002773AC">
              <w:rPr>
                <w:rFonts w:ascii="Arial" w:hAnsi="Arial" w:cs="Arial"/>
                <w:sz w:val="20"/>
                <w:szCs w:val="20"/>
              </w:rPr>
              <w:t xml:space="preserve"> zasady kontroli i montażu form drukowych</w:t>
            </w:r>
          </w:p>
          <w:p w:rsidR="004C594E" w:rsidRPr="0058394E" w:rsidRDefault="003D5402" w:rsidP="0058394E">
            <w:pPr>
              <w:pStyle w:val="Akapitzlist"/>
              <w:numPr>
                <w:ilvl w:val="0"/>
                <w:numId w:val="96"/>
              </w:numPr>
              <w:ind w:left="254" w:hanging="283"/>
              <w:rPr>
                <w:rFonts w:ascii="Arial" w:hAnsi="Arial" w:cs="Arial"/>
                <w:sz w:val="20"/>
                <w:szCs w:val="20"/>
              </w:rPr>
            </w:pPr>
            <w:r w:rsidRPr="002773AC">
              <w:rPr>
                <w:rFonts w:ascii="Arial" w:hAnsi="Arial" w:cs="Arial"/>
                <w:sz w:val="20"/>
                <w:szCs w:val="20"/>
              </w:rPr>
              <w:t>określa</w:t>
            </w:r>
            <w:r w:rsidR="004C594E" w:rsidRPr="002773AC">
              <w:rPr>
                <w:rFonts w:ascii="Arial" w:hAnsi="Arial" w:cs="Arial"/>
                <w:sz w:val="20"/>
                <w:szCs w:val="20"/>
              </w:rPr>
              <w:t xml:space="preserve"> zasady przygotowania podłoża do drukowania offsetowego</w:t>
            </w:r>
          </w:p>
          <w:p w:rsidR="004C594E" w:rsidRPr="0058394E" w:rsidRDefault="003D5402" w:rsidP="0058394E">
            <w:pPr>
              <w:pStyle w:val="Akapitzlist"/>
              <w:numPr>
                <w:ilvl w:val="0"/>
                <w:numId w:val="96"/>
              </w:numPr>
              <w:ind w:left="254" w:hanging="283"/>
              <w:rPr>
                <w:rFonts w:ascii="Arial" w:hAnsi="Arial" w:cs="Arial"/>
                <w:sz w:val="20"/>
                <w:szCs w:val="20"/>
              </w:rPr>
            </w:pPr>
            <w:r w:rsidRPr="002773AC">
              <w:rPr>
                <w:rFonts w:ascii="Arial" w:hAnsi="Arial" w:cs="Arial"/>
                <w:sz w:val="20"/>
                <w:szCs w:val="20"/>
              </w:rPr>
              <w:t>wymienia</w:t>
            </w:r>
            <w:r w:rsidR="004C594E" w:rsidRPr="002773AC">
              <w:rPr>
                <w:rFonts w:ascii="Arial" w:hAnsi="Arial" w:cs="Arial"/>
                <w:sz w:val="20"/>
                <w:szCs w:val="20"/>
              </w:rPr>
              <w:t xml:space="preserve"> czynności związane </w:t>
            </w:r>
            <w:r w:rsidR="004C594E" w:rsidRPr="002773AC">
              <w:rPr>
                <w:rFonts w:ascii="Arial" w:hAnsi="Arial" w:cs="Arial"/>
                <w:sz w:val="20"/>
                <w:szCs w:val="20"/>
              </w:rPr>
              <w:br/>
              <w:t>z przygotowaniem do drukowania zespołów drukowych</w:t>
            </w:r>
          </w:p>
          <w:p w:rsidR="004C594E" w:rsidRPr="0058394E" w:rsidRDefault="003D5402" w:rsidP="0058394E">
            <w:pPr>
              <w:pStyle w:val="Akapitzlist"/>
              <w:numPr>
                <w:ilvl w:val="0"/>
                <w:numId w:val="96"/>
              </w:numPr>
              <w:ind w:left="254" w:hanging="283"/>
              <w:rPr>
                <w:rFonts w:ascii="Arial" w:hAnsi="Arial" w:cs="Arial"/>
                <w:sz w:val="20"/>
                <w:szCs w:val="20"/>
              </w:rPr>
            </w:pPr>
            <w:r w:rsidRPr="002773AC">
              <w:rPr>
                <w:rFonts w:ascii="Arial" w:hAnsi="Arial" w:cs="Arial"/>
                <w:sz w:val="20"/>
                <w:szCs w:val="20"/>
              </w:rPr>
              <w:lastRenderedPageBreak/>
              <w:t>wymienia</w:t>
            </w:r>
            <w:r w:rsidR="004C594E" w:rsidRPr="002773AC">
              <w:rPr>
                <w:rFonts w:ascii="Arial" w:hAnsi="Arial" w:cs="Arial"/>
                <w:sz w:val="20"/>
                <w:szCs w:val="20"/>
              </w:rPr>
              <w:t xml:space="preserve"> czynności związane </w:t>
            </w:r>
            <w:r w:rsidR="004C594E" w:rsidRPr="002773AC">
              <w:rPr>
                <w:rFonts w:ascii="Arial" w:hAnsi="Arial" w:cs="Arial"/>
                <w:sz w:val="20"/>
                <w:szCs w:val="20"/>
              </w:rPr>
              <w:br/>
              <w:t>z przygotowaniem do drukowania zespołów farbowych i nawilżających</w:t>
            </w:r>
          </w:p>
          <w:p w:rsidR="004C594E" w:rsidRPr="0058394E" w:rsidRDefault="003D5402" w:rsidP="0058394E">
            <w:pPr>
              <w:pStyle w:val="Akapitzlist"/>
              <w:numPr>
                <w:ilvl w:val="0"/>
                <w:numId w:val="96"/>
              </w:numPr>
              <w:ind w:left="254" w:hanging="283"/>
              <w:rPr>
                <w:rFonts w:ascii="Arial" w:hAnsi="Arial" w:cs="Arial"/>
                <w:sz w:val="20"/>
                <w:szCs w:val="20"/>
              </w:rPr>
            </w:pPr>
            <w:r w:rsidRPr="002773AC">
              <w:rPr>
                <w:rFonts w:ascii="Arial" w:hAnsi="Arial" w:cs="Arial"/>
                <w:sz w:val="20"/>
                <w:szCs w:val="20"/>
              </w:rPr>
              <w:t>określa</w:t>
            </w:r>
            <w:r w:rsidR="004C594E" w:rsidRPr="002773AC">
              <w:rPr>
                <w:rFonts w:ascii="Arial" w:hAnsi="Arial" w:cs="Arial"/>
                <w:sz w:val="20"/>
                <w:szCs w:val="20"/>
              </w:rPr>
              <w:t xml:space="preserve"> zasady wykonywania odbitek próbnych i arkusza wzorcowego</w:t>
            </w:r>
          </w:p>
        </w:tc>
        <w:tc>
          <w:tcPr>
            <w:tcW w:w="3041" w:type="dxa"/>
          </w:tcPr>
          <w:p w:rsidR="004C594E" w:rsidRPr="0058394E" w:rsidRDefault="003D5402" w:rsidP="0058394E">
            <w:pPr>
              <w:pStyle w:val="Akapitzlist"/>
              <w:numPr>
                <w:ilvl w:val="0"/>
                <w:numId w:val="96"/>
              </w:numPr>
              <w:ind w:left="254" w:hanging="283"/>
              <w:rPr>
                <w:rFonts w:ascii="Arial" w:hAnsi="Arial" w:cs="Arial"/>
                <w:sz w:val="20"/>
                <w:szCs w:val="20"/>
              </w:rPr>
            </w:pPr>
            <w:r w:rsidRPr="002773AC">
              <w:rPr>
                <w:rFonts w:ascii="Arial" w:hAnsi="Arial" w:cs="Arial"/>
                <w:sz w:val="20"/>
                <w:szCs w:val="20"/>
              </w:rPr>
              <w:lastRenderedPageBreak/>
              <w:t>określa</w:t>
            </w:r>
            <w:r w:rsidR="004C594E" w:rsidRPr="002773AC">
              <w:rPr>
                <w:rFonts w:ascii="Arial" w:hAnsi="Arial" w:cs="Arial"/>
                <w:sz w:val="20"/>
                <w:szCs w:val="20"/>
              </w:rPr>
              <w:t xml:space="preserve"> zasady wykonywania prób testowych materiałów</w:t>
            </w:r>
          </w:p>
          <w:p w:rsidR="004C594E" w:rsidRPr="0058394E" w:rsidRDefault="004C594E" w:rsidP="0058394E">
            <w:pPr>
              <w:pStyle w:val="Akapitzlist"/>
              <w:numPr>
                <w:ilvl w:val="0"/>
                <w:numId w:val="96"/>
              </w:numPr>
              <w:ind w:left="254" w:hanging="283"/>
              <w:rPr>
                <w:rFonts w:ascii="Arial" w:hAnsi="Arial" w:cs="Arial"/>
                <w:sz w:val="20"/>
                <w:szCs w:val="20"/>
              </w:rPr>
            </w:pPr>
            <w:r w:rsidRPr="002773AC">
              <w:rPr>
                <w:rFonts w:ascii="Arial" w:hAnsi="Arial" w:cs="Arial"/>
                <w:sz w:val="20"/>
                <w:szCs w:val="20"/>
              </w:rPr>
              <w:t>identyfik</w:t>
            </w:r>
            <w:r w:rsidR="00CF5FD2" w:rsidRPr="002773AC">
              <w:rPr>
                <w:rFonts w:ascii="Arial" w:hAnsi="Arial" w:cs="Arial"/>
                <w:sz w:val="20"/>
                <w:szCs w:val="20"/>
              </w:rPr>
              <w:t>uje</w:t>
            </w:r>
            <w:r w:rsidRPr="002773AC">
              <w:rPr>
                <w:rFonts w:ascii="Arial" w:hAnsi="Arial" w:cs="Arial"/>
                <w:sz w:val="20"/>
                <w:szCs w:val="20"/>
              </w:rPr>
              <w:t xml:space="preserve"> problemy związane nieodpowiednią jakością odbitek próbnych</w:t>
            </w:r>
          </w:p>
          <w:p w:rsidR="004C594E" w:rsidRPr="0058394E" w:rsidRDefault="004C594E" w:rsidP="0058394E">
            <w:pPr>
              <w:pStyle w:val="Akapitzlist"/>
              <w:numPr>
                <w:ilvl w:val="0"/>
                <w:numId w:val="96"/>
              </w:numPr>
              <w:ind w:left="254" w:hanging="283"/>
              <w:rPr>
                <w:rFonts w:ascii="Arial" w:hAnsi="Arial" w:cs="Arial"/>
                <w:sz w:val="20"/>
                <w:szCs w:val="20"/>
              </w:rPr>
            </w:pPr>
            <w:r w:rsidRPr="002773AC">
              <w:rPr>
                <w:rFonts w:ascii="Arial" w:hAnsi="Arial" w:cs="Arial"/>
                <w:sz w:val="20"/>
                <w:szCs w:val="20"/>
              </w:rPr>
              <w:t>propon</w:t>
            </w:r>
            <w:r w:rsidR="00CF5FD2" w:rsidRPr="002773AC">
              <w:rPr>
                <w:rFonts w:ascii="Arial" w:hAnsi="Arial" w:cs="Arial"/>
                <w:sz w:val="20"/>
                <w:szCs w:val="20"/>
              </w:rPr>
              <w:t>uje</w:t>
            </w:r>
            <w:r w:rsidRPr="002773AC">
              <w:rPr>
                <w:rFonts w:ascii="Arial" w:hAnsi="Arial" w:cs="Arial"/>
                <w:sz w:val="20"/>
                <w:szCs w:val="20"/>
              </w:rPr>
              <w:t xml:space="preserve"> rozwiązania prowadzące do eliminacji błędów występujących podczas narządzania maszyny offsetowej</w:t>
            </w:r>
          </w:p>
        </w:tc>
        <w:tc>
          <w:tcPr>
            <w:tcW w:w="1642" w:type="dxa"/>
          </w:tcPr>
          <w:p w:rsidR="000D7D51" w:rsidRPr="002773AC" w:rsidRDefault="004C594E" w:rsidP="0058394E">
            <w:pPr>
              <w:rPr>
                <w:rFonts w:ascii="Arial" w:eastAsia="Times New Roman" w:hAnsi="Arial" w:cs="Arial"/>
                <w:color w:val="000000"/>
                <w:sz w:val="20"/>
                <w:szCs w:val="20"/>
              </w:rPr>
            </w:pPr>
            <w:r w:rsidRPr="002773AC">
              <w:rPr>
                <w:rFonts w:ascii="Arial" w:hAnsi="Arial" w:cs="Arial"/>
                <w:sz w:val="20"/>
                <w:szCs w:val="20"/>
              </w:rPr>
              <w:t>II klasa</w:t>
            </w:r>
          </w:p>
          <w:p w:rsidR="000D7D51" w:rsidRPr="002773AC" w:rsidRDefault="000D7D51" w:rsidP="0058394E">
            <w:pPr>
              <w:rPr>
                <w:rFonts w:ascii="Arial" w:eastAsia="Times New Roman" w:hAnsi="Arial" w:cs="Arial"/>
                <w:color w:val="000000"/>
                <w:sz w:val="20"/>
                <w:szCs w:val="20"/>
              </w:rPr>
            </w:pPr>
          </w:p>
        </w:tc>
      </w:tr>
      <w:tr w:rsidR="004C594E" w:rsidRPr="00276123" w:rsidTr="0058394E">
        <w:tc>
          <w:tcPr>
            <w:tcW w:w="2001" w:type="dxa"/>
            <w:vMerge/>
          </w:tcPr>
          <w:p w:rsidR="004C594E" w:rsidRPr="0058394E" w:rsidRDefault="004C594E" w:rsidP="0058394E">
            <w:pPr>
              <w:rPr>
                <w:rFonts w:ascii="Arial" w:hAnsi="Arial" w:cs="Arial"/>
                <w:sz w:val="20"/>
                <w:szCs w:val="20"/>
              </w:rPr>
            </w:pPr>
          </w:p>
        </w:tc>
        <w:tc>
          <w:tcPr>
            <w:tcW w:w="2355" w:type="dxa"/>
          </w:tcPr>
          <w:p w:rsidR="004C594E" w:rsidRPr="0058394E" w:rsidRDefault="004C594E" w:rsidP="0058394E">
            <w:pPr>
              <w:pStyle w:val="Akapitzlist"/>
              <w:numPr>
                <w:ilvl w:val="0"/>
                <w:numId w:val="43"/>
              </w:numPr>
              <w:ind w:left="357" w:hanging="357"/>
              <w:rPr>
                <w:rFonts w:ascii="Arial" w:hAnsi="Arial" w:cs="Arial"/>
                <w:sz w:val="20"/>
                <w:szCs w:val="20"/>
              </w:rPr>
            </w:pPr>
            <w:r w:rsidRPr="002773AC">
              <w:rPr>
                <w:rFonts w:ascii="Arial" w:hAnsi="Arial" w:cs="Arial"/>
                <w:sz w:val="20"/>
                <w:szCs w:val="20"/>
              </w:rPr>
              <w:t>Prowadzenie procesu drukowania na offsetowej maszynie drukującej</w:t>
            </w:r>
          </w:p>
        </w:tc>
        <w:tc>
          <w:tcPr>
            <w:tcW w:w="1202" w:type="dxa"/>
          </w:tcPr>
          <w:p w:rsidR="000D7D51" w:rsidRPr="002773AC" w:rsidRDefault="000D7D51" w:rsidP="0058394E">
            <w:pPr>
              <w:rPr>
                <w:rFonts w:ascii="Arial" w:eastAsia="Times New Roman" w:hAnsi="Arial" w:cs="Arial"/>
                <w:color w:val="000000"/>
                <w:sz w:val="20"/>
                <w:szCs w:val="20"/>
              </w:rPr>
            </w:pPr>
          </w:p>
        </w:tc>
        <w:tc>
          <w:tcPr>
            <w:tcW w:w="3764" w:type="dxa"/>
          </w:tcPr>
          <w:p w:rsidR="004C594E" w:rsidRPr="0058394E" w:rsidRDefault="004C594E" w:rsidP="0058394E">
            <w:pPr>
              <w:pStyle w:val="Akapitzlist"/>
              <w:numPr>
                <w:ilvl w:val="0"/>
                <w:numId w:val="97"/>
              </w:numPr>
              <w:ind w:left="254" w:hanging="283"/>
              <w:contextualSpacing w:val="0"/>
              <w:rPr>
                <w:rFonts w:ascii="Arial" w:hAnsi="Arial" w:cs="Arial"/>
                <w:sz w:val="20"/>
                <w:szCs w:val="20"/>
              </w:rPr>
            </w:pPr>
            <w:r w:rsidRPr="002773AC">
              <w:rPr>
                <w:rFonts w:ascii="Arial" w:hAnsi="Arial" w:cs="Arial"/>
                <w:sz w:val="20"/>
                <w:szCs w:val="20"/>
              </w:rPr>
              <w:t>posłu</w:t>
            </w:r>
            <w:r w:rsidR="00CF5FD2" w:rsidRPr="002773AC">
              <w:rPr>
                <w:rFonts w:ascii="Arial" w:hAnsi="Arial" w:cs="Arial"/>
                <w:sz w:val="20"/>
                <w:szCs w:val="20"/>
              </w:rPr>
              <w:t>guje</w:t>
            </w:r>
            <w:r w:rsidRPr="002773AC">
              <w:rPr>
                <w:rFonts w:ascii="Arial" w:hAnsi="Arial" w:cs="Arial"/>
                <w:sz w:val="20"/>
                <w:szCs w:val="20"/>
              </w:rPr>
              <w:t xml:space="preserve"> się szczegółową terminologią dotycząca drukowania offsetowego</w:t>
            </w:r>
          </w:p>
          <w:p w:rsidR="004C594E" w:rsidRPr="0058394E" w:rsidRDefault="003D5402" w:rsidP="0058394E">
            <w:pPr>
              <w:pStyle w:val="Akapitzlist"/>
              <w:numPr>
                <w:ilvl w:val="0"/>
                <w:numId w:val="97"/>
              </w:numPr>
              <w:ind w:left="254" w:hanging="283"/>
              <w:contextualSpacing w:val="0"/>
              <w:rPr>
                <w:rFonts w:ascii="Arial" w:hAnsi="Arial" w:cs="Arial"/>
                <w:sz w:val="20"/>
                <w:szCs w:val="20"/>
              </w:rPr>
            </w:pPr>
            <w:r w:rsidRPr="002773AC">
              <w:rPr>
                <w:rFonts w:ascii="Arial" w:hAnsi="Arial" w:cs="Arial"/>
                <w:sz w:val="20"/>
                <w:szCs w:val="20"/>
              </w:rPr>
              <w:t>wymienia</w:t>
            </w:r>
            <w:r w:rsidR="004C594E" w:rsidRPr="002773AC">
              <w:rPr>
                <w:rFonts w:ascii="Arial" w:hAnsi="Arial" w:cs="Arial"/>
                <w:sz w:val="20"/>
                <w:szCs w:val="20"/>
              </w:rPr>
              <w:t xml:space="preserve"> etapy drukowania offsetowego</w:t>
            </w:r>
          </w:p>
          <w:p w:rsidR="004C594E" w:rsidRPr="0058394E" w:rsidRDefault="003D5402" w:rsidP="0058394E">
            <w:pPr>
              <w:pStyle w:val="Akapitzlist"/>
              <w:numPr>
                <w:ilvl w:val="0"/>
                <w:numId w:val="97"/>
              </w:numPr>
              <w:ind w:left="254" w:hanging="283"/>
              <w:rPr>
                <w:rFonts w:ascii="Arial" w:hAnsi="Arial" w:cs="Arial"/>
                <w:sz w:val="20"/>
                <w:szCs w:val="20"/>
              </w:rPr>
            </w:pPr>
            <w:r w:rsidRPr="002773AC">
              <w:rPr>
                <w:rFonts w:ascii="Arial" w:hAnsi="Arial" w:cs="Arial"/>
                <w:sz w:val="20"/>
                <w:szCs w:val="20"/>
              </w:rPr>
              <w:t>wymienia</w:t>
            </w:r>
            <w:r w:rsidR="004C594E" w:rsidRPr="002773AC">
              <w:rPr>
                <w:rFonts w:ascii="Arial" w:hAnsi="Arial" w:cs="Arial"/>
                <w:sz w:val="20"/>
                <w:szCs w:val="20"/>
              </w:rPr>
              <w:t xml:space="preserve"> zespoły i mechanizmy maszyny offsetowej podlegające regulacji w procesie drukowania</w:t>
            </w:r>
          </w:p>
          <w:p w:rsidR="004C594E" w:rsidRPr="0058394E" w:rsidRDefault="003D5402" w:rsidP="0058394E">
            <w:pPr>
              <w:pStyle w:val="Akapitzlist"/>
              <w:numPr>
                <w:ilvl w:val="0"/>
                <w:numId w:val="97"/>
              </w:numPr>
              <w:ind w:left="254" w:hanging="283"/>
              <w:contextualSpacing w:val="0"/>
              <w:rPr>
                <w:rFonts w:ascii="Arial" w:hAnsi="Arial" w:cs="Arial"/>
                <w:sz w:val="20"/>
                <w:szCs w:val="20"/>
              </w:rPr>
            </w:pPr>
            <w:r w:rsidRPr="002773AC">
              <w:rPr>
                <w:rFonts w:ascii="Arial" w:hAnsi="Arial" w:cs="Arial"/>
                <w:sz w:val="20"/>
                <w:szCs w:val="20"/>
              </w:rPr>
              <w:t>określa</w:t>
            </w:r>
            <w:r w:rsidR="004C594E" w:rsidRPr="002773AC">
              <w:rPr>
                <w:rFonts w:ascii="Arial" w:hAnsi="Arial" w:cs="Arial"/>
                <w:sz w:val="20"/>
                <w:szCs w:val="20"/>
              </w:rPr>
              <w:t xml:space="preserve"> zasady bezpieczeństwa stosowane w drukarni offsetowej</w:t>
            </w:r>
          </w:p>
        </w:tc>
        <w:tc>
          <w:tcPr>
            <w:tcW w:w="3041" w:type="dxa"/>
          </w:tcPr>
          <w:p w:rsidR="004C594E" w:rsidRPr="0058394E" w:rsidRDefault="003D5402" w:rsidP="0058394E">
            <w:pPr>
              <w:pStyle w:val="Akapitzlist"/>
              <w:numPr>
                <w:ilvl w:val="0"/>
                <w:numId w:val="97"/>
              </w:numPr>
              <w:ind w:left="254" w:hanging="283"/>
              <w:rPr>
                <w:rFonts w:ascii="Arial" w:hAnsi="Arial" w:cs="Arial"/>
                <w:sz w:val="20"/>
                <w:szCs w:val="20"/>
              </w:rPr>
            </w:pPr>
            <w:r w:rsidRPr="002773AC">
              <w:rPr>
                <w:rFonts w:ascii="Arial" w:hAnsi="Arial" w:cs="Arial"/>
                <w:sz w:val="20"/>
                <w:szCs w:val="20"/>
              </w:rPr>
              <w:t>wymienia</w:t>
            </w:r>
            <w:r w:rsidR="004C594E" w:rsidRPr="002773AC">
              <w:rPr>
                <w:rFonts w:ascii="Arial" w:hAnsi="Arial" w:cs="Arial"/>
                <w:sz w:val="20"/>
                <w:szCs w:val="20"/>
              </w:rPr>
              <w:t xml:space="preserve"> konfiguracje technologiczne stosowane </w:t>
            </w:r>
            <w:r w:rsidR="004C594E" w:rsidRPr="002773AC">
              <w:rPr>
                <w:rFonts w:ascii="Arial" w:hAnsi="Arial" w:cs="Arial"/>
                <w:sz w:val="20"/>
                <w:szCs w:val="20"/>
              </w:rPr>
              <w:br/>
              <w:t>w drukowaniu offsetowym</w:t>
            </w:r>
          </w:p>
        </w:tc>
        <w:tc>
          <w:tcPr>
            <w:tcW w:w="1642" w:type="dxa"/>
          </w:tcPr>
          <w:p w:rsidR="000D7D51" w:rsidRPr="002773AC" w:rsidRDefault="004C594E" w:rsidP="0058394E">
            <w:pPr>
              <w:rPr>
                <w:rFonts w:ascii="Arial" w:eastAsia="Times New Roman" w:hAnsi="Arial" w:cs="Arial"/>
                <w:color w:val="000000"/>
                <w:sz w:val="20"/>
                <w:szCs w:val="20"/>
              </w:rPr>
            </w:pPr>
            <w:r w:rsidRPr="002773AC">
              <w:rPr>
                <w:rFonts w:ascii="Arial" w:hAnsi="Arial" w:cs="Arial"/>
                <w:sz w:val="20"/>
                <w:szCs w:val="20"/>
              </w:rPr>
              <w:t>II klasa</w:t>
            </w:r>
          </w:p>
          <w:p w:rsidR="000D7D51" w:rsidRPr="002773AC" w:rsidRDefault="000D7D51" w:rsidP="0058394E">
            <w:pPr>
              <w:rPr>
                <w:rFonts w:ascii="Arial" w:eastAsia="Times New Roman" w:hAnsi="Arial" w:cs="Arial"/>
                <w:color w:val="000000"/>
                <w:sz w:val="20"/>
                <w:szCs w:val="20"/>
              </w:rPr>
            </w:pPr>
          </w:p>
        </w:tc>
      </w:tr>
      <w:tr w:rsidR="004C594E" w:rsidRPr="00276123" w:rsidTr="0058394E">
        <w:tc>
          <w:tcPr>
            <w:tcW w:w="2001" w:type="dxa"/>
            <w:vMerge/>
          </w:tcPr>
          <w:p w:rsidR="004C594E" w:rsidRPr="0058394E" w:rsidRDefault="004C594E" w:rsidP="0058394E">
            <w:pPr>
              <w:rPr>
                <w:rFonts w:ascii="Arial" w:hAnsi="Arial" w:cs="Arial"/>
                <w:sz w:val="20"/>
                <w:szCs w:val="20"/>
              </w:rPr>
            </w:pPr>
          </w:p>
        </w:tc>
        <w:tc>
          <w:tcPr>
            <w:tcW w:w="2355" w:type="dxa"/>
          </w:tcPr>
          <w:p w:rsidR="004C594E" w:rsidRPr="0058394E" w:rsidRDefault="004C594E" w:rsidP="0058394E">
            <w:pPr>
              <w:pStyle w:val="Akapitzlist"/>
              <w:numPr>
                <w:ilvl w:val="0"/>
                <w:numId w:val="43"/>
              </w:numPr>
              <w:ind w:left="357" w:hanging="357"/>
              <w:rPr>
                <w:rFonts w:ascii="Arial" w:hAnsi="Arial" w:cs="Arial"/>
                <w:sz w:val="20"/>
                <w:szCs w:val="20"/>
              </w:rPr>
            </w:pPr>
            <w:r w:rsidRPr="002773AC">
              <w:rPr>
                <w:rFonts w:ascii="Arial" w:hAnsi="Arial" w:cs="Arial"/>
                <w:sz w:val="20"/>
                <w:szCs w:val="20"/>
              </w:rPr>
              <w:t>Obsługa i regulacja zespołów zasilania podłożem w maszynach offsetowych</w:t>
            </w:r>
          </w:p>
        </w:tc>
        <w:tc>
          <w:tcPr>
            <w:tcW w:w="1202" w:type="dxa"/>
          </w:tcPr>
          <w:p w:rsidR="000D7D51" w:rsidRPr="002773AC" w:rsidRDefault="000D7D51" w:rsidP="0058394E">
            <w:pPr>
              <w:rPr>
                <w:rFonts w:ascii="Arial" w:eastAsia="Times New Roman" w:hAnsi="Arial" w:cs="Arial"/>
                <w:color w:val="000000"/>
                <w:sz w:val="20"/>
                <w:szCs w:val="20"/>
              </w:rPr>
            </w:pPr>
          </w:p>
        </w:tc>
        <w:tc>
          <w:tcPr>
            <w:tcW w:w="3764" w:type="dxa"/>
          </w:tcPr>
          <w:p w:rsidR="004C594E" w:rsidRPr="0058394E" w:rsidRDefault="003D5402" w:rsidP="0058394E">
            <w:pPr>
              <w:pStyle w:val="Akapitzlist"/>
              <w:numPr>
                <w:ilvl w:val="0"/>
                <w:numId w:val="97"/>
              </w:numPr>
              <w:ind w:left="254" w:hanging="283"/>
              <w:rPr>
                <w:rFonts w:ascii="Arial" w:hAnsi="Arial" w:cs="Arial"/>
                <w:sz w:val="20"/>
                <w:szCs w:val="20"/>
              </w:rPr>
            </w:pPr>
            <w:r w:rsidRPr="002773AC">
              <w:rPr>
                <w:rFonts w:ascii="Arial" w:hAnsi="Arial" w:cs="Arial"/>
                <w:sz w:val="20"/>
                <w:szCs w:val="20"/>
              </w:rPr>
              <w:t>określa</w:t>
            </w:r>
            <w:r w:rsidR="004C594E" w:rsidRPr="002773AC">
              <w:rPr>
                <w:rFonts w:ascii="Arial" w:hAnsi="Arial" w:cs="Arial"/>
                <w:sz w:val="20"/>
                <w:szCs w:val="20"/>
              </w:rPr>
              <w:t xml:space="preserve"> zasady obsługi i regulacji zespołów zasilania podłożem arkuszowych maszyn offsetowych</w:t>
            </w:r>
          </w:p>
          <w:p w:rsidR="004C594E" w:rsidRPr="0058394E" w:rsidRDefault="003D5402" w:rsidP="0058394E">
            <w:pPr>
              <w:pStyle w:val="Akapitzlist"/>
              <w:numPr>
                <w:ilvl w:val="0"/>
                <w:numId w:val="97"/>
              </w:numPr>
              <w:ind w:left="254" w:hanging="283"/>
              <w:rPr>
                <w:rFonts w:ascii="Arial" w:hAnsi="Arial" w:cs="Arial"/>
                <w:sz w:val="20"/>
                <w:szCs w:val="20"/>
              </w:rPr>
            </w:pPr>
            <w:r w:rsidRPr="002773AC">
              <w:rPr>
                <w:rFonts w:ascii="Arial" w:hAnsi="Arial" w:cs="Arial"/>
                <w:sz w:val="20"/>
                <w:szCs w:val="20"/>
              </w:rPr>
              <w:t>określa</w:t>
            </w:r>
            <w:r w:rsidR="004C594E" w:rsidRPr="002773AC">
              <w:rPr>
                <w:rFonts w:ascii="Arial" w:hAnsi="Arial" w:cs="Arial"/>
                <w:sz w:val="20"/>
                <w:szCs w:val="20"/>
              </w:rPr>
              <w:t xml:space="preserve"> zasady obsługi i regulacji zespołów zasilania podłożem zwojowych maszyn offsetowych</w:t>
            </w:r>
          </w:p>
          <w:p w:rsidR="004C594E" w:rsidRPr="0058394E" w:rsidRDefault="003D5402" w:rsidP="0058394E">
            <w:pPr>
              <w:pStyle w:val="Akapitzlist"/>
              <w:numPr>
                <w:ilvl w:val="0"/>
                <w:numId w:val="97"/>
              </w:numPr>
              <w:ind w:left="254" w:hanging="283"/>
              <w:rPr>
                <w:rFonts w:ascii="Arial" w:hAnsi="Arial" w:cs="Arial"/>
                <w:sz w:val="20"/>
                <w:szCs w:val="20"/>
              </w:rPr>
            </w:pPr>
            <w:r w:rsidRPr="002773AC">
              <w:rPr>
                <w:rFonts w:ascii="Arial" w:hAnsi="Arial" w:cs="Arial"/>
                <w:sz w:val="20"/>
                <w:szCs w:val="20"/>
              </w:rPr>
              <w:t>wymienia</w:t>
            </w:r>
            <w:r w:rsidR="004C594E" w:rsidRPr="002773AC">
              <w:rPr>
                <w:rFonts w:ascii="Arial" w:hAnsi="Arial" w:cs="Arial"/>
                <w:sz w:val="20"/>
                <w:szCs w:val="20"/>
              </w:rPr>
              <w:t xml:space="preserve"> sposoby regulacji zespołów zasilania podłożem podczas drukowania offsetowego arkuszowego</w:t>
            </w:r>
          </w:p>
          <w:p w:rsidR="004C594E" w:rsidRPr="0058394E" w:rsidRDefault="003D5402" w:rsidP="0058394E">
            <w:pPr>
              <w:pStyle w:val="Akapitzlist"/>
              <w:numPr>
                <w:ilvl w:val="0"/>
                <w:numId w:val="97"/>
              </w:numPr>
              <w:ind w:left="254" w:hanging="283"/>
              <w:rPr>
                <w:rFonts w:ascii="Arial" w:hAnsi="Arial" w:cs="Arial"/>
                <w:sz w:val="20"/>
                <w:szCs w:val="20"/>
              </w:rPr>
            </w:pPr>
            <w:r w:rsidRPr="002773AC">
              <w:rPr>
                <w:rFonts w:ascii="Arial" w:hAnsi="Arial" w:cs="Arial"/>
                <w:sz w:val="20"/>
                <w:szCs w:val="20"/>
              </w:rPr>
              <w:t>wymienia</w:t>
            </w:r>
            <w:r w:rsidR="004C594E" w:rsidRPr="002773AC">
              <w:rPr>
                <w:rFonts w:ascii="Arial" w:hAnsi="Arial" w:cs="Arial"/>
                <w:sz w:val="20"/>
                <w:szCs w:val="20"/>
              </w:rPr>
              <w:t xml:space="preserve"> sposoby regulacji zespołów zasilania podłożem podczas drukowania offsetowego zwojowego</w:t>
            </w:r>
          </w:p>
        </w:tc>
        <w:tc>
          <w:tcPr>
            <w:tcW w:w="3041" w:type="dxa"/>
          </w:tcPr>
          <w:p w:rsidR="004C594E" w:rsidRPr="0058394E" w:rsidRDefault="004C594E" w:rsidP="0058394E">
            <w:pPr>
              <w:pStyle w:val="Akapitzlist"/>
              <w:numPr>
                <w:ilvl w:val="0"/>
                <w:numId w:val="97"/>
              </w:numPr>
              <w:ind w:left="254" w:hanging="283"/>
              <w:rPr>
                <w:rFonts w:ascii="Arial" w:hAnsi="Arial" w:cs="Arial"/>
                <w:sz w:val="20"/>
                <w:szCs w:val="20"/>
              </w:rPr>
            </w:pPr>
            <w:r w:rsidRPr="002773AC">
              <w:rPr>
                <w:rFonts w:ascii="Arial" w:hAnsi="Arial" w:cs="Arial"/>
                <w:sz w:val="20"/>
                <w:szCs w:val="20"/>
              </w:rPr>
              <w:t>ustal</w:t>
            </w:r>
            <w:r w:rsidR="00CF5FD2" w:rsidRPr="002773AC">
              <w:rPr>
                <w:rFonts w:ascii="Arial" w:hAnsi="Arial" w:cs="Arial"/>
                <w:sz w:val="20"/>
                <w:szCs w:val="20"/>
              </w:rPr>
              <w:t>a</w:t>
            </w:r>
            <w:r w:rsidRPr="002773AC">
              <w:rPr>
                <w:rFonts w:ascii="Arial" w:hAnsi="Arial" w:cs="Arial"/>
                <w:sz w:val="20"/>
                <w:szCs w:val="20"/>
              </w:rPr>
              <w:t xml:space="preserve"> wartości parametrów związanych z regulacją zespołów zasilania podłożem</w:t>
            </w:r>
          </w:p>
          <w:p w:rsidR="004C594E" w:rsidRPr="0058394E" w:rsidRDefault="003D5402" w:rsidP="0058394E">
            <w:pPr>
              <w:pStyle w:val="Akapitzlist"/>
              <w:numPr>
                <w:ilvl w:val="0"/>
                <w:numId w:val="97"/>
              </w:numPr>
              <w:ind w:left="254" w:hanging="283"/>
              <w:rPr>
                <w:rFonts w:ascii="Arial" w:hAnsi="Arial" w:cs="Arial"/>
                <w:sz w:val="20"/>
                <w:szCs w:val="20"/>
              </w:rPr>
            </w:pPr>
            <w:r w:rsidRPr="002773AC">
              <w:rPr>
                <w:rFonts w:ascii="Arial" w:hAnsi="Arial" w:cs="Arial"/>
                <w:sz w:val="20"/>
                <w:szCs w:val="20"/>
              </w:rPr>
              <w:t>wymienia</w:t>
            </w:r>
            <w:r w:rsidR="004C594E" w:rsidRPr="002773AC">
              <w:rPr>
                <w:rFonts w:ascii="Arial" w:hAnsi="Arial" w:cs="Arial"/>
                <w:sz w:val="20"/>
                <w:szCs w:val="20"/>
              </w:rPr>
              <w:t xml:space="preserve"> sposoby naprawiania błędów </w:t>
            </w:r>
            <w:r w:rsidR="004C594E" w:rsidRPr="002773AC">
              <w:rPr>
                <w:rFonts w:ascii="Arial" w:hAnsi="Arial" w:cs="Arial"/>
                <w:sz w:val="20"/>
                <w:szCs w:val="20"/>
              </w:rPr>
              <w:br/>
              <w:t xml:space="preserve">w zespołach podających podłoże w maszynach offsetowych </w:t>
            </w:r>
          </w:p>
        </w:tc>
        <w:tc>
          <w:tcPr>
            <w:tcW w:w="1642" w:type="dxa"/>
          </w:tcPr>
          <w:p w:rsidR="000D7D51" w:rsidRPr="002773AC" w:rsidRDefault="004C594E" w:rsidP="0058394E">
            <w:pPr>
              <w:rPr>
                <w:rFonts w:ascii="Arial" w:eastAsia="Times New Roman" w:hAnsi="Arial" w:cs="Arial"/>
                <w:color w:val="000000"/>
                <w:sz w:val="20"/>
                <w:szCs w:val="20"/>
              </w:rPr>
            </w:pPr>
            <w:r w:rsidRPr="002773AC">
              <w:rPr>
                <w:rFonts w:ascii="Arial" w:hAnsi="Arial" w:cs="Arial"/>
                <w:sz w:val="20"/>
                <w:szCs w:val="20"/>
              </w:rPr>
              <w:t>II klasa</w:t>
            </w:r>
          </w:p>
          <w:p w:rsidR="000D7D51" w:rsidRPr="002773AC" w:rsidRDefault="000D7D51" w:rsidP="0058394E">
            <w:pPr>
              <w:rPr>
                <w:rFonts w:ascii="Arial" w:eastAsia="Times New Roman" w:hAnsi="Arial" w:cs="Arial"/>
                <w:color w:val="000000"/>
                <w:sz w:val="20"/>
                <w:szCs w:val="20"/>
              </w:rPr>
            </w:pPr>
          </w:p>
        </w:tc>
      </w:tr>
      <w:tr w:rsidR="004C594E" w:rsidRPr="00276123" w:rsidTr="0058394E">
        <w:tc>
          <w:tcPr>
            <w:tcW w:w="2001" w:type="dxa"/>
            <w:vMerge/>
          </w:tcPr>
          <w:p w:rsidR="004C594E" w:rsidRPr="0058394E" w:rsidRDefault="004C594E" w:rsidP="0058394E">
            <w:pPr>
              <w:rPr>
                <w:rFonts w:ascii="Arial" w:hAnsi="Arial" w:cs="Arial"/>
                <w:sz w:val="20"/>
                <w:szCs w:val="20"/>
              </w:rPr>
            </w:pPr>
          </w:p>
        </w:tc>
        <w:tc>
          <w:tcPr>
            <w:tcW w:w="2355" w:type="dxa"/>
          </w:tcPr>
          <w:p w:rsidR="004C594E" w:rsidRPr="0058394E" w:rsidRDefault="004C594E" w:rsidP="0058394E">
            <w:pPr>
              <w:pStyle w:val="Akapitzlist"/>
              <w:numPr>
                <w:ilvl w:val="0"/>
                <w:numId w:val="43"/>
              </w:numPr>
              <w:ind w:left="357" w:hanging="357"/>
              <w:rPr>
                <w:rFonts w:ascii="Arial" w:hAnsi="Arial" w:cs="Arial"/>
                <w:sz w:val="20"/>
                <w:szCs w:val="20"/>
              </w:rPr>
            </w:pPr>
            <w:r w:rsidRPr="002773AC">
              <w:rPr>
                <w:rFonts w:ascii="Arial" w:hAnsi="Arial" w:cs="Arial"/>
                <w:sz w:val="20"/>
                <w:szCs w:val="20"/>
              </w:rPr>
              <w:t>Obsługa i regulacja zespołów drukowych w maszynach offsetowych</w:t>
            </w:r>
          </w:p>
        </w:tc>
        <w:tc>
          <w:tcPr>
            <w:tcW w:w="1202" w:type="dxa"/>
          </w:tcPr>
          <w:p w:rsidR="000D7D51" w:rsidRPr="002773AC" w:rsidRDefault="000D7D51" w:rsidP="0058394E">
            <w:pPr>
              <w:rPr>
                <w:rFonts w:ascii="Arial" w:eastAsia="Times New Roman" w:hAnsi="Arial" w:cs="Arial"/>
                <w:color w:val="000000"/>
                <w:sz w:val="20"/>
                <w:szCs w:val="20"/>
              </w:rPr>
            </w:pPr>
          </w:p>
        </w:tc>
        <w:tc>
          <w:tcPr>
            <w:tcW w:w="3764" w:type="dxa"/>
          </w:tcPr>
          <w:p w:rsidR="004C594E" w:rsidRPr="0058394E" w:rsidRDefault="003D5402" w:rsidP="0058394E">
            <w:pPr>
              <w:pStyle w:val="Akapitzlist"/>
              <w:numPr>
                <w:ilvl w:val="0"/>
                <w:numId w:val="97"/>
              </w:numPr>
              <w:ind w:left="254" w:hanging="283"/>
              <w:rPr>
                <w:rFonts w:ascii="Arial" w:hAnsi="Arial" w:cs="Arial"/>
                <w:sz w:val="20"/>
                <w:szCs w:val="20"/>
              </w:rPr>
            </w:pPr>
            <w:r w:rsidRPr="002773AC">
              <w:rPr>
                <w:rFonts w:ascii="Arial" w:hAnsi="Arial" w:cs="Arial"/>
                <w:sz w:val="20"/>
                <w:szCs w:val="20"/>
              </w:rPr>
              <w:t>określa</w:t>
            </w:r>
            <w:r w:rsidR="004C594E" w:rsidRPr="002773AC">
              <w:rPr>
                <w:rFonts w:ascii="Arial" w:hAnsi="Arial" w:cs="Arial"/>
                <w:sz w:val="20"/>
                <w:szCs w:val="20"/>
              </w:rPr>
              <w:t xml:space="preserve"> zasady obsługi i regulacji zespołów drukowych maszyn offsetowych podczas drukowania</w:t>
            </w:r>
          </w:p>
          <w:p w:rsidR="004C594E" w:rsidRPr="0058394E" w:rsidRDefault="003D5402" w:rsidP="0058394E">
            <w:pPr>
              <w:pStyle w:val="Akapitzlist"/>
              <w:numPr>
                <w:ilvl w:val="0"/>
                <w:numId w:val="97"/>
              </w:numPr>
              <w:ind w:left="254" w:hanging="283"/>
              <w:rPr>
                <w:rFonts w:ascii="Arial" w:hAnsi="Arial" w:cs="Arial"/>
                <w:sz w:val="20"/>
                <w:szCs w:val="20"/>
              </w:rPr>
            </w:pPr>
            <w:r w:rsidRPr="002773AC">
              <w:rPr>
                <w:rFonts w:ascii="Arial" w:hAnsi="Arial" w:cs="Arial"/>
                <w:sz w:val="20"/>
                <w:szCs w:val="20"/>
              </w:rPr>
              <w:t>wskazuje</w:t>
            </w:r>
            <w:r w:rsidR="004C594E" w:rsidRPr="002773AC">
              <w:rPr>
                <w:rFonts w:ascii="Arial" w:hAnsi="Arial" w:cs="Arial"/>
                <w:sz w:val="20"/>
                <w:szCs w:val="20"/>
              </w:rPr>
              <w:t xml:space="preserve"> sposoby regulacji marek przednich</w:t>
            </w:r>
          </w:p>
          <w:p w:rsidR="004C594E" w:rsidRPr="0058394E" w:rsidRDefault="003D5402" w:rsidP="0058394E">
            <w:pPr>
              <w:pStyle w:val="Akapitzlist"/>
              <w:numPr>
                <w:ilvl w:val="0"/>
                <w:numId w:val="97"/>
              </w:numPr>
              <w:ind w:left="254" w:hanging="283"/>
              <w:rPr>
                <w:rFonts w:ascii="Arial" w:hAnsi="Arial" w:cs="Arial"/>
                <w:sz w:val="20"/>
                <w:szCs w:val="20"/>
              </w:rPr>
            </w:pPr>
            <w:r w:rsidRPr="002773AC">
              <w:rPr>
                <w:rFonts w:ascii="Arial" w:hAnsi="Arial" w:cs="Arial"/>
                <w:sz w:val="20"/>
                <w:szCs w:val="20"/>
              </w:rPr>
              <w:t>wskazuje</w:t>
            </w:r>
            <w:r w:rsidR="004C594E" w:rsidRPr="002773AC">
              <w:rPr>
                <w:rFonts w:ascii="Arial" w:hAnsi="Arial" w:cs="Arial"/>
                <w:sz w:val="20"/>
                <w:szCs w:val="20"/>
              </w:rPr>
              <w:t xml:space="preserve"> sposoby regulacji </w:t>
            </w:r>
            <w:proofErr w:type="spellStart"/>
            <w:r w:rsidR="004C594E" w:rsidRPr="002773AC">
              <w:rPr>
                <w:rFonts w:ascii="Arial" w:hAnsi="Arial" w:cs="Arial"/>
                <w:sz w:val="20"/>
                <w:szCs w:val="20"/>
              </w:rPr>
              <w:t>mierzycy</w:t>
            </w:r>
            <w:proofErr w:type="spellEnd"/>
          </w:p>
          <w:p w:rsidR="004C594E" w:rsidRPr="0058394E" w:rsidRDefault="003D5402" w:rsidP="0058394E">
            <w:pPr>
              <w:pStyle w:val="Akapitzlist"/>
              <w:numPr>
                <w:ilvl w:val="0"/>
                <w:numId w:val="97"/>
              </w:numPr>
              <w:ind w:left="254" w:hanging="283"/>
              <w:rPr>
                <w:rFonts w:ascii="Arial" w:hAnsi="Arial" w:cs="Arial"/>
                <w:sz w:val="20"/>
                <w:szCs w:val="20"/>
              </w:rPr>
            </w:pPr>
            <w:r w:rsidRPr="002773AC">
              <w:rPr>
                <w:rFonts w:ascii="Arial" w:hAnsi="Arial" w:cs="Arial"/>
                <w:sz w:val="20"/>
                <w:szCs w:val="20"/>
              </w:rPr>
              <w:t>wskazuje</w:t>
            </w:r>
            <w:r w:rsidR="004C594E" w:rsidRPr="002773AC">
              <w:rPr>
                <w:rFonts w:ascii="Arial" w:hAnsi="Arial" w:cs="Arial"/>
                <w:sz w:val="20"/>
                <w:szCs w:val="20"/>
              </w:rPr>
              <w:t xml:space="preserve"> sposoby regulacji sekcji podawania arkuszy</w:t>
            </w:r>
          </w:p>
          <w:p w:rsidR="004C594E" w:rsidRPr="0058394E" w:rsidRDefault="003D5402" w:rsidP="0058394E">
            <w:pPr>
              <w:pStyle w:val="Akapitzlist"/>
              <w:numPr>
                <w:ilvl w:val="0"/>
                <w:numId w:val="97"/>
              </w:numPr>
              <w:ind w:left="254" w:hanging="283"/>
              <w:rPr>
                <w:rFonts w:ascii="Arial" w:hAnsi="Arial" w:cs="Arial"/>
                <w:sz w:val="20"/>
                <w:szCs w:val="20"/>
              </w:rPr>
            </w:pPr>
            <w:r w:rsidRPr="002773AC">
              <w:rPr>
                <w:rFonts w:ascii="Arial" w:hAnsi="Arial" w:cs="Arial"/>
                <w:sz w:val="20"/>
                <w:szCs w:val="20"/>
              </w:rPr>
              <w:t>wymienia</w:t>
            </w:r>
            <w:r w:rsidR="004C594E" w:rsidRPr="002773AC">
              <w:rPr>
                <w:rFonts w:ascii="Arial" w:hAnsi="Arial" w:cs="Arial"/>
                <w:sz w:val="20"/>
                <w:szCs w:val="20"/>
              </w:rPr>
              <w:t xml:space="preserve"> sposoby ustawiania </w:t>
            </w:r>
            <w:r w:rsidR="004C594E" w:rsidRPr="002773AC">
              <w:rPr>
                <w:rFonts w:ascii="Arial" w:hAnsi="Arial" w:cs="Arial"/>
                <w:sz w:val="20"/>
                <w:szCs w:val="20"/>
              </w:rPr>
              <w:lastRenderedPageBreak/>
              <w:t>cylindrów w maszynie offsetowej</w:t>
            </w:r>
          </w:p>
        </w:tc>
        <w:tc>
          <w:tcPr>
            <w:tcW w:w="3041" w:type="dxa"/>
          </w:tcPr>
          <w:p w:rsidR="004C594E" w:rsidRPr="0058394E" w:rsidRDefault="004C594E" w:rsidP="0058394E">
            <w:pPr>
              <w:pStyle w:val="Akapitzlist"/>
              <w:numPr>
                <w:ilvl w:val="0"/>
                <w:numId w:val="97"/>
              </w:numPr>
              <w:ind w:left="254" w:hanging="283"/>
              <w:rPr>
                <w:rFonts w:ascii="Arial" w:hAnsi="Arial" w:cs="Arial"/>
                <w:sz w:val="20"/>
                <w:szCs w:val="20"/>
              </w:rPr>
            </w:pPr>
            <w:r w:rsidRPr="002773AC">
              <w:rPr>
                <w:rFonts w:ascii="Arial" w:hAnsi="Arial" w:cs="Arial"/>
                <w:sz w:val="20"/>
                <w:szCs w:val="20"/>
              </w:rPr>
              <w:lastRenderedPageBreak/>
              <w:t>ustal</w:t>
            </w:r>
            <w:r w:rsidR="00CF5FD2" w:rsidRPr="002773AC">
              <w:rPr>
                <w:rFonts w:ascii="Arial" w:hAnsi="Arial" w:cs="Arial"/>
                <w:sz w:val="20"/>
                <w:szCs w:val="20"/>
              </w:rPr>
              <w:t>a</w:t>
            </w:r>
            <w:r w:rsidRPr="002773AC">
              <w:rPr>
                <w:rFonts w:ascii="Arial" w:hAnsi="Arial" w:cs="Arial"/>
                <w:sz w:val="20"/>
                <w:szCs w:val="20"/>
              </w:rPr>
              <w:t xml:space="preserve"> sposoby pasowania obrazu przy drukowaniu jednostronnym</w:t>
            </w:r>
          </w:p>
          <w:p w:rsidR="004C594E" w:rsidRPr="0058394E" w:rsidRDefault="004C594E" w:rsidP="0058394E">
            <w:pPr>
              <w:pStyle w:val="Akapitzlist"/>
              <w:numPr>
                <w:ilvl w:val="0"/>
                <w:numId w:val="97"/>
              </w:numPr>
              <w:ind w:left="254" w:hanging="283"/>
              <w:rPr>
                <w:rFonts w:ascii="Arial" w:hAnsi="Arial" w:cs="Arial"/>
                <w:sz w:val="20"/>
                <w:szCs w:val="20"/>
              </w:rPr>
            </w:pPr>
            <w:r w:rsidRPr="002773AC">
              <w:rPr>
                <w:rFonts w:ascii="Arial" w:hAnsi="Arial" w:cs="Arial"/>
                <w:sz w:val="20"/>
                <w:szCs w:val="20"/>
              </w:rPr>
              <w:t>ustal</w:t>
            </w:r>
            <w:r w:rsidR="00CF5FD2" w:rsidRPr="002773AC">
              <w:rPr>
                <w:rFonts w:ascii="Arial" w:hAnsi="Arial" w:cs="Arial"/>
                <w:sz w:val="20"/>
                <w:szCs w:val="20"/>
              </w:rPr>
              <w:t>a</w:t>
            </w:r>
            <w:r w:rsidRPr="002773AC">
              <w:rPr>
                <w:rFonts w:ascii="Arial" w:hAnsi="Arial" w:cs="Arial"/>
                <w:sz w:val="20"/>
                <w:szCs w:val="20"/>
              </w:rPr>
              <w:t xml:space="preserve"> sposoby pasowania obrazu przy drukowaniu dwustronnym</w:t>
            </w:r>
          </w:p>
          <w:p w:rsidR="004C594E" w:rsidRPr="0058394E" w:rsidRDefault="004C594E" w:rsidP="0058394E">
            <w:pPr>
              <w:pStyle w:val="Akapitzlist"/>
              <w:numPr>
                <w:ilvl w:val="0"/>
                <w:numId w:val="97"/>
              </w:numPr>
              <w:ind w:left="254" w:hanging="283"/>
              <w:rPr>
                <w:rFonts w:ascii="Arial" w:hAnsi="Arial" w:cs="Arial"/>
                <w:sz w:val="20"/>
                <w:szCs w:val="20"/>
              </w:rPr>
            </w:pPr>
            <w:r w:rsidRPr="002773AC">
              <w:rPr>
                <w:rFonts w:ascii="Arial" w:hAnsi="Arial" w:cs="Arial"/>
                <w:sz w:val="20"/>
                <w:szCs w:val="20"/>
              </w:rPr>
              <w:t>ustal</w:t>
            </w:r>
            <w:r w:rsidR="00CF5FD2" w:rsidRPr="002773AC">
              <w:rPr>
                <w:rFonts w:ascii="Arial" w:hAnsi="Arial" w:cs="Arial"/>
                <w:sz w:val="20"/>
                <w:szCs w:val="20"/>
              </w:rPr>
              <w:t>a</w:t>
            </w:r>
            <w:r w:rsidRPr="002773AC">
              <w:rPr>
                <w:rFonts w:ascii="Arial" w:hAnsi="Arial" w:cs="Arial"/>
                <w:sz w:val="20"/>
                <w:szCs w:val="20"/>
              </w:rPr>
              <w:t xml:space="preserve"> wartości parametrów związanych z regulacją zespołów drukowych</w:t>
            </w:r>
          </w:p>
          <w:p w:rsidR="004C594E" w:rsidRPr="0058394E" w:rsidRDefault="004C594E" w:rsidP="0058394E">
            <w:pPr>
              <w:ind w:left="254" w:hanging="283"/>
              <w:rPr>
                <w:rFonts w:ascii="Arial" w:hAnsi="Arial" w:cs="Arial"/>
                <w:sz w:val="20"/>
                <w:szCs w:val="20"/>
              </w:rPr>
            </w:pPr>
          </w:p>
        </w:tc>
        <w:tc>
          <w:tcPr>
            <w:tcW w:w="1642" w:type="dxa"/>
          </w:tcPr>
          <w:p w:rsidR="000D7D51" w:rsidRPr="002773AC" w:rsidRDefault="004C594E" w:rsidP="0058394E">
            <w:pPr>
              <w:rPr>
                <w:rFonts w:ascii="Arial" w:eastAsia="Times New Roman" w:hAnsi="Arial" w:cs="Arial"/>
                <w:color w:val="000000"/>
                <w:sz w:val="20"/>
                <w:szCs w:val="20"/>
              </w:rPr>
            </w:pPr>
            <w:r w:rsidRPr="002773AC">
              <w:rPr>
                <w:rFonts w:ascii="Arial" w:hAnsi="Arial" w:cs="Arial"/>
                <w:sz w:val="20"/>
                <w:szCs w:val="20"/>
              </w:rPr>
              <w:lastRenderedPageBreak/>
              <w:t>II klasa</w:t>
            </w:r>
          </w:p>
          <w:p w:rsidR="000D7D51" w:rsidRPr="002773AC" w:rsidRDefault="000D7D51" w:rsidP="0058394E">
            <w:pPr>
              <w:rPr>
                <w:rFonts w:ascii="Arial" w:eastAsia="Times New Roman" w:hAnsi="Arial" w:cs="Arial"/>
                <w:color w:val="000000"/>
                <w:sz w:val="20"/>
                <w:szCs w:val="20"/>
              </w:rPr>
            </w:pPr>
          </w:p>
        </w:tc>
      </w:tr>
      <w:tr w:rsidR="004C594E" w:rsidRPr="00276123" w:rsidTr="0058394E">
        <w:tc>
          <w:tcPr>
            <w:tcW w:w="2001" w:type="dxa"/>
            <w:vMerge/>
          </w:tcPr>
          <w:p w:rsidR="004C594E" w:rsidRPr="0058394E" w:rsidRDefault="004C594E" w:rsidP="0058394E">
            <w:pPr>
              <w:rPr>
                <w:rFonts w:ascii="Arial" w:hAnsi="Arial" w:cs="Arial"/>
                <w:sz w:val="20"/>
                <w:szCs w:val="20"/>
              </w:rPr>
            </w:pPr>
          </w:p>
        </w:tc>
        <w:tc>
          <w:tcPr>
            <w:tcW w:w="2355" w:type="dxa"/>
          </w:tcPr>
          <w:p w:rsidR="004C594E" w:rsidRPr="0058394E" w:rsidRDefault="004C594E" w:rsidP="0058394E">
            <w:pPr>
              <w:pStyle w:val="Akapitzlist"/>
              <w:numPr>
                <w:ilvl w:val="0"/>
                <w:numId w:val="43"/>
              </w:numPr>
              <w:ind w:left="357" w:hanging="357"/>
              <w:rPr>
                <w:rFonts w:ascii="Arial" w:hAnsi="Arial" w:cs="Arial"/>
                <w:sz w:val="20"/>
                <w:szCs w:val="20"/>
              </w:rPr>
            </w:pPr>
            <w:r w:rsidRPr="002773AC">
              <w:rPr>
                <w:rFonts w:ascii="Arial" w:hAnsi="Arial" w:cs="Arial"/>
                <w:sz w:val="20"/>
                <w:szCs w:val="20"/>
              </w:rPr>
              <w:t>Obsługa i regulacja zespołów farbowych w maszynach offsetowych</w:t>
            </w:r>
          </w:p>
        </w:tc>
        <w:tc>
          <w:tcPr>
            <w:tcW w:w="1202" w:type="dxa"/>
          </w:tcPr>
          <w:p w:rsidR="000D7D51" w:rsidRPr="002773AC" w:rsidRDefault="000D7D51" w:rsidP="0058394E">
            <w:pPr>
              <w:rPr>
                <w:rFonts w:ascii="Arial" w:eastAsia="Times New Roman" w:hAnsi="Arial" w:cs="Arial"/>
                <w:color w:val="000000"/>
                <w:sz w:val="20"/>
                <w:szCs w:val="20"/>
              </w:rPr>
            </w:pPr>
          </w:p>
        </w:tc>
        <w:tc>
          <w:tcPr>
            <w:tcW w:w="3764" w:type="dxa"/>
          </w:tcPr>
          <w:p w:rsidR="004C594E" w:rsidRPr="0058394E" w:rsidRDefault="003D5402" w:rsidP="0058394E">
            <w:pPr>
              <w:pStyle w:val="Akapitzlist"/>
              <w:numPr>
                <w:ilvl w:val="0"/>
                <w:numId w:val="98"/>
              </w:numPr>
              <w:ind w:left="254" w:hanging="283"/>
              <w:rPr>
                <w:rFonts w:ascii="Arial" w:hAnsi="Arial" w:cs="Arial"/>
                <w:sz w:val="20"/>
                <w:szCs w:val="20"/>
              </w:rPr>
            </w:pPr>
            <w:r w:rsidRPr="002773AC">
              <w:rPr>
                <w:rFonts w:ascii="Arial" w:hAnsi="Arial" w:cs="Arial"/>
                <w:sz w:val="20"/>
                <w:szCs w:val="20"/>
              </w:rPr>
              <w:t>określa</w:t>
            </w:r>
            <w:r w:rsidR="004C594E" w:rsidRPr="002773AC">
              <w:rPr>
                <w:rFonts w:ascii="Arial" w:hAnsi="Arial" w:cs="Arial"/>
                <w:sz w:val="20"/>
                <w:szCs w:val="20"/>
              </w:rPr>
              <w:t xml:space="preserve"> zasady obsługi i regulacji zespołów farbowych maszyn offsetowych podczas drukowania</w:t>
            </w:r>
          </w:p>
          <w:p w:rsidR="004C594E" w:rsidRPr="0058394E" w:rsidRDefault="003D5402" w:rsidP="0058394E">
            <w:pPr>
              <w:pStyle w:val="Akapitzlist"/>
              <w:numPr>
                <w:ilvl w:val="0"/>
                <w:numId w:val="98"/>
              </w:numPr>
              <w:ind w:left="254" w:hanging="283"/>
              <w:rPr>
                <w:rFonts w:ascii="Arial" w:hAnsi="Arial" w:cs="Arial"/>
                <w:sz w:val="20"/>
                <w:szCs w:val="20"/>
              </w:rPr>
            </w:pPr>
            <w:r w:rsidRPr="002773AC">
              <w:rPr>
                <w:rFonts w:ascii="Arial" w:hAnsi="Arial" w:cs="Arial"/>
                <w:sz w:val="20"/>
                <w:szCs w:val="20"/>
              </w:rPr>
              <w:t>wskazuje</w:t>
            </w:r>
            <w:r w:rsidR="004C594E" w:rsidRPr="002773AC">
              <w:rPr>
                <w:rFonts w:ascii="Arial" w:hAnsi="Arial" w:cs="Arial"/>
                <w:sz w:val="20"/>
                <w:szCs w:val="20"/>
              </w:rPr>
              <w:t xml:space="preserve"> sposoby regulacji duktora farbowego</w:t>
            </w:r>
          </w:p>
          <w:p w:rsidR="004C594E" w:rsidRPr="0058394E" w:rsidRDefault="003D5402" w:rsidP="0058394E">
            <w:pPr>
              <w:pStyle w:val="Akapitzlist"/>
              <w:numPr>
                <w:ilvl w:val="0"/>
                <w:numId w:val="98"/>
              </w:numPr>
              <w:ind w:left="254" w:hanging="283"/>
              <w:rPr>
                <w:rFonts w:ascii="Arial" w:hAnsi="Arial" w:cs="Arial"/>
                <w:sz w:val="20"/>
                <w:szCs w:val="20"/>
              </w:rPr>
            </w:pPr>
            <w:r w:rsidRPr="002773AC">
              <w:rPr>
                <w:rFonts w:ascii="Arial" w:hAnsi="Arial" w:cs="Arial"/>
                <w:sz w:val="20"/>
                <w:szCs w:val="20"/>
              </w:rPr>
              <w:t>wskazuje</w:t>
            </w:r>
            <w:r w:rsidR="004C594E" w:rsidRPr="002773AC">
              <w:rPr>
                <w:rFonts w:ascii="Arial" w:hAnsi="Arial" w:cs="Arial"/>
                <w:sz w:val="20"/>
                <w:szCs w:val="20"/>
              </w:rPr>
              <w:t xml:space="preserve"> sposoby regulacji kałamarza</w:t>
            </w:r>
          </w:p>
          <w:p w:rsidR="004C594E" w:rsidRPr="0058394E" w:rsidRDefault="003D5402" w:rsidP="0058394E">
            <w:pPr>
              <w:pStyle w:val="Akapitzlist"/>
              <w:numPr>
                <w:ilvl w:val="0"/>
                <w:numId w:val="98"/>
              </w:numPr>
              <w:ind w:left="254" w:hanging="283"/>
              <w:rPr>
                <w:rFonts w:ascii="Arial" w:hAnsi="Arial" w:cs="Arial"/>
                <w:sz w:val="20"/>
                <w:szCs w:val="20"/>
              </w:rPr>
            </w:pPr>
            <w:r w:rsidRPr="002773AC">
              <w:rPr>
                <w:rFonts w:ascii="Arial" w:hAnsi="Arial" w:cs="Arial"/>
                <w:sz w:val="20"/>
                <w:szCs w:val="20"/>
              </w:rPr>
              <w:t>wskazuje</w:t>
            </w:r>
            <w:r w:rsidR="004C594E" w:rsidRPr="002773AC">
              <w:rPr>
                <w:rFonts w:ascii="Arial" w:hAnsi="Arial" w:cs="Arial"/>
                <w:sz w:val="20"/>
                <w:szCs w:val="20"/>
              </w:rPr>
              <w:t xml:space="preserve"> sposoby regulacji </w:t>
            </w:r>
            <w:proofErr w:type="spellStart"/>
            <w:r w:rsidR="004C594E" w:rsidRPr="002773AC">
              <w:rPr>
                <w:rFonts w:ascii="Arial" w:hAnsi="Arial" w:cs="Arial"/>
                <w:sz w:val="20"/>
                <w:szCs w:val="20"/>
              </w:rPr>
              <w:t>przybieraka</w:t>
            </w:r>
            <w:proofErr w:type="spellEnd"/>
          </w:p>
          <w:p w:rsidR="004C594E" w:rsidRPr="0058394E" w:rsidRDefault="003D5402" w:rsidP="0058394E">
            <w:pPr>
              <w:pStyle w:val="Akapitzlist"/>
              <w:numPr>
                <w:ilvl w:val="0"/>
                <w:numId w:val="98"/>
              </w:numPr>
              <w:ind w:left="254" w:hanging="283"/>
              <w:rPr>
                <w:rFonts w:ascii="Arial" w:hAnsi="Arial" w:cs="Arial"/>
                <w:sz w:val="20"/>
                <w:szCs w:val="20"/>
              </w:rPr>
            </w:pPr>
            <w:r w:rsidRPr="002773AC">
              <w:rPr>
                <w:rFonts w:ascii="Arial" w:hAnsi="Arial" w:cs="Arial"/>
                <w:sz w:val="20"/>
                <w:szCs w:val="20"/>
              </w:rPr>
              <w:t>wskazuje</w:t>
            </w:r>
            <w:r w:rsidR="004C594E" w:rsidRPr="002773AC">
              <w:rPr>
                <w:rFonts w:ascii="Arial" w:hAnsi="Arial" w:cs="Arial"/>
                <w:sz w:val="20"/>
                <w:szCs w:val="20"/>
              </w:rPr>
              <w:t xml:space="preserve"> sposoby regulacji wałków nadających</w:t>
            </w:r>
          </w:p>
        </w:tc>
        <w:tc>
          <w:tcPr>
            <w:tcW w:w="3041" w:type="dxa"/>
          </w:tcPr>
          <w:p w:rsidR="004C594E" w:rsidRPr="0058394E" w:rsidRDefault="003D5402" w:rsidP="0058394E">
            <w:pPr>
              <w:pStyle w:val="Akapitzlist"/>
              <w:numPr>
                <w:ilvl w:val="0"/>
                <w:numId w:val="98"/>
              </w:numPr>
              <w:ind w:left="254" w:hanging="283"/>
              <w:rPr>
                <w:rFonts w:ascii="Arial" w:hAnsi="Arial" w:cs="Arial"/>
                <w:sz w:val="20"/>
                <w:szCs w:val="20"/>
              </w:rPr>
            </w:pPr>
            <w:r w:rsidRPr="002773AC">
              <w:rPr>
                <w:rFonts w:ascii="Arial" w:hAnsi="Arial" w:cs="Arial"/>
                <w:sz w:val="20"/>
                <w:szCs w:val="20"/>
              </w:rPr>
              <w:t>określa</w:t>
            </w:r>
            <w:r w:rsidR="004C594E" w:rsidRPr="002773AC">
              <w:rPr>
                <w:rFonts w:ascii="Arial" w:hAnsi="Arial" w:cs="Arial"/>
                <w:sz w:val="20"/>
                <w:szCs w:val="20"/>
              </w:rPr>
              <w:t xml:space="preserve"> zasady obsługi </w:t>
            </w:r>
            <w:r w:rsidR="004C594E" w:rsidRPr="002773AC">
              <w:rPr>
                <w:rFonts w:ascii="Arial" w:hAnsi="Arial" w:cs="Arial"/>
                <w:sz w:val="20"/>
                <w:szCs w:val="20"/>
              </w:rPr>
              <w:br/>
              <w:t>i regulacji zespołów farbowych do offsetu bezwodnego</w:t>
            </w:r>
          </w:p>
          <w:p w:rsidR="004C594E" w:rsidRPr="0058394E" w:rsidRDefault="003D5402" w:rsidP="0058394E">
            <w:pPr>
              <w:pStyle w:val="Akapitzlist"/>
              <w:numPr>
                <w:ilvl w:val="0"/>
                <w:numId w:val="98"/>
              </w:numPr>
              <w:ind w:left="254" w:hanging="283"/>
              <w:rPr>
                <w:rFonts w:ascii="Arial" w:hAnsi="Arial" w:cs="Arial"/>
                <w:sz w:val="20"/>
                <w:szCs w:val="20"/>
              </w:rPr>
            </w:pPr>
            <w:r w:rsidRPr="002773AC">
              <w:rPr>
                <w:rFonts w:ascii="Arial" w:hAnsi="Arial" w:cs="Arial"/>
                <w:sz w:val="20"/>
                <w:szCs w:val="20"/>
              </w:rPr>
              <w:t>wymienia</w:t>
            </w:r>
            <w:r w:rsidR="004C594E" w:rsidRPr="002773AC">
              <w:rPr>
                <w:rFonts w:ascii="Arial" w:hAnsi="Arial" w:cs="Arial"/>
                <w:sz w:val="20"/>
                <w:szCs w:val="20"/>
              </w:rPr>
              <w:t xml:space="preserve"> rodzaje testów stosowanych podczas regulacji zespołu farbowego maszyny offsetowej</w:t>
            </w:r>
          </w:p>
        </w:tc>
        <w:tc>
          <w:tcPr>
            <w:tcW w:w="1642" w:type="dxa"/>
          </w:tcPr>
          <w:p w:rsidR="000D7D51" w:rsidRPr="002773AC" w:rsidRDefault="004C594E" w:rsidP="0058394E">
            <w:pPr>
              <w:rPr>
                <w:rFonts w:ascii="Arial" w:eastAsia="Times New Roman" w:hAnsi="Arial" w:cs="Arial"/>
                <w:color w:val="000000"/>
                <w:sz w:val="20"/>
                <w:szCs w:val="20"/>
              </w:rPr>
            </w:pPr>
            <w:r w:rsidRPr="002773AC">
              <w:rPr>
                <w:rFonts w:ascii="Arial" w:hAnsi="Arial" w:cs="Arial"/>
                <w:sz w:val="20"/>
                <w:szCs w:val="20"/>
              </w:rPr>
              <w:t>II klasa</w:t>
            </w:r>
          </w:p>
          <w:p w:rsidR="000D7D51" w:rsidRPr="002773AC" w:rsidRDefault="000D7D51" w:rsidP="0058394E">
            <w:pPr>
              <w:rPr>
                <w:rFonts w:ascii="Arial" w:eastAsia="Times New Roman" w:hAnsi="Arial" w:cs="Arial"/>
                <w:color w:val="000000"/>
                <w:sz w:val="20"/>
                <w:szCs w:val="20"/>
              </w:rPr>
            </w:pPr>
          </w:p>
        </w:tc>
      </w:tr>
      <w:tr w:rsidR="004C594E" w:rsidRPr="00276123" w:rsidTr="0058394E">
        <w:tc>
          <w:tcPr>
            <w:tcW w:w="2001" w:type="dxa"/>
            <w:vMerge/>
          </w:tcPr>
          <w:p w:rsidR="004C594E" w:rsidRPr="0058394E" w:rsidRDefault="004C594E" w:rsidP="0058394E">
            <w:pPr>
              <w:rPr>
                <w:rFonts w:ascii="Arial" w:hAnsi="Arial" w:cs="Arial"/>
                <w:sz w:val="20"/>
                <w:szCs w:val="20"/>
              </w:rPr>
            </w:pPr>
          </w:p>
        </w:tc>
        <w:tc>
          <w:tcPr>
            <w:tcW w:w="2355" w:type="dxa"/>
          </w:tcPr>
          <w:p w:rsidR="004C594E" w:rsidRPr="0058394E" w:rsidRDefault="004C594E" w:rsidP="0058394E">
            <w:pPr>
              <w:pStyle w:val="Akapitzlist"/>
              <w:numPr>
                <w:ilvl w:val="0"/>
                <w:numId w:val="43"/>
              </w:numPr>
              <w:ind w:left="357" w:hanging="357"/>
              <w:rPr>
                <w:rFonts w:ascii="Arial" w:hAnsi="Arial" w:cs="Arial"/>
                <w:sz w:val="20"/>
                <w:szCs w:val="20"/>
              </w:rPr>
            </w:pPr>
            <w:r w:rsidRPr="002773AC">
              <w:rPr>
                <w:rFonts w:ascii="Arial" w:hAnsi="Arial" w:cs="Arial"/>
                <w:sz w:val="20"/>
                <w:szCs w:val="20"/>
              </w:rPr>
              <w:t>Obsługa i regulacja zespołów nawilżających w maszynach offsetowych</w:t>
            </w:r>
          </w:p>
        </w:tc>
        <w:tc>
          <w:tcPr>
            <w:tcW w:w="1202" w:type="dxa"/>
          </w:tcPr>
          <w:p w:rsidR="000D7D51" w:rsidRPr="002773AC" w:rsidRDefault="000D7D51" w:rsidP="0058394E">
            <w:pPr>
              <w:rPr>
                <w:rFonts w:ascii="Arial" w:eastAsia="Times New Roman" w:hAnsi="Arial" w:cs="Arial"/>
                <w:color w:val="000000"/>
                <w:sz w:val="20"/>
                <w:szCs w:val="20"/>
              </w:rPr>
            </w:pPr>
          </w:p>
        </w:tc>
        <w:tc>
          <w:tcPr>
            <w:tcW w:w="3764" w:type="dxa"/>
          </w:tcPr>
          <w:p w:rsidR="004C594E" w:rsidRPr="0058394E" w:rsidRDefault="003D5402" w:rsidP="0058394E">
            <w:pPr>
              <w:pStyle w:val="Akapitzlist"/>
              <w:numPr>
                <w:ilvl w:val="0"/>
                <w:numId w:val="98"/>
              </w:numPr>
              <w:ind w:left="254" w:hanging="283"/>
              <w:rPr>
                <w:rFonts w:ascii="Arial" w:hAnsi="Arial" w:cs="Arial"/>
                <w:sz w:val="20"/>
                <w:szCs w:val="20"/>
              </w:rPr>
            </w:pPr>
            <w:r w:rsidRPr="002773AC">
              <w:rPr>
                <w:rFonts w:ascii="Arial" w:hAnsi="Arial" w:cs="Arial"/>
                <w:sz w:val="20"/>
                <w:szCs w:val="20"/>
              </w:rPr>
              <w:t>określa</w:t>
            </w:r>
            <w:r w:rsidR="004C594E" w:rsidRPr="002773AC">
              <w:rPr>
                <w:rFonts w:ascii="Arial" w:hAnsi="Arial" w:cs="Arial"/>
                <w:sz w:val="20"/>
                <w:szCs w:val="20"/>
              </w:rPr>
              <w:t xml:space="preserve"> zasady obsługi i regulacji zespołów nawilżających maszyn offsetowych</w:t>
            </w:r>
          </w:p>
          <w:p w:rsidR="004C594E" w:rsidRPr="0058394E" w:rsidRDefault="003D5402" w:rsidP="0058394E">
            <w:pPr>
              <w:pStyle w:val="Akapitzlist"/>
              <w:numPr>
                <w:ilvl w:val="0"/>
                <w:numId w:val="98"/>
              </w:numPr>
              <w:ind w:left="254" w:hanging="283"/>
              <w:rPr>
                <w:rFonts w:ascii="Arial" w:hAnsi="Arial" w:cs="Arial"/>
                <w:sz w:val="20"/>
                <w:szCs w:val="20"/>
              </w:rPr>
            </w:pPr>
            <w:r w:rsidRPr="002773AC">
              <w:rPr>
                <w:rFonts w:ascii="Arial" w:hAnsi="Arial" w:cs="Arial"/>
                <w:sz w:val="20"/>
                <w:szCs w:val="20"/>
              </w:rPr>
              <w:t>określa</w:t>
            </w:r>
            <w:r w:rsidR="004C594E" w:rsidRPr="002773AC">
              <w:rPr>
                <w:rFonts w:ascii="Arial" w:hAnsi="Arial" w:cs="Arial"/>
                <w:sz w:val="20"/>
                <w:szCs w:val="20"/>
              </w:rPr>
              <w:t xml:space="preserve"> warunki równowagi farba-woda w drukowaniu offsetowym</w:t>
            </w:r>
          </w:p>
          <w:p w:rsidR="004C594E" w:rsidRPr="0058394E" w:rsidRDefault="003D5402" w:rsidP="0058394E">
            <w:pPr>
              <w:pStyle w:val="Akapitzlist"/>
              <w:numPr>
                <w:ilvl w:val="0"/>
                <w:numId w:val="98"/>
              </w:numPr>
              <w:ind w:left="254" w:hanging="283"/>
              <w:rPr>
                <w:rFonts w:ascii="Arial" w:hAnsi="Arial" w:cs="Arial"/>
                <w:sz w:val="20"/>
                <w:szCs w:val="20"/>
              </w:rPr>
            </w:pPr>
            <w:r w:rsidRPr="002773AC">
              <w:rPr>
                <w:rFonts w:ascii="Arial" w:hAnsi="Arial" w:cs="Arial"/>
                <w:sz w:val="20"/>
                <w:szCs w:val="20"/>
              </w:rPr>
              <w:t>wymienia</w:t>
            </w:r>
            <w:r w:rsidR="004C594E" w:rsidRPr="002773AC">
              <w:rPr>
                <w:rFonts w:ascii="Arial" w:hAnsi="Arial" w:cs="Arial"/>
                <w:sz w:val="20"/>
                <w:szCs w:val="20"/>
              </w:rPr>
              <w:t xml:space="preserve"> rodzaje i składniki roztworów nawilżających</w:t>
            </w:r>
          </w:p>
          <w:p w:rsidR="004C594E" w:rsidRPr="0058394E" w:rsidRDefault="003D5402" w:rsidP="0058394E">
            <w:pPr>
              <w:pStyle w:val="Akapitzlist"/>
              <w:numPr>
                <w:ilvl w:val="0"/>
                <w:numId w:val="98"/>
              </w:numPr>
              <w:ind w:left="254" w:hanging="283"/>
              <w:rPr>
                <w:rFonts w:ascii="Arial" w:hAnsi="Arial" w:cs="Arial"/>
                <w:sz w:val="20"/>
                <w:szCs w:val="20"/>
              </w:rPr>
            </w:pPr>
            <w:r w:rsidRPr="002773AC">
              <w:rPr>
                <w:rFonts w:ascii="Arial" w:hAnsi="Arial" w:cs="Arial"/>
                <w:sz w:val="20"/>
                <w:szCs w:val="20"/>
              </w:rPr>
              <w:t>wskazuje</w:t>
            </w:r>
            <w:r w:rsidR="004C594E" w:rsidRPr="002773AC">
              <w:rPr>
                <w:rFonts w:ascii="Arial" w:hAnsi="Arial" w:cs="Arial"/>
                <w:sz w:val="20"/>
                <w:szCs w:val="20"/>
              </w:rPr>
              <w:t xml:space="preserve"> sposoby regulacji duktora </w:t>
            </w:r>
          </w:p>
          <w:p w:rsidR="004C594E" w:rsidRPr="0058394E" w:rsidRDefault="003D5402" w:rsidP="0058394E">
            <w:pPr>
              <w:pStyle w:val="Akapitzlist"/>
              <w:numPr>
                <w:ilvl w:val="0"/>
                <w:numId w:val="98"/>
              </w:numPr>
              <w:ind w:left="254" w:hanging="283"/>
              <w:rPr>
                <w:rFonts w:ascii="Arial" w:hAnsi="Arial" w:cs="Arial"/>
                <w:sz w:val="20"/>
                <w:szCs w:val="20"/>
              </w:rPr>
            </w:pPr>
            <w:r w:rsidRPr="002773AC">
              <w:rPr>
                <w:rFonts w:ascii="Arial" w:hAnsi="Arial" w:cs="Arial"/>
                <w:sz w:val="20"/>
                <w:szCs w:val="20"/>
              </w:rPr>
              <w:t>wskazuje</w:t>
            </w:r>
            <w:r w:rsidR="004C594E" w:rsidRPr="002773AC">
              <w:rPr>
                <w:rFonts w:ascii="Arial" w:hAnsi="Arial" w:cs="Arial"/>
                <w:sz w:val="20"/>
                <w:szCs w:val="20"/>
              </w:rPr>
              <w:t xml:space="preserve"> sposoby regulacji </w:t>
            </w:r>
            <w:proofErr w:type="spellStart"/>
            <w:r w:rsidR="004C594E" w:rsidRPr="002773AC">
              <w:rPr>
                <w:rFonts w:ascii="Arial" w:hAnsi="Arial" w:cs="Arial"/>
                <w:sz w:val="20"/>
                <w:szCs w:val="20"/>
              </w:rPr>
              <w:t>przybieraka</w:t>
            </w:r>
            <w:proofErr w:type="spellEnd"/>
          </w:p>
          <w:p w:rsidR="004C594E" w:rsidRPr="0058394E" w:rsidRDefault="003D5402" w:rsidP="0058394E">
            <w:pPr>
              <w:pStyle w:val="Akapitzlist"/>
              <w:numPr>
                <w:ilvl w:val="0"/>
                <w:numId w:val="98"/>
              </w:numPr>
              <w:ind w:left="254" w:hanging="283"/>
              <w:rPr>
                <w:rFonts w:ascii="Arial" w:hAnsi="Arial" w:cs="Arial"/>
                <w:sz w:val="20"/>
                <w:szCs w:val="20"/>
              </w:rPr>
            </w:pPr>
            <w:r w:rsidRPr="002773AC">
              <w:rPr>
                <w:rFonts w:ascii="Arial" w:hAnsi="Arial" w:cs="Arial"/>
                <w:sz w:val="20"/>
                <w:szCs w:val="20"/>
              </w:rPr>
              <w:t>wskazuje</w:t>
            </w:r>
            <w:r w:rsidR="004C594E" w:rsidRPr="002773AC">
              <w:rPr>
                <w:rFonts w:ascii="Arial" w:hAnsi="Arial" w:cs="Arial"/>
                <w:sz w:val="20"/>
                <w:szCs w:val="20"/>
              </w:rPr>
              <w:t xml:space="preserve"> sposoby regulacji nacisku pomiędzy </w:t>
            </w:r>
            <w:proofErr w:type="spellStart"/>
            <w:r w:rsidR="004C594E" w:rsidRPr="002773AC">
              <w:rPr>
                <w:rFonts w:ascii="Arial" w:hAnsi="Arial" w:cs="Arial"/>
                <w:sz w:val="20"/>
                <w:szCs w:val="20"/>
              </w:rPr>
              <w:t>rozcierakiem</w:t>
            </w:r>
            <w:proofErr w:type="spellEnd"/>
            <w:r w:rsidR="00CF5FD2" w:rsidRPr="002773AC">
              <w:rPr>
                <w:rFonts w:ascii="Arial" w:hAnsi="Arial" w:cs="Arial"/>
                <w:sz w:val="20"/>
                <w:szCs w:val="20"/>
              </w:rPr>
              <w:t xml:space="preserve"> </w:t>
            </w:r>
            <w:r w:rsidR="004C594E" w:rsidRPr="002773AC">
              <w:rPr>
                <w:rFonts w:ascii="Arial" w:hAnsi="Arial" w:cs="Arial"/>
                <w:sz w:val="20"/>
                <w:szCs w:val="20"/>
              </w:rPr>
              <w:t>a wałkami nadającymi</w:t>
            </w:r>
          </w:p>
        </w:tc>
        <w:tc>
          <w:tcPr>
            <w:tcW w:w="3041" w:type="dxa"/>
          </w:tcPr>
          <w:p w:rsidR="004C594E" w:rsidRPr="0058394E" w:rsidRDefault="003D5402" w:rsidP="0058394E">
            <w:pPr>
              <w:pStyle w:val="Akapitzlist"/>
              <w:numPr>
                <w:ilvl w:val="0"/>
                <w:numId w:val="98"/>
              </w:numPr>
              <w:ind w:left="254" w:hanging="283"/>
              <w:rPr>
                <w:rFonts w:ascii="Arial" w:hAnsi="Arial" w:cs="Arial"/>
                <w:sz w:val="20"/>
                <w:szCs w:val="20"/>
              </w:rPr>
            </w:pPr>
            <w:r w:rsidRPr="002773AC">
              <w:rPr>
                <w:rFonts w:ascii="Arial" w:hAnsi="Arial" w:cs="Arial"/>
                <w:sz w:val="20"/>
                <w:szCs w:val="20"/>
              </w:rPr>
              <w:t>określa</w:t>
            </w:r>
            <w:r w:rsidR="004C594E" w:rsidRPr="002773AC">
              <w:rPr>
                <w:rFonts w:ascii="Arial" w:hAnsi="Arial" w:cs="Arial"/>
                <w:sz w:val="20"/>
                <w:szCs w:val="20"/>
              </w:rPr>
              <w:t xml:space="preserve"> właściwości technologiczne roztworów nawilżających</w:t>
            </w:r>
          </w:p>
          <w:p w:rsidR="004C594E" w:rsidRPr="0058394E" w:rsidRDefault="004C594E" w:rsidP="0058394E">
            <w:pPr>
              <w:pStyle w:val="Akapitzlist"/>
              <w:numPr>
                <w:ilvl w:val="0"/>
                <w:numId w:val="98"/>
              </w:numPr>
              <w:ind w:left="254" w:hanging="283"/>
              <w:rPr>
                <w:rFonts w:ascii="Arial" w:hAnsi="Arial" w:cs="Arial"/>
                <w:sz w:val="20"/>
                <w:szCs w:val="20"/>
              </w:rPr>
            </w:pPr>
            <w:r w:rsidRPr="002773AC">
              <w:rPr>
                <w:rFonts w:ascii="Arial" w:hAnsi="Arial" w:cs="Arial"/>
                <w:sz w:val="20"/>
                <w:szCs w:val="20"/>
              </w:rPr>
              <w:t>dob</w:t>
            </w:r>
            <w:r w:rsidR="00CF5FD2" w:rsidRPr="002773AC">
              <w:rPr>
                <w:rFonts w:ascii="Arial" w:hAnsi="Arial" w:cs="Arial"/>
                <w:sz w:val="20"/>
                <w:szCs w:val="20"/>
              </w:rPr>
              <w:t>iera</w:t>
            </w:r>
            <w:r w:rsidRPr="002773AC">
              <w:rPr>
                <w:rFonts w:ascii="Arial" w:hAnsi="Arial" w:cs="Arial"/>
                <w:sz w:val="20"/>
                <w:szCs w:val="20"/>
              </w:rPr>
              <w:t xml:space="preserve"> roztwory nawilżające do określonego sposobu drukowania offsetowego</w:t>
            </w:r>
          </w:p>
          <w:p w:rsidR="004C594E" w:rsidRPr="0058394E" w:rsidRDefault="003D5402" w:rsidP="0058394E">
            <w:pPr>
              <w:pStyle w:val="Akapitzlist"/>
              <w:numPr>
                <w:ilvl w:val="0"/>
                <w:numId w:val="98"/>
              </w:numPr>
              <w:ind w:left="254" w:hanging="283"/>
              <w:rPr>
                <w:rFonts w:ascii="Arial" w:hAnsi="Arial" w:cs="Arial"/>
                <w:sz w:val="20"/>
                <w:szCs w:val="20"/>
              </w:rPr>
            </w:pPr>
            <w:r w:rsidRPr="002773AC">
              <w:rPr>
                <w:rFonts w:ascii="Arial" w:hAnsi="Arial" w:cs="Arial"/>
                <w:sz w:val="20"/>
                <w:szCs w:val="20"/>
              </w:rPr>
              <w:t>określa</w:t>
            </w:r>
            <w:r w:rsidR="004C594E" w:rsidRPr="002773AC">
              <w:rPr>
                <w:rFonts w:ascii="Arial" w:hAnsi="Arial" w:cs="Arial"/>
                <w:sz w:val="20"/>
                <w:szCs w:val="20"/>
              </w:rPr>
              <w:t xml:space="preserve"> zasady obsługi zespołów o ciągłym przepływie roztworu zwilżającego</w:t>
            </w:r>
          </w:p>
        </w:tc>
        <w:tc>
          <w:tcPr>
            <w:tcW w:w="1642" w:type="dxa"/>
          </w:tcPr>
          <w:p w:rsidR="000D7D51" w:rsidRPr="002773AC" w:rsidRDefault="004C594E" w:rsidP="0058394E">
            <w:pPr>
              <w:rPr>
                <w:rFonts w:ascii="Arial" w:eastAsia="Times New Roman" w:hAnsi="Arial" w:cs="Arial"/>
                <w:color w:val="000000"/>
                <w:sz w:val="20"/>
                <w:szCs w:val="20"/>
              </w:rPr>
            </w:pPr>
            <w:r w:rsidRPr="002773AC">
              <w:rPr>
                <w:rFonts w:ascii="Arial" w:hAnsi="Arial" w:cs="Arial"/>
                <w:sz w:val="20"/>
                <w:szCs w:val="20"/>
              </w:rPr>
              <w:t>III klasa</w:t>
            </w:r>
          </w:p>
          <w:p w:rsidR="000D7D51" w:rsidRPr="002773AC" w:rsidRDefault="000D7D51" w:rsidP="0058394E">
            <w:pPr>
              <w:rPr>
                <w:rFonts w:ascii="Arial" w:eastAsia="Times New Roman" w:hAnsi="Arial" w:cs="Arial"/>
                <w:color w:val="000000"/>
                <w:sz w:val="20"/>
                <w:szCs w:val="20"/>
              </w:rPr>
            </w:pPr>
          </w:p>
        </w:tc>
      </w:tr>
      <w:tr w:rsidR="004C594E" w:rsidRPr="00276123" w:rsidTr="0058394E">
        <w:tc>
          <w:tcPr>
            <w:tcW w:w="2001" w:type="dxa"/>
            <w:vMerge/>
          </w:tcPr>
          <w:p w:rsidR="004C594E" w:rsidRPr="0058394E" w:rsidRDefault="004C594E" w:rsidP="0058394E">
            <w:pPr>
              <w:rPr>
                <w:rFonts w:ascii="Arial" w:hAnsi="Arial" w:cs="Arial"/>
                <w:sz w:val="20"/>
                <w:szCs w:val="20"/>
              </w:rPr>
            </w:pPr>
          </w:p>
        </w:tc>
        <w:tc>
          <w:tcPr>
            <w:tcW w:w="2355" w:type="dxa"/>
          </w:tcPr>
          <w:p w:rsidR="004C594E" w:rsidRPr="0058394E" w:rsidRDefault="004C594E" w:rsidP="0058394E">
            <w:pPr>
              <w:pStyle w:val="Akapitzlist"/>
              <w:numPr>
                <w:ilvl w:val="0"/>
                <w:numId w:val="43"/>
              </w:numPr>
              <w:ind w:left="357" w:hanging="357"/>
              <w:rPr>
                <w:rFonts w:ascii="Arial" w:hAnsi="Arial" w:cs="Arial"/>
                <w:sz w:val="20"/>
                <w:szCs w:val="20"/>
              </w:rPr>
            </w:pPr>
            <w:r w:rsidRPr="002773AC">
              <w:rPr>
                <w:rFonts w:ascii="Arial" w:hAnsi="Arial" w:cs="Arial"/>
                <w:sz w:val="20"/>
                <w:szCs w:val="20"/>
              </w:rPr>
              <w:t>Obsługa i regulacja zespołów odbierających w maszynach offsetowych</w:t>
            </w:r>
          </w:p>
        </w:tc>
        <w:tc>
          <w:tcPr>
            <w:tcW w:w="1202" w:type="dxa"/>
          </w:tcPr>
          <w:p w:rsidR="000D7D51" w:rsidRPr="002773AC" w:rsidRDefault="000D7D51" w:rsidP="0058394E">
            <w:pPr>
              <w:rPr>
                <w:rFonts w:ascii="Arial" w:eastAsia="Times New Roman" w:hAnsi="Arial" w:cs="Arial"/>
                <w:color w:val="000000"/>
                <w:sz w:val="20"/>
                <w:szCs w:val="20"/>
              </w:rPr>
            </w:pPr>
          </w:p>
        </w:tc>
        <w:tc>
          <w:tcPr>
            <w:tcW w:w="3764" w:type="dxa"/>
          </w:tcPr>
          <w:p w:rsidR="004C594E" w:rsidRPr="0058394E" w:rsidRDefault="003D5402" w:rsidP="0058394E">
            <w:pPr>
              <w:pStyle w:val="Akapitzlist"/>
              <w:numPr>
                <w:ilvl w:val="0"/>
                <w:numId w:val="98"/>
              </w:numPr>
              <w:ind w:left="254" w:hanging="283"/>
              <w:rPr>
                <w:rFonts w:ascii="Arial" w:hAnsi="Arial" w:cs="Arial"/>
                <w:sz w:val="20"/>
                <w:szCs w:val="20"/>
              </w:rPr>
            </w:pPr>
            <w:r w:rsidRPr="002773AC">
              <w:rPr>
                <w:rFonts w:ascii="Arial" w:hAnsi="Arial" w:cs="Arial"/>
                <w:sz w:val="20"/>
                <w:szCs w:val="20"/>
              </w:rPr>
              <w:t>określa</w:t>
            </w:r>
            <w:r w:rsidR="004C594E" w:rsidRPr="002773AC">
              <w:rPr>
                <w:rFonts w:ascii="Arial" w:hAnsi="Arial" w:cs="Arial"/>
                <w:sz w:val="20"/>
                <w:szCs w:val="20"/>
              </w:rPr>
              <w:t xml:space="preserve"> zasady obsługi i regulacji zespołów odbierających arkuszowych maszyn offsetowych</w:t>
            </w:r>
          </w:p>
          <w:p w:rsidR="004C594E" w:rsidRPr="0058394E" w:rsidRDefault="003D5402" w:rsidP="0058394E">
            <w:pPr>
              <w:pStyle w:val="Akapitzlist"/>
              <w:numPr>
                <w:ilvl w:val="0"/>
                <w:numId w:val="98"/>
              </w:numPr>
              <w:ind w:left="254" w:hanging="283"/>
              <w:rPr>
                <w:rFonts w:ascii="Arial" w:hAnsi="Arial" w:cs="Arial"/>
                <w:sz w:val="20"/>
                <w:szCs w:val="20"/>
              </w:rPr>
            </w:pPr>
            <w:r w:rsidRPr="002773AC">
              <w:rPr>
                <w:rFonts w:ascii="Arial" w:hAnsi="Arial" w:cs="Arial"/>
                <w:sz w:val="20"/>
                <w:szCs w:val="20"/>
              </w:rPr>
              <w:t>określa</w:t>
            </w:r>
            <w:r w:rsidR="004C594E" w:rsidRPr="002773AC">
              <w:rPr>
                <w:rFonts w:ascii="Arial" w:hAnsi="Arial" w:cs="Arial"/>
                <w:sz w:val="20"/>
                <w:szCs w:val="20"/>
              </w:rPr>
              <w:t xml:space="preserve"> zasady obsługi i regulacji zespołów odbierających zwojowych maszyn offsetowych</w:t>
            </w:r>
          </w:p>
          <w:p w:rsidR="004C594E" w:rsidRPr="0058394E" w:rsidRDefault="003D5402" w:rsidP="0058394E">
            <w:pPr>
              <w:pStyle w:val="Akapitzlist"/>
              <w:numPr>
                <w:ilvl w:val="0"/>
                <w:numId w:val="98"/>
              </w:numPr>
              <w:ind w:left="254" w:hanging="283"/>
              <w:rPr>
                <w:rFonts w:ascii="Arial" w:hAnsi="Arial" w:cs="Arial"/>
                <w:sz w:val="20"/>
                <w:szCs w:val="20"/>
              </w:rPr>
            </w:pPr>
            <w:r w:rsidRPr="002773AC">
              <w:rPr>
                <w:rFonts w:ascii="Arial" w:hAnsi="Arial" w:cs="Arial"/>
                <w:sz w:val="20"/>
                <w:szCs w:val="20"/>
              </w:rPr>
              <w:t>wymienia</w:t>
            </w:r>
            <w:r w:rsidR="004C594E" w:rsidRPr="002773AC">
              <w:rPr>
                <w:rFonts w:ascii="Arial" w:hAnsi="Arial" w:cs="Arial"/>
                <w:sz w:val="20"/>
                <w:szCs w:val="20"/>
              </w:rPr>
              <w:t xml:space="preserve"> sposoby regulacji mechanizmów zespołów odbierających podczas drukowania offsetowego arkuszowego</w:t>
            </w:r>
          </w:p>
          <w:p w:rsidR="000D7D51" w:rsidRPr="0058394E" w:rsidRDefault="003D5402" w:rsidP="0058394E">
            <w:pPr>
              <w:pStyle w:val="Akapitzlist"/>
              <w:numPr>
                <w:ilvl w:val="0"/>
                <w:numId w:val="98"/>
              </w:numPr>
              <w:ind w:left="254" w:hanging="283"/>
              <w:rPr>
                <w:rFonts w:ascii="Arial" w:hAnsi="Arial" w:cs="Arial"/>
                <w:sz w:val="20"/>
                <w:szCs w:val="20"/>
              </w:rPr>
            </w:pPr>
            <w:r w:rsidRPr="002773AC">
              <w:rPr>
                <w:rFonts w:ascii="Arial" w:hAnsi="Arial" w:cs="Arial"/>
                <w:sz w:val="20"/>
                <w:szCs w:val="20"/>
              </w:rPr>
              <w:t>wymienia</w:t>
            </w:r>
            <w:r w:rsidR="004C594E" w:rsidRPr="002773AC">
              <w:rPr>
                <w:rFonts w:ascii="Arial" w:hAnsi="Arial" w:cs="Arial"/>
                <w:sz w:val="20"/>
                <w:szCs w:val="20"/>
              </w:rPr>
              <w:t xml:space="preserve"> sposoby regulacji mechanizmów zespołów odbierających podczas drukowania </w:t>
            </w:r>
            <w:r w:rsidR="004C594E" w:rsidRPr="002773AC">
              <w:rPr>
                <w:rFonts w:ascii="Arial" w:hAnsi="Arial" w:cs="Arial"/>
                <w:sz w:val="20"/>
                <w:szCs w:val="20"/>
              </w:rPr>
              <w:lastRenderedPageBreak/>
              <w:t>offsetowego zwojowego</w:t>
            </w:r>
          </w:p>
        </w:tc>
        <w:tc>
          <w:tcPr>
            <w:tcW w:w="3041" w:type="dxa"/>
          </w:tcPr>
          <w:p w:rsidR="004C594E" w:rsidRPr="0058394E" w:rsidRDefault="004C594E" w:rsidP="0058394E">
            <w:pPr>
              <w:pStyle w:val="Akapitzlist"/>
              <w:numPr>
                <w:ilvl w:val="0"/>
                <w:numId w:val="98"/>
              </w:numPr>
              <w:ind w:left="254" w:hanging="283"/>
              <w:rPr>
                <w:rFonts w:ascii="Arial" w:hAnsi="Arial" w:cs="Arial"/>
                <w:sz w:val="20"/>
                <w:szCs w:val="20"/>
              </w:rPr>
            </w:pPr>
            <w:r w:rsidRPr="002773AC">
              <w:rPr>
                <w:rFonts w:ascii="Arial" w:hAnsi="Arial" w:cs="Arial"/>
                <w:sz w:val="20"/>
                <w:szCs w:val="20"/>
              </w:rPr>
              <w:lastRenderedPageBreak/>
              <w:t>ustal</w:t>
            </w:r>
            <w:r w:rsidR="00CF5FD2" w:rsidRPr="002773AC">
              <w:rPr>
                <w:rFonts w:ascii="Arial" w:hAnsi="Arial" w:cs="Arial"/>
                <w:sz w:val="20"/>
                <w:szCs w:val="20"/>
              </w:rPr>
              <w:t>a</w:t>
            </w:r>
            <w:r w:rsidRPr="002773AC">
              <w:rPr>
                <w:rFonts w:ascii="Arial" w:hAnsi="Arial" w:cs="Arial"/>
                <w:sz w:val="20"/>
                <w:szCs w:val="20"/>
              </w:rPr>
              <w:t xml:space="preserve"> wartości parametrów związanych z regulacją zespołów odbierających </w:t>
            </w:r>
            <w:r w:rsidRPr="002773AC">
              <w:rPr>
                <w:rFonts w:ascii="Arial" w:hAnsi="Arial" w:cs="Arial"/>
                <w:sz w:val="20"/>
                <w:szCs w:val="20"/>
              </w:rPr>
              <w:br/>
              <w:t>w maszynach offsetowych arkuszowych</w:t>
            </w:r>
          </w:p>
          <w:p w:rsidR="004C594E" w:rsidRPr="0058394E" w:rsidRDefault="004C594E" w:rsidP="0058394E">
            <w:pPr>
              <w:pStyle w:val="Akapitzlist"/>
              <w:numPr>
                <w:ilvl w:val="0"/>
                <w:numId w:val="98"/>
              </w:numPr>
              <w:ind w:left="254" w:hanging="283"/>
              <w:rPr>
                <w:rFonts w:ascii="Arial" w:hAnsi="Arial" w:cs="Arial"/>
                <w:sz w:val="20"/>
                <w:szCs w:val="20"/>
              </w:rPr>
            </w:pPr>
            <w:r w:rsidRPr="002773AC">
              <w:rPr>
                <w:rFonts w:ascii="Arial" w:hAnsi="Arial" w:cs="Arial"/>
                <w:sz w:val="20"/>
                <w:szCs w:val="20"/>
              </w:rPr>
              <w:t>ustal</w:t>
            </w:r>
            <w:r w:rsidR="00CF5FD2" w:rsidRPr="002773AC">
              <w:rPr>
                <w:rFonts w:ascii="Arial" w:hAnsi="Arial" w:cs="Arial"/>
                <w:sz w:val="20"/>
                <w:szCs w:val="20"/>
              </w:rPr>
              <w:t>a</w:t>
            </w:r>
            <w:r w:rsidRPr="002773AC">
              <w:rPr>
                <w:rFonts w:ascii="Arial" w:hAnsi="Arial" w:cs="Arial"/>
                <w:sz w:val="20"/>
                <w:szCs w:val="20"/>
              </w:rPr>
              <w:t xml:space="preserve"> wartości parametrów związanych z regulacją zespołów odbierających </w:t>
            </w:r>
            <w:r w:rsidRPr="002773AC">
              <w:rPr>
                <w:rFonts w:ascii="Arial" w:hAnsi="Arial" w:cs="Arial"/>
                <w:sz w:val="20"/>
                <w:szCs w:val="20"/>
              </w:rPr>
              <w:br/>
              <w:t>w maszynach offsetowych arkuszowych</w:t>
            </w:r>
          </w:p>
        </w:tc>
        <w:tc>
          <w:tcPr>
            <w:tcW w:w="1642" w:type="dxa"/>
          </w:tcPr>
          <w:p w:rsidR="000D7D51" w:rsidRPr="002773AC" w:rsidRDefault="004C594E" w:rsidP="0058394E">
            <w:pPr>
              <w:rPr>
                <w:rFonts w:ascii="Arial" w:eastAsia="Times New Roman" w:hAnsi="Arial" w:cs="Arial"/>
                <w:color w:val="000000"/>
                <w:sz w:val="20"/>
                <w:szCs w:val="20"/>
              </w:rPr>
            </w:pPr>
            <w:r w:rsidRPr="002773AC">
              <w:rPr>
                <w:rFonts w:ascii="Arial" w:hAnsi="Arial" w:cs="Arial"/>
                <w:sz w:val="20"/>
                <w:szCs w:val="20"/>
              </w:rPr>
              <w:t>III klasa</w:t>
            </w:r>
          </w:p>
          <w:p w:rsidR="000D7D51" w:rsidRPr="002773AC" w:rsidRDefault="000D7D51" w:rsidP="0058394E">
            <w:pPr>
              <w:rPr>
                <w:rFonts w:ascii="Arial" w:eastAsia="Times New Roman" w:hAnsi="Arial" w:cs="Arial"/>
                <w:color w:val="000000"/>
                <w:sz w:val="20"/>
                <w:szCs w:val="20"/>
              </w:rPr>
            </w:pPr>
          </w:p>
        </w:tc>
      </w:tr>
      <w:tr w:rsidR="004C594E" w:rsidRPr="00276123" w:rsidTr="0058394E">
        <w:tc>
          <w:tcPr>
            <w:tcW w:w="2001" w:type="dxa"/>
            <w:vMerge/>
          </w:tcPr>
          <w:p w:rsidR="004C594E" w:rsidRPr="0058394E" w:rsidRDefault="004C594E" w:rsidP="0058394E">
            <w:pPr>
              <w:rPr>
                <w:rFonts w:ascii="Arial" w:hAnsi="Arial" w:cs="Arial"/>
                <w:sz w:val="20"/>
                <w:szCs w:val="20"/>
              </w:rPr>
            </w:pPr>
          </w:p>
        </w:tc>
        <w:tc>
          <w:tcPr>
            <w:tcW w:w="2355" w:type="dxa"/>
          </w:tcPr>
          <w:p w:rsidR="004C594E" w:rsidRPr="0058394E" w:rsidRDefault="004C594E" w:rsidP="0058394E">
            <w:pPr>
              <w:pStyle w:val="Akapitzlist"/>
              <w:numPr>
                <w:ilvl w:val="0"/>
                <w:numId w:val="43"/>
              </w:numPr>
              <w:ind w:left="357" w:hanging="357"/>
              <w:rPr>
                <w:rFonts w:ascii="Arial" w:hAnsi="Arial" w:cs="Arial"/>
                <w:sz w:val="20"/>
                <w:szCs w:val="20"/>
              </w:rPr>
            </w:pPr>
            <w:r w:rsidRPr="002773AC">
              <w:rPr>
                <w:rFonts w:ascii="Arial" w:hAnsi="Arial" w:cs="Arial"/>
                <w:sz w:val="20"/>
                <w:szCs w:val="20"/>
              </w:rPr>
              <w:t>Bieżąca kontrola procesu drukowania offsetowego</w:t>
            </w:r>
          </w:p>
        </w:tc>
        <w:tc>
          <w:tcPr>
            <w:tcW w:w="1202" w:type="dxa"/>
          </w:tcPr>
          <w:p w:rsidR="000D7D51" w:rsidRPr="002773AC" w:rsidRDefault="000D7D51" w:rsidP="0058394E">
            <w:pPr>
              <w:rPr>
                <w:rFonts w:ascii="Arial" w:eastAsia="Times New Roman" w:hAnsi="Arial" w:cs="Arial"/>
                <w:color w:val="000000"/>
                <w:sz w:val="20"/>
                <w:szCs w:val="20"/>
              </w:rPr>
            </w:pPr>
          </w:p>
        </w:tc>
        <w:tc>
          <w:tcPr>
            <w:tcW w:w="3764" w:type="dxa"/>
          </w:tcPr>
          <w:p w:rsidR="004C594E" w:rsidRPr="0058394E" w:rsidRDefault="003D5402" w:rsidP="0058394E">
            <w:pPr>
              <w:pStyle w:val="Akapitzlist"/>
              <w:numPr>
                <w:ilvl w:val="0"/>
                <w:numId w:val="99"/>
              </w:numPr>
              <w:ind w:left="254" w:hanging="283"/>
              <w:rPr>
                <w:rFonts w:ascii="Arial" w:hAnsi="Arial" w:cs="Arial"/>
                <w:sz w:val="20"/>
                <w:szCs w:val="20"/>
              </w:rPr>
            </w:pPr>
            <w:r w:rsidRPr="002773AC">
              <w:rPr>
                <w:rFonts w:ascii="Arial" w:hAnsi="Arial" w:cs="Arial"/>
                <w:sz w:val="20"/>
                <w:szCs w:val="20"/>
              </w:rPr>
              <w:t>wymienia</w:t>
            </w:r>
            <w:r w:rsidR="004C594E" w:rsidRPr="002773AC">
              <w:rPr>
                <w:rFonts w:ascii="Arial" w:hAnsi="Arial" w:cs="Arial"/>
                <w:sz w:val="20"/>
                <w:szCs w:val="20"/>
              </w:rPr>
              <w:t xml:space="preserve"> parametry odbitek podlegające ocenie bieżącej</w:t>
            </w:r>
          </w:p>
          <w:p w:rsidR="004C594E" w:rsidRPr="0058394E" w:rsidRDefault="003D5402" w:rsidP="0058394E">
            <w:pPr>
              <w:pStyle w:val="Akapitzlist"/>
              <w:numPr>
                <w:ilvl w:val="0"/>
                <w:numId w:val="99"/>
              </w:numPr>
              <w:ind w:left="254" w:hanging="283"/>
              <w:rPr>
                <w:rFonts w:ascii="Arial" w:hAnsi="Arial" w:cs="Arial"/>
                <w:sz w:val="20"/>
                <w:szCs w:val="20"/>
              </w:rPr>
            </w:pPr>
            <w:r w:rsidRPr="002773AC">
              <w:rPr>
                <w:rFonts w:ascii="Arial" w:hAnsi="Arial" w:cs="Arial"/>
                <w:sz w:val="20"/>
                <w:szCs w:val="20"/>
              </w:rPr>
              <w:t>dokonuje</w:t>
            </w:r>
            <w:r w:rsidR="004C594E" w:rsidRPr="002773AC">
              <w:rPr>
                <w:rFonts w:ascii="Arial" w:hAnsi="Arial" w:cs="Arial"/>
                <w:sz w:val="20"/>
                <w:szCs w:val="20"/>
              </w:rPr>
              <w:t xml:space="preserve"> wizualnej oceny odbitek offsetowych</w:t>
            </w:r>
          </w:p>
          <w:p w:rsidR="004C594E" w:rsidRPr="0058394E" w:rsidRDefault="004C594E" w:rsidP="0058394E">
            <w:pPr>
              <w:pStyle w:val="Akapitzlist"/>
              <w:numPr>
                <w:ilvl w:val="0"/>
                <w:numId w:val="99"/>
              </w:numPr>
              <w:ind w:left="254" w:hanging="283"/>
              <w:rPr>
                <w:rFonts w:ascii="Arial" w:hAnsi="Arial" w:cs="Arial"/>
                <w:sz w:val="20"/>
                <w:szCs w:val="20"/>
              </w:rPr>
            </w:pPr>
            <w:r w:rsidRPr="002773AC">
              <w:rPr>
                <w:rFonts w:ascii="Arial" w:hAnsi="Arial" w:cs="Arial"/>
                <w:sz w:val="20"/>
                <w:szCs w:val="20"/>
              </w:rPr>
              <w:t>rozpozna</w:t>
            </w:r>
            <w:r w:rsidR="00CF5FD2" w:rsidRPr="002773AC">
              <w:rPr>
                <w:rFonts w:ascii="Arial" w:hAnsi="Arial" w:cs="Arial"/>
                <w:sz w:val="20"/>
                <w:szCs w:val="20"/>
              </w:rPr>
              <w:t>je</w:t>
            </w:r>
            <w:r w:rsidRPr="002773AC">
              <w:rPr>
                <w:rFonts w:ascii="Arial" w:hAnsi="Arial" w:cs="Arial"/>
                <w:sz w:val="20"/>
                <w:szCs w:val="20"/>
              </w:rPr>
              <w:t xml:space="preserve"> przyrządy do oceny jakości odbitek offsetowych</w:t>
            </w:r>
          </w:p>
          <w:p w:rsidR="004C594E" w:rsidRPr="0058394E" w:rsidRDefault="004C594E" w:rsidP="0058394E">
            <w:pPr>
              <w:pStyle w:val="Akapitzlist"/>
              <w:numPr>
                <w:ilvl w:val="0"/>
                <w:numId w:val="99"/>
              </w:numPr>
              <w:ind w:left="254" w:hanging="283"/>
              <w:rPr>
                <w:rFonts w:ascii="Arial" w:hAnsi="Arial" w:cs="Arial"/>
                <w:sz w:val="20"/>
                <w:szCs w:val="20"/>
              </w:rPr>
            </w:pPr>
            <w:r w:rsidRPr="002773AC">
              <w:rPr>
                <w:rFonts w:ascii="Arial" w:hAnsi="Arial" w:cs="Arial"/>
                <w:sz w:val="20"/>
                <w:szCs w:val="20"/>
              </w:rPr>
              <w:t>dob</w:t>
            </w:r>
            <w:r w:rsidR="00CF5FD2" w:rsidRPr="002773AC">
              <w:rPr>
                <w:rFonts w:ascii="Arial" w:hAnsi="Arial" w:cs="Arial"/>
                <w:sz w:val="20"/>
                <w:szCs w:val="20"/>
              </w:rPr>
              <w:t>iera</w:t>
            </w:r>
            <w:r w:rsidRPr="002773AC">
              <w:rPr>
                <w:rFonts w:ascii="Arial" w:hAnsi="Arial" w:cs="Arial"/>
                <w:sz w:val="20"/>
                <w:szCs w:val="20"/>
              </w:rPr>
              <w:t xml:space="preserve"> przyrządy do oceny jakości odbitek offsetowych</w:t>
            </w:r>
          </w:p>
          <w:p w:rsidR="004C594E" w:rsidRPr="0058394E" w:rsidRDefault="004C594E" w:rsidP="0058394E">
            <w:pPr>
              <w:pStyle w:val="Akapitzlist"/>
              <w:numPr>
                <w:ilvl w:val="0"/>
                <w:numId w:val="99"/>
              </w:numPr>
              <w:ind w:left="254" w:hanging="283"/>
              <w:rPr>
                <w:rFonts w:ascii="Arial" w:hAnsi="Arial" w:cs="Arial"/>
                <w:sz w:val="20"/>
                <w:szCs w:val="20"/>
              </w:rPr>
            </w:pPr>
            <w:r w:rsidRPr="002773AC">
              <w:rPr>
                <w:rFonts w:ascii="Arial" w:hAnsi="Arial" w:cs="Arial"/>
                <w:sz w:val="20"/>
                <w:szCs w:val="20"/>
              </w:rPr>
              <w:t>wykon</w:t>
            </w:r>
            <w:r w:rsidR="00CF5FD2" w:rsidRPr="002773AC">
              <w:rPr>
                <w:rFonts w:ascii="Arial" w:hAnsi="Arial" w:cs="Arial"/>
                <w:sz w:val="20"/>
                <w:szCs w:val="20"/>
              </w:rPr>
              <w:t>uje</w:t>
            </w:r>
            <w:r w:rsidRPr="002773AC">
              <w:rPr>
                <w:rFonts w:ascii="Arial" w:hAnsi="Arial" w:cs="Arial"/>
                <w:sz w:val="20"/>
                <w:szCs w:val="20"/>
              </w:rPr>
              <w:t xml:space="preserve"> pomiary odbitek offsetowych</w:t>
            </w:r>
          </w:p>
        </w:tc>
        <w:tc>
          <w:tcPr>
            <w:tcW w:w="3041" w:type="dxa"/>
          </w:tcPr>
          <w:p w:rsidR="004C594E" w:rsidRPr="0058394E" w:rsidRDefault="004C594E" w:rsidP="0058394E">
            <w:pPr>
              <w:pStyle w:val="Akapitzlist"/>
              <w:numPr>
                <w:ilvl w:val="0"/>
                <w:numId w:val="99"/>
              </w:numPr>
              <w:ind w:left="254" w:hanging="283"/>
              <w:rPr>
                <w:rFonts w:ascii="Arial" w:hAnsi="Arial" w:cs="Arial"/>
                <w:sz w:val="20"/>
                <w:szCs w:val="20"/>
              </w:rPr>
            </w:pPr>
            <w:r w:rsidRPr="002773AC">
              <w:rPr>
                <w:rFonts w:ascii="Arial" w:hAnsi="Arial" w:cs="Arial"/>
                <w:sz w:val="20"/>
                <w:szCs w:val="20"/>
              </w:rPr>
              <w:t>interpret</w:t>
            </w:r>
            <w:r w:rsidR="00CF5FD2" w:rsidRPr="002773AC">
              <w:rPr>
                <w:rFonts w:ascii="Arial" w:hAnsi="Arial" w:cs="Arial"/>
                <w:sz w:val="20"/>
                <w:szCs w:val="20"/>
              </w:rPr>
              <w:t>uje</w:t>
            </w:r>
            <w:r w:rsidRPr="002773AC">
              <w:rPr>
                <w:rFonts w:ascii="Arial" w:hAnsi="Arial" w:cs="Arial"/>
                <w:sz w:val="20"/>
                <w:szCs w:val="20"/>
              </w:rPr>
              <w:t xml:space="preserve"> pomiary odbitek offsetowych</w:t>
            </w:r>
          </w:p>
          <w:p w:rsidR="004C594E" w:rsidRPr="0058394E" w:rsidRDefault="003D5402" w:rsidP="0058394E">
            <w:pPr>
              <w:pStyle w:val="Akapitzlist"/>
              <w:numPr>
                <w:ilvl w:val="0"/>
                <w:numId w:val="99"/>
              </w:numPr>
              <w:ind w:left="254" w:hanging="283"/>
              <w:rPr>
                <w:rFonts w:ascii="Arial" w:hAnsi="Arial" w:cs="Arial"/>
                <w:sz w:val="20"/>
                <w:szCs w:val="20"/>
              </w:rPr>
            </w:pPr>
            <w:r w:rsidRPr="002773AC">
              <w:rPr>
                <w:rFonts w:ascii="Arial" w:hAnsi="Arial" w:cs="Arial"/>
                <w:sz w:val="20"/>
                <w:szCs w:val="20"/>
              </w:rPr>
              <w:t>opisuje</w:t>
            </w:r>
            <w:r w:rsidR="004C594E" w:rsidRPr="002773AC">
              <w:rPr>
                <w:rFonts w:ascii="Arial" w:hAnsi="Arial" w:cs="Arial"/>
                <w:sz w:val="20"/>
                <w:szCs w:val="20"/>
              </w:rPr>
              <w:t xml:space="preserve"> zasady działania przyrządów do oceny jakości druków</w:t>
            </w:r>
          </w:p>
        </w:tc>
        <w:tc>
          <w:tcPr>
            <w:tcW w:w="1642" w:type="dxa"/>
          </w:tcPr>
          <w:p w:rsidR="000D7D51" w:rsidRPr="002773AC" w:rsidRDefault="004C594E" w:rsidP="0058394E">
            <w:pPr>
              <w:rPr>
                <w:rFonts w:ascii="Arial" w:eastAsia="Times New Roman" w:hAnsi="Arial" w:cs="Arial"/>
                <w:color w:val="000000"/>
                <w:sz w:val="20"/>
                <w:szCs w:val="20"/>
              </w:rPr>
            </w:pPr>
            <w:r w:rsidRPr="002773AC">
              <w:rPr>
                <w:rFonts w:ascii="Arial" w:hAnsi="Arial" w:cs="Arial"/>
                <w:sz w:val="20"/>
                <w:szCs w:val="20"/>
              </w:rPr>
              <w:t>III klasa</w:t>
            </w:r>
          </w:p>
          <w:p w:rsidR="000D7D51" w:rsidRPr="002773AC" w:rsidRDefault="000D7D51" w:rsidP="0058394E">
            <w:pPr>
              <w:rPr>
                <w:rFonts w:ascii="Arial" w:eastAsia="Times New Roman" w:hAnsi="Arial" w:cs="Arial"/>
                <w:color w:val="000000"/>
                <w:sz w:val="20"/>
                <w:szCs w:val="20"/>
              </w:rPr>
            </w:pPr>
          </w:p>
        </w:tc>
      </w:tr>
      <w:tr w:rsidR="004C594E" w:rsidRPr="00276123" w:rsidTr="0058394E">
        <w:tc>
          <w:tcPr>
            <w:tcW w:w="2001" w:type="dxa"/>
            <w:vMerge/>
          </w:tcPr>
          <w:p w:rsidR="004C594E" w:rsidRPr="0058394E" w:rsidRDefault="004C594E" w:rsidP="0058394E">
            <w:pPr>
              <w:rPr>
                <w:rFonts w:ascii="Arial" w:hAnsi="Arial" w:cs="Arial"/>
                <w:sz w:val="20"/>
                <w:szCs w:val="20"/>
              </w:rPr>
            </w:pPr>
          </w:p>
        </w:tc>
        <w:tc>
          <w:tcPr>
            <w:tcW w:w="2355" w:type="dxa"/>
          </w:tcPr>
          <w:p w:rsidR="004C594E" w:rsidRPr="0058394E" w:rsidRDefault="004C594E" w:rsidP="0058394E">
            <w:pPr>
              <w:pStyle w:val="Akapitzlist"/>
              <w:numPr>
                <w:ilvl w:val="0"/>
                <w:numId w:val="43"/>
              </w:numPr>
              <w:ind w:left="357" w:hanging="357"/>
              <w:rPr>
                <w:rFonts w:ascii="Arial" w:hAnsi="Arial" w:cs="Arial"/>
                <w:sz w:val="20"/>
                <w:szCs w:val="20"/>
              </w:rPr>
            </w:pPr>
            <w:r w:rsidRPr="002773AC">
              <w:rPr>
                <w:rFonts w:ascii="Arial" w:hAnsi="Arial" w:cs="Arial"/>
                <w:sz w:val="20"/>
                <w:szCs w:val="20"/>
              </w:rPr>
              <w:t xml:space="preserve">Eliminacja błędów powstałych podczas wykonywania odbitek offsetowych </w:t>
            </w:r>
          </w:p>
        </w:tc>
        <w:tc>
          <w:tcPr>
            <w:tcW w:w="1202" w:type="dxa"/>
          </w:tcPr>
          <w:p w:rsidR="000D7D51" w:rsidRPr="002773AC" w:rsidRDefault="000D7D51" w:rsidP="0058394E">
            <w:pPr>
              <w:rPr>
                <w:rFonts w:ascii="Arial" w:eastAsia="Times New Roman" w:hAnsi="Arial" w:cs="Arial"/>
                <w:color w:val="000000"/>
                <w:sz w:val="20"/>
                <w:szCs w:val="20"/>
              </w:rPr>
            </w:pPr>
          </w:p>
        </w:tc>
        <w:tc>
          <w:tcPr>
            <w:tcW w:w="3764" w:type="dxa"/>
          </w:tcPr>
          <w:p w:rsidR="004C594E" w:rsidRPr="0058394E" w:rsidRDefault="003D5402" w:rsidP="0058394E">
            <w:pPr>
              <w:pStyle w:val="Akapitzlist"/>
              <w:numPr>
                <w:ilvl w:val="0"/>
                <w:numId w:val="99"/>
              </w:numPr>
              <w:ind w:left="254" w:hanging="283"/>
              <w:contextualSpacing w:val="0"/>
              <w:rPr>
                <w:rFonts w:ascii="Arial" w:hAnsi="Arial" w:cs="Arial"/>
                <w:sz w:val="20"/>
                <w:szCs w:val="20"/>
              </w:rPr>
            </w:pPr>
            <w:r w:rsidRPr="002773AC">
              <w:rPr>
                <w:rFonts w:ascii="Arial" w:hAnsi="Arial" w:cs="Arial"/>
                <w:sz w:val="20"/>
                <w:szCs w:val="20"/>
              </w:rPr>
              <w:t>określa</w:t>
            </w:r>
            <w:r w:rsidR="004C594E" w:rsidRPr="002773AC">
              <w:rPr>
                <w:rFonts w:ascii="Arial" w:hAnsi="Arial" w:cs="Arial"/>
                <w:sz w:val="20"/>
                <w:szCs w:val="20"/>
              </w:rPr>
              <w:t xml:space="preserve"> rodzaje błędów powstających podczas wykonywania odbitek offsetowych </w:t>
            </w:r>
          </w:p>
          <w:p w:rsidR="004C594E" w:rsidRPr="0058394E" w:rsidRDefault="004C594E" w:rsidP="0058394E">
            <w:pPr>
              <w:pStyle w:val="Akapitzlist"/>
              <w:numPr>
                <w:ilvl w:val="0"/>
                <w:numId w:val="99"/>
              </w:numPr>
              <w:ind w:left="254" w:hanging="283"/>
              <w:rPr>
                <w:rFonts w:ascii="Arial" w:hAnsi="Arial" w:cs="Arial"/>
                <w:sz w:val="20"/>
                <w:szCs w:val="20"/>
              </w:rPr>
            </w:pPr>
            <w:r w:rsidRPr="002773AC">
              <w:rPr>
                <w:rFonts w:ascii="Arial" w:hAnsi="Arial" w:cs="Arial"/>
                <w:sz w:val="20"/>
                <w:szCs w:val="20"/>
              </w:rPr>
              <w:t>rozpozna</w:t>
            </w:r>
            <w:r w:rsidR="00CF5FD2" w:rsidRPr="002773AC">
              <w:rPr>
                <w:rFonts w:ascii="Arial" w:hAnsi="Arial" w:cs="Arial"/>
                <w:sz w:val="20"/>
                <w:szCs w:val="20"/>
              </w:rPr>
              <w:t>je</w:t>
            </w:r>
            <w:r w:rsidRPr="002773AC">
              <w:rPr>
                <w:rFonts w:ascii="Arial" w:hAnsi="Arial" w:cs="Arial"/>
                <w:sz w:val="20"/>
                <w:szCs w:val="20"/>
              </w:rPr>
              <w:t xml:space="preserve"> błędy powstałe podczas wykonywania odbitek offsetowych</w:t>
            </w:r>
          </w:p>
        </w:tc>
        <w:tc>
          <w:tcPr>
            <w:tcW w:w="3041" w:type="dxa"/>
          </w:tcPr>
          <w:p w:rsidR="004C594E" w:rsidRPr="0058394E" w:rsidRDefault="003D5402" w:rsidP="0058394E">
            <w:pPr>
              <w:pStyle w:val="Akapitzlist"/>
              <w:numPr>
                <w:ilvl w:val="0"/>
                <w:numId w:val="99"/>
              </w:numPr>
              <w:ind w:left="254" w:hanging="283"/>
              <w:rPr>
                <w:rFonts w:ascii="Arial" w:hAnsi="Arial" w:cs="Arial"/>
                <w:sz w:val="20"/>
                <w:szCs w:val="20"/>
              </w:rPr>
            </w:pPr>
            <w:r w:rsidRPr="002773AC">
              <w:rPr>
                <w:rFonts w:ascii="Arial" w:hAnsi="Arial" w:cs="Arial"/>
                <w:sz w:val="20"/>
                <w:szCs w:val="20"/>
              </w:rPr>
              <w:t>określa</w:t>
            </w:r>
            <w:r w:rsidR="004C594E" w:rsidRPr="002773AC">
              <w:rPr>
                <w:rFonts w:ascii="Arial" w:hAnsi="Arial" w:cs="Arial"/>
                <w:sz w:val="20"/>
                <w:szCs w:val="20"/>
              </w:rPr>
              <w:t xml:space="preserve"> wymagania stawiane odbitkom offsetowym</w:t>
            </w:r>
          </w:p>
          <w:p w:rsidR="004C594E" w:rsidRPr="0058394E" w:rsidRDefault="003D5402" w:rsidP="0058394E">
            <w:pPr>
              <w:pStyle w:val="Akapitzlist"/>
              <w:numPr>
                <w:ilvl w:val="0"/>
                <w:numId w:val="99"/>
              </w:numPr>
              <w:ind w:left="254" w:hanging="283"/>
              <w:rPr>
                <w:rFonts w:ascii="Arial" w:hAnsi="Arial" w:cs="Arial"/>
                <w:sz w:val="20"/>
                <w:szCs w:val="20"/>
              </w:rPr>
            </w:pPr>
            <w:r w:rsidRPr="002773AC">
              <w:rPr>
                <w:rFonts w:ascii="Arial" w:hAnsi="Arial" w:cs="Arial"/>
                <w:sz w:val="20"/>
                <w:szCs w:val="20"/>
              </w:rPr>
              <w:t>wymienia</w:t>
            </w:r>
            <w:r w:rsidR="004C594E" w:rsidRPr="002773AC">
              <w:rPr>
                <w:rFonts w:ascii="Arial" w:hAnsi="Arial" w:cs="Arial"/>
                <w:sz w:val="20"/>
                <w:szCs w:val="20"/>
              </w:rPr>
              <w:t xml:space="preserve"> sposoby eliminacji błędów powstałych podczas drukowania offsetowego</w:t>
            </w:r>
          </w:p>
        </w:tc>
        <w:tc>
          <w:tcPr>
            <w:tcW w:w="1642" w:type="dxa"/>
          </w:tcPr>
          <w:p w:rsidR="000D7D51" w:rsidRPr="002773AC" w:rsidRDefault="004C594E" w:rsidP="0058394E">
            <w:pPr>
              <w:rPr>
                <w:rFonts w:ascii="Arial" w:eastAsia="Times New Roman" w:hAnsi="Arial" w:cs="Arial"/>
                <w:color w:val="000000"/>
                <w:sz w:val="20"/>
                <w:szCs w:val="20"/>
              </w:rPr>
            </w:pPr>
            <w:r w:rsidRPr="002773AC">
              <w:rPr>
                <w:rFonts w:ascii="Arial" w:hAnsi="Arial" w:cs="Arial"/>
                <w:sz w:val="20"/>
                <w:szCs w:val="20"/>
              </w:rPr>
              <w:t>III klasa</w:t>
            </w:r>
          </w:p>
          <w:p w:rsidR="000D7D51" w:rsidRPr="002773AC" w:rsidRDefault="000D7D51" w:rsidP="0058394E">
            <w:pPr>
              <w:rPr>
                <w:rFonts w:ascii="Arial" w:eastAsia="Times New Roman" w:hAnsi="Arial" w:cs="Arial"/>
                <w:color w:val="000000"/>
                <w:sz w:val="20"/>
                <w:szCs w:val="20"/>
              </w:rPr>
            </w:pPr>
          </w:p>
        </w:tc>
      </w:tr>
      <w:tr w:rsidR="004C594E" w:rsidRPr="00276123" w:rsidTr="0058394E">
        <w:tc>
          <w:tcPr>
            <w:tcW w:w="2001" w:type="dxa"/>
            <w:vMerge/>
          </w:tcPr>
          <w:p w:rsidR="004C594E" w:rsidRPr="0058394E" w:rsidRDefault="004C594E" w:rsidP="0058394E">
            <w:pPr>
              <w:rPr>
                <w:rFonts w:ascii="Arial" w:hAnsi="Arial" w:cs="Arial"/>
                <w:sz w:val="20"/>
                <w:szCs w:val="20"/>
              </w:rPr>
            </w:pPr>
          </w:p>
        </w:tc>
        <w:tc>
          <w:tcPr>
            <w:tcW w:w="2355" w:type="dxa"/>
          </w:tcPr>
          <w:p w:rsidR="004C594E" w:rsidRPr="0058394E" w:rsidRDefault="004C594E" w:rsidP="0058394E">
            <w:pPr>
              <w:pStyle w:val="Akapitzlist"/>
              <w:numPr>
                <w:ilvl w:val="0"/>
                <w:numId w:val="43"/>
              </w:numPr>
              <w:ind w:left="357" w:hanging="357"/>
              <w:rPr>
                <w:rFonts w:ascii="Arial" w:hAnsi="Arial" w:cs="Arial"/>
                <w:sz w:val="20"/>
                <w:szCs w:val="20"/>
              </w:rPr>
            </w:pPr>
            <w:r w:rsidRPr="002773AC">
              <w:rPr>
                <w:rFonts w:ascii="Arial" w:hAnsi="Arial" w:cs="Arial"/>
                <w:sz w:val="20"/>
                <w:szCs w:val="20"/>
              </w:rPr>
              <w:t xml:space="preserve">Czynności związane </w:t>
            </w:r>
            <w:r w:rsidRPr="002773AC">
              <w:rPr>
                <w:rFonts w:ascii="Arial" w:hAnsi="Arial" w:cs="Arial"/>
                <w:sz w:val="20"/>
                <w:szCs w:val="20"/>
              </w:rPr>
              <w:br/>
              <w:t>z zakończeniem drukowania</w:t>
            </w:r>
          </w:p>
        </w:tc>
        <w:tc>
          <w:tcPr>
            <w:tcW w:w="1202" w:type="dxa"/>
          </w:tcPr>
          <w:p w:rsidR="000D7D51" w:rsidRPr="002773AC" w:rsidRDefault="000D7D51" w:rsidP="0058394E">
            <w:pPr>
              <w:rPr>
                <w:rFonts w:ascii="Arial" w:eastAsia="Times New Roman" w:hAnsi="Arial" w:cs="Arial"/>
                <w:color w:val="000000"/>
                <w:sz w:val="20"/>
                <w:szCs w:val="20"/>
              </w:rPr>
            </w:pPr>
          </w:p>
        </w:tc>
        <w:tc>
          <w:tcPr>
            <w:tcW w:w="3764" w:type="dxa"/>
          </w:tcPr>
          <w:p w:rsidR="004C594E" w:rsidRPr="0058394E" w:rsidRDefault="003D5402" w:rsidP="0058394E">
            <w:pPr>
              <w:pStyle w:val="Akapitzlist"/>
              <w:numPr>
                <w:ilvl w:val="0"/>
                <w:numId w:val="99"/>
              </w:numPr>
              <w:ind w:left="254" w:hanging="283"/>
              <w:rPr>
                <w:rFonts w:ascii="Arial" w:hAnsi="Arial" w:cs="Arial"/>
                <w:sz w:val="20"/>
                <w:szCs w:val="20"/>
              </w:rPr>
            </w:pPr>
            <w:r w:rsidRPr="002773AC">
              <w:rPr>
                <w:rFonts w:ascii="Arial" w:hAnsi="Arial" w:cs="Arial"/>
                <w:sz w:val="20"/>
                <w:szCs w:val="20"/>
              </w:rPr>
              <w:t>wymienia</w:t>
            </w:r>
            <w:r w:rsidR="004C594E" w:rsidRPr="002773AC">
              <w:rPr>
                <w:rFonts w:ascii="Arial" w:hAnsi="Arial" w:cs="Arial"/>
                <w:sz w:val="20"/>
                <w:szCs w:val="20"/>
              </w:rPr>
              <w:t xml:space="preserve"> czynności związane </w:t>
            </w:r>
            <w:r w:rsidR="004C594E" w:rsidRPr="002773AC">
              <w:rPr>
                <w:rFonts w:ascii="Arial" w:hAnsi="Arial" w:cs="Arial"/>
                <w:sz w:val="20"/>
                <w:szCs w:val="20"/>
              </w:rPr>
              <w:br/>
              <w:t>z zakończeniem drukowania techniką offsetową</w:t>
            </w:r>
          </w:p>
          <w:p w:rsidR="004C594E" w:rsidRPr="0058394E" w:rsidRDefault="004C594E" w:rsidP="0058394E">
            <w:pPr>
              <w:pStyle w:val="Akapitzlist"/>
              <w:numPr>
                <w:ilvl w:val="0"/>
                <w:numId w:val="99"/>
              </w:numPr>
              <w:ind w:left="254" w:hanging="283"/>
              <w:rPr>
                <w:rFonts w:ascii="Arial" w:hAnsi="Arial" w:cs="Arial"/>
                <w:sz w:val="20"/>
                <w:szCs w:val="20"/>
              </w:rPr>
            </w:pPr>
            <w:r w:rsidRPr="002773AC">
              <w:rPr>
                <w:rFonts w:ascii="Arial" w:hAnsi="Arial" w:cs="Arial"/>
                <w:sz w:val="20"/>
                <w:szCs w:val="20"/>
              </w:rPr>
              <w:t>dob</w:t>
            </w:r>
            <w:r w:rsidR="00CF5FD2" w:rsidRPr="002773AC">
              <w:rPr>
                <w:rFonts w:ascii="Arial" w:hAnsi="Arial" w:cs="Arial"/>
                <w:sz w:val="20"/>
                <w:szCs w:val="20"/>
              </w:rPr>
              <w:t>iera</w:t>
            </w:r>
            <w:r w:rsidRPr="002773AC">
              <w:rPr>
                <w:rFonts w:ascii="Arial" w:hAnsi="Arial" w:cs="Arial"/>
                <w:sz w:val="20"/>
                <w:szCs w:val="20"/>
              </w:rPr>
              <w:t xml:space="preserve"> środki do mycia maszyn offsetowych</w:t>
            </w:r>
          </w:p>
          <w:p w:rsidR="004C594E" w:rsidRPr="0058394E" w:rsidRDefault="004C594E" w:rsidP="0058394E">
            <w:pPr>
              <w:pStyle w:val="Akapitzlist"/>
              <w:numPr>
                <w:ilvl w:val="0"/>
                <w:numId w:val="99"/>
              </w:numPr>
              <w:ind w:left="254" w:hanging="283"/>
              <w:rPr>
                <w:rFonts w:ascii="Arial" w:hAnsi="Arial" w:cs="Arial"/>
                <w:sz w:val="20"/>
                <w:szCs w:val="20"/>
              </w:rPr>
            </w:pPr>
            <w:r w:rsidRPr="002773AC">
              <w:rPr>
                <w:rFonts w:ascii="Arial" w:hAnsi="Arial" w:cs="Arial"/>
                <w:sz w:val="20"/>
                <w:szCs w:val="20"/>
              </w:rPr>
              <w:t>dob</w:t>
            </w:r>
            <w:r w:rsidR="00CF5FD2" w:rsidRPr="002773AC">
              <w:rPr>
                <w:rFonts w:ascii="Arial" w:hAnsi="Arial" w:cs="Arial"/>
                <w:sz w:val="20"/>
                <w:szCs w:val="20"/>
              </w:rPr>
              <w:t>iera</w:t>
            </w:r>
            <w:r w:rsidRPr="002773AC">
              <w:rPr>
                <w:rFonts w:ascii="Arial" w:hAnsi="Arial" w:cs="Arial"/>
                <w:sz w:val="20"/>
                <w:szCs w:val="20"/>
              </w:rPr>
              <w:t xml:space="preserve"> środki do zabezpieczania drukowych form offsetowych</w:t>
            </w:r>
          </w:p>
          <w:p w:rsidR="004C594E" w:rsidRPr="0058394E" w:rsidRDefault="003D5402" w:rsidP="0058394E">
            <w:pPr>
              <w:pStyle w:val="Akapitzlist"/>
              <w:numPr>
                <w:ilvl w:val="0"/>
                <w:numId w:val="99"/>
              </w:numPr>
              <w:ind w:left="254" w:hanging="283"/>
              <w:rPr>
                <w:rFonts w:ascii="Arial" w:hAnsi="Arial" w:cs="Arial"/>
                <w:sz w:val="20"/>
                <w:szCs w:val="20"/>
              </w:rPr>
            </w:pPr>
            <w:r w:rsidRPr="002773AC">
              <w:rPr>
                <w:rFonts w:ascii="Arial" w:hAnsi="Arial" w:cs="Arial"/>
                <w:sz w:val="20"/>
                <w:szCs w:val="20"/>
              </w:rPr>
              <w:t>określa</w:t>
            </w:r>
            <w:r w:rsidR="004C594E" w:rsidRPr="002773AC">
              <w:rPr>
                <w:rFonts w:ascii="Arial" w:hAnsi="Arial" w:cs="Arial"/>
                <w:sz w:val="20"/>
                <w:szCs w:val="20"/>
              </w:rPr>
              <w:t xml:space="preserve"> zasady mycia offsetowych maszyn drukujących </w:t>
            </w:r>
          </w:p>
          <w:p w:rsidR="004C594E" w:rsidRPr="0058394E" w:rsidRDefault="003D5402" w:rsidP="0058394E">
            <w:pPr>
              <w:pStyle w:val="Akapitzlist"/>
              <w:numPr>
                <w:ilvl w:val="0"/>
                <w:numId w:val="99"/>
              </w:numPr>
              <w:ind w:left="254" w:hanging="283"/>
              <w:rPr>
                <w:rFonts w:ascii="Arial" w:hAnsi="Arial" w:cs="Arial"/>
                <w:sz w:val="20"/>
                <w:szCs w:val="20"/>
              </w:rPr>
            </w:pPr>
            <w:r w:rsidRPr="002773AC">
              <w:rPr>
                <w:rFonts w:ascii="Arial" w:hAnsi="Arial" w:cs="Arial"/>
                <w:sz w:val="20"/>
                <w:szCs w:val="20"/>
              </w:rPr>
              <w:t>określa</w:t>
            </w:r>
            <w:r w:rsidR="004C594E" w:rsidRPr="002773AC">
              <w:rPr>
                <w:rFonts w:ascii="Arial" w:hAnsi="Arial" w:cs="Arial"/>
                <w:sz w:val="20"/>
                <w:szCs w:val="20"/>
              </w:rPr>
              <w:t xml:space="preserve"> metody zabezpieczania form po drukowaniu</w:t>
            </w:r>
          </w:p>
        </w:tc>
        <w:tc>
          <w:tcPr>
            <w:tcW w:w="3041" w:type="dxa"/>
          </w:tcPr>
          <w:p w:rsidR="004C594E" w:rsidRPr="0058394E" w:rsidRDefault="003D5402" w:rsidP="0058394E">
            <w:pPr>
              <w:pStyle w:val="Akapitzlist"/>
              <w:numPr>
                <w:ilvl w:val="0"/>
                <w:numId w:val="99"/>
              </w:numPr>
              <w:ind w:left="254" w:hanging="283"/>
              <w:rPr>
                <w:rFonts w:ascii="Arial" w:hAnsi="Arial" w:cs="Arial"/>
                <w:sz w:val="20"/>
                <w:szCs w:val="20"/>
              </w:rPr>
            </w:pPr>
            <w:r w:rsidRPr="002773AC">
              <w:rPr>
                <w:rFonts w:ascii="Arial" w:hAnsi="Arial" w:cs="Arial"/>
                <w:sz w:val="20"/>
                <w:szCs w:val="20"/>
              </w:rPr>
              <w:t>określa</w:t>
            </w:r>
            <w:r w:rsidR="004C594E" w:rsidRPr="002773AC">
              <w:rPr>
                <w:rFonts w:ascii="Arial" w:hAnsi="Arial" w:cs="Arial"/>
                <w:sz w:val="20"/>
                <w:szCs w:val="20"/>
              </w:rPr>
              <w:t xml:space="preserve"> właściwości technologiczne środków do mycia maszyn offsetowych</w:t>
            </w:r>
          </w:p>
          <w:p w:rsidR="004C594E" w:rsidRPr="0058394E" w:rsidRDefault="003D5402" w:rsidP="0058394E">
            <w:pPr>
              <w:pStyle w:val="Akapitzlist"/>
              <w:numPr>
                <w:ilvl w:val="0"/>
                <w:numId w:val="99"/>
              </w:numPr>
              <w:ind w:left="254" w:hanging="283"/>
              <w:rPr>
                <w:rFonts w:ascii="Arial" w:hAnsi="Arial" w:cs="Arial"/>
                <w:sz w:val="20"/>
                <w:szCs w:val="20"/>
              </w:rPr>
            </w:pPr>
            <w:r w:rsidRPr="002773AC">
              <w:rPr>
                <w:rFonts w:ascii="Arial" w:hAnsi="Arial" w:cs="Arial"/>
                <w:sz w:val="20"/>
                <w:szCs w:val="20"/>
              </w:rPr>
              <w:t>określa</w:t>
            </w:r>
            <w:r w:rsidR="004C594E" w:rsidRPr="002773AC">
              <w:rPr>
                <w:rFonts w:ascii="Arial" w:hAnsi="Arial" w:cs="Arial"/>
                <w:sz w:val="20"/>
                <w:szCs w:val="20"/>
              </w:rPr>
              <w:t xml:space="preserve"> właściwości technologiczne środków zabezpieczania offsetowych form drukowych</w:t>
            </w:r>
          </w:p>
        </w:tc>
        <w:tc>
          <w:tcPr>
            <w:tcW w:w="1642" w:type="dxa"/>
          </w:tcPr>
          <w:p w:rsidR="000D7D51" w:rsidRPr="002773AC" w:rsidRDefault="004C594E" w:rsidP="0058394E">
            <w:pPr>
              <w:rPr>
                <w:rFonts w:ascii="Arial" w:eastAsia="Times New Roman" w:hAnsi="Arial" w:cs="Arial"/>
                <w:color w:val="000000"/>
                <w:sz w:val="20"/>
                <w:szCs w:val="20"/>
              </w:rPr>
            </w:pPr>
            <w:r w:rsidRPr="002773AC">
              <w:rPr>
                <w:rFonts w:ascii="Arial" w:hAnsi="Arial" w:cs="Arial"/>
                <w:sz w:val="20"/>
                <w:szCs w:val="20"/>
              </w:rPr>
              <w:t>III klasa</w:t>
            </w:r>
          </w:p>
          <w:p w:rsidR="000D7D51" w:rsidRPr="002773AC" w:rsidRDefault="000D7D51" w:rsidP="0058394E">
            <w:pPr>
              <w:rPr>
                <w:rFonts w:ascii="Arial" w:eastAsia="Times New Roman" w:hAnsi="Arial" w:cs="Arial"/>
                <w:color w:val="000000"/>
                <w:sz w:val="20"/>
                <w:szCs w:val="20"/>
              </w:rPr>
            </w:pPr>
          </w:p>
        </w:tc>
      </w:tr>
      <w:tr w:rsidR="008B2DCB" w:rsidRPr="00276123" w:rsidTr="0058394E">
        <w:tc>
          <w:tcPr>
            <w:tcW w:w="2001" w:type="dxa"/>
            <w:vMerge/>
          </w:tcPr>
          <w:p w:rsidR="008B2DCB" w:rsidRPr="0058394E" w:rsidRDefault="008B2DCB" w:rsidP="0058394E">
            <w:pPr>
              <w:rPr>
                <w:rFonts w:ascii="Arial" w:hAnsi="Arial" w:cs="Arial"/>
                <w:sz w:val="20"/>
                <w:szCs w:val="20"/>
              </w:rPr>
            </w:pPr>
          </w:p>
        </w:tc>
        <w:tc>
          <w:tcPr>
            <w:tcW w:w="2355" w:type="dxa"/>
          </w:tcPr>
          <w:p w:rsidR="008B2DCB" w:rsidRPr="0058394E" w:rsidRDefault="008B2DCB" w:rsidP="0058394E">
            <w:pPr>
              <w:pStyle w:val="Akapitzlist"/>
              <w:numPr>
                <w:ilvl w:val="0"/>
                <w:numId w:val="43"/>
              </w:numPr>
              <w:ind w:left="357" w:hanging="357"/>
              <w:rPr>
                <w:rFonts w:ascii="Arial" w:hAnsi="Arial" w:cs="Arial"/>
                <w:sz w:val="20"/>
                <w:szCs w:val="20"/>
              </w:rPr>
            </w:pPr>
            <w:r w:rsidRPr="002773AC">
              <w:rPr>
                <w:rFonts w:ascii="Arial" w:hAnsi="Arial" w:cs="Arial"/>
                <w:sz w:val="20"/>
                <w:szCs w:val="20"/>
              </w:rPr>
              <w:t xml:space="preserve">Zasady kultury </w:t>
            </w:r>
            <w:r w:rsidRPr="002773AC">
              <w:rPr>
                <w:rFonts w:ascii="Arial" w:hAnsi="Arial" w:cs="Arial"/>
                <w:sz w:val="20"/>
                <w:szCs w:val="20"/>
              </w:rPr>
              <w:br/>
              <w:t>i etyki w zakładzie poligraficznym</w:t>
            </w:r>
          </w:p>
        </w:tc>
        <w:tc>
          <w:tcPr>
            <w:tcW w:w="1202" w:type="dxa"/>
          </w:tcPr>
          <w:p w:rsidR="000D7D51" w:rsidRPr="002773AC" w:rsidRDefault="000D7D51" w:rsidP="0058394E">
            <w:pPr>
              <w:rPr>
                <w:rFonts w:ascii="Arial" w:eastAsia="Times New Roman" w:hAnsi="Arial" w:cs="Arial"/>
                <w:color w:val="000000"/>
                <w:sz w:val="20"/>
                <w:szCs w:val="20"/>
              </w:rPr>
            </w:pPr>
          </w:p>
        </w:tc>
        <w:tc>
          <w:tcPr>
            <w:tcW w:w="3764" w:type="dxa"/>
          </w:tcPr>
          <w:p w:rsidR="008B2DCB" w:rsidRPr="0058394E" w:rsidRDefault="008B2DCB" w:rsidP="0058394E">
            <w:pPr>
              <w:pStyle w:val="Akapitzlist"/>
              <w:numPr>
                <w:ilvl w:val="0"/>
                <w:numId w:val="99"/>
              </w:numPr>
              <w:ind w:left="254" w:hanging="283"/>
              <w:rPr>
                <w:rFonts w:ascii="Arial" w:hAnsi="Arial" w:cs="Arial"/>
                <w:sz w:val="20"/>
                <w:szCs w:val="20"/>
              </w:rPr>
            </w:pPr>
            <w:r w:rsidRPr="002773AC">
              <w:rPr>
                <w:rFonts w:ascii="Arial" w:hAnsi="Arial" w:cs="Arial"/>
                <w:sz w:val="20"/>
                <w:szCs w:val="20"/>
              </w:rPr>
              <w:t>stos</w:t>
            </w:r>
            <w:r w:rsidR="00F07342" w:rsidRPr="002773AC">
              <w:rPr>
                <w:rFonts w:ascii="Arial" w:hAnsi="Arial" w:cs="Arial"/>
                <w:sz w:val="20"/>
                <w:szCs w:val="20"/>
              </w:rPr>
              <w:t>uje</w:t>
            </w:r>
            <w:r w:rsidRPr="002773AC">
              <w:rPr>
                <w:rFonts w:ascii="Arial" w:hAnsi="Arial" w:cs="Arial"/>
                <w:sz w:val="20"/>
                <w:szCs w:val="20"/>
              </w:rPr>
              <w:t xml:space="preserve"> zasady kultury osobistej i ogólnie przyjęte normy zachowania w środowisku</w:t>
            </w:r>
          </w:p>
          <w:p w:rsidR="008B2DCB" w:rsidRPr="0058394E" w:rsidRDefault="008B2DCB" w:rsidP="0058394E">
            <w:pPr>
              <w:pStyle w:val="Akapitzlist"/>
              <w:numPr>
                <w:ilvl w:val="0"/>
                <w:numId w:val="99"/>
              </w:numPr>
              <w:ind w:left="254" w:hanging="283"/>
              <w:rPr>
                <w:rFonts w:ascii="Arial" w:hAnsi="Arial" w:cs="Arial"/>
                <w:sz w:val="20"/>
                <w:szCs w:val="20"/>
              </w:rPr>
            </w:pPr>
            <w:r w:rsidRPr="002773AC">
              <w:rPr>
                <w:rFonts w:ascii="Arial" w:hAnsi="Arial" w:cs="Arial"/>
                <w:sz w:val="20"/>
                <w:szCs w:val="20"/>
              </w:rPr>
              <w:t>stos</w:t>
            </w:r>
            <w:r w:rsidR="00F07342" w:rsidRPr="002773AC">
              <w:rPr>
                <w:rFonts w:ascii="Arial" w:hAnsi="Arial" w:cs="Arial"/>
                <w:sz w:val="20"/>
                <w:szCs w:val="20"/>
              </w:rPr>
              <w:t>uje</w:t>
            </w:r>
            <w:r w:rsidRPr="002773AC">
              <w:rPr>
                <w:rFonts w:ascii="Arial" w:hAnsi="Arial" w:cs="Arial"/>
                <w:sz w:val="20"/>
                <w:szCs w:val="20"/>
              </w:rPr>
              <w:t xml:space="preserve"> zasady etyki zawodowej</w:t>
            </w:r>
          </w:p>
        </w:tc>
        <w:tc>
          <w:tcPr>
            <w:tcW w:w="3041" w:type="dxa"/>
          </w:tcPr>
          <w:p w:rsidR="008B2DCB" w:rsidRPr="0058394E" w:rsidRDefault="003D5402" w:rsidP="0058394E">
            <w:pPr>
              <w:pStyle w:val="Akapitzlist"/>
              <w:numPr>
                <w:ilvl w:val="0"/>
                <w:numId w:val="99"/>
              </w:numPr>
              <w:ind w:left="254" w:hanging="283"/>
              <w:rPr>
                <w:rFonts w:ascii="Arial" w:hAnsi="Arial" w:cs="Arial"/>
                <w:sz w:val="20"/>
                <w:szCs w:val="20"/>
              </w:rPr>
            </w:pPr>
            <w:r w:rsidRPr="002773AC">
              <w:rPr>
                <w:rFonts w:ascii="Arial" w:hAnsi="Arial" w:cs="Arial"/>
                <w:sz w:val="20"/>
                <w:szCs w:val="20"/>
              </w:rPr>
              <w:t>dokonuje</w:t>
            </w:r>
            <w:r w:rsidR="008B2DCB" w:rsidRPr="002773AC">
              <w:rPr>
                <w:rFonts w:ascii="Arial" w:hAnsi="Arial" w:cs="Arial"/>
                <w:sz w:val="20"/>
                <w:szCs w:val="20"/>
              </w:rPr>
              <w:t xml:space="preserve"> analizy </w:t>
            </w:r>
            <w:proofErr w:type="spellStart"/>
            <w:r w:rsidR="008B2DCB" w:rsidRPr="002773AC">
              <w:rPr>
                <w:rFonts w:ascii="Arial" w:hAnsi="Arial" w:cs="Arial"/>
                <w:sz w:val="20"/>
                <w:szCs w:val="20"/>
              </w:rPr>
              <w:t>zachowań</w:t>
            </w:r>
            <w:proofErr w:type="spellEnd"/>
            <w:r w:rsidR="008B2DCB" w:rsidRPr="002773AC">
              <w:rPr>
                <w:rFonts w:ascii="Arial" w:hAnsi="Arial" w:cs="Arial"/>
                <w:sz w:val="20"/>
                <w:szCs w:val="20"/>
              </w:rPr>
              <w:t xml:space="preserve"> otoczenia i w zakresie etyki </w:t>
            </w:r>
            <w:r w:rsidR="008B2DCB" w:rsidRPr="002773AC">
              <w:rPr>
                <w:rFonts w:ascii="Arial" w:hAnsi="Arial" w:cs="Arial"/>
                <w:sz w:val="20"/>
                <w:szCs w:val="20"/>
              </w:rPr>
              <w:br/>
              <w:t>i kultury</w:t>
            </w:r>
          </w:p>
          <w:p w:rsidR="000D7D51" w:rsidRPr="002773AC" w:rsidRDefault="000D7D51" w:rsidP="0058394E">
            <w:pPr>
              <w:pStyle w:val="Akapitzlist"/>
              <w:ind w:left="254" w:hanging="283"/>
              <w:rPr>
                <w:rFonts w:ascii="Arial" w:eastAsia="Times New Roman" w:hAnsi="Arial" w:cs="Arial"/>
                <w:color w:val="000000"/>
                <w:sz w:val="20"/>
                <w:szCs w:val="20"/>
              </w:rPr>
            </w:pPr>
          </w:p>
        </w:tc>
        <w:tc>
          <w:tcPr>
            <w:tcW w:w="1642" w:type="dxa"/>
          </w:tcPr>
          <w:p w:rsidR="000D7D51" w:rsidRPr="002773AC" w:rsidRDefault="008B2DCB" w:rsidP="0058394E">
            <w:pPr>
              <w:rPr>
                <w:rFonts w:ascii="Arial" w:eastAsia="Times New Roman" w:hAnsi="Arial" w:cs="Arial"/>
                <w:color w:val="000000"/>
                <w:sz w:val="20"/>
                <w:szCs w:val="20"/>
              </w:rPr>
            </w:pPr>
            <w:r w:rsidRPr="002773AC">
              <w:rPr>
                <w:rFonts w:ascii="Arial" w:hAnsi="Arial" w:cs="Arial"/>
                <w:sz w:val="20"/>
                <w:szCs w:val="20"/>
              </w:rPr>
              <w:t>I, II, III klasa</w:t>
            </w:r>
          </w:p>
          <w:p w:rsidR="000D7D51" w:rsidRPr="002773AC" w:rsidRDefault="000D7D51" w:rsidP="0058394E">
            <w:pPr>
              <w:rPr>
                <w:rFonts w:ascii="Arial" w:eastAsia="Times New Roman" w:hAnsi="Arial" w:cs="Arial"/>
                <w:color w:val="000000"/>
                <w:sz w:val="20"/>
                <w:szCs w:val="20"/>
              </w:rPr>
            </w:pPr>
          </w:p>
        </w:tc>
      </w:tr>
      <w:tr w:rsidR="008B2DCB" w:rsidRPr="00276123" w:rsidTr="0058394E">
        <w:tc>
          <w:tcPr>
            <w:tcW w:w="2001" w:type="dxa"/>
            <w:vMerge/>
          </w:tcPr>
          <w:p w:rsidR="008B2DCB" w:rsidRPr="0058394E" w:rsidRDefault="008B2DCB" w:rsidP="0058394E">
            <w:pPr>
              <w:rPr>
                <w:rFonts w:ascii="Arial" w:hAnsi="Arial" w:cs="Arial"/>
                <w:sz w:val="20"/>
                <w:szCs w:val="20"/>
              </w:rPr>
            </w:pPr>
          </w:p>
        </w:tc>
        <w:tc>
          <w:tcPr>
            <w:tcW w:w="2355" w:type="dxa"/>
          </w:tcPr>
          <w:p w:rsidR="008B2DCB" w:rsidRPr="0058394E" w:rsidRDefault="008B2DCB" w:rsidP="0058394E">
            <w:pPr>
              <w:pStyle w:val="Akapitzlist"/>
              <w:numPr>
                <w:ilvl w:val="0"/>
                <w:numId w:val="43"/>
              </w:numPr>
              <w:ind w:left="357" w:hanging="357"/>
              <w:rPr>
                <w:rFonts w:ascii="Arial" w:hAnsi="Arial" w:cs="Arial"/>
                <w:sz w:val="20"/>
                <w:szCs w:val="20"/>
              </w:rPr>
            </w:pPr>
            <w:r w:rsidRPr="002773AC">
              <w:rPr>
                <w:rFonts w:ascii="Arial" w:hAnsi="Arial" w:cs="Arial"/>
                <w:sz w:val="20"/>
                <w:szCs w:val="20"/>
              </w:rPr>
              <w:t>Ścieżki rozwoju zawodowego</w:t>
            </w:r>
          </w:p>
        </w:tc>
        <w:tc>
          <w:tcPr>
            <w:tcW w:w="1202" w:type="dxa"/>
          </w:tcPr>
          <w:p w:rsidR="000D7D51" w:rsidRPr="002773AC" w:rsidRDefault="000D7D51" w:rsidP="0058394E">
            <w:pPr>
              <w:rPr>
                <w:rFonts w:ascii="Arial" w:eastAsia="Times New Roman" w:hAnsi="Arial" w:cs="Arial"/>
                <w:color w:val="000000"/>
                <w:sz w:val="20"/>
                <w:szCs w:val="20"/>
              </w:rPr>
            </w:pPr>
          </w:p>
        </w:tc>
        <w:tc>
          <w:tcPr>
            <w:tcW w:w="3764" w:type="dxa"/>
          </w:tcPr>
          <w:p w:rsidR="008B2DCB" w:rsidRPr="0058394E" w:rsidRDefault="008B2DCB" w:rsidP="0058394E">
            <w:pPr>
              <w:pStyle w:val="Akapitzlist"/>
              <w:numPr>
                <w:ilvl w:val="0"/>
                <w:numId w:val="99"/>
              </w:numPr>
              <w:ind w:left="254" w:hanging="283"/>
              <w:rPr>
                <w:rFonts w:ascii="Arial" w:hAnsi="Arial" w:cs="Arial"/>
                <w:sz w:val="20"/>
                <w:szCs w:val="20"/>
              </w:rPr>
            </w:pPr>
            <w:r w:rsidRPr="002773AC">
              <w:rPr>
                <w:rFonts w:ascii="Arial" w:hAnsi="Arial" w:cs="Arial"/>
                <w:sz w:val="20"/>
                <w:szCs w:val="20"/>
              </w:rPr>
              <w:t>analiz</w:t>
            </w:r>
            <w:r w:rsidR="00F07342" w:rsidRPr="002773AC">
              <w:rPr>
                <w:rFonts w:ascii="Arial" w:hAnsi="Arial" w:cs="Arial"/>
                <w:sz w:val="20"/>
                <w:szCs w:val="20"/>
              </w:rPr>
              <w:t>uje</w:t>
            </w:r>
            <w:r w:rsidRPr="002773AC">
              <w:rPr>
                <w:rFonts w:ascii="Arial" w:hAnsi="Arial" w:cs="Arial"/>
                <w:sz w:val="20"/>
                <w:szCs w:val="20"/>
              </w:rPr>
              <w:t xml:space="preserve"> własne kompetencje</w:t>
            </w:r>
          </w:p>
          <w:p w:rsidR="008B2DCB" w:rsidRPr="0058394E" w:rsidRDefault="008B2DCB" w:rsidP="0058394E">
            <w:pPr>
              <w:pStyle w:val="Akapitzlist"/>
              <w:numPr>
                <w:ilvl w:val="0"/>
                <w:numId w:val="99"/>
              </w:numPr>
              <w:ind w:left="254" w:hanging="283"/>
              <w:rPr>
                <w:rFonts w:ascii="Arial" w:hAnsi="Arial" w:cs="Arial"/>
                <w:sz w:val="20"/>
                <w:szCs w:val="20"/>
              </w:rPr>
            </w:pPr>
            <w:r w:rsidRPr="002773AC">
              <w:rPr>
                <w:rFonts w:ascii="Arial" w:hAnsi="Arial" w:cs="Arial"/>
                <w:sz w:val="20"/>
                <w:szCs w:val="20"/>
              </w:rPr>
              <w:t>wykorzyst</w:t>
            </w:r>
            <w:r w:rsidR="00F07342" w:rsidRPr="002773AC">
              <w:rPr>
                <w:rFonts w:ascii="Arial" w:hAnsi="Arial" w:cs="Arial"/>
                <w:sz w:val="20"/>
                <w:szCs w:val="20"/>
              </w:rPr>
              <w:t>uje</w:t>
            </w:r>
            <w:r w:rsidRPr="002773AC">
              <w:rPr>
                <w:rFonts w:ascii="Arial" w:hAnsi="Arial" w:cs="Arial"/>
                <w:sz w:val="20"/>
                <w:szCs w:val="20"/>
              </w:rPr>
              <w:t xml:space="preserve"> zróżnicowane źródła informacji w celu doskonalenia umiejętności zawodowych</w:t>
            </w:r>
          </w:p>
        </w:tc>
        <w:tc>
          <w:tcPr>
            <w:tcW w:w="3041" w:type="dxa"/>
          </w:tcPr>
          <w:p w:rsidR="008B2DCB" w:rsidRPr="0058394E" w:rsidRDefault="008B2DCB" w:rsidP="0058394E">
            <w:pPr>
              <w:pStyle w:val="Akapitzlist"/>
              <w:numPr>
                <w:ilvl w:val="0"/>
                <w:numId w:val="99"/>
              </w:numPr>
              <w:ind w:left="254" w:hanging="283"/>
              <w:rPr>
                <w:rFonts w:ascii="Arial" w:hAnsi="Arial" w:cs="Arial"/>
                <w:sz w:val="20"/>
                <w:szCs w:val="20"/>
              </w:rPr>
            </w:pPr>
            <w:r w:rsidRPr="002773AC">
              <w:rPr>
                <w:rFonts w:ascii="Arial" w:hAnsi="Arial" w:cs="Arial"/>
                <w:sz w:val="20"/>
                <w:szCs w:val="20"/>
              </w:rPr>
              <w:t>plan</w:t>
            </w:r>
            <w:r w:rsidR="00F07342" w:rsidRPr="002773AC">
              <w:rPr>
                <w:rFonts w:ascii="Arial" w:hAnsi="Arial" w:cs="Arial"/>
                <w:sz w:val="20"/>
                <w:szCs w:val="20"/>
              </w:rPr>
              <w:t>uje</w:t>
            </w:r>
            <w:r w:rsidRPr="002773AC">
              <w:rPr>
                <w:rFonts w:ascii="Arial" w:hAnsi="Arial" w:cs="Arial"/>
                <w:sz w:val="20"/>
                <w:szCs w:val="20"/>
              </w:rPr>
              <w:t xml:space="preserve"> ścieżkę rozwoju zawodowego</w:t>
            </w:r>
          </w:p>
          <w:p w:rsidR="008B2DCB" w:rsidRPr="0058394E" w:rsidRDefault="008B2DCB" w:rsidP="0058394E">
            <w:pPr>
              <w:ind w:left="254" w:hanging="283"/>
              <w:rPr>
                <w:rFonts w:ascii="Arial" w:hAnsi="Arial" w:cs="Arial"/>
                <w:sz w:val="20"/>
                <w:szCs w:val="20"/>
              </w:rPr>
            </w:pPr>
          </w:p>
        </w:tc>
        <w:tc>
          <w:tcPr>
            <w:tcW w:w="1642" w:type="dxa"/>
          </w:tcPr>
          <w:p w:rsidR="000D7D51" w:rsidRPr="002773AC" w:rsidRDefault="008B2DCB" w:rsidP="0058394E">
            <w:pPr>
              <w:rPr>
                <w:rFonts w:ascii="Arial" w:eastAsia="Times New Roman" w:hAnsi="Arial" w:cs="Arial"/>
                <w:color w:val="000000"/>
                <w:sz w:val="20"/>
                <w:szCs w:val="20"/>
              </w:rPr>
            </w:pPr>
            <w:r w:rsidRPr="002773AC">
              <w:rPr>
                <w:rFonts w:ascii="Arial" w:hAnsi="Arial" w:cs="Arial"/>
                <w:sz w:val="20"/>
                <w:szCs w:val="20"/>
              </w:rPr>
              <w:t>I, II, III klasa</w:t>
            </w:r>
          </w:p>
          <w:p w:rsidR="000D7D51" w:rsidRPr="002773AC" w:rsidRDefault="000D7D51" w:rsidP="0058394E">
            <w:pPr>
              <w:rPr>
                <w:rFonts w:ascii="Arial" w:eastAsia="Times New Roman" w:hAnsi="Arial" w:cs="Arial"/>
                <w:color w:val="000000"/>
                <w:sz w:val="20"/>
                <w:szCs w:val="20"/>
              </w:rPr>
            </w:pPr>
          </w:p>
        </w:tc>
      </w:tr>
      <w:tr w:rsidR="00033BEA" w:rsidRPr="00276123" w:rsidTr="0058394E">
        <w:tc>
          <w:tcPr>
            <w:tcW w:w="2001" w:type="dxa"/>
            <w:vMerge/>
          </w:tcPr>
          <w:p w:rsidR="00033BEA" w:rsidRPr="0058394E" w:rsidRDefault="00033BEA" w:rsidP="0058394E">
            <w:pPr>
              <w:rPr>
                <w:rFonts w:ascii="Arial" w:hAnsi="Arial" w:cs="Arial"/>
                <w:sz w:val="20"/>
                <w:szCs w:val="20"/>
              </w:rPr>
            </w:pPr>
          </w:p>
        </w:tc>
        <w:tc>
          <w:tcPr>
            <w:tcW w:w="2355" w:type="dxa"/>
          </w:tcPr>
          <w:p w:rsidR="00033BEA" w:rsidRPr="0058394E" w:rsidRDefault="00033BEA" w:rsidP="0058394E">
            <w:pPr>
              <w:pStyle w:val="Akapitzlist"/>
              <w:numPr>
                <w:ilvl w:val="0"/>
                <w:numId w:val="43"/>
              </w:numPr>
              <w:ind w:left="357" w:hanging="357"/>
              <w:rPr>
                <w:rFonts w:ascii="Arial" w:hAnsi="Arial" w:cs="Arial"/>
                <w:sz w:val="20"/>
                <w:szCs w:val="20"/>
              </w:rPr>
            </w:pPr>
            <w:r w:rsidRPr="002773AC">
              <w:rPr>
                <w:rFonts w:ascii="Arial" w:hAnsi="Arial" w:cs="Arial"/>
                <w:sz w:val="20"/>
                <w:szCs w:val="20"/>
              </w:rPr>
              <w:t xml:space="preserve">Przepisy </w:t>
            </w:r>
            <w:r w:rsidR="000F69F4" w:rsidRPr="002773AC">
              <w:rPr>
                <w:rFonts w:ascii="Arial" w:hAnsi="Arial" w:cs="Arial"/>
                <w:sz w:val="20"/>
                <w:szCs w:val="20"/>
              </w:rPr>
              <w:t>bhp</w:t>
            </w:r>
            <w:r w:rsidRPr="002773AC">
              <w:rPr>
                <w:rFonts w:ascii="Arial" w:hAnsi="Arial" w:cs="Arial"/>
                <w:sz w:val="20"/>
                <w:szCs w:val="20"/>
              </w:rPr>
              <w:br/>
              <w:t>w poligrafii</w:t>
            </w:r>
          </w:p>
        </w:tc>
        <w:tc>
          <w:tcPr>
            <w:tcW w:w="1202" w:type="dxa"/>
          </w:tcPr>
          <w:p w:rsidR="000D7D51" w:rsidRPr="002773AC" w:rsidRDefault="000D7D51" w:rsidP="0058394E">
            <w:pPr>
              <w:rPr>
                <w:rFonts w:ascii="Arial" w:eastAsia="Times New Roman" w:hAnsi="Arial" w:cs="Arial"/>
                <w:color w:val="000000"/>
                <w:sz w:val="20"/>
                <w:szCs w:val="20"/>
              </w:rPr>
            </w:pPr>
          </w:p>
        </w:tc>
        <w:tc>
          <w:tcPr>
            <w:tcW w:w="3764" w:type="dxa"/>
          </w:tcPr>
          <w:p w:rsidR="00033BEA" w:rsidRPr="0058394E" w:rsidRDefault="003D5402" w:rsidP="0058394E">
            <w:pPr>
              <w:pStyle w:val="Akapitzlist"/>
              <w:numPr>
                <w:ilvl w:val="0"/>
                <w:numId w:val="99"/>
              </w:numPr>
              <w:autoSpaceDE w:val="0"/>
              <w:autoSpaceDN w:val="0"/>
              <w:adjustRightInd w:val="0"/>
              <w:ind w:left="254" w:hanging="283"/>
              <w:rPr>
                <w:rFonts w:ascii="Arial" w:eastAsiaTheme="minorHAnsi" w:hAnsi="Arial" w:cs="Arial"/>
                <w:sz w:val="20"/>
                <w:szCs w:val="20"/>
              </w:rPr>
            </w:pPr>
            <w:r w:rsidRPr="002773AC">
              <w:rPr>
                <w:rFonts w:ascii="Arial" w:hAnsi="Arial" w:cs="Arial"/>
                <w:sz w:val="20"/>
                <w:szCs w:val="20"/>
              </w:rPr>
              <w:t>rozróżnia</w:t>
            </w:r>
            <w:r w:rsidR="00033BEA" w:rsidRPr="002773AC">
              <w:rPr>
                <w:rFonts w:ascii="Arial" w:hAnsi="Arial" w:cs="Arial"/>
                <w:sz w:val="20"/>
                <w:szCs w:val="20"/>
              </w:rPr>
              <w:t xml:space="preserve"> pojęcia związane </w:t>
            </w:r>
            <w:r w:rsidR="00033BEA" w:rsidRPr="002773AC">
              <w:rPr>
                <w:rFonts w:ascii="Arial" w:hAnsi="Arial" w:cs="Arial"/>
                <w:sz w:val="20"/>
                <w:szCs w:val="20"/>
              </w:rPr>
              <w:br/>
              <w:t xml:space="preserve">z bezpieczeństwem i higieną pracy, ochroną przeciwpożarową, ochroną </w:t>
            </w:r>
            <w:r w:rsidR="00033BEA" w:rsidRPr="002773AC">
              <w:rPr>
                <w:rFonts w:ascii="Arial" w:hAnsi="Arial" w:cs="Arial"/>
                <w:sz w:val="20"/>
                <w:szCs w:val="20"/>
              </w:rPr>
              <w:lastRenderedPageBreak/>
              <w:t>środowiska i ergonomią na stanowisku pracy</w:t>
            </w:r>
          </w:p>
          <w:p w:rsidR="00033BEA" w:rsidRPr="0058394E" w:rsidRDefault="00033BEA" w:rsidP="0058394E">
            <w:pPr>
              <w:pStyle w:val="Akapitzlist"/>
              <w:numPr>
                <w:ilvl w:val="0"/>
                <w:numId w:val="99"/>
              </w:numPr>
              <w:autoSpaceDE w:val="0"/>
              <w:autoSpaceDN w:val="0"/>
              <w:adjustRightInd w:val="0"/>
              <w:ind w:left="254" w:hanging="283"/>
              <w:rPr>
                <w:rFonts w:ascii="Arial" w:hAnsi="Arial" w:cs="Arial"/>
                <w:sz w:val="20"/>
                <w:szCs w:val="20"/>
              </w:rPr>
            </w:pPr>
            <w:r w:rsidRPr="002773AC">
              <w:rPr>
                <w:rFonts w:ascii="Arial" w:hAnsi="Arial" w:cs="Arial"/>
                <w:sz w:val="20"/>
                <w:szCs w:val="20"/>
              </w:rPr>
              <w:t>wyjaśni</w:t>
            </w:r>
            <w:r w:rsidR="00F07342" w:rsidRPr="002773AC">
              <w:rPr>
                <w:rFonts w:ascii="Arial" w:hAnsi="Arial" w:cs="Arial"/>
                <w:sz w:val="20"/>
                <w:szCs w:val="20"/>
              </w:rPr>
              <w:t>a</w:t>
            </w:r>
            <w:r w:rsidRPr="002773AC">
              <w:rPr>
                <w:rFonts w:ascii="Arial" w:hAnsi="Arial" w:cs="Arial"/>
                <w:sz w:val="20"/>
                <w:szCs w:val="20"/>
              </w:rPr>
              <w:t xml:space="preserve"> znaczenie pojęć z zakresu </w:t>
            </w:r>
            <w:r w:rsidRPr="002773AC">
              <w:rPr>
                <w:rFonts w:ascii="Arial" w:hAnsi="Arial" w:cs="Arial"/>
                <w:spacing w:val="-8"/>
                <w:sz w:val="20"/>
                <w:szCs w:val="20"/>
              </w:rPr>
              <w:t xml:space="preserve">bezpieczeństwa </w:t>
            </w:r>
            <w:r w:rsidRPr="002773AC">
              <w:rPr>
                <w:rFonts w:ascii="Arial" w:hAnsi="Arial" w:cs="Arial"/>
                <w:sz w:val="20"/>
                <w:szCs w:val="20"/>
              </w:rPr>
              <w:t>i higieny pracy, ochrony przeciwpożarowe</w:t>
            </w:r>
            <w:r w:rsidR="00F07342" w:rsidRPr="002773AC">
              <w:rPr>
                <w:rFonts w:ascii="Arial" w:hAnsi="Arial" w:cs="Arial"/>
                <w:sz w:val="20"/>
                <w:szCs w:val="20"/>
              </w:rPr>
              <w:t>j</w:t>
            </w:r>
            <w:r w:rsidRPr="002773AC">
              <w:rPr>
                <w:rFonts w:ascii="Arial" w:hAnsi="Arial" w:cs="Arial"/>
                <w:sz w:val="20"/>
                <w:szCs w:val="20"/>
              </w:rPr>
              <w:t>, ochrony środowiska i ergonomii</w:t>
            </w:r>
          </w:p>
          <w:p w:rsidR="00033BEA" w:rsidRPr="0058394E" w:rsidRDefault="003D5402" w:rsidP="0058394E">
            <w:pPr>
              <w:pStyle w:val="Akapitzlist"/>
              <w:numPr>
                <w:ilvl w:val="0"/>
                <w:numId w:val="99"/>
              </w:numPr>
              <w:autoSpaceDE w:val="0"/>
              <w:autoSpaceDN w:val="0"/>
              <w:adjustRightInd w:val="0"/>
              <w:ind w:left="254" w:hanging="283"/>
              <w:rPr>
                <w:rFonts w:ascii="Arial" w:hAnsi="Arial" w:cs="Arial"/>
                <w:sz w:val="20"/>
                <w:szCs w:val="20"/>
              </w:rPr>
            </w:pPr>
            <w:r w:rsidRPr="002773AC">
              <w:rPr>
                <w:rFonts w:ascii="Arial" w:hAnsi="Arial" w:cs="Arial"/>
                <w:sz w:val="20"/>
                <w:szCs w:val="20"/>
              </w:rPr>
              <w:t>rozróżnia</w:t>
            </w:r>
            <w:r w:rsidR="00033BEA" w:rsidRPr="002773AC">
              <w:rPr>
                <w:rFonts w:ascii="Arial" w:hAnsi="Arial" w:cs="Arial"/>
                <w:sz w:val="20"/>
                <w:szCs w:val="20"/>
              </w:rPr>
              <w:t xml:space="preserve"> rodzaje znaków bezpieczeństwa i alarmów</w:t>
            </w:r>
          </w:p>
          <w:p w:rsidR="00033BEA" w:rsidRPr="0058394E" w:rsidRDefault="003D5402" w:rsidP="0058394E">
            <w:pPr>
              <w:pStyle w:val="Akapitzlist"/>
              <w:numPr>
                <w:ilvl w:val="0"/>
                <w:numId w:val="99"/>
              </w:numPr>
              <w:ind w:left="254" w:hanging="283"/>
              <w:rPr>
                <w:rFonts w:ascii="Arial" w:hAnsi="Arial" w:cs="Arial"/>
                <w:sz w:val="20"/>
                <w:szCs w:val="20"/>
              </w:rPr>
            </w:pPr>
            <w:r w:rsidRPr="002773AC">
              <w:rPr>
                <w:rFonts w:ascii="Arial" w:hAnsi="Arial" w:cs="Arial"/>
                <w:sz w:val="20"/>
                <w:szCs w:val="20"/>
              </w:rPr>
              <w:t>opisuje</w:t>
            </w:r>
            <w:r w:rsidR="00033BEA" w:rsidRPr="002773AC">
              <w:rPr>
                <w:rFonts w:ascii="Arial" w:hAnsi="Arial" w:cs="Arial"/>
                <w:sz w:val="20"/>
                <w:szCs w:val="20"/>
              </w:rPr>
              <w:t xml:space="preserve"> znaki zakazu, nakazu, ostrzegawcze, ewakuacyjne i ochrony przeciwpożarowej oraz sygnały alarmowe</w:t>
            </w:r>
          </w:p>
        </w:tc>
        <w:tc>
          <w:tcPr>
            <w:tcW w:w="3041" w:type="dxa"/>
          </w:tcPr>
          <w:p w:rsidR="00033BEA" w:rsidRPr="0058394E" w:rsidRDefault="00033BEA" w:rsidP="0058394E">
            <w:pPr>
              <w:pStyle w:val="Akapitzlist"/>
              <w:numPr>
                <w:ilvl w:val="0"/>
                <w:numId w:val="99"/>
              </w:numPr>
              <w:ind w:left="254" w:hanging="283"/>
              <w:rPr>
                <w:rFonts w:ascii="Arial" w:hAnsi="Arial" w:cs="Arial"/>
                <w:sz w:val="20"/>
                <w:szCs w:val="20"/>
              </w:rPr>
            </w:pPr>
            <w:r w:rsidRPr="002773AC">
              <w:rPr>
                <w:rFonts w:ascii="Arial" w:hAnsi="Arial" w:cs="Arial"/>
                <w:sz w:val="20"/>
                <w:szCs w:val="20"/>
              </w:rPr>
              <w:lastRenderedPageBreak/>
              <w:t>plan</w:t>
            </w:r>
            <w:r w:rsidR="00F07342" w:rsidRPr="002773AC">
              <w:rPr>
                <w:rFonts w:ascii="Arial" w:hAnsi="Arial" w:cs="Arial"/>
                <w:sz w:val="20"/>
                <w:szCs w:val="20"/>
              </w:rPr>
              <w:t>uje</w:t>
            </w:r>
            <w:r w:rsidRPr="002773AC">
              <w:rPr>
                <w:rFonts w:ascii="Arial" w:hAnsi="Arial" w:cs="Arial"/>
                <w:sz w:val="20"/>
                <w:szCs w:val="20"/>
              </w:rPr>
              <w:t xml:space="preserve"> działania w zakresie przestrzegania przepisów </w:t>
            </w:r>
            <w:r w:rsidR="000F69F4" w:rsidRPr="002773AC">
              <w:rPr>
                <w:rFonts w:ascii="Arial" w:hAnsi="Arial" w:cs="Arial"/>
                <w:sz w:val="20"/>
                <w:szCs w:val="20"/>
              </w:rPr>
              <w:t>bhp</w:t>
            </w:r>
            <w:r w:rsidR="000F69F4" w:rsidRPr="002773AC" w:rsidDel="000F69F4">
              <w:rPr>
                <w:rFonts w:ascii="Arial" w:hAnsi="Arial" w:cs="Arial"/>
                <w:sz w:val="20"/>
                <w:szCs w:val="20"/>
              </w:rPr>
              <w:t xml:space="preserve"> </w:t>
            </w:r>
            <w:r w:rsidRPr="002773AC">
              <w:rPr>
                <w:rFonts w:ascii="Arial" w:hAnsi="Arial" w:cs="Arial"/>
                <w:sz w:val="20"/>
                <w:szCs w:val="20"/>
              </w:rPr>
              <w:t>w firmie poligraficznej</w:t>
            </w:r>
          </w:p>
          <w:p w:rsidR="00033BEA" w:rsidRPr="0058394E" w:rsidRDefault="00033BEA" w:rsidP="0058394E">
            <w:pPr>
              <w:ind w:left="254" w:hanging="283"/>
              <w:rPr>
                <w:rFonts w:ascii="Arial" w:hAnsi="Arial" w:cs="Arial"/>
                <w:sz w:val="20"/>
                <w:szCs w:val="20"/>
              </w:rPr>
            </w:pPr>
          </w:p>
        </w:tc>
        <w:tc>
          <w:tcPr>
            <w:tcW w:w="1642" w:type="dxa"/>
          </w:tcPr>
          <w:p w:rsidR="000D7D51" w:rsidRPr="002773AC" w:rsidRDefault="005C1E0B" w:rsidP="0058394E">
            <w:pPr>
              <w:rPr>
                <w:rFonts w:ascii="Arial" w:eastAsia="Times New Roman" w:hAnsi="Arial" w:cs="Arial"/>
                <w:color w:val="000000"/>
                <w:sz w:val="20"/>
                <w:szCs w:val="20"/>
              </w:rPr>
            </w:pPr>
            <w:r w:rsidRPr="002773AC">
              <w:rPr>
                <w:rFonts w:ascii="Arial" w:hAnsi="Arial" w:cs="Arial"/>
                <w:sz w:val="20"/>
                <w:szCs w:val="20"/>
              </w:rPr>
              <w:lastRenderedPageBreak/>
              <w:t>I, II, III klasa</w:t>
            </w:r>
          </w:p>
          <w:p w:rsidR="000D7D51" w:rsidRPr="002773AC" w:rsidRDefault="000D7D51" w:rsidP="0058394E">
            <w:pPr>
              <w:rPr>
                <w:rFonts w:ascii="Arial" w:eastAsia="Times New Roman" w:hAnsi="Arial" w:cs="Arial"/>
                <w:color w:val="000000"/>
                <w:sz w:val="20"/>
                <w:szCs w:val="20"/>
              </w:rPr>
            </w:pPr>
          </w:p>
        </w:tc>
      </w:tr>
      <w:tr w:rsidR="00033BEA" w:rsidRPr="00276123" w:rsidTr="0058394E">
        <w:trPr>
          <w:trHeight w:val="3747"/>
        </w:trPr>
        <w:tc>
          <w:tcPr>
            <w:tcW w:w="2001" w:type="dxa"/>
            <w:vMerge/>
          </w:tcPr>
          <w:p w:rsidR="00033BEA" w:rsidRPr="0058394E" w:rsidRDefault="00033BEA" w:rsidP="0058394E">
            <w:pPr>
              <w:rPr>
                <w:rFonts w:ascii="Arial" w:hAnsi="Arial" w:cs="Arial"/>
                <w:sz w:val="20"/>
                <w:szCs w:val="20"/>
              </w:rPr>
            </w:pPr>
          </w:p>
        </w:tc>
        <w:tc>
          <w:tcPr>
            <w:tcW w:w="2355" w:type="dxa"/>
          </w:tcPr>
          <w:p w:rsidR="00033BEA" w:rsidRPr="0058394E" w:rsidRDefault="00033BEA" w:rsidP="0058394E">
            <w:pPr>
              <w:pStyle w:val="Akapitzlist"/>
              <w:numPr>
                <w:ilvl w:val="0"/>
                <w:numId w:val="43"/>
              </w:numPr>
              <w:ind w:left="357" w:hanging="357"/>
              <w:rPr>
                <w:rFonts w:ascii="Arial" w:hAnsi="Arial" w:cs="Arial"/>
                <w:sz w:val="20"/>
                <w:szCs w:val="20"/>
              </w:rPr>
            </w:pPr>
            <w:r w:rsidRPr="002773AC">
              <w:rPr>
                <w:rFonts w:ascii="Arial" w:hAnsi="Arial" w:cs="Arial"/>
                <w:sz w:val="20"/>
                <w:szCs w:val="20"/>
              </w:rPr>
              <w:t>Zagrożenia dla zdrowia na stanowisku drukarza offsetowego</w:t>
            </w:r>
          </w:p>
        </w:tc>
        <w:tc>
          <w:tcPr>
            <w:tcW w:w="1202" w:type="dxa"/>
          </w:tcPr>
          <w:p w:rsidR="000D7D51" w:rsidRPr="002773AC" w:rsidRDefault="000D7D51" w:rsidP="0058394E">
            <w:pPr>
              <w:rPr>
                <w:rFonts w:ascii="Arial" w:eastAsia="Times New Roman" w:hAnsi="Arial" w:cs="Arial"/>
                <w:color w:val="000000"/>
                <w:sz w:val="20"/>
                <w:szCs w:val="20"/>
              </w:rPr>
            </w:pPr>
          </w:p>
        </w:tc>
        <w:tc>
          <w:tcPr>
            <w:tcW w:w="3764" w:type="dxa"/>
          </w:tcPr>
          <w:p w:rsidR="00033BEA" w:rsidRPr="0058394E" w:rsidRDefault="003D5402" w:rsidP="0058394E">
            <w:pPr>
              <w:pStyle w:val="Akapitzlist"/>
              <w:numPr>
                <w:ilvl w:val="0"/>
                <w:numId w:val="100"/>
              </w:numPr>
              <w:suppressAutoHyphens/>
              <w:ind w:left="254" w:hanging="283"/>
              <w:rPr>
                <w:rFonts w:ascii="Arial" w:eastAsiaTheme="minorHAnsi" w:hAnsi="Arial" w:cs="Arial"/>
                <w:strike/>
                <w:sz w:val="20"/>
                <w:szCs w:val="20"/>
              </w:rPr>
            </w:pPr>
            <w:r w:rsidRPr="002773AC">
              <w:rPr>
                <w:rFonts w:ascii="Arial" w:hAnsi="Arial" w:cs="Arial"/>
                <w:sz w:val="20"/>
                <w:szCs w:val="20"/>
              </w:rPr>
              <w:t>wymienia</w:t>
            </w:r>
            <w:r w:rsidR="00033BEA" w:rsidRPr="002773AC">
              <w:rPr>
                <w:rFonts w:ascii="Arial" w:hAnsi="Arial" w:cs="Arial"/>
                <w:sz w:val="20"/>
                <w:szCs w:val="20"/>
              </w:rPr>
              <w:t xml:space="preserve"> zagrożenia dla zdrowia </w:t>
            </w:r>
            <w:r w:rsidR="00033BEA" w:rsidRPr="002773AC">
              <w:rPr>
                <w:rFonts w:ascii="Arial" w:hAnsi="Arial" w:cs="Arial"/>
                <w:sz w:val="20"/>
                <w:szCs w:val="20"/>
              </w:rPr>
              <w:br/>
              <w:t xml:space="preserve">i życia człowieka związane </w:t>
            </w:r>
            <w:r w:rsidR="00033BEA" w:rsidRPr="002773AC">
              <w:rPr>
                <w:rFonts w:ascii="Arial" w:hAnsi="Arial" w:cs="Arial"/>
                <w:sz w:val="20"/>
                <w:szCs w:val="20"/>
              </w:rPr>
              <w:br/>
              <w:t>z wykonywaniem zadań zawodowych</w:t>
            </w:r>
          </w:p>
          <w:p w:rsidR="00033BEA" w:rsidRPr="0058394E" w:rsidRDefault="003D5402" w:rsidP="0058394E">
            <w:pPr>
              <w:pStyle w:val="Akapitzlist"/>
              <w:numPr>
                <w:ilvl w:val="0"/>
                <w:numId w:val="100"/>
              </w:numPr>
              <w:ind w:left="254" w:hanging="283"/>
              <w:rPr>
                <w:rFonts w:ascii="Arial" w:hAnsi="Arial" w:cs="Arial"/>
                <w:sz w:val="20"/>
                <w:szCs w:val="20"/>
              </w:rPr>
            </w:pPr>
            <w:r w:rsidRPr="002773AC">
              <w:rPr>
                <w:rFonts w:ascii="Arial" w:hAnsi="Arial" w:cs="Arial"/>
                <w:sz w:val="20"/>
                <w:szCs w:val="20"/>
              </w:rPr>
              <w:t>wskazuje</w:t>
            </w:r>
            <w:r w:rsidR="00033BEA" w:rsidRPr="002773AC">
              <w:rPr>
                <w:rFonts w:ascii="Arial" w:hAnsi="Arial" w:cs="Arial"/>
                <w:sz w:val="20"/>
                <w:szCs w:val="20"/>
              </w:rPr>
              <w:t xml:space="preserve"> zagrożenia dla zdrowia </w:t>
            </w:r>
            <w:r w:rsidR="00033BEA" w:rsidRPr="002773AC">
              <w:rPr>
                <w:rFonts w:ascii="Arial" w:hAnsi="Arial" w:cs="Arial"/>
                <w:sz w:val="20"/>
                <w:szCs w:val="20"/>
              </w:rPr>
              <w:br/>
              <w:t>i życia człowieka na stanowisku pracy drukarza</w:t>
            </w:r>
            <w:r w:rsidR="0068505B">
              <w:rPr>
                <w:rFonts w:ascii="Arial" w:hAnsi="Arial" w:cs="Arial"/>
                <w:sz w:val="20"/>
                <w:szCs w:val="20"/>
              </w:rPr>
              <w:t xml:space="preserve"> </w:t>
            </w:r>
            <w:r w:rsidR="0068505B" w:rsidRPr="0068505B">
              <w:rPr>
                <w:rFonts w:ascii="Arial" w:hAnsi="Arial" w:cs="Arial"/>
                <w:sz w:val="20"/>
                <w:szCs w:val="20"/>
              </w:rPr>
              <w:t>offsetowego</w:t>
            </w:r>
          </w:p>
          <w:p w:rsidR="00033BEA" w:rsidRPr="0068505B" w:rsidRDefault="00033BEA" w:rsidP="0068505B">
            <w:pPr>
              <w:pStyle w:val="Akapitzlist"/>
              <w:numPr>
                <w:ilvl w:val="0"/>
                <w:numId w:val="100"/>
              </w:numPr>
              <w:ind w:left="254" w:hanging="283"/>
              <w:rPr>
                <w:rFonts w:ascii="Arial" w:hAnsi="Arial" w:cs="Arial"/>
                <w:sz w:val="20"/>
                <w:szCs w:val="20"/>
              </w:rPr>
            </w:pPr>
            <w:r w:rsidRPr="002773AC">
              <w:rPr>
                <w:rFonts w:ascii="Arial" w:hAnsi="Arial" w:cs="Arial"/>
                <w:sz w:val="20"/>
                <w:szCs w:val="20"/>
              </w:rPr>
              <w:t>identyfik</w:t>
            </w:r>
            <w:r w:rsidR="00AD1325" w:rsidRPr="002773AC">
              <w:rPr>
                <w:rFonts w:ascii="Arial" w:hAnsi="Arial" w:cs="Arial"/>
                <w:sz w:val="20"/>
                <w:szCs w:val="20"/>
              </w:rPr>
              <w:t>uje</w:t>
            </w:r>
            <w:r w:rsidRPr="002773AC">
              <w:rPr>
                <w:rFonts w:ascii="Arial" w:hAnsi="Arial" w:cs="Arial"/>
                <w:sz w:val="20"/>
                <w:szCs w:val="20"/>
              </w:rPr>
              <w:t xml:space="preserve"> zagrożenia dla zdrowia i życia człowieka na stanowisku pracy drukarza</w:t>
            </w:r>
            <w:r w:rsidR="0068505B">
              <w:rPr>
                <w:rFonts w:ascii="Arial" w:hAnsi="Arial" w:cs="Arial"/>
                <w:sz w:val="20"/>
                <w:szCs w:val="20"/>
              </w:rPr>
              <w:t xml:space="preserve"> </w:t>
            </w:r>
            <w:r w:rsidR="0068505B" w:rsidRPr="0068505B">
              <w:rPr>
                <w:rFonts w:ascii="Arial" w:hAnsi="Arial" w:cs="Arial"/>
                <w:sz w:val="20"/>
                <w:szCs w:val="20"/>
              </w:rPr>
              <w:t>offsetowego</w:t>
            </w:r>
          </w:p>
          <w:p w:rsidR="00033BEA" w:rsidRPr="0058394E" w:rsidRDefault="00033BEA" w:rsidP="0068505B">
            <w:pPr>
              <w:pStyle w:val="Akapitzlist"/>
              <w:numPr>
                <w:ilvl w:val="0"/>
                <w:numId w:val="100"/>
              </w:numPr>
              <w:ind w:left="254" w:hanging="283"/>
              <w:rPr>
                <w:rFonts w:ascii="Arial" w:hAnsi="Arial" w:cs="Arial"/>
                <w:sz w:val="20"/>
                <w:szCs w:val="20"/>
              </w:rPr>
            </w:pPr>
            <w:r w:rsidRPr="002773AC">
              <w:rPr>
                <w:rFonts w:ascii="Arial" w:hAnsi="Arial" w:cs="Arial"/>
                <w:sz w:val="20"/>
                <w:szCs w:val="20"/>
              </w:rPr>
              <w:t>rozpozna</w:t>
            </w:r>
            <w:r w:rsidR="00AD1325" w:rsidRPr="002773AC">
              <w:rPr>
                <w:rFonts w:ascii="Arial" w:hAnsi="Arial" w:cs="Arial"/>
                <w:sz w:val="20"/>
                <w:szCs w:val="20"/>
              </w:rPr>
              <w:t>je</w:t>
            </w:r>
            <w:r w:rsidRPr="002773AC">
              <w:rPr>
                <w:rFonts w:ascii="Arial" w:hAnsi="Arial" w:cs="Arial"/>
                <w:sz w:val="20"/>
                <w:szCs w:val="20"/>
              </w:rPr>
              <w:t xml:space="preserve"> źródła szkodliwych czynników dla zdrowia i życia człowieka w środowisku pracy drukarza</w:t>
            </w:r>
            <w:r w:rsidR="0068505B">
              <w:rPr>
                <w:rFonts w:ascii="Arial" w:hAnsi="Arial" w:cs="Arial"/>
                <w:sz w:val="20"/>
                <w:szCs w:val="20"/>
              </w:rPr>
              <w:t xml:space="preserve"> </w:t>
            </w:r>
            <w:r w:rsidR="0068505B" w:rsidRPr="0068505B">
              <w:rPr>
                <w:rFonts w:ascii="Arial" w:hAnsi="Arial" w:cs="Arial"/>
                <w:sz w:val="20"/>
                <w:szCs w:val="20"/>
              </w:rPr>
              <w:t>offsetowego</w:t>
            </w:r>
          </w:p>
          <w:p w:rsidR="00033BEA" w:rsidRPr="0058394E" w:rsidRDefault="00033BEA" w:rsidP="0068505B">
            <w:pPr>
              <w:pStyle w:val="Akapitzlist"/>
              <w:numPr>
                <w:ilvl w:val="0"/>
                <w:numId w:val="100"/>
              </w:numPr>
              <w:ind w:left="254" w:hanging="283"/>
              <w:rPr>
                <w:rFonts w:ascii="Arial" w:hAnsi="Arial" w:cs="Arial"/>
                <w:sz w:val="20"/>
                <w:szCs w:val="20"/>
              </w:rPr>
            </w:pPr>
            <w:r w:rsidRPr="002773AC">
              <w:rPr>
                <w:rFonts w:ascii="Arial" w:hAnsi="Arial" w:cs="Arial"/>
                <w:sz w:val="20"/>
                <w:szCs w:val="20"/>
              </w:rPr>
              <w:t>identyfik</w:t>
            </w:r>
            <w:r w:rsidR="00AD1325" w:rsidRPr="002773AC">
              <w:rPr>
                <w:rFonts w:ascii="Arial" w:hAnsi="Arial" w:cs="Arial"/>
                <w:sz w:val="20"/>
                <w:szCs w:val="20"/>
              </w:rPr>
              <w:t>uje</w:t>
            </w:r>
            <w:r w:rsidRPr="002773AC">
              <w:rPr>
                <w:rFonts w:ascii="Arial" w:hAnsi="Arial" w:cs="Arial"/>
                <w:sz w:val="20"/>
                <w:szCs w:val="20"/>
              </w:rPr>
              <w:t xml:space="preserve"> preparaty chemiczne stosowane w procesie drukowania </w:t>
            </w:r>
            <w:r w:rsidRPr="002773AC">
              <w:rPr>
                <w:rFonts w:ascii="Arial" w:hAnsi="Arial" w:cs="Arial"/>
                <w:sz w:val="20"/>
                <w:szCs w:val="20"/>
              </w:rPr>
              <w:br/>
              <w:t>z form drukowych</w:t>
            </w:r>
          </w:p>
        </w:tc>
        <w:tc>
          <w:tcPr>
            <w:tcW w:w="3041" w:type="dxa"/>
          </w:tcPr>
          <w:p w:rsidR="00033BEA" w:rsidRPr="0058394E" w:rsidRDefault="003D5402" w:rsidP="0068505B">
            <w:pPr>
              <w:pStyle w:val="Akapitzlist"/>
              <w:numPr>
                <w:ilvl w:val="0"/>
                <w:numId w:val="100"/>
              </w:numPr>
              <w:ind w:left="254" w:hanging="283"/>
              <w:rPr>
                <w:rFonts w:ascii="Arial" w:hAnsi="Arial" w:cs="Arial"/>
                <w:sz w:val="20"/>
                <w:szCs w:val="20"/>
              </w:rPr>
            </w:pPr>
            <w:r w:rsidRPr="002773AC">
              <w:rPr>
                <w:rFonts w:ascii="Arial" w:hAnsi="Arial" w:cs="Arial"/>
                <w:sz w:val="20"/>
                <w:szCs w:val="20"/>
              </w:rPr>
              <w:t>dokonuje</w:t>
            </w:r>
            <w:r w:rsidR="00033BEA" w:rsidRPr="002773AC">
              <w:rPr>
                <w:rFonts w:ascii="Arial" w:hAnsi="Arial" w:cs="Arial"/>
                <w:sz w:val="20"/>
                <w:szCs w:val="20"/>
              </w:rPr>
              <w:t xml:space="preserve"> analizy zagrożeń zdrowia i życia drukarza </w:t>
            </w:r>
            <w:r w:rsidR="0068505B" w:rsidRPr="0068505B">
              <w:rPr>
                <w:rFonts w:ascii="Arial" w:hAnsi="Arial" w:cs="Arial"/>
                <w:sz w:val="20"/>
                <w:szCs w:val="20"/>
              </w:rPr>
              <w:t xml:space="preserve">offsetowego </w:t>
            </w:r>
            <w:r w:rsidR="00033BEA" w:rsidRPr="002773AC">
              <w:rPr>
                <w:rFonts w:ascii="Arial" w:hAnsi="Arial" w:cs="Arial"/>
                <w:sz w:val="20"/>
                <w:szCs w:val="20"/>
              </w:rPr>
              <w:t>w określonych warunkach produkcyjnych</w:t>
            </w:r>
          </w:p>
        </w:tc>
        <w:tc>
          <w:tcPr>
            <w:tcW w:w="1642" w:type="dxa"/>
          </w:tcPr>
          <w:p w:rsidR="000D7D51" w:rsidRPr="002773AC" w:rsidRDefault="005C1E0B" w:rsidP="0058394E">
            <w:pPr>
              <w:rPr>
                <w:rFonts w:ascii="Arial" w:eastAsia="Times New Roman" w:hAnsi="Arial" w:cs="Arial"/>
                <w:color w:val="000000"/>
                <w:sz w:val="20"/>
                <w:szCs w:val="20"/>
              </w:rPr>
            </w:pPr>
            <w:r w:rsidRPr="002773AC">
              <w:rPr>
                <w:rFonts w:ascii="Arial" w:hAnsi="Arial" w:cs="Arial"/>
                <w:sz w:val="20"/>
                <w:szCs w:val="20"/>
              </w:rPr>
              <w:t>I, II, III klasa</w:t>
            </w:r>
          </w:p>
        </w:tc>
      </w:tr>
      <w:tr w:rsidR="00033BEA" w:rsidRPr="00276123" w:rsidTr="0058394E">
        <w:trPr>
          <w:trHeight w:hRule="exact" w:val="454"/>
        </w:trPr>
        <w:tc>
          <w:tcPr>
            <w:tcW w:w="4356" w:type="dxa"/>
            <w:gridSpan w:val="2"/>
          </w:tcPr>
          <w:p w:rsidR="000D7D51" w:rsidRPr="002773AC" w:rsidRDefault="00033BEA" w:rsidP="0058394E">
            <w:pPr>
              <w:rPr>
                <w:rFonts w:ascii="Arial" w:eastAsia="Times New Roman" w:hAnsi="Arial" w:cs="Arial"/>
                <w:b/>
                <w:color w:val="000000"/>
                <w:sz w:val="20"/>
                <w:szCs w:val="20"/>
              </w:rPr>
            </w:pPr>
            <w:r w:rsidRPr="002773AC">
              <w:rPr>
                <w:rFonts w:ascii="Arial" w:hAnsi="Arial" w:cs="Arial"/>
                <w:b/>
                <w:sz w:val="20"/>
                <w:szCs w:val="20"/>
              </w:rPr>
              <w:t>Razem:</w:t>
            </w:r>
          </w:p>
        </w:tc>
        <w:tc>
          <w:tcPr>
            <w:tcW w:w="1202" w:type="dxa"/>
          </w:tcPr>
          <w:p w:rsidR="000D7D51" w:rsidRPr="002773AC" w:rsidRDefault="000D7D51" w:rsidP="0058394E">
            <w:pPr>
              <w:rPr>
                <w:rFonts w:ascii="Arial" w:eastAsia="Times New Roman" w:hAnsi="Arial" w:cs="Arial"/>
                <w:b/>
                <w:color w:val="000000"/>
                <w:sz w:val="20"/>
                <w:szCs w:val="20"/>
              </w:rPr>
            </w:pPr>
          </w:p>
        </w:tc>
        <w:tc>
          <w:tcPr>
            <w:tcW w:w="8447" w:type="dxa"/>
            <w:gridSpan w:val="3"/>
            <w:shd w:val="clear" w:color="auto" w:fill="F2F2F2" w:themeFill="background1" w:themeFillShade="F2"/>
          </w:tcPr>
          <w:p w:rsidR="00033BEA" w:rsidRPr="0058394E" w:rsidRDefault="00033BEA" w:rsidP="0058394E">
            <w:pPr>
              <w:rPr>
                <w:rFonts w:ascii="Arial" w:hAnsi="Arial" w:cs="Arial"/>
                <w:sz w:val="20"/>
                <w:szCs w:val="20"/>
              </w:rPr>
            </w:pPr>
          </w:p>
        </w:tc>
      </w:tr>
    </w:tbl>
    <w:p w:rsidR="00DE6784" w:rsidRPr="00276123" w:rsidRDefault="00DE6784" w:rsidP="0022521D">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p>
    <w:p w:rsidR="00FB7ADF" w:rsidRPr="00276123" w:rsidRDefault="00FB7ADF" w:rsidP="0022521D">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p>
    <w:p w:rsidR="00FB7ADF" w:rsidRPr="00276123" w:rsidRDefault="00FB7ADF" w:rsidP="0022521D">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p>
    <w:p w:rsidR="00570653" w:rsidRPr="00276123" w:rsidRDefault="00570653" w:rsidP="0022521D">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p>
    <w:p w:rsidR="00570653" w:rsidRPr="00276123" w:rsidRDefault="00570653" w:rsidP="0022521D">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p>
    <w:p w:rsidR="005B23B8" w:rsidRPr="00276123" w:rsidRDefault="005B23B8" w:rsidP="0022521D">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276123">
        <w:rPr>
          <w:rFonts w:ascii="Arial" w:hAnsi="Arial" w:cs="Arial"/>
          <w:b/>
          <w:color w:val="auto"/>
          <w:sz w:val="20"/>
          <w:szCs w:val="20"/>
        </w:rPr>
        <w:lastRenderedPageBreak/>
        <w:t>PROCEDURY OSIĄGANIA CELÓW KSZTAŁCENIA PRZEDMIOTU</w:t>
      </w:r>
    </w:p>
    <w:p w:rsidR="00D0588E" w:rsidRPr="00276123" w:rsidRDefault="00D0588E" w:rsidP="0022521D">
      <w:pPr>
        <w:spacing w:line="360" w:lineRule="auto"/>
        <w:jc w:val="both"/>
        <w:rPr>
          <w:rFonts w:ascii="Arial" w:hAnsi="Arial" w:cs="Arial"/>
          <w:color w:val="auto"/>
          <w:sz w:val="20"/>
          <w:szCs w:val="20"/>
        </w:rPr>
      </w:pPr>
      <w:r w:rsidRPr="00276123">
        <w:rPr>
          <w:rFonts w:ascii="Arial" w:hAnsi="Arial" w:cs="Arial"/>
          <w:color w:val="auto"/>
          <w:sz w:val="20"/>
          <w:szCs w:val="20"/>
        </w:rPr>
        <w:t>Warunkiem osiągania założonych efektów kształcenia w zakresie przedmiotu jest opracowanie odpowiednich dla danego zawodu procedur</w:t>
      </w:r>
      <w:r w:rsidR="004608A3" w:rsidRPr="00276123">
        <w:rPr>
          <w:rFonts w:ascii="Arial" w:hAnsi="Arial" w:cs="Arial"/>
          <w:color w:val="auto"/>
          <w:sz w:val="20"/>
          <w:szCs w:val="20"/>
        </w:rPr>
        <w:t>,</w:t>
      </w:r>
      <w:r w:rsidRPr="00276123">
        <w:rPr>
          <w:rFonts w:ascii="Arial" w:hAnsi="Arial" w:cs="Arial"/>
          <w:color w:val="auto"/>
          <w:sz w:val="20"/>
          <w:szCs w:val="20"/>
        </w:rPr>
        <w:t xml:space="preserve"> a w tym:</w:t>
      </w:r>
    </w:p>
    <w:p w:rsidR="00D0588E" w:rsidRPr="00276123" w:rsidRDefault="00D0588E" w:rsidP="0058394E">
      <w:pPr>
        <w:pStyle w:val="Akapitzlist"/>
        <w:numPr>
          <w:ilvl w:val="0"/>
          <w:numId w:val="101"/>
        </w:numPr>
        <w:spacing w:line="360" w:lineRule="auto"/>
        <w:ind w:left="426"/>
        <w:jc w:val="both"/>
        <w:rPr>
          <w:rFonts w:ascii="Arial" w:hAnsi="Arial" w:cs="Arial"/>
          <w:color w:val="auto"/>
          <w:sz w:val="20"/>
          <w:szCs w:val="20"/>
        </w:rPr>
      </w:pPr>
      <w:r w:rsidRPr="00276123">
        <w:rPr>
          <w:rFonts w:ascii="Arial" w:hAnsi="Arial" w:cs="Arial"/>
          <w:color w:val="auto"/>
          <w:sz w:val="20"/>
          <w:szCs w:val="20"/>
        </w:rPr>
        <w:t>zaplanowanie lekcji (wskazanie celów szczegółowych jakie powinny zostać osiągnięte)</w:t>
      </w:r>
      <w:r w:rsidR="0060752D" w:rsidRPr="00276123">
        <w:rPr>
          <w:rFonts w:ascii="Arial" w:hAnsi="Arial" w:cs="Arial"/>
          <w:color w:val="auto"/>
          <w:sz w:val="20"/>
          <w:szCs w:val="20"/>
        </w:rPr>
        <w:t>,</w:t>
      </w:r>
    </w:p>
    <w:p w:rsidR="00D0588E" w:rsidRPr="00276123" w:rsidRDefault="00D0588E" w:rsidP="0058394E">
      <w:pPr>
        <w:pStyle w:val="Akapitzlist"/>
        <w:numPr>
          <w:ilvl w:val="0"/>
          <w:numId w:val="101"/>
        </w:numPr>
        <w:spacing w:line="360" w:lineRule="auto"/>
        <w:ind w:left="426"/>
        <w:jc w:val="both"/>
        <w:rPr>
          <w:rFonts w:ascii="Arial" w:hAnsi="Arial" w:cs="Arial"/>
          <w:color w:val="auto"/>
          <w:sz w:val="20"/>
          <w:szCs w:val="20"/>
        </w:rPr>
      </w:pPr>
      <w:r w:rsidRPr="00276123">
        <w:rPr>
          <w:rFonts w:ascii="Arial" w:hAnsi="Arial" w:cs="Arial"/>
          <w:color w:val="auto"/>
          <w:sz w:val="20"/>
          <w:szCs w:val="20"/>
        </w:rPr>
        <w:t>wykorzystanie różnorodnych metod nauczania (szczególnie aktywizujących ucznia do pracy)</w:t>
      </w:r>
      <w:r w:rsidR="0060752D" w:rsidRPr="00276123">
        <w:rPr>
          <w:rFonts w:ascii="Arial" w:hAnsi="Arial" w:cs="Arial"/>
          <w:color w:val="auto"/>
          <w:sz w:val="20"/>
          <w:szCs w:val="20"/>
        </w:rPr>
        <w:t>,</w:t>
      </w:r>
    </w:p>
    <w:p w:rsidR="00D0588E" w:rsidRPr="00276123" w:rsidRDefault="00D0588E" w:rsidP="0058394E">
      <w:pPr>
        <w:pStyle w:val="Akapitzlist"/>
        <w:numPr>
          <w:ilvl w:val="0"/>
          <w:numId w:val="101"/>
        </w:numPr>
        <w:spacing w:line="360" w:lineRule="auto"/>
        <w:ind w:left="426"/>
        <w:jc w:val="both"/>
        <w:rPr>
          <w:rFonts w:ascii="Arial" w:hAnsi="Arial" w:cs="Arial"/>
          <w:color w:val="auto"/>
          <w:sz w:val="20"/>
          <w:szCs w:val="20"/>
        </w:rPr>
      </w:pPr>
      <w:r w:rsidRPr="00276123">
        <w:rPr>
          <w:rFonts w:ascii="Arial" w:hAnsi="Arial" w:cs="Arial"/>
          <w:color w:val="auto"/>
          <w:sz w:val="20"/>
          <w:szCs w:val="20"/>
        </w:rPr>
        <w:t>dobór środków dydaktycznych do treści i celów nauczania</w:t>
      </w:r>
      <w:r w:rsidR="0060752D" w:rsidRPr="00276123">
        <w:rPr>
          <w:rFonts w:ascii="Arial" w:hAnsi="Arial" w:cs="Arial"/>
          <w:color w:val="auto"/>
          <w:sz w:val="20"/>
          <w:szCs w:val="20"/>
        </w:rPr>
        <w:t>,</w:t>
      </w:r>
    </w:p>
    <w:p w:rsidR="00D0588E" w:rsidRPr="00276123" w:rsidRDefault="00D0588E" w:rsidP="0058394E">
      <w:pPr>
        <w:pStyle w:val="Akapitzlist"/>
        <w:numPr>
          <w:ilvl w:val="0"/>
          <w:numId w:val="101"/>
        </w:numPr>
        <w:spacing w:line="360" w:lineRule="auto"/>
        <w:ind w:left="426"/>
        <w:jc w:val="both"/>
        <w:rPr>
          <w:rFonts w:ascii="Arial" w:hAnsi="Arial" w:cs="Arial"/>
          <w:color w:val="auto"/>
          <w:sz w:val="20"/>
          <w:szCs w:val="20"/>
        </w:rPr>
      </w:pPr>
      <w:r w:rsidRPr="00276123">
        <w:rPr>
          <w:rFonts w:ascii="Arial" w:hAnsi="Arial" w:cs="Arial"/>
          <w:color w:val="auto"/>
          <w:sz w:val="20"/>
          <w:szCs w:val="20"/>
        </w:rPr>
        <w:t xml:space="preserve">dobór formy pracy z uczniami – określenie </w:t>
      </w:r>
      <w:r w:rsidR="00476B9D">
        <w:rPr>
          <w:rFonts w:ascii="Arial" w:hAnsi="Arial" w:cs="Arial"/>
          <w:color w:val="auto"/>
          <w:sz w:val="20"/>
          <w:szCs w:val="20"/>
        </w:rPr>
        <w:t>liczby</w:t>
      </w:r>
      <w:r w:rsidRPr="00276123">
        <w:rPr>
          <w:rFonts w:ascii="Arial" w:hAnsi="Arial" w:cs="Arial"/>
          <w:color w:val="auto"/>
          <w:sz w:val="20"/>
          <w:szCs w:val="20"/>
        </w:rPr>
        <w:t xml:space="preserve"> osób w grupie, określenie indywidualizacji zajęć</w:t>
      </w:r>
      <w:r w:rsidR="0060752D" w:rsidRPr="00276123">
        <w:rPr>
          <w:rFonts w:ascii="Arial" w:hAnsi="Arial" w:cs="Arial"/>
          <w:color w:val="auto"/>
          <w:sz w:val="20"/>
          <w:szCs w:val="20"/>
        </w:rPr>
        <w:t>,</w:t>
      </w:r>
    </w:p>
    <w:p w:rsidR="00D0588E" w:rsidRPr="00276123" w:rsidRDefault="00D0588E" w:rsidP="0058394E">
      <w:pPr>
        <w:pStyle w:val="Akapitzlist"/>
        <w:numPr>
          <w:ilvl w:val="0"/>
          <w:numId w:val="101"/>
        </w:numPr>
        <w:spacing w:line="360" w:lineRule="auto"/>
        <w:ind w:left="426"/>
        <w:jc w:val="both"/>
        <w:rPr>
          <w:rFonts w:ascii="Arial" w:hAnsi="Arial" w:cs="Arial"/>
          <w:color w:val="auto"/>
          <w:sz w:val="20"/>
          <w:szCs w:val="20"/>
        </w:rPr>
      </w:pPr>
      <w:r w:rsidRPr="00276123">
        <w:rPr>
          <w:rFonts w:ascii="Arial" w:hAnsi="Arial" w:cs="Arial"/>
          <w:color w:val="auto"/>
          <w:sz w:val="20"/>
          <w:szCs w:val="20"/>
        </w:rPr>
        <w:t xml:space="preserve">systematyczne sprawdzanie wiedzy i umiejętności uczniów poprzez sprawdziany w formie testu wielokrotnego wyboru oraz testów praktycznych </w:t>
      </w:r>
      <w:r w:rsidR="00C5770A" w:rsidRPr="00276123">
        <w:rPr>
          <w:rFonts w:ascii="Arial" w:hAnsi="Arial" w:cs="Arial"/>
          <w:color w:val="auto"/>
          <w:sz w:val="20"/>
          <w:szCs w:val="20"/>
        </w:rPr>
        <w:br/>
      </w:r>
      <w:r w:rsidRPr="00276123">
        <w:rPr>
          <w:rFonts w:ascii="Arial" w:hAnsi="Arial" w:cs="Arial"/>
          <w:color w:val="auto"/>
          <w:sz w:val="20"/>
          <w:szCs w:val="20"/>
        </w:rPr>
        <w:t>i innych form sprawdzania wiedzy i umiejętności w zależności od metody nauczania</w:t>
      </w:r>
      <w:r w:rsidR="0060752D" w:rsidRPr="00276123">
        <w:rPr>
          <w:rFonts w:ascii="Arial" w:hAnsi="Arial" w:cs="Arial"/>
          <w:color w:val="auto"/>
          <w:sz w:val="20"/>
          <w:szCs w:val="20"/>
        </w:rPr>
        <w:t>,</w:t>
      </w:r>
    </w:p>
    <w:p w:rsidR="00D0588E" w:rsidRPr="00276123" w:rsidRDefault="00D0588E" w:rsidP="0058394E">
      <w:pPr>
        <w:pStyle w:val="Akapitzlist"/>
        <w:numPr>
          <w:ilvl w:val="0"/>
          <w:numId w:val="101"/>
        </w:numPr>
        <w:spacing w:line="360" w:lineRule="auto"/>
        <w:ind w:left="426"/>
        <w:jc w:val="both"/>
        <w:rPr>
          <w:rFonts w:ascii="Arial" w:hAnsi="Arial" w:cs="Arial"/>
          <w:color w:val="auto"/>
          <w:sz w:val="20"/>
          <w:szCs w:val="20"/>
        </w:rPr>
      </w:pPr>
      <w:r w:rsidRPr="00276123">
        <w:rPr>
          <w:rFonts w:ascii="Arial" w:hAnsi="Arial" w:cs="Arial"/>
          <w:color w:val="auto"/>
          <w:sz w:val="20"/>
          <w:szCs w:val="20"/>
        </w:rPr>
        <w:t>stosowanie oceniania sumującego i kształtującego</w:t>
      </w:r>
      <w:r w:rsidR="0060752D" w:rsidRPr="00276123">
        <w:rPr>
          <w:rFonts w:ascii="Arial" w:hAnsi="Arial" w:cs="Arial"/>
          <w:color w:val="auto"/>
          <w:sz w:val="20"/>
          <w:szCs w:val="20"/>
        </w:rPr>
        <w:t>,</w:t>
      </w:r>
    </w:p>
    <w:p w:rsidR="00D0588E" w:rsidRPr="00276123" w:rsidRDefault="00D0588E" w:rsidP="0058394E">
      <w:pPr>
        <w:pStyle w:val="Akapitzlist"/>
        <w:numPr>
          <w:ilvl w:val="0"/>
          <w:numId w:val="101"/>
        </w:numPr>
        <w:spacing w:line="360" w:lineRule="auto"/>
        <w:ind w:left="426"/>
        <w:rPr>
          <w:rFonts w:ascii="Arial" w:hAnsi="Arial" w:cs="Arial"/>
          <w:color w:val="auto"/>
          <w:sz w:val="20"/>
          <w:szCs w:val="20"/>
        </w:rPr>
      </w:pPr>
      <w:r w:rsidRPr="00276123">
        <w:rPr>
          <w:rFonts w:ascii="Arial" w:hAnsi="Arial" w:cs="Arial"/>
          <w:color w:val="auto"/>
          <w:sz w:val="20"/>
          <w:szCs w:val="20"/>
        </w:rPr>
        <w:t>przeprowadzenie ewaluacji doboru treści nauczania do założonych celów, metod pracy, środków dydaktycznych, sposobu oceniania i informacji zwrotnej dla ucznia</w:t>
      </w:r>
      <w:r w:rsidR="0060752D" w:rsidRPr="00276123">
        <w:rPr>
          <w:rFonts w:ascii="Arial" w:hAnsi="Arial" w:cs="Arial"/>
          <w:color w:val="auto"/>
          <w:sz w:val="20"/>
          <w:szCs w:val="20"/>
        </w:rPr>
        <w:t>.</w:t>
      </w:r>
    </w:p>
    <w:p w:rsidR="00D0588E" w:rsidRPr="00276123" w:rsidRDefault="00D0588E" w:rsidP="0022521D">
      <w:pPr>
        <w:spacing w:line="360" w:lineRule="auto"/>
        <w:rPr>
          <w:rFonts w:ascii="Arial" w:hAnsi="Arial" w:cs="Arial"/>
          <w:color w:val="auto"/>
          <w:sz w:val="20"/>
          <w:szCs w:val="20"/>
        </w:rPr>
      </w:pPr>
    </w:p>
    <w:p w:rsidR="003B2534" w:rsidRPr="00276123" w:rsidRDefault="00042086" w:rsidP="0022521D">
      <w:pPr>
        <w:spacing w:line="360" w:lineRule="auto"/>
        <w:rPr>
          <w:rFonts w:ascii="Arial" w:hAnsi="Arial" w:cs="Arial"/>
          <w:b/>
          <w:color w:val="auto"/>
          <w:sz w:val="20"/>
          <w:szCs w:val="20"/>
        </w:rPr>
      </w:pPr>
      <w:r w:rsidRPr="00276123">
        <w:rPr>
          <w:rFonts w:ascii="Arial" w:hAnsi="Arial" w:cs="Arial"/>
          <w:b/>
          <w:color w:val="auto"/>
          <w:sz w:val="20"/>
          <w:szCs w:val="20"/>
        </w:rPr>
        <w:t>M</w:t>
      </w:r>
      <w:r w:rsidR="003B2534" w:rsidRPr="00276123">
        <w:rPr>
          <w:rFonts w:ascii="Arial" w:hAnsi="Arial" w:cs="Arial"/>
          <w:b/>
          <w:color w:val="auto"/>
          <w:sz w:val="20"/>
          <w:szCs w:val="20"/>
        </w:rPr>
        <w:t>etod</w:t>
      </w:r>
      <w:r w:rsidRPr="00276123">
        <w:rPr>
          <w:rFonts w:ascii="Arial" w:hAnsi="Arial" w:cs="Arial"/>
          <w:b/>
          <w:color w:val="auto"/>
          <w:sz w:val="20"/>
          <w:szCs w:val="20"/>
        </w:rPr>
        <w:t>y</w:t>
      </w:r>
      <w:r w:rsidR="003B2534" w:rsidRPr="00276123">
        <w:rPr>
          <w:rFonts w:ascii="Arial" w:hAnsi="Arial" w:cs="Arial"/>
          <w:b/>
          <w:color w:val="auto"/>
          <w:sz w:val="20"/>
          <w:szCs w:val="20"/>
        </w:rPr>
        <w:t xml:space="preserve"> nauczania</w:t>
      </w:r>
    </w:p>
    <w:p w:rsidR="0071140E" w:rsidRPr="00276123" w:rsidRDefault="0071140E" w:rsidP="0071140E">
      <w:pPr>
        <w:spacing w:line="360" w:lineRule="auto"/>
        <w:jc w:val="both"/>
        <w:rPr>
          <w:rFonts w:ascii="Arial" w:hAnsi="Arial" w:cs="Arial"/>
          <w:color w:val="auto"/>
          <w:sz w:val="20"/>
          <w:szCs w:val="20"/>
        </w:rPr>
      </w:pPr>
      <w:r w:rsidRPr="00276123">
        <w:rPr>
          <w:rFonts w:ascii="Arial" w:hAnsi="Arial" w:cs="Arial"/>
          <w:color w:val="auto"/>
          <w:sz w:val="20"/>
          <w:szCs w:val="20"/>
        </w:rPr>
        <w:t xml:space="preserve">Dla przedmiotu </w:t>
      </w:r>
      <w:r w:rsidR="005B611B" w:rsidRPr="00276123">
        <w:rPr>
          <w:rFonts w:ascii="Arial" w:hAnsi="Arial" w:cs="Arial"/>
          <w:i/>
          <w:color w:val="auto"/>
          <w:sz w:val="20"/>
          <w:szCs w:val="20"/>
        </w:rPr>
        <w:t>Technologia wykonywania form offsetowych i drukowania</w:t>
      </w:r>
      <w:r w:rsidRPr="00276123">
        <w:rPr>
          <w:rFonts w:ascii="Arial" w:hAnsi="Arial" w:cs="Arial"/>
          <w:color w:val="auto"/>
          <w:sz w:val="20"/>
          <w:szCs w:val="20"/>
        </w:rPr>
        <w:t>, który jest przedmiotem o charakterze teoretycznym</w:t>
      </w:r>
      <w:r w:rsidR="00AD1325">
        <w:rPr>
          <w:rFonts w:ascii="Arial" w:hAnsi="Arial" w:cs="Arial"/>
          <w:color w:val="auto"/>
          <w:sz w:val="20"/>
          <w:szCs w:val="20"/>
        </w:rPr>
        <w:t>,</w:t>
      </w:r>
      <w:r w:rsidRPr="00276123">
        <w:rPr>
          <w:rFonts w:ascii="Arial" w:hAnsi="Arial" w:cs="Arial"/>
          <w:color w:val="auto"/>
          <w:sz w:val="20"/>
          <w:szCs w:val="20"/>
        </w:rPr>
        <w:t xml:space="preserve"> zaleca się stosowanie metod nauczania podających, eksponujących i problemowych takich jak:</w:t>
      </w:r>
    </w:p>
    <w:p w:rsidR="0071140E" w:rsidRPr="00276123" w:rsidRDefault="0071140E" w:rsidP="0058394E">
      <w:pPr>
        <w:pStyle w:val="Akapitzlist"/>
        <w:numPr>
          <w:ilvl w:val="1"/>
          <w:numId w:val="102"/>
        </w:numPr>
        <w:spacing w:line="360" w:lineRule="auto"/>
        <w:ind w:left="426"/>
        <w:rPr>
          <w:rFonts w:ascii="Arial" w:hAnsi="Arial" w:cs="Arial"/>
          <w:color w:val="auto"/>
          <w:sz w:val="20"/>
          <w:szCs w:val="20"/>
        </w:rPr>
      </w:pPr>
      <w:r w:rsidRPr="00276123">
        <w:rPr>
          <w:rFonts w:ascii="Arial" w:hAnsi="Arial" w:cs="Arial"/>
          <w:color w:val="auto"/>
          <w:sz w:val="20"/>
          <w:szCs w:val="20"/>
        </w:rPr>
        <w:t>wykład informacyjny,</w:t>
      </w:r>
    </w:p>
    <w:p w:rsidR="0071140E" w:rsidRPr="00276123" w:rsidRDefault="0071140E" w:rsidP="0058394E">
      <w:pPr>
        <w:pStyle w:val="Akapitzlist"/>
        <w:numPr>
          <w:ilvl w:val="1"/>
          <w:numId w:val="102"/>
        </w:numPr>
        <w:spacing w:line="360" w:lineRule="auto"/>
        <w:ind w:left="426"/>
        <w:rPr>
          <w:rFonts w:ascii="Arial" w:hAnsi="Arial" w:cs="Arial"/>
          <w:color w:val="auto"/>
          <w:sz w:val="20"/>
          <w:szCs w:val="20"/>
        </w:rPr>
      </w:pPr>
      <w:r w:rsidRPr="00276123">
        <w:rPr>
          <w:rFonts w:ascii="Arial" w:hAnsi="Arial" w:cs="Arial"/>
          <w:color w:val="auto"/>
          <w:sz w:val="20"/>
          <w:szCs w:val="20"/>
        </w:rPr>
        <w:t>pokaz z objaśnieniem,</w:t>
      </w:r>
    </w:p>
    <w:p w:rsidR="0071140E" w:rsidRPr="00276123" w:rsidRDefault="0071140E" w:rsidP="0058394E">
      <w:pPr>
        <w:pStyle w:val="Akapitzlist"/>
        <w:numPr>
          <w:ilvl w:val="1"/>
          <w:numId w:val="102"/>
        </w:numPr>
        <w:spacing w:line="360" w:lineRule="auto"/>
        <w:ind w:left="426"/>
        <w:rPr>
          <w:rFonts w:ascii="Arial" w:hAnsi="Arial" w:cs="Arial"/>
          <w:color w:val="auto"/>
          <w:sz w:val="20"/>
          <w:szCs w:val="20"/>
        </w:rPr>
      </w:pPr>
      <w:r w:rsidRPr="00276123">
        <w:rPr>
          <w:rFonts w:ascii="Arial" w:hAnsi="Arial" w:cs="Arial"/>
          <w:color w:val="auto"/>
          <w:sz w:val="20"/>
          <w:szCs w:val="20"/>
        </w:rPr>
        <w:t>wykład problemowy,</w:t>
      </w:r>
    </w:p>
    <w:p w:rsidR="0071140E" w:rsidRPr="00276123" w:rsidRDefault="0071140E" w:rsidP="0058394E">
      <w:pPr>
        <w:pStyle w:val="Akapitzlist"/>
        <w:numPr>
          <w:ilvl w:val="1"/>
          <w:numId w:val="102"/>
        </w:numPr>
        <w:spacing w:line="360" w:lineRule="auto"/>
        <w:ind w:left="426"/>
        <w:rPr>
          <w:rFonts w:ascii="Arial" w:hAnsi="Arial" w:cs="Arial"/>
          <w:color w:val="auto"/>
          <w:sz w:val="20"/>
          <w:szCs w:val="20"/>
        </w:rPr>
      </w:pPr>
      <w:r w:rsidRPr="00276123">
        <w:rPr>
          <w:rFonts w:ascii="Arial" w:hAnsi="Arial" w:cs="Arial"/>
          <w:color w:val="auto"/>
          <w:sz w:val="20"/>
          <w:szCs w:val="20"/>
        </w:rPr>
        <w:t>metoda przypadku,</w:t>
      </w:r>
    </w:p>
    <w:p w:rsidR="0071140E" w:rsidRPr="00276123" w:rsidRDefault="0071140E" w:rsidP="0058394E">
      <w:pPr>
        <w:pStyle w:val="Akapitzlist"/>
        <w:numPr>
          <w:ilvl w:val="1"/>
          <w:numId w:val="102"/>
        </w:numPr>
        <w:spacing w:line="360" w:lineRule="auto"/>
        <w:ind w:left="426"/>
        <w:rPr>
          <w:rFonts w:ascii="Arial" w:hAnsi="Arial" w:cs="Arial"/>
          <w:color w:val="auto"/>
          <w:sz w:val="20"/>
          <w:szCs w:val="20"/>
        </w:rPr>
      </w:pPr>
      <w:r w:rsidRPr="00276123">
        <w:rPr>
          <w:rFonts w:ascii="Arial" w:hAnsi="Arial" w:cs="Arial"/>
          <w:color w:val="auto"/>
          <w:sz w:val="20"/>
          <w:szCs w:val="20"/>
        </w:rPr>
        <w:t>dyskusja dydaktyczna,</w:t>
      </w:r>
    </w:p>
    <w:p w:rsidR="0071140E" w:rsidRPr="00276123" w:rsidRDefault="0071140E" w:rsidP="0058394E">
      <w:pPr>
        <w:pStyle w:val="Akapitzlist"/>
        <w:numPr>
          <w:ilvl w:val="1"/>
          <w:numId w:val="102"/>
        </w:numPr>
        <w:spacing w:line="360" w:lineRule="auto"/>
        <w:ind w:left="426"/>
        <w:rPr>
          <w:rFonts w:ascii="Arial" w:hAnsi="Arial" w:cs="Arial"/>
          <w:color w:val="auto"/>
          <w:sz w:val="20"/>
          <w:szCs w:val="20"/>
        </w:rPr>
      </w:pPr>
      <w:r w:rsidRPr="00276123">
        <w:rPr>
          <w:rFonts w:ascii="Arial" w:hAnsi="Arial" w:cs="Arial"/>
          <w:color w:val="auto"/>
          <w:sz w:val="20"/>
          <w:szCs w:val="20"/>
        </w:rPr>
        <w:t>burza mózgów.</w:t>
      </w:r>
    </w:p>
    <w:p w:rsidR="00BB7A8D" w:rsidRPr="00276123" w:rsidRDefault="00BB7A8D" w:rsidP="0022521D">
      <w:pPr>
        <w:spacing w:line="360" w:lineRule="auto"/>
        <w:rPr>
          <w:rFonts w:ascii="Arial" w:hAnsi="Arial" w:cs="Arial"/>
          <w:color w:val="auto"/>
          <w:sz w:val="20"/>
          <w:szCs w:val="20"/>
        </w:rPr>
      </w:pPr>
    </w:p>
    <w:p w:rsidR="008571EC" w:rsidRPr="00276123" w:rsidRDefault="00DC1DA3" w:rsidP="0022521D">
      <w:pPr>
        <w:spacing w:line="360" w:lineRule="auto"/>
        <w:jc w:val="both"/>
        <w:rPr>
          <w:rFonts w:ascii="Arial" w:hAnsi="Arial" w:cs="Arial"/>
          <w:b/>
          <w:color w:val="auto"/>
          <w:sz w:val="20"/>
          <w:szCs w:val="20"/>
        </w:rPr>
      </w:pPr>
      <w:r w:rsidRPr="00276123">
        <w:rPr>
          <w:rFonts w:ascii="Arial" w:hAnsi="Arial" w:cs="Arial"/>
          <w:b/>
          <w:color w:val="auto"/>
          <w:sz w:val="20"/>
          <w:szCs w:val="20"/>
        </w:rPr>
        <w:t>Środki dydaktyczne</w:t>
      </w:r>
    </w:p>
    <w:p w:rsidR="008571EC" w:rsidRPr="00276123" w:rsidRDefault="008571EC" w:rsidP="0058394E">
      <w:pPr>
        <w:pStyle w:val="Akapitzlist"/>
        <w:numPr>
          <w:ilvl w:val="0"/>
          <w:numId w:val="103"/>
        </w:numPr>
        <w:spacing w:line="360" w:lineRule="auto"/>
        <w:ind w:left="426"/>
        <w:jc w:val="both"/>
        <w:rPr>
          <w:rFonts w:ascii="Arial" w:hAnsi="Arial" w:cs="Arial"/>
          <w:color w:val="auto"/>
          <w:sz w:val="20"/>
          <w:szCs w:val="20"/>
        </w:rPr>
      </w:pPr>
      <w:r w:rsidRPr="00276123">
        <w:rPr>
          <w:rFonts w:ascii="Arial" w:hAnsi="Arial" w:cs="Arial"/>
          <w:color w:val="auto"/>
          <w:sz w:val="20"/>
          <w:szCs w:val="20"/>
        </w:rPr>
        <w:t xml:space="preserve">Pracownia technologii drukowania: komputery z dostępem do </w:t>
      </w:r>
      <w:proofErr w:type="spellStart"/>
      <w:r w:rsidR="00FC410D" w:rsidRPr="00276123">
        <w:rPr>
          <w:rFonts w:ascii="Arial" w:hAnsi="Arial" w:cs="Arial"/>
          <w:color w:val="auto"/>
          <w:sz w:val="20"/>
          <w:szCs w:val="20"/>
        </w:rPr>
        <w:t>i</w:t>
      </w:r>
      <w:r w:rsidRPr="00276123">
        <w:rPr>
          <w:rFonts w:ascii="Arial" w:hAnsi="Arial" w:cs="Arial"/>
          <w:color w:val="auto"/>
          <w:sz w:val="20"/>
          <w:szCs w:val="20"/>
        </w:rPr>
        <w:t>nternetu</w:t>
      </w:r>
      <w:proofErr w:type="spellEnd"/>
      <w:r w:rsidRPr="00276123">
        <w:rPr>
          <w:rFonts w:ascii="Arial" w:hAnsi="Arial" w:cs="Arial"/>
          <w:color w:val="auto"/>
          <w:sz w:val="20"/>
          <w:szCs w:val="20"/>
        </w:rPr>
        <w:t>; plansze i prezentacje do ilustrowania procesów wykonywania form drukowych, plansze i prezentacje do ilustrowania procesów drukowania offsetowego, plansze i prezentacje multimedialne ilustrujące zasady działania drukujących maszyn offsetowych, wzorniki i katalogi podłoży, farb i lakierów offsetowych, materiałów pomocniczych.</w:t>
      </w:r>
    </w:p>
    <w:p w:rsidR="008571EC" w:rsidRPr="00276123" w:rsidRDefault="008571EC" w:rsidP="0058394E">
      <w:pPr>
        <w:pStyle w:val="Akapitzlist"/>
        <w:numPr>
          <w:ilvl w:val="0"/>
          <w:numId w:val="103"/>
        </w:numPr>
        <w:spacing w:line="360" w:lineRule="auto"/>
        <w:ind w:left="426"/>
        <w:jc w:val="both"/>
        <w:rPr>
          <w:rFonts w:ascii="Arial" w:hAnsi="Arial" w:cs="Arial"/>
          <w:color w:val="auto"/>
          <w:sz w:val="20"/>
          <w:szCs w:val="20"/>
        </w:rPr>
      </w:pPr>
      <w:r w:rsidRPr="00276123">
        <w:rPr>
          <w:rFonts w:ascii="Arial" w:hAnsi="Arial" w:cs="Arial"/>
          <w:color w:val="auto"/>
          <w:sz w:val="20"/>
          <w:szCs w:val="20"/>
        </w:rPr>
        <w:lastRenderedPageBreak/>
        <w:t>Warsztaty szkolne lub pracodawca: urządzenia do wykonywania offsetowych form kopiowych oraz drukowych</w:t>
      </w:r>
      <w:r w:rsidR="00AB4789">
        <w:rPr>
          <w:rFonts w:ascii="Arial" w:hAnsi="Arial" w:cs="Arial"/>
          <w:color w:val="auto"/>
          <w:sz w:val="20"/>
          <w:szCs w:val="20"/>
        </w:rPr>
        <w:t>, maszyna offsetow</w:t>
      </w:r>
      <w:r w:rsidR="00CB3B79" w:rsidRPr="0058394E">
        <w:rPr>
          <w:rFonts w:ascii="Arial" w:hAnsi="Arial" w:cs="Arial"/>
          <w:color w:val="auto"/>
          <w:sz w:val="20"/>
          <w:szCs w:val="20"/>
        </w:rPr>
        <w:t>a</w:t>
      </w:r>
      <w:r w:rsidR="00AB4789">
        <w:rPr>
          <w:rFonts w:ascii="Arial" w:hAnsi="Arial" w:cs="Arial"/>
          <w:color w:val="auto"/>
          <w:sz w:val="20"/>
          <w:szCs w:val="20"/>
        </w:rPr>
        <w:t xml:space="preserve"> arkuszow</w:t>
      </w:r>
      <w:r w:rsidR="00CB3B79" w:rsidRPr="0058394E">
        <w:rPr>
          <w:rFonts w:ascii="Arial" w:hAnsi="Arial" w:cs="Arial"/>
          <w:color w:val="auto"/>
          <w:sz w:val="20"/>
          <w:szCs w:val="20"/>
        </w:rPr>
        <w:t>a</w:t>
      </w:r>
      <w:r w:rsidR="00AB4789">
        <w:rPr>
          <w:rFonts w:ascii="Arial" w:hAnsi="Arial" w:cs="Arial"/>
          <w:color w:val="auto"/>
          <w:sz w:val="20"/>
          <w:szCs w:val="20"/>
        </w:rPr>
        <w:t xml:space="preserve"> (</w:t>
      </w:r>
      <w:r w:rsidRPr="00276123">
        <w:rPr>
          <w:rFonts w:ascii="Arial" w:hAnsi="Arial" w:cs="Arial"/>
          <w:color w:val="auto"/>
          <w:sz w:val="20"/>
          <w:szCs w:val="20"/>
        </w:rPr>
        <w:t>rolowa)</w:t>
      </w:r>
      <w:r w:rsidR="000C3097">
        <w:rPr>
          <w:rFonts w:ascii="Arial" w:hAnsi="Arial" w:cs="Arial"/>
          <w:color w:val="auto"/>
          <w:sz w:val="20"/>
          <w:szCs w:val="20"/>
        </w:rPr>
        <w:t>,</w:t>
      </w:r>
      <w:r w:rsidRPr="00276123">
        <w:rPr>
          <w:rFonts w:ascii="Arial" w:hAnsi="Arial" w:cs="Arial"/>
          <w:color w:val="auto"/>
          <w:sz w:val="20"/>
          <w:szCs w:val="20"/>
        </w:rPr>
        <w:t xml:space="preserve"> narzędzia do obsługi maszyn i urządzeń, urządzenia kontrolno-pomiarowe, instrukcje stanowiskowe oraz zestaw przepisów prawa dotyczących bezpieczeństwa i higieny pracy.</w:t>
      </w:r>
    </w:p>
    <w:p w:rsidR="00DE6784" w:rsidRPr="00276123" w:rsidRDefault="00DE6784" w:rsidP="0022521D">
      <w:pPr>
        <w:spacing w:line="360" w:lineRule="auto"/>
        <w:jc w:val="both"/>
        <w:rPr>
          <w:rFonts w:ascii="Arial" w:hAnsi="Arial" w:cs="Arial"/>
          <w:b/>
          <w:color w:val="auto"/>
          <w:sz w:val="20"/>
          <w:szCs w:val="20"/>
        </w:rPr>
      </w:pPr>
    </w:p>
    <w:p w:rsidR="008571EC" w:rsidRPr="00276123" w:rsidRDefault="006E0062" w:rsidP="0022521D">
      <w:pPr>
        <w:spacing w:line="360" w:lineRule="auto"/>
        <w:jc w:val="both"/>
        <w:rPr>
          <w:rFonts w:ascii="Arial" w:hAnsi="Arial" w:cs="Arial"/>
          <w:b/>
          <w:color w:val="auto"/>
          <w:sz w:val="20"/>
          <w:szCs w:val="20"/>
        </w:rPr>
      </w:pPr>
      <w:r w:rsidRPr="00276123">
        <w:rPr>
          <w:rFonts w:ascii="Arial" w:hAnsi="Arial" w:cs="Arial"/>
          <w:b/>
          <w:color w:val="auto"/>
          <w:sz w:val="20"/>
          <w:szCs w:val="20"/>
        </w:rPr>
        <w:t>Formy organizacyjne</w:t>
      </w:r>
    </w:p>
    <w:p w:rsidR="005B23B8" w:rsidRPr="00276123" w:rsidRDefault="008571EC" w:rsidP="0022521D">
      <w:pPr>
        <w:spacing w:line="360" w:lineRule="auto"/>
        <w:jc w:val="both"/>
        <w:rPr>
          <w:rFonts w:ascii="Arial" w:hAnsi="Arial" w:cs="Arial"/>
          <w:color w:val="auto"/>
          <w:sz w:val="20"/>
          <w:szCs w:val="20"/>
        </w:rPr>
      </w:pPr>
      <w:r w:rsidRPr="00276123">
        <w:rPr>
          <w:rFonts w:ascii="Arial" w:hAnsi="Arial" w:cs="Arial"/>
          <w:color w:val="auto"/>
          <w:sz w:val="20"/>
          <w:szCs w:val="20"/>
        </w:rPr>
        <w:t xml:space="preserve">Zajęcia powinny być prowadzone z wykorzystaniem różnych form organizacyjnych: indywidualnie i zespołowo. W przypadku </w:t>
      </w:r>
      <w:r w:rsidR="00306044" w:rsidRPr="00276123">
        <w:rPr>
          <w:rFonts w:ascii="Arial" w:hAnsi="Arial" w:cs="Arial"/>
          <w:color w:val="auto"/>
          <w:sz w:val="20"/>
          <w:szCs w:val="20"/>
        </w:rPr>
        <w:t xml:space="preserve">przedmiotu </w:t>
      </w:r>
      <w:r w:rsidR="00306044" w:rsidRPr="00276123">
        <w:rPr>
          <w:rFonts w:ascii="Arial" w:hAnsi="Arial" w:cs="Arial"/>
          <w:i/>
          <w:color w:val="auto"/>
          <w:sz w:val="20"/>
          <w:szCs w:val="20"/>
        </w:rPr>
        <w:t xml:space="preserve">Technologia wykonywania form offsetowych i drukowania </w:t>
      </w:r>
      <w:r w:rsidR="000C3097">
        <w:rPr>
          <w:rFonts w:ascii="Arial" w:hAnsi="Arial" w:cs="Arial"/>
          <w:color w:val="auto"/>
          <w:sz w:val="20"/>
          <w:szCs w:val="20"/>
        </w:rPr>
        <w:t xml:space="preserve">liczba </w:t>
      </w:r>
      <w:r w:rsidRPr="00276123">
        <w:rPr>
          <w:rFonts w:ascii="Arial" w:hAnsi="Arial" w:cs="Arial"/>
          <w:color w:val="auto"/>
          <w:sz w:val="20"/>
          <w:szCs w:val="20"/>
        </w:rPr>
        <w:t>kształconych w grupie</w:t>
      </w:r>
      <w:r w:rsidR="000C3097">
        <w:rPr>
          <w:rFonts w:ascii="Arial" w:hAnsi="Arial" w:cs="Arial"/>
          <w:color w:val="auto"/>
          <w:sz w:val="20"/>
          <w:szCs w:val="20"/>
        </w:rPr>
        <w:t xml:space="preserve"> uczniów</w:t>
      </w:r>
      <w:r w:rsidRPr="00276123">
        <w:rPr>
          <w:rFonts w:ascii="Arial" w:hAnsi="Arial" w:cs="Arial"/>
          <w:color w:val="auto"/>
          <w:sz w:val="20"/>
          <w:szCs w:val="20"/>
        </w:rPr>
        <w:t xml:space="preserve"> powinna wynosić 2–5 osób. Istotną kwestią w kształceniu zawodowym jest indywidualizacja pracy w kierunku potrzeb i możliwości ucznia w zakresie metod, środków oraz form kształcenia.</w:t>
      </w:r>
    </w:p>
    <w:p w:rsidR="0022521D" w:rsidRDefault="0022521D" w:rsidP="0022521D">
      <w:pPr>
        <w:spacing w:line="360" w:lineRule="auto"/>
        <w:jc w:val="both"/>
        <w:rPr>
          <w:rFonts w:ascii="Arial" w:hAnsi="Arial" w:cs="Arial"/>
          <w:b/>
          <w:color w:val="auto"/>
          <w:sz w:val="20"/>
          <w:szCs w:val="20"/>
        </w:rPr>
      </w:pPr>
    </w:p>
    <w:p w:rsidR="008A4169" w:rsidRPr="00276123" w:rsidRDefault="008A4169" w:rsidP="0022521D">
      <w:pPr>
        <w:spacing w:line="360" w:lineRule="auto"/>
        <w:jc w:val="both"/>
        <w:rPr>
          <w:rFonts w:ascii="Arial" w:hAnsi="Arial" w:cs="Arial"/>
          <w:b/>
          <w:color w:val="auto"/>
          <w:sz w:val="20"/>
          <w:szCs w:val="20"/>
        </w:rPr>
      </w:pPr>
    </w:p>
    <w:p w:rsidR="003B2534" w:rsidRPr="00276123" w:rsidRDefault="005B23B8" w:rsidP="00DE6784">
      <w:p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b/>
          <w:color w:val="auto"/>
          <w:sz w:val="20"/>
          <w:szCs w:val="20"/>
        </w:rPr>
      </w:pPr>
      <w:r w:rsidRPr="00276123">
        <w:rPr>
          <w:rFonts w:ascii="Arial" w:hAnsi="Arial" w:cs="Arial"/>
          <w:b/>
          <w:color w:val="auto"/>
          <w:sz w:val="20"/>
          <w:szCs w:val="20"/>
        </w:rPr>
        <w:t>PROPONOWANE METODY SPR</w:t>
      </w:r>
      <w:r w:rsidR="00AF3385" w:rsidRPr="00276123">
        <w:rPr>
          <w:rFonts w:ascii="Arial" w:hAnsi="Arial" w:cs="Arial"/>
          <w:b/>
          <w:color w:val="auto"/>
          <w:sz w:val="20"/>
          <w:szCs w:val="20"/>
        </w:rPr>
        <w:t xml:space="preserve">AWDZANIA OSIĄGNIĘĆ EDUKACYJNYCH </w:t>
      </w:r>
      <w:r w:rsidRPr="00276123">
        <w:rPr>
          <w:rFonts w:ascii="Arial" w:hAnsi="Arial" w:cs="Arial"/>
          <w:b/>
          <w:color w:val="auto"/>
          <w:sz w:val="20"/>
          <w:szCs w:val="20"/>
        </w:rPr>
        <w:t>UCZNIA/SŁUCHACZA</w:t>
      </w:r>
    </w:p>
    <w:p w:rsidR="0060752D" w:rsidRPr="00276123" w:rsidRDefault="0060752D" w:rsidP="0058394E">
      <w:pPr>
        <w:pStyle w:val="Akapitzlist"/>
        <w:numPr>
          <w:ilvl w:val="0"/>
          <w:numId w:val="104"/>
        </w:numPr>
        <w:spacing w:line="360" w:lineRule="auto"/>
        <w:ind w:left="426"/>
        <w:rPr>
          <w:rFonts w:ascii="Arial" w:hAnsi="Arial" w:cs="Arial"/>
          <w:color w:val="auto"/>
          <w:sz w:val="20"/>
          <w:szCs w:val="20"/>
        </w:rPr>
      </w:pPr>
      <w:r w:rsidRPr="00276123">
        <w:rPr>
          <w:rFonts w:ascii="Arial" w:hAnsi="Arial" w:cs="Arial"/>
          <w:color w:val="auto"/>
          <w:sz w:val="20"/>
          <w:szCs w:val="20"/>
        </w:rPr>
        <w:t>Sprawdziany z pytaniami otwartymi (np. krótkiej odpowiedzi, z luką, rozszerzonej odpowiedzi)</w:t>
      </w:r>
      <w:r w:rsidR="0022521D" w:rsidRPr="00276123">
        <w:rPr>
          <w:rFonts w:ascii="Arial" w:hAnsi="Arial" w:cs="Arial"/>
          <w:color w:val="auto"/>
          <w:sz w:val="20"/>
          <w:szCs w:val="20"/>
        </w:rPr>
        <w:t>;</w:t>
      </w:r>
    </w:p>
    <w:p w:rsidR="0060752D" w:rsidRPr="00276123" w:rsidRDefault="0060752D" w:rsidP="0058394E">
      <w:pPr>
        <w:pStyle w:val="Akapitzlist"/>
        <w:numPr>
          <w:ilvl w:val="0"/>
          <w:numId w:val="104"/>
        </w:numPr>
        <w:spacing w:line="360" w:lineRule="auto"/>
        <w:ind w:left="426"/>
        <w:rPr>
          <w:rFonts w:ascii="Arial" w:hAnsi="Arial" w:cs="Arial"/>
          <w:color w:val="auto"/>
          <w:sz w:val="20"/>
          <w:szCs w:val="20"/>
        </w:rPr>
      </w:pPr>
      <w:r w:rsidRPr="00276123">
        <w:rPr>
          <w:rFonts w:ascii="Arial" w:hAnsi="Arial" w:cs="Arial"/>
          <w:color w:val="auto"/>
          <w:sz w:val="20"/>
          <w:szCs w:val="20"/>
        </w:rPr>
        <w:t xml:space="preserve">Testy z pytaniami zamkniętymi </w:t>
      </w:r>
      <w:r w:rsidR="0022521D" w:rsidRPr="00276123">
        <w:rPr>
          <w:rFonts w:ascii="Arial" w:hAnsi="Arial" w:cs="Arial"/>
          <w:color w:val="auto"/>
          <w:sz w:val="20"/>
          <w:szCs w:val="20"/>
        </w:rPr>
        <w:t>(np. prawda</w:t>
      </w:r>
      <w:r w:rsidR="000C3097">
        <w:rPr>
          <w:rFonts w:ascii="Arial" w:hAnsi="Arial" w:cs="Arial"/>
          <w:color w:val="auto"/>
          <w:sz w:val="20"/>
          <w:szCs w:val="20"/>
        </w:rPr>
        <w:t>/</w:t>
      </w:r>
      <w:r w:rsidR="0022521D" w:rsidRPr="00276123">
        <w:rPr>
          <w:rFonts w:ascii="Arial" w:hAnsi="Arial" w:cs="Arial"/>
          <w:color w:val="auto"/>
          <w:sz w:val="20"/>
          <w:szCs w:val="20"/>
        </w:rPr>
        <w:t>fałsz, wielokrotnego</w:t>
      </w:r>
      <w:r w:rsidR="000C3097">
        <w:rPr>
          <w:rFonts w:ascii="Arial" w:hAnsi="Arial" w:cs="Arial"/>
          <w:color w:val="auto"/>
          <w:sz w:val="20"/>
          <w:szCs w:val="20"/>
        </w:rPr>
        <w:t xml:space="preserve"> wyboru</w:t>
      </w:r>
      <w:r w:rsidR="0022521D" w:rsidRPr="00276123">
        <w:rPr>
          <w:rFonts w:ascii="Arial" w:hAnsi="Arial" w:cs="Arial"/>
          <w:color w:val="auto"/>
          <w:sz w:val="20"/>
          <w:szCs w:val="20"/>
        </w:rPr>
        <w:t>, z luką);</w:t>
      </w:r>
    </w:p>
    <w:p w:rsidR="0022521D" w:rsidRPr="00276123" w:rsidRDefault="0022521D" w:rsidP="0058394E">
      <w:pPr>
        <w:pStyle w:val="Akapitzlist"/>
        <w:numPr>
          <w:ilvl w:val="0"/>
          <w:numId w:val="104"/>
        </w:numPr>
        <w:spacing w:line="360" w:lineRule="auto"/>
        <w:ind w:left="426"/>
        <w:rPr>
          <w:rFonts w:ascii="Arial" w:hAnsi="Arial" w:cs="Arial"/>
          <w:color w:val="auto"/>
          <w:sz w:val="20"/>
          <w:szCs w:val="20"/>
        </w:rPr>
      </w:pPr>
      <w:r w:rsidRPr="00276123">
        <w:rPr>
          <w:rFonts w:ascii="Arial" w:hAnsi="Arial" w:cs="Arial"/>
          <w:color w:val="auto"/>
          <w:sz w:val="20"/>
          <w:szCs w:val="20"/>
        </w:rPr>
        <w:t>Testy mieszane;</w:t>
      </w:r>
    </w:p>
    <w:p w:rsidR="0060752D" w:rsidRPr="00276123" w:rsidRDefault="0022521D" w:rsidP="0058394E">
      <w:pPr>
        <w:pStyle w:val="Akapitzlist"/>
        <w:numPr>
          <w:ilvl w:val="0"/>
          <w:numId w:val="104"/>
        </w:numPr>
        <w:spacing w:line="360" w:lineRule="auto"/>
        <w:ind w:left="426"/>
        <w:rPr>
          <w:rFonts w:ascii="Arial" w:hAnsi="Arial" w:cs="Arial"/>
          <w:color w:val="auto"/>
          <w:sz w:val="20"/>
          <w:szCs w:val="20"/>
        </w:rPr>
      </w:pPr>
      <w:r w:rsidRPr="00276123">
        <w:rPr>
          <w:rFonts w:ascii="Arial" w:hAnsi="Arial" w:cs="Arial"/>
          <w:color w:val="auto"/>
          <w:sz w:val="20"/>
          <w:szCs w:val="20"/>
        </w:rPr>
        <w:t>S</w:t>
      </w:r>
      <w:r w:rsidR="0060752D" w:rsidRPr="00276123">
        <w:rPr>
          <w:rFonts w:ascii="Arial" w:hAnsi="Arial" w:cs="Arial"/>
          <w:color w:val="auto"/>
          <w:sz w:val="20"/>
          <w:szCs w:val="20"/>
        </w:rPr>
        <w:t>ystem</w:t>
      </w:r>
      <w:r w:rsidR="000C3097">
        <w:rPr>
          <w:rFonts w:ascii="Arial" w:hAnsi="Arial" w:cs="Arial"/>
          <w:color w:val="auto"/>
          <w:sz w:val="20"/>
          <w:szCs w:val="20"/>
        </w:rPr>
        <w:t>y</w:t>
      </w:r>
      <w:r w:rsidR="0060752D" w:rsidRPr="00276123">
        <w:rPr>
          <w:rFonts w:ascii="Arial" w:hAnsi="Arial" w:cs="Arial"/>
          <w:color w:val="auto"/>
          <w:sz w:val="20"/>
          <w:szCs w:val="20"/>
        </w:rPr>
        <w:t xml:space="preserve"> e-learning umożliw</w:t>
      </w:r>
      <w:r w:rsidRPr="00276123">
        <w:rPr>
          <w:rFonts w:ascii="Arial" w:hAnsi="Arial" w:cs="Arial"/>
          <w:color w:val="auto"/>
          <w:sz w:val="20"/>
          <w:szCs w:val="20"/>
        </w:rPr>
        <w:t>iające analizę osiągnieć ucznia;</w:t>
      </w:r>
    </w:p>
    <w:p w:rsidR="0060752D" w:rsidRPr="00276123" w:rsidRDefault="0060752D" w:rsidP="0058394E">
      <w:pPr>
        <w:pStyle w:val="Akapitzlist"/>
        <w:numPr>
          <w:ilvl w:val="0"/>
          <w:numId w:val="104"/>
        </w:numPr>
        <w:spacing w:line="360" w:lineRule="auto"/>
        <w:ind w:left="426"/>
        <w:rPr>
          <w:rFonts w:ascii="Arial" w:hAnsi="Arial" w:cs="Arial"/>
          <w:color w:val="auto"/>
          <w:sz w:val="20"/>
          <w:szCs w:val="20"/>
        </w:rPr>
      </w:pPr>
      <w:r w:rsidRPr="00276123">
        <w:rPr>
          <w:rFonts w:ascii="Arial" w:hAnsi="Arial" w:cs="Arial"/>
          <w:color w:val="auto"/>
          <w:sz w:val="20"/>
          <w:szCs w:val="20"/>
        </w:rPr>
        <w:t xml:space="preserve">Prace indywidulane i zespołowe w formie referatów i </w:t>
      </w:r>
      <w:r w:rsidR="0022521D" w:rsidRPr="00276123">
        <w:rPr>
          <w:rFonts w:ascii="Arial" w:hAnsi="Arial" w:cs="Arial"/>
          <w:color w:val="auto"/>
          <w:sz w:val="20"/>
          <w:szCs w:val="20"/>
        </w:rPr>
        <w:t>opracowań wybranego zagadnienia;</w:t>
      </w:r>
    </w:p>
    <w:p w:rsidR="0060752D" w:rsidRPr="00276123" w:rsidRDefault="0060752D" w:rsidP="0058394E">
      <w:pPr>
        <w:pStyle w:val="Akapitzlist"/>
        <w:numPr>
          <w:ilvl w:val="0"/>
          <w:numId w:val="104"/>
        </w:numPr>
        <w:spacing w:line="360" w:lineRule="auto"/>
        <w:ind w:left="426"/>
        <w:rPr>
          <w:rFonts w:ascii="Arial" w:hAnsi="Arial" w:cs="Arial"/>
          <w:color w:val="auto"/>
          <w:sz w:val="20"/>
          <w:szCs w:val="20"/>
        </w:rPr>
      </w:pPr>
      <w:r w:rsidRPr="00276123">
        <w:rPr>
          <w:rFonts w:ascii="Arial" w:hAnsi="Arial" w:cs="Arial"/>
          <w:color w:val="auto"/>
          <w:sz w:val="20"/>
          <w:szCs w:val="20"/>
        </w:rPr>
        <w:t>Quizy i konkursy wie</w:t>
      </w:r>
      <w:r w:rsidR="0022521D" w:rsidRPr="00276123">
        <w:rPr>
          <w:rFonts w:ascii="Arial" w:hAnsi="Arial" w:cs="Arial"/>
          <w:color w:val="auto"/>
          <w:sz w:val="20"/>
          <w:szCs w:val="20"/>
        </w:rPr>
        <w:t>dzy</w:t>
      </w:r>
      <w:r w:rsidR="000C3097">
        <w:rPr>
          <w:rFonts w:ascii="Arial" w:hAnsi="Arial" w:cs="Arial"/>
          <w:color w:val="auto"/>
          <w:sz w:val="20"/>
          <w:szCs w:val="20"/>
        </w:rPr>
        <w:t>,</w:t>
      </w:r>
      <w:r w:rsidR="0022521D" w:rsidRPr="00276123">
        <w:rPr>
          <w:rFonts w:ascii="Arial" w:hAnsi="Arial" w:cs="Arial"/>
          <w:color w:val="auto"/>
          <w:sz w:val="20"/>
          <w:szCs w:val="20"/>
        </w:rPr>
        <w:t xml:space="preserve"> indywidualnie lub zespołowo;</w:t>
      </w:r>
    </w:p>
    <w:p w:rsidR="0022521D" w:rsidRPr="00276123" w:rsidRDefault="0022521D" w:rsidP="0058394E">
      <w:pPr>
        <w:pStyle w:val="Akapitzlist"/>
        <w:numPr>
          <w:ilvl w:val="0"/>
          <w:numId w:val="104"/>
        </w:numPr>
        <w:spacing w:line="360" w:lineRule="auto"/>
        <w:ind w:left="426"/>
        <w:rPr>
          <w:rFonts w:ascii="Arial" w:hAnsi="Arial" w:cs="Arial"/>
          <w:color w:val="auto"/>
          <w:sz w:val="20"/>
          <w:szCs w:val="20"/>
        </w:rPr>
      </w:pPr>
      <w:r w:rsidRPr="00276123">
        <w:rPr>
          <w:rFonts w:ascii="Arial" w:hAnsi="Arial" w:cs="Arial"/>
          <w:color w:val="auto"/>
          <w:sz w:val="20"/>
          <w:szCs w:val="20"/>
        </w:rPr>
        <w:t xml:space="preserve">Testy praktyczne wysoko symulowane </w:t>
      </w:r>
      <w:r w:rsidR="006859BA" w:rsidRPr="00276123">
        <w:rPr>
          <w:rFonts w:ascii="Arial" w:hAnsi="Arial" w:cs="Arial"/>
          <w:color w:val="auto"/>
          <w:sz w:val="20"/>
          <w:szCs w:val="20"/>
        </w:rPr>
        <w:t xml:space="preserve">(modele urządzeń, </w:t>
      </w:r>
      <w:r w:rsidRPr="00276123">
        <w:rPr>
          <w:rFonts w:ascii="Arial" w:hAnsi="Arial" w:cs="Arial"/>
          <w:color w:val="auto"/>
          <w:sz w:val="20"/>
          <w:szCs w:val="20"/>
        </w:rPr>
        <w:t>symulatory).</w:t>
      </w:r>
    </w:p>
    <w:p w:rsidR="008A4169" w:rsidRDefault="008A4169" w:rsidP="0022521D">
      <w:pPr>
        <w:spacing w:line="360" w:lineRule="auto"/>
        <w:jc w:val="both"/>
        <w:rPr>
          <w:rFonts w:ascii="Arial" w:hAnsi="Arial" w:cs="Arial"/>
          <w:color w:val="auto"/>
          <w:sz w:val="20"/>
          <w:szCs w:val="20"/>
        </w:rPr>
      </w:pPr>
    </w:p>
    <w:p w:rsidR="008A4169" w:rsidRPr="00276123" w:rsidRDefault="008A4169" w:rsidP="0022521D">
      <w:pPr>
        <w:spacing w:line="360" w:lineRule="auto"/>
        <w:jc w:val="both"/>
        <w:rPr>
          <w:rFonts w:ascii="Arial" w:hAnsi="Arial" w:cs="Arial"/>
          <w:color w:val="auto"/>
          <w:sz w:val="20"/>
          <w:szCs w:val="20"/>
        </w:rPr>
      </w:pPr>
    </w:p>
    <w:p w:rsidR="00DE6784" w:rsidRPr="00276123" w:rsidRDefault="0022521D" w:rsidP="00DE6784">
      <w:pPr>
        <w:spacing w:line="360" w:lineRule="auto"/>
        <w:jc w:val="both"/>
        <w:rPr>
          <w:rFonts w:ascii="Arial" w:hAnsi="Arial" w:cs="Arial"/>
          <w:b/>
          <w:color w:val="auto"/>
          <w:sz w:val="20"/>
          <w:szCs w:val="20"/>
        </w:rPr>
      </w:pPr>
      <w:r w:rsidRPr="00276123">
        <w:rPr>
          <w:rFonts w:ascii="Arial" w:hAnsi="Arial" w:cs="Arial"/>
          <w:b/>
          <w:color w:val="auto"/>
          <w:sz w:val="20"/>
          <w:szCs w:val="20"/>
        </w:rPr>
        <w:t>EWALUACJA</w:t>
      </w:r>
      <w:r w:rsidR="005B23B8" w:rsidRPr="00276123">
        <w:rPr>
          <w:rFonts w:ascii="Arial" w:hAnsi="Arial" w:cs="Arial"/>
          <w:b/>
          <w:color w:val="auto"/>
          <w:sz w:val="20"/>
          <w:szCs w:val="20"/>
        </w:rPr>
        <w:t xml:space="preserve"> PRZEDMIOTU</w:t>
      </w:r>
    </w:p>
    <w:p w:rsidR="00BF3E45" w:rsidRPr="00276123" w:rsidRDefault="00BF3E45" w:rsidP="00DE6784">
      <w:pPr>
        <w:spacing w:line="360" w:lineRule="auto"/>
        <w:jc w:val="both"/>
        <w:rPr>
          <w:rFonts w:ascii="Arial" w:hAnsi="Arial" w:cs="Arial"/>
          <w:color w:val="auto"/>
          <w:sz w:val="20"/>
          <w:szCs w:val="20"/>
        </w:rPr>
      </w:pPr>
      <w:r w:rsidRPr="00276123">
        <w:rPr>
          <w:rFonts w:ascii="Arial" w:hAnsi="Arial" w:cs="Arial"/>
          <w:color w:val="auto"/>
          <w:sz w:val="20"/>
          <w:szCs w:val="20"/>
        </w:rPr>
        <w:t>Zaleca się stosowanie zarówno metod ilościowych</w:t>
      </w:r>
      <w:r w:rsidR="000C3097">
        <w:rPr>
          <w:rFonts w:ascii="Arial" w:hAnsi="Arial" w:cs="Arial"/>
          <w:color w:val="auto"/>
          <w:sz w:val="20"/>
          <w:szCs w:val="20"/>
        </w:rPr>
        <w:t>,</w:t>
      </w:r>
      <w:r w:rsidRPr="00276123">
        <w:rPr>
          <w:rFonts w:ascii="Arial" w:hAnsi="Arial" w:cs="Arial"/>
          <w:color w:val="auto"/>
          <w:sz w:val="20"/>
          <w:szCs w:val="20"/>
        </w:rPr>
        <w:t xml:space="preserve"> jak </w:t>
      </w:r>
      <w:r w:rsidR="006D6257">
        <w:rPr>
          <w:rFonts w:ascii="Arial" w:hAnsi="Arial" w:cs="Arial"/>
          <w:color w:val="auto"/>
          <w:sz w:val="20"/>
          <w:szCs w:val="20"/>
        </w:rPr>
        <w:t xml:space="preserve">i </w:t>
      </w:r>
      <w:r w:rsidRPr="00276123">
        <w:rPr>
          <w:rFonts w:ascii="Arial" w:hAnsi="Arial" w:cs="Arial"/>
          <w:color w:val="auto"/>
          <w:sz w:val="20"/>
          <w:szCs w:val="20"/>
        </w:rPr>
        <w:t>jakościowych. Metody ilościowe mają w głównej mierze postać ankiet audytoryjnych (rzadziej pocztowych lub internetowych). Główna zaletą tego typu rozwiązania jest możliwość dotarcia do dużej liczby osób, wadą natomiast brak pogłębionej refleksji. W przypadku zastosowania metod jakościowych (wywiad, obserwacja, analiza dokume</w:t>
      </w:r>
      <w:r w:rsidR="008020EE" w:rsidRPr="00276123">
        <w:rPr>
          <w:rFonts w:ascii="Arial" w:hAnsi="Arial" w:cs="Arial"/>
          <w:color w:val="auto"/>
          <w:sz w:val="20"/>
          <w:szCs w:val="20"/>
        </w:rPr>
        <w:t xml:space="preserve">ntów) można dogłębnie poznać i </w:t>
      </w:r>
      <w:r w:rsidR="00FF328E" w:rsidRPr="00276123">
        <w:rPr>
          <w:rFonts w:ascii="Arial" w:hAnsi="Arial" w:cs="Arial"/>
          <w:color w:val="auto"/>
          <w:sz w:val="20"/>
          <w:szCs w:val="20"/>
        </w:rPr>
        <w:t>zinterpretować</w:t>
      </w:r>
      <w:r w:rsidRPr="00276123">
        <w:rPr>
          <w:rFonts w:ascii="Arial" w:hAnsi="Arial" w:cs="Arial"/>
          <w:color w:val="auto"/>
          <w:sz w:val="20"/>
          <w:szCs w:val="20"/>
        </w:rPr>
        <w:t xml:space="preserve"> problem.</w:t>
      </w:r>
    </w:p>
    <w:p w:rsidR="00BF3E45" w:rsidRPr="00276123" w:rsidRDefault="00BF3E45" w:rsidP="0022521D">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276123">
        <w:rPr>
          <w:rFonts w:ascii="Arial" w:hAnsi="Arial" w:cs="Arial"/>
          <w:color w:val="auto"/>
          <w:sz w:val="20"/>
          <w:szCs w:val="20"/>
        </w:rPr>
        <w:t xml:space="preserve">W przypadku ewaluacji </w:t>
      </w:r>
      <w:r w:rsidR="00C5770A" w:rsidRPr="00276123">
        <w:rPr>
          <w:rFonts w:ascii="Arial" w:hAnsi="Arial" w:cs="Arial"/>
          <w:color w:val="auto"/>
          <w:sz w:val="20"/>
          <w:szCs w:val="20"/>
        </w:rPr>
        <w:t>przedmiotu</w:t>
      </w:r>
      <w:r w:rsidRPr="00276123">
        <w:rPr>
          <w:rFonts w:ascii="Arial" w:hAnsi="Arial" w:cs="Arial"/>
          <w:color w:val="auto"/>
          <w:sz w:val="20"/>
          <w:szCs w:val="20"/>
        </w:rPr>
        <w:t xml:space="preserve"> typową metodą jest ankieta ewaluacyjna, natomiast narzędziem </w:t>
      </w:r>
      <w:r w:rsidR="006E764A">
        <w:rPr>
          <w:rFonts w:ascii="Arial" w:hAnsi="Arial" w:cs="Arial"/>
          <w:color w:val="auto"/>
          <w:sz w:val="20"/>
          <w:szCs w:val="20"/>
        </w:rPr>
        <w:t>kwestionariusz ankiety</w:t>
      </w:r>
      <w:r w:rsidRPr="00276123">
        <w:rPr>
          <w:rFonts w:ascii="Arial" w:hAnsi="Arial" w:cs="Arial"/>
          <w:color w:val="auto"/>
          <w:sz w:val="20"/>
          <w:szCs w:val="20"/>
        </w:rPr>
        <w:t>, który zawiera pytania zadawane respondentom. Samo zbieranie danych możemy powierzyć praktycznie dowolnej osobie, pod warunkiem, że wcześniej zostanie do tego przygotowana.</w:t>
      </w:r>
    </w:p>
    <w:p w:rsidR="00947253" w:rsidRPr="00276123" w:rsidRDefault="00BF3E45" w:rsidP="0022521D">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276123">
        <w:rPr>
          <w:rFonts w:ascii="Arial" w:hAnsi="Arial" w:cs="Arial"/>
          <w:color w:val="auto"/>
          <w:sz w:val="20"/>
          <w:szCs w:val="20"/>
        </w:rPr>
        <w:lastRenderedPageBreak/>
        <w:t xml:space="preserve">Podczas realizacji badań ewaluacyjnych powinno się </w:t>
      </w:r>
      <w:r w:rsidR="00E327D3" w:rsidRPr="00276123">
        <w:rPr>
          <w:rFonts w:ascii="Arial" w:hAnsi="Arial" w:cs="Arial"/>
          <w:color w:val="auto"/>
          <w:sz w:val="20"/>
          <w:szCs w:val="20"/>
        </w:rPr>
        <w:t>zastosować</w:t>
      </w:r>
      <w:r w:rsidRPr="00276123">
        <w:rPr>
          <w:rFonts w:ascii="Arial" w:hAnsi="Arial" w:cs="Arial"/>
          <w:color w:val="auto"/>
          <w:sz w:val="20"/>
          <w:szCs w:val="20"/>
        </w:rPr>
        <w:t xml:space="preserve"> wiele metod badawczych. Daje to możliwość</w:t>
      </w:r>
      <w:r w:rsidR="0040786D">
        <w:rPr>
          <w:rFonts w:ascii="Arial" w:hAnsi="Arial" w:cs="Arial"/>
          <w:color w:val="auto"/>
          <w:sz w:val="20"/>
          <w:szCs w:val="20"/>
        </w:rPr>
        <w:t xml:space="preserve"> </w:t>
      </w:r>
      <w:r w:rsidRPr="00276123">
        <w:rPr>
          <w:rFonts w:ascii="Arial" w:hAnsi="Arial" w:cs="Arial"/>
          <w:color w:val="auto"/>
          <w:sz w:val="20"/>
          <w:szCs w:val="20"/>
        </w:rPr>
        <w:t>uzupełnie</w:t>
      </w:r>
      <w:r w:rsidR="000C3097">
        <w:rPr>
          <w:rFonts w:ascii="Arial" w:hAnsi="Arial" w:cs="Arial"/>
          <w:color w:val="auto"/>
          <w:sz w:val="20"/>
          <w:szCs w:val="20"/>
        </w:rPr>
        <w:t>nia</w:t>
      </w:r>
      <w:r w:rsidRPr="00276123">
        <w:rPr>
          <w:rFonts w:ascii="Arial" w:hAnsi="Arial" w:cs="Arial"/>
          <w:color w:val="auto"/>
          <w:sz w:val="20"/>
          <w:szCs w:val="20"/>
        </w:rPr>
        <w:t xml:space="preserve"> oraz pogłębi</w:t>
      </w:r>
      <w:r w:rsidR="000C3097">
        <w:rPr>
          <w:rFonts w:ascii="Arial" w:hAnsi="Arial" w:cs="Arial"/>
          <w:color w:val="auto"/>
          <w:sz w:val="20"/>
          <w:szCs w:val="20"/>
        </w:rPr>
        <w:t>e</w:t>
      </w:r>
      <w:r w:rsidRPr="00276123">
        <w:rPr>
          <w:rFonts w:ascii="Arial" w:hAnsi="Arial" w:cs="Arial"/>
          <w:color w:val="auto"/>
          <w:sz w:val="20"/>
          <w:szCs w:val="20"/>
        </w:rPr>
        <w:t>ni</w:t>
      </w:r>
      <w:r w:rsidR="000C3097">
        <w:rPr>
          <w:rFonts w:ascii="Arial" w:hAnsi="Arial" w:cs="Arial"/>
          <w:color w:val="auto"/>
          <w:sz w:val="20"/>
          <w:szCs w:val="20"/>
        </w:rPr>
        <w:t>a</w:t>
      </w:r>
      <w:r w:rsidRPr="00276123">
        <w:rPr>
          <w:rFonts w:ascii="Arial" w:hAnsi="Arial" w:cs="Arial"/>
          <w:color w:val="auto"/>
          <w:sz w:val="20"/>
          <w:szCs w:val="20"/>
        </w:rPr>
        <w:t xml:space="preserve"> danych i informacji zdobytych jedną metodą, innymi, a także, co istotne, sprzyja zachowaniu obiektywizmu. Takie postępowanie nazywane jest triangulacją.</w:t>
      </w:r>
    </w:p>
    <w:p w:rsidR="00F1470A" w:rsidRPr="00276123" w:rsidRDefault="00F1470A" w:rsidP="00F1470A">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276123">
        <w:rPr>
          <w:rFonts w:ascii="Arial" w:hAnsi="Arial" w:cs="Arial"/>
          <w:color w:val="auto"/>
          <w:sz w:val="20"/>
          <w:szCs w:val="20"/>
        </w:rPr>
        <w:t xml:space="preserve">Kluczowe umiejętności podlegające ewaluacji w ramach przedmiotu </w:t>
      </w:r>
      <w:r w:rsidRPr="00276123">
        <w:rPr>
          <w:rFonts w:ascii="Arial" w:hAnsi="Arial" w:cs="Arial"/>
          <w:i/>
          <w:color w:val="auto"/>
          <w:sz w:val="20"/>
          <w:szCs w:val="20"/>
        </w:rPr>
        <w:t>Technologia wykonywania form offsetowych i drukowania</w:t>
      </w:r>
      <w:r w:rsidRPr="00276123">
        <w:rPr>
          <w:rFonts w:ascii="Arial" w:hAnsi="Arial" w:cs="Arial"/>
          <w:color w:val="auto"/>
          <w:sz w:val="20"/>
          <w:szCs w:val="20"/>
        </w:rPr>
        <w:t xml:space="preserve"> dotyczą:</w:t>
      </w:r>
    </w:p>
    <w:p w:rsidR="00F1470A" w:rsidRPr="00276123" w:rsidRDefault="000F3D12" w:rsidP="0058394E">
      <w:pPr>
        <w:pStyle w:val="Akapitzlist"/>
        <w:numPr>
          <w:ilvl w:val="0"/>
          <w:numId w:val="105"/>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auto"/>
          <w:sz w:val="20"/>
          <w:szCs w:val="20"/>
        </w:rPr>
      </w:pPr>
      <w:r w:rsidRPr="00276123">
        <w:rPr>
          <w:rFonts w:ascii="Arial" w:hAnsi="Arial" w:cs="Arial"/>
          <w:color w:val="auto"/>
          <w:sz w:val="20"/>
          <w:szCs w:val="20"/>
        </w:rPr>
        <w:t>zasad wykonywania form kopiowych,</w:t>
      </w:r>
    </w:p>
    <w:p w:rsidR="000F3D12" w:rsidRPr="00276123" w:rsidRDefault="000F3D12" w:rsidP="0058394E">
      <w:pPr>
        <w:pStyle w:val="Akapitzlist"/>
        <w:numPr>
          <w:ilvl w:val="0"/>
          <w:numId w:val="105"/>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auto"/>
          <w:sz w:val="20"/>
          <w:szCs w:val="20"/>
        </w:rPr>
      </w:pPr>
      <w:r w:rsidRPr="00276123">
        <w:rPr>
          <w:rFonts w:ascii="Arial" w:hAnsi="Arial" w:cs="Arial"/>
          <w:color w:val="auto"/>
          <w:sz w:val="20"/>
          <w:szCs w:val="20"/>
        </w:rPr>
        <w:t>zasad wykonywania form drukowych offsetowych,</w:t>
      </w:r>
    </w:p>
    <w:p w:rsidR="000F3D12" w:rsidRPr="00276123" w:rsidRDefault="000F3D12" w:rsidP="0058394E">
      <w:pPr>
        <w:pStyle w:val="Akapitzlist"/>
        <w:numPr>
          <w:ilvl w:val="0"/>
          <w:numId w:val="105"/>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auto"/>
          <w:sz w:val="20"/>
          <w:szCs w:val="20"/>
        </w:rPr>
      </w:pPr>
      <w:r w:rsidRPr="00276123">
        <w:rPr>
          <w:rFonts w:ascii="Arial" w:hAnsi="Arial" w:cs="Arial"/>
          <w:color w:val="auto"/>
          <w:sz w:val="20"/>
          <w:szCs w:val="20"/>
        </w:rPr>
        <w:t>doboru podłoża i materiałów pomocniczych do procesu drukowania offsetowego,</w:t>
      </w:r>
    </w:p>
    <w:p w:rsidR="000F3D12" w:rsidRPr="00276123" w:rsidRDefault="000F3D12" w:rsidP="0058394E">
      <w:pPr>
        <w:pStyle w:val="Akapitzlist"/>
        <w:numPr>
          <w:ilvl w:val="0"/>
          <w:numId w:val="105"/>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auto"/>
          <w:sz w:val="20"/>
          <w:szCs w:val="20"/>
        </w:rPr>
      </w:pPr>
      <w:r w:rsidRPr="00276123">
        <w:rPr>
          <w:rFonts w:ascii="Arial" w:hAnsi="Arial" w:cs="Arial"/>
          <w:color w:val="auto"/>
          <w:sz w:val="20"/>
          <w:szCs w:val="20"/>
        </w:rPr>
        <w:t>zasad związanych z wykonywaniem narządu na drukującej maszynie offsetowej,</w:t>
      </w:r>
    </w:p>
    <w:p w:rsidR="000F3D12" w:rsidRPr="00276123" w:rsidRDefault="000F3D12" w:rsidP="0058394E">
      <w:pPr>
        <w:pStyle w:val="Akapitzlist"/>
        <w:numPr>
          <w:ilvl w:val="0"/>
          <w:numId w:val="105"/>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auto"/>
          <w:sz w:val="20"/>
          <w:szCs w:val="20"/>
        </w:rPr>
      </w:pPr>
      <w:r w:rsidRPr="00276123">
        <w:rPr>
          <w:rFonts w:ascii="Arial" w:hAnsi="Arial" w:cs="Arial"/>
          <w:color w:val="auto"/>
          <w:sz w:val="20"/>
          <w:szCs w:val="20"/>
        </w:rPr>
        <w:t>zasad prowadzenia procesu drukowania na drukującej maszynie offsetowej,</w:t>
      </w:r>
    </w:p>
    <w:p w:rsidR="00D933C8" w:rsidRPr="00276123" w:rsidRDefault="00D933C8" w:rsidP="0058394E">
      <w:pPr>
        <w:pStyle w:val="Akapitzlist"/>
        <w:numPr>
          <w:ilvl w:val="0"/>
          <w:numId w:val="105"/>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auto"/>
          <w:sz w:val="20"/>
          <w:szCs w:val="20"/>
        </w:rPr>
      </w:pPr>
      <w:r w:rsidRPr="00276123">
        <w:rPr>
          <w:rFonts w:ascii="Arial" w:hAnsi="Arial" w:cs="Arial"/>
          <w:color w:val="auto"/>
          <w:sz w:val="20"/>
          <w:szCs w:val="20"/>
        </w:rPr>
        <w:t>zasad obsługi i regulacji drukującej maszyny offsetowej,</w:t>
      </w:r>
    </w:p>
    <w:p w:rsidR="00D933C8" w:rsidRPr="00276123" w:rsidRDefault="00510FE1" w:rsidP="0058394E">
      <w:pPr>
        <w:pStyle w:val="Akapitzlist"/>
        <w:numPr>
          <w:ilvl w:val="0"/>
          <w:numId w:val="105"/>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auto"/>
          <w:sz w:val="20"/>
          <w:szCs w:val="20"/>
        </w:rPr>
      </w:pPr>
      <w:r w:rsidRPr="00276123">
        <w:rPr>
          <w:rFonts w:ascii="Arial" w:hAnsi="Arial" w:cs="Arial"/>
          <w:color w:val="auto"/>
          <w:sz w:val="20"/>
          <w:szCs w:val="20"/>
        </w:rPr>
        <w:t xml:space="preserve">charakterystyki </w:t>
      </w:r>
      <w:r w:rsidR="00D933C8" w:rsidRPr="00276123">
        <w:rPr>
          <w:rFonts w:ascii="Arial" w:hAnsi="Arial" w:cs="Arial"/>
          <w:color w:val="auto"/>
          <w:sz w:val="20"/>
          <w:szCs w:val="20"/>
        </w:rPr>
        <w:t>bieżącej kontroli jakości odbitek offsetowych,</w:t>
      </w:r>
    </w:p>
    <w:p w:rsidR="00D933C8" w:rsidRPr="00276123" w:rsidRDefault="00510FE1" w:rsidP="0058394E">
      <w:pPr>
        <w:pStyle w:val="Akapitzlist"/>
        <w:numPr>
          <w:ilvl w:val="0"/>
          <w:numId w:val="105"/>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auto"/>
          <w:sz w:val="20"/>
          <w:szCs w:val="20"/>
        </w:rPr>
      </w:pPr>
      <w:r w:rsidRPr="00276123">
        <w:rPr>
          <w:rFonts w:ascii="Arial" w:hAnsi="Arial" w:cs="Arial"/>
          <w:color w:val="auto"/>
          <w:sz w:val="20"/>
          <w:szCs w:val="20"/>
        </w:rPr>
        <w:t xml:space="preserve">opisu </w:t>
      </w:r>
      <w:r w:rsidR="00D933C8" w:rsidRPr="00276123">
        <w:rPr>
          <w:rFonts w:ascii="Arial" w:eastAsiaTheme="minorEastAsia" w:hAnsi="Arial" w:cs="Arial"/>
          <w:color w:val="auto"/>
          <w:sz w:val="20"/>
          <w:szCs w:val="20"/>
        </w:rPr>
        <w:t>czynności związanych z zakończeniem drukowania.</w:t>
      </w:r>
    </w:p>
    <w:p w:rsidR="00F1470A" w:rsidRPr="00276123" w:rsidRDefault="00F1470A" w:rsidP="0022521D">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p>
    <w:p w:rsidR="00947253" w:rsidRPr="00276123" w:rsidRDefault="00947253">
      <w:pPr>
        <w:rPr>
          <w:rFonts w:ascii="Arial" w:hAnsi="Arial" w:cs="Arial"/>
          <w:color w:val="auto"/>
          <w:sz w:val="20"/>
          <w:szCs w:val="20"/>
        </w:rPr>
      </w:pPr>
      <w:r w:rsidRPr="00276123">
        <w:rPr>
          <w:rFonts w:ascii="Arial" w:hAnsi="Arial" w:cs="Arial"/>
          <w:color w:val="auto"/>
          <w:sz w:val="20"/>
          <w:szCs w:val="20"/>
        </w:rPr>
        <w:br w:type="page"/>
      </w:r>
    </w:p>
    <w:p w:rsidR="00947253" w:rsidRPr="0058394E" w:rsidRDefault="00CB3B79" w:rsidP="00947253">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r w:rsidRPr="0058394E">
        <w:rPr>
          <w:rFonts w:ascii="Arial" w:hAnsi="Arial" w:cs="Arial"/>
          <w:b/>
          <w:color w:val="auto"/>
          <w:sz w:val="20"/>
          <w:szCs w:val="20"/>
        </w:rPr>
        <w:lastRenderedPageBreak/>
        <w:t>Maszyny do wykonywania form offsetowych i drukowania</w:t>
      </w:r>
    </w:p>
    <w:p w:rsidR="00947253" w:rsidRPr="00276123" w:rsidRDefault="00947253" w:rsidP="00947253">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p>
    <w:p w:rsidR="00947253" w:rsidRPr="00276123" w:rsidRDefault="00947253" w:rsidP="00947253">
      <w:pPr>
        <w:pBdr>
          <w:top w:val="none" w:sz="0" w:space="0" w:color="auto"/>
          <w:left w:val="none" w:sz="0" w:space="0" w:color="auto"/>
          <w:bottom w:val="none" w:sz="0" w:space="0" w:color="auto"/>
          <w:right w:val="none" w:sz="0" w:space="0" w:color="auto"/>
          <w:between w:val="none" w:sz="0" w:space="0" w:color="auto"/>
        </w:pBdr>
        <w:tabs>
          <w:tab w:val="left" w:pos="284"/>
        </w:tabs>
        <w:spacing w:line="360" w:lineRule="auto"/>
        <w:jc w:val="both"/>
        <w:rPr>
          <w:rFonts w:ascii="Arial" w:hAnsi="Arial" w:cs="Arial"/>
          <w:b/>
          <w:color w:val="auto"/>
          <w:sz w:val="20"/>
          <w:szCs w:val="20"/>
        </w:rPr>
      </w:pPr>
      <w:r w:rsidRPr="00276123">
        <w:rPr>
          <w:rFonts w:ascii="Arial" w:hAnsi="Arial" w:cs="Arial"/>
          <w:b/>
          <w:color w:val="auto"/>
          <w:sz w:val="20"/>
          <w:szCs w:val="20"/>
        </w:rPr>
        <w:t xml:space="preserve">Cele ogólne </w:t>
      </w:r>
    </w:p>
    <w:p w:rsidR="00947253" w:rsidRPr="00276123" w:rsidRDefault="00947253" w:rsidP="00947253">
      <w:pPr>
        <w:pStyle w:val="Akapitzlist"/>
        <w:numPr>
          <w:ilvl w:val="1"/>
          <w:numId w:val="1"/>
        </w:numPr>
        <w:pBdr>
          <w:top w:val="none" w:sz="0" w:space="0" w:color="auto"/>
          <w:left w:val="none" w:sz="0" w:space="0" w:color="auto"/>
          <w:bottom w:val="none" w:sz="0" w:space="0" w:color="auto"/>
          <w:right w:val="none" w:sz="0" w:space="0" w:color="auto"/>
          <w:between w:val="none" w:sz="0" w:space="0" w:color="auto"/>
        </w:pBdr>
        <w:tabs>
          <w:tab w:val="left" w:pos="284"/>
        </w:tabs>
        <w:spacing w:line="360" w:lineRule="auto"/>
        <w:ind w:left="0" w:firstLine="0"/>
        <w:jc w:val="both"/>
        <w:rPr>
          <w:rFonts w:ascii="Arial" w:hAnsi="Arial" w:cs="Arial"/>
          <w:color w:val="auto"/>
          <w:sz w:val="20"/>
          <w:szCs w:val="20"/>
        </w:rPr>
      </w:pPr>
      <w:r w:rsidRPr="00276123">
        <w:rPr>
          <w:rFonts w:ascii="Arial" w:hAnsi="Arial" w:cs="Arial"/>
          <w:color w:val="auto"/>
          <w:sz w:val="20"/>
          <w:szCs w:val="20"/>
        </w:rPr>
        <w:t xml:space="preserve">Zapoznanie </w:t>
      </w:r>
      <w:r w:rsidR="00B97266" w:rsidRPr="00276123">
        <w:rPr>
          <w:rFonts w:ascii="Arial" w:hAnsi="Arial" w:cs="Arial"/>
          <w:color w:val="auto"/>
          <w:sz w:val="20"/>
          <w:szCs w:val="20"/>
        </w:rPr>
        <w:t>z pods</w:t>
      </w:r>
      <w:r w:rsidR="00F61569" w:rsidRPr="00276123">
        <w:rPr>
          <w:rFonts w:ascii="Arial" w:hAnsi="Arial" w:cs="Arial"/>
          <w:color w:val="auto"/>
          <w:sz w:val="20"/>
          <w:szCs w:val="20"/>
        </w:rPr>
        <w:t>tawami maszynoznawstwa ogólnego</w:t>
      </w:r>
      <w:r w:rsidR="000A7A0E" w:rsidRPr="00276123">
        <w:rPr>
          <w:rFonts w:ascii="Arial" w:hAnsi="Arial" w:cs="Arial"/>
          <w:color w:val="auto"/>
          <w:sz w:val="20"/>
          <w:szCs w:val="20"/>
        </w:rPr>
        <w:t>.</w:t>
      </w:r>
    </w:p>
    <w:p w:rsidR="001A3E14" w:rsidRPr="00276123" w:rsidRDefault="001A3E14" w:rsidP="00947253">
      <w:pPr>
        <w:pStyle w:val="Akapitzlist"/>
        <w:numPr>
          <w:ilvl w:val="1"/>
          <w:numId w:val="1"/>
        </w:numPr>
        <w:pBdr>
          <w:top w:val="none" w:sz="0" w:space="0" w:color="auto"/>
          <w:left w:val="none" w:sz="0" w:space="0" w:color="auto"/>
          <w:bottom w:val="none" w:sz="0" w:space="0" w:color="auto"/>
          <w:right w:val="none" w:sz="0" w:space="0" w:color="auto"/>
          <w:between w:val="none" w:sz="0" w:space="0" w:color="auto"/>
        </w:pBdr>
        <w:tabs>
          <w:tab w:val="left" w:pos="284"/>
        </w:tabs>
        <w:spacing w:line="360" w:lineRule="auto"/>
        <w:ind w:left="0" w:firstLine="0"/>
        <w:jc w:val="both"/>
        <w:rPr>
          <w:rFonts w:ascii="Arial" w:hAnsi="Arial" w:cs="Arial"/>
          <w:color w:val="auto"/>
          <w:sz w:val="20"/>
          <w:szCs w:val="20"/>
        </w:rPr>
      </w:pPr>
      <w:r w:rsidRPr="00276123">
        <w:rPr>
          <w:rFonts w:ascii="Arial" w:hAnsi="Arial" w:cs="Arial"/>
          <w:color w:val="auto"/>
          <w:sz w:val="20"/>
          <w:szCs w:val="20"/>
        </w:rPr>
        <w:t>Charakteryzowanie ma</w:t>
      </w:r>
      <w:r w:rsidR="00F61569" w:rsidRPr="00276123">
        <w:rPr>
          <w:rFonts w:ascii="Arial" w:hAnsi="Arial" w:cs="Arial"/>
          <w:color w:val="auto"/>
          <w:sz w:val="20"/>
          <w:szCs w:val="20"/>
        </w:rPr>
        <w:t>szyn i urządzeń poligraficznych</w:t>
      </w:r>
      <w:r w:rsidR="000A7A0E" w:rsidRPr="00276123">
        <w:rPr>
          <w:rFonts w:ascii="Arial" w:hAnsi="Arial" w:cs="Arial"/>
          <w:color w:val="auto"/>
          <w:sz w:val="20"/>
          <w:szCs w:val="20"/>
        </w:rPr>
        <w:t>.</w:t>
      </w:r>
    </w:p>
    <w:p w:rsidR="00947253" w:rsidRPr="00276123" w:rsidRDefault="00947253" w:rsidP="00947253">
      <w:pPr>
        <w:pStyle w:val="Akapitzlist"/>
        <w:numPr>
          <w:ilvl w:val="1"/>
          <w:numId w:val="1"/>
        </w:numPr>
        <w:pBdr>
          <w:top w:val="none" w:sz="0" w:space="0" w:color="auto"/>
          <w:left w:val="none" w:sz="0" w:space="0" w:color="auto"/>
          <w:bottom w:val="none" w:sz="0" w:space="0" w:color="auto"/>
          <w:right w:val="none" w:sz="0" w:space="0" w:color="auto"/>
          <w:between w:val="none" w:sz="0" w:space="0" w:color="auto"/>
        </w:pBdr>
        <w:tabs>
          <w:tab w:val="left" w:pos="284"/>
        </w:tabs>
        <w:spacing w:line="360" w:lineRule="auto"/>
        <w:ind w:left="0" w:firstLine="0"/>
        <w:jc w:val="both"/>
        <w:rPr>
          <w:rFonts w:ascii="Arial" w:hAnsi="Arial" w:cs="Arial"/>
          <w:color w:val="auto"/>
          <w:sz w:val="20"/>
          <w:szCs w:val="20"/>
        </w:rPr>
      </w:pPr>
      <w:r w:rsidRPr="00276123">
        <w:rPr>
          <w:rFonts w:ascii="Arial" w:hAnsi="Arial" w:cs="Arial"/>
          <w:color w:val="auto"/>
          <w:sz w:val="20"/>
          <w:szCs w:val="20"/>
        </w:rPr>
        <w:t xml:space="preserve">Przedstawienie budowy oraz </w:t>
      </w:r>
      <w:r w:rsidR="00917BB3" w:rsidRPr="00276123">
        <w:rPr>
          <w:rFonts w:ascii="Arial" w:hAnsi="Arial" w:cs="Arial"/>
          <w:color w:val="auto"/>
          <w:sz w:val="20"/>
          <w:szCs w:val="20"/>
        </w:rPr>
        <w:t>zasad</w:t>
      </w:r>
      <w:r w:rsidRPr="00276123">
        <w:rPr>
          <w:rFonts w:ascii="Arial" w:hAnsi="Arial" w:cs="Arial"/>
          <w:color w:val="auto"/>
          <w:sz w:val="20"/>
          <w:szCs w:val="20"/>
        </w:rPr>
        <w:t xml:space="preserve"> działania maszy</w:t>
      </w:r>
      <w:r w:rsidR="00FE32A3" w:rsidRPr="00276123">
        <w:rPr>
          <w:rFonts w:ascii="Arial" w:hAnsi="Arial" w:cs="Arial"/>
          <w:color w:val="auto"/>
          <w:sz w:val="20"/>
          <w:szCs w:val="20"/>
        </w:rPr>
        <w:t>n do wykonywania form drukowych</w:t>
      </w:r>
      <w:r w:rsidR="000A7A0E" w:rsidRPr="00276123">
        <w:rPr>
          <w:rFonts w:ascii="Arial" w:hAnsi="Arial" w:cs="Arial"/>
          <w:color w:val="auto"/>
          <w:sz w:val="20"/>
          <w:szCs w:val="20"/>
        </w:rPr>
        <w:t>.</w:t>
      </w:r>
    </w:p>
    <w:p w:rsidR="00FE32A3" w:rsidRPr="00276123" w:rsidRDefault="00FE32A3" w:rsidP="00FE32A3">
      <w:pPr>
        <w:pStyle w:val="Akapitzlist"/>
        <w:numPr>
          <w:ilvl w:val="1"/>
          <w:numId w:val="1"/>
        </w:numPr>
        <w:pBdr>
          <w:top w:val="none" w:sz="0" w:space="0" w:color="auto"/>
          <w:left w:val="none" w:sz="0" w:space="0" w:color="auto"/>
          <w:bottom w:val="none" w:sz="0" w:space="0" w:color="auto"/>
          <w:right w:val="none" w:sz="0" w:space="0" w:color="auto"/>
          <w:between w:val="none" w:sz="0" w:space="0" w:color="auto"/>
        </w:pBdr>
        <w:tabs>
          <w:tab w:val="left" w:pos="284"/>
        </w:tabs>
        <w:spacing w:line="360" w:lineRule="auto"/>
        <w:ind w:left="0" w:firstLine="0"/>
        <w:jc w:val="both"/>
        <w:rPr>
          <w:rFonts w:ascii="Arial" w:hAnsi="Arial" w:cs="Arial"/>
          <w:color w:val="auto"/>
          <w:sz w:val="20"/>
          <w:szCs w:val="20"/>
        </w:rPr>
      </w:pPr>
      <w:r w:rsidRPr="00276123">
        <w:rPr>
          <w:rFonts w:ascii="Arial" w:hAnsi="Arial" w:cs="Arial"/>
          <w:color w:val="auto"/>
          <w:sz w:val="20"/>
          <w:szCs w:val="20"/>
        </w:rPr>
        <w:t xml:space="preserve">Przedstawienie budowy oraz </w:t>
      </w:r>
      <w:r w:rsidR="00917BB3" w:rsidRPr="00276123">
        <w:rPr>
          <w:rFonts w:ascii="Arial" w:hAnsi="Arial" w:cs="Arial"/>
          <w:color w:val="auto"/>
          <w:sz w:val="20"/>
          <w:szCs w:val="20"/>
        </w:rPr>
        <w:t>zasad</w:t>
      </w:r>
      <w:r w:rsidRPr="00276123">
        <w:rPr>
          <w:rFonts w:ascii="Arial" w:hAnsi="Arial" w:cs="Arial"/>
          <w:color w:val="auto"/>
          <w:sz w:val="20"/>
          <w:szCs w:val="20"/>
        </w:rPr>
        <w:t xml:space="preserve"> działania</w:t>
      </w:r>
      <w:r w:rsidR="007834A3" w:rsidRPr="00276123">
        <w:rPr>
          <w:rFonts w:ascii="Arial" w:hAnsi="Arial" w:cs="Arial"/>
          <w:color w:val="auto"/>
          <w:sz w:val="20"/>
          <w:szCs w:val="20"/>
        </w:rPr>
        <w:t xml:space="preserve"> offsetowych maszyn drukujących.</w:t>
      </w:r>
    </w:p>
    <w:p w:rsidR="00947253" w:rsidRPr="00276123" w:rsidRDefault="00947253" w:rsidP="00947253">
      <w:pPr>
        <w:pBdr>
          <w:top w:val="none" w:sz="0" w:space="0" w:color="auto"/>
          <w:left w:val="none" w:sz="0" w:space="0" w:color="auto"/>
          <w:bottom w:val="none" w:sz="0" w:space="0" w:color="auto"/>
          <w:right w:val="none" w:sz="0" w:space="0" w:color="auto"/>
          <w:between w:val="none" w:sz="0" w:space="0" w:color="auto"/>
        </w:pBdr>
        <w:tabs>
          <w:tab w:val="left" w:pos="284"/>
        </w:tabs>
        <w:spacing w:line="360" w:lineRule="auto"/>
        <w:jc w:val="both"/>
        <w:rPr>
          <w:rFonts w:ascii="Arial" w:hAnsi="Arial" w:cs="Arial"/>
          <w:b/>
          <w:color w:val="auto"/>
          <w:sz w:val="20"/>
          <w:szCs w:val="20"/>
        </w:rPr>
      </w:pPr>
    </w:p>
    <w:p w:rsidR="00197EAC" w:rsidRDefault="00947253" w:rsidP="00947253">
      <w:pPr>
        <w:pBdr>
          <w:top w:val="none" w:sz="0" w:space="0" w:color="auto"/>
          <w:left w:val="none" w:sz="0" w:space="0" w:color="auto"/>
          <w:bottom w:val="none" w:sz="0" w:space="0" w:color="auto"/>
          <w:right w:val="none" w:sz="0" w:space="0" w:color="auto"/>
          <w:between w:val="none" w:sz="0" w:space="0" w:color="auto"/>
        </w:pBdr>
        <w:tabs>
          <w:tab w:val="left" w:pos="284"/>
        </w:tabs>
        <w:spacing w:line="360" w:lineRule="auto"/>
        <w:jc w:val="both"/>
        <w:rPr>
          <w:rFonts w:ascii="Arial" w:hAnsi="Arial" w:cs="Arial"/>
          <w:b/>
          <w:color w:val="auto"/>
          <w:sz w:val="20"/>
          <w:szCs w:val="20"/>
        </w:rPr>
      </w:pPr>
      <w:r w:rsidRPr="00276123">
        <w:rPr>
          <w:rFonts w:ascii="Arial" w:hAnsi="Arial" w:cs="Arial"/>
          <w:b/>
          <w:color w:val="auto"/>
          <w:sz w:val="20"/>
          <w:szCs w:val="20"/>
        </w:rPr>
        <w:t>Cele operacyjne</w:t>
      </w:r>
      <w:r w:rsidR="00A12BA8" w:rsidRPr="00276123">
        <w:rPr>
          <w:rFonts w:ascii="Arial" w:hAnsi="Arial" w:cs="Arial"/>
          <w:b/>
          <w:color w:val="auto"/>
          <w:sz w:val="20"/>
          <w:szCs w:val="20"/>
        </w:rPr>
        <w:t xml:space="preserve"> </w:t>
      </w:r>
    </w:p>
    <w:p w:rsidR="00947253" w:rsidRPr="00276123" w:rsidRDefault="00A12BA8" w:rsidP="00947253">
      <w:pPr>
        <w:pBdr>
          <w:top w:val="none" w:sz="0" w:space="0" w:color="auto"/>
          <w:left w:val="none" w:sz="0" w:space="0" w:color="auto"/>
          <w:bottom w:val="none" w:sz="0" w:space="0" w:color="auto"/>
          <w:right w:val="none" w:sz="0" w:space="0" w:color="auto"/>
          <w:between w:val="none" w:sz="0" w:space="0" w:color="auto"/>
        </w:pBdr>
        <w:tabs>
          <w:tab w:val="left" w:pos="284"/>
        </w:tabs>
        <w:spacing w:line="360" w:lineRule="auto"/>
        <w:jc w:val="both"/>
        <w:rPr>
          <w:rFonts w:ascii="Arial" w:hAnsi="Arial" w:cs="Arial"/>
          <w:b/>
          <w:color w:val="auto"/>
          <w:sz w:val="20"/>
          <w:szCs w:val="20"/>
        </w:rPr>
      </w:pPr>
      <w:r w:rsidRPr="00276123">
        <w:rPr>
          <w:rFonts w:ascii="Arial" w:hAnsi="Arial" w:cs="Arial"/>
          <w:b/>
          <w:color w:val="auto"/>
          <w:sz w:val="20"/>
          <w:szCs w:val="20"/>
        </w:rPr>
        <w:t>Uczeń:</w:t>
      </w:r>
    </w:p>
    <w:p w:rsidR="00932AC2" w:rsidRPr="00276123" w:rsidRDefault="00B7593A" w:rsidP="0058394E">
      <w:pPr>
        <w:pStyle w:val="Akapitzlist"/>
        <w:numPr>
          <w:ilvl w:val="0"/>
          <w:numId w:val="142"/>
        </w:numPr>
        <w:pBdr>
          <w:top w:val="none" w:sz="0" w:space="0" w:color="auto"/>
          <w:left w:val="none" w:sz="0" w:space="0" w:color="auto"/>
          <w:bottom w:val="none" w:sz="0" w:space="0" w:color="auto"/>
          <w:right w:val="none" w:sz="0" w:space="0" w:color="auto"/>
          <w:between w:val="none" w:sz="0" w:space="0" w:color="auto"/>
        </w:pBdr>
        <w:tabs>
          <w:tab w:val="left" w:pos="284"/>
        </w:tabs>
        <w:spacing w:line="360" w:lineRule="auto"/>
        <w:jc w:val="both"/>
        <w:rPr>
          <w:rFonts w:ascii="Arial" w:hAnsi="Arial" w:cs="Arial"/>
          <w:color w:val="auto"/>
          <w:sz w:val="20"/>
          <w:szCs w:val="20"/>
        </w:rPr>
      </w:pPr>
      <w:r w:rsidRPr="00276123">
        <w:rPr>
          <w:rFonts w:ascii="Arial" w:hAnsi="Arial" w:cs="Arial"/>
          <w:color w:val="auto"/>
          <w:sz w:val="20"/>
          <w:szCs w:val="20"/>
        </w:rPr>
        <w:t>odczyt</w:t>
      </w:r>
      <w:r w:rsidR="00186C53">
        <w:rPr>
          <w:rFonts w:ascii="Arial" w:hAnsi="Arial" w:cs="Arial"/>
          <w:color w:val="auto"/>
          <w:sz w:val="20"/>
          <w:szCs w:val="20"/>
        </w:rPr>
        <w:t>uje</w:t>
      </w:r>
      <w:r w:rsidR="00932AC2" w:rsidRPr="00276123">
        <w:rPr>
          <w:rFonts w:ascii="Arial" w:hAnsi="Arial" w:cs="Arial"/>
          <w:color w:val="auto"/>
          <w:sz w:val="20"/>
          <w:szCs w:val="20"/>
        </w:rPr>
        <w:t xml:space="preserve"> rysunki techniczne maszynowe,</w:t>
      </w:r>
    </w:p>
    <w:p w:rsidR="00B7593A" w:rsidRPr="00276123" w:rsidRDefault="00B7593A" w:rsidP="0058394E">
      <w:pPr>
        <w:pStyle w:val="Akapitzlist"/>
        <w:numPr>
          <w:ilvl w:val="0"/>
          <w:numId w:val="142"/>
        </w:numPr>
        <w:pBdr>
          <w:top w:val="none" w:sz="0" w:space="0" w:color="auto"/>
          <w:left w:val="none" w:sz="0" w:space="0" w:color="auto"/>
          <w:bottom w:val="none" w:sz="0" w:space="0" w:color="auto"/>
          <w:right w:val="none" w:sz="0" w:space="0" w:color="auto"/>
          <w:between w:val="none" w:sz="0" w:space="0" w:color="auto"/>
        </w:pBdr>
        <w:tabs>
          <w:tab w:val="left" w:pos="284"/>
        </w:tabs>
        <w:spacing w:line="360" w:lineRule="auto"/>
        <w:jc w:val="both"/>
        <w:rPr>
          <w:rFonts w:ascii="Arial" w:hAnsi="Arial" w:cs="Arial"/>
          <w:color w:val="auto"/>
          <w:sz w:val="20"/>
          <w:szCs w:val="20"/>
        </w:rPr>
      </w:pPr>
      <w:r w:rsidRPr="00276123">
        <w:rPr>
          <w:rFonts w:ascii="Arial" w:hAnsi="Arial" w:cs="Arial"/>
          <w:color w:val="auto"/>
          <w:sz w:val="20"/>
          <w:szCs w:val="20"/>
        </w:rPr>
        <w:t>wykon</w:t>
      </w:r>
      <w:r w:rsidR="00186C53">
        <w:rPr>
          <w:rFonts w:ascii="Arial" w:hAnsi="Arial" w:cs="Arial"/>
          <w:color w:val="auto"/>
          <w:sz w:val="20"/>
          <w:szCs w:val="20"/>
        </w:rPr>
        <w:t>uje</w:t>
      </w:r>
      <w:r w:rsidRPr="00276123">
        <w:rPr>
          <w:rFonts w:ascii="Arial" w:hAnsi="Arial" w:cs="Arial"/>
          <w:color w:val="auto"/>
          <w:sz w:val="20"/>
          <w:szCs w:val="20"/>
        </w:rPr>
        <w:t xml:space="preserve"> rysunki techniczne części maszyn,</w:t>
      </w:r>
    </w:p>
    <w:p w:rsidR="00B7593A" w:rsidRPr="00276123" w:rsidRDefault="003D5402" w:rsidP="0058394E">
      <w:pPr>
        <w:pStyle w:val="Akapitzlist"/>
        <w:numPr>
          <w:ilvl w:val="0"/>
          <w:numId w:val="142"/>
        </w:numPr>
        <w:pBdr>
          <w:top w:val="none" w:sz="0" w:space="0" w:color="auto"/>
          <w:left w:val="none" w:sz="0" w:space="0" w:color="auto"/>
          <w:bottom w:val="none" w:sz="0" w:space="0" w:color="auto"/>
          <w:right w:val="none" w:sz="0" w:space="0" w:color="auto"/>
          <w:between w:val="none" w:sz="0" w:space="0" w:color="auto"/>
        </w:pBdr>
        <w:tabs>
          <w:tab w:val="left" w:pos="284"/>
        </w:tabs>
        <w:spacing w:line="360" w:lineRule="auto"/>
        <w:jc w:val="both"/>
        <w:rPr>
          <w:rFonts w:ascii="Arial" w:hAnsi="Arial" w:cs="Arial"/>
          <w:color w:val="auto"/>
          <w:sz w:val="20"/>
          <w:szCs w:val="20"/>
        </w:rPr>
      </w:pPr>
      <w:r>
        <w:rPr>
          <w:rFonts w:ascii="Arial" w:hAnsi="Arial" w:cs="Arial"/>
          <w:color w:val="auto"/>
          <w:sz w:val="20"/>
          <w:szCs w:val="20"/>
        </w:rPr>
        <w:t>klasyfikuje</w:t>
      </w:r>
      <w:r w:rsidR="00B7593A" w:rsidRPr="00276123">
        <w:rPr>
          <w:rFonts w:ascii="Arial" w:hAnsi="Arial" w:cs="Arial"/>
          <w:color w:val="auto"/>
          <w:sz w:val="20"/>
          <w:szCs w:val="20"/>
        </w:rPr>
        <w:t xml:space="preserve"> maszyny i urządzenia poligraficzne,</w:t>
      </w:r>
    </w:p>
    <w:p w:rsidR="00B7593A" w:rsidRPr="00276123" w:rsidRDefault="00B7593A" w:rsidP="0058394E">
      <w:pPr>
        <w:pStyle w:val="Akapitzlist"/>
        <w:numPr>
          <w:ilvl w:val="0"/>
          <w:numId w:val="142"/>
        </w:numPr>
        <w:pBdr>
          <w:top w:val="none" w:sz="0" w:space="0" w:color="auto"/>
          <w:left w:val="none" w:sz="0" w:space="0" w:color="auto"/>
          <w:bottom w:val="none" w:sz="0" w:space="0" w:color="auto"/>
          <w:right w:val="none" w:sz="0" w:space="0" w:color="auto"/>
          <w:between w:val="none" w:sz="0" w:space="0" w:color="auto"/>
        </w:pBdr>
        <w:tabs>
          <w:tab w:val="left" w:pos="284"/>
        </w:tabs>
        <w:spacing w:line="360" w:lineRule="auto"/>
        <w:jc w:val="both"/>
        <w:rPr>
          <w:rFonts w:ascii="Arial" w:hAnsi="Arial" w:cs="Arial"/>
          <w:color w:val="auto"/>
          <w:sz w:val="20"/>
          <w:szCs w:val="20"/>
        </w:rPr>
      </w:pPr>
      <w:r w:rsidRPr="00276123">
        <w:rPr>
          <w:rFonts w:ascii="Arial" w:hAnsi="Arial" w:cs="Arial"/>
          <w:color w:val="auto"/>
          <w:sz w:val="20"/>
          <w:szCs w:val="20"/>
        </w:rPr>
        <w:t>korzysta z dokumentacji technicznej i technologicznej maszyn poligraficznych,</w:t>
      </w:r>
    </w:p>
    <w:p w:rsidR="00947253" w:rsidRPr="00276123" w:rsidRDefault="00FE32A3" w:rsidP="0058394E">
      <w:pPr>
        <w:pStyle w:val="Akapitzlist"/>
        <w:numPr>
          <w:ilvl w:val="0"/>
          <w:numId w:val="142"/>
        </w:numPr>
        <w:pBdr>
          <w:top w:val="none" w:sz="0" w:space="0" w:color="auto"/>
          <w:left w:val="none" w:sz="0" w:space="0" w:color="auto"/>
          <w:bottom w:val="none" w:sz="0" w:space="0" w:color="auto"/>
          <w:right w:val="none" w:sz="0" w:space="0" w:color="auto"/>
          <w:between w:val="none" w:sz="0" w:space="0" w:color="auto"/>
        </w:pBdr>
        <w:tabs>
          <w:tab w:val="left" w:pos="284"/>
        </w:tabs>
        <w:spacing w:line="360" w:lineRule="auto"/>
        <w:jc w:val="both"/>
        <w:rPr>
          <w:rFonts w:ascii="Arial" w:hAnsi="Arial" w:cs="Arial"/>
          <w:color w:val="auto"/>
          <w:sz w:val="20"/>
          <w:szCs w:val="20"/>
        </w:rPr>
      </w:pPr>
      <w:r w:rsidRPr="00276123">
        <w:rPr>
          <w:rFonts w:ascii="Arial" w:hAnsi="Arial" w:cs="Arial"/>
          <w:color w:val="auto"/>
          <w:sz w:val="20"/>
          <w:szCs w:val="20"/>
        </w:rPr>
        <w:t>rozpozna</w:t>
      </w:r>
      <w:r w:rsidR="00186C53">
        <w:rPr>
          <w:rFonts w:ascii="Arial" w:hAnsi="Arial" w:cs="Arial"/>
          <w:color w:val="auto"/>
          <w:sz w:val="20"/>
          <w:szCs w:val="20"/>
        </w:rPr>
        <w:t>je</w:t>
      </w:r>
      <w:r w:rsidR="00A2355F" w:rsidRPr="00276123">
        <w:rPr>
          <w:rFonts w:ascii="Arial" w:hAnsi="Arial" w:cs="Arial"/>
          <w:color w:val="auto"/>
          <w:sz w:val="20"/>
          <w:szCs w:val="20"/>
        </w:rPr>
        <w:t xml:space="preserve"> maszyn</w:t>
      </w:r>
      <w:r w:rsidRPr="00276123">
        <w:rPr>
          <w:rFonts w:ascii="Arial" w:hAnsi="Arial" w:cs="Arial"/>
          <w:color w:val="auto"/>
          <w:sz w:val="20"/>
          <w:szCs w:val="20"/>
        </w:rPr>
        <w:t>y i urządzenia</w:t>
      </w:r>
      <w:r w:rsidR="00947253" w:rsidRPr="00276123">
        <w:rPr>
          <w:rFonts w:ascii="Arial" w:hAnsi="Arial" w:cs="Arial"/>
          <w:color w:val="auto"/>
          <w:sz w:val="20"/>
          <w:szCs w:val="20"/>
        </w:rPr>
        <w:t xml:space="preserve"> </w:t>
      </w:r>
      <w:r w:rsidR="001A3E14" w:rsidRPr="00276123">
        <w:rPr>
          <w:rFonts w:ascii="Arial" w:hAnsi="Arial" w:cs="Arial"/>
          <w:color w:val="auto"/>
          <w:sz w:val="20"/>
          <w:szCs w:val="20"/>
        </w:rPr>
        <w:t>do wykonywania</w:t>
      </w:r>
      <w:r w:rsidR="00947253" w:rsidRPr="00276123">
        <w:rPr>
          <w:rFonts w:ascii="Arial" w:hAnsi="Arial" w:cs="Arial"/>
          <w:color w:val="auto"/>
          <w:sz w:val="20"/>
          <w:szCs w:val="20"/>
        </w:rPr>
        <w:t xml:space="preserve"> form kopiowych</w:t>
      </w:r>
      <w:r w:rsidRPr="00276123">
        <w:rPr>
          <w:rFonts w:ascii="Arial" w:hAnsi="Arial" w:cs="Arial"/>
          <w:color w:val="auto"/>
          <w:sz w:val="20"/>
          <w:szCs w:val="20"/>
        </w:rPr>
        <w:t>,</w:t>
      </w:r>
    </w:p>
    <w:p w:rsidR="00947253" w:rsidRPr="00276123" w:rsidRDefault="00FE32A3" w:rsidP="0058394E">
      <w:pPr>
        <w:pStyle w:val="Akapitzlist"/>
        <w:numPr>
          <w:ilvl w:val="0"/>
          <w:numId w:val="142"/>
        </w:numPr>
        <w:pBdr>
          <w:top w:val="none" w:sz="0" w:space="0" w:color="auto"/>
          <w:left w:val="none" w:sz="0" w:space="0" w:color="auto"/>
          <w:bottom w:val="none" w:sz="0" w:space="0" w:color="auto"/>
          <w:right w:val="none" w:sz="0" w:space="0" w:color="auto"/>
          <w:between w:val="none" w:sz="0" w:space="0" w:color="auto"/>
        </w:pBdr>
        <w:tabs>
          <w:tab w:val="left" w:pos="284"/>
        </w:tabs>
        <w:spacing w:line="360" w:lineRule="auto"/>
        <w:jc w:val="both"/>
        <w:rPr>
          <w:rFonts w:ascii="Arial" w:hAnsi="Arial" w:cs="Arial"/>
          <w:color w:val="auto"/>
          <w:sz w:val="20"/>
          <w:szCs w:val="20"/>
        </w:rPr>
      </w:pPr>
      <w:r w:rsidRPr="00276123">
        <w:rPr>
          <w:rFonts w:ascii="Arial" w:hAnsi="Arial" w:cs="Arial"/>
          <w:color w:val="auto"/>
          <w:sz w:val="20"/>
          <w:szCs w:val="20"/>
        </w:rPr>
        <w:t>rozpozna</w:t>
      </w:r>
      <w:r w:rsidR="00186C53">
        <w:rPr>
          <w:rFonts w:ascii="Arial" w:hAnsi="Arial" w:cs="Arial"/>
          <w:color w:val="auto"/>
          <w:sz w:val="20"/>
          <w:szCs w:val="20"/>
        </w:rPr>
        <w:t>je</w:t>
      </w:r>
      <w:r w:rsidRPr="00276123">
        <w:rPr>
          <w:rFonts w:ascii="Arial" w:hAnsi="Arial" w:cs="Arial"/>
          <w:color w:val="auto"/>
          <w:sz w:val="20"/>
          <w:szCs w:val="20"/>
        </w:rPr>
        <w:t xml:space="preserve"> </w:t>
      </w:r>
      <w:r w:rsidR="00A2355F" w:rsidRPr="00276123">
        <w:rPr>
          <w:rFonts w:ascii="Arial" w:hAnsi="Arial" w:cs="Arial"/>
          <w:color w:val="auto"/>
          <w:sz w:val="20"/>
          <w:szCs w:val="20"/>
        </w:rPr>
        <w:t>maszyn</w:t>
      </w:r>
      <w:r w:rsidRPr="00276123">
        <w:rPr>
          <w:rFonts w:ascii="Arial" w:hAnsi="Arial" w:cs="Arial"/>
          <w:color w:val="auto"/>
          <w:sz w:val="20"/>
          <w:szCs w:val="20"/>
        </w:rPr>
        <w:t>y</w:t>
      </w:r>
      <w:r w:rsidR="00947253" w:rsidRPr="00276123">
        <w:rPr>
          <w:rFonts w:ascii="Arial" w:hAnsi="Arial" w:cs="Arial"/>
          <w:color w:val="auto"/>
          <w:sz w:val="20"/>
          <w:szCs w:val="20"/>
        </w:rPr>
        <w:t xml:space="preserve"> </w:t>
      </w:r>
      <w:r w:rsidRPr="00276123">
        <w:rPr>
          <w:rFonts w:ascii="Arial" w:hAnsi="Arial" w:cs="Arial"/>
          <w:color w:val="auto"/>
          <w:sz w:val="20"/>
          <w:szCs w:val="20"/>
        </w:rPr>
        <w:t>i urządzenia</w:t>
      </w:r>
      <w:r w:rsidR="00947253" w:rsidRPr="00276123">
        <w:rPr>
          <w:rFonts w:ascii="Arial" w:hAnsi="Arial" w:cs="Arial"/>
          <w:color w:val="auto"/>
          <w:sz w:val="20"/>
          <w:szCs w:val="20"/>
        </w:rPr>
        <w:t xml:space="preserve"> </w:t>
      </w:r>
      <w:r w:rsidR="001A3E14" w:rsidRPr="00276123">
        <w:rPr>
          <w:rFonts w:ascii="Arial" w:hAnsi="Arial" w:cs="Arial"/>
          <w:color w:val="auto"/>
          <w:sz w:val="20"/>
          <w:szCs w:val="20"/>
        </w:rPr>
        <w:t xml:space="preserve">do wykonywania </w:t>
      </w:r>
      <w:r w:rsidR="00947253" w:rsidRPr="00276123">
        <w:rPr>
          <w:rFonts w:ascii="Arial" w:hAnsi="Arial" w:cs="Arial"/>
          <w:color w:val="auto"/>
          <w:sz w:val="20"/>
          <w:szCs w:val="20"/>
        </w:rPr>
        <w:t>offsetowych form drukowych</w:t>
      </w:r>
      <w:r w:rsidRPr="00276123">
        <w:rPr>
          <w:rFonts w:ascii="Arial" w:hAnsi="Arial" w:cs="Arial"/>
          <w:color w:val="auto"/>
          <w:sz w:val="20"/>
          <w:szCs w:val="20"/>
        </w:rPr>
        <w:t>,</w:t>
      </w:r>
    </w:p>
    <w:p w:rsidR="00B7593A" w:rsidRPr="00276123" w:rsidRDefault="003D5402" w:rsidP="0058394E">
      <w:pPr>
        <w:pStyle w:val="Akapitzlist"/>
        <w:numPr>
          <w:ilvl w:val="0"/>
          <w:numId w:val="142"/>
        </w:numPr>
        <w:pBdr>
          <w:top w:val="none" w:sz="0" w:space="0" w:color="auto"/>
          <w:left w:val="none" w:sz="0" w:space="0" w:color="auto"/>
          <w:bottom w:val="none" w:sz="0" w:space="0" w:color="auto"/>
          <w:right w:val="none" w:sz="0" w:space="0" w:color="auto"/>
          <w:between w:val="none" w:sz="0" w:space="0" w:color="auto"/>
        </w:pBdr>
        <w:tabs>
          <w:tab w:val="left" w:pos="284"/>
        </w:tabs>
        <w:spacing w:line="360" w:lineRule="auto"/>
        <w:jc w:val="both"/>
        <w:rPr>
          <w:rFonts w:ascii="Arial" w:hAnsi="Arial" w:cs="Arial"/>
          <w:color w:val="auto"/>
          <w:sz w:val="20"/>
          <w:szCs w:val="20"/>
        </w:rPr>
      </w:pPr>
      <w:r>
        <w:rPr>
          <w:rFonts w:ascii="Arial" w:hAnsi="Arial" w:cs="Arial"/>
          <w:color w:val="auto"/>
          <w:sz w:val="20"/>
          <w:szCs w:val="20"/>
        </w:rPr>
        <w:t>opisuje</w:t>
      </w:r>
      <w:r w:rsidR="00B7593A" w:rsidRPr="00276123">
        <w:rPr>
          <w:rFonts w:ascii="Arial" w:hAnsi="Arial" w:cs="Arial"/>
          <w:color w:val="auto"/>
          <w:sz w:val="20"/>
          <w:szCs w:val="20"/>
        </w:rPr>
        <w:t xml:space="preserve"> budowę maszyn do wykonywania form kopiowych i drukowych,</w:t>
      </w:r>
    </w:p>
    <w:p w:rsidR="001219AE" w:rsidRPr="00276123" w:rsidRDefault="003D5402" w:rsidP="0058394E">
      <w:pPr>
        <w:pStyle w:val="Akapitzlist"/>
        <w:numPr>
          <w:ilvl w:val="0"/>
          <w:numId w:val="142"/>
        </w:numPr>
        <w:pBdr>
          <w:top w:val="none" w:sz="0" w:space="0" w:color="auto"/>
          <w:left w:val="none" w:sz="0" w:space="0" w:color="auto"/>
          <w:bottom w:val="none" w:sz="0" w:space="0" w:color="auto"/>
          <w:right w:val="none" w:sz="0" w:space="0" w:color="auto"/>
          <w:between w:val="none" w:sz="0" w:space="0" w:color="auto"/>
        </w:pBdr>
        <w:tabs>
          <w:tab w:val="left" w:pos="284"/>
        </w:tabs>
        <w:spacing w:line="360" w:lineRule="auto"/>
        <w:jc w:val="both"/>
        <w:rPr>
          <w:rFonts w:ascii="Arial" w:hAnsi="Arial" w:cs="Arial"/>
          <w:color w:val="auto"/>
          <w:sz w:val="20"/>
          <w:szCs w:val="20"/>
        </w:rPr>
      </w:pPr>
      <w:r>
        <w:rPr>
          <w:rFonts w:ascii="Arial" w:hAnsi="Arial" w:cs="Arial"/>
          <w:color w:val="auto"/>
          <w:sz w:val="20"/>
          <w:szCs w:val="20"/>
        </w:rPr>
        <w:t>określa</w:t>
      </w:r>
      <w:r w:rsidR="001219AE" w:rsidRPr="00276123">
        <w:rPr>
          <w:rFonts w:ascii="Arial" w:hAnsi="Arial" w:cs="Arial"/>
          <w:color w:val="auto"/>
          <w:sz w:val="20"/>
          <w:szCs w:val="20"/>
        </w:rPr>
        <w:t xml:space="preserve"> zasady działania urządzeń do wykonywania offsetowych form drukowych,</w:t>
      </w:r>
    </w:p>
    <w:p w:rsidR="001A3E14" w:rsidRPr="00276123" w:rsidRDefault="003D5402" w:rsidP="0058394E">
      <w:pPr>
        <w:pStyle w:val="Akapitzlist"/>
        <w:numPr>
          <w:ilvl w:val="0"/>
          <w:numId w:val="142"/>
        </w:numPr>
        <w:pBdr>
          <w:top w:val="none" w:sz="0" w:space="0" w:color="auto"/>
          <w:left w:val="none" w:sz="0" w:space="0" w:color="auto"/>
          <w:bottom w:val="none" w:sz="0" w:space="0" w:color="auto"/>
          <w:right w:val="none" w:sz="0" w:space="0" w:color="auto"/>
          <w:between w:val="none" w:sz="0" w:space="0" w:color="auto"/>
        </w:pBdr>
        <w:tabs>
          <w:tab w:val="left" w:pos="284"/>
        </w:tabs>
        <w:spacing w:line="360" w:lineRule="auto"/>
        <w:jc w:val="both"/>
        <w:rPr>
          <w:rFonts w:ascii="Arial" w:hAnsi="Arial" w:cs="Arial"/>
          <w:color w:val="auto"/>
          <w:sz w:val="20"/>
          <w:szCs w:val="20"/>
        </w:rPr>
      </w:pPr>
      <w:r>
        <w:rPr>
          <w:rFonts w:ascii="Arial" w:hAnsi="Arial" w:cs="Arial"/>
          <w:color w:val="auto"/>
          <w:sz w:val="20"/>
          <w:szCs w:val="20"/>
        </w:rPr>
        <w:t>klasyfikuje</w:t>
      </w:r>
      <w:r w:rsidR="001A3E14" w:rsidRPr="00276123">
        <w:rPr>
          <w:rFonts w:ascii="Arial" w:hAnsi="Arial" w:cs="Arial"/>
          <w:color w:val="auto"/>
          <w:sz w:val="20"/>
          <w:szCs w:val="20"/>
        </w:rPr>
        <w:t xml:space="preserve"> drukujące maszyny offsetowe,</w:t>
      </w:r>
    </w:p>
    <w:p w:rsidR="00FE32A3" w:rsidRPr="00276123" w:rsidRDefault="003D5402" w:rsidP="0058394E">
      <w:pPr>
        <w:pStyle w:val="Akapitzlist"/>
        <w:numPr>
          <w:ilvl w:val="0"/>
          <w:numId w:val="142"/>
        </w:numPr>
        <w:pBdr>
          <w:top w:val="none" w:sz="0" w:space="0" w:color="auto"/>
          <w:left w:val="none" w:sz="0" w:space="0" w:color="auto"/>
          <w:bottom w:val="none" w:sz="0" w:space="0" w:color="auto"/>
          <w:right w:val="none" w:sz="0" w:space="0" w:color="auto"/>
          <w:between w:val="none" w:sz="0" w:space="0" w:color="auto"/>
        </w:pBdr>
        <w:tabs>
          <w:tab w:val="left" w:pos="284"/>
        </w:tabs>
        <w:spacing w:line="360" w:lineRule="auto"/>
        <w:jc w:val="both"/>
        <w:rPr>
          <w:rFonts w:ascii="Arial" w:hAnsi="Arial" w:cs="Arial"/>
          <w:color w:val="auto"/>
          <w:sz w:val="20"/>
          <w:szCs w:val="20"/>
        </w:rPr>
      </w:pPr>
      <w:r>
        <w:rPr>
          <w:rFonts w:ascii="Arial" w:hAnsi="Arial" w:cs="Arial"/>
          <w:color w:val="auto"/>
          <w:sz w:val="20"/>
          <w:szCs w:val="20"/>
        </w:rPr>
        <w:t>określa</w:t>
      </w:r>
      <w:r w:rsidR="00FE32A3" w:rsidRPr="00276123">
        <w:rPr>
          <w:rFonts w:ascii="Arial" w:hAnsi="Arial" w:cs="Arial"/>
          <w:color w:val="auto"/>
          <w:sz w:val="20"/>
          <w:szCs w:val="20"/>
        </w:rPr>
        <w:t xml:space="preserve"> parametry drukujących maszyn offsetowych,</w:t>
      </w:r>
    </w:p>
    <w:p w:rsidR="0054447F" w:rsidRPr="00276123" w:rsidRDefault="003D5402" w:rsidP="0058394E">
      <w:pPr>
        <w:pStyle w:val="Akapitzlist"/>
        <w:numPr>
          <w:ilvl w:val="0"/>
          <w:numId w:val="142"/>
        </w:numPr>
        <w:pBdr>
          <w:top w:val="none" w:sz="0" w:space="0" w:color="auto"/>
          <w:left w:val="none" w:sz="0" w:space="0" w:color="auto"/>
          <w:bottom w:val="none" w:sz="0" w:space="0" w:color="auto"/>
          <w:right w:val="none" w:sz="0" w:space="0" w:color="auto"/>
          <w:between w:val="none" w:sz="0" w:space="0" w:color="auto"/>
        </w:pBdr>
        <w:tabs>
          <w:tab w:val="left" w:pos="284"/>
        </w:tabs>
        <w:spacing w:line="360" w:lineRule="auto"/>
        <w:jc w:val="both"/>
        <w:rPr>
          <w:rFonts w:ascii="Arial" w:hAnsi="Arial" w:cs="Arial"/>
          <w:color w:val="auto"/>
          <w:sz w:val="20"/>
          <w:szCs w:val="20"/>
        </w:rPr>
      </w:pPr>
      <w:r>
        <w:rPr>
          <w:rFonts w:ascii="Arial" w:hAnsi="Arial" w:cs="Arial"/>
          <w:color w:val="auto"/>
          <w:sz w:val="20"/>
          <w:szCs w:val="20"/>
        </w:rPr>
        <w:t>opisuje</w:t>
      </w:r>
      <w:r w:rsidR="0054447F" w:rsidRPr="00276123">
        <w:rPr>
          <w:rFonts w:ascii="Arial" w:hAnsi="Arial" w:cs="Arial"/>
          <w:color w:val="auto"/>
          <w:sz w:val="20"/>
          <w:szCs w:val="20"/>
        </w:rPr>
        <w:t xml:space="preserve"> budowę zespołów i mechanizmów drukujących maszyn offsetowych,</w:t>
      </w:r>
    </w:p>
    <w:p w:rsidR="00DA62C4" w:rsidRPr="00276123" w:rsidRDefault="003D5402" w:rsidP="0058394E">
      <w:pPr>
        <w:pStyle w:val="Akapitzlist"/>
        <w:numPr>
          <w:ilvl w:val="0"/>
          <w:numId w:val="142"/>
        </w:numPr>
        <w:pBdr>
          <w:top w:val="none" w:sz="0" w:space="0" w:color="auto"/>
          <w:left w:val="none" w:sz="0" w:space="0" w:color="auto"/>
          <w:bottom w:val="none" w:sz="0" w:space="0" w:color="auto"/>
          <w:right w:val="none" w:sz="0" w:space="0" w:color="auto"/>
          <w:between w:val="none" w:sz="0" w:space="0" w:color="auto"/>
        </w:pBdr>
        <w:tabs>
          <w:tab w:val="left" w:pos="284"/>
        </w:tabs>
        <w:spacing w:line="360" w:lineRule="auto"/>
        <w:jc w:val="both"/>
        <w:rPr>
          <w:rFonts w:ascii="Arial" w:hAnsi="Arial" w:cs="Arial"/>
          <w:color w:val="auto"/>
          <w:sz w:val="20"/>
          <w:szCs w:val="20"/>
        </w:rPr>
      </w:pPr>
      <w:r>
        <w:rPr>
          <w:rFonts w:ascii="Arial" w:hAnsi="Arial" w:cs="Arial"/>
          <w:color w:val="auto"/>
          <w:sz w:val="20"/>
          <w:szCs w:val="20"/>
        </w:rPr>
        <w:t>określa</w:t>
      </w:r>
      <w:r w:rsidR="00FE32A3" w:rsidRPr="00276123">
        <w:rPr>
          <w:rFonts w:ascii="Arial" w:hAnsi="Arial" w:cs="Arial"/>
          <w:color w:val="auto"/>
          <w:sz w:val="20"/>
          <w:szCs w:val="20"/>
        </w:rPr>
        <w:t xml:space="preserve"> </w:t>
      </w:r>
      <w:r w:rsidR="00947253" w:rsidRPr="00276123">
        <w:rPr>
          <w:rFonts w:ascii="Arial" w:hAnsi="Arial" w:cs="Arial"/>
          <w:color w:val="auto"/>
          <w:sz w:val="20"/>
          <w:szCs w:val="20"/>
        </w:rPr>
        <w:t>zasad</w:t>
      </w:r>
      <w:r w:rsidR="00FE32A3" w:rsidRPr="00276123">
        <w:rPr>
          <w:rFonts w:ascii="Arial" w:hAnsi="Arial" w:cs="Arial"/>
          <w:color w:val="auto"/>
          <w:sz w:val="20"/>
          <w:szCs w:val="20"/>
        </w:rPr>
        <w:t>y</w:t>
      </w:r>
      <w:r w:rsidR="00947253" w:rsidRPr="00276123">
        <w:rPr>
          <w:rFonts w:ascii="Arial" w:hAnsi="Arial" w:cs="Arial"/>
          <w:color w:val="auto"/>
          <w:sz w:val="20"/>
          <w:szCs w:val="20"/>
        </w:rPr>
        <w:t xml:space="preserve"> </w:t>
      </w:r>
      <w:r w:rsidR="001A3E14" w:rsidRPr="00276123">
        <w:rPr>
          <w:rFonts w:ascii="Arial" w:hAnsi="Arial" w:cs="Arial"/>
          <w:color w:val="auto"/>
          <w:sz w:val="20"/>
          <w:szCs w:val="20"/>
        </w:rPr>
        <w:t xml:space="preserve">działania </w:t>
      </w:r>
      <w:r w:rsidR="0054447F" w:rsidRPr="00276123">
        <w:rPr>
          <w:rFonts w:ascii="Arial" w:hAnsi="Arial" w:cs="Arial"/>
          <w:color w:val="auto"/>
          <w:sz w:val="20"/>
          <w:szCs w:val="20"/>
        </w:rPr>
        <w:t>zespołów i mechanizmów drukujących maszyn offsetowych,</w:t>
      </w:r>
    </w:p>
    <w:p w:rsidR="00947253" w:rsidRPr="00276123" w:rsidRDefault="00FE32A3" w:rsidP="0058394E">
      <w:pPr>
        <w:pStyle w:val="Akapitzlist"/>
        <w:numPr>
          <w:ilvl w:val="0"/>
          <w:numId w:val="142"/>
        </w:numPr>
        <w:pBdr>
          <w:top w:val="none" w:sz="0" w:space="0" w:color="auto"/>
          <w:left w:val="none" w:sz="0" w:space="0" w:color="auto"/>
          <w:bottom w:val="none" w:sz="0" w:space="0" w:color="auto"/>
          <w:right w:val="none" w:sz="0" w:space="0" w:color="auto"/>
          <w:between w:val="none" w:sz="0" w:space="0" w:color="auto"/>
        </w:pBdr>
        <w:tabs>
          <w:tab w:val="left" w:pos="284"/>
        </w:tabs>
        <w:spacing w:line="360" w:lineRule="auto"/>
        <w:jc w:val="both"/>
        <w:rPr>
          <w:rFonts w:ascii="Arial" w:hAnsi="Arial" w:cs="Arial"/>
          <w:color w:val="auto"/>
          <w:sz w:val="20"/>
          <w:szCs w:val="20"/>
        </w:rPr>
      </w:pPr>
      <w:r w:rsidRPr="00276123">
        <w:rPr>
          <w:rFonts w:ascii="Arial" w:hAnsi="Arial" w:cs="Arial"/>
          <w:color w:val="auto"/>
          <w:sz w:val="20"/>
          <w:szCs w:val="20"/>
        </w:rPr>
        <w:t>formuł</w:t>
      </w:r>
      <w:r w:rsidR="00186C53">
        <w:rPr>
          <w:rFonts w:ascii="Arial" w:hAnsi="Arial" w:cs="Arial"/>
          <w:color w:val="auto"/>
          <w:sz w:val="20"/>
          <w:szCs w:val="20"/>
        </w:rPr>
        <w:t>uje</w:t>
      </w:r>
      <w:r w:rsidR="00947253" w:rsidRPr="00276123">
        <w:rPr>
          <w:rFonts w:ascii="Arial" w:hAnsi="Arial" w:cs="Arial"/>
          <w:color w:val="auto"/>
          <w:sz w:val="20"/>
          <w:szCs w:val="20"/>
        </w:rPr>
        <w:t xml:space="preserve"> zasad</w:t>
      </w:r>
      <w:r w:rsidRPr="00276123">
        <w:rPr>
          <w:rFonts w:ascii="Arial" w:hAnsi="Arial" w:cs="Arial"/>
          <w:color w:val="auto"/>
          <w:sz w:val="20"/>
          <w:szCs w:val="20"/>
        </w:rPr>
        <w:t>y</w:t>
      </w:r>
      <w:r w:rsidR="00947253" w:rsidRPr="00276123">
        <w:rPr>
          <w:rFonts w:ascii="Arial" w:hAnsi="Arial" w:cs="Arial"/>
          <w:color w:val="auto"/>
          <w:sz w:val="20"/>
          <w:szCs w:val="20"/>
        </w:rPr>
        <w:t xml:space="preserve"> konserwacji </w:t>
      </w:r>
      <w:r w:rsidR="0054447F" w:rsidRPr="00276123">
        <w:rPr>
          <w:rFonts w:ascii="Arial" w:hAnsi="Arial" w:cs="Arial"/>
          <w:color w:val="auto"/>
          <w:sz w:val="20"/>
          <w:szCs w:val="20"/>
        </w:rPr>
        <w:t>drukujących maszyn offsetowych.</w:t>
      </w:r>
    </w:p>
    <w:p w:rsidR="00947253" w:rsidRPr="00276123" w:rsidRDefault="00947253" w:rsidP="00947253">
      <w:pPr>
        <w:rPr>
          <w:rFonts w:ascii="Arial" w:hAnsi="Arial" w:cs="Arial"/>
          <w:color w:val="auto"/>
          <w:sz w:val="20"/>
          <w:szCs w:val="20"/>
        </w:rPr>
      </w:pPr>
      <w:r w:rsidRPr="00276123">
        <w:rPr>
          <w:rFonts w:ascii="Arial" w:hAnsi="Arial" w:cs="Arial"/>
          <w:color w:val="auto"/>
          <w:sz w:val="20"/>
          <w:szCs w:val="20"/>
        </w:rPr>
        <w:br w:type="page"/>
      </w:r>
    </w:p>
    <w:p w:rsidR="00947253" w:rsidRPr="00276123" w:rsidRDefault="00947253" w:rsidP="00947253">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auto"/>
          <w:sz w:val="20"/>
          <w:szCs w:val="20"/>
        </w:rPr>
      </w:pPr>
      <w:r w:rsidRPr="00276123">
        <w:rPr>
          <w:rFonts w:ascii="Arial" w:hAnsi="Arial" w:cs="Arial"/>
          <w:b/>
          <w:color w:val="auto"/>
          <w:sz w:val="20"/>
          <w:szCs w:val="20"/>
        </w:rPr>
        <w:lastRenderedPageBreak/>
        <w:t xml:space="preserve">MATERIAŁ NAUCZANIA </w:t>
      </w:r>
    </w:p>
    <w:tbl>
      <w:tblPr>
        <w:tblStyle w:val="Tabela-Siatka"/>
        <w:tblW w:w="14005" w:type="dxa"/>
        <w:tblInd w:w="108" w:type="dxa"/>
        <w:tblLook w:val="04A0" w:firstRow="1" w:lastRow="0" w:firstColumn="1" w:lastColumn="0" w:noHBand="0" w:noVBand="1"/>
      </w:tblPr>
      <w:tblGrid>
        <w:gridCol w:w="2127"/>
        <w:gridCol w:w="2409"/>
        <w:gridCol w:w="1276"/>
        <w:gridCol w:w="3827"/>
        <w:gridCol w:w="2694"/>
        <w:gridCol w:w="1672"/>
      </w:tblGrid>
      <w:tr w:rsidR="005137FD" w:rsidRPr="00276123" w:rsidTr="0058394E">
        <w:tc>
          <w:tcPr>
            <w:tcW w:w="2127" w:type="dxa"/>
            <w:vMerge w:val="restart"/>
            <w:shd w:val="clear" w:color="auto" w:fill="F2F2F2" w:themeFill="background1" w:themeFillShade="F2"/>
            <w:vAlign w:val="center"/>
          </w:tcPr>
          <w:p w:rsidR="00065B88" w:rsidRPr="00276123" w:rsidRDefault="00065B88" w:rsidP="00E960EA">
            <w:pPr>
              <w:jc w:val="center"/>
              <w:rPr>
                <w:rFonts w:ascii="Arial" w:hAnsi="Arial" w:cs="Arial"/>
                <w:b/>
                <w:sz w:val="20"/>
                <w:szCs w:val="20"/>
              </w:rPr>
            </w:pPr>
            <w:r w:rsidRPr="00276123">
              <w:rPr>
                <w:rFonts w:ascii="Arial" w:hAnsi="Arial" w:cs="Arial"/>
                <w:b/>
                <w:sz w:val="20"/>
                <w:szCs w:val="20"/>
              </w:rPr>
              <w:t>Dział programowy</w:t>
            </w:r>
          </w:p>
        </w:tc>
        <w:tc>
          <w:tcPr>
            <w:tcW w:w="2409" w:type="dxa"/>
            <w:vMerge w:val="restart"/>
            <w:shd w:val="clear" w:color="auto" w:fill="F2F2F2" w:themeFill="background1" w:themeFillShade="F2"/>
            <w:vAlign w:val="center"/>
          </w:tcPr>
          <w:p w:rsidR="00065B88" w:rsidRPr="00276123" w:rsidRDefault="00065B88" w:rsidP="00E960EA">
            <w:pPr>
              <w:jc w:val="center"/>
              <w:rPr>
                <w:rFonts w:ascii="Arial" w:hAnsi="Arial" w:cs="Arial"/>
                <w:b/>
                <w:sz w:val="20"/>
                <w:szCs w:val="20"/>
              </w:rPr>
            </w:pPr>
            <w:r w:rsidRPr="00276123">
              <w:rPr>
                <w:rFonts w:ascii="Arial" w:hAnsi="Arial" w:cs="Arial"/>
                <w:b/>
                <w:sz w:val="20"/>
                <w:szCs w:val="20"/>
              </w:rPr>
              <w:t>Tematy jednostek metodycznych</w:t>
            </w:r>
          </w:p>
        </w:tc>
        <w:tc>
          <w:tcPr>
            <w:tcW w:w="1276" w:type="dxa"/>
            <w:vMerge w:val="restart"/>
            <w:shd w:val="clear" w:color="auto" w:fill="F2F2F2" w:themeFill="background1" w:themeFillShade="F2"/>
            <w:vAlign w:val="center"/>
          </w:tcPr>
          <w:p w:rsidR="00065B88" w:rsidRPr="00276123" w:rsidRDefault="00065B88" w:rsidP="00E960EA">
            <w:pPr>
              <w:jc w:val="center"/>
              <w:rPr>
                <w:rFonts w:ascii="Arial" w:hAnsi="Arial" w:cs="Arial"/>
                <w:b/>
                <w:sz w:val="20"/>
                <w:szCs w:val="20"/>
              </w:rPr>
            </w:pPr>
            <w:r w:rsidRPr="00276123">
              <w:rPr>
                <w:rFonts w:ascii="Arial" w:hAnsi="Arial" w:cs="Arial"/>
                <w:b/>
                <w:sz w:val="20"/>
                <w:szCs w:val="20"/>
              </w:rPr>
              <w:t>Liczba godz.</w:t>
            </w:r>
          </w:p>
        </w:tc>
        <w:tc>
          <w:tcPr>
            <w:tcW w:w="6521" w:type="dxa"/>
            <w:gridSpan w:val="2"/>
            <w:shd w:val="clear" w:color="auto" w:fill="F2F2F2" w:themeFill="background1" w:themeFillShade="F2"/>
            <w:vAlign w:val="center"/>
          </w:tcPr>
          <w:p w:rsidR="00065B88" w:rsidRPr="00276123" w:rsidRDefault="00065B88" w:rsidP="00E960EA">
            <w:pPr>
              <w:jc w:val="center"/>
              <w:rPr>
                <w:rFonts w:ascii="Arial" w:hAnsi="Arial" w:cs="Arial"/>
                <w:b/>
                <w:sz w:val="20"/>
                <w:szCs w:val="20"/>
              </w:rPr>
            </w:pPr>
            <w:r w:rsidRPr="00276123">
              <w:rPr>
                <w:rFonts w:ascii="Arial" w:hAnsi="Arial" w:cs="Arial"/>
                <w:b/>
                <w:sz w:val="20"/>
                <w:szCs w:val="20"/>
              </w:rPr>
              <w:t>Wymagania programowe</w:t>
            </w:r>
          </w:p>
        </w:tc>
        <w:tc>
          <w:tcPr>
            <w:tcW w:w="1672" w:type="dxa"/>
            <w:shd w:val="clear" w:color="auto" w:fill="F2F2F2" w:themeFill="background1" w:themeFillShade="F2"/>
            <w:vAlign w:val="center"/>
          </w:tcPr>
          <w:p w:rsidR="00065B88" w:rsidRPr="00276123" w:rsidRDefault="00065B88" w:rsidP="00E960EA">
            <w:pPr>
              <w:jc w:val="center"/>
              <w:rPr>
                <w:rFonts w:ascii="Arial" w:hAnsi="Arial" w:cs="Arial"/>
                <w:b/>
                <w:sz w:val="20"/>
                <w:szCs w:val="20"/>
              </w:rPr>
            </w:pPr>
            <w:r w:rsidRPr="00276123">
              <w:rPr>
                <w:rFonts w:ascii="Arial" w:hAnsi="Arial" w:cs="Arial"/>
                <w:b/>
                <w:sz w:val="20"/>
                <w:szCs w:val="20"/>
              </w:rPr>
              <w:t xml:space="preserve">Uwagi </w:t>
            </w:r>
            <w:r w:rsidRPr="00276123">
              <w:rPr>
                <w:rFonts w:ascii="Arial" w:hAnsi="Arial" w:cs="Arial"/>
                <w:b/>
                <w:sz w:val="20"/>
                <w:szCs w:val="20"/>
              </w:rPr>
              <w:br/>
              <w:t>o realizacji</w:t>
            </w:r>
          </w:p>
        </w:tc>
      </w:tr>
      <w:tr w:rsidR="005137FD" w:rsidRPr="00276123" w:rsidTr="0058394E">
        <w:tc>
          <w:tcPr>
            <w:tcW w:w="2127" w:type="dxa"/>
            <w:vMerge/>
            <w:shd w:val="clear" w:color="auto" w:fill="F2F2F2" w:themeFill="background1" w:themeFillShade="F2"/>
            <w:vAlign w:val="center"/>
          </w:tcPr>
          <w:p w:rsidR="00065B88" w:rsidRPr="00276123" w:rsidRDefault="00065B88" w:rsidP="00E960EA">
            <w:pPr>
              <w:jc w:val="center"/>
              <w:rPr>
                <w:rFonts w:ascii="Arial" w:hAnsi="Arial" w:cs="Arial"/>
                <w:b/>
                <w:sz w:val="20"/>
                <w:szCs w:val="20"/>
              </w:rPr>
            </w:pPr>
          </w:p>
        </w:tc>
        <w:tc>
          <w:tcPr>
            <w:tcW w:w="2409" w:type="dxa"/>
            <w:vMerge/>
            <w:shd w:val="clear" w:color="auto" w:fill="F2F2F2" w:themeFill="background1" w:themeFillShade="F2"/>
            <w:vAlign w:val="center"/>
          </w:tcPr>
          <w:p w:rsidR="00065B88" w:rsidRPr="00276123" w:rsidRDefault="00065B88" w:rsidP="00E960EA">
            <w:pPr>
              <w:jc w:val="center"/>
              <w:rPr>
                <w:rFonts w:ascii="Arial" w:hAnsi="Arial" w:cs="Arial"/>
                <w:b/>
                <w:sz w:val="20"/>
                <w:szCs w:val="20"/>
              </w:rPr>
            </w:pPr>
          </w:p>
        </w:tc>
        <w:tc>
          <w:tcPr>
            <w:tcW w:w="1276" w:type="dxa"/>
            <w:vMerge/>
            <w:shd w:val="clear" w:color="auto" w:fill="F2F2F2" w:themeFill="background1" w:themeFillShade="F2"/>
            <w:vAlign w:val="center"/>
          </w:tcPr>
          <w:p w:rsidR="00065B88" w:rsidRPr="00276123" w:rsidRDefault="00065B88" w:rsidP="00E960EA">
            <w:pPr>
              <w:jc w:val="center"/>
              <w:rPr>
                <w:rFonts w:ascii="Arial" w:hAnsi="Arial" w:cs="Arial"/>
                <w:b/>
                <w:sz w:val="20"/>
                <w:szCs w:val="20"/>
              </w:rPr>
            </w:pPr>
          </w:p>
        </w:tc>
        <w:tc>
          <w:tcPr>
            <w:tcW w:w="3827" w:type="dxa"/>
            <w:shd w:val="clear" w:color="auto" w:fill="F2F2F2" w:themeFill="background1" w:themeFillShade="F2"/>
            <w:vAlign w:val="center"/>
          </w:tcPr>
          <w:p w:rsidR="00065B88" w:rsidRDefault="005C029D" w:rsidP="00E960EA">
            <w:pPr>
              <w:jc w:val="center"/>
              <w:rPr>
                <w:rFonts w:ascii="Arial" w:hAnsi="Arial" w:cs="Arial"/>
                <w:b/>
                <w:sz w:val="20"/>
                <w:szCs w:val="20"/>
              </w:rPr>
            </w:pPr>
            <w:r w:rsidRPr="00276123">
              <w:rPr>
                <w:rFonts w:ascii="Arial" w:hAnsi="Arial" w:cs="Arial"/>
                <w:b/>
                <w:sz w:val="20"/>
                <w:szCs w:val="20"/>
              </w:rPr>
              <w:t>P</w:t>
            </w:r>
            <w:r w:rsidR="00065B88" w:rsidRPr="00276123">
              <w:rPr>
                <w:rFonts w:ascii="Arial" w:hAnsi="Arial" w:cs="Arial"/>
                <w:b/>
                <w:sz w:val="20"/>
                <w:szCs w:val="20"/>
              </w:rPr>
              <w:t>odstawowe</w:t>
            </w:r>
          </w:p>
          <w:p w:rsidR="005C029D" w:rsidRPr="00276123" w:rsidRDefault="005C029D" w:rsidP="00E960EA">
            <w:pPr>
              <w:jc w:val="center"/>
              <w:rPr>
                <w:rFonts w:ascii="Arial" w:hAnsi="Arial" w:cs="Arial"/>
                <w:b/>
                <w:sz w:val="20"/>
                <w:szCs w:val="20"/>
              </w:rPr>
            </w:pPr>
            <w:r>
              <w:rPr>
                <w:rFonts w:ascii="Arial" w:hAnsi="Arial" w:cs="Arial"/>
                <w:b/>
                <w:sz w:val="20"/>
                <w:szCs w:val="20"/>
              </w:rPr>
              <w:t>Uczeń:</w:t>
            </w:r>
          </w:p>
        </w:tc>
        <w:tc>
          <w:tcPr>
            <w:tcW w:w="2694" w:type="dxa"/>
            <w:shd w:val="clear" w:color="auto" w:fill="F2F2F2" w:themeFill="background1" w:themeFillShade="F2"/>
            <w:vAlign w:val="center"/>
          </w:tcPr>
          <w:p w:rsidR="00065B88" w:rsidRDefault="005C029D" w:rsidP="00E960EA">
            <w:pPr>
              <w:jc w:val="center"/>
              <w:rPr>
                <w:rFonts w:ascii="Arial" w:hAnsi="Arial" w:cs="Arial"/>
                <w:b/>
                <w:sz w:val="20"/>
                <w:szCs w:val="20"/>
              </w:rPr>
            </w:pPr>
            <w:r w:rsidRPr="00276123">
              <w:rPr>
                <w:rFonts w:ascii="Arial" w:hAnsi="Arial" w:cs="Arial"/>
                <w:b/>
                <w:sz w:val="20"/>
                <w:szCs w:val="20"/>
              </w:rPr>
              <w:t>P</w:t>
            </w:r>
            <w:r w:rsidR="00065B88" w:rsidRPr="00276123">
              <w:rPr>
                <w:rFonts w:ascii="Arial" w:hAnsi="Arial" w:cs="Arial"/>
                <w:b/>
                <w:sz w:val="20"/>
                <w:szCs w:val="20"/>
              </w:rPr>
              <w:t>onadpodstawowe</w:t>
            </w:r>
          </w:p>
          <w:p w:rsidR="005C029D" w:rsidRPr="00276123" w:rsidRDefault="005C029D" w:rsidP="00E960EA">
            <w:pPr>
              <w:jc w:val="center"/>
              <w:rPr>
                <w:rFonts w:ascii="Arial" w:hAnsi="Arial" w:cs="Arial"/>
                <w:b/>
                <w:sz w:val="20"/>
                <w:szCs w:val="20"/>
              </w:rPr>
            </w:pPr>
            <w:r>
              <w:rPr>
                <w:rFonts w:ascii="Arial" w:hAnsi="Arial" w:cs="Arial"/>
                <w:b/>
                <w:sz w:val="20"/>
                <w:szCs w:val="20"/>
              </w:rPr>
              <w:t>Uczeń:</w:t>
            </w:r>
          </w:p>
        </w:tc>
        <w:tc>
          <w:tcPr>
            <w:tcW w:w="1672" w:type="dxa"/>
            <w:shd w:val="clear" w:color="auto" w:fill="F2F2F2" w:themeFill="background1" w:themeFillShade="F2"/>
            <w:vAlign w:val="center"/>
          </w:tcPr>
          <w:p w:rsidR="00065B88" w:rsidRPr="00276123" w:rsidRDefault="00065B88" w:rsidP="00E960EA">
            <w:pPr>
              <w:jc w:val="center"/>
              <w:rPr>
                <w:rFonts w:ascii="Arial" w:hAnsi="Arial" w:cs="Arial"/>
                <w:b/>
                <w:sz w:val="20"/>
                <w:szCs w:val="20"/>
              </w:rPr>
            </w:pPr>
            <w:r w:rsidRPr="00276123">
              <w:rPr>
                <w:rFonts w:ascii="Arial" w:hAnsi="Arial" w:cs="Arial"/>
                <w:b/>
                <w:sz w:val="20"/>
                <w:szCs w:val="20"/>
              </w:rPr>
              <w:t>Etap realizacji</w:t>
            </w:r>
          </w:p>
        </w:tc>
      </w:tr>
      <w:tr w:rsidR="005137FD" w:rsidRPr="00276123" w:rsidTr="0058394E">
        <w:tc>
          <w:tcPr>
            <w:tcW w:w="2127" w:type="dxa"/>
            <w:vMerge w:val="restart"/>
          </w:tcPr>
          <w:p w:rsidR="000C57CC" w:rsidRPr="0058394E" w:rsidRDefault="00EC5D14" w:rsidP="00E960EA">
            <w:pPr>
              <w:pStyle w:val="Akapitzlist"/>
              <w:numPr>
                <w:ilvl w:val="0"/>
                <w:numId w:val="46"/>
              </w:numPr>
              <w:pBdr>
                <w:top w:val="nil"/>
                <w:left w:val="nil"/>
                <w:bottom w:val="nil"/>
                <w:right w:val="nil"/>
                <w:between w:val="nil"/>
              </w:pBdr>
              <w:ind w:left="227" w:hanging="227"/>
              <w:rPr>
                <w:rFonts w:ascii="Arial" w:hAnsi="Arial" w:cs="Arial"/>
                <w:sz w:val="20"/>
                <w:szCs w:val="20"/>
              </w:rPr>
            </w:pPr>
            <w:r w:rsidRPr="00276123">
              <w:rPr>
                <w:rFonts w:ascii="Arial" w:hAnsi="Arial" w:cs="Arial"/>
                <w:sz w:val="20"/>
                <w:szCs w:val="20"/>
              </w:rPr>
              <w:t>Maszynoznawstwo ogólne</w:t>
            </w:r>
          </w:p>
        </w:tc>
        <w:tc>
          <w:tcPr>
            <w:tcW w:w="2409" w:type="dxa"/>
          </w:tcPr>
          <w:p w:rsidR="000C57CC" w:rsidRPr="00276123" w:rsidRDefault="00951A5E" w:rsidP="00E960EA">
            <w:pPr>
              <w:pStyle w:val="Akapitzlist"/>
              <w:numPr>
                <w:ilvl w:val="0"/>
                <w:numId w:val="47"/>
              </w:numPr>
              <w:ind w:left="357" w:hanging="357"/>
              <w:rPr>
                <w:rFonts w:ascii="Arial" w:hAnsi="Arial" w:cs="Arial"/>
                <w:sz w:val="20"/>
                <w:szCs w:val="20"/>
              </w:rPr>
            </w:pPr>
            <w:r w:rsidRPr="00276123">
              <w:rPr>
                <w:rFonts w:ascii="Arial" w:hAnsi="Arial" w:cs="Arial"/>
                <w:sz w:val="20"/>
                <w:szCs w:val="20"/>
              </w:rPr>
              <w:t>Podstawy maszynoznawstwa</w:t>
            </w:r>
          </w:p>
        </w:tc>
        <w:tc>
          <w:tcPr>
            <w:tcW w:w="1276" w:type="dxa"/>
          </w:tcPr>
          <w:p w:rsidR="000D7D51" w:rsidRDefault="000D7D51" w:rsidP="0058394E">
            <w:pPr>
              <w:rPr>
                <w:rFonts w:ascii="Arial" w:eastAsia="Times New Roman" w:hAnsi="Arial" w:cs="Arial"/>
                <w:color w:val="000000"/>
                <w:sz w:val="20"/>
                <w:szCs w:val="20"/>
              </w:rPr>
            </w:pPr>
          </w:p>
        </w:tc>
        <w:tc>
          <w:tcPr>
            <w:tcW w:w="3827" w:type="dxa"/>
          </w:tcPr>
          <w:p w:rsidR="00951A5E" w:rsidRPr="00276123" w:rsidRDefault="000C57CC" w:rsidP="0058394E">
            <w:pPr>
              <w:pStyle w:val="TAbelapunktor"/>
              <w:numPr>
                <w:ilvl w:val="0"/>
                <w:numId w:val="106"/>
              </w:numPr>
              <w:tabs>
                <w:tab w:val="clear" w:pos="28"/>
              </w:tabs>
              <w:ind w:left="317" w:hanging="317"/>
              <w:rPr>
                <w:rFonts w:eastAsia="Times New Roman" w:cs="Arial"/>
              </w:rPr>
            </w:pPr>
            <w:r w:rsidRPr="00276123">
              <w:rPr>
                <w:rFonts w:cs="Arial"/>
              </w:rPr>
              <w:t>przedstawi</w:t>
            </w:r>
            <w:r w:rsidR="00186C53">
              <w:rPr>
                <w:rFonts w:cs="Arial"/>
              </w:rPr>
              <w:t>a</w:t>
            </w:r>
            <w:r w:rsidRPr="00276123">
              <w:rPr>
                <w:rFonts w:cs="Arial"/>
              </w:rPr>
              <w:t xml:space="preserve"> definicje </w:t>
            </w:r>
            <w:r w:rsidR="00951A5E" w:rsidRPr="00276123">
              <w:rPr>
                <w:rFonts w:cs="Arial"/>
              </w:rPr>
              <w:t>z zakresu maszynoznawstwa ogólnego</w:t>
            </w:r>
          </w:p>
          <w:p w:rsidR="00951A5E" w:rsidRPr="00276123" w:rsidRDefault="003D5402" w:rsidP="0058394E">
            <w:pPr>
              <w:pStyle w:val="TAbelapunktor"/>
              <w:numPr>
                <w:ilvl w:val="0"/>
                <w:numId w:val="106"/>
              </w:numPr>
              <w:tabs>
                <w:tab w:val="clear" w:pos="28"/>
              </w:tabs>
              <w:ind w:left="317" w:hanging="317"/>
              <w:rPr>
                <w:rFonts w:eastAsia="Times New Roman" w:cs="Arial"/>
              </w:rPr>
            </w:pPr>
            <w:r>
              <w:rPr>
                <w:rFonts w:cs="Arial"/>
              </w:rPr>
              <w:t>klasyfikuje</w:t>
            </w:r>
            <w:r w:rsidR="00951A5E" w:rsidRPr="00276123">
              <w:rPr>
                <w:rFonts w:cs="Arial"/>
              </w:rPr>
              <w:t xml:space="preserve"> maszyny i urządzenia</w:t>
            </w:r>
          </w:p>
          <w:p w:rsidR="00A52B28" w:rsidRPr="00276123" w:rsidRDefault="003D5402" w:rsidP="0058394E">
            <w:pPr>
              <w:pStyle w:val="TAbelapunktor"/>
              <w:numPr>
                <w:ilvl w:val="0"/>
                <w:numId w:val="106"/>
              </w:numPr>
              <w:tabs>
                <w:tab w:val="clear" w:pos="28"/>
              </w:tabs>
              <w:ind w:left="317" w:hanging="317"/>
              <w:rPr>
                <w:rFonts w:eastAsia="Times New Roman" w:cs="Arial"/>
              </w:rPr>
            </w:pPr>
            <w:r>
              <w:rPr>
                <w:rFonts w:cs="Arial"/>
              </w:rPr>
              <w:t>rozróżnia</w:t>
            </w:r>
            <w:r w:rsidR="00A52B28" w:rsidRPr="00276123">
              <w:rPr>
                <w:rFonts w:cs="Arial"/>
              </w:rPr>
              <w:t xml:space="preserve"> maszyny i urządzenia</w:t>
            </w:r>
          </w:p>
          <w:p w:rsidR="00951A5E" w:rsidRPr="00276123" w:rsidRDefault="003D5402" w:rsidP="0058394E">
            <w:pPr>
              <w:pStyle w:val="TAbelapunktor"/>
              <w:numPr>
                <w:ilvl w:val="0"/>
                <w:numId w:val="106"/>
              </w:numPr>
              <w:tabs>
                <w:tab w:val="clear" w:pos="28"/>
              </w:tabs>
              <w:ind w:left="317" w:hanging="317"/>
              <w:rPr>
                <w:rFonts w:eastAsia="Times New Roman" w:cs="Arial"/>
              </w:rPr>
            </w:pPr>
            <w:r>
              <w:rPr>
                <w:rFonts w:cs="Arial"/>
              </w:rPr>
              <w:t>wymienia</w:t>
            </w:r>
            <w:r w:rsidR="00951A5E" w:rsidRPr="00276123">
              <w:rPr>
                <w:rFonts w:cs="Arial"/>
              </w:rPr>
              <w:t xml:space="preserve"> parametry techniczne maszyn</w:t>
            </w:r>
            <w:r w:rsidR="0056472C" w:rsidRPr="00276123">
              <w:rPr>
                <w:rFonts w:cs="Arial"/>
              </w:rPr>
              <w:t xml:space="preserve"> i urządzeń</w:t>
            </w:r>
          </w:p>
        </w:tc>
        <w:tc>
          <w:tcPr>
            <w:tcW w:w="2694" w:type="dxa"/>
          </w:tcPr>
          <w:p w:rsidR="000C57CC" w:rsidRPr="00276123" w:rsidRDefault="00951A5E" w:rsidP="0058394E">
            <w:pPr>
              <w:pStyle w:val="TAbelapunktor"/>
              <w:numPr>
                <w:ilvl w:val="0"/>
                <w:numId w:val="106"/>
              </w:numPr>
              <w:tabs>
                <w:tab w:val="clear" w:pos="28"/>
              </w:tabs>
              <w:ind w:left="317" w:hanging="317"/>
              <w:rPr>
                <w:rFonts w:eastAsia="Times New Roman" w:cs="Arial"/>
              </w:rPr>
            </w:pPr>
            <w:r w:rsidRPr="00276123">
              <w:rPr>
                <w:rFonts w:cs="Arial"/>
              </w:rPr>
              <w:t>dob</w:t>
            </w:r>
            <w:r w:rsidR="00186C53">
              <w:rPr>
                <w:rFonts w:cs="Arial"/>
              </w:rPr>
              <w:t>iera</w:t>
            </w:r>
            <w:r w:rsidRPr="00276123">
              <w:rPr>
                <w:rFonts w:cs="Arial"/>
              </w:rPr>
              <w:t xml:space="preserve"> jednostki SI do parametrów technicznych maszyn</w:t>
            </w:r>
            <w:r w:rsidR="0056472C" w:rsidRPr="00276123">
              <w:rPr>
                <w:rFonts w:cs="Arial"/>
              </w:rPr>
              <w:t xml:space="preserve"> i urządzeń</w:t>
            </w:r>
          </w:p>
        </w:tc>
        <w:tc>
          <w:tcPr>
            <w:tcW w:w="1672" w:type="dxa"/>
          </w:tcPr>
          <w:p w:rsidR="000D7D51" w:rsidRDefault="00567502" w:rsidP="0058394E">
            <w:pPr>
              <w:rPr>
                <w:rFonts w:ascii="Arial" w:eastAsia="Times New Roman" w:hAnsi="Arial" w:cs="Arial"/>
                <w:color w:val="000000"/>
                <w:sz w:val="20"/>
                <w:szCs w:val="20"/>
              </w:rPr>
            </w:pPr>
            <w:r w:rsidRPr="00276123">
              <w:rPr>
                <w:rFonts w:ascii="Arial" w:hAnsi="Arial" w:cs="Arial"/>
                <w:sz w:val="20"/>
                <w:szCs w:val="20"/>
              </w:rPr>
              <w:t>I klasa</w:t>
            </w:r>
          </w:p>
          <w:p w:rsidR="000D7D51" w:rsidRDefault="000D7D51" w:rsidP="0058394E">
            <w:pPr>
              <w:rPr>
                <w:rFonts w:ascii="Arial" w:eastAsia="Times New Roman" w:hAnsi="Arial" w:cs="Arial"/>
                <w:color w:val="000000"/>
                <w:sz w:val="20"/>
                <w:szCs w:val="20"/>
              </w:rPr>
            </w:pPr>
          </w:p>
        </w:tc>
      </w:tr>
      <w:tr w:rsidR="005137FD" w:rsidRPr="00276123" w:rsidTr="0058394E">
        <w:trPr>
          <w:trHeight w:val="3501"/>
        </w:trPr>
        <w:tc>
          <w:tcPr>
            <w:tcW w:w="2127" w:type="dxa"/>
            <w:vMerge/>
          </w:tcPr>
          <w:p w:rsidR="00F1009A" w:rsidRPr="0058394E" w:rsidRDefault="00F1009A" w:rsidP="00E960EA">
            <w:pPr>
              <w:pStyle w:val="Akapitzlist"/>
              <w:numPr>
                <w:ilvl w:val="0"/>
                <w:numId w:val="46"/>
              </w:numPr>
              <w:pBdr>
                <w:top w:val="nil"/>
                <w:left w:val="nil"/>
                <w:bottom w:val="nil"/>
                <w:right w:val="nil"/>
                <w:between w:val="nil"/>
              </w:pBdr>
              <w:ind w:left="357" w:hanging="357"/>
              <w:rPr>
                <w:rFonts w:ascii="Arial" w:hAnsi="Arial" w:cs="Arial"/>
                <w:sz w:val="20"/>
                <w:szCs w:val="20"/>
              </w:rPr>
            </w:pPr>
          </w:p>
        </w:tc>
        <w:tc>
          <w:tcPr>
            <w:tcW w:w="2409" w:type="dxa"/>
          </w:tcPr>
          <w:p w:rsidR="00F1009A" w:rsidRPr="00276123" w:rsidRDefault="00F1009A" w:rsidP="00E960EA">
            <w:pPr>
              <w:pStyle w:val="Akapitzlist"/>
              <w:numPr>
                <w:ilvl w:val="0"/>
                <w:numId w:val="47"/>
              </w:numPr>
              <w:ind w:left="357" w:hanging="357"/>
              <w:rPr>
                <w:rFonts w:ascii="Arial" w:hAnsi="Arial" w:cs="Arial"/>
                <w:sz w:val="20"/>
                <w:szCs w:val="20"/>
              </w:rPr>
            </w:pPr>
            <w:r w:rsidRPr="00276123">
              <w:rPr>
                <w:rFonts w:ascii="Arial" w:hAnsi="Arial" w:cs="Arial"/>
                <w:sz w:val="20"/>
                <w:szCs w:val="20"/>
              </w:rPr>
              <w:t>Podstawy rysunku technicznego maszynowego</w:t>
            </w:r>
          </w:p>
        </w:tc>
        <w:tc>
          <w:tcPr>
            <w:tcW w:w="1276" w:type="dxa"/>
          </w:tcPr>
          <w:p w:rsidR="000D7D51" w:rsidRDefault="000D7D51" w:rsidP="0058394E">
            <w:pPr>
              <w:rPr>
                <w:rFonts w:ascii="Arial" w:eastAsia="Times New Roman" w:hAnsi="Arial" w:cs="Arial"/>
                <w:color w:val="000000"/>
                <w:sz w:val="20"/>
                <w:szCs w:val="20"/>
              </w:rPr>
            </w:pPr>
          </w:p>
        </w:tc>
        <w:tc>
          <w:tcPr>
            <w:tcW w:w="3827" w:type="dxa"/>
          </w:tcPr>
          <w:p w:rsidR="00F1009A" w:rsidRPr="00276123" w:rsidRDefault="003D5402" w:rsidP="0058394E">
            <w:pPr>
              <w:pStyle w:val="TAbelapunktor"/>
              <w:numPr>
                <w:ilvl w:val="0"/>
                <w:numId w:val="106"/>
              </w:numPr>
              <w:tabs>
                <w:tab w:val="clear" w:pos="28"/>
              </w:tabs>
              <w:ind w:left="317" w:hanging="317"/>
              <w:rPr>
                <w:rFonts w:eastAsia="Times New Roman" w:cs="Arial"/>
              </w:rPr>
            </w:pPr>
            <w:r>
              <w:rPr>
                <w:rFonts w:cs="Arial"/>
              </w:rPr>
              <w:t>określa</w:t>
            </w:r>
            <w:r w:rsidR="00F1009A" w:rsidRPr="00276123">
              <w:rPr>
                <w:rFonts w:cs="Arial"/>
              </w:rPr>
              <w:t xml:space="preserve"> zastosowanie rysunk</w:t>
            </w:r>
            <w:r w:rsidR="00A52B28" w:rsidRPr="00276123">
              <w:rPr>
                <w:rFonts w:cs="Arial"/>
              </w:rPr>
              <w:t>u</w:t>
            </w:r>
            <w:r w:rsidR="00F1009A" w:rsidRPr="00276123">
              <w:rPr>
                <w:rFonts w:cs="Arial"/>
              </w:rPr>
              <w:t xml:space="preserve"> techniczn</w:t>
            </w:r>
            <w:r w:rsidR="00A52B28" w:rsidRPr="00276123">
              <w:rPr>
                <w:rFonts w:cs="Arial"/>
              </w:rPr>
              <w:t>ego</w:t>
            </w:r>
          </w:p>
          <w:p w:rsidR="00F1009A" w:rsidRPr="00276123" w:rsidRDefault="003D5402" w:rsidP="0058394E">
            <w:pPr>
              <w:pStyle w:val="TAbelapunktor"/>
              <w:numPr>
                <w:ilvl w:val="0"/>
                <w:numId w:val="106"/>
              </w:numPr>
              <w:tabs>
                <w:tab w:val="clear" w:pos="28"/>
              </w:tabs>
              <w:ind w:left="317" w:hanging="317"/>
              <w:rPr>
                <w:rFonts w:eastAsia="Times New Roman" w:cs="Arial"/>
              </w:rPr>
            </w:pPr>
            <w:r>
              <w:rPr>
                <w:rFonts w:cs="Arial"/>
              </w:rPr>
              <w:t>określa</w:t>
            </w:r>
            <w:r w:rsidR="00F1009A" w:rsidRPr="00276123">
              <w:rPr>
                <w:rFonts w:cs="Arial"/>
              </w:rPr>
              <w:t xml:space="preserve"> cechy rysunku technicznego</w:t>
            </w:r>
          </w:p>
          <w:p w:rsidR="00F1009A" w:rsidRPr="00276123" w:rsidRDefault="00F1009A" w:rsidP="0058394E">
            <w:pPr>
              <w:pStyle w:val="TAbelapunktor"/>
              <w:numPr>
                <w:ilvl w:val="0"/>
                <w:numId w:val="106"/>
              </w:numPr>
              <w:tabs>
                <w:tab w:val="clear" w:pos="28"/>
              </w:tabs>
              <w:ind w:left="317" w:hanging="317"/>
              <w:rPr>
                <w:rFonts w:eastAsia="Times New Roman" w:cs="Arial"/>
              </w:rPr>
            </w:pPr>
            <w:r w:rsidRPr="00276123">
              <w:rPr>
                <w:rFonts w:cs="Arial"/>
              </w:rPr>
              <w:t>rozpozna</w:t>
            </w:r>
            <w:r w:rsidR="00186C53">
              <w:rPr>
                <w:rFonts w:cs="Arial"/>
              </w:rPr>
              <w:t>je</w:t>
            </w:r>
            <w:r w:rsidRPr="00276123">
              <w:rPr>
                <w:rFonts w:cs="Arial"/>
              </w:rPr>
              <w:t xml:space="preserve"> rodzaje rysunków technicznych</w:t>
            </w:r>
          </w:p>
          <w:p w:rsidR="00F1009A" w:rsidRPr="00276123" w:rsidRDefault="00F1009A" w:rsidP="0058394E">
            <w:pPr>
              <w:pStyle w:val="TAbelapunktor"/>
              <w:numPr>
                <w:ilvl w:val="0"/>
                <w:numId w:val="106"/>
              </w:numPr>
              <w:tabs>
                <w:tab w:val="clear" w:pos="28"/>
              </w:tabs>
              <w:ind w:left="317" w:hanging="317"/>
              <w:rPr>
                <w:rFonts w:eastAsia="Times New Roman" w:cs="Arial"/>
              </w:rPr>
            </w:pPr>
            <w:r w:rsidRPr="00276123">
              <w:rPr>
                <w:rFonts w:cs="Arial"/>
              </w:rPr>
              <w:t>rozpozna</w:t>
            </w:r>
            <w:r w:rsidR="00186C53">
              <w:rPr>
                <w:rFonts w:cs="Arial"/>
              </w:rPr>
              <w:t>je</w:t>
            </w:r>
            <w:r w:rsidRPr="00276123">
              <w:rPr>
                <w:rFonts w:cs="Arial"/>
              </w:rPr>
              <w:t xml:space="preserve"> rodzaje rzutów w rysunku technicznym</w:t>
            </w:r>
          </w:p>
          <w:p w:rsidR="00F1009A" w:rsidRPr="00276123" w:rsidRDefault="00F1009A" w:rsidP="0058394E">
            <w:pPr>
              <w:pStyle w:val="TAbelapunktor"/>
              <w:numPr>
                <w:ilvl w:val="0"/>
                <w:numId w:val="106"/>
              </w:numPr>
              <w:tabs>
                <w:tab w:val="clear" w:pos="28"/>
              </w:tabs>
              <w:ind w:left="317" w:hanging="317"/>
              <w:rPr>
                <w:rFonts w:eastAsia="Times New Roman" w:cs="Arial"/>
              </w:rPr>
            </w:pPr>
            <w:r w:rsidRPr="00276123">
              <w:rPr>
                <w:rFonts w:cs="Arial"/>
              </w:rPr>
              <w:t>odczy</w:t>
            </w:r>
            <w:r w:rsidR="00186C53">
              <w:rPr>
                <w:rFonts w:cs="Arial"/>
              </w:rPr>
              <w:t>tuje</w:t>
            </w:r>
            <w:r w:rsidRPr="00276123">
              <w:rPr>
                <w:rFonts w:cs="Arial"/>
              </w:rPr>
              <w:t xml:space="preserve"> rysunki techniczne maszynowe</w:t>
            </w:r>
          </w:p>
          <w:p w:rsidR="00F1009A" w:rsidRPr="00276123" w:rsidRDefault="00F1009A" w:rsidP="0058394E">
            <w:pPr>
              <w:pStyle w:val="TAbelapunktor"/>
              <w:numPr>
                <w:ilvl w:val="0"/>
                <w:numId w:val="106"/>
              </w:numPr>
              <w:tabs>
                <w:tab w:val="clear" w:pos="28"/>
              </w:tabs>
              <w:ind w:left="317" w:hanging="317"/>
              <w:rPr>
                <w:rFonts w:eastAsia="Times New Roman" w:cs="Arial"/>
              </w:rPr>
            </w:pPr>
            <w:r w:rsidRPr="00276123">
              <w:rPr>
                <w:rFonts w:cs="Arial"/>
              </w:rPr>
              <w:t>odczyt</w:t>
            </w:r>
            <w:r w:rsidR="00186C53">
              <w:rPr>
                <w:rFonts w:cs="Arial"/>
              </w:rPr>
              <w:t>uje</w:t>
            </w:r>
            <w:r w:rsidRPr="00276123">
              <w:rPr>
                <w:rFonts w:cs="Arial"/>
              </w:rPr>
              <w:t xml:space="preserve"> wymi</w:t>
            </w:r>
            <w:r w:rsidR="00033BEA" w:rsidRPr="00276123">
              <w:rPr>
                <w:rFonts w:cs="Arial"/>
              </w:rPr>
              <w:t>arowanie z rysunku technicznego</w:t>
            </w:r>
          </w:p>
        </w:tc>
        <w:tc>
          <w:tcPr>
            <w:tcW w:w="2694" w:type="dxa"/>
          </w:tcPr>
          <w:p w:rsidR="00F1009A" w:rsidRPr="00276123" w:rsidRDefault="00F1009A" w:rsidP="0058394E">
            <w:pPr>
              <w:pStyle w:val="TAbelapunktor"/>
              <w:numPr>
                <w:ilvl w:val="0"/>
                <w:numId w:val="106"/>
              </w:numPr>
              <w:tabs>
                <w:tab w:val="clear" w:pos="28"/>
              </w:tabs>
              <w:ind w:left="317" w:hanging="317"/>
              <w:rPr>
                <w:rFonts w:eastAsia="Times New Roman" w:cs="Arial"/>
              </w:rPr>
            </w:pPr>
            <w:r w:rsidRPr="00276123">
              <w:rPr>
                <w:rFonts w:cs="Arial"/>
              </w:rPr>
              <w:t>dob</w:t>
            </w:r>
            <w:r w:rsidR="00186C53">
              <w:rPr>
                <w:rFonts w:cs="Arial"/>
              </w:rPr>
              <w:t>iera</w:t>
            </w:r>
            <w:r w:rsidRPr="00276123">
              <w:rPr>
                <w:rFonts w:cs="Arial"/>
              </w:rPr>
              <w:t xml:space="preserve"> podziałki rysunkowe i formaty arkuszy</w:t>
            </w:r>
          </w:p>
          <w:p w:rsidR="00F1009A" w:rsidRPr="00276123" w:rsidRDefault="00F1009A" w:rsidP="0058394E">
            <w:pPr>
              <w:pStyle w:val="TAbelapunktor"/>
              <w:numPr>
                <w:ilvl w:val="0"/>
                <w:numId w:val="106"/>
              </w:numPr>
              <w:tabs>
                <w:tab w:val="clear" w:pos="28"/>
              </w:tabs>
              <w:ind w:left="317" w:hanging="317"/>
              <w:rPr>
                <w:rFonts w:eastAsia="Times New Roman" w:cs="Arial"/>
              </w:rPr>
            </w:pPr>
            <w:r w:rsidRPr="00276123">
              <w:rPr>
                <w:rFonts w:cs="Arial"/>
              </w:rPr>
              <w:t>dob</w:t>
            </w:r>
            <w:r w:rsidR="00186C53">
              <w:rPr>
                <w:rFonts w:cs="Arial"/>
              </w:rPr>
              <w:t>iera</w:t>
            </w:r>
            <w:r w:rsidRPr="00276123">
              <w:rPr>
                <w:rFonts w:cs="Arial"/>
              </w:rPr>
              <w:t xml:space="preserve"> rodzaj linii do rysunku technicznego</w:t>
            </w:r>
          </w:p>
          <w:p w:rsidR="00F1009A" w:rsidRPr="00276123" w:rsidRDefault="00F1009A" w:rsidP="0058394E">
            <w:pPr>
              <w:pStyle w:val="TAbelapunktor"/>
              <w:numPr>
                <w:ilvl w:val="0"/>
                <w:numId w:val="106"/>
              </w:numPr>
              <w:tabs>
                <w:tab w:val="clear" w:pos="28"/>
              </w:tabs>
              <w:ind w:left="317" w:hanging="317"/>
              <w:rPr>
                <w:rFonts w:eastAsia="Times New Roman" w:cs="Arial"/>
              </w:rPr>
            </w:pPr>
            <w:r w:rsidRPr="00276123">
              <w:rPr>
                <w:rFonts w:cs="Arial"/>
              </w:rPr>
              <w:t>wykon</w:t>
            </w:r>
            <w:r w:rsidR="00186C53">
              <w:rPr>
                <w:rFonts w:cs="Arial"/>
              </w:rPr>
              <w:t>uje</w:t>
            </w:r>
            <w:r w:rsidRPr="00276123">
              <w:rPr>
                <w:rFonts w:cs="Arial"/>
              </w:rPr>
              <w:t xml:space="preserve"> rysunki techniczne elementów maszyn z zastosowaniem kładów</w:t>
            </w:r>
          </w:p>
          <w:p w:rsidR="00F1009A" w:rsidRPr="00276123" w:rsidRDefault="00F1009A" w:rsidP="0058394E">
            <w:pPr>
              <w:pStyle w:val="TAbelapunktor"/>
              <w:numPr>
                <w:ilvl w:val="0"/>
                <w:numId w:val="106"/>
              </w:numPr>
              <w:tabs>
                <w:tab w:val="clear" w:pos="28"/>
              </w:tabs>
              <w:ind w:left="317" w:hanging="317"/>
              <w:rPr>
                <w:rFonts w:eastAsia="Times New Roman" w:cs="Arial"/>
              </w:rPr>
            </w:pPr>
            <w:r w:rsidRPr="00276123">
              <w:rPr>
                <w:rFonts w:cs="Arial"/>
              </w:rPr>
              <w:t>wykon</w:t>
            </w:r>
            <w:r w:rsidR="00186C53">
              <w:rPr>
                <w:rFonts w:cs="Arial"/>
              </w:rPr>
              <w:t>uje</w:t>
            </w:r>
            <w:r w:rsidRPr="00276123">
              <w:rPr>
                <w:rFonts w:cs="Arial"/>
              </w:rPr>
              <w:t xml:space="preserve"> rysunki techniczne elementów maszyn z zastosowaniem przekrojów</w:t>
            </w:r>
          </w:p>
          <w:p w:rsidR="00F1009A" w:rsidRPr="00276123" w:rsidRDefault="00F1009A" w:rsidP="0058394E">
            <w:pPr>
              <w:pStyle w:val="TAbelapunktor"/>
              <w:numPr>
                <w:ilvl w:val="0"/>
                <w:numId w:val="106"/>
              </w:numPr>
              <w:tabs>
                <w:tab w:val="clear" w:pos="28"/>
              </w:tabs>
              <w:ind w:left="317" w:hanging="317"/>
              <w:rPr>
                <w:rFonts w:eastAsia="Times New Roman" w:cs="Arial"/>
              </w:rPr>
            </w:pPr>
            <w:r w:rsidRPr="00276123">
              <w:rPr>
                <w:rFonts w:cs="Arial"/>
              </w:rPr>
              <w:t>wykon</w:t>
            </w:r>
            <w:r w:rsidR="00186C53">
              <w:rPr>
                <w:rFonts w:cs="Arial"/>
              </w:rPr>
              <w:t>uje</w:t>
            </w:r>
            <w:r w:rsidRPr="00276123">
              <w:rPr>
                <w:rFonts w:cs="Arial"/>
              </w:rPr>
              <w:t xml:space="preserve"> wymiarowanie rysunków technicznych</w:t>
            </w:r>
          </w:p>
        </w:tc>
        <w:tc>
          <w:tcPr>
            <w:tcW w:w="1672" w:type="dxa"/>
          </w:tcPr>
          <w:p w:rsidR="000D7D51" w:rsidRDefault="00567502" w:rsidP="0058394E">
            <w:pPr>
              <w:rPr>
                <w:rFonts w:ascii="Arial" w:eastAsia="Times New Roman" w:hAnsi="Arial" w:cs="Arial"/>
                <w:color w:val="000000"/>
                <w:sz w:val="20"/>
                <w:szCs w:val="20"/>
              </w:rPr>
            </w:pPr>
            <w:r w:rsidRPr="00276123">
              <w:rPr>
                <w:rFonts w:ascii="Arial" w:hAnsi="Arial" w:cs="Arial"/>
                <w:sz w:val="20"/>
                <w:szCs w:val="20"/>
              </w:rPr>
              <w:t>I klasa</w:t>
            </w:r>
          </w:p>
          <w:p w:rsidR="000D7D51" w:rsidRDefault="000D7D51" w:rsidP="0058394E">
            <w:pPr>
              <w:rPr>
                <w:rFonts w:ascii="Arial" w:eastAsia="Times New Roman" w:hAnsi="Arial" w:cs="Arial"/>
                <w:color w:val="000000"/>
                <w:sz w:val="20"/>
                <w:szCs w:val="20"/>
              </w:rPr>
            </w:pPr>
          </w:p>
        </w:tc>
      </w:tr>
      <w:tr w:rsidR="005137FD" w:rsidRPr="00276123" w:rsidTr="0058394E">
        <w:tc>
          <w:tcPr>
            <w:tcW w:w="2127" w:type="dxa"/>
            <w:vMerge w:val="restart"/>
          </w:tcPr>
          <w:p w:rsidR="0061024A" w:rsidRPr="00276123" w:rsidRDefault="00D6224B" w:rsidP="00E960EA">
            <w:pPr>
              <w:pStyle w:val="Akapitzlist"/>
              <w:numPr>
                <w:ilvl w:val="0"/>
                <w:numId w:val="46"/>
              </w:numPr>
              <w:ind w:left="357" w:hanging="357"/>
              <w:rPr>
                <w:rFonts w:ascii="Arial" w:hAnsi="Arial" w:cs="Arial"/>
                <w:sz w:val="20"/>
                <w:szCs w:val="20"/>
              </w:rPr>
            </w:pPr>
            <w:r w:rsidRPr="00276123">
              <w:rPr>
                <w:rFonts w:ascii="Arial" w:hAnsi="Arial" w:cs="Arial"/>
                <w:sz w:val="20"/>
                <w:szCs w:val="20"/>
              </w:rPr>
              <w:t xml:space="preserve">Maszyny poligraficzne </w:t>
            </w:r>
          </w:p>
        </w:tc>
        <w:tc>
          <w:tcPr>
            <w:tcW w:w="2409" w:type="dxa"/>
          </w:tcPr>
          <w:p w:rsidR="0061024A" w:rsidRPr="00276123" w:rsidRDefault="00D6224B" w:rsidP="00E960EA">
            <w:pPr>
              <w:pStyle w:val="Akapitzlist"/>
              <w:numPr>
                <w:ilvl w:val="0"/>
                <w:numId w:val="47"/>
              </w:numPr>
              <w:ind w:left="357" w:hanging="357"/>
              <w:rPr>
                <w:rFonts w:ascii="Arial" w:hAnsi="Arial" w:cs="Arial"/>
                <w:sz w:val="20"/>
                <w:szCs w:val="20"/>
              </w:rPr>
            </w:pPr>
            <w:r w:rsidRPr="00276123">
              <w:rPr>
                <w:rFonts w:ascii="Arial" w:hAnsi="Arial" w:cs="Arial"/>
                <w:sz w:val="20"/>
                <w:szCs w:val="20"/>
              </w:rPr>
              <w:t>K</w:t>
            </w:r>
            <w:r w:rsidR="0061024A" w:rsidRPr="00276123">
              <w:rPr>
                <w:rFonts w:ascii="Arial" w:hAnsi="Arial" w:cs="Arial"/>
                <w:sz w:val="20"/>
                <w:szCs w:val="20"/>
              </w:rPr>
              <w:t>lasyfikacja maszyn poligraficznych</w:t>
            </w:r>
          </w:p>
        </w:tc>
        <w:tc>
          <w:tcPr>
            <w:tcW w:w="1276" w:type="dxa"/>
          </w:tcPr>
          <w:p w:rsidR="000D7D51" w:rsidRDefault="000D7D51" w:rsidP="0058394E">
            <w:pPr>
              <w:rPr>
                <w:rFonts w:ascii="Arial" w:eastAsia="Times New Roman" w:hAnsi="Arial" w:cs="Arial"/>
                <w:color w:val="000000"/>
                <w:sz w:val="20"/>
                <w:szCs w:val="20"/>
              </w:rPr>
            </w:pPr>
          </w:p>
        </w:tc>
        <w:tc>
          <w:tcPr>
            <w:tcW w:w="3827" w:type="dxa"/>
          </w:tcPr>
          <w:p w:rsidR="00F1009A" w:rsidRPr="00276123" w:rsidRDefault="003D5402" w:rsidP="0058394E">
            <w:pPr>
              <w:pStyle w:val="TAbelapunktor"/>
              <w:numPr>
                <w:ilvl w:val="0"/>
                <w:numId w:val="106"/>
              </w:numPr>
              <w:tabs>
                <w:tab w:val="clear" w:pos="28"/>
              </w:tabs>
              <w:ind w:left="317" w:hanging="317"/>
              <w:rPr>
                <w:rFonts w:eastAsia="Times New Roman" w:cs="Arial"/>
              </w:rPr>
            </w:pPr>
            <w:r>
              <w:rPr>
                <w:rFonts w:cs="Arial"/>
              </w:rPr>
              <w:t>klasyfikuje</w:t>
            </w:r>
            <w:r w:rsidR="00F1009A" w:rsidRPr="00276123">
              <w:rPr>
                <w:rFonts w:cs="Arial"/>
              </w:rPr>
              <w:t xml:space="preserve"> maszyny i urządzenia poligraficzne</w:t>
            </w:r>
          </w:p>
          <w:p w:rsidR="00F1009A" w:rsidRPr="00276123" w:rsidRDefault="00F1009A" w:rsidP="0058394E">
            <w:pPr>
              <w:pStyle w:val="TAbelapunktor"/>
              <w:numPr>
                <w:ilvl w:val="0"/>
                <w:numId w:val="106"/>
              </w:numPr>
              <w:tabs>
                <w:tab w:val="clear" w:pos="28"/>
              </w:tabs>
              <w:ind w:left="317" w:hanging="317"/>
              <w:rPr>
                <w:rFonts w:eastAsia="Times New Roman" w:cs="Arial"/>
              </w:rPr>
            </w:pPr>
            <w:r w:rsidRPr="00276123">
              <w:rPr>
                <w:rFonts w:cs="Arial"/>
              </w:rPr>
              <w:t>rozpozn</w:t>
            </w:r>
            <w:r w:rsidR="00186C53">
              <w:rPr>
                <w:rFonts w:cs="Arial"/>
              </w:rPr>
              <w:t>aje</w:t>
            </w:r>
            <w:r w:rsidRPr="00276123">
              <w:rPr>
                <w:rFonts w:cs="Arial"/>
              </w:rPr>
              <w:t xml:space="preserve"> maszyny i urządzenia poligraficzne</w:t>
            </w:r>
          </w:p>
          <w:p w:rsidR="0061024A" w:rsidRPr="00276123" w:rsidRDefault="003D5402" w:rsidP="0058394E">
            <w:pPr>
              <w:pStyle w:val="TAbelapunktor"/>
              <w:numPr>
                <w:ilvl w:val="0"/>
                <w:numId w:val="106"/>
              </w:numPr>
              <w:tabs>
                <w:tab w:val="clear" w:pos="28"/>
              </w:tabs>
              <w:ind w:left="317" w:hanging="317"/>
              <w:rPr>
                <w:rFonts w:eastAsia="Times New Roman" w:cs="Arial"/>
              </w:rPr>
            </w:pPr>
            <w:r>
              <w:rPr>
                <w:rFonts w:cs="Arial"/>
              </w:rPr>
              <w:t>określa</w:t>
            </w:r>
            <w:r w:rsidR="0061024A" w:rsidRPr="00276123">
              <w:rPr>
                <w:rFonts w:cs="Arial"/>
              </w:rPr>
              <w:t xml:space="preserve"> </w:t>
            </w:r>
            <w:r w:rsidR="00F1009A" w:rsidRPr="00276123">
              <w:rPr>
                <w:rFonts w:cs="Arial"/>
              </w:rPr>
              <w:t>cechy techniczne i użytkowe maszyn poligraficznych</w:t>
            </w:r>
          </w:p>
        </w:tc>
        <w:tc>
          <w:tcPr>
            <w:tcW w:w="2694" w:type="dxa"/>
          </w:tcPr>
          <w:p w:rsidR="0061024A" w:rsidRPr="00276123" w:rsidRDefault="00D74EFE" w:rsidP="0058394E">
            <w:pPr>
              <w:pStyle w:val="TAbelapunktor"/>
              <w:numPr>
                <w:ilvl w:val="0"/>
                <w:numId w:val="106"/>
              </w:numPr>
              <w:tabs>
                <w:tab w:val="clear" w:pos="28"/>
              </w:tabs>
              <w:ind w:left="317" w:hanging="317"/>
              <w:rPr>
                <w:rFonts w:eastAsia="Times New Roman" w:cs="Arial"/>
              </w:rPr>
            </w:pPr>
            <w:r w:rsidRPr="00276123">
              <w:rPr>
                <w:rFonts w:cs="Arial"/>
              </w:rPr>
              <w:t>dopaso</w:t>
            </w:r>
            <w:r w:rsidR="00186C53">
              <w:rPr>
                <w:rFonts w:cs="Arial"/>
              </w:rPr>
              <w:t>wuje</w:t>
            </w:r>
            <w:r w:rsidRPr="00276123">
              <w:rPr>
                <w:rFonts w:cs="Arial"/>
              </w:rPr>
              <w:t xml:space="preserve"> maszyny </w:t>
            </w:r>
            <w:r w:rsidR="00592FB2" w:rsidRPr="00276123">
              <w:rPr>
                <w:rFonts w:cs="Arial"/>
              </w:rPr>
              <w:br/>
            </w:r>
            <w:r w:rsidRPr="00276123">
              <w:rPr>
                <w:rFonts w:cs="Arial"/>
              </w:rPr>
              <w:t>i urządzenia do procesów i operacji poligraficznych</w:t>
            </w:r>
          </w:p>
        </w:tc>
        <w:tc>
          <w:tcPr>
            <w:tcW w:w="1672" w:type="dxa"/>
          </w:tcPr>
          <w:p w:rsidR="000D7D51" w:rsidRDefault="00567502" w:rsidP="0058394E">
            <w:pPr>
              <w:rPr>
                <w:rFonts w:ascii="Arial" w:eastAsia="Times New Roman" w:hAnsi="Arial" w:cs="Arial"/>
                <w:color w:val="000000"/>
                <w:sz w:val="20"/>
                <w:szCs w:val="20"/>
              </w:rPr>
            </w:pPr>
            <w:r w:rsidRPr="00276123">
              <w:rPr>
                <w:rFonts w:ascii="Arial" w:hAnsi="Arial" w:cs="Arial"/>
                <w:sz w:val="20"/>
                <w:szCs w:val="20"/>
              </w:rPr>
              <w:t>I klasa</w:t>
            </w:r>
          </w:p>
          <w:p w:rsidR="000D7D51" w:rsidRDefault="000D7D51" w:rsidP="0058394E">
            <w:pPr>
              <w:rPr>
                <w:rFonts w:ascii="Arial" w:eastAsia="Times New Roman" w:hAnsi="Arial" w:cs="Arial"/>
                <w:color w:val="000000"/>
                <w:sz w:val="20"/>
                <w:szCs w:val="20"/>
              </w:rPr>
            </w:pPr>
          </w:p>
        </w:tc>
      </w:tr>
      <w:tr w:rsidR="005137FD" w:rsidRPr="00276123" w:rsidTr="0058394E">
        <w:trPr>
          <w:trHeight w:val="2962"/>
        </w:trPr>
        <w:tc>
          <w:tcPr>
            <w:tcW w:w="2127" w:type="dxa"/>
            <w:vMerge/>
          </w:tcPr>
          <w:p w:rsidR="00D74EFE" w:rsidRPr="00276123" w:rsidRDefault="00D74EFE" w:rsidP="00E960EA">
            <w:pPr>
              <w:pStyle w:val="Akapitzlist"/>
              <w:numPr>
                <w:ilvl w:val="0"/>
                <w:numId w:val="46"/>
              </w:numPr>
              <w:ind w:left="357" w:hanging="357"/>
              <w:rPr>
                <w:rFonts w:ascii="Arial" w:hAnsi="Arial" w:cs="Arial"/>
                <w:sz w:val="20"/>
                <w:szCs w:val="20"/>
              </w:rPr>
            </w:pPr>
          </w:p>
        </w:tc>
        <w:tc>
          <w:tcPr>
            <w:tcW w:w="2409" w:type="dxa"/>
          </w:tcPr>
          <w:p w:rsidR="00D74EFE" w:rsidRPr="00276123" w:rsidRDefault="00D74EFE" w:rsidP="00E960EA">
            <w:pPr>
              <w:pStyle w:val="Akapitzlist"/>
              <w:numPr>
                <w:ilvl w:val="0"/>
                <w:numId w:val="47"/>
              </w:numPr>
              <w:ind w:left="357" w:hanging="357"/>
              <w:rPr>
                <w:rFonts w:ascii="Arial" w:hAnsi="Arial" w:cs="Arial"/>
                <w:sz w:val="20"/>
                <w:szCs w:val="20"/>
              </w:rPr>
            </w:pPr>
            <w:r w:rsidRPr="00276123">
              <w:rPr>
                <w:rFonts w:ascii="Arial" w:hAnsi="Arial" w:cs="Arial"/>
                <w:sz w:val="20"/>
                <w:szCs w:val="20"/>
              </w:rPr>
              <w:t>Dokumentacja techniczna i technologiczna maszyn poligraficznych</w:t>
            </w:r>
          </w:p>
        </w:tc>
        <w:tc>
          <w:tcPr>
            <w:tcW w:w="1276" w:type="dxa"/>
          </w:tcPr>
          <w:p w:rsidR="000D7D51" w:rsidRDefault="000D7D51" w:rsidP="0058394E">
            <w:pPr>
              <w:rPr>
                <w:rFonts w:ascii="Arial" w:eastAsia="Times New Roman" w:hAnsi="Arial" w:cs="Arial"/>
                <w:color w:val="000000"/>
                <w:sz w:val="20"/>
                <w:szCs w:val="20"/>
              </w:rPr>
            </w:pPr>
          </w:p>
        </w:tc>
        <w:tc>
          <w:tcPr>
            <w:tcW w:w="3827" w:type="dxa"/>
          </w:tcPr>
          <w:p w:rsidR="00D74EFE" w:rsidRPr="00276123" w:rsidRDefault="003D5402" w:rsidP="0058394E">
            <w:pPr>
              <w:pStyle w:val="TAbelapunktor"/>
              <w:numPr>
                <w:ilvl w:val="0"/>
                <w:numId w:val="106"/>
              </w:numPr>
              <w:tabs>
                <w:tab w:val="clear" w:pos="28"/>
              </w:tabs>
              <w:ind w:left="317" w:hanging="317"/>
              <w:rPr>
                <w:rFonts w:eastAsia="Times New Roman" w:cs="Arial"/>
              </w:rPr>
            </w:pPr>
            <w:r>
              <w:rPr>
                <w:rFonts w:cs="Arial"/>
              </w:rPr>
              <w:t>wymienia</w:t>
            </w:r>
            <w:r w:rsidR="00D74EFE" w:rsidRPr="00276123">
              <w:rPr>
                <w:rFonts w:cs="Arial"/>
              </w:rPr>
              <w:t xml:space="preserve"> dokumenty techniczne </w:t>
            </w:r>
            <w:r w:rsidR="00592FB2" w:rsidRPr="00276123">
              <w:rPr>
                <w:rFonts w:cs="Arial"/>
              </w:rPr>
              <w:br/>
            </w:r>
            <w:r w:rsidR="00D74EFE" w:rsidRPr="00276123">
              <w:rPr>
                <w:rFonts w:cs="Arial"/>
              </w:rPr>
              <w:t>i technologiczne maszyn poligraficznych</w:t>
            </w:r>
          </w:p>
          <w:p w:rsidR="00D74EFE" w:rsidRPr="00276123" w:rsidRDefault="003D5402" w:rsidP="0058394E">
            <w:pPr>
              <w:pStyle w:val="TAbelapunktor"/>
              <w:numPr>
                <w:ilvl w:val="0"/>
                <w:numId w:val="106"/>
              </w:numPr>
              <w:tabs>
                <w:tab w:val="clear" w:pos="28"/>
              </w:tabs>
              <w:ind w:left="317" w:hanging="317"/>
              <w:rPr>
                <w:rFonts w:eastAsia="Times New Roman" w:cs="Arial"/>
              </w:rPr>
            </w:pPr>
            <w:r>
              <w:rPr>
                <w:rFonts w:cs="Arial"/>
              </w:rPr>
              <w:t>określa</w:t>
            </w:r>
            <w:r w:rsidR="00D74EFE" w:rsidRPr="00276123">
              <w:rPr>
                <w:rFonts w:cs="Arial"/>
              </w:rPr>
              <w:t xml:space="preserve"> parametry techniczne maszyn poligraficznych</w:t>
            </w:r>
            <w:r w:rsidR="00762740" w:rsidRPr="00276123">
              <w:rPr>
                <w:rFonts w:cs="Arial"/>
              </w:rPr>
              <w:t xml:space="preserve"> na podstawie dokumentacji</w:t>
            </w:r>
          </w:p>
          <w:p w:rsidR="00D74EFE" w:rsidRPr="00276123" w:rsidRDefault="00D74EFE" w:rsidP="0058394E">
            <w:pPr>
              <w:pStyle w:val="TAbelapunktor"/>
              <w:numPr>
                <w:ilvl w:val="0"/>
                <w:numId w:val="106"/>
              </w:numPr>
              <w:tabs>
                <w:tab w:val="clear" w:pos="28"/>
              </w:tabs>
              <w:ind w:left="317" w:hanging="317"/>
              <w:rPr>
                <w:rFonts w:eastAsia="Times New Roman" w:cs="Arial"/>
              </w:rPr>
            </w:pPr>
            <w:r w:rsidRPr="00276123">
              <w:rPr>
                <w:rFonts w:cs="Arial"/>
              </w:rPr>
              <w:t>odczyt</w:t>
            </w:r>
            <w:r w:rsidR="00186C53">
              <w:rPr>
                <w:rFonts w:cs="Arial"/>
              </w:rPr>
              <w:t xml:space="preserve">uje </w:t>
            </w:r>
            <w:r w:rsidRPr="00276123">
              <w:rPr>
                <w:rFonts w:cs="Arial"/>
              </w:rPr>
              <w:t xml:space="preserve">charakterystyki </w:t>
            </w:r>
            <w:r w:rsidRPr="00276123">
              <w:rPr>
                <w:rFonts w:cs="Arial"/>
              </w:rPr>
              <w:br/>
              <w:t>maszyn i urządzeń technicznych</w:t>
            </w:r>
          </w:p>
        </w:tc>
        <w:tc>
          <w:tcPr>
            <w:tcW w:w="2694" w:type="dxa"/>
          </w:tcPr>
          <w:p w:rsidR="00D74EFE" w:rsidRPr="00276123" w:rsidRDefault="00D74EFE" w:rsidP="0058394E">
            <w:pPr>
              <w:pStyle w:val="TAbelapunktor"/>
              <w:numPr>
                <w:ilvl w:val="0"/>
                <w:numId w:val="106"/>
              </w:numPr>
              <w:tabs>
                <w:tab w:val="clear" w:pos="28"/>
              </w:tabs>
              <w:ind w:left="317" w:hanging="317"/>
              <w:rPr>
                <w:rFonts w:eastAsia="Times New Roman" w:cs="Arial"/>
              </w:rPr>
            </w:pPr>
            <w:r w:rsidRPr="00276123">
              <w:rPr>
                <w:rFonts w:cs="Arial"/>
              </w:rPr>
              <w:t>analiz</w:t>
            </w:r>
            <w:r w:rsidR="00186C53">
              <w:rPr>
                <w:rFonts w:cs="Arial"/>
              </w:rPr>
              <w:t>uje</w:t>
            </w:r>
            <w:r w:rsidRPr="00276123">
              <w:rPr>
                <w:rFonts w:cs="Arial"/>
              </w:rPr>
              <w:t xml:space="preserve"> schematy </w:t>
            </w:r>
            <w:r w:rsidRPr="00276123">
              <w:rPr>
                <w:rFonts w:cs="Arial"/>
              </w:rPr>
              <w:br/>
              <w:t>i rysunki części maszyn poligraficznych</w:t>
            </w:r>
          </w:p>
          <w:p w:rsidR="00D74EFE" w:rsidRPr="00276123" w:rsidRDefault="00D74EFE" w:rsidP="0058394E">
            <w:pPr>
              <w:pStyle w:val="TAbelapunktor"/>
              <w:numPr>
                <w:ilvl w:val="0"/>
                <w:numId w:val="106"/>
              </w:numPr>
              <w:tabs>
                <w:tab w:val="clear" w:pos="28"/>
              </w:tabs>
              <w:ind w:left="317" w:hanging="317"/>
              <w:rPr>
                <w:rFonts w:eastAsia="Times New Roman" w:cs="Arial"/>
              </w:rPr>
            </w:pPr>
            <w:r w:rsidRPr="00276123">
              <w:rPr>
                <w:rFonts w:cs="Arial"/>
              </w:rPr>
              <w:t>wyszuk</w:t>
            </w:r>
            <w:r w:rsidR="00186C53">
              <w:rPr>
                <w:rFonts w:cs="Arial"/>
              </w:rPr>
              <w:t>uje</w:t>
            </w:r>
            <w:r w:rsidRPr="00276123">
              <w:rPr>
                <w:rFonts w:cs="Arial"/>
              </w:rPr>
              <w:t xml:space="preserve"> dane maszyn </w:t>
            </w:r>
            <w:r w:rsidR="00592FB2" w:rsidRPr="00276123">
              <w:rPr>
                <w:rFonts w:cs="Arial"/>
              </w:rPr>
              <w:br/>
            </w:r>
            <w:r w:rsidRPr="00276123">
              <w:rPr>
                <w:rFonts w:cs="Arial"/>
              </w:rPr>
              <w:t>i urządzeń poligraficznych w źródłach zewnętrznych</w:t>
            </w:r>
          </w:p>
          <w:p w:rsidR="00762740" w:rsidRPr="00276123" w:rsidRDefault="00762740" w:rsidP="0058394E">
            <w:pPr>
              <w:pStyle w:val="TAbelapunktor"/>
              <w:numPr>
                <w:ilvl w:val="0"/>
                <w:numId w:val="106"/>
              </w:numPr>
              <w:tabs>
                <w:tab w:val="clear" w:pos="28"/>
              </w:tabs>
              <w:ind w:left="317" w:hanging="317"/>
              <w:rPr>
                <w:rFonts w:eastAsia="Times New Roman" w:cs="Arial"/>
              </w:rPr>
            </w:pPr>
            <w:r w:rsidRPr="00276123">
              <w:rPr>
                <w:rFonts w:cs="Arial"/>
              </w:rPr>
              <w:t>odczyt</w:t>
            </w:r>
            <w:r w:rsidR="00186C53">
              <w:rPr>
                <w:rFonts w:cs="Arial"/>
              </w:rPr>
              <w:t>uje</w:t>
            </w:r>
            <w:r w:rsidRPr="00276123">
              <w:rPr>
                <w:rFonts w:cs="Arial"/>
              </w:rPr>
              <w:t xml:space="preserve"> schematy oraz rysunki techniczne maszyn i urządzeń poligraficznych</w:t>
            </w:r>
          </w:p>
          <w:p w:rsidR="000D7D51" w:rsidRDefault="00762740" w:rsidP="0058394E">
            <w:pPr>
              <w:pStyle w:val="TAbelapunktor"/>
              <w:numPr>
                <w:ilvl w:val="0"/>
                <w:numId w:val="106"/>
              </w:numPr>
              <w:tabs>
                <w:tab w:val="clear" w:pos="28"/>
              </w:tabs>
              <w:ind w:left="317" w:hanging="317"/>
              <w:rPr>
                <w:rFonts w:eastAsia="Times New Roman" w:cs="Arial"/>
              </w:rPr>
            </w:pPr>
            <w:r w:rsidRPr="00276123">
              <w:rPr>
                <w:rFonts w:cs="Arial"/>
              </w:rPr>
              <w:t>wyszuk</w:t>
            </w:r>
            <w:r w:rsidR="00186C53">
              <w:rPr>
                <w:rFonts w:cs="Arial"/>
              </w:rPr>
              <w:t>uje</w:t>
            </w:r>
            <w:r w:rsidRPr="00276123">
              <w:rPr>
                <w:rFonts w:cs="Arial"/>
              </w:rPr>
              <w:t xml:space="preserve"> w dokumentacji parametry maszyn i urządzeń poligraficznych</w:t>
            </w:r>
          </w:p>
        </w:tc>
        <w:tc>
          <w:tcPr>
            <w:tcW w:w="1672" w:type="dxa"/>
          </w:tcPr>
          <w:p w:rsidR="000D7D51" w:rsidRDefault="00567502" w:rsidP="0058394E">
            <w:pPr>
              <w:rPr>
                <w:rFonts w:ascii="Arial" w:eastAsia="Times New Roman" w:hAnsi="Arial" w:cs="Arial"/>
                <w:color w:val="000000"/>
                <w:sz w:val="20"/>
                <w:szCs w:val="20"/>
              </w:rPr>
            </w:pPr>
            <w:r w:rsidRPr="00276123">
              <w:rPr>
                <w:rFonts w:ascii="Arial" w:hAnsi="Arial" w:cs="Arial"/>
                <w:sz w:val="20"/>
                <w:szCs w:val="20"/>
              </w:rPr>
              <w:t>I klasa</w:t>
            </w:r>
          </w:p>
          <w:p w:rsidR="000D7D51" w:rsidRDefault="000D7D51" w:rsidP="0058394E">
            <w:pPr>
              <w:rPr>
                <w:rFonts w:ascii="Arial" w:eastAsia="Times New Roman" w:hAnsi="Arial" w:cs="Arial"/>
                <w:color w:val="000000"/>
                <w:sz w:val="20"/>
                <w:szCs w:val="20"/>
              </w:rPr>
            </w:pPr>
          </w:p>
        </w:tc>
      </w:tr>
      <w:tr w:rsidR="005137FD" w:rsidRPr="00276123" w:rsidTr="0058394E">
        <w:trPr>
          <w:trHeight w:val="1170"/>
        </w:trPr>
        <w:tc>
          <w:tcPr>
            <w:tcW w:w="2127" w:type="dxa"/>
            <w:vMerge w:val="restart"/>
          </w:tcPr>
          <w:p w:rsidR="001D5384" w:rsidRPr="0058394E" w:rsidRDefault="001D5384" w:rsidP="00E960EA">
            <w:pPr>
              <w:pStyle w:val="Akapitzlist"/>
              <w:numPr>
                <w:ilvl w:val="0"/>
                <w:numId w:val="46"/>
              </w:numPr>
              <w:pBdr>
                <w:top w:val="nil"/>
                <w:left w:val="nil"/>
                <w:bottom w:val="nil"/>
                <w:right w:val="nil"/>
                <w:between w:val="nil"/>
              </w:pBdr>
              <w:ind w:left="357" w:hanging="357"/>
              <w:rPr>
                <w:rFonts w:ascii="Arial" w:hAnsi="Arial" w:cs="Arial"/>
                <w:sz w:val="20"/>
                <w:szCs w:val="20"/>
              </w:rPr>
            </w:pPr>
            <w:r w:rsidRPr="00276123">
              <w:rPr>
                <w:rFonts w:ascii="Arial" w:hAnsi="Arial" w:cs="Arial"/>
                <w:sz w:val="20"/>
                <w:szCs w:val="20"/>
              </w:rPr>
              <w:t xml:space="preserve">Maszyny </w:t>
            </w:r>
            <w:r w:rsidRPr="00276123">
              <w:rPr>
                <w:rFonts w:ascii="Arial" w:hAnsi="Arial" w:cs="Arial"/>
                <w:sz w:val="20"/>
                <w:szCs w:val="20"/>
              </w:rPr>
              <w:br/>
              <w:t>i urządzenia do wykonywania form offsetowych</w:t>
            </w:r>
          </w:p>
        </w:tc>
        <w:tc>
          <w:tcPr>
            <w:tcW w:w="2409" w:type="dxa"/>
          </w:tcPr>
          <w:p w:rsidR="001D5384" w:rsidRPr="00276123" w:rsidRDefault="001D5384" w:rsidP="00E960EA">
            <w:pPr>
              <w:pStyle w:val="Akapitzlist"/>
              <w:numPr>
                <w:ilvl w:val="0"/>
                <w:numId w:val="47"/>
              </w:numPr>
              <w:ind w:left="357" w:hanging="357"/>
              <w:rPr>
                <w:rFonts w:ascii="Arial" w:hAnsi="Arial" w:cs="Arial"/>
                <w:sz w:val="20"/>
                <w:szCs w:val="20"/>
              </w:rPr>
            </w:pPr>
            <w:r w:rsidRPr="00276123">
              <w:rPr>
                <w:rFonts w:ascii="Arial" w:hAnsi="Arial" w:cs="Arial"/>
                <w:sz w:val="20"/>
                <w:szCs w:val="20"/>
              </w:rPr>
              <w:t xml:space="preserve">Naświetlarki </w:t>
            </w:r>
            <w:proofErr w:type="spellStart"/>
            <w:r w:rsidRPr="00276123">
              <w:rPr>
                <w:rFonts w:ascii="Arial" w:hAnsi="Arial" w:cs="Arial"/>
                <w:sz w:val="20"/>
                <w:szCs w:val="20"/>
              </w:rPr>
              <w:t>CtF</w:t>
            </w:r>
            <w:proofErr w:type="spellEnd"/>
          </w:p>
        </w:tc>
        <w:tc>
          <w:tcPr>
            <w:tcW w:w="1276" w:type="dxa"/>
          </w:tcPr>
          <w:p w:rsidR="000D7D51" w:rsidRDefault="000D7D51" w:rsidP="0058394E">
            <w:pPr>
              <w:rPr>
                <w:rFonts w:ascii="Arial" w:eastAsia="Times New Roman" w:hAnsi="Arial" w:cs="Arial"/>
                <w:color w:val="000000"/>
                <w:sz w:val="20"/>
                <w:szCs w:val="20"/>
              </w:rPr>
            </w:pPr>
          </w:p>
        </w:tc>
        <w:tc>
          <w:tcPr>
            <w:tcW w:w="3827" w:type="dxa"/>
          </w:tcPr>
          <w:p w:rsidR="00F44BA6" w:rsidRPr="00276123" w:rsidRDefault="003D5402" w:rsidP="0058394E">
            <w:pPr>
              <w:pStyle w:val="TAbelapunktor"/>
              <w:numPr>
                <w:ilvl w:val="0"/>
                <w:numId w:val="106"/>
              </w:numPr>
              <w:tabs>
                <w:tab w:val="clear" w:pos="28"/>
              </w:tabs>
              <w:ind w:left="317" w:hanging="317"/>
              <w:rPr>
                <w:rFonts w:eastAsia="Times New Roman" w:cs="Arial"/>
              </w:rPr>
            </w:pPr>
            <w:r>
              <w:rPr>
                <w:rFonts w:cs="Arial"/>
              </w:rPr>
              <w:t>klasyfikuje</w:t>
            </w:r>
            <w:r w:rsidR="00F44BA6" w:rsidRPr="00276123">
              <w:rPr>
                <w:rFonts w:cs="Arial"/>
              </w:rPr>
              <w:t xml:space="preserve"> maszyny do wykonywania form w technologii </w:t>
            </w:r>
            <w:proofErr w:type="spellStart"/>
            <w:r w:rsidR="00F44BA6" w:rsidRPr="00276123">
              <w:rPr>
                <w:rFonts w:cs="Arial"/>
              </w:rPr>
              <w:t>CtF</w:t>
            </w:r>
            <w:proofErr w:type="spellEnd"/>
          </w:p>
          <w:p w:rsidR="001D5384" w:rsidRPr="00276123" w:rsidRDefault="001D5384" w:rsidP="0058394E">
            <w:pPr>
              <w:pStyle w:val="TAbelapunktor"/>
              <w:numPr>
                <w:ilvl w:val="0"/>
                <w:numId w:val="106"/>
              </w:numPr>
              <w:tabs>
                <w:tab w:val="clear" w:pos="28"/>
              </w:tabs>
              <w:ind w:left="317" w:hanging="317"/>
              <w:rPr>
                <w:rFonts w:eastAsia="Times New Roman" w:cs="Arial"/>
              </w:rPr>
            </w:pPr>
            <w:r w:rsidRPr="00276123">
              <w:rPr>
                <w:rFonts w:cs="Arial"/>
              </w:rPr>
              <w:t>roz</w:t>
            </w:r>
            <w:r w:rsidR="00F44BA6" w:rsidRPr="00276123">
              <w:rPr>
                <w:rFonts w:cs="Arial"/>
              </w:rPr>
              <w:t>pozna</w:t>
            </w:r>
            <w:r w:rsidR="00186C53">
              <w:rPr>
                <w:rFonts w:cs="Arial"/>
              </w:rPr>
              <w:t>je</w:t>
            </w:r>
            <w:r w:rsidRPr="00276123">
              <w:rPr>
                <w:rFonts w:cs="Arial"/>
              </w:rPr>
              <w:t xml:space="preserve"> maszyny </w:t>
            </w:r>
            <w:r w:rsidR="00AA7762" w:rsidRPr="00276123">
              <w:rPr>
                <w:rFonts w:cs="Arial"/>
              </w:rPr>
              <w:t xml:space="preserve">do wykonywania form w technologii </w:t>
            </w:r>
            <w:proofErr w:type="spellStart"/>
            <w:r w:rsidR="00AA7762" w:rsidRPr="00276123">
              <w:rPr>
                <w:rFonts w:cs="Arial"/>
              </w:rPr>
              <w:t>CtF</w:t>
            </w:r>
            <w:proofErr w:type="spellEnd"/>
          </w:p>
          <w:p w:rsidR="00F44BA6" w:rsidRPr="00276123" w:rsidRDefault="00F44BA6" w:rsidP="0058394E">
            <w:pPr>
              <w:pStyle w:val="TAbelapunktor"/>
              <w:numPr>
                <w:ilvl w:val="0"/>
                <w:numId w:val="106"/>
              </w:numPr>
              <w:tabs>
                <w:tab w:val="clear" w:pos="28"/>
              </w:tabs>
              <w:ind w:left="317" w:hanging="317"/>
              <w:rPr>
                <w:rFonts w:eastAsia="Times New Roman" w:cs="Arial"/>
              </w:rPr>
            </w:pPr>
            <w:r w:rsidRPr="00276123">
              <w:rPr>
                <w:rFonts w:cs="Arial"/>
              </w:rPr>
              <w:t>om</w:t>
            </w:r>
            <w:r w:rsidR="00186C53">
              <w:rPr>
                <w:rFonts w:cs="Arial"/>
              </w:rPr>
              <w:t>a</w:t>
            </w:r>
            <w:r w:rsidRPr="00276123">
              <w:rPr>
                <w:rFonts w:cs="Arial"/>
              </w:rPr>
              <w:t>wi</w:t>
            </w:r>
            <w:r w:rsidR="00186C53">
              <w:rPr>
                <w:rFonts w:cs="Arial"/>
              </w:rPr>
              <w:t>a</w:t>
            </w:r>
            <w:r w:rsidRPr="00276123">
              <w:rPr>
                <w:rFonts w:cs="Arial"/>
              </w:rPr>
              <w:t xml:space="preserve"> parametry naświetlarek </w:t>
            </w:r>
            <w:proofErr w:type="spellStart"/>
            <w:r w:rsidRPr="00276123">
              <w:rPr>
                <w:rFonts w:cs="Arial"/>
              </w:rPr>
              <w:t>CtF</w:t>
            </w:r>
            <w:proofErr w:type="spellEnd"/>
          </w:p>
          <w:p w:rsidR="001D5384" w:rsidRPr="00276123" w:rsidRDefault="006122BD" w:rsidP="0058394E">
            <w:pPr>
              <w:pStyle w:val="TAbelapunktor"/>
              <w:numPr>
                <w:ilvl w:val="0"/>
                <w:numId w:val="106"/>
              </w:numPr>
              <w:tabs>
                <w:tab w:val="clear" w:pos="28"/>
              </w:tabs>
              <w:ind w:left="317" w:hanging="317"/>
              <w:rPr>
                <w:rFonts w:eastAsia="Times New Roman" w:cs="Arial"/>
              </w:rPr>
            </w:pPr>
            <w:r>
              <w:rPr>
                <w:rFonts w:cs="Arial"/>
              </w:rPr>
              <w:t>charakteryzuje</w:t>
            </w:r>
            <w:r w:rsidR="00E447CB" w:rsidRPr="00276123">
              <w:rPr>
                <w:rFonts w:cs="Arial"/>
              </w:rPr>
              <w:t xml:space="preserve"> </w:t>
            </w:r>
            <w:r w:rsidR="001D5384" w:rsidRPr="00276123">
              <w:rPr>
                <w:rFonts w:cs="Arial"/>
              </w:rPr>
              <w:t xml:space="preserve">budowę naświetlarek </w:t>
            </w:r>
            <w:proofErr w:type="spellStart"/>
            <w:r w:rsidR="001D5384" w:rsidRPr="00276123">
              <w:rPr>
                <w:rFonts w:cs="Arial"/>
              </w:rPr>
              <w:t>CtF</w:t>
            </w:r>
            <w:proofErr w:type="spellEnd"/>
          </w:p>
          <w:p w:rsidR="001D5384" w:rsidRPr="00276123" w:rsidRDefault="003D5402" w:rsidP="0058394E">
            <w:pPr>
              <w:pStyle w:val="TAbelapunktor"/>
              <w:numPr>
                <w:ilvl w:val="0"/>
                <w:numId w:val="106"/>
              </w:numPr>
              <w:tabs>
                <w:tab w:val="clear" w:pos="28"/>
              </w:tabs>
              <w:ind w:left="317" w:hanging="317"/>
              <w:rPr>
                <w:rFonts w:eastAsia="Times New Roman" w:cs="Arial"/>
              </w:rPr>
            </w:pPr>
            <w:r>
              <w:rPr>
                <w:rFonts w:cs="Arial"/>
              </w:rPr>
              <w:t>wymienia</w:t>
            </w:r>
            <w:r w:rsidR="001D5384" w:rsidRPr="00276123">
              <w:rPr>
                <w:rFonts w:cs="Arial"/>
              </w:rPr>
              <w:t xml:space="preserve"> zasady obsługi naświetlarek </w:t>
            </w:r>
            <w:proofErr w:type="spellStart"/>
            <w:r w:rsidR="001D5384" w:rsidRPr="00276123">
              <w:rPr>
                <w:rFonts w:cs="Arial"/>
              </w:rPr>
              <w:t>CtF</w:t>
            </w:r>
            <w:proofErr w:type="spellEnd"/>
          </w:p>
        </w:tc>
        <w:tc>
          <w:tcPr>
            <w:tcW w:w="2694" w:type="dxa"/>
          </w:tcPr>
          <w:p w:rsidR="001D5384" w:rsidRPr="00276123" w:rsidRDefault="001D5384" w:rsidP="0058394E">
            <w:pPr>
              <w:pStyle w:val="TAbelapunktor"/>
              <w:numPr>
                <w:ilvl w:val="0"/>
                <w:numId w:val="106"/>
              </w:numPr>
              <w:tabs>
                <w:tab w:val="clear" w:pos="28"/>
              </w:tabs>
              <w:ind w:left="317" w:hanging="317"/>
              <w:rPr>
                <w:rFonts w:eastAsia="Times New Roman" w:cs="Arial"/>
              </w:rPr>
            </w:pPr>
            <w:r w:rsidRPr="00276123">
              <w:rPr>
                <w:rStyle w:val="Odwoaniedokomentarza"/>
                <w:rFonts w:cs="Arial"/>
                <w:sz w:val="20"/>
                <w:szCs w:val="20"/>
              </w:rPr>
              <w:t>wyjaśni</w:t>
            </w:r>
            <w:r w:rsidR="00186C53">
              <w:rPr>
                <w:rStyle w:val="Odwoaniedokomentarza"/>
                <w:rFonts w:cs="Arial"/>
                <w:sz w:val="20"/>
                <w:szCs w:val="20"/>
              </w:rPr>
              <w:t>a</w:t>
            </w:r>
            <w:r w:rsidRPr="00276123">
              <w:rPr>
                <w:rFonts w:cs="Arial"/>
              </w:rPr>
              <w:t xml:space="preserve"> zasadę działania </w:t>
            </w:r>
            <w:r w:rsidR="00F44BA6" w:rsidRPr="00276123">
              <w:rPr>
                <w:rFonts w:cs="Arial"/>
              </w:rPr>
              <w:t xml:space="preserve">maszyny do wykonywania form w technologii </w:t>
            </w:r>
            <w:proofErr w:type="spellStart"/>
            <w:r w:rsidR="00F44BA6" w:rsidRPr="00276123">
              <w:rPr>
                <w:rFonts w:cs="Arial"/>
              </w:rPr>
              <w:t>CtF</w:t>
            </w:r>
            <w:proofErr w:type="spellEnd"/>
          </w:p>
          <w:p w:rsidR="002814CD" w:rsidRPr="00276123" w:rsidRDefault="002814CD" w:rsidP="0058394E">
            <w:pPr>
              <w:pStyle w:val="TAbelapunktor"/>
              <w:numPr>
                <w:ilvl w:val="0"/>
                <w:numId w:val="106"/>
              </w:numPr>
              <w:tabs>
                <w:tab w:val="clear" w:pos="28"/>
              </w:tabs>
              <w:ind w:left="317" w:hanging="317"/>
              <w:rPr>
                <w:rFonts w:eastAsia="Times New Roman" w:cs="Arial"/>
              </w:rPr>
            </w:pPr>
            <w:r w:rsidRPr="00276123">
              <w:rPr>
                <w:rFonts w:cs="Arial"/>
              </w:rPr>
              <w:t>porówn</w:t>
            </w:r>
            <w:r w:rsidR="00186C53">
              <w:rPr>
                <w:rFonts w:cs="Arial"/>
              </w:rPr>
              <w:t>uje</w:t>
            </w:r>
            <w:r w:rsidRPr="00276123">
              <w:rPr>
                <w:rFonts w:cs="Arial"/>
              </w:rPr>
              <w:t xml:space="preserve"> właściwości naświetlarek z bębnem zewnętrznym i bębnem wewnętrznym</w:t>
            </w:r>
          </w:p>
        </w:tc>
        <w:tc>
          <w:tcPr>
            <w:tcW w:w="1672" w:type="dxa"/>
          </w:tcPr>
          <w:p w:rsidR="000D7D51" w:rsidRDefault="00567502" w:rsidP="0058394E">
            <w:pPr>
              <w:rPr>
                <w:rFonts w:ascii="Arial" w:eastAsia="Times New Roman" w:hAnsi="Arial" w:cs="Arial"/>
                <w:color w:val="000000"/>
                <w:sz w:val="20"/>
                <w:szCs w:val="20"/>
              </w:rPr>
            </w:pPr>
            <w:r w:rsidRPr="00276123">
              <w:rPr>
                <w:rFonts w:ascii="Arial" w:hAnsi="Arial" w:cs="Arial"/>
                <w:sz w:val="20"/>
                <w:szCs w:val="20"/>
              </w:rPr>
              <w:t>I klasa</w:t>
            </w:r>
          </w:p>
          <w:p w:rsidR="000D7D51" w:rsidRDefault="000D7D51" w:rsidP="0058394E">
            <w:pPr>
              <w:rPr>
                <w:rFonts w:ascii="Arial" w:eastAsia="Times New Roman" w:hAnsi="Arial" w:cs="Arial"/>
                <w:color w:val="000000"/>
                <w:sz w:val="20"/>
                <w:szCs w:val="20"/>
              </w:rPr>
            </w:pPr>
          </w:p>
        </w:tc>
      </w:tr>
      <w:tr w:rsidR="005137FD" w:rsidRPr="00276123" w:rsidTr="0058394E">
        <w:tc>
          <w:tcPr>
            <w:tcW w:w="2127" w:type="dxa"/>
            <w:vMerge/>
          </w:tcPr>
          <w:p w:rsidR="0061024A" w:rsidRPr="0058394E" w:rsidRDefault="0061024A" w:rsidP="00E960EA">
            <w:pPr>
              <w:pStyle w:val="Akapitzlist"/>
              <w:numPr>
                <w:ilvl w:val="0"/>
                <w:numId w:val="46"/>
              </w:numPr>
              <w:pBdr>
                <w:top w:val="nil"/>
                <w:left w:val="nil"/>
                <w:bottom w:val="nil"/>
                <w:right w:val="nil"/>
                <w:between w:val="nil"/>
              </w:pBdr>
              <w:ind w:left="357" w:hanging="357"/>
              <w:rPr>
                <w:rFonts w:ascii="Arial" w:hAnsi="Arial" w:cs="Arial"/>
                <w:sz w:val="20"/>
                <w:szCs w:val="20"/>
              </w:rPr>
            </w:pPr>
          </w:p>
        </w:tc>
        <w:tc>
          <w:tcPr>
            <w:tcW w:w="2409" w:type="dxa"/>
          </w:tcPr>
          <w:p w:rsidR="00E447CB" w:rsidRPr="00276123" w:rsidRDefault="0061024A" w:rsidP="00E960EA">
            <w:pPr>
              <w:pStyle w:val="Akapitzlist"/>
              <w:numPr>
                <w:ilvl w:val="0"/>
                <w:numId w:val="47"/>
              </w:numPr>
              <w:ind w:left="357" w:hanging="357"/>
              <w:rPr>
                <w:rFonts w:ascii="Arial" w:hAnsi="Arial" w:cs="Arial"/>
                <w:sz w:val="20"/>
                <w:szCs w:val="20"/>
              </w:rPr>
            </w:pPr>
            <w:r w:rsidRPr="00276123">
              <w:rPr>
                <w:rFonts w:ascii="Arial" w:hAnsi="Arial" w:cs="Arial"/>
                <w:sz w:val="20"/>
                <w:szCs w:val="20"/>
              </w:rPr>
              <w:t xml:space="preserve">Maszyny </w:t>
            </w:r>
            <w:r w:rsidR="005F0D8A" w:rsidRPr="00276123">
              <w:rPr>
                <w:rFonts w:ascii="Arial" w:hAnsi="Arial" w:cs="Arial"/>
                <w:sz w:val="20"/>
                <w:szCs w:val="20"/>
              </w:rPr>
              <w:t xml:space="preserve">do wykonywania form </w:t>
            </w:r>
            <w:r w:rsidR="00E447CB" w:rsidRPr="00276123">
              <w:rPr>
                <w:rFonts w:ascii="Arial" w:hAnsi="Arial" w:cs="Arial"/>
                <w:sz w:val="20"/>
                <w:szCs w:val="20"/>
              </w:rPr>
              <w:t>offsetowych metodą kopiowania stykowego</w:t>
            </w:r>
          </w:p>
        </w:tc>
        <w:tc>
          <w:tcPr>
            <w:tcW w:w="1276" w:type="dxa"/>
          </w:tcPr>
          <w:p w:rsidR="000D7D51" w:rsidRDefault="000D7D51" w:rsidP="0058394E">
            <w:pPr>
              <w:rPr>
                <w:rFonts w:ascii="Arial" w:eastAsia="Times New Roman" w:hAnsi="Arial" w:cs="Arial"/>
                <w:color w:val="000000"/>
                <w:sz w:val="20"/>
                <w:szCs w:val="20"/>
              </w:rPr>
            </w:pPr>
          </w:p>
        </w:tc>
        <w:tc>
          <w:tcPr>
            <w:tcW w:w="3827" w:type="dxa"/>
          </w:tcPr>
          <w:p w:rsidR="00E447CB" w:rsidRPr="00276123" w:rsidRDefault="00E447CB" w:rsidP="0058394E">
            <w:pPr>
              <w:pStyle w:val="TAbelapunktor"/>
              <w:numPr>
                <w:ilvl w:val="0"/>
                <w:numId w:val="106"/>
              </w:numPr>
              <w:tabs>
                <w:tab w:val="clear" w:pos="28"/>
              </w:tabs>
              <w:ind w:left="317" w:hanging="317"/>
              <w:rPr>
                <w:rFonts w:eastAsia="Times New Roman" w:cs="Arial"/>
              </w:rPr>
            </w:pPr>
            <w:r w:rsidRPr="00276123">
              <w:rPr>
                <w:rFonts w:cs="Arial"/>
              </w:rPr>
              <w:t>rozpozna</w:t>
            </w:r>
            <w:r w:rsidR="00186C53">
              <w:rPr>
                <w:rFonts w:cs="Arial"/>
              </w:rPr>
              <w:t>je</w:t>
            </w:r>
            <w:r w:rsidRPr="00276123">
              <w:rPr>
                <w:rFonts w:cs="Arial"/>
              </w:rPr>
              <w:t xml:space="preserve"> maszyny do wykonywania form offsetowych metodą kopiowania stykowego</w:t>
            </w:r>
          </w:p>
          <w:p w:rsidR="00E447CB" w:rsidRPr="00276123" w:rsidRDefault="006122BD" w:rsidP="0058394E">
            <w:pPr>
              <w:pStyle w:val="TAbelapunktor"/>
              <w:numPr>
                <w:ilvl w:val="0"/>
                <w:numId w:val="106"/>
              </w:numPr>
              <w:tabs>
                <w:tab w:val="clear" w:pos="28"/>
              </w:tabs>
              <w:ind w:left="317" w:hanging="317"/>
              <w:rPr>
                <w:rFonts w:eastAsia="Times New Roman" w:cs="Arial"/>
              </w:rPr>
            </w:pPr>
            <w:r>
              <w:rPr>
                <w:rFonts w:cs="Arial"/>
              </w:rPr>
              <w:t>charakteryzuje</w:t>
            </w:r>
            <w:r w:rsidR="00E447CB" w:rsidRPr="00276123">
              <w:rPr>
                <w:rFonts w:cs="Arial"/>
              </w:rPr>
              <w:t xml:space="preserve"> budowę maszyn do wykonywania form offsetowych metodą kopiowania stykowego</w:t>
            </w:r>
          </w:p>
          <w:p w:rsidR="00E447CB" w:rsidRPr="00276123" w:rsidRDefault="00E447CB" w:rsidP="0058394E">
            <w:pPr>
              <w:pStyle w:val="TAbelapunktor"/>
              <w:numPr>
                <w:ilvl w:val="0"/>
                <w:numId w:val="106"/>
              </w:numPr>
              <w:tabs>
                <w:tab w:val="clear" w:pos="28"/>
              </w:tabs>
              <w:ind w:left="317" w:hanging="317"/>
              <w:rPr>
                <w:rFonts w:eastAsia="Times New Roman" w:cs="Arial"/>
              </w:rPr>
            </w:pPr>
            <w:r w:rsidRPr="00276123">
              <w:rPr>
                <w:rFonts w:cs="Arial"/>
              </w:rPr>
              <w:t>om</w:t>
            </w:r>
            <w:r w:rsidR="00186C53">
              <w:rPr>
                <w:rFonts w:cs="Arial"/>
              </w:rPr>
              <w:t>a</w:t>
            </w:r>
            <w:r w:rsidRPr="00276123">
              <w:rPr>
                <w:rFonts w:cs="Arial"/>
              </w:rPr>
              <w:t>wi</w:t>
            </w:r>
            <w:r w:rsidR="00186C53">
              <w:rPr>
                <w:rFonts w:cs="Arial"/>
              </w:rPr>
              <w:t>a</w:t>
            </w:r>
            <w:r w:rsidRPr="00276123">
              <w:rPr>
                <w:rFonts w:cs="Arial"/>
              </w:rPr>
              <w:t xml:space="preserve"> parametry maszyn do wykonywania form offsetowych metodą kopiowania stykowego</w:t>
            </w:r>
          </w:p>
          <w:p w:rsidR="005F0D8A" w:rsidRPr="00276123" w:rsidRDefault="003D5402" w:rsidP="0058394E">
            <w:pPr>
              <w:pStyle w:val="TAbelapunktor"/>
              <w:numPr>
                <w:ilvl w:val="0"/>
                <w:numId w:val="106"/>
              </w:numPr>
              <w:tabs>
                <w:tab w:val="clear" w:pos="28"/>
              </w:tabs>
              <w:ind w:left="317" w:hanging="317"/>
              <w:rPr>
                <w:rFonts w:eastAsia="Times New Roman" w:cs="Arial"/>
              </w:rPr>
            </w:pPr>
            <w:r>
              <w:rPr>
                <w:rFonts w:cs="Arial"/>
              </w:rPr>
              <w:t>wymienia</w:t>
            </w:r>
            <w:r w:rsidR="00E447CB" w:rsidRPr="00276123">
              <w:rPr>
                <w:rFonts w:cs="Arial"/>
              </w:rPr>
              <w:t xml:space="preserve"> zasady obsługi maszyn do wykonywania form offsetowych metodą kopiowania stykowego</w:t>
            </w:r>
          </w:p>
        </w:tc>
        <w:tc>
          <w:tcPr>
            <w:tcW w:w="2694" w:type="dxa"/>
          </w:tcPr>
          <w:p w:rsidR="0061024A" w:rsidRPr="00276123" w:rsidRDefault="0061024A" w:rsidP="0058394E">
            <w:pPr>
              <w:pStyle w:val="TAbelapunktor"/>
              <w:numPr>
                <w:ilvl w:val="0"/>
                <w:numId w:val="106"/>
              </w:numPr>
              <w:tabs>
                <w:tab w:val="clear" w:pos="28"/>
              </w:tabs>
              <w:ind w:left="317" w:hanging="317"/>
              <w:rPr>
                <w:rFonts w:eastAsia="Times New Roman" w:cs="Arial"/>
              </w:rPr>
            </w:pPr>
            <w:r w:rsidRPr="00276123">
              <w:rPr>
                <w:rStyle w:val="Odwoaniedokomentarza"/>
                <w:rFonts w:cs="Arial"/>
                <w:sz w:val="20"/>
                <w:szCs w:val="20"/>
              </w:rPr>
              <w:t>wyjaśni</w:t>
            </w:r>
            <w:r w:rsidR="00186C53">
              <w:rPr>
                <w:rStyle w:val="Odwoaniedokomentarza"/>
                <w:rFonts w:cs="Arial"/>
                <w:sz w:val="20"/>
                <w:szCs w:val="20"/>
              </w:rPr>
              <w:t>a</w:t>
            </w:r>
            <w:r w:rsidRPr="00276123">
              <w:rPr>
                <w:rFonts w:cs="Arial"/>
              </w:rPr>
              <w:t xml:space="preserve"> zasady działania </w:t>
            </w:r>
            <w:r w:rsidR="00E447CB" w:rsidRPr="00276123">
              <w:rPr>
                <w:rFonts w:cs="Arial"/>
              </w:rPr>
              <w:t>maszyn do wykonywania form offsetowych metodą kopiowania stykowego</w:t>
            </w:r>
          </w:p>
          <w:p w:rsidR="002814CD" w:rsidRPr="00276123" w:rsidRDefault="002814CD" w:rsidP="0058394E">
            <w:pPr>
              <w:pStyle w:val="TAbelapunktor"/>
              <w:numPr>
                <w:ilvl w:val="0"/>
                <w:numId w:val="106"/>
              </w:numPr>
              <w:tabs>
                <w:tab w:val="clear" w:pos="28"/>
              </w:tabs>
              <w:ind w:left="317" w:hanging="317"/>
              <w:rPr>
                <w:rFonts w:eastAsia="Times New Roman" w:cs="Arial"/>
              </w:rPr>
            </w:pPr>
            <w:r w:rsidRPr="00276123">
              <w:rPr>
                <w:rFonts w:cs="Arial"/>
              </w:rPr>
              <w:t>wylicz</w:t>
            </w:r>
            <w:r w:rsidR="00186C53">
              <w:rPr>
                <w:rFonts w:cs="Arial"/>
              </w:rPr>
              <w:t>a</w:t>
            </w:r>
            <w:r w:rsidRPr="00276123">
              <w:rPr>
                <w:rFonts w:cs="Arial"/>
              </w:rPr>
              <w:t xml:space="preserve"> trwałość materiałów eksploatacyjnych </w:t>
            </w:r>
            <w:r w:rsidRPr="00276123">
              <w:rPr>
                <w:rFonts w:cs="Arial"/>
              </w:rPr>
              <w:br/>
              <w:t>w naświetlarkach UV</w:t>
            </w:r>
          </w:p>
        </w:tc>
        <w:tc>
          <w:tcPr>
            <w:tcW w:w="1672" w:type="dxa"/>
          </w:tcPr>
          <w:p w:rsidR="000D7D51" w:rsidRDefault="00567502" w:rsidP="0058394E">
            <w:pPr>
              <w:rPr>
                <w:rFonts w:ascii="Arial" w:eastAsia="Times New Roman" w:hAnsi="Arial" w:cs="Arial"/>
                <w:color w:val="000000"/>
                <w:sz w:val="20"/>
                <w:szCs w:val="20"/>
              </w:rPr>
            </w:pPr>
            <w:r w:rsidRPr="00276123">
              <w:rPr>
                <w:rFonts w:ascii="Arial" w:hAnsi="Arial" w:cs="Arial"/>
                <w:sz w:val="20"/>
                <w:szCs w:val="20"/>
              </w:rPr>
              <w:t>I klasa</w:t>
            </w:r>
          </w:p>
          <w:p w:rsidR="000D7D51" w:rsidRDefault="000D7D51" w:rsidP="0058394E">
            <w:pPr>
              <w:rPr>
                <w:rFonts w:ascii="Arial" w:eastAsia="Times New Roman" w:hAnsi="Arial" w:cs="Arial"/>
                <w:color w:val="000000"/>
                <w:sz w:val="20"/>
                <w:szCs w:val="20"/>
              </w:rPr>
            </w:pPr>
          </w:p>
        </w:tc>
      </w:tr>
      <w:tr w:rsidR="005137FD" w:rsidRPr="00276123" w:rsidTr="0058394E">
        <w:tc>
          <w:tcPr>
            <w:tcW w:w="2127" w:type="dxa"/>
            <w:vMerge/>
          </w:tcPr>
          <w:p w:rsidR="00F44BA6" w:rsidRPr="0058394E" w:rsidRDefault="00F44BA6" w:rsidP="00E960EA">
            <w:pPr>
              <w:pStyle w:val="Akapitzlist"/>
              <w:numPr>
                <w:ilvl w:val="0"/>
                <w:numId w:val="46"/>
              </w:numPr>
              <w:pBdr>
                <w:top w:val="nil"/>
                <w:left w:val="nil"/>
                <w:bottom w:val="nil"/>
                <w:right w:val="nil"/>
                <w:between w:val="nil"/>
              </w:pBdr>
              <w:ind w:left="357" w:hanging="357"/>
              <w:rPr>
                <w:rFonts w:ascii="Arial" w:hAnsi="Arial" w:cs="Arial"/>
                <w:sz w:val="20"/>
                <w:szCs w:val="20"/>
              </w:rPr>
            </w:pPr>
          </w:p>
        </w:tc>
        <w:tc>
          <w:tcPr>
            <w:tcW w:w="2409" w:type="dxa"/>
          </w:tcPr>
          <w:p w:rsidR="00F44BA6" w:rsidRPr="00276123" w:rsidRDefault="00F44BA6" w:rsidP="00E960EA">
            <w:pPr>
              <w:pStyle w:val="Akapitzlist"/>
              <w:numPr>
                <w:ilvl w:val="0"/>
                <w:numId w:val="47"/>
              </w:numPr>
              <w:ind w:left="357" w:hanging="357"/>
              <w:rPr>
                <w:rFonts w:ascii="Arial" w:hAnsi="Arial" w:cs="Arial"/>
                <w:sz w:val="20"/>
                <w:szCs w:val="20"/>
              </w:rPr>
            </w:pPr>
            <w:r w:rsidRPr="00276123">
              <w:rPr>
                <w:rFonts w:ascii="Arial" w:hAnsi="Arial" w:cs="Arial"/>
                <w:sz w:val="20"/>
                <w:szCs w:val="20"/>
              </w:rPr>
              <w:t xml:space="preserve">Naświetlarki </w:t>
            </w:r>
            <w:proofErr w:type="spellStart"/>
            <w:r w:rsidRPr="00276123">
              <w:rPr>
                <w:rFonts w:ascii="Arial" w:hAnsi="Arial" w:cs="Arial"/>
                <w:sz w:val="20"/>
                <w:szCs w:val="20"/>
              </w:rPr>
              <w:t>CtP</w:t>
            </w:r>
            <w:proofErr w:type="spellEnd"/>
            <w:r w:rsidRPr="00276123">
              <w:rPr>
                <w:rFonts w:ascii="Arial" w:hAnsi="Arial" w:cs="Arial"/>
                <w:sz w:val="20"/>
                <w:szCs w:val="20"/>
              </w:rPr>
              <w:t xml:space="preserve"> </w:t>
            </w:r>
          </w:p>
        </w:tc>
        <w:tc>
          <w:tcPr>
            <w:tcW w:w="1276" w:type="dxa"/>
          </w:tcPr>
          <w:p w:rsidR="000D7D51" w:rsidRDefault="000D7D51" w:rsidP="0058394E">
            <w:pPr>
              <w:rPr>
                <w:rFonts w:ascii="Arial" w:eastAsia="Times New Roman" w:hAnsi="Arial" w:cs="Arial"/>
                <w:color w:val="000000"/>
                <w:sz w:val="20"/>
                <w:szCs w:val="20"/>
              </w:rPr>
            </w:pPr>
          </w:p>
        </w:tc>
        <w:tc>
          <w:tcPr>
            <w:tcW w:w="3827" w:type="dxa"/>
          </w:tcPr>
          <w:p w:rsidR="00F44BA6" w:rsidRPr="00276123" w:rsidRDefault="003D5402" w:rsidP="0058394E">
            <w:pPr>
              <w:pStyle w:val="TAbelapunktor"/>
              <w:numPr>
                <w:ilvl w:val="0"/>
                <w:numId w:val="106"/>
              </w:numPr>
              <w:tabs>
                <w:tab w:val="clear" w:pos="28"/>
              </w:tabs>
              <w:ind w:left="317" w:hanging="317"/>
              <w:rPr>
                <w:rFonts w:eastAsia="Times New Roman" w:cs="Arial"/>
              </w:rPr>
            </w:pPr>
            <w:r>
              <w:rPr>
                <w:rFonts w:cs="Arial"/>
              </w:rPr>
              <w:t>klasyfikuje</w:t>
            </w:r>
            <w:r w:rsidR="00F44BA6" w:rsidRPr="00276123">
              <w:rPr>
                <w:rFonts w:cs="Arial"/>
              </w:rPr>
              <w:t xml:space="preserve"> maszyny do wykonywania </w:t>
            </w:r>
            <w:r w:rsidR="00F44BA6" w:rsidRPr="00276123">
              <w:rPr>
                <w:rFonts w:cs="Arial"/>
              </w:rPr>
              <w:lastRenderedPageBreak/>
              <w:t xml:space="preserve">form w technologii </w:t>
            </w:r>
            <w:proofErr w:type="spellStart"/>
            <w:r w:rsidR="00F44BA6" w:rsidRPr="00276123">
              <w:rPr>
                <w:rFonts w:cs="Arial"/>
              </w:rPr>
              <w:t>CtP</w:t>
            </w:r>
            <w:proofErr w:type="spellEnd"/>
          </w:p>
          <w:p w:rsidR="00F44BA6" w:rsidRPr="00276123" w:rsidRDefault="00F44BA6" w:rsidP="0058394E">
            <w:pPr>
              <w:pStyle w:val="TAbelapunktor"/>
              <w:numPr>
                <w:ilvl w:val="0"/>
                <w:numId w:val="106"/>
              </w:numPr>
              <w:tabs>
                <w:tab w:val="clear" w:pos="28"/>
              </w:tabs>
              <w:ind w:left="317" w:hanging="317"/>
              <w:rPr>
                <w:rFonts w:eastAsia="Times New Roman" w:cs="Arial"/>
              </w:rPr>
            </w:pPr>
            <w:r w:rsidRPr="00276123">
              <w:rPr>
                <w:rFonts w:cs="Arial"/>
              </w:rPr>
              <w:t>rozpozna</w:t>
            </w:r>
            <w:r w:rsidR="00186C53">
              <w:rPr>
                <w:rFonts w:cs="Arial"/>
              </w:rPr>
              <w:t>je</w:t>
            </w:r>
            <w:r w:rsidRPr="00276123">
              <w:rPr>
                <w:rFonts w:cs="Arial"/>
              </w:rPr>
              <w:t xml:space="preserve"> maszyny do wykonywania form w technologii </w:t>
            </w:r>
            <w:proofErr w:type="spellStart"/>
            <w:r w:rsidRPr="00276123">
              <w:rPr>
                <w:rFonts w:cs="Arial"/>
              </w:rPr>
              <w:t>CtP</w:t>
            </w:r>
            <w:proofErr w:type="spellEnd"/>
          </w:p>
          <w:p w:rsidR="00F44BA6" w:rsidRPr="00276123" w:rsidRDefault="00F44BA6" w:rsidP="0058394E">
            <w:pPr>
              <w:pStyle w:val="TAbelapunktor"/>
              <w:numPr>
                <w:ilvl w:val="0"/>
                <w:numId w:val="106"/>
              </w:numPr>
              <w:tabs>
                <w:tab w:val="clear" w:pos="28"/>
              </w:tabs>
              <w:ind w:left="317" w:hanging="317"/>
              <w:rPr>
                <w:rFonts w:eastAsia="Times New Roman" w:cs="Arial"/>
              </w:rPr>
            </w:pPr>
            <w:r w:rsidRPr="00276123">
              <w:rPr>
                <w:rFonts w:cs="Arial"/>
              </w:rPr>
              <w:t>om</w:t>
            </w:r>
            <w:r w:rsidR="00AE3AED">
              <w:rPr>
                <w:rFonts w:cs="Arial"/>
              </w:rPr>
              <w:t>a</w:t>
            </w:r>
            <w:r w:rsidRPr="00276123">
              <w:rPr>
                <w:rFonts w:cs="Arial"/>
              </w:rPr>
              <w:t>wi</w:t>
            </w:r>
            <w:r w:rsidR="00AE3AED">
              <w:rPr>
                <w:rFonts w:cs="Arial"/>
              </w:rPr>
              <w:t>a</w:t>
            </w:r>
            <w:r w:rsidRPr="00276123">
              <w:rPr>
                <w:rFonts w:cs="Arial"/>
              </w:rPr>
              <w:t xml:space="preserve"> parametry naświetlarek </w:t>
            </w:r>
            <w:proofErr w:type="spellStart"/>
            <w:r w:rsidRPr="00276123">
              <w:rPr>
                <w:rFonts w:cs="Arial"/>
              </w:rPr>
              <w:t>CtP</w:t>
            </w:r>
            <w:proofErr w:type="spellEnd"/>
          </w:p>
          <w:p w:rsidR="00F44BA6" w:rsidRPr="00276123" w:rsidRDefault="006122BD" w:rsidP="0058394E">
            <w:pPr>
              <w:pStyle w:val="TAbelapunktor"/>
              <w:numPr>
                <w:ilvl w:val="0"/>
                <w:numId w:val="106"/>
              </w:numPr>
              <w:tabs>
                <w:tab w:val="clear" w:pos="28"/>
              </w:tabs>
              <w:ind w:left="317" w:hanging="317"/>
              <w:rPr>
                <w:rFonts w:eastAsia="Times New Roman" w:cs="Arial"/>
              </w:rPr>
            </w:pPr>
            <w:r>
              <w:rPr>
                <w:rFonts w:cs="Arial"/>
              </w:rPr>
              <w:t>charakteryzuje</w:t>
            </w:r>
            <w:r w:rsidR="00F44BA6" w:rsidRPr="00276123">
              <w:rPr>
                <w:rFonts w:cs="Arial"/>
              </w:rPr>
              <w:t xml:space="preserve"> budowę naświetlarek </w:t>
            </w:r>
            <w:proofErr w:type="spellStart"/>
            <w:r w:rsidR="00F44BA6" w:rsidRPr="00276123">
              <w:rPr>
                <w:rFonts w:cs="Arial"/>
              </w:rPr>
              <w:t>CtP</w:t>
            </w:r>
            <w:proofErr w:type="spellEnd"/>
          </w:p>
          <w:p w:rsidR="00F44BA6" w:rsidRPr="00276123" w:rsidRDefault="003D5402" w:rsidP="0058394E">
            <w:pPr>
              <w:pStyle w:val="TAbelapunktor"/>
              <w:numPr>
                <w:ilvl w:val="0"/>
                <w:numId w:val="106"/>
              </w:numPr>
              <w:tabs>
                <w:tab w:val="clear" w:pos="28"/>
              </w:tabs>
              <w:ind w:left="317" w:hanging="317"/>
              <w:rPr>
                <w:rFonts w:eastAsia="Times New Roman" w:cs="Arial"/>
              </w:rPr>
            </w:pPr>
            <w:r>
              <w:rPr>
                <w:rFonts w:cs="Arial"/>
              </w:rPr>
              <w:t>wymienia</w:t>
            </w:r>
            <w:r w:rsidR="00F44BA6" w:rsidRPr="00276123">
              <w:rPr>
                <w:rFonts w:cs="Arial"/>
              </w:rPr>
              <w:t xml:space="preserve"> zasady obsługi naświetlarek </w:t>
            </w:r>
            <w:proofErr w:type="spellStart"/>
            <w:r w:rsidR="00F44BA6" w:rsidRPr="00276123">
              <w:rPr>
                <w:rFonts w:cs="Arial"/>
              </w:rPr>
              <w:t>CtP</w:t>
            </w:r>
            <w:proofErr w:type="spellEnd"/>
          </w:p>
          <w:p w:rsidR="00EC07A9" w:rsidRPr="00276123" w:rsidRDefault="003D5402" w:rsidP="0058394E">
            <w:pPr>
              <w:pStyle w:val="TAbelapunktor"/>
              <w:numPr>
                <w:ilvl w:val="0"/>
                <w:numId w:val="106"/>
              </w:numPr>
              <w:tabs>
                <w:tab w:val="clear" w:pos="28"/>
              </w:tabs>
              <w:ind w:left="317" w:hanging="317"/>
              <w:rPr>
                <w:rFonts w:eastAsia="Times New Roman" w:cs="Arial"/>
              </w:rPr>
            </w:pPr>
            <w:r>
              <w:rPr>
                <w:rFonts w:cs="Arial"/>
              </w:rPr>
              <w:t>klasyfikuje</w:t>
            </w:r>
            <w:r w:rsidR="00EC07A9" w:rsidRPr="00276123">
              <w:rPr>
                <w:rFonts w:cs="Arial"/>
              </w:rPr>
              <w:t xml:space="preserve"> maszyny </w:t>
            </w:r>
            <w:proofErr w:type="spellStart"/>
            <w:r w:rsidR="00EC07A9" w:rsidRPr="00276123">
              <w:rPr>
                <w:rFonts w:cs="Arial"/>
              </w:rPr>
              <w:t>CtP</w:t>
            </w:r>
            <w:proofErr w:type="spellEnd"/>
            <w:r w:rsidR="00EC07A9" w:rsidRPr="00276123">
              <w:rPr>
                <w:rFonts w:cs="Arial"/>
              </w:rPr>
              <w:t xml:space="preserve"> pod względem technik druku</w:t>
            </w:r>
          </w:p>
        </w:tc>
        <w:tc>
          <w:tcPr>
            <w:tcW w:w="2694" w:type="dxa"/>
          </w:tcPr>
          <w:p w:rsidR="00F44BA6" w:rsidRPr="00276123" w:rsidRDefault="00F44BA6" w:rsidP="0058394E">
            <w:pPr>
              <w:pStyle w:val="TAbelapunktor"/>
              <w:numPr>
                <w:ilvl w:val="0"/>
                <w:numId w:val="106"/>
              </w:numPr>
              <w:tabs>
                <w:tab w:val="clear" w:pos="28"/>
              </w:tabs>
              <w:ind w:left="317" w:hanging="317"/>
              <w:rPr>
                <w:rFonts w:eastAsia="Times New Roman" w:cs="Arial"/>
              </w:rPr>
            </w:pPr>
            <w:r w:rsidRPr="00276123">
              <w:rPr>
                <w:rStyle w:val="Odwoaniedokomentarza"/>
                <w:rFonts w:cs="Arial"/>
                <w:sz w:val="20"/>
                <w:szCs w:val="20"/>
              </w:rPr>
              <w:lastRenderedPageBreak/>
              <w:t>wyjaśni</w:t>
            </w:r>
            <w:r w:rsidR="00186C53">
              <w:rPr>
                <w:rStyle w:val="Odwoaniedokomentarza"/>
                <w:rFonts w:cs="Arial"/>
                <w:sz w:val="20"/>
                <w:szCs w:val="20"/>
              </w:rPr>
              <w:t>a</w:t>
            </w:r>
            <w:r w:rsidRPr="00276123">
              <w:rPr>
                <w:rFonts w:cs="Arial"/>
              </w:rPr>
              <w:t xml:space="preserve"> zasadę </w:t>
            </w:r>
            <w:r w:rsidRPr="00276123">
              <w:rPr>
                <w:rFonts w:cs="Arial"/>
              </w:rPr>
              <w:lastRenderedPageBreak/>
              <w:t xml:space="preserve">działania maszyny do wykonywania form w technologii </w:t>
            </w:r>
            <w:proofErr w:type="spellStart"/>
            <w:r w:rsidRPr="00276123">
              <w:rPr>
                <w:rFonts w:cs="Arial"/>
              </w:rPr>
              <w:t>CtP</w:t>
            </w:r>
            <w:proofErr w:type="spellEnd"/>
          </w:p>
          <w:p w:rsidR="00EC07A9" w:rsidRPr="00276123" w:rsidRDefault="003D5402" w:rsidP="0058394E">
            <w:pPr>
              <w:pStyle w:val="TAbelapunktor"/>
              <w:numPr>
                <w:ilvl w:val="0"/>
                <w:numId w:val="106"/>
              </w:numPr>
              <w:tabs>
                <w:tab w:val="clear" w:pos="28"/>
              </w:tabs>
              <w:ind w:left="317" w:hanging="317"/>
              <w:rPr>
                <w:rFonts w:eastAsia="Times New Roman" w:cs="Arial"/>
              </w:rPr>
            </w:pPr>
            <w:r>
              <w:rPr>
                <w:rFonts w:cs="Arial"/>
              </w:rPr>
              <w:t>opisuje</w:t>
            </w:r>
            <w:r w:rsidR="00EC07A9" w:rsidRPr="00276123">
              <w:rPr>
                <w:rFonts w:cs="Arial"/>
              </w:rPr>
              <w:t xml:space="preserve"> proces naświetlania w poszczególnych rodzajach naświetlarek </w:t>
            </w:r>
            <w:proofErr w:type="spellStart"/>
            <w:r w:rsidR="00EC07A9" w:rsidRPr="00276123">
              <w:rPr>
                <w:rFonts w:cs="Arial"/>
              </w:rPr>
              <w:t>CtP</w:t>
            </w:r>
            <w:proofErr w:type="spellEnd"/>
          </w:p>
        </w:tc>
        <w:tc>
          <w:tcPr>
            <w:tcW w:w="1672" w:type="dxa"/>
          </w:tcPr>
          <w:p w:rsidR="000D7D51" w:rsidRDefault="00567502" w:rsidP="0058394E">
            <w:pPr>
              <w:rPr>
                <w:rFonts w:ascii="Arial" w:eastAsia="Times New Roman" w:hAnsi="Arial" w:cs="Arial"/>
                <w:color w:val="000000"/>
                <w:sz w:val="20"/>
                <w:szCs w:val="20"/>
              </w:rPr>
            </w:pPr>
            <w:r w:rsidRPr="00276123">
              <w:rPr>
                <w:rFonts w:ascii="Arial" w:hAnsi="Arial" w:cs="Arial"/>
                <w:sz w:val="20"/>
                <w:szCs w:val="20"/>
              </w:rPr>
              <w:lastRenderedPageBreak/>
              <w:t>I klasa</w:t>
            </w:r>
          </w:p>
          <w:p w:rsidR="000D7D51" w:rsidRDefault="000D7D51" w:rsidP="0058394E">
            <w:pPr>
              <w:rPr>
                <w:rFonts w:ascii="Arial" w:eastAsia="Times New Roman" w:hAnsi="Arial" w:cs="Arial"/>
                <w:color w:val="000000"/>
                <w:sz w:val="20"/>
                <w:szCs w:val="20"/>
              </w:rPr>
            </w:pPr>
          </w:p>
        </w:tc>
      </w:tr>
      <w:tr w:rsidR="005137FD" w:rsidRPr="00276123" w:rsidTr="0058394E">
        <w:tc>
          <w:tcPr>
            <w:tcW w:w="2127" w:type="dxa"/>
            <w:vMerge w:val="restart"/>
          </w:tcPr>
          <w:p w:rsidR="0061024A" w:rsidRPr="0058394E" w:rsidRDefault="0061024A" w:rsidP="00E960EA">
            <w:pPr>
              <w:pStyle w:val="Akapitzlist"/>
              <w:numPr>
                <w:ilvl w:val="0"/>
                <w:numId w:val="46"/>
              </w:numPr>
              <w:pBdr>
                <w:top w:val="nil"/>
                <w:left w:val="nil"/>
                <w:bottom w:val="nil"/>
                <w:right w:val="nil"/>
                <w:between w:val="nil"/>
              </w:pBdr>
              <w:ind w:left="357" w:hanging="357"/>
              <w:rPr>
                <w:rFonts w:ascii="Arial" w:hAnsi="Arial" w:cs="Arial"/>
                <w:sz w:val="20"/>
                <w:szCs w:val="20"/>
              </w:rPr>
            </w:pPr>
            <w:r w:rsidRPr="00276123">
              <w:rPr>
                <w:rFonts w:ascii="Arial" w:hAnsi="Arial" w:cs="Arial"/>
                <w:sz w:val="20"/>
                <w:szCs w:val="20"/>
              </w:rPr>
              <w:lastRenderedPageBreak/>
              <w:t xml:space="preserve">Maszyny </w:t>
            </w:r>
            <w:r w:rsidRPr="00276123">
              <w:rPr>
                <w:rFonts w:ascii="Arial" w:hAnsi="Arial" w:cs="Arial"/>
                <w:sz w:val="20"/>
                <w:szCs w:val="20"/>
              </w:rPr>
              <w:br/>
              <w:t>i urządzenia do drukowania offsetowego</w:t>
            </w:r>
          </w:p>
        </w:tc>
        <w:tc>
          <w:tcPr>
            <w:tcW w:w="2409" w:type="dxa"/>
          </w:tcPr>
          <w:p w:rsidR="0061024A" w:rsidRPr="00276123" w:rsidRDefault="0061024A" w:rsidP="00E960EA">
            <w:pPr>
              <w:pStyle w:val="Akapitzlist"/>
              <w:numPr>
                <w:ilvl w:val="0"/>
                <w:numId w:val="47"/>
              </w:numPr>
              <w:ind w:left="357" w:hanging="357"/>
              <w:rPr>
                <w:rFonts w:ascii="Arial" w:hAnsi="Arial" w:cs="Arial"/>
                <w:sz w:val="20"/>
                <w:szCs w:val="20"/>
              </w:rPr>
            </w:pPr>
            <w:r w:rsidRPr="00276123">
              <w:rPr>
                <w:rFonts w:ascii="Arial" w:hAnsi="Arial" w:cs="Arial"/>
                <w:sz w:val="20"/>
                <w:szCs w:val="20"/>
              </w:rPr>
              <w:t>Klasyfikacja maszyn do druk</w:t>
            </w:r>
            <w:r w:rsidR="001609C0" w:rsidRPr="00276123">
              <w:rPr>
                <w:rFonts w:ascii="Arial" w:hAnsi="Arial" w:cs="Arial"/>
                <w:sz w:val="20"/>
                <w:szCs w:val="20"/>
              </w:rPr>
              <w:t xml:space="preserve">owania </w:t>
            </w:r>
            <w:r w:rsidRPr="00276123">
              <w:rPr>
                <w:rFonts w:ascii="Arial" w:hAnsi="Arial" w:cs="Arial"/>
                <w:sz w:val="20"/>
                <w:szCs w:val="20"/>
              </w:rPr>
              <w:t>offsetowego</w:t>
            </w:r>
          </w:p>
        </w:tc>
        <w:tc>
          <w:tcPr>
            <w:tcW w:w="1276" w:type="dxa"/>
          </w:tcPr>
          <w:p w:rsidR="000D7D51" w:rsidRDefault="000D7D51" w:rsidP="0058394E">
            <w:pPr>
              <w:rPr>
                <w:rFonts w:ascii="Arial" w:eastAsia="Times New Roman" w:hAnsi="Arial" w:cs="Arial"/>
                <w:color w:val="000000"/>
                <w:sz w:val="20"/>
                <w:szCs w:val="20"/>
              </w:rPr>
            </w:pPr>
          </w:p>
        </w:tc>
        <w:tc>
          <w:tcPr>
            <w:tcW w:w="3827" w:type="dxa"/>
          </w:tcPr>
          <w:p w:rsidR="00E447CB" w:rsidRPr="00276123" w:rsidRDefault="003D5402" w:rsidP="0058394E">
            <w:pPr>
              <w:pStyle w:val="TAbelapunktor"/>
              <w:numPr>
                <w:ilvl w:val="0"/>
                <w:numId w:val="107"/>
              </w:numPr>
              <w:tabs>
                <w:tab w:val="clear" w:pos="28"/>
              </w:tabs>
              <w:ind w:left="317" w:hanging="317"/>
              <w:rPr>
                <w:rFonts w:eastAsia="Times New Roman" w:cs="Arial"/>
              </w:rPr>
            </w:pPr>
            <w:r>
              <w:rPr>
                <w:rFonts w:cs="Arial"/>
              </w:rPr>
              <w:t>klasyfikuje</w:t>
            </w:r>
            <w:r w:rsidR="00E447CB" w:rsidRPr="00276123">
              <w:rPr>
                <w:rFonts w:cs="Arial"/>
              </w:rPr>
              <w:t xml:space="preserve"> maszyny do drukowania offsetowego</w:t>
            </w:r>
          </w:p>
          <w:p w:rsidR="00E447CB" w:rsidRPr="00276123" w:rsidRDefault="00E447CB" w:rsidP="0058394E">
            <w:pPr>
              <w:pStyle w:val="TAbelapunktor"/>
              <w:numPr>
                <w:ilvl w:val="0"/>
                <w:numId w:val="107"/>
              </w:numPr>
              <w:tabs>
                <w:tab w:val="clear" w:pos="28"/>
              </w:tabs>
              <w:ind w:left="317" w:hanging="317"/>
              <w:rPr>
                <w:rFonts w:eastAsia="Times New Roman" w:cs="Arial"/>
              </w:rPr>
            </w:pPr>
            <w:r w:rsidRPr="00276123">
              <w:rPr>
                <w:rFonts w:cs="Arial"/>
              </w:rPr>
              <w:t>rozpozna</w:t>
            </w:r>
            <w:r w:rsidR="00AE3AED">
              <w:rPr>
                <w:rFonts w:cs="Arial"/>
              </w:rPr>
              <w:t>je</w:t>
            </w:r>
            <w:r w:rsidRPr="00276123">
              <w:rPr>
                <w:rFonts w:cs="Arial"/>
              </w:rPr>
              <w:t xml:space="preserve"> maszyny do drukowania offsetowego</w:t>
            </w:r>
          </w:p>
          <w:p w:rsidR="0061024A" w:rsidRPr="00276123" w:rsidRDefault="003D5402" w:rsidP="0058394E">
            <w:pPr>
              <w:pStyle w:val="TAbelapunktor"/>
              <w:numPr>
                <w:ilvl w:val="0"/>
                <w:numId w:val="107"/>
              </w:numPr>
              <w:tabs>
                <w:tab w:val="clear" w:pos="28"/>
              </w:tabs>
              <w:ind w:left="317" w:hanging="317"/>
              <w:rPr>
                <w:rFonts w:eastAsia="Times New Roman" w:cs="Arial"/>
              </w:rPr>
            </w:pPr>
            <w:r>
              <w:rPr>
                <w:rFonts w:cs="Arial"/>
              </w:rPr>
              <w:t>określa</w:t>
            </w:r>
            <w:r w:rsidR="00E447CB" w:rsidRPr="00276123">
              <w:rPr>
                <w:rFonts w:cs="Arial"/>
              </w:rPr>
              <w:t xml:space="preserve"> cechy techniczne i użytkowe maszyn do drukowania offsetowego</w:t>
            </w:r>
          </w:p>
        </w:tc>
        <w:tc>
          <w:tcPr>
            <w:tcW w:w="2694" w:type="dxa"/>
          </w:tcPr>
          <w:p w:rsidR="001609C0" w:rsidRPr="00276123" w:rsidRDefault="003D5402" w:rsidP="0058394E">
            <w:pPr>
              <w:pStyle w:val="TAbelapunktor"/>
              <w:numPr>
                <w:ilvl w:val="0"/>
                <w:numId w:val="107"/>
              </w:numPr>
              <w:tabs>
                <w:tab w:val="clear" w:pos="28"/>
              </w:tabs>
              <w:ind w:left="317" w:hanging="317"/>
              <w:rPr>
                <w:rFonts w:eastAsia="Times New Roman" w:cs="Arial"/>
              </w:rPr>
            </w:pPr>
            <w:r>
              <w:rPr>
                <w:rFonts w:cs="Arial"/>
              </w:rPr>
              <w:t>wymienia</w:t>
            </w:r>
            <w:r w:rsidR="001609C0" w:rsidRPr="00276123">
              <w:rPr>
                <w:rFonts w:cs="Arial"/>
              </w:rPr>
              <w:t xml:space="preserve"> parametry technologiczne</w:t>
            </w:r>
            <w:r w:rsidR="00E447CB" w:rsidRPr="00276123">
              <w:rPr>
                <w:rFonts w:cs="Arial"/>
              </w:rPr>
              <w:t xml:space="preserve"> drukujących</w:t>
            </w:r>
            <w:r w:rsidR="001609C0" w:rsidRPr="00276123">
              <w:rPr>
                <w:rFonts w:cs="Arial"/>
              </w:rPr>
              <w:t xml:space="preserve"> maszyn offsetowych</w:t>
            </w:r>
          </w:p>
          <w:p w:rsidR="00E447CB" w:rsidRPr="00276123" w:rsidRDefault="00E447CB" w:rsidP="0058394E">
            <w:pPr>
              <w:pStyle w:val="TAbelapunktor"/>
              <w:numPr>
                <w:ilvl w:val="0"/>
                <w:numId w:val="107"/>
              </w:numPr>
              <w:tabs>
                <w:tab w:val="clear" w:pos="28"/>
              </w:tabs>
              <w:ind w:left="317" w:hanging="317"/>
              <w:rPr>
                <w:rFonts w:eastAsia="Times New Roman" w:cs="Arial"/>
              </w:rPr>
            </w:pPr>
            <w:r w:rsidRPr="00276123">
              <w:rPr>
                <w:rFonts w:cs="Arial"/>
              </w:rPr>
              <w:t>dopaso</w:t>
            </w:r>
            <w:r w:rsidR="00AE3AED">
              <w:rPr>
                <w:rFonts w:cs="Arial"/>
              </w:rPr>
              <w:t>wuje</w:t>
            </w:r>
            <w:r w:rsidRPr="00276123">
              <w:rPr>
                <w:rFonts w:cs="Arial"/>
              </w:rPr>
              <w:t xml:space="preserve"> drukujące maszyny offsetowe do </w:t>
            </w:r>
            <w:r w:rsidR="00284387" w:rsidRPr="00276123">
              <w:rPr>
                <w:rFonts w:cs="Arial"/>
              </w:rPr>
              <w:t xml:space="preserve">wykonania </w:t>
            </w:r>
            <w:r w:rsidRPr="00276123">
              <w:rPr>
                <w:rFonts w:cs="Arial"/>
              </w:rPr>
              <w:t>produktu poligraficznego</w:t>
            </w:r>
          </w:p>
        </w:tc>
        <w:tc>
          <w:tcPr>
            <w:tcW w:w="1672" w:type="dxa"/>
          </w:tcPr>
          <w:p w:rsidR="000D7D51" w:rsidRDefault="00567502" w:rsidP="0058394E">
            <w:pPr>
              <w:rPr>
                <w:rFonts w:ascii="Arial" w:eastAsia="Times New Roman" w:hAnsi="Arial" w:cs="Arial"/>
                <w:color w:val="000000"/>
                <w:sz w:val="20"/>
                <w:szCs w:val="20"/>
              </w:rPr>
            </w:pPr>
            <w:r w:rsidRPr="00276123">
              <w:rPr>
                <w:rFonts w:ascii="Arial" w:hAnsi="Arial" w:cs="Arial"/>
                <w:sz w:val="20"/>
                <w:szCs w:val="20"/>
              </w:rPr>
              <w:t>I klasa</w:t>
            </w:r>
          </w:p>
          <w:p w:rsidR="000D7D51" w:rsidRDefault="000D7D51" w:rsidP="0058394E">
            <w:pPr>
              <w:rPr>
                <w:rFonts w:ascii="Arial" w:eastAsia="Times New Roman" w:hAnsi="Arial" w:cs="Arial"/>
                <w:color w:val="000000"/>
                <w:sz w:val="20"/>
                <w:szCs w:val="20"/>
              </w:rPr>
            </w:pPr>
          </w:p>
        </w:tc>
      </w:tr>
      <w:tr w:rsidR="005137FD" w:rsidRPr="00276123" w:rsidTr="0058394E">
        <w:tc>
          <w:tcPr>
            <w:tcW w:w="2127" w:type="dxa"/>
            <w:vMerge/>
          </w:tcPr>
          <w:p w:rsidR="0061024A" w:rsidRPr="00276123" w:rsidRDefault="0061024A" w:rsidP="00E960EA">
            <w:pPr>
              <w:rPr>
                <w:rFonts w:ascii="Arial" w:hAnsi="Arial" w:cs="Arial"/>
                <w:sz w:val="20"/>
                <w:szCs w:val="20"/>
              </w:rPr>
            </w:pPr>
          </w:p>
        </w:tc>
        <w:tc>
          <w:tcPr>
            <w:tcW w:w="2409" w:type="dxa"/>
          </w:tcPr>
          <w:p w:rsidR="0061024A" w:rsidRPr="00276123" w:rsidRDefault="0061024A" w:rsidP="00E960EA">
            <w:pPr>
              <w:pStyle w:val="Akapitzlist"/>
              <w:numPr>
                <w:ilvl w:val="0"/>
                <w:numId w:val="47"/>
              </w:numPr>
              <w:ind w:left="357" w:hanging="357"/>
              <w:rPr>
                <w:rFonts w:ascii="Arial" w:hAnsi="Arial" w:cs="Arial"/>
                <w:sz w:val="20"/>
                <w:szCs w:val="20"/>
              </w:rPr>
            </w:pPr>
            <w:r w:rsidRPr="00276123">
              <w:rPr>
                <w:rFonts w:ascii="Arial" w:hAnsi="Arial" w:cs="Arial"/>
                <w:sz w:val="20"/>
                <w:szCs w:val="20"/>
              </w:rPr>
              <w:t xml:space="preserve">Budowa </w:t>
            </w:r>
            <w:r w:rsidR="009A242C" w:rsidRPr="00276123">
              <w:rPr>
                <w:rFonts w:ascii="Arial" w:hAnsi="Arial" w:cs="Arial"/>
                <w:sz w:val="20"/>
                <w:szCs w:val="20"/>
              </w:rPr>
              <w:t xml:space="preserve">drukujących </w:t>
            </w:r>
            <w:r w:rsidRPr="00276123">
              <w:rPr>
                <w:rFonts w:ascii="Arial" w:hAnsi="Arial" w:cs="Arial"/>
                <w:sz w:val="20"/>
                <w:szCs w:val="20"/>
              </w:rPr>
              <w:t>maszyn offsetowych</w:t>
            </w:r>
          </w:p>
        </w:tc>
        <w:tc>
          <w:tcPr>
            <w:tcW w:w="1276" w:type="dxa"/>
          </w:tcPr>
          <w:p w:rsidR="000D7D51" w:rsidRDefault="000D7D51" w:rsidP="0058394E">
            <w:pPr>
              <w:rPr>
                <w:rFonts w:ascii="Arial" w:eastAsia="Times New Roman" w:hAnsi="Arial" w:cs="Arial"/>
                <w:color w:val="000000"/>
                <w:sz w:val="20"/>
                <w:szCs w:val="20"/>
              </w:rPr>
            </w:pPr>
          </w:p>
        </w:tc>
        <w:tc>
          <w:tcPr>
            <w:tcW w:w="3827" w:type="dxa"/>
          </w:tcPr>
          <w:p w:rsidR="0061024A" w:rsidRPr="00276123" w:rsidRDefault="003D5402" w:rsidP="0058394E">
            <w:pPr>
              <w:pStyle w:val="TAbelapunktor"/>
              <w:numPr>
                <w:ilvl w:val="0"/>
                <w:numId w:val="107"/>
              </w:numPr>
              <w:tabs>
                <w:tab w:val="clear" w:pos="28"/>
              </w:tabs>
              <w:ind w:left="317" w:hanging="317"/>
              <w:rPr>
                <w:rFonts w:eastAsia="Times New Roman" w:cs="Arial"/>
              </w:rPr>
            </w:pPr>
            <w:r>
              <w:rPr>
                <w:rFonts w:cs="Arial"/>
              </w:rPr>
              <w:t>rozróżnia</w:t>
            </w:r>
            <w:r w:rsidR="0061024A" w:rsidRPr="00276123">
              <w:rPr>
                <w:rFonts w:cs="Arial"/>
              </w:rPr>
              <w:t xml:space="preserve"> zespoły i </w:t>
            </w:r>
            <w:r w:rsidR="009A242C" w:rsidRPr="00276123">
              <w:rPr>
                <w:rFonts w:cs="Arial"/>
              </w:rPr>
              <w:t>mechanizmy drukujących</w:t>
            </w:r>
            <w:r w:rsidR="0061024A" w:rsidRPr="00276123">
              <w:rPr>
                <w:rFonts w:cs="Arial"/>
              </w:rPr>
              <w:t xml:space="preserve"> maszyn offsetowych</w:t>
            </w:r>
          </w:p>
          <w:p w:rsidR="009A242C" w:rsidRPr="00276123" w:rsidRDefault="003D5402" w:rsidP="0058394E">
            <w:pPr>
              <w:pStyle w:val="TAbelapunktor"/>
              <w:numPr>
                <w:ilvl w:val="0"/>
                <w:numId w:val="107"/>
              </w:numPr>
              <w:tabs>
                <w:tab w:val="clear" w:pos="28"/>
              </w:tabs>
              <w:ind w:left="317" w:hanging="317"/>
              <w:rPr>
                <w:rFonts w:eastAsia="Times New Roman" w:cs="Arial"/>
              </w:rPr>
            </w:pPr>
            <w:r>
              <w:rPr>
                <w:rFonts w:cs="Arial"/>
              </w:rPr>
              <w:t>wymienia</w:t>
            </w:r>
            <w:r w:rsidR="009A242C" w:rsidRPr="00276123">
              <w:rPr>
                <w:rFonts w:cs="Arial"/>
              </w:rPr>
              <w:t xml:space="preserve"> zespoły i mechanizmy drukujących maszyn offsetowych arkuszowych</w:t>
            </w:r>
          </w:p>
          <w:p w:rsidR="009A242C" w:rsidRPr="00276123" w:rsidRDefault="003D5402" w:rsidP="0058394E">
            <w:pPr>
              <w:pStyle w:val="TAbelapunktor"/>
              <w:numPr>
                <w:ilvl w:val="0"/>
                <w:numId w:val="107"/>
              </w:numPr>
              <w:tabs>
                <w:tab w:val="clear" w:pos="28"/>
              </w:tabs>
              <w:ind w:left="317" w:hanging="317"/>
              <w:rPr>
                <w:rFonts w:eastAsia="Times New Roman" w:cs="Arial"/>
              </w:rPr>
            </w:pPr>
            <w:r>
              <w:rPr>
                <w:rFonts w:cs="Arial"/>
              </w:rPr>
              <w:t>wymienia</w:t>
            </w:r>
            <w:r w:rsidR="009A242C" w:rsidRPr="00276123">
              <w:rPr>
                <w:rFonts w:cs="Arial"/>
              </w:rPr>
              <w:t xml:space="preserve"> zespoły i mechanizmy drukujących maszyn offsetowych zwojowych</w:t>
            </w:r>
          </w:p>
          <w:p w:rsidR="0061024A" w:rsidRPr="00276123" w:rsidRDefault="006D65E5" w:rsidP="0058394E">
            <w:pPr>
              <w:pStyle w:val="TAbelapunktor"/>
              <w:numPr>
                <w:ilvl w:val="0"/>
                <w:numId w:val="107"/>
              </w:numPr>
              <w:tabs>
                <w:tab w:val="clear" w:pos="28"/>
              </w:tabs>
              <w:ind w:left="317" w:hanging="317"/>
              <w:rPr>
                <w:rFonts w:eastAsia="Times New Roman" w:cs="Arial"/>
              </w:rPr>
            </w:pPr>
            <w:r w:rsidRPr="00276123">
              <w:rPr>
                <w:rFonts w:cs="Arial"/>
              </w:rPr>
              <w:t>rozpozna</w:t>
            </w:r>
            <w:r w:rsidR="00C741AE">
              <w:rPr>
                <w:rFonts w:cs="Arial"/>
              </w:rPr>
              <w:t>je</w:t>
            </w:r>
            <w:r w:rsidRPr="00276123">
              <w:rPr>
                <w:rFonts w:cs="Arial"/>
              </w:rPr>
              <w:t xml:space="preserve"> zespoły maszyn drukujących na podstawie schematów </w:t>
            </w:r>
            <w:r w:rsidR="00EC07A9" w:rsidRPr="00276123">
              <w:rPr>
                <w:rFonts w:cs="Arial"/>
              </w:rPr>
              <w:br/>
            </w:r>
            <w:r w:rsidRPr="00276123">
              <w:rPr>
                <w:rFonts w:cs="Arial"/>
              </w:rPr>
              <w:t>i rysunków</w:t>
            </w:r>
            <w:r w:rsidR="009A242C" w:rsidRPr="00276123">
              <w:rPr>
                <w:rFonts w:cs="Arial"/>
              </w:rPr>
              <w:t xml:space="preserve"> technicznych</w:t>
            </w:r>
          </w:p>
        </w:tc>
        <w:tc>
          <w:tcPr>
            <w:tcW w:w="2694" w:type="dxa"/>
          </w:tcPr>
          <w:p w:rsidR="0061024A" w:rsidRPr="00276123" w:rsidRDefault="003D5402" w:rsidP="0058394E">
            <w:pPr>
              <w:pStyle w:val="TAbelapunktor"/>
              <w:numPr>
                <w:ilvl w:val="0"/>
                <w:numId w:val="107"/>
              </w:numPr>
              <w:tabs>
                <w:tab w:val="clear" w:pos="28"/>
              </w:tabs>
              <w:ind w:left="317" w:hanging="317"/>
              <w:rPr>
                <w:rFonts w:eastAsia="Times New Roman" w:cs="Arial"/>
              </w:rPr>
            </w:pPr>
            <w:r>
              <w:rPr>
                <w:rStyle w:val="Odwoaniedokomentarza"/>
                <w:rFonts w:cs="Arial"/>
                <w:sz w:val="20"/>
                <w:szCs w:val="20"/>
              </w:rPr>
              <w:t>określa</w:t>
            </w:r>
            <w:r w:rsidR="009A242C" w:rsidRPr="00276123">
              <w:rPr>
                <w:rFonts w:cs="Arial"/>
              </w:rPr>
              <w:t xml:space="preserve"> parametry technologiczne zespołów i mechanizmów drukujących maszyn offsetowych</w:t>
            </w:r>
          </w:p>
          <w:p w:rsidR="00B05ED9" w:rsidRPr="00276123" w:rsidRDefault="003D5402" w:rsidP="0058394E">
            <w:pPr>
              <w:pStyle w:val="TAbelapunktor"/>
              <w:numPr>
                <w:ilvl w:val="0"/>
                <w:numId w:val="107"/>
              </w:numPr>
              <w:tabs>
                <w:tab w:val="clear" w:pos="28"/>
              </w:tabs>
              <w:ind w:left="317" w:hanging="317"/>
              <w:rPr>
                <w:rFonts w:eastAsia="Times New Roman" w:cs="Arial"/>
              </w:rPr>
            </w:pPr>
            <w:r>
              <w:rPr>
                <w:rFonts w:cs="Arial"/>
              </w:rPr>
              <w:t>rozróżnia</w:t>
            </w:r>
            <w:r w:rsidR="00B05ED9" w:rsidRPr="00276123">
              <w:rPr>
                <w:rFonts w:cs="Arial"/>
              </w:rPr>
              <w:t xml:space="preserve"> budowę maszyn stosujących różne sposoby utrwalenia druku</w:t>
            </w:r>
          </w:p>
          <w:p w:rsidR="00B05ED9" w:rsidRPr="00276123" w:rsidRDefault="003D5402" w:rsidP="0058394E">
            <w:pPr>
              <w:pStyle w:val="TAbelapunktor"/>
              <w:numPr>
                <w:ilvl w:val="0"/>
                <w:numId w:val="107"/>
              </w:numPr>
              <w:tabs>
                <w:tab w:val="clear" w:pos="28"/>
              </w:tabs>
              <w:ind w:left="317" w:hanging="317"/>
              <w:rPr>
                <w:rFonts w:eastAsia="Times New Roman" w:cs="Arial"/>
              </w:rPr>
            </w:pPr>
            <w:r>
              <w:rPr>
                <w:rFonts w:cs="Arial"/>
              </w:rPr>
              <w:t>określa</w:t>
            </w:r>
            <w:r w:rsidR="00B05ED9" w:rsidRPr="00276123">
              <w:rPr>
                <w:rFonts w:cs="Arial"/>
              </w:rPr>
              <w:t xml:space="preserve"> najnowsze rozwiązania techniczne </w:t>
            </w:r>
            <w:r w:rsidR="00B05ED9" w:rsidRPr="00276123">
              <w:rPr>
                <w:rFonts w:cs="Arial"/>
              </w:rPr>
              <w:br/>
              <w:t>w zakresie budowy maszyn</w:t>
            </w:r>
            <w:r w:rsidR="0040786D">
              <w:rPr>
                <w:rFonts w:cs="Arial"/>
              </w:rPr>
              <w:t xml:space="preserve"> </w:t>
            </w:r>
            <w:r w:rsidR="00B05ED9" w:rsidRPr="00276123">
              <w:rPr>
                <w:rFonts w:cs="Arial"/>
              </w:rPr>
              <w:t>drukujących offsetowych</w:t>
            </w:r>
          </w:p>
        </w:tc>
        <w:tc>
          <w:tcPr>
            <w:tcW w:w="1672" w:type="dxa"/>
          </w:tcPr>
          <w:p w:rsidR="000D7D51" w:rsidRDefault="00567502" w:rsidP="0058394E">
            <w:pPr>
              <w:rPr>
                <w:rFonts w:ascii="Arial" w:eastAsia="Times New Roman" w:hAnsi="Arial" w:cs="Arial"/>
                <w:color w:val="000000"/>
                <w:sz w:val="20"/>
                <w:szCs w:val="20"/>
              </w:rPr>
            </w:pPr>
            <w:r w:rsidRPr="00276123">
              <w:rPr>
                <w:rFonts w:ascii="Arial" w:hAnsi="Arial" w:cs="Arial"/>
                <w:sz w:val="20"/>
                <w:szCs w:val="20"/>
              </w:rPr>
              <w:t>I</w:t>
            </w:r>
            <w:r w:rsidR="00DF5D8A" w:rsidRPr="00276123">
              <w:rPr>
                <w:rFonts w:ascii="Arial" w:hAnsi="Arial" w:cs="Arial"/>
                <w:sz w:val="20"/>
                <w:szCs w:val="20"/>
              </w:rPr>
              <w:t>I klasa</w:t>
            </w:r>
          </w:p>
        </w:tc>
      </w:tr>
      <w:tr w:rsidR="005137FD" w:rsidRPr="00276123" w:rsidTr="0058394E">
        <w:trPr>
          <w:trHeight w:val="425"/>
        </w:trPr>
        <w:tc>
          <w:tcPr>
            <w:tcW w:w="2127" w:type="dxa"/>
            <w:vMerge/>
          </w:tcPr>
          <w:p w:rsidR="0061024A" w:rsidRPr="00276123" w:rsidRDefault="0061024A" w:rsidP="00E960EA">
            <w:pPr>
              <w:rPr>
                <w:rFonts w:ascii="Arial" w:hAnsi="Arial" w:cs="Arial"/>
                <w:sz w:val="20"/>
                <w:szCs w:val="20"/>
              </w:rPr>
            </w:pPr>
          </w:p>
        </w:tc>
        <w:tc>
          <w:tcPr>
            <w:tcW w:w="2409" w:type="dxa"/>
          </w:tcPr>
          <w:p w:rsidR="0061024A" w:rsidRPr="00276123" w:rsidRDefault="00401F32" w:rsidP="00E960EA">
            <w:pPr>
              <w:pStyle w:val="Akapitzlist"/>
              <w:numPr>
                <w:ilvl w:val="0"/>
                <w:numId w:val="47"/>
              </w:numPr>
              <w:ind w:left="357" w:hanging="357"/>
              <w:rPr>
                <w:rFonts w:ascii="Arial" w:hAnsi="Arial" w:cs="Arial"/>
                <w:sz w:val="20"/>
                <w:szCs w:val="20"/>
              </w:rPr>
            </w:pPr>
            <w:r w:rsidRPr="00276123">
              <w:rPr>
                <w:rFonts w:ascii="Arial" w:hAnsi="Arial" w:cs="Arial"/>
                <w:sz w:val="20"/>
                <w:szCs w:val="20"/>
              </w:rPr>
              <w:t xml:space="preserve">Zasada działania drukujących </w:t>
            </w:r>
            <w:r w:rsidR="0061024A" w:rsidRPr="00276123">
              <w:rPr>
                <w:rFonts w:ascii="Arial" w:hAnsi="Arial" w:cs="Arial"/>
                <w:sz w:val="20"/>
                <w:szCs w:val="20"/>
              </w:rPr>
              <w:t>maszyn offsetowych</w:t>
            </w:r>
          </w:p>
        </w:tc>
        <w:tc>
          <w:tcPr>
            <w:tcW w:w="1276" w:type="dxa"/>
          </w:tcPr>
          <w:p w:rsidR="000D7D51" w:rsidRDefault="000D7D51" w:rsidP="0058394E">
            <w:pPr>
              <w:rPr>
                <w:rFonts w:ascii="Arial" w:eastAsia="Times New Roman" w:hAnsi="Arial" w:cs="Arial"/>
                <w:color w:val="000000"/>
                <w:sz w:val="20"/>
                <w:szCs w:val="20"/>
              </w:rPr>
            </w:pPr>
          </w:p>
        </w:tc>
        <w:tc>
          <w:tcPr>
            <w:tcW w:w="3827" w:type="dxa"/>
          </w:tcPr>
          <w:p w:rsidR="0061024A" w:rsidRPr="00276123" w:rsidRDefault="003D5402" w:rsidP="0058394E">
            <w:pPr>
              <w:pStyle w:val="TAbelapunktor"/>
              <w:numPr>
                <w:ilvl w:val="0"/>
                <w:numId w:val="107"/>
              </w:numPr>
              <w:tabs>
                <w:tab w:val="clear" w:pos="28"/>
              </w:tabs>
              <w:ind w:left="317" w:hanging="317"/>
              <w:rPr>
                <w:rFonts w:eastAsia="Times New Roman" w:cs="Arial"/>
              </w:rPr>
            </w:pPr>
            <w:r>
              <w:rPr>
                <w:rFonts w:cs="Arial"/>
              </w:rPr>
              <w:t>określa</w:t>
            </w:r>
            <w:r w:rsidR="009A242C" w:rsidRPr="00276123">
              <w:rPr>
                <w:rFonts w:cs="Arial"/>
              </w:rPr>
              <w:t xml:space="preserve"> zasady</w:t>
            </w:r>
            <w:r w:rsidR="00097ECA" w:rsidRPr="00276123">
              <w:rPr>
                <w:rFonts w:cs="Arial"/>
              </w:rPr>
              <w:t xml:space="preserve"> działania zespołów zasilania podłożem drukujących maszyn offsetowych</w:t>
            </w:r>
          </w:p>
          <w:p w:rsidR="00097ECA" w:rsidRPr="00276123" w:rsidRDefault="003D5402" w:rsidP="0058394E">
            <w:pPr>
              <w:pStyle w:val="TAbelapunktor"/>
              <w:numPr>
                <w:ilvl w:val="0"/>
                <w:numId w:val="107"/>
              </w:numPr>
              <w:tabs>
                <w:tab w:val="clear" w:pos="28"/>
              </w:tabs>
              <w:ind w:left="317" w:hanging="317"/>
              <w:rPr>
                <w:rFonts w:eastAsia="Times New Roman" w:cs="Arial"/>
              </w:rPr>
            </w:pPr>
            <w:r>
              <w:rPr>
                <w:rFonts w:cs="Arial"/>
              </w:rPr>
              <w:t>określa</w:t>
            </w:r>
            <w:r w:rsidR="00097ECA" w:rsidRPr="00276123">
              <w:rPr>
                <w:rFonts w:cs="Arial"/>
              </w:rPr>
              <w:t xml:space="preserve"> zasady działania agregatów drukowych maszyn offsetowych</w:t>
            </w:r>
          </w:p>
          <w:p w:rsidR="00097ECA" w:rsidRPr="00276123" w:rsidRDefault="003D5402" w:rsidP="0058394E">
            <w:pPr>
              <w:pStyle w:val="TAbelapunktor"/>
              <w:numPr>
                <w:ilvl w:val="0"/>
                <w:numId w:val="107"/>
              </w:numPr>
              <w:tabs>
                <w:tab w:val="clear" w:pos="28"/>
              </w:tabs>
              <w:ind w:left="317" w:hanging="317"/>
              <w:rPr>
                <w:rFonts w:eastAsia="Times New Roman" w:cs="Arial"/>
              </w:rPr>
            </w:pPr>
            <w:r>
              <w:rPr>
                <w:rFonts w:cs="Arial"/>
              </w:rPr>
              <w:lastRenderedPageBreak/>
              <w:t>określa</w:t>
            </w:r>
            <w:r w:rsidR="00097ECA" w:rsidRPr="00276123">
              <w:rPr>
                <w:rFonts w:cs="Arial"/>
              </w:rPr>
              <w:t xml:space="preserve"> zasady działania zespołów farbowych drukujących maszyn offsetowych</w:t>
            </w:r>
          </w:p>
          <w:p w:rsidR="00097ECA" w:rsidRPr="00276123" w:rsidRDefault="003D5402" w:rsidP="0058394E">
            <w:pPr>
              <w:pStyle w:val="TAbelapunktor"/>
              <w:numPr>
                <w:ilvl w:val="0"/>
                <w:numId w:val="107"/>
              </w:numPr>
              <w:tabs>
                <w:tab w:val="clear" w:pos="28"/>
              </w:tabs>
              <w:ind w:left="317" w:hanging="317"/>
              <w:rPr>
                <w:rFonts w:eastAsia="Times New Roman" w:cs="Arial"/>
              </w:rPr>
            </w:pPr>
            <w:r>
              <w:rPr>
                <w:rFonts w:cs="Arial"/>
              </w:rPr>
              <w:t>określa</w:t>
            </w:r>
            <w:r w:rsidR="00097ECA" w:rsidRPr="00276123">
              <w:rPr>
                <w:rFonts w:cs="Arial"/>
              </w:rPr>
              <w:t xml:space="preserve"> zasady działania zespołów zwilżających drukujących maszyn offsetowych</w:t>
            </w:r>
          </w:p>
          <w:p w:rsidR="00097ECA" w:rsidRPr="00276123" w:rsidRDefault="003D5402" w:rsidP="0058394E">
            <w:pPr>
              <w:pStyle w:val="TAbelapunktor"/>
              <w:numPr>
                <w:ilvl w:val="0"/>
                <w:numId w:val="107"/>
              </w:numPr>
              <w:tabs>
                <w:tab w:val="clear" w:pos="28"/>
              </w:tabs>
              <w:ind w:left="317" w:hanging="317"/>
              <w:rPr>
                <w:rFonts w:eastAsia="Times New Roman" w:cs="Arial"/>
              </w:rPr>
            </w:pPr>
            <w:r>
              <w:rPr>
                <w:rFonts w:cs="Arial"/>
              </w:rPr>
              <w:t>określa</w:t>
            </w:r>
            <w:r w:rsidR="00097ECA" w:rsidRPr="00276123">
              <w:rPr>
                <w:rFonts w:cs="Arial"/>
              </w:rPr>
              <w:t xml:space="preserve"> zasady działania zespołów odbierających drukujących maszyn offsetowych</w:t>
            </w:r>
          </w:p>
          <w:p w:rsidR="00863D2B" w:rsidRPr="00276123" w:rsidRDefault="003D5402" w:rsidP="0058394E">
            <w:pPr>
              <w:pStyle w:val="TAbelapunktor"/>
              <w:numPr>
                <w:ilvl w:val="0"/>
                <w:numId w:val="107"/>
              </w:numPr>
              <w:tabs>
                <w:tab w:val="clear" w:pos="28"/>
              </w:tabs>
              <w:ind w:left="317" w:hanging="317"/>
              <w:rPr>
                <w:rFonts w:eastAsia="Times New Roman" w:cs="Arial"/>
              </w:rPr>
            </w:pPr>
            <w:r>
              <w:rPr>
                <w:rFonts w:cs="Arial"/>
              </w:rPr>
              <w:t>określa</w:t>
            </w:r>
            <w:r w:rsidR="00863D2B" w:rsidRPr="00276123">
              <w:rPr>
                <w:rFonts w:cs="Arial"/>
              </w:rPr>
              <w:t xml:space="preserve"> zasady działania mechanizmów napędowych drukujących maszyn offsetowych</w:t>
            </w:r>
          </w:p>
          <w:p w:rsidR="0061024A" w:rsidRPr="00276123" w:rsidRDefault="003D5402" w:rsidP="0058394E">
            <w:pPr>
              <w:pStyle w:val="TAbelapunktor"/>
              <w:numPr>
                <w:ilvl w:val="0"/>
                <w:numId w:val="107"/>
              </w:numPr>
              <w:tabs>
                <w:tab w:val="clear" w:pos="28"/>
              </w:tabs>
              <w:ind w:left="317" w:hanging="317"/>
              <w:rPr>
                <w:rFonts w:eastAsia="Times New Roman" w:cs="Arial"/>
              </w:rPr>
            </w:pPr>
            <w:r>
              <w:rPr>
                <w:rFonts w:cs="Arial"/>
              </w:rPr>
              <w:t>określa</w:t>
            </w:r>
            <w:r w:rsidR="0061024A" w:rsidRPr="00276123">
              <w:rPr>
                <w:rFonts w:cs="Arial"/>
              </w:rPr>
              <w:t xml:space="preserve"> zasady konserwacji maszyn offsetowych</w:t>
            </w:r>
          </w:p>
        </w:tc>
        <w:tc>
          <w:tcPr>
            <w:tcW w:w="2694" w:type="dxa"/>
          </w:tcPr>
          <w:p w:rsidR="00B05ED9" w:rsidRPr="00276123" w:rsidRDefault="00B05ED9" w:rsidP="0058394E">
            <w:pPr>
              <w:pStyle w:val="TAbelapunktor"/>
              <w:numPr>
                <w:ilvl w:val="0"/>
                <w:numId w:val="107"/>
              </w:numPr>
              <w:tabs>
                <w:tab w:val="clear" w:pos="28"/>
              </w:tabs>
              <w:ind w:left="317" w:hanging="317"/>
              <w:rPr>
                <w:rFonts w:eastAsia="Times New Roman" w:cs="Arial"/>
              </w:rPr>
            </w:pPr>
            <w:r w:rsidRPr="00276123">
              <w:rPr>
                <w:rFonts w:cs="Arial"/>
              </w:rPr>
              <w:lastRenderedPageBreak/>
              <w:t>przedstawi</w:t>
            </w:r>
            <w:r w:rsidR="00C741AE">
              <w:rPr>
                <w:rFonts w:cs="Arial"/>
              </w:rPr>
              <w:t>a</w:t>
            </w:r>
            <w:r w:rsidRPr="00276123">
              <w:rPr>
                <w:rFonts w:cs="Arial"/>
              </w:rPr>
              <w:t xml:space="preserve"> sposoby regulacji zespołów maszyn drukujących offsetowych</w:t>
            </w:r>
          </w:p>
          <w:p w:rsidR="0061024A" w:rsidRPr="00276123" w:rsidRDefault="003D5402" w:rsidP="0058394E">
            <w:pPr>
              <w:pStyle w:val="TAbelapunktor"/>
              <w:numPr>
                <w:ilvl w:val="0"/>
                <w:numId w:val="107"/>
              </w:numPr>
              <w:tabs>
                <w:tab w:val="clear" w:pos="28"/>
              </w:tabs>
              <w:ind w:left="317" w:hanging="317"/>
              <w:rPr>
                <w:rFonts w:eastAsia="Times New Roman" w:cs="Arial"/>
              </w:rPr>
            </w:pPr>
            <w:r>
              <w:rPr>
                <w:rFonts w:cs="Arial"/>
              </w:rPr>
              <w:t>określa</w:t>
            </w:r>
            <w:r w:rsidR="0061024A" w:rsidRPr="00276123">
              <w:rPr>
                <w:rFonts w:cs="Arial"/>
              </w:rPr>
              <w:t xml:space="preserve"> procedury </w:t>
            </w:r>
            <w:r w:rsidR="0061024A" w:rsidRPr="00276123">
              <w:rPr>
                <w:rFonts w:cs="Arial"/>
              </w:rPr>
              <w:lastRenderedPageBreak/>
              <w:t xml:space="preserve">postępowania </w:t>
            </w:r>
            <w:r w:rsidR="00227243" w:rsidRPr="00276123">
              <w:rPr>
                <w:rFonts w:cs="Arial"/>
              </w:rPr>
              <w:t xml:space="preserve">podczas </w:t>
            </w:r>
            <w:r w:rsidR="00701AFF" w:rsidRPr="00276123">
              <w:rPr>
                <w:rFonts w:cs="Arial"/>
              </w:rPr>
              <w:t xml:space="preserve">awarii zespołów </w:t>
            </w:r>
            <w:r w:rsidR="002814CD" w:rsidRPr="00276123">
              <w:rPr>
                <w:rFonts w:cs="Arial"/>
              </w:rPr>
              <w:br/>
            </w:r>
            <w:r w:rsidR="00701AFF" w:rsidRPr="00276123">
              <w:rPr>
                <w:rFonts w:cs="Arial"/>
              </w:rPr>
              <w:t>i mechanizmów drukujących maszyn offsetowych</w:t>
            </w:r>
          </w:p>
        </w:tc>
        <w:tc>
          <w:tcPr>
            <w:tcW w:w="1672" w:type="dxa"/>
          </w:tcPr>
          <w:p w:rsidR="000D7D51" w:rsidRDefault="00567502" w:rsidP="0058394E">
            <w:pPr>
              <w:rPr>
                <w:rFonts w:ascii="Arial" w:eastAsia="Times New Roman" w:hAnsi="Arial" w:cs="Arial"/>
                <w:color w:val="000000"/>
                <w:sz w:val="20"/>
                <w:szCs w:val="20"/>
              </w:rPr>
            </w:pPr>
            <w:r w:rsidRPr="00276123">
              <w:rPr>
                <w:rFonts w:ascii="Arial" w:hAnsi="Arial" w:cs="Arial"/>
                <w:sz w:val="20"/>
                <w:szCs w:val="20"/>
              </w:rPr>
              <w:lastRenderedPageBreak/>
              <w:t>I</w:t>
            </w:r>
            <w:r w:rsidR="00DF5D8A" w:rsidRPr="00276123">
              <w:rPr>
                <w:rFonts w:ascii="Arial" w:hAnsi="Arial" w:cs="Arial"/>
                <w:sz w:val="20"/>
                <w:szCs w:val="20"/>
              </w:rPr>
              <w:t>II klasa</w:t>
            </w:r>
          </w:p>
        </w:tc>
      </w:tr>
      <w:tr w:rsidR="00FD3B01" w:rsidRPr="00276123" w:rsidTr="0058394E">
        <w:trPr>
          <w:trHeight w:val="897"/>
        </w:trPr>
        <w:tc>
          <w:tcPr>
            <w:tcW w:w="2127" w:type="dxa"/>
            <w:vMerge w:val="restart"/>
          </w:tcPr>
          <w:p w:rsidR="00FD3B01" w:rsidRPr="00276123" w:rsidRDefault="00FD3B01" w:rsidP="00E960EA">
            <w:pPr>
              <w:rPr>
                <w:rFonts w:ascii="Arial" w:hAnsi="Arial" w:cs="Arial"/>
                <w:sz w:val="20"/>
                <w:szCs w:val="20"/>
              </w:rPr>
            </w:pPr>
          </w:p>
        </w:tc>
        <w:tc>
          <w:tcPr>
            <w:tcW w:w="2409" w:type="dxa"/>
          </w:tcPr>
          <w:p w:rsidR="00FD3B01" w:rsidRPr="00276123" w:rsidRDefault="00FD3B01" w:rsidP="00E960EA">
            <w:pPr>
              <w:pStyle w:val="Akapitzlist"/>
              <w:numPr>
                <w:ilvl w:val="0"/>
                <w:numId w:val="47"/>
              </w:numPr>
              <w:ind w:left="357" w:hanging="357"/>
              <w:rPr>
                <w:rFonts w:ascii="Arial" w:hAnsi="Arial" w:cs="Arial"/>
                <w:sz w:val="20"/>
                <w:szCs w:val="20"/>
              </w:rPr>
            </w:pPr>
            <w:r w:rsidRPr="00276123">
              <w:rPr>
                <w:rFonts w:ascii="Arial" w:hAnsi="Arial" w:cs="Arial"/>
                <w:sz w:val="20"/>
                <w:szCs w:val="20"/>
              </w:rPr>
              <w:t xml:space="preserve">Zasady kultury </w:t>
            </w:r>
            <w:r w:rsidRPr="00276123">
              <w:rPr>
                <w:rFonts w:ascii="Arial" w:hAnsi="Arial" w:cs="Arial"/>
                <w:sz w:val="20"/>
                <w:szCs w:val="20"/>
              </w:rPr>
              <w:br/>
              <w:t>i etyki w zakładzie poligraficznym</w:t>
            </w:r>
          </w:p>
        </w:tc>
        <w:tc>
          <w:tcPr>
            <w:tcW w:w="1276" w:type="dxa"/>
          </w:tcPr>
          <w:p w:rsidR="000D7D51" w:rsidRDefault="000D7D51" w:rsidP="0058394E">
            <w:pPr>
              <w:rPr>
                <w:rFonts w:ascii="Arial" w:eastAsia="Times New Roman" w:hAnsi="Arial" w:cs="Arial"/>
                <w:color w:val="000000"/>
                <w:sz w:val="20"/>
                <w:szCs w:val="20"/>
              </w:rPr>
            </w:pPr>
          </w:p>
        </w:tc>
        <w:tc>
          <w:tcPr>
            <w:tcW w:w="3827" w:type="dxa"/>
          </w:tcPr>
          <w:p w:rsidR="00FD3B01" w:rsidRPr="00276123" w:rsidRDefault="00FD3B01" w:rsidP="0058394E">
            <w:pPr>
              <w:pStyle w:val="Akapitzlist"/>
              <w:numPr>
                <w:ilvl w:val="0"/>
                <w:numId w:val="108"/>
              </w:numPr>
              <w:ind w:left="317" w:hanging="283"/>
              <w:rPr>
                <w:rFonts w:ascii="Arial" w:eastAsia="Times New Roman" w:hAnsi="Arial" w:cs="Arial"/>
                <w:color w:val="000000"/>
                <w:sz w:val="20"/>
                <w:szCs w:val="20"/>
              </w:rPr>
            </w:pPr>
            <w:r w:rsidRPr="00276123">
              <w:rPr>
                <w:rFonts w:ascii="Arial" w:hAnsi="Arial" w:cs="Arial"/>
                <w:sz w:val="20"/>
                <w:szCs w:val="20"/>
              </w:rPr>
              <w:t>stos</w:t>
            </w:r>
            <w:r w:rsidR="00C741AE">
              <w:rPr>
                <w:rFonts w:ascii="Arial" w:hAnsi="Arial" w:cs="Arial"/>
                <w:sz w:val="20"/>
                <w:szCs w:val="20"/>
              </w:rPr>
              <w:t>uje</w:t>
            </w:r>
            <w:r w:rsidRPr="00276123">
              <w:rPr>
                <w:rFonts w:ascii="Arial" w:hAnsi="Arial" w:cs="Arial"/>
                <w:sz w:val="20"/>
                <w:szCs w:val="20"/>
              </w:rPr>
              <w:t xml:space="preserve"> zasady kultury osobistej i ogólnie przyjęte normy zachowania w środowisku</w:t>
            </w:r>
            <w:r w:rsidR="00C741AE">
              <w:rPr>
                <w:rFonts w:ascii="Arial" w:hAnsi="Arial" w:cs="Arial"/>
                <w:sz w:val="20"/>
                <w:szCs w:val="20"/>
              </w:rPr>
              <w:t xml:space="preserve"> </w:t>
            </w:r>
          </w:p>
          <w:p w:rsidR="00FD3B01" w:rsidRPr="00276123" w:rsidRDefault="00FD3B01" w:rsidP="0058394E">
            <w:pPr>
              <w:pStyle w:val="Akapitzlist"/>
              <w:numPr>
                <w:ilvl w:val="0"/>
                <w:numId w:val="108"/>
              </w:numPr>
              <w:ind w:left="317" w:hanging="283"/>
              <w:rPr>
                <w:rFonts w:ascii="Arial" w:eastAsia="Times New Roman" w:hAnsi="Arial" w:cs="Arial"/>
                <w:color w:val="000000"/>
                <w:sz w:val="20"/>
                <w:szCs w:val="20"/>
              </w:rPr>
            </w:pPr>
            <w:r w:rsidRPr="00276123">
              <w:rPr>
                <w:rFonts w:ascii="Arial" w:hAnsi="Arial" w:cs="Arial"/>
                <w:sz w:val="20"/>
                <w:szCs w:val="20"/>
              </w:rPr>
              <w:t>stos</w:t>
            </w:r>
            <w:r w:rsidR="00C741AE">
              <w:rPr>
                <w:rFonts w:ascii="Arial" w:hAnsi="Arial" w:cs="Arial"/>
                <w:sz w:val="20"/>
                <w:szCs w:val="20"/>
              </w:rPr>
              <w:t>uje</w:t>
            </w:r>
            <w:r w:rsidRPr="00276123">
              <w:rPr>
                <w:rFonts w:ascii="Arial" w:hAnsi="Arial" w:cs="Arial"/>
                <w:sz w:val="20"/>
                <w:szCs w:val="20"/>
              </w:rPr>
              <w:t xml:space="preserve"> zasady etyki zawodowej</w:t>
            </w:r>
          </w:p>
        </w:tc>
        <w:tc>
          <w:tcPr>
            <w:tcW w:w="2694" w:type="dxa"/>
          </w:tcPr>
          <w:p w:rsidR="00FD3B01" w:rsidRPr="00276123" w:rsidRDefault="003D5402" w:rsidP="0058394E">
            <w:pPr>
              <w:pStyle w:val="Akapitzlist"/>
              <w:numPr>
                <w:ilvl w:val="0"/>
                <w:numId w:val="108"/>
              </w:numPr>
              <w:ind w:left="317" w:hanging="283"/>
              <w:rPr>
                <w:rFonts w:ascii="Arial" w:eastAsia="Times New Roman" w:hAnsi="Arial" w:cs="Arial"/>
                <w:color w:val="000000"/>
                <w:sz w:val="20"/>
                <w:szCs w:val="20"/>
              </w:rPr>
            </w:pPr>
            <w:r>
              <w:rPr>
                <w:rFonts w:ascii="Arial" w:hAnsi="Arial" w:cs="Arial"/>
                <w:sz w:val="20"/>
                <w:szCs w:val="20"/>
              </w:rPr>
              <w:t>dokonuje</w:t>
            </w:r>
            <w:r w:rsidR="00FD3B01" w:rsidRPr="00276123">
              <w:rPr>
                <w:rFonts w:ascii="Arial" w:hAnsi="Arial" w:cs="Arial"/>
                <w:sz w:val="20"/>
                <w:szCs w:val="20"/>
              </w:rPr>
              <w:t xml:space="preserve"> analizy </w:t>
            </w:r>
            <w:proofErr w:type="spellStart"/>
            <w:r w:rsidR="00FD3B01" w:rsidRPr="00276123">
              <w:rPr>
                <w:rFonts w:ascii="Arial" w:hAnsi="Arial" w:cs="Arial"/>
                <w:sz w:val="20"/>
                <w:szCs w:val="20"/>
              </w:rPr>
              <w:t>zachowań</w:t>
            </w:r>
            <w:proofErr w:type="spellEnd"/>
            <w:r w:rsidR="00FD3B01" w:rsidRPr="00276123">
              <w:rPr>
                <w:rFonts w:ascii="Arial" w:hAnsi="Arial" w:cs="Arial"/>
                <w:sz w:val="20"/>
                <w:szCs w:val="20"/>
              </w:rPr>
              <w:t xml:space="preserve"> otoczenia </w:t>
            </w:r>
            <w:r w:rsidR="005339ED" w:rsidRPr="00276123">
              <w:rPr>
                <w:rFonts w:ascii="Arial" w:hAnsi="Arial" w:cs="Arial"/>
                <w:sz w:val="20"/>
                <w:szCs w:val="20"/>
              </w:rPr>
              <w:br/>
            </w:r>
            <w:r w:rsidR="00FD3B01" w:rsidRPr="00276123">
              <w:rPr>
                <w:rFonts w:ascii="Arial" w:hAnsi="Arial" w:cs="Arial"/>
                <w:sz w:val="20"/>
                <w:szCs w:val="20"/>
              </w:rPr>
              <w:t xml:space="preserve">i w zakresie etyki </w:t>
            </w:r>
            <w:r w:rsidR="00FD3B01" w:rsidRPr="00276123">
              <w:rPr>
                <w:rFonts w:ascii="Arial" w:hAnsi="Arial" w:cs="Arial"/>
                <w:sz w:val="20"/>
                <w:szCs w:val="20"/>
              </w:rPr>
              <w:br/>
              <w:t>i kultury</w:t>
            </w:r>
          </w:p>
        </w:tc>
        <w:tc>
          <w:tcPr>
            <w:tcW w:w="1672" w:type="dxa"/>
          </w:tcPr>
          <w:p w:rsidR="000D7D51" w:rsidRDefault="00FD3B01" w:rsidP="0058394E">
            <w:pPr>
              <w:rPr>
                <w:rFonts w:ascii="Arial" w:eastAsia="Times New Roman" w:hAnsi="Arial" w:cs="Arial"/>
                <w:color w:val="000000"/>
                <w:sz w:val="20"/>
                <w:szCs w:val="20"/>
              </w:rPr>
            </w:pPr>
            <w:r w:rsidRPr="00276123">
              <w:rPr>
                <w:rFonts w:ascii="Arial" w:hAnsi="Arial" w:cs="Arial"/>
                <w:sz w:val="20"/>
                <w:szCs w:val="20"/>
              </w:rPr>
              <w:t>I, II, III klasa</w:t>
            </w:r>
          </w:p>
          <w:p w:rsidR="000D7D51" w:rsidRDefault="000D7D51" w:rsidP="0058394E">
            <w:pPr>
              <w:rPr>
                <w:rFonts w:ascii="Arial" w:eastAsia="Times New Roman" w:hAnsi="Arial" w:cs="Arial"/>
                <w:color w:val="000000"/>
                <w:sz w:val="20"/>
                <w:szCs w:val="20"/>
              </w:rPr>
            </w:pPr>
          </w:p>
        </w:tc>
      </w:tr>
      <w:tr w:rsidR="00FD3B01" w:rsidRPr="00276123" w:rsidTr="0058394E">
        <w:trPr>
          <w:trHeight w:val="939"/>
        </w:trPr>
        <w:tc>
          <w:tcPr>
            <w:tcW w:w="2127" w:type="dxa"/>
            <w:vMerge/>
          </w:tcPr>
          <w:p w:rsidR="00FD3B01" w:rsidRPr="00276123" w:rsidRDefault="00FD3B01" w:rsidP="00E960EA">
            <w:pPr>
              <w:rPr>
                <w:rFonts w:ascii="Arial" w:hAnsi="Arial" w:cs="Arial"/>
                <w:sz w:val="20"/>
                <w:szCs w:val="20"/>
              </w:rPr>
            </w:pPr>
          </w:p>
        </w:tc>
        <w:tc>
          <w:tcPr>
            <w:tcW w:w="2409" w:type="dxa"/>
          </w:tcPr>
          <w:p w:rsidR="00FD3B01" w:rsidRPr="00276123" w:rsidRDefault="00FD3B01" w:rsidP="00E960EA">
            <w:pPr>
              <w:pStyle w:val="Akapitzlist"/>
              <w:numPr>
                <w:ilvl w:val="0"/>
                <w:numId w:val="47"/>
              </w:numPr>
              <w:ind w:left="357" w:hanging="357"/>
              <w:rPr>
                <w:rFonts w:ascii="Arial" w:hAnsi="Arial" w:cs="Arial"/>
                <w:sz w:val="20"/>
                <w:szCs w:val="20"/>
              </w:rPr>
            </w:pPr>
            <w:r w:rsidRPr="00276123">
              <w:rPr>
                <w:rFonts w:ascii="Arial" w:hAnsi="Arial" w:cs="Arial"/>
                <w:sz w:val="20"/>
                <w:szCs w:val="20"/>
              </w:rPr>
              <w:t>Ścieżki rozwoju zawodowego</w:t>
            </w:r>
          </w:p>
        </w:tc>
        <w:tc>
          <w:tcPr>
            <w:tcW w:w="1276" w:type="dxa"/>
          </w:tcPr>
          <w:p w:rsidR="000D7D51" w:rsidRDefault="000D7D51" w:rsidP="0058394E">
            <w:pPr>
              <w:rPr>
                <w:rFonts w:ascii="Arial" w:eastAsia="Times New Roman" w:hAnsi="Arial" w:cs="Arial"/>
                <w:color w:val="000000"/>
                <w:sz w:val="20"/>
                <w:szCs w:val="20"/>
              </w:rPr>
            </w:pPr>
          </w:p>
        </w:tc>
        <w:tc>
          <w:tcPr>
            <w:tcW w:w="3827" w:type="dxa"/>
            <w:tcBorders>
              <w:bottom w:val="single" w:sz="4" w:space="0" w:color="auto"/>
            </w:tcBorders>
          </w:tcPr>
          <w:p w:rsidR="00FD3B01" w:rsidRPr="00276123" w:rsidRDefault="00FD3B01" w:rsidP="0058394E">
            <w:pPr>
              <w:pStyle w:val="Akapitzlist"/>
              <w:numPr>
                <w:ilvl w:val="0"/>
                <w:numId w:val="108"/>
              </w:numPr>
              <w:ind w:left="317" w:hanging="283"/>
              <w:rPr>
                <w:rFonts w:ascii="Arial" w:eastAsia="Times New Roman" w:hAnsi="Arial" w:cs="Arial"/>
                <w:color w:val="000000"/>
                <w:sz w:val="20"/>
                <w:szCs w:val="20"/>
              </w:rPr>
            </w:pPr>
            <w:r w:rsidRPr="00276123">
              <w:rPr>
                <w:rFonts w:ascii="Arial" w:hAnsi="Arial" w:cs="Arial"/>
                <w:sz w:val="20"/>
                <w:szCs w:val="20"/>
              </w:rPr>
              <w:t>analiz</w:t>
            </w:r>
            <w:r w:rsidR="00C741AE">
              <w:rPr>
                <w:rFonts w:ascii="Arial" w:hAnsi="Arial" w:cs="Arial"/>
                <w:sz w:val="20"/>
                <w:szCs w:val="20"/>
              </w:rPr>
              <w:t>uje</w:t>
            </w:r>
            <w:r w:rsidRPr="00276123">
              <w:rPr>
                <w:rFonts w:ascii="Arial" w:hAnsi="Arial" w:cs="Arial"/>
                <w:sz w:val="20"/>
                <w:szCs w:val="20"/>
              </w:rPr>
              <w:t xml:space="preserve"> własne kompetencje</w:t>
            </w:r>
          </w:p>
          <w:p w:rsidR="00FD3B01" w:rsidRPr="00276123" w:rsidRDefault="00FD3B01" w:rsidP="0058394E">
            <w:pPr>
              <w:pStyle w:val="Akapitzlist"/>
              <w:numPr>
                <w:ilvl w:val="0"/>
                <w:numId w:val="108"/>
              </w:numPr>
              <w:ind w:left="317" w:hanging="283"/>
              <w:rPr>
                <w:rFonts w:ascii="Arial" w:eastAsia="Times New Roman" w:hAnsi="Arial" w:cs="Arial"/>
                <w:color w:val="000000"/>
                <w:sz w:val="20"/>
                <w:szCs w:val="20"/>
              </w:rPr>
            </w:pPr>
            <w:r w:rsidRPr="00276123">
              <w:rPr>
                <w:rFonts w:ascii="Arial" w:hAnsi="Arial" w:cs="Arial"/>
                <w:sz w:val="20"/>
                <w:szCs w:val="20"/>
              </w:rPr>
              <w:t>wykorzyst</w:t>
            </w:r>
            <w:r w:rsidR="00C741AE">
              <w:rPr>
                <w:rFonts w:ascii="Arial" w:hAnsi="Arial" w:cs="Arial"/>
                <w:sz w:val="20"/>
                <w:szCs w:val="20"/>
              </w:rPr>
              <w:t>uje</w:t>
            </w:r>
            <w:r w:rsidRPr="00276123">
              <w:rPr>
                <w:rFonts w:ascii="Arial" w:hAnsi="Arial" w:cs="Arial"/>
                <w:sz w:val="20"/>
                <w:szCs w:val="20"/>
              </w:rPr>
              <w:t xml:space="preserve"> zróżnicowane źródła informacji w celu doskonalenia umiejętności zawodowych</w:t>
            </w:r>
          </w:p>
        </w:tc>
        <w:tc>
          <w:tcPr>
            <w:tcW w:w="2694" w:type="dxa"/>
            <w:tcBorders>
              <w:bottom w:val="single" w:sz="4" w:space="0" w:color="auto"/>
            </w:tcBorders>
          </w:tcPr>
          <w:p w:rsidR="00FD3B01" w:rsidRPr="00276123" w:rsidRDefault="00FD3B01" w:rsidP="0058394E">
            <w:pPr>
              <w:pStyle w:val="Akapitzlist"/>
              <w:numPr>
                <w:ilvl w:val="0"/>
                <w:numId w:val="108"/>
              </w:numPr>
              <w:ind w:left="317" w:hanging="283"/>
              <w:rPr>
                <w:rFonts w:ascii="Arial" w:eastAsia="Times New Roman" w:hAnsi="Arial" w:cs="Arial"/>
                <w:color w:val="000000"/>
                <w:sz w:val="20"/>
                <w:szCs w:val="20"/>
              </w:rPr>
            </w:pPr>
            <w:r w:rsidRPr="00276123">
              <w:rPr>
                <w:rFonts w:ascii="Arial" w:hAnsi="Arial" w:cs="Arial"/>
                <w:sz w:val="20"/>
                <w:szCs w:val="20"/>
              </w:rPr>
              <w:t>plan</w:t>
            </w:r>
            <w:r w:rsidR="00C741AE">
              <w:rPr>
                <w:rFonts w:ascii="Arial" w:hAnsi="Arial" w:cs="Arial"/>
                <w:sz w:val="20"/>
                <w:szCs w:val="20"/>
              </w:rPr>
              <w:t>uje</w:t>
            </w:r>
            <w:r w:rsidRPr="00276123">
              <w:rPr>
                <w:rFonts w:ascii="Arial" w:hAnsi="Arial" w:cs="Arial"/>
                <w:sz w:val="20"/>
                <w:szCs w:val="20"/>
              </w:rPr>
              <w:t xml:space="preserve"> ścieżkę rozwoju zawodowego</w:t>
            </w:r>
          </w:p>
        </w:tc>
        <w:tc>
          <w:tcPr>
            <w:tcW w:w="1672" w:type="dxa"/>
            <w:tcBorders>
              <w:bottom w:val="single" w:sz="4" w:space="0" w:color="auto"/>
            </w:tcBorders>
          </w:tcPr>
          <w:p w:rsidR="000D7D51" w:rsidRDefault="00FD3B01" w:rsidP="0058394E">
            <w:pPr>
              <w:rPr>
                <w:rFonts w:ascii="Arial" w:eastAsia="Times New Roman" w:hAnsi="Arial" w:cs="Arial"/>
                <w:color w:val="000000"/>
                <w:sz w:val="20"/>
                <w:szCs w:val="20"/>
              </w:rPr>
            </w:pPr>
            <w:r w:rsidRPr="00276123">
              <w:rPr>
                <w:rFonts w:ascii="Arial" w:hAnsi="Arial" w:cs="Arial"/>
                <w:sz w:val="20"/>
                <w:szCs w:val="20"/>
              </w:rPr>
              <w:t>I, II, III klasa</w:t>
            </w:r>
          </w:p>
          <w:p w:rsidR="000D7D51" w:rsidRDefault="000D7D51" w:rsidP="0058394E">
            <w:pPr>
              <w:rPr>
                <w:rFonts w:ascii="Arial" w:eastAsia="Times New Roman" w:hAnsi="Arial" w:cs="Arial"/>
                <w:color w:val="000000"/>
                <w:sz w:val="20"/>
                <w:szCs w:val="20"/>
              </w:rPr>
            </w:pPr>
          </w:p>
        </w:tc>
      </w:tr>
      <w:tr w:rsidR="005137FD" w:rsidRPr="00276123" w:rsidTr="0058394E">
        <w:trPr>
          <w:trHeight w:hRule="exact" w:val="454"/>
        </w:trPr>
        <w:tc>
          <w:tcPr>
            <w:tcW w:w="4536" w:type="dxa"/>
            <w:gridSpan w:val="2"/>
          </w:tcPr>
          <w:p w:rsidR="000D7D51" w:rsidRDefault="00327763" w:rsidP="0058394E">
            <w:pPr>
              <w:rPr>
                <w:rFonts w:ascii="Arial" w:eastAsia="Times New Roman" w:hAnsi="Arial" w:cs="Arial"/>
                <w:b/>
                <w:color w:val="000000"/>
                <w:sz w:val="20"/>
                <w:szCs w:val="20"/>
              </w:rPr>
            </w:pPr>
            <w:r w:rsidRPr="00276123">
              <w:rPr>
                <w:rFonts w:ascii="Arial" w:hAnsi="Arial" w:cs="Arial"/>
                <w:b/>
                <w:sz w:val="20"/>
                <w:szCs w:val="20"/>
              </w:rPr>
              <w:t>Razem:</w:t>
            </w:r>
          </w:p>
        </w:tc>
        <w:tc>
          <w:tcPr>
            <w:tcW w:w="1276" w:type="dxa"/>
          </w:tcPr>
          <w:p w:rsidR="000D7D51" w:rsidRDefault="000D7D51" w:rsidP="0058394E">
            <w:pPr>
              <w:rPr>
                <w:rFonts w:ascii="Arial" w:eastAsia="Times New Roman" w:hAnsi="Arial" w:cs="Arial"/>
                <w:b/>
                <w:color w:val="000000"/>
                <w:sz w:val="20"/>
                <w:szCs w:val="20"/>
              </w:rPr>
            </w:pPr>
          </w:p>
        </w:tc>
        <w:tc>
          <w:tcPr>
            <w:tcW w:w="8193" w:type="dxa"/>
            <w:gridSpan w:val="3"/>
            <w:shd w:val="clear" w:color="auto" w:fill="F2F2F2" w:themeFill="background1" w:themeFillShade="F2"/>
          </w:tcPr>
          <w:p w:rsidR="000D7D51" w:rsidRDefault="000D7D51" w:rsidP="0058394E">
            <w:pPr>
              <w:rPr>
                <w:rFonts w:ascii="Arial" w:eastAsia="Times New Roman" w:hAnsi="Arial" w:cs="Arial"/>
                <w:color w:val="000000"/>
                <w:sz w:val="20"/>
                <w:szCs w:val="20"/>
              </w:rPr>
            </w:pPr>
          </w:p>
        </w:tc>
      </w:tr>
    </w:tbl>
    <w:p w:rsidR="000C57CC" w:rsidRPr="00276123" w:rsidRDefault="000C57CC" w:rsidP="000C57CC">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auto"/>
          <w:sz w:val="20"/>
          <w:szCs w:val="20"/>
        </w:rPr>
      </w:pPr>
    </w:p>
    <w:p w:rsidR="00947253" w:rsidRPr="00276123" w:rsidRDefault="00947253" w:rsidP="00947253">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auto"/>
          <w:sz w:val="20"/>
          <w:szCs w:val="20"/>
        </w:rPr>
      </w:pPr>
    </w:p>
    <w:p w:rsidR="00947253" w:rsidRPr="00276123" w:rsidRDefault="00947253" w:rsidP="00947253">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276123">
        <w:rPr>
          <w:rFonts w:ascii="Arial" w:hAnsi="Arial" w:cs="Arial"/>
          <w:b/>
          <w:color w:val="auto"/>
          <w:sz w:val="20"/>
          <w:szCs w:val="20"/>
        </w:rPr>
        <w:t>PROCEDURY OSIĄGANIA CELÓW KSZTAŁCENIA PRZEDMIOTU</w:t>
      </w:r>
    </w:p>
    <w:p w:rsidR="00947253" w:rsidRPr="00276123" w:rsidRDefault="00947253" w:rsidP="00947253">
      <w:pPr>
        <w:spacing w:line="360" w:lineRule="auto"/>
        <w:rPr>
          <w:rFonts w:ascii="Arial" w:hAnsi="Arial" w:cs="Arial"/>
          <w:b/>
          <w:color w:val="auto"/>
          <w:sz w:val="20"/>
          <w:szCs w:val="20"/>
        </w:rPr>
      </w:pPr>
    </w:p>
    <w:p w:rsidR="008960E7" w:rsidRPr="00276123" w:rsidRDefault="008960E7" w:rsidP="008960E7">
      <w:pPr>
        <w:spacing w:line="360" w:lineRule="auto"/>
        <w:rPr>
          <w:rFonts w:ascii="Arial" w:hAnsi="Arial" w:cs="Arial"/>
          <w:b/>
          <w:color w:val="auto"/>
          <w:sz w:val="20"/>
          <w:szCs w:val="20"/>
        </w:rPr>
      </w:pPr>
      <w:r w:rsidRPr="00276123">
        <w:rPr>
          <w:rFonts w:ascii="Arial" w:hAnsi="Arial" w:cs="Arial"/>
          <w:b/>
          <w:color w:val="auto"/>
          <w:sz w:val="20"/>
          <w:szCs w:val="20"/>
        </w:rPr>
        <w:t>Metody nauczania</w:t>
      </w:r>
    </w:p>
    <w:p w:rsidR="008960E7" w:rsidRPr="00276123" w:rsidRDefault="008960E7" w:rsidP="008960E7">
      <w:pPr>
        <w:spacing w:line="360" w:lineRule="auto"/>
        <w:jc w:val="both"/>
        <w:rPr>
          <w:rFonts w:ascii="Arial" w:hAnsi="Arial" w:cs="Arial"/>
          <w:color w:val="auto"/>
          <w:sz w:val="20"/>
          <w:szCs w:val="20"/>
        </w:rPr>
      </w:pPr>
      <w:r w:rsidRPr="00276123">
        <w:rPr>
          <w:rFonts w:ascii="Arial" w:hAnsi="Arial" w:cs="Arial"/>
          <w:color w:val="auto"/>
          <w:sz w:val="20"/>
          <w:szCs w:val="20"/>
        </w:rPr>
        <w:t xml:space="preserve">Dla przedmiotu </w:t>
      </w:r>
      <w:r w:rsidR="004603B3" w:rsidRPr="00276123">
        <w:rPr>
          <w:rFonts w:ascii="Arial" w:hAnsi="Arial" w:cs="Arial"/>
          <w:i/>
          <w:color w:val="auto"/>
          <w:sz w:val="20"/>
          <w:szCs w:val="20"/>
        </w:rPr>
        <w:t>Maszyny do wykonywania form offsetowych i drukowania</w:t>
      </w:r>
      <w:r w:rsidR="008020EE" w:rsidRPr="00276123">
        <w:rPr>
          <w:rFonts w:ascii="Arial" w:hAnsi="Arial" w:cs="Arial"/>
          <w:color w:val="auto"/>
          <w:sz w:val="20"/>
          <w:szCs w:val="20"/>
        </w:rPr>
        <w:t xml:space="preserve">, który jest przedmiotem </w:t>
      </w:r>
      <w:r w:rsidRPr="00276123">
        <w:rPr>
          <w:rFonts w:ascii="Arial" w:hAnsi="Arial" w:cs="Arial"/>
          <w:color w:val="auto"/>
          <w:sz w:val="20"/>
          <w:szCs w:val="20"/>
        </w:rPr>
        <w:t>o charakterze teoretycznym</w:t>
      </w:r>
      <w:r w:rsidR="006D6257">
        <w:rPr>
          <w:rFonts w:ascii="Arial" w:hAnsi="Arial" w:cs="Arial"/>
          <w:color w:val="auto"/>
          <w:sz w:val="20"/>
          <w:szCs w:val="20"/>
        </w:rPr>
        <w:t>,</w:t>
      </w:r>
      <w:r w:rsidRPr="00276123">
        <w:rPr>
          <w:rFonts w:ascii="Arial" w:hAnsi="Arial" w:cs="Arial"/>
          <w:color w:val="auto"/>
          <w:sz w:val="20"/>
          <w:szCs w:val="20"/>
        </w:rPr>
        <w:t xml:space="preserve"> zaleca się stosowanie metod naucz</w:t>
      </w:r>
      <w:r w:rsidR="008020EE" w:rsidRPr="00276123">
        <w:rPr>
          <w:rFonts w:ascii="Arial" w:hAnsi="Arial" w:cs="Arial"/>
          <w:color w:val="auto"/>
          <w:sz w:val="20"/>
          <w:szCs w:val="20"/>
        </w:rPr>
        <w:t xml:space="preserve">ania podających, eksponujących </w:t>
      </w:r>
      <w:r w:rsidRPr="00276123">
        <w:rPr>
          <w:rFonts w:ascii="Arial" w:hAnsi="Arial" w:cs="Arial"/>
          <w:color w:val="auto"/>
          <w:sz w:val="20"/>
          <w:szCs w:val="20"/>
        </w:rPr>
        <w:t>i problemowych takich jak:</w:t>
      </w:r>
    </w:p>
    <w:p w:rsidR="008960E7" w:rsidRPr="00276123" w:rsidRDefault="008960E7" w:rsidP="0058394E">
      <w:pPr>
        <w:pStyle w:val="Akapitzlist"/>
        <w:numPr>
          <w:ilvl w:val="1"/>
          <w:numId w:val="109"/>
        </w:numPr>
        <w:spacing w:line="360" w:lineRule="auto"/>
        <w:ind w:left="426"/>
        <w:rPr>
          <w:rFonts w:ascii="Arial" w:hAnsi="Arial" w:cs="Arial"/>
          <w:color w:val="auto"/>
          <w:sz w:val="20"/>
          <w:szCs w:val="20"/>
        </w:rPr>
      </w:pPr>
      <w:r w:rsidRPr="00276123">
        <w:rPr>
          <w:rFonts w:ascii="Arial" w:hAnsi="Arial" w:cs="Arial"/>
          <w:color w:val="auto"/>
          <w:sz w:val="20"/>
          <w:szCs w:val="20"/>
        </w:rPr>
        <w:t>wykład informacyjny,</w:t>
      </w:r>
    </w:p>
    <w:p w:rsidR="008960E7" w:rsidRPr="00276123" w:rsidRDefault="008960E7" w:rsidP="0058394E">
      <w:pPr>
        <w:pStyle w:val="Akapitzlist"/>
        <w:numPr>
          <w:ilvl w:val="1"/>
          <w:numId w:val="109"/>
        </w:numPr>
        <w:spacing w:line="360" w:lineRule="auto"/>
        <w:ind w:left="426"/>
        <w:rPr>
          <w:rFonts w:ascii="Arial" w:hAnsi="Arial" w:cs="Arial"/>
          <w:color w:val="auto"/>
          <w:sz w:val="20"/>
          <w:szCs w:val="20"/>
        </w:rPr>
      </w:pPr>
      <w:r w:rsidRPr="00276123">
        <w:rPr>
          <w:rFonts w:ascii="Arial" w:hAnsi="Arial" w:cs="Arial"/>
          <w:color w:val="auto"/>
          <w:sz w:val="20"/>
          <w:szCs w:val="20"/>
        </w:rPr>
        <w:t>pokaz z objaśnieniem,</w:t>
      </w:r>
    </w:p>
    <w:p w:rsidR="008960E7" w:rsidRPr="00276123" w:rsidRDefault="008960E7" w:rsidP="0058394E">
      <w:pPr>
        <w:pStyle w:val="Akapitzlist"/>
        <w:numPr>
          <w:ilvl w:val="1"/>
          <w:numId w:val="109"/>
        </w:numPr>
        <w:spacing w:line="360" w:lineRule="auto"/>
        <w:ind w:left="426"/>
        <w:rPr>
          <w:rFonts w:ascii="Arial" w:hAnsi="Arial" w:cs="Arial"/>
          <w:color w:val="auto"/>
          <w:sz w:val="20"/>
          <w:szCs w:val="20"/>
        </w:rPr>
      </w:pPr>
      <w:r w:rsidRPr="00276123">
        <w:rPr>
          <w:rFonts w:ascii="Arial" w:hAnsi="Arial" w:cs="Arial"/>
          <w:color w:val="auto"/>
          <w:sz w:val="20"/>
          <w:szCs w:val="20"/>
        </w:rPr>
        <w:t>wykład problemowy,</w:t>
      </w:r>
    </w:p>
    <w:p w:rsidR="008960E7" w:rsidRPr="00276123" w:rsidRDefault="008960E7" w:rsidP="0058394E">
      <w:pPr>
        <w:pStyle w:val="Akapitzlist"/>
        <w:numPr>
          <w:ilvl w:val="1"/>
          <w:numId w:val="109"/>
        </w:numPr>
        <w:spacing w:line="360" w:lineRule="auto"/>
        <w:ind w:left="426"/>
        <w:rPr>
          <w:rFonts w:ascii="Arial" w:hAnsi="Arial" w:cs="Arial"/>
          <w:color w:val="auto"/>
          <w:sz w:val="20"/>
          <w:szCs w:val="20"/>
        </w:rPr>
      </w:pPr>
      <w:r w:rsidRPr="00276123">
        <w:rPr>
          <w:rFonts w:ascii="Arial" w:hAnsi="Arial" w:cs="Arial"/>
          <w:color w:val="auto"/>
          <w:sz w:val="20"/>
          <w:szCs w:val="20"/>
        </w:rPr>
        <w:lastRenderedPageBreak/>
        <w:t>metoda przypadku,</w:t>
      </w:r>
    </w:p>
    <w:p w:rsidR="008960E7" w:rsidRPr="00276123" w:rsidRDefault="008960E7" w:rsidP="0058394E">
      <w:pPr>
        <w:pStyle w:val="Akapitzlist"/>
        <w:numPr>
          <w:ilvl w:val="1"/>
          <w:numId w:val="109"/>
        </w:numPr>
        <w:spacing w:line="360" w:lineRule="auto"/>
        <w:ind w:left="426"/>
        <w:rPr>
          <w:rFonts w:ascii="Arial" w:hAnsi="Arial" w:cs="Arial"/>
          <w:color w:val="auto"/>
          <w:sz w:val="20"/>
          <w:szCs w:val="20"/>
        </w:rPr>
      </w:pPr>
      <w:r w:rsidRPr="00276123">
        <w:rPr>
          <w:rFonts w:ascii="Arial" w:hAnsi="Arial" w:cs="Arial"/>
          <w:color w:val="auto"/>
          <w:sz w:val="20"/>
          <w:szCs w:val="20"/>
        </w:rPr>
        <w:t>dyskusja dydaktyczna,</w:t>
      </w:r>
    </w:p>
    <w:p w:rsidR="008960E7" w:rsidRPr="00276123" w:rsidRDefault="008960E7" w:rsidP="0058394E">
      <w:pPr>
        <w:pStyle w:val="Akapitzlist"/>
        <w:numPr>
          <w:ilvl w:val="1"/>
          <w:numId w:val="109"/>
        </w:numPr>
        <w:spacing w:line="360" w:lineRule="auto"/>
        <w:ind w:left="426"/>
        <w:rPr>
          <w:rFonts w:ascii="Arial" w:hAnsi="Arial" w:cs="Arial"/>
          <w:color w:val="auto"/>
          <w:sz w:val="20"/>
          <w:szCs w:val="20"/>
        </w:rPr>
      </w:pPr>
      <w:r w:rsidRPr="00276123">
        <w:rPr>
          <w:rFonts w:ascii="Arial" w:hAnsi="Arial" w:cs="Arial"/>
          <w:color w:val="auto"/>
          <w:sz w:val="20"/>
          <w:szCs w:val="20"/>
        </w:rPr>
        <w:t>burza mózgów.</w:t>
      </w:r>
    </w:p>
    <w:p w:rsidR="00947253" w:rsidRPr="00276123" w:rsidRDefault="00947253" w:rsidP="00947253">
      <w:pPr>
        <w:pStyle w:val="tekst"/>
        <w:rPr>
          <w:rFonts w:cs="Arial"/>
          <w:color w:val="auto"/>
          <w:szCs w:val="20"/>
        </w:rPr>
      </w:pPr>
    </w:p>
    <w:p w:rsidR="00947253" w:rsidRPr="00276123" w:rsidRDefault="00947253" w:rsidP="00947253">
      <w:pPr>
        <w:pStyle w:val="tekst"/>
        <w:rPr>
          <w:rFonts w:cs="Arial"/>
          <w:b/>
          <w:color w:val="auto"/>
          <w:szCs w:val="20"/>
        </w:rPr>
      </w:pPr>
      <w:r w:rsidRPr="00276123">
        <w:rPr>
          <w:rFonts w:cs="Arial"/>
          <w:b/>
          <w:color w:val="auto"/>
          <w:szCs w:val="20"/>
        </w:rPr>
        <w:t>Środki dydaktyczne i warunki realizacji</w:t>
      </w:r>
    </w:p>
    <w:p w:rsidR="00947253" w:rsidRPr="00276123" w:rsidRDefault="00947253" w:rsidP="00947253">
      <w:pPr>
        <w:pStyle w:val="tekst"/>
        <w:rPr>
          <w:rFonts w:cs="Arial"/>
          <w:color w:val="auto"/>
          <w:szCs w:val="20"/>
        </w:rPr>
      </w:pPr>
      <w:r w:rsidRPr="00276123">
        <w:rPr>
          <w:rFonts w:cs="Arial"/>
          <w:color w:val="auto"/>
          <w:szCs w:val="20"/>
        </w:rPr>
        <w:t>Zajęcia powinny odbywać się w pracowni poligraficznej wyposażonej w stanowisko komputerow</w:t>
      </w:r>
      <w:r w:rsidR="006D6257">
        <w:rPr>
          <w:rFonts w:cs="Arial"/>
          <w:color w:val="auto"/>
          <w:szCs w:val="20"/>
        </w:rPr>
        <w:t>o-</w:t>
      </w:r>
      <w:r w:rsidRPr="00276123">
        <w:rPr>
          <w:rFonts w:cs="Arial"/>
          <w:color w:val="auto"/>
          <w:szCs w:val="20"/>
        </w:rPr>
        <w:t>multimedialne dla nauczyciela</w:t>
      </w:r>
      <w:r w:rsidR="00261146">
        <w:rPr>
          <w:rFonts w:cs="Arial"/>
          <w:color w:val="auto"/>
          <w:szCs w:val="20"/>
        </w:rPr>
        <w:t>;</w:t>
      </w:r>
      <w:r w:rsidR="006D6257">
        <w:rPr>
          <w:rFonts w:cs="Arial"/>
          <w:color w:val="auto"/>
          <w:szCs w:val="20"/>
        </w:rPr>
        <w:t xml:space="preserve"> </w:t>
      </w:r>
      <w:r w:rsidR="00261146">
        <w:rPr>
          <w:rFonts w:cs="Arial"/>
          <w:color w:val="auto"/>
          <w:szCs w:val="20"/>
        </w:rPr>
        <w:t>t</w:t>
      </w:r>
      <w:r w:rsidRPr="00276123">
        <w:rPr>
          <w:rFonts w:cs="Arial"/>
          <w:color w:val="auto"/>
          <w:szCs w:val="20"/>
        </w:rPr>
        <w:t>ablic</w:t>
      </w:r>
      <w:r w:rsidR="006D6257">
        <w:rPr>
          <w:rFonts w:cs="Arial"/>
          <w:color w:val="auto"/>
          <w:szCs w:val="20"/>
        </w:rPr>
        <w:t>ę</w:t>
      </w:r>
      <w:r w:rsidRPr="00276123">
        <w:rPr>
          <w:rFonts w:cs="Arial"/>
          <w:color w:val="auto"/>
          <w:szCs w:val="20"/>
        </w:rPr>
        <w:t xml:space="preserve"> klasyczn</w:t>
      </w:r>
      <w:r w:rsidR="006D6257">
        <w:rPr>
          <w:rFonts w:cs="Arial"/>
          <w:color w:val="auto"/>
          <w:szCs w:val="20"/>
        </w:rPr>
        <w:t>ą</w:t>
      </w:r>
      <w:r w:rsidRPr="00276123">
        <w:rPr>
          <w:rFonts w:cs="Arial"/>
          <w:color w:val="auto"/>
          <w:szCs w:val="20"/>
        </w:rPr>
        <w:t xml:space="preserve"> l</w:t>
      </w:r>
      <w:r w:rsidR="008020EE" w:rsidRPr="00276123">
        <w:rPr>
          <w:rFonts w:cs="Arial"/>
          <w:color w:val="auto"/>
          <w:szCs w:val="20"/>
        </w:rPr>
        <w:t>ub magnetyczn</w:t>
      </w:r>
      <w:r w:rsidR="006D6257">
        <w:rPr>
          <w:rFonts w:cs="Arial"/>
          <w:color w:val="auto"/>
          <w:szCs w:val="20"/>
        </w:rPr>
        <w:t>ą</w:t>
      </w:r>
      <w:r w:rsidR="00261146">
        <w:rPr>
          <w:rFonts w:cs="Arial"/>
          <w:color w:val="auto"/>
          <w:szCs w:val="20"/>
        </w:rPr>
        <w:t>;</w:t>
      </w:r>
      <w:r w:rsidR="008020EE" w:rsidRPr="00276123">
        <w:rPr>
          <w:rFonts w:cs="Arial"/>
          <w:color w:val="auto"/>
          <w:szCs w:val="20"/>
        </w:rPr>
        <w:t xml:space="preserve"> ekran rzutnik</w:t>
      </w:r>
      <w:r w:rsidR="00261146">
        <w:rPr>
          <w:rFonts w:cs="Arial"/>
          <w:color w:val="auto"/>
          <w:szCs w:val="20"/>
        </w:rPr>
        <w:t>;</w:t>
      </w:r>
      <w:r w:rsidR="008020EE" w:rsidRPr="00276123">
        <w:rPr>
          <w:rFonts w:cs="Arial"/>
          <w:color w:val="auto"/>
          <w:szCs w:val="20"/>
        </w:rPr>
        <w:t xml:space="preserve"> </w:t>
      </w:r>
      <w:r w:rsidR="00261146">
        <w:rPr>
          <w:rFonts w:cs="Arial"/>
          <w:color w:val="auto"/>
          <w:szCs w:val="20"/>
        </w:rPr>
        <w:t>p</w:t>
      </w:r>
      <w:r w:rsidRPr="00276123">
        <w:rPr>
          <w:rFonts w:cs="Arial"/>
          <w:color w:val="auto"/>
          <w:szCs w:val="20"/>
        </w:rPr>
        <w:t>omoce naukowe: modele, urządzenia poligraficzne, tablice poglądowe, schematy maszyn i procesów, podręczniki, literatur</w:t>
      </w:r>
      <w:r w:rsidR="006D6257">
        <w:rPr>
          <w:rFonts w:cs="Arial"/>
          <w:color w:val="auto"/>
          <w:szCs w:val="20"/>
        </w:rPr>
        <w:t>ę</w:t>
      </w:r>
      <w:r w:rsidRPr="00276123">
        <w:rPr>
          <w:rFonts w:cs="Arial"/>
          <w:color w:val="auto"/>
          <w:szCs w:val="20"/>
        </w:rPr>
        <w:t xml:space="preserve"> zawodow</w:t>
      </w:r>
      <w:r w:rsidR="006D6257">
        <w:rPr>
          <w:rFonts w:cs="Arial"/>
          <w:color w:val="auto"/>
          <w:szCs w:val="20"/>
        </w:rPr>
        <w:t>ą</w:t>
      </w:r>
      <w:r w:rsidRPr="00276123">
        <w:rPr>
          <w:rFonts w:cs="Arial"/>
          <w:color w:val="auto"/>
          <w:szCs w:val="20"/>
        </w:rPr>
        <w:t>, opisy (instrukcje) zastosowania maszyn i urządzeń</w:t>
      </w:r>
      <w:r w:rsidR="00261146">
        <w:rPr>
          <w:rFonts w:cs="Arial"/>
          <w:color w:val="auto"/>
          <w:szCs w:val="20"/>
        </w:rPr>
        <w:t>;</w:t>
      </w:r>
      <w:r w:rsidRPr="00276123">
        <w:rPr>
          <w:rFonts w:cs="Arial"/>
          <w:color w:val="auto"/>
          <w:szCs w:val="20"/>
        </w:rPr>
        <w:t xml:space="preserve"> </w:t>
      </w:r>
      <w:r w:rsidR="00261146">
        <w:rPr>
          <w:rFonts w:cs="Arial"/>
          <w:color w:val="auto"/>
          <w:szCs w:val="20"/>
        </w:rPr>
        <w:t>p</w:t>
      </w:r>
      <w:r w:rsidRPr="00276123">
        <w:rPr>
          <w:rFonts w:cs="Arial"/>
          <w:color w:val="auto"/>
          <w:szCs w:val="20"/>
        </w:rPr>
        <w:t>rzyrządy kontrolno-pomiarowe i do rysunku technicznego</w:t>
      </w:r>
      <w:r w:rsidR="00261146">
        <w:rPr>
          <w:rFonts w:cs="Arial"/>
          <w:color w:val="auto"/>
          <w:szCs w:val="20"/>
        </w:rPr>
        <w:t>;</w:t>
      </w:r>
      <w:r w:rsidRPr="00276123">
        <w:rPr>
          <w:rFonts w:cs="Arial"/>
          <w:color w:val="auto"/>
          <w:szCs w:val="20"/>
        </w:rPr>
        <w:t xml:space="preserve"> </w:t>
      </w:r>
      <w:r w:rsidR="00261146">
        <w:rPr>
          <w:rFonts w:cs="Arial"/>
          <w:color w:val="auto"/>
          <w:szCs w:val="20"/>
        </w:rPr>
        <w:t>k</w:t>
      </w:r>
      <w:r w:rsidRPr="00276123">
        <w:rPr>
          <w:rFonts w:cs="Arial"/>
          <w:color w:val="auto"/>
          <w:szCs w:val="20"/>
        </w:rPr>
        <w:t xml:space="preserve">atalogi i foldery urządzeń </w:t>
      </w:r>
      <w:r w:rsidR="00BA771B" w:rsidRPr="00276123">
        <w:rPr>
          <w:rFonts w:cs="Arial"/>
          <w:color w:val="auto"/>
          <w:szCs w:val="20"/>
        </w:rPr>
        <w:br/>
      </w:r>
      <w:r w:rsidRPr="00276123">
        <w:rPr>
          <w:rFonts w:cs="Arial"/>
          <w:color w:val="auto"/>
          <w:szCs w:val="20"/>
        </w:rPr>
        <w:t>i maszyn do wykonywania form drukowych, instrukcje obsługi urządzeń do wykonywania form drukowych</w:t>
      </w:r>
      <w:r w:rsidR="00261146">
        <w:rPr>
          <w:rFonts w:cs="Arial"/>
          <w:color w:val="auto"/>
          <w:szCs w:val="20"/>
        </w:rPr>
        <w:t>;</w:t>
      </w:r>
      <w:r w:rsidRPr="00276123">
        <w:rPr>
          <w:rFonts w:cs="Arial"/>
          <w:color w:val="auto"/>
          <w:szCs w:val="20"/>
        </w:rPr>
        <w:t xml:space="preserve"> </w:t>
      </w:r>
      <w:r w:rsidR="00261146">
        <w:rPr>
          <w:rFonts w:cs="Arial"/>
          <w:color w:val="auto"/>
          <w:szCs w:val="20"/>
        </w:rPr>
        <w:t>k</w:t>
      </w:r>
      <w:r w:rsidRPr="00276123">
        <w:rPr>
          <w:rFonts w:cs="Arial"/>
          <w:color w:val="auto"/>
          <w:szCs w:val="20"/>
        </w:rPr>
        <w:t>atalogi</w:t>
      </w:r>
      <w:r w:rsidR="006D6257">
        <w:rPr>
          <w:rFonts w:cs="Arial"/>
          <w:color w:val="auto"/>
          <w:szCs w:val="20"/>
        </w:rPr>
        <w:t xml:space="preserve">, </w:t>
      </w:r>
      <w:r w:rsidRPr="00276123">
        <w:rPr>
          <w:rFonts w:cs="Arial"/>
          <w:color w:val="auto"/>
          <w:szCs w:val="20"/>
        </w:rPr>
        <w:t>foldery</w:t>
      </w:r>
      <w:r w:rsidR="006D6257">
        <w:rPr>
          <w:rFonts w:cs="Arial"/>
          <w:color w:val="auto"/>
          <w:szCs w:val="20"/>
        </w:rPr>
        <w:t xml:space="preserve"> i </w:t>
      </w:r>
      <w:r w:rsidRPr="00276123">
        <w:rPr>
          <w:rFonts w:cs="Arial"/>
          <w:color w:val="auto"/>
          <w:szCs w:val="20"/>
        </w:rPr>
        <w:t>instrukcje obsługi maszyn drukujących, filmy obrazujące pracę maszyn drukujących offsetem.</w:t>
      </w:r>
    </w:p>
    <w:p w:rsidR="00947253" w:rsidRPr="00276123" w:rsidRDefault="00947253" w:rsidP="00947253">
      <w:pPr>
        <w:pStyle w:val="tekst"/>
        <w:rPr>
          <w:rFonts w:cs="Arial"/>
          <w:color w:val="auto"/>
          <w:szCs w:val="20"/>
        </w:rPr>
      </w:pPr>
    </w:p>
    <w:p w:rsidR="00C45162" w:rsidRPr="00276123" w:rsidRDefault="00C45162" w:rsidP="00C45162">
      <w:pPr>
        <w:spacing w:line="360" w:lineRule="auto"/>
        <w:jc w:val="both"/>
        <w:rPr>
          <w:rFonts w:ascii="Arial" w:hAnsi="Arial" w:cs="Arial"/>
          <w:b/>
          <w:color w:val="auto"/>
          <w:sz w:val="20"/>
          <w:szCs w:val="20"/>
        </w:rPr>
      </w:pPr>
      <w:r w:rsidRPr="00276123">
        <w:rPr>
          <w:rFonts w:ascii="Arial" w:hAnsi="Arial" w:cs="Arial"/>
          <w:b/>
          <w:color w:val="auto"/>
          <w:sz w:val="20"/>
          <w:szCs w:val="20"/>
        </w:rPr>
        <w:t>Formy organizacyjne</w:t>
      </w:r>
    </w:p>
    <w:p w:rsidR="00C45162" w:rsidRPr="00276123" w:rsidRDefault="00C45162" w:rsidP="00C45162">
      <w:pPr>
        <w:spacing w:line="360" w:lineRule="auto"/>
        <w:jc w:val="both"/>
        <w:rPr>
          <w:rFonts w:ascii="Arial" w:hAnsi="Arial" w:cs="Arial"/>
          <w:color w:val="auto"/>
          <w:sz w:val="20"/>
          <w:szCs w:val="20"/>
        </w:rPr>
      </w:pPr>
      <w:r w:rsidRPr="00276123">
        <w:rPr>
          <w:rFonts w:ascii="Arial" w:hAnsi="Arial" w:cs="Arial"/>
          <w:color w:val="auto"/>
          <w:sz w:val="20"/>
          <w:szCs w:val="20"/>
        </w:rPr>
        <w:t xml:space="preserve">Zajęcia powinny być prowadzone z wykorzystaniem różnych form organizacyjnych: indywidualnie i zespołowo. W przypadku przedmiotu </w:t>
      </w:r>
      <w:r w:rsidRPr="00276123">
        <w:rPr>
          <w:rFonts w:ascii="Arial" w:hAnsi="Arial" w:cs="Arial"/>
          <w:i/>
          <w:color w:val="auto"/>
          <w:sz w:val="20"/>
          <w:szCs w:val="20"/>
        </w:rPr>
        <w:t xml:space="preserve">Maszyny do wykonywania form offsetowych i drukowania </w:t>
      </w:r>
      <w:r w:rsidR="006D6257">
        <w:rPr>
          <w:rFonts w:ascii="Arial" w:hAnsi="Arial" w:cs="Arial"/>
          <w:color w:val="auto"/>
          <w:sz w:val="20"/>
          <w:szCs w:val="20"/>
        </w:rPr>
        <w:t xml:space="preserve">liczba </w:t>
      </w:r>
      <w:r w:rsidRPr="00276123">
        <w:rPr>
          <w:rFonts w:ascii="Arial" w:hAnsi="Arial" w:cs="Arial"/>
          <w:color w:val="auto"/>
          <w:sz w:val="20"/>
          <w:szCs w:val="20"/>
        </w:rPr>
        <w:t>kształconych w grupie</w:t>
      </w:r>
      <w:r w:rsidR="006D6257">
        <w:rPr>
          <w:rFonts w:ascii="Arial" w:hAnsi="Arial" w:cs="Arial"/>
          <w:color w:val="auto"/>
          <w:sz w:val="20"/>
          <w:szCs w:val="20"/>
        </w:rPr>
        <w:t xml:space="preserve"> uczniów</w:t>
      </w:r>
      <w:r w:rsidRPr="00276123">
        <w:rPr>
          <w:rFonts w:ascii="Arial" w:hAnsi="Arial" w:cs="Arial"/>
          <w:color w:val="auto"/>
          <w:sz w:val="20"/>
          <w:szCs w:val="20"/>
        </w:rPr>
        <w:t xml:space="preserve"> powinna wynosić 2–5 osób. Istotną kwestią w kształceniu zawodowym jest indywidualizacja pracy w kierunku potrzeb i możliwości ucznia w zakresie metod, środków oraz form kształcenia.</w:t>
      </w:r>
    </w:p>
    <w:p w:rsidR="00EB3805" w:rsidRDefault="00EB3805" w:rsidP="00947253">
      <w:pPr>
        <w:spacing w:line="360" w:lineRule="auto"/>
        <w:rPr>
          <w:rFonts w:ascii="Arial" w:hAnsi="Arial" w:cs="Arial"/>
          <w:b/>
          <w:color w:val="auto"/>
          <w:sz w:val="20"/>
          <w:szCs w:val="20"/>
        </w:rPr>
      </w:pPr>
    </w:p>
    <w:p w:rsidR="00E960EA" w:rsidRPr="00276123" w:rsidRDefault="00E960EA" w:rsidP="00947253">
      <w:pPr>
        <w:spacing w:line="360" w:lineRule="auto"/>
        <w:rPr>
          <w:rFonts w:ascii="Arial" w:hAnsi="Arial" w:cs="Arial"/>
          <w:b/>
          <w:color w:val="auto"/>
          <w:sz w:val="20"/>
          <w:szCs w:val="20"/>
        </w:rPr>
      </w:pPr>
    </w:p>
    <w:p w:rsidR="00947253" w:rsidRPr="00276123" w:rsidRDefault="00947253" w:rsidP="00947253">
      <w:pPr>
        <w:spacing w:line="360" w:lineRule="auto"/>
        <w:rPr>
          <w:rFonts w:ascii="Arial" w:hAnsi="Arial" w:cs="Arial"/>
          <w:b/>
          <w:color w:val="auto"/>
          <w:sz w:val="20"/>
          <w:szCs w:val="20"/>
        </w:rPr>
      </w:pPr>
      <w:r w:rsidRPr="00276123">
        <w:rPr>
          <w:rFonts w:ascii="Arial" w:hAnsi="Arial" w:cs="Arial"/>
          <w:b/>
          <w:color w:val="auto"/>
          <w:sz w:val="20"/>
          <w:szCs w:val="20"/>
        </w:rPr>
        <w:t>PROPONOWANE METODY SPRAWDZANIA OSIĄGNIĘĆ EDUKACYJNYCH UCZNIA/SŁUCHACZA</w:t>
      </w:r>
    </w:p>
    <w:p w:rsidR="00947253" w:rsidRPr="00276123" w:rsidRDefault="00947253" w:rsidP="0058394E">
      <w:pPr>
        <w:pStyle w:val="Akapitzlist"/>
        <w:numPr>
          <w:ilvl w:val="0"/>
          <w:numId w:val="110"/>
        </w:numPr>
        <w:spacing w:line="360" w:lineRule="auto"/>
        <w:ind w:left="426"/>
        <w:rPr>
          <w:rFonts w:ascii="Arial" w:hAnsi="Arial" w:cs="Arial"/>
          <w:color w:val="auto"/>
          <w:sz w:val="20"/>
          <w:szCs w:val="20"/>
        </w:rPr>
      </w:pPr>
      <w:r w:rsidRPr="00276123">
        <w:rPr>
          <w:rFonts w:ascii="Arial" w:hAnsi="Arial" w:cs="Arial"/>
          <w:color w:val="auto"/>
          <w:sz w:val="20"/>
          <w:szCs w:val="20"/>
        </w:rPr>
        <w:t>Sprawdziany z pytaniami otwartymi (np. krótkiej odpowiedzi, z luką, rozszerzonej odpowiedzi);</w:t>
      </w:r>
    </w:p>
    <w:p w:rsidR="00947253" w:rsidRPr="00276123" w:rsidRDefault="00947253" w:rsidP="0058394E">
      <w:pPr>
        <w:pStyle w:val="Akapitzlist"/>
        <w:numPr>
          <w:ilvl w:val="0"/>
          <w:numId w:val="110"/>
        </w:numPr>
        <w:spacing w:line="360" w:lineRule="auto"/>
        <w:ind w:left="426"/>
        <w:rPr>
          <w:rFonts w:ascii="Arial" w:hAnsi="Arial" w:cs="Arial"/>
          <w:color w:val="auto"/>
          <w:sz w:val="20"/>
          <w:szCs w:val="20"/>
        </w:rPr>
      </w:pPr>
      <w:r w:rsidRPr="00276123">
        <w:rPr>
          <w:rFonts w:ascii="Arial" w:hAnsi="Arial" w:cs="Arial"/>
          <w:color w:val="auto"/>
          <w:sz w:val="20"/>
          <w:szCs w:val="20"/>
        </w:rPr>
        <w:t>Testy z pytaniami zamkniętymi (np. prawda</w:t>
      </w:r>
      <w:r w:rsidR="006D6257">
        <w:rPr>
          <w:rFonts w:ascii="Arial" w:hAnsi="Arial" w:cs="Arial"/>
          <w:color w:val="auto"/>
          <w:sz w:val="20"/>
          <w:szCs w:val="20"/>
        </w:rPr>
        <w:t>/</w:t>
      </w:r>
      <w:r w:rsidRPr="00276123">
        <w:rPr>
          <w:rFonts w:ascii="Arial" w:hAnsi="Arial" w:cs="Arial"/>
          <w:color w:val="auto"/>
          <w:sz w:val="20"/>
          <w:szCs w:val="20"/>
        </w:rPr>
        <w:t>fałsz, wielokrotnego</w:t>
      </w:r>
      <w:r w:rsidR="006D6257">
        <w:rPr>
          <w:rFonts w:ascii="Arial" w:hAnsi="Arial" w:cs="Arial"/>
          <w:color w:val="auto"/>
          <w:sz w:val="20"/>
          <w:szCs w:val="20"/>
        </w:rPr>
        <w:t xml:space="preserve"> wyboru</w:t>
      </w:r>
      <w:r w:rsidRPr="00276123">
        <w:rPr>
          <w:rFonts w:ascii="Arial" w:hAnsi="Arial" w:cs="Arial"/>
          <w:color w:val="auto"/>
          <w:sz w:val="20"/>
          <w:szCs w:val="20"/>
        </w:rPr>
        <w:t>, z luką);</w:t>
      </w:r>
    </w:p>
    <w:p w:rsidR="00947253" w:rsidRPr="00276123" w:rsidRDefault="00947253" w:rsidP="0058394E">
      <w:pPr>
        <w:pStyle w:val="Akapitzlist"/>
        <w:numPr>
          <w:ilvl w:val="0"/>
          <w:numId w:val="110"/>
        </w:numPr>
        <w:spacing w:line="360" w:lineRule="auto"/>
        <w:ind w:left="426"/>
        <w:rPr>
          <w:rFonts w:ascii="Arial" w:hAnsi="Arial" w:cs="Arial"/>
          <w:color w:val="auto"/>
          <w:sz w:val="20"/>
          <w:szCs w:val="20"/>
        </w:rPr>
      </w:pPr>
      <w:r w:rsidRPr="00276123">
        <w:rPr>
          <w:rFonts w:ascii="Arial" w:hAnsi="Arial" w:cs="Arial"/>
          <w:color w:val="auto"/>
          <w:sz w:val="20"/>
          <w:szCs w:val="20"/>
        </w:rPr>
        <w:t>Testy mieszane;</w:t>
      </w:r>
    </w:p>
    <w:p w:rsidR="00947253" w:rsidRPr="00276123" w:rsidRDefault="00947253" w:rsidP="0058394E">
      <w:pPr>
        <w:pStyle w:val="Akapitzlist"/>
        <w:numPr>
          <w:ilvl w:val="0"/>
          <w:numId w:val="110"/>
        </w:numPr>
        <w:spacing w:line="360" w:lineRule="auto"/>
        <w:ind w:left="426"/>
        <w:rPr>
          <w:rFonts w:ascii="Arial" w:hAnsi="Arial" w:cs="Arial"/>
          <w:color w:val="auto"/>
          <w:sz w:val="20"/>
          <w:szCs w:val="20"/>
        </w:rPr>
      </w:pPr>
      <w:r w:rsidRPr="00276123">
        <w:rPr>
          <w:rFonts w:ascii="Arial" w:hAnsi="Arial" w:cs="Arial"/>
          <w:color w:val="auto"/>
          <w:sz w:val="20"/>
          <w:szCs w:val="20"/>
        </w:rPr>
        <w:t>System</w:t>
      </w:r>
      <w:r w:rsidR="006D6257">
        <w:rPr>
          <w:rFonts w:ascii="Arial" w:hAnsi="Arial" w:cs="Arial"/>
          <w:color w:val="auto"/>
          <w:sz w:val="20"/>
          <w:szCs w:val="20"/>
        </w:rPr>
        <w:t>y</w:t>
      </w:r>
      <w:r w:rsidRPr="00276123">
        <w:rPr>
          <w:rFonts w:ascii="Arial" w:hAnsi="Arial" w:cs="Arial"/>
          <w:color w:val="auto"/>
          <w:sz w:val="20"/>
          <w:szCs w:val="20"/>
        </w:rPr>
        <w:t xml:space="preserve"> e-learning umożliwiające analizę osiągnieć ucznia;</w:t>
      </w:r>
    </w:p>
    <w:p w:rsidR="00947253" w:rsidRPr="00276123" w:rsidRDefault="00947253" w:rsidP="0058394E">
      <w:pPr>
        <w:pStyle w:val="Akapitzlist"/>
        <w:numPr>
          <w:ilvl w:val="0"/>
          <w:numId w:val="110"/>
        </w:numPr>
        <w:spacing w:line="360" w:lineRule="auto"/>
        <w:ind w:left="426"/>
        <w:rPr>
          <w:rFonts w:ascii="Arial" w:hAnsi="Arial" w:cs="Arial"/>
          <w:color w:val="auto"/>
          <w:sz w:val="20"/>
          <w:szCs w:val="20"/>
        </w:rPr>
      </w:pPr>
      <w:r w:rsidRPr="00276123">
        <w:rPr>
          <w:rFonts w:ascii="Arial" w:hAnsi="Arial" w:cs="Arial"/>
          <w:color w:val="auto"/>
          <w:sz w:val="20"/>
          <w:szCs w:val="20"/>
        </w:rPr>
        <w:t>Prace indywidulane i zespołowe w formie referatów i opracowań wybranego zagadnienia;</w:t>
      </w:r>
    </w:p>
    <w:p w:rsidR="00947253" w:rsidRPr="00276123" w:rsidRDefault="00947253" w:rsidP="0058394E">
      <w:pPr>
        <w:pStyle w:val="Akapitzlist"/>
        <w:numPr>
          <w:ilvl w:val="0"/>
          <w:numId w:val="110"/>
        </w:numPr>
        <w:spacing w:line="360" w:lineRule="auto"/>
        <w:ind w:left="426"/>
        <w:rPr>
          <w:rFonts w:ascii="Arial" w:hAnsi="Arial" w:cs="Arial"/>
          <w:color w:val="auto"/>
          <w:sz w:val="20"/>
          <w:szCs w:val="20"/>
        </w:rPr>
      </w:pPr>
      <w:r w:rsidRPr="00276123">
        <w:rPr>
          <w:rFonts w:ascii="Arial" w:hAnsi="Arial" w:cs="Arial"/>
          <w:color w:val="auto"/>
          <w:sz w:val="20"/>
          <w:szCs w:val="20"/>
        </w:rPr>
        <w:t>Quizy i konkursy wiedzy</w:t>
      </w:r>
      <w:r w:rsidR="006D6257">
        <w:rPr>
          <w:rFonts w:ascii="Arial" w:hAnsi="Arial" w:cs="Arial"/>
          <w:color w:val="auto"/>
          <w:sz w:val="20"/>
          <w:szCs w:val="20"/>
        </w:rPr>
        <w:t>,</w:t>
      </w:r>
      <w:r w:rsidRPr="00276123">
        <w:rPr>
          <w:rFonts w:ascii="Arial" w:hAnsi="Arial" w:cs="Arial"/>
          <w:color w:val="auto"/>
          <w:sz w:val="20"/>
          <w:szCs w:val="20"/>
        </w:rPr>
        <w:t xml:space="preserve"> indywidualnie lub zespołowo;</w:t>
      </w:r>
    </w:p>
    <w:p w:rsidR="00947253" w:rsidRPr="00276123" w:rsidRDefault="00947253" w:rsidP="0058394E">
      <w:pPr>
        <w:pStyle w:val="Akapitzlist"/>
        <w:numPr>
          <w:ilvl w:val="0"/>
          <w:numId w:val="110"/>
        </w:numPr>
        <w:spacing w:line="360" w:lineRule="auto"/>
        <w:ind w:left="426"/>
        <w:rPr>
          <w:rFonts w:ascii="Arial" w:hAnsi="Arial" w:cs="Arial"/>
          <w:color w:val="auto"/>
          <w:sz w:val="20"/>
          <w:szCs w:val="20"/>
        </w:rPr>
      </w:pPr>
      <w:r w:rsidRPr="00276123">
        <w:rPr>
          <w:rFonts w:ascii="Arial" w:hAnsi="Arial" w:cs="Arial"/>
          <w:color w:val="auto"/>
          <w:sz w:val="20"/>
          <w:szCs w:val="20"/>
        </w:rPr>
        <w:t>Testy praktyczne wysoko symulowane (modele urządzeń, symulatory).</w:t>
      </w:r>
    </w:p>
    <w:p w:rsidR="00947253" w:rsidRPr="00276123" w:rsidRDefault="00947253" w:rsidP="00947253">
      <w:pPr>
        <w:pStyle w:val="Akapitzlist"/>
        <w:spacing w:line="360" w:lineRule="auto"/>
        <w:rPr>
          <w:rFonts w:ascii="Arial" w:hAnsi="Arial" w:cs="Arial"/>
          <w:b/>
          <w:color w:val="auto"/>
          <w:sz w:val="20"/>
          <w:szCs w:val="20"/>
        </w:rPr>
      </w:pPr>
    </w:p>
    <w:p w:rsidR="00DE6784" w:rsidRPr="00276123" w:rsidRDefault="00E960EA" w:rsidP="00947253">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r w:rsidRPr="00276123">
        <w:rPr>
          <w:rFonts w:ascii="Arial" w:hAnsi="Arial" w:cs="Arial"/>
          <w:b/>
          <w:color w:val="auto"/>
          <w:sz w:val="20"/>
          <w:szCs w:val="20"/>
        </w:rPr>
        <w:lastRenderedPageBreak/>
        <w:t>EWALUACJ</w:t>
      </w:r>
      <w:r>
        <w:rPr>
          <w:rFonts w:ascii="Arial" w:hAnsi="Arial" w:cs="Arial"/>
          <w:b/>
          <w:color w:val="auto"/>
          <w:sz w:val="20"/>
          <w:szCs w:val="20"/>
        </w:rPr>
        <w:t>A</w:t>
      </w:r>
      <w:r w:rsidRPr="00276123">
        <w:rPr>
          <w:rFonts w:ascii="Arial" w:hAnsi="Arial" w:cs="Arial"/>
          <w:b/>
          <w:color w:val="auto"/>
          <w:sz w:val="20"/>
          <w:szCs w:val="20"/>
        </w:rPr>
        <w:t xml:space="preserve"> </w:t>
      </w:r>
      <w:r w:rsidR="00947253" w:rsidRPr="00276123">
        <w:rPr>
          <w:rFonts w:ascii="Arial" w:hAnsi="Arial" w:cs="Arial"/>
          <w:b/>
          <w:color w:val="auto"/>
          <w:sz w:val="20"/>
          <w:szCs w:val="20"/>
        </w:rPr>
        <w:t>PRZEDMIOTU</w:t>
      </w:r>
    </w:p>
    <w:p w:rsidR="00947253" w:rsidRPr="00276123" w:rsidRDefault="00947253" w:rsidP="00BA771B">
      <w:pPr>
        <w:pStyle w:val="tekst"/>
        <w:rPr>
          <w:rFonts w:cs="Arial"/>
          <w:color w:val="auto"/>
          <w:szCs w:val="20"/>
        </w:rPr>
      </w:pPr>
      <w:r w:rsidRPr="00276123">
        <w:rPr>
          <w:rFonts w:cs="Arial"/>
          <w:color w:val="auto"/>
          <w:szCs w:val="20"/>
        </w:rPr>
        <w:t>Zaleca się stosowanie zarówno metod ilościowych</w:t>
      </w:r>
      <w:r w:rsidR="006D6257">
        <w:rPr>
          <w:rFonts w:cs="Arial"/>
          <w:color w:val="auto"/>
          <w:szCs w:val="20"/>
        </w:rPr>
        <w:t>,</w:t>
      </w:r>
      <w:r w:rsidRPr="00276123">
        <w:rPr>
          <w:rFonts w:cs="Arial"/>
          <w:color w:val="auto"/>
          <w:szCs w:val="20"/>
        </w:rPr>
        <w:t xml:space="preserve"> jak</w:t>
      </w:r>
      <w:r w:rsidR="006D6257">
        <w:rPr>
          <w:rFonts w:cs="Arial"/>
          <w:color w:val="auto"/>
          <w:szCs w:val="20"/>
        </w:rPr>
        <w:t xml:space="preserve"> i</w:t>
      </w:r>
      <w:r w:rsidRPr="00276123">
        <w:rPr>
          <w:rFonts w:cs="Arial"/>
          <w:color w:val="auto"/>
          <w:szCs w:val="20"/>
        </w:rPr>
        <w:t xml:space="preserve"> jakościowych. Metody ilościowe mają w głównej mierze postać ankiet audytoryjnych (rzadziej pocztowych lub internetowych). Główna zaletą tego typu rozwiązania jest możliwość dotarcia do dużej liczby osób, wadą natomiast brak pogłębionej refleksji. W przypadku zastosowania metod jakościowych (wywiad, obserwacja, analiza dokume</w:t>
      </w:r>
      <w:r w:rsidR="004603B3" w:rsidRPr="00276123">
        <w:rPr>
          <w:rFonts w:cs="Arial"/>
          <w:color w:val="auto"/>
          <w:szCs w:val="20"/>
        </w:rPr>
        <w:t xml:space="preserve">ntów) można dogłębnie poznać i </w:t>
      </w:r>
      <w:r w:rsidR="00FF328E" w:rsidRPr="00276123">
        <w:rPr>
          <w:rFonts w:cs="Arial"/>
          <w:color w:val="auto"/>
          <w:szCs w:val="20"/>
        </w:rPr>
        <w:t>zinterpretować</w:t>
      </w:r>
      <w:r w:rsidRPr="00276123">
        <w:rPr>
          <w:rFonts w:cs="Arial"/>
          <w:color w:val="auto"/>
          <w:szCs w:val="20"/>
        </w:rPr>
        <w:t xml:space="preserve"> problem.</w:t>
      </w:r>
    </w:p>
    <w:p w:rsidR="00947253" w:rsidRPr="00276123" w:rsidRDefault="00947253" w:rsidP="00BA771B">
      <w:pPr>
        <w:pStyle w:val="tekst"/>
        <w:rPr>
          <w:rFonts w:cs="Arial"/>
          <w:color w:val="auto"/>
          <w:szCs w:val="20"/>
        </w:rPr>
      </w:pPr>
      <w:r w:rsidRPr="00276123">
        <w:rPr>
          <w:rFonts w:cs="Arial"/>
          <w:color w:val="auto"/>
          <w:szCs w:val="20"/>
        </w:rPr>
        <w:t xml:space="preserve">W przypadku ewaluacji </w:t>
      </w:r>
      <w:r w:rsidR="00BA771B" w:rsidRPr="00276123">
        <w:rPr>
          <w:rFonts w:cs="Arial"/>
          <w:color w:val="auto"/>
          <w:szCs w:val="20"/>
        </w:rPr>
        <w:t>przedmiotu</w:t>
      </w:r>
      <w:r w:rsidRPr="00276123">
        <w:rPr>
          <w:rFonts w:cs="Arial"/>
          <w:color w:val="auto"/>
          <w:szCs w:val="20"/>
        </w:rPr>
        <w:t xml:space="preserve"> typową metodą jest ankieta ewaluacyjna, natomiast narzędziem kwestionariusz ankiety, który zawiera pytania zadawane respondentom. Samo zbieranie danych możemy powierzyć praktycznie dowolnej osobie, pod warunkiem, że wcześniej zostanie do tego przygotowana.</w:t>
      </w:r>
    </w:p>
    <w:p w:rsidR="00DC1DA3" w:rsidRPr="00276123" w:rsidRDefault="00947253" w:rsidP="00BA771B">
      <w:pPr>
        <w:pStyle w:val="tekst"/>
        <w:rPr>
          <w:rFonts w:cs="Arial"/>
          <w:color w:val="auto"/>
          <w:szCs w:val="20"/>
        </w:rPr>
      </w:pPr>
      <w:r w:rsidRPr="00276123">
        <w:rPr>
          <w:rFonts w:cs="Arial"/>
          <w:color w:val="auto"/>
          <w:szCs w:val="20"/>
        </w:rPr>
        <w:t xml:space="preserve">Podczas realizacji badań ewaluacyjnych powinno się </w:t>
      </w:r>
      <w:r w:rsidR="00E327D3" w:rsidRPr="00276123">
        <w:rPr>
          <w:rFonts w:cs="Arial"/>
          <w:color w:val="auto"/>
          <w:szCs w:val="20"/>
        </w:rPr>
        <w:t>zastosować</w:t>
      </w:r>
      <w:r w:rsidRPr="00276123">
        <w:rPr>
          <w:rFonts w:cs="Arial"/>
          <w:color w:val="auto"/>
          <w:szCs w:val="20"/>
        </w:rPr>
        <w:t xml:space="preserve"> wiele metod badawczych. Daje to możliwość</w:t>
      </w:r>
      <w:r w:rsidR="0040786D">
        <w:rPr>
          <w:rFonts w:cs="Arial"/>
          <w:color w:val="auto"/>
          <w:szCs w:val="20"/>
        </w:rPr>
        <w:t xml:space="preserve"> </w:t>
      </w:r>
      <w:r w:rsidRPr="00276123">
        <w:rPr>
          <w:rFonts w:cs="Arial"/>
          <w:color w:val="auto"/>
          <w:szCs w:val="20"/>
        </w:rPr>
        <w:t>uzupełni</w:t>
      </w:r>
      <w:r w:rsidR="000C3097">
        <w:rPr>
          <w:rFonts w:cs="Arial"/>
          <w:color w:val="auto"/>
          <w:szCs w:val="20"/>
        </w:rPr>
        <w:t>e</w:t>
      </w:r>
      <w:r w:rsidRPr="00276123">
        <w:rPr>
          <w:rFonts w:cs="Arial"/>
          <w:color w:val="auto"/>
          <w:szCs w:val="20"/>
        </w:rPr>
        <w:t>ni</w:t>
      </w:r>
      <w:r w:rsidR="000C3097">
        <w:rPr>
          <w:rFonts w:cs="Arial"/>
          <w:color w:val="auto"/>
          <w:szCs w:val="20"/>
        </w:rPr>
        <w:t>a</w:t>
      </w:r>
      <w:r w:rsidRPr="00276123">
        <w:rPr>
          <w:rFonts w:cs="Arial"/>
          <w:color w:val="auto"/>
          <w:szCs w:val="20"/>
        </w:rPr>
        <w:t xml:space="preserve"> oraz pogłębi</w:t>
      </w:r>
      <w:r w:rsidR="000C3097">
        <w:rPr>
          <w:rFonts w:cs="Arial"/>
          <w:color w:val="auto"/>
          <w:szCs w:val="20"/>
        </w:rPr>
        <w:t>e</w:t>
      </w:r>
      <w:r w:rsidRPr="00276123">
        <w:rPr>
          <w:rFonts w:cs="Arial"/>
          <w:color w:val="auto"/>
          <w:szCs w:val="20"/>
        </w:rPr>
        <w:t>ni</w:t>
      </w:r>
      <w:r w:rsidR="000C3097">
        <w:rPr>
          <w:rFonts w:cs="Arial"/>
          <w:color w:val="auto"/>
          <w:szCs w:val="20"/>
        </w:rPr>
        <w:t>a</w:t>
      </w:r>
      <w:r w:rsidRPr="00276123">
        <w:rPr>
          <w:rFonts w:cs="Arial"/>
          <w:color w:val="auto"/>
          <w:szCs w:val="20"/>
        </w:rPr>
        <w:t xml:space="preserve"> danych </w:t>
      </w:r>
      <w:r w:rsidR="00B14F37" w:rsidRPr="00276123">
        <w:rPr>
          <w:rFonts w:cs="Arial"/>
          <w:color w:val="auto"/>
          <w:szCs w:val="20"/>
        </w:rPr>
        <w:br/>
      </w:r>
      <w:r w:rsidRPr="00276123">
        <w:rPr>
          <w:rFonts w:cs="Arial"/>
          <w:color w:val="auto"/>
          <w:szCs w:val="20"/>
        </w:rPr>
        <w:t>i informacji zdobytych jedną metodą, innymi, a także, co istotne, sprzyja zachowaniu obiektywizmu. Takie postępowanie nazywane jest triangulacją.</w:t>
      </w:r>
    </w:p>
    <w:p w:rsidR="00407A2C" w:rsidRPr="00276123" w:rsidRDefault="00407A2C" w:rsidP="00BA771B">
      <w:pPr>
        <w:pStyle w:val="tekst"/>
        <w:rPr>
          <w:rFonts w:cs="Arial"/>
          <w:color w:val="auto"/>
          <w:szCs w:val="20"/>
        </w:rPr>
      </w:pPr>
      <w:r w:rsidRPr="00276123">
        <w:rPr>
          <w:rFonts w:cs="Arial"/>
          <w:color w:val="auto"/>
          <w:szCs w:val="20"/>
        </w:rPr>
        <w:t xml:space="preserve">Kluczowe umiejętności podlegające ewaluacji w ramach przedmiotu </w:t>
      </w:r>
      <w:r w:rsidR="00CB3B79" w:rsidRPr="0058394E">
        <w:rPr>
          <w:rFonts w:cs="Arial"/>
          <w:i/>
          <w:color w:val="auto"/>
          <w:szCs w:val="20"/>
        </w:rPr>
        <w:t>Maszyny do wykonywania form offsetowych i drukowania</w:t>
      </w:r>
      <w:r w:rsidRPr="00276123">
        <w:rPr>
          <w:rFonts w:cs="Arial"/>
          <w:color w:val="auto"/>
          <w:szCs w:val="20"/>
        </w:rPr>
        <w:t xml:space="preserve"> dotyczą:</w:t>
      </w:r>
    </w:p>
    <w:p w:rsidR="00407A2C" w:rsidRPr="00276123" w:rsidRDefault="00407A2C" w:rsidP="0058394E">
      <w:pPr>
        <w:pStyle w:val="Akapitzlist"/>
        <w:numPr>
          <w:ilvl w:val="0"/>
          <w:numId w:val="111"/>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auto"/>
          <w:sz w:val="20"/>
          <w:szCs w:val="20"/>
        </w:rPr>
      </w:pPr>
      <w:r w:rsidRPr="00276123">
        <w:rPr>
          <w:rFonts w:ascii="Arial" w:hAnsi="Arial" w:cs="Arial"/>
          <w:color w:val="auto"/>
          <w:sz w:val="20"/>
          <w:szCs w:val="20"/>
        </w:rPr>
        <w:t>zasad wykonywania rysunków technicznych,</w:t>
      </w:r>
    </w:p>
    <w:p w:rsidR="00407A2C" w:rsidRPr="00276123" w:rsidRDefault="00407A2C" w:rsidP="0058394E">
      <w:pPr>
        <w:pStyle w:val="Akapitzlist"/>
        <w:numPr>
          <w:ilvl w:val="0"/>
          <w:numId w:val="111"/>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auto"/>
          <w:sz w:val="20"/>
          <w:szCs w:val="20"/>
        </w:rPr>
      </w:pPr>
      <w:r w:rsidRPr="00276123">
        <w:rPr>
          <w:rFonts w:ascii="Arial" w:hAnsi="Arial" w:cs="Arial"/>
          <w:color w:val="auto"/>
          <w:sz w:val="20"/>
          <w:szCs w:val="20"/>
        </w:rPr>
        <w:t>charakteryzowania maszyn i urządzeń poligraficznych,</w:t>
      </w:r>
    </w:p>
    <w:p w:rsidR="00407A2C" w:rsidRPr="00276123" w:rsidRDefault="00407A2C" w:rsidP="0058394E">
      <w:pPr>
        <w:pStyle w:val="Akapitzlist"/>
        <w:numPr>
          <w:ilvl w:val="0"/>
          <w:numId w:val="111"/>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auto"/>
          <w:sz w:val="20"/>
          <w:szCs w:val="20"/>
        </w:rPr>
      </w:pPr>
      <w:r w:rsidRPr="00276123">
        <w:rPr>
          <w:rFonts w:ascii="Arial" w:hAnsi="Arial" w:cs="Arial"/>
          <w:color w:val="auto"/>
          <w:sz w:val="20"/>
          <w:szCs w:val="20"/>
        </w:rPr>
        <w:t>budowy oraz zasad działania maszyn do wykonywania form drukowych,</w:t>
      </w:r>
    </w:p>
    <w:p w:rsidR="00407A2C" w:rsidRPr="00276123" w:rsidRDefault="00407A2C" w:rsidP="0058394E">
      <w:pPr>
        <w:pStyle w:val="Akapitzlist"/>
        <w:numPr>
          <w:ilvl w:val="0"/>
          <w:numId w:val="111"/>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auto"/>
          <w:sz w:val="20"/>
          <w:szCs w:val="20"/>
        </w:rPr>
      </w:pPr>
      <w:r w:rsidRPr="00276123">
        <w:rPr>
          <w:rFonts w:ascii="Arial" w:hAnsi="Arial" w:cs="Arial"/>
          <w:color w:val="auto"/>
          <w:sz w:val="20"/>
          <w:szCs w:val="20"/>
        </w:rPr>
        <w:t>budowy oraz zasad działania offsetowych maszyn drukujących.</w:t>
      </w:r>
    </w:p>
    <w:p w:rsidR="009D61DF" w:rsidRPr="0058394E" w:rsidRDefault="00CB3B79">
      <w:pPr>
        <w:rPr>
          <w:rFonts w:ascii="Arial" w:hAnsi="Arial" w:cs="Arial"/>
          <w:b/>
          <w:color w:val="auto"/>
          <w:sz w:val="20"/>
          <w:szCs w:val="20"/>
        </w:rPr>
      </w:pPr>
      <w:r w:rsidRPr="0058394E">
        <w:rPr>
          <w:rFonts w:ascii="Arial" w:hAnsi="Arial" w:cs="Arial"/>
          <w:b/>
          <w:color w:val="auto"/>
          <w:sz w:val="20"/>
          <w:szCs w:val="20"/>
        </w:rPr>
        <w:br w:type="page"/>
      </w:r>
    </w:p>
    <w:p w:rsidR="00DC1DA3" w:rsidRPr="00276123" w:rsidRDefault="00CB3B79" w:rsidP="00BA771B">
      <w:pPr>
        <w:rPr>
          <w:rFonts w:ascii="Arial" w:hAnsi="Arial" w:cs="Arial"/>
          <w:color w:val="auto"/>
          <w:sz w:val="20"/>
          <w:szCs w:val="20"/>
        </w:rPr>
      </w:pPr>
      <w:r w:rsidRPr="0058394E">
        <w:rPr>
          <w:rFonts w:ascii="Arial" w:hAnsi="Arial" w:cs="Arial"/>
          <w:b/>
          <w:color w:val="auto"/>
          <w:sz w:val="20"/>
          <w:szCs w:val="20"/>
        </w:rPr>
        <w:lastRenderedPageBreak/>
        <w:t>Wykonywanie offsetowych form drukowych</w:t>
      </w:r>
    </w:p>
    <w:p w:rsidR="00DC1DA3" w:rsidRPr="00276123" w:rsidRDefault="00DC1DA3" w:rsidP="00DC1DA3">
      <w:pPr>
        <w:pBdr>
          <w:top w:val="none" w:sz="0" w:space="0" w:color="auto"/>
          <w:left w:val="none" w:sz="0" w:space="0" w:color="auto"/>
          <w:bottom w:val="none" w:sz="0" w:space="0" w:color="auto"/>
          <w:right w:val="none" w:sz="0" w:space="0" w:color="auto"/>
          <w:between w:val="none" w:sz="0" w:space="0" w:color="auto"/>
        </w:pBdr>
        <w:tabs>
          <w:tab w:val="left" w:pos="284"/>
        </w:tabs>
        <w:spacing w:line="360" w:lineRule="auto"/>
        <w:jc w:val="both"/>
        <w:rPr>
          <w:rFonts w:ascii="Arial" w:hAnsi="Arial" w:cs="Arial"/>
          <w:color w:val="auto"/>
          <w:sz w:val="20"/>
          <w:szCs w:val="20"/>
        </w:rPr>
      </w:pPr>
    </w:p>
    <w:p w:rsidR="00DC1DA3" w:rsidRPr="00276123" w:rsidRDefault="00DC1DA3" w:rsidP="00DC1DA3">
      <w:pPr>
        <w:pBdr>
          <w:top w:val="none" w:sz="0" w:space="0" w:color="auto"/>
          <w:left w:val="none" w:sz="0" w:space="0" w:color="auto"/>
          <w:bottom w:val="none" w:sz="0" w:space="0" w:color="auto"/>
          <w:right w:val="none" w:sz="0" w:space="0" w:color="auto"/>
          <w:between w:val="none" w:sz="0" w:space="0" w:color="auto"/>
        </w:pBdr>
        <w:tabs>
          <w:tab w:val="left" w:pos="284"/>
        </w:tabs>
        <w:spacing w:line="360" w:lineRule="auto"/>
        <w:jc w:val="both"/>
        <w:rPr>
          <w:rFonts w:ascii="Arial" w:hAnsi="Arial" w:cs="Arial"/>
          <w:b/>
          <w:color w:val="auto"/>
          <w:sz w:val="20"/>
          <w:szCs w:val="20"/>
        </w:rPr>
      </w:pPr>
      <w:r w:rsidRPr="00276123">
        <w:rPr>
          <w:rFonts w:ascii="Arial" w:hAnsi="Arial" w:cs="Arial"/>
          <w:b/>
          <w:color w:val="auto"/>
          <w:sz w:val="20"/>
          <w:szCs w:val="20"/>
        </w:rPr>
        <w:t xml:space="preserve">Cele ogólne </w:t>
      </w:r>
    </w:p>
    <w:p w:rsidR="00DC1DA3" w:rsidRPr="00276123" w:rsidRDefault="00FC536F" w:rsidP="00E00AD8">
      <w:pPr>
        <w:pStyle w:val="Akapitzlist"/>
        <w:numPr>
          <w:ilvl w:val="0"/>
          <w:numId w:val="33"/>
        </w:numPr>
        <w:pBdr>
          <w:top w:val="none" w:sz="0" w:space="0" w:color="auto"/>
          <w:left w:val="none" w:sz="0" w:space="0" w:color="auto"/>
          <w:bottom w:val="none" w:sz="0" w:space="0" w:color="auto"/>
          <w:right w:val="none" w:sz="0" w:space="0" w:color="auto"/>
          <w:between w:val="none" w:sz="0" w:space="0" w:color="auto"/>
        </w:pBdr>
        <w:tabs>
          <w:tab w:val="left" w:pos="284"/>
        </w:tabs>
        <w:spacing w:line="360" w:lineRule="auto"/>
        <w:ind w:left="0" w:firstLine="0"/>
        <w:jc w:val="both"/>
        <w:rPr>
          <w:rFonts w:ascii="Arial" w:hAnsi="Arial" w:cs="Arial"/>
          <w:color w:val="auto"/>
          <w:sz w:val="20"/>
          <w:szCs w:val="20"/>
        </w:rPr>
      </w:pPr>
      <w:r w:rsidRPr="00276123">
        <w:rPr>
          <w:rFonts w:ascii="Arial" w:hAnsi="Arial" w:cs="Arial"/>
          <w:color w:val="auto"/>
          <w:sz w:val="20"/>
          <w:szCs w:val="20"/>
        </w:rPr>
        <w:t>Nabycie umiejętności wykonywania</w:t>
      </w:r>
      <w:r w:rsidR="00DC1DA3" w:rsidRPr="00276123">
        <w:rPr>
          <w:rFonts w:ascii="Arial" w:hAnsi="Arial" w:cs="Arial"/>
          <w:color w:val="auto"/>
          <w:sz w:val="20"/>
          <w:szCs w:val="20"/>
        </w:rPr>
        <w:t xml:space="preserve"> offsetowych </w:t>
      </w:r>
      <w:r w:rsidRPr="00276123">
        <w:rPr>
          <w:rFonts w:ascii="Arial" w:hAnsi="Arial" w:cs="Arial"/>
          <w:color w:val="auto"/>
          <w:sz w:val="20"/>
          <w:szCs w:val="20"/>
        </w:rPr>
        <w:t xml:space="preserve">form </w:t>
      </w:r>
      <w:r w:rsidR="004C595D" w:rsidRPr="00276123">
        <w:rPr>
          <w:rFonts w:ascii="Arial" w:hAnsi="Arial" w:cs="Arial"/>
          <w:color w:val="auto"/>
          <w:sz w:val="20"/>
          <w:szCs w:val="20"/>
        </w:rPr>
        <w:t>drukowych</w:t>
      </w:r>
      <w:r w:rsidR="000A7A0E" w:rsidRPr="00276123">
        <w:rPr>
          <w:rFonts w:ascii="Arial" w:hAnsi="Arial" w:cs="Arial"/>
          <w:color w:val="auto"/>
          <w:sz w:val="20"/>
          <w:szCs w:val="20"/>
        </w:rPr>
        <w:t>.</w:t>
      </w:r>
    </w:p>
    <w:p w:rsidR="00DC1DA3" w:rsidRPr="00276123" w:rsidRDefault="00DC1DA3" w:rsidP="00E00AD8">
      <w:pPr>
        <w:pStyle w:val="Akapitzlist"/>
        <w:numPr>
          <w:ilvl w:val="0"/>
          <w:numId w:val="33"/>
        </w:numPr>
        <w:pBdr>
          <w:top w:val="none" w:sz="0" w:space="0" w:color="auto"/>
          <w:left w:val="none" w:sz="0" w:space="0" w:color="auto"/>
          <w:bottom w:val="none" w:sz="0" w:space="0" w:color="auto"/>
          <w:right w:val="none" w:sz="0" w:space="0" w:color="auto"/>
          <w:between w:val="none" w:sz="0" w:space="0" w:color="auto"/>
        </w:pBdr>
        <w:tabs>
          <w:tab w:val="left" w:pos="284"/>
        </w:tabs>
        <w:spacing w:line="360" w:lineRule="auto"/>
        <w:ind w:left="0" w:firstLine="0"/>
        <w:jc w:val="both"/>
        <w:rPr>
          <w:rFonts w:ascii="Arial" w:hAnsi="Arial" w:cs="Arial"/>
          <w:color w:val="auto"/>
          <w:sz w:val="20"/>
          <w:szCs w:val="20"/>
        </w:rPr>
      </w:pPr>
      <w:r w:rsidRPr="00276123">
        <w:rPr>
          <w:rFonts w:ascii="Arial" w:hAnsi="Arial" w:cs="Arial"/>
          <w:color w:val="auto"/>
          <w:sz w:val="20"/>
          <w:szCs w:val="20"/>
        </w:rPr>
        <w:t xml:space="preserve">Uzyskanie umiejętności w zakresie </w:t>
      </w:r>
      <w:r w:rsidR="00641019" w:rsidRPr="00276123">
        <w:rPr>
          <w:rFonts w:ascii="Arial" w:hAnsi="Arial" w:cs="Arial"/>
          <w:color w:val="auto"/>
          <w:sz w:val="20"/>
          <w:szCs w:val="20"/>
        </w:rPr>
        <w:t>kontroli jakości offsetowych form drukowych.</w:t>
      </w:r>
    </w:p>
    <w:p w:rsidR="00DC1DA3" w:rsidRPr="00276123" w:rsidRDefault="00DC1DA3" w:rsidP="00DC1DA3">
      <w:pPr>
        <w:pBdr>
          <w:top w:val="none" w:sz="0" w:space="0" w:color="auto"/>
          <w:left w:val="none" w:sz="0" w:space="0" w:color="auto"/>
          <w:bottom w:val="none" w:sz="0" w:space="0" w:color="auto"/>
          <w:right w:val="none" w:sz="0" w:space="0" w:color="auto"/>
          <w:between w:val="none" w:sz="0" w:space="0" w:color="auto"/>
        </w:pBdr>
        <w:tabs>
          <w:tab w:val="left" w:pos="284"/>
        </w:tabs>
        <w:spacing w:line="360" w:lineRule="auto"/>
        <w:jc w:val="both"/>
        <w:rPr>
          <w:rFonts w:ascii="Arial" w:hAnsi="Arial" w:cs="Arial"/>
          <w:b/>
          <w:color w:val="auto"/>
          <w:sz w:val="20"/>
          <w:szCs w:val="20"/>
        </w:rPr>
      </w:pPr>
    </w:p>
    <w:p w:rsidR="00197EAC" w:rsidRDefault="00DC1DA3" w:rsidP="00DC1DA3">
      <w:pPr>
        <w:pBdr>
          <w:top w:val="none" w:sz="0" w:space="0" w:color="auto"/>
          <w:left w:val="none" w:sz="0" w:space="0" w:color="auto"/>
          <w:bottom w:val="none" w:sz="0" w:space="0" w:color="auto"/>
          <w:right w:val="none" w:sz="0" w:space="0" w:color="auto"/>
          <w:between w:val="none" w:sz="0" w:space="0" w:color="auto"/>
        </w:pBdr>
        <w:tabs>
          <w:tab w:val="left" w:pos="284"/>
        </w:tabs>
        <w:spacing w:line="360" w:lineRule="auto"/>
        <w:jc w:val="both"/>
        <w:rPr>
          <w:rFonts w:ascii="Arial" w:hAnsi="Arial" w:cs="Arial"/>
          <w:b/>
          <w:color w:val="auto"/>
          <w:sz w:val="20"/>
          <w:szCs w:val="20"/>
        </w:rPr>
      </w:pPr>
      <w:r w:rsidRPr="00276123">
        <w:rPr>
          <w:rFonts w:ascii="Arial" w:hAnsi="Arial" w:cs="Arial"/>
          <w:b/>
          <w:color w:val="auto"/>
          <w:sz w:val="20"/>
          <w:szCs w:val="20"/>
        </w:rPr>
        <w:t>Cele operacyjne</w:t>
      </w:r>
    </w:p>
    <w:p w:rsidR="00DC1DA3" w:rsidRPr="00276123" w:rsidRDefault="004C595D" w:rsidP="00DC1DA3">
      <w:pPr>
        <w:pBdr>
          <w:top w:val="none" w:sz="0" w:space="0" w:color="auto"/>
          <w:left w:val="none" w:sz="0" w:space="0" w:color="auto"/>
          <w:bottom w:val="none" w:sz="0" w:space="0" w:color="auto"/>
          <w:right w:val="none" w:sz="0" w:space="0" w:color="auto"/>
          <w:between w:val="none" w:sz="0" w:space="0" w:color="auto"/>
        </w:pBdr>
        <w:tabs>
          <w:tab w:val="left" w:pos="284"/>
        </w:tabs>
        <w:spacing w:line="360" w:lineRule="auto"/>
        <w:jc w:val="both"/>
        <w:rPr>
          <w:rFonts w:ascii="Arial" w:hAnsi="Arial" w:cs="Arial"/>
          <w:b/>
          <w:color w:val="auto"/>
          <w:sz w:val="20"/>
          <w:szCs w:val="20"/>
        </w:rPr>
      </w:pPr>
      <w:r w:rsidRPr="00276123">
        <w:rPr>
          <w:rFonts w:ascii="Arial" w:hAnsi="Arial" w:cs="Arial"/>
          <w:b/>
          <w:color w:val="auto"/>
          <w:sz w:val="20"/>
          <w:szCs w:val="20"/>
        </w:rPr>
        <w:t>Uczeń:</w:t>
      </w:r>
    </w:p>
    <w:p w:rsidR="00DC1DA3" w:rsidRPr="00276123" w:rsidRDefault="004C595D" w:rsidP="00E00AD8">
      <w:pPr>
        <w:pStyle w:val="Akapitzlist"/>
        <w:numPr>
          <w:ilvl w:val="0"/>
          <w:numId w:val="34"/>
        </w:numPr>
        <w:pBdr>
          <w:top w:val="none" w:sz="0" w:space="0" w:color="auto"/>
          <w:left w:val="none" w:sz="0" w:space="0" w:color="auto"/>
          <w:bottom w:val="none" w:sz="0" w:space="0" w:color="auto"/>
          <w:right w:val="none" w:sz="0" w:space="0" w:color="auto"/>
          <w:between w:val="none" w:sz="0" w:space="0" w:color="auto"/>
        </w:pBdr>
        <w:tabs>
          <w:tab w:val="left" w:pos="284"/>
        </w:tabs>
        <w:spacing w:line="360" w:lineRule="auto"/>
        <w:ind w:left="0" w:firstLine="0"/>
        <w:jc w:val="both"/>
        <w:rPr>
          <w:rFonts w:ascii="Arial" w:hAnsi="Arial" w:cs="Arial"/>
          <w:color w:val="auto"/>
          <w:sz w:val="20"/>
          <w:szCs w:val="20"/>
        </w:rPr>
      </w:pPr>
      <w:r w:rsidRPr="00276123">
        <w:rPr>
          <w:rFonts w:ascii="Arial" w:hAnsi="Arial" w:cs="Arial"/>
          <w:color w:val="auto"/>
          <w:sz w:val="20"/>
          <w:szCs w:val="20"/>
        </w:rPr>
        <w:t>w</w:t>
      </w:r>
      <w:r w:rsidR="00DC1DA3" w:rsidRPr="00276123">
        <w:rPr>
          <w:rFonts w:ascii="Arial" w:hAnsi="Arial" w:cs="Arial"/>
          <w:color w:val="auto"/>
          <w:sz w:val="20"/>
          <w:szCs w:val="20"/>
        </w:rPr>
        <w:t>ykon</w:t>
      </w:r>
      <w:r w:rsidR="006E764A">
        <w:rPr>
          <w:rFonts w:ascii="Arial" w:hAnsi="Arial" w:cs="Arial"/>
          <w:color w:val="auto"/>
          <w:sz w:val="20"/>
          <w:szCs w:val="20"/>
        </w:rPr>
        <w:t>uje</w:t>
      </w:r>
      <w:r w:rsidR="00DC1DA3" w:rsidRPr="00276123">
        <w:rPr>
          <w:rFonts w:ascii="Arial" w:hAnsi="Arial" w:cs="Arial"/>
          <w:color w:val="auto"/>
          <w:sz w:val="20"/>
          <w:szCs w:val="20"/>
        </w:rPr>
        <w:t xml:space="preserve"> form</w:t>
      </w:r>
      <w:r w:rsidR="00401F32" w:rsidRPr="00276123">
        <w:rPr>
          <w:rFonts w:ascii="Arial" w:hAnsi="Arial" w:cs="Arial"/>
          <w:color w:val="auto"/>
          <w:sz w:val="20"/>
          <w:szCs w:val="20"/>
        </w:rPr>
        <w:t>y</w:t>
      </w:r>
      <w:r w:rsidR="00DC1DA3" w:rsidRPr="00276123">
        <w:rPr>
          <w:rFonts w:ascii="Arial" w:hAnsi="Arial" w:cs="Arial"/>
          <w:color w:val="auto"/>
          <w:sz w:val="20"/>
          <w:szCs w:val="20"/>
        </w:rPr>
        <w:t xml:space="preserve"> kopiow</w:t>
      </w:r>
      <w:r w:rsidR="00401F32" w:rsidRPr="00276123">
        <w:rPr>
          <w:rFonts w:ascii="Arial" w:hAnsi="Arial" w:cs="Arial"/>
          <w:color w:val="auto"/>
          <w:sz w:val="20"/>
          <w:szCs w:val="20"/>
        </w:rPr>
        <w:t>e</w:t>
      </w:r>
      <w:r w:rsidR="00DC1DA3" w:rsidRPr="00276123">
        <w:rPr>
          <w:rFonts w:ascii="Arial" w:hAnsi="Arial" w:cs="Arial"/>
          <w:color w:val="auto"/>
          <w:sz w:val="20"/>
          <w:szCs w:val="20"/>
        </w:rPr>
        <w:t xml:space="preserve"> w technologii </w:t>
      </w:r>
      <w:proofErr w:type="spellStart"/>
      <w:r w:rsidR="009E4973" w:rsidRPr="00276123">
        <w:rPr>
          <w:rFonts w:ascii="Arial" w:hAnsi="Arial" w:cs="Arial"/>
          <w:color w:val="auto"/>
          <w:sz w:val="20"/>
          <w:szCs w:val="20"/>
        </w:rPr>
        <w:t>CtF</w:t>
      </w:r>
      <w:proofErr w:type="spellEnd"/>
      <w:r w:rsidRPr="00276123">
        <w:rPr>
          <w:rFonts w:ascii="Arial" w:hAnsi="Arial" w:cs="Arial"/>
          <w:color w:val="auto"/>
          <w:sz w:val="20"/>
          <w:szCs w:val="20"/>
        </w:rPr>
        <w:t>,</w:t>
      </w:r>
    </w:p>
    <w:p w:rsidR="00DC1DA3" w:rsidRPr="00276123" w:rsidRDefault="00401F32" w:rsidP="00E00AD8">
      <w:pPr>
        <w:pStyle w:val="Akapitzlist"/>
        <w:numPr>
          <w:ilvl w:val="0"/>
          <w:numId w:val="34"/>
        </w:numPr>
        <w:pBdr>
          <w:top w:val="none" w:sz="0" w:space="0" w:color="auto"/>
          <w:left w:val="none" w:sz="0" w:space="0" w:color="auto"/>
          <w:bottom w:val="none" w:sz="0" w:space="0" w:color="auto"/>
          <w:right w:val="none" w:sz="0" w:space="0" w:color="auto"/>
          <w:between w:val="none" w:sz="0" w:space="0" w:color="auto"/>
        </w:pBdr>
        <w:tabs>
          <w:tab w:val="left" w:pos="284"/>
        </w:tabs>
        <w:spacing w:line="360" w:lineRule="auto"/>
        <w:ind w:left="0" w:firstLine="0"/>
        <w:jc w:val="both"/>
        <w:rPr>
          <w:rFonts w:ascii="Arial" w:hAnsi="Arial" w:cs="Arial"/>
          <w:color w:val="auto"/>
          <w:sz w:val="20"/>
          <w:szCs w:val="20"/>
        </w:rPr>
      </w:pPr>
      <w:r w:rsidRPr="00276123">
        <w:rPr>
          <w:rFonts w:ascii="Arial" w:hAnsi="Arial" w:cs="Arial"/>
          <w:color w:val="auto"/>
          <w:sz w:val="20"/>
          <w:szCs w:val="20"/>
        </w:rPr>
        <w:t>przygotow</w:t>
      </w:r>
      <w:r w:rsidR="006E764A">
        <w:rPr>
          <w:rFonts w:ascii="Arial" w:hAnsi="Arial" w:cs="Arial"/>
          <w:color w:val="auto"/>
          <w:sz w:val="20"/>
          <w:szCs w:val="20"/>
        </w:rPr>
        <w:t>uje</w:t>
      </w:r>
      <w:r w:rsidR="00DC1DA3" w:rsidRPr="00276123">
        <w:rPr>
          <w:rFonts w:ascii="Arial" w:hAnsi="Arial" w:cs="Arial"/>
          <w:color w:val="auto"/>
          <w:sz w:val="20"/>
          <w:szCs w:val="20"/>
        </w:rPr>
        <w:t xml:space="preserve"> offsetow</w:t>
      </w:r>
      <w:r w:rsidRPr="00276123">
        <w:rPr>
          <w:rFonts w:ascii="Arial" w:hAnsi="Arial" w:cs="Arial"/>
          <w:color w:val="auto"/>
          <w:sz w:val="20"/>
          <w:szCs w:val="20"/>
        </w:rPr>
        <w:t>e</w:t>
      </w:r>
      <w:r w:rsidR="00DC1DA3" w:rsidRPr="00276123">
        <w:rPr>
          <w:rFonts w:ascii="Arial" w:hAnsi="Arial" w:cs="Arial"/>
          <w:color w:val="auto"/>
          <w:sz w:val="20"/>
          <w:szCs w:val="20"/>
        </w:rPr>
        <w:t xml:space="preserve"> form</w:t>
      </w:r>
      <w:r w:rsidRPr="00276123">
        <w:rPr>
          <w:rFonts w:ascii="Arial" w:hAnsi="Arial" w:cs="Arial"/>
          <w:color w:val="auto"/>
          <w:sz w:val="20"/>
          <w:szCs w:val="20"/>
        </w:rPr>
        <w:t>y</w:t>
      </w:r>
      <w:r w:rsidR="00DC1DA3" w:rsidRPr="00276123">
        <w:rPr>
          <w:rFonts w:ascii="Arial" w:hAnsi="Arial" w:cs="Arial"/>
          <w:color w:val="auto"/>
          <w:sz w:val="20"/>
          <w:szCs w:val="20"/>
        </w:rPr>
        <w:t xml:space="preserve"> drukow</w:t>
      </w:r>
      <w:r w:rsidRPr="00276123">
        <w:rPr>
          <w:rFonts w:ascii="Arial" w:hAnsi="Arial" w:cs="Arial"/>
          <w:color w:val="auto"/>
          <w:sz w:val="20"/>
          <w:szCs w:val="20"/>
        </w:rPr>
        <w:t>e</w:t>
      </w:r>
      <w:r w:rsidR="00FC536F" w:rsidRPr="00276123">
        <w:rPr>
          <w:rFonts w:ascii="Arial" w:hAnsi="Arial" w:cs="Arial"/>
          <w:color w:val="auto"/>
          <w:sz w:val="20"/>
          <w:szCs w:val="20"/>
        </w:rPr>
        <w:t xml:space="preserve"> metodą </w:t>
      </w:r>
      <w:r w:rsidR="00DC1DA3" w:rsidRPr="00276123">
        <w:rPr>
          <w:rFonts w:ascii="Arial" w:hAnsi="Arial" w:cs="Arial"/>
          <w:color w:val="auto"/>
          <w:sz w:val="20"/>
          <w:szCs w:val="20"/>
        </w:rPr>
        <w:t>kopiowania stykowego</w:t>
      </w:r>
      <w:r w:rsidR="004C595D" w:rsidRPr="00276123">
        <w:rPr>
          <w:rFonts w:ascii="Arial" w:hAnsi="Arial" w:cs="Arial"/>
          <w:color w:val="auto"/>
          <w:sz w:val="20"/>
          <w:szCs w:val="20"/>
        </w:rPr>
        <w:t>,</w:t>
      </w:r>
    </w:p>
    <w:p w:rsidR="00DC1DA3" w:rsidRPr="00276123" w:rsidRDefault="00EB3805" w:rsidP="00E00AD8">
      <w:pPr>
        <w:pStyle w:val="Akapitzlist"/>
        <w:numPr>
          <w:ilvl w:val="0"/>
          <w:numId w:val="34"/>
        </w:numPr>
        <w:pBdr>
          <w:top w:val="none" w:sz="0" w:space="0" w:color="auto"/>
          <w:left w:val="none" w:sz="0" w:space="0" w:color="auto"/>
          <w:bottom w:val="none" w:sz="0" w:space="0" w:color="auto"/>
          <w:right w:val="none" w:sz="0" w:space="0" w:color="auto"/>
          <w:between w:val="none" w:sz="0" w:space="0" w:color="auto"/>
        </w:pBdr>
        <w:tabs>
          <w:tab w:val="left" w:pos="284"/>
        </w:tabs>
        <w:spacing w:line="360" w:lineRule="auto"/>
        <w:ind w:left="0" w:firstLine="0"/>
        <w:jc w:val="both"/>
        <w:rPr>
          <w:rFonts w:ascii="Arial" w:hAnsi="Arial" w:cs="Arial"/>
          <w:color w:val="auto"/>
          <w:sz w:val="20"/>
          <w:szCs w:val="20"/>
        </w:rPr>
      </w:pPr>
      <w:r w:rsidRPr="00276123">
        <w:rPr>
          <w:rFonts w:ascii="Arial" w:hAnsi="Arial" w:cs="Arial"/>
          <w:color w:val="auto"/>
          <w:sz w:val="20"/>
          <w:szCs w:val="20"/>
        </w:rPr>
        <w:t>wykon</w:t>
      </w:r>
      <w:r w:rsidR="006E764A">
        <w:rPr>
          <w:rFonts w:ascii="Arial" w:hAnsi="Arial" w:cs="Arial"/>
          <w:color w:val="auto"/>
          <w:sz w:val="20"/>
          <w:szCs w:val="20"/>
        </w:rPr>
        <w:t>uje</w:t>
      </w:r>
      <w:r w:rsidR="00401F32" w:rsidRPr="00276123">
        <w:rPr>
          <w:rFonts w:ascii="Arial" w:hAnsi="Arial" w:cs="Arial"/>
          <w:color w:val="auto"/>
          <w:sz w:val="20"/>
          <w:szCs w:val="20"/>
        </w:rPr>
        <w:t xml:space="preserve"> </w:t>
      </w:r>
      <w:r w:rsidR="00DC1DA3" w:rsidRPr="00276123">
        <w:rPr>
          <w:rFonts w:ascii="Arial" w:hAnsi="Arial" w:cs="Arial"/>
          <w:color w:val="auto"/>
          <w:sz w:val="20"/>
          <w:szCs w:val="20"/>
        </w:rPr>
        <w:t>offsetow</w:t>
      </w:r>
      <w:r w:rsidR="00401F32" w:rsidRPr="00276123">
        <w:rPr>
          <w:rFonts w:ascii="Arial" w:hAnsi="Arial" w:cs="Arial"/>
          <w:color w:val="auto"/>
          <w:sz w:val="20"/>
          <w:szCs w:val="20"/>
        </w:rPr>
        <w:t>e</w:t>
      </w:r>
      <w:r w:rsidR="00DC1DA3" w:rsidRPr="00276123">
        <w:rPr>
          <w:rFonts w:ascii="Arial" w:hAnsi="Arial" w:cs="Arial"/>
          <w:color w:val="auto"/>
          <w:sz w:val="20"/>
          <w:szCs w:val="20"/>
        </w:rPr>
        <w:t xml:space="preserve"> form</w:t>
      </w:r>
      <w:r w:rsidR="00401F32" w:rsidRPr="00276123">
        <w:rPr>
          <w:rFonts w:ascii="Arial" w:hAnsi="Arial" w:cs="Arial"/>
          <w:color w:val="auto"/>
          <w:sz w:val="20"/>
          <w:szCs w:val="20"/>
        </w:rPr>
        <w:t>y</w:t>
      </w:r>
      <w:r w:rsidR="00DC1DA3" w:rsidRPr="00276123">
        <w:rPr>
          <w:rFonts w:ascii="Arial" w:hAnsi="Arial" w:cs="Arial"/>
          <w:color w:val="auto"/>
          <w:sz w:val="20"/>
          <w:szCs w:val="20"/>
        </w:rPr>
        <w:t xml:space="preserve"> drukow</w:t>
      </w:r>
      <w:r w:rsidR="00401F32" w:rsidRPr="00276123">
        <w:rPr>
          <w:rFonts w:ascii="Arial" w:hAnsi="Arial" w:cs="Arial"/>
          <w:color w:val="auto"/>
          <w:sz w:val="20"/>
          <w:szCs w:val="20"/>
        </w:rPr>
        <w:t>e</w:t>
      </w:r>
      <w:r w:rsidR="00DC1DA3" w:rsidRPr="00276123">
        <w:rPr>
          <w:rFonts w:ascii="Arial" w:hAnsi="Arial" w:cs="Arial"/>
          <w:color w:val="auto"/>
          <w:sz w:val="20"/>
          <w:szCs w:val="20"/>
        </w:rPr>
        <w:t xml:space="preserve"> </w:t>
      </w:r>
      <w:r w:rsidR="00FC536F" w:rsidRPr="00276123">
        <w:rPr>
          <w:rFonts w:ascii="Arial" w:hAnsi="Arial" w:cs="Arial"/>
          <w:color w:val="auto"/>
          <w:sz w:val="20"/>
          <w:szCs w:val="20"/>
        </w:rPr>
        <w:t xml:space="preserve">w technologii </w:t>
      </w:r>
      <w:proofErr w:type="spellStart"/>
      <w:r w:rsidR="009E4973" w:rsidRPr="00276123">
        <w:rPr>
          <w:rFonts w:ascii="Arial" w:hAnsi="Arial" w:cs="Arial"/>
          <w:color w:val="auto"/>
          <w:sz w:val="20"/>
          <w:szCs w:val="20"/>
        </w:rPr>
        <w:t>CtP</w:t>
      </w:r>
      <w:proofErr w:type="spellEnd"/>
      <w:r w:rsidR="004C595D" w:rsidRPr="00276123">
        <w:rPr>
          <w:rFonts w:ascii="Arial" w:hAnsi="Arial" w:cs="Arial"/>
          <w:color w:val="auto"/>
          <w:sz w:val="20"/>
          <w:szCs w:val="20"/>
        </w:rPr>
        <w:t>,</w:t>
      </w:r>
    </w:p>
    <w:p w:rsidR="00DC1DA3" w:rsidRPr="00276123" w:rsidRDefault="00641019" w:rsidP="00E00AD8">
      <w:pPr>
        <w:pStyle w:val="Akapitzlist"/>
        <w:numPr>
          <w:ilvl w:val="0"/>
          <w:numId w:val="34"/>
        </w:numPr>
        <w:pBdr>
          <w:top w:val="none" w:sz="0" w:space="0" w:color="auto"/>
          <w:left w:val="none" w:sz="0" w:space="0" w:color="auto"/>
          <w:bottom w:val="none" w:sz="0" w:space="0" w:color="auto"/>
          <w:right w:val="none" w:sz="0" w:space="0" w:color="auto"/>
          <w:between w:val="none" w:sz="0" w:space="0" w:color="auto"/>
        </w:pBdr>
        <w:tabs>
          <w:tab w:val="left" w:pos="284"/>
        </w:tabs>
        <w:spacing w:line="360" w:lineRule="auto"/>
        <w:ind w:left="0" w:firstLine="0"/>
        <w:jc w:val="both"/>
        <w:rPr>
          <w:rFonts w:ascii="Arial" w:hAnsi="Arial" w:cs="Arial"/>
          <w:color w:val="auto"/>
          <w:sz w:val="20"/>
          <w:szCs w:val="20"/>
        </w:rPr>
      </w:pPr>
      <w:r w:rsidRPr="00276123">
        <w:rPr>
          <w:rFonts w:ascii="Arial" w:hAnsi="Arial" w:cs="Arial"/>
          <w:color w:val="auto"/>
          <w:sz w:val="20"/>
          <w:szCs w:val="20"/>
        </w:rPr>
        <w:t>obsłu</w:t>
      </w:r>
      <w:r w:rsidR="006E764A">
        <w:rPr>
          <w:rFonts w:ascii="Arial" w:hAnsi="Arial" w:cs="Arial"/>
          <w:color w:val="auto"/>
          <w:sz w:val="20"/>
          <w:szCs w:val="20"/>
        </w:rPr>
        <w:t>guje</w:t>
      </w:r>
      <w:r w:rsidR="00DC1DA3" w:rsidRPr="00276123">
        <w:rPr>
          <w:rFonts w:ascii="Arial" w:hAnsi="Arial" w:cs="Arial"/>
          <w:color w:val="auto"/>
          <w:sz w:val="20"/>
          <w:szCs w:val="20"/>
        </w:rPr>
        <w:t xml:space="preserve"> maszyn</w:t>
      </w:r>
      <w:r w:rsidRPr="00276123">
        <w:rPr>
          <w:rFonts w:ascii="Arial" w:hAnsi="Arial" w:cs="Arial"/>
          <w:color w:val="auto"/>
          <w:sz w:val="20"/>
          <w:szCs w:val="20"/>
        </w:rPr>
        <w:t>y</w:t>
      </w:r>
      <w:r w:rsidR="00DC1DA3" w:rsidRPr="00276123">
        <w:rPr>
          <w:rFonts w:ascii="Arial" w:hAnsi="Arial" w:cs="Arial"/>
          <w:color w:val="auto"/>
          <w:sz w:val="20"/>
          <w:szCs w:val="20"/>
        </w:rPr>
        <w:t xml:space="preserve"> </w:t>
      </w:r>
      <w:r w:rsidRPr="00276123">
        <w:rPr>
          <w:rFonts w:ascii="Arial" w:hAnsi="Arial" w:cs="Arial"/>
          <w:color w:val="auto"/>
          <w:sz w:val="20"/>
          <w:szCs w:val="20"/>
        </w:rPr>
        <w:t>i urządzenia</w:t>
      </w:r>
      <w:r w:rsidR="00FC536F" w:rsidRPr="00276123">
        <w:rPr>
          <w:rFonts w:ascii="Arial" w:hAnsi="Arial" w:cs="Arial"/>
          <w:color w:val="auto"/>
          <w:sz w:val="20"/>
          <w:szCs w:val="20"/>
        </w:rPr>
        <w:t xml:space="preserve"> </w:t>
      </w:r>
      <w:r w:rsidR="00DC1DA3" w:rsidRPr="00276123">
        <w:rPr>
          <w:rFonts w:ascii="Arial" w:hAnsi="Arial" w:cs="Arial"/>
          <w:color w:val="auto"/>
          <w:sz w:val="20"/>
          <w:szCs w:val="20"/>
        </w:rPr>
        <w:t xml:space="preserve">do </w:t>
      </w:r>
      <w:r w:rsidR="00FC536F" w:rsidRPr="00276123">
        <w:rPr>
          <w:rFonts w:ascii="Arial" w:hAnsi="Arial" w:cs="Arial"/>
          <w:color w:val="auto"/>
          <w:sz w:val="20"/>
          <w:szCs w:val="20"/>
        </w:rPr>
        <w:t>wykonywania</w:t>
      </w:r>
      <w:r w:rsidR="00DC1DA3" w:rsidRPr="00276123">
        <w:rPr>
          <w:rFonts w:ascii="Arial" w:hAnsi="Arial" w:cs="Arial"/>
          <w:color w:val="auto"/>
          <w:sz w:val="20"/>
          <w:szCs w:val="20"/>
        </w:rPr>
        <w:t xml:space="preserve"> form kopiowych oraz drukowych</w:t>
      </w:r>
      <w:r w:rsidR="004C595D" w:rsidRPr="00276123">
        <w:rPr>
          <w:rFonts w:ascii="Arial" w:hAnsi="Arial" w:cs="Arial"/>
          <w:color w:val="auto"/>
          <w:sz w:val="20"/>
          <w:szCs w:val="20"/>
        </w:rPr>
        <w:t>,</w:t>
      </w:r>
    </w:p>
    <w:p w:rsidR="00DC1DA3" w:rsidRPr="00276123" w:rsidRDefault="00401F32" w:rsidP="00E00AD8">
      <w:pPr>
        <w:pStyle w:val="Akapitzlist"/>
        <w:numPr>
          <w:ilvl w:val="0"/>
          <w:numId w:val="34"/>
        </w:numPr>
        <w:pBdr>
          <w:top w:val="none" w:sz="0" w:space="0" w:color="auto"/>
          <w:left w:val="none" w:sz="0" w:space="0" w:color="auto"/>
          <w:bottom w:val="none" w:sz="0" w:space="0" w:color="auto"/>
          <w:right w:val="none" w:sz="0" w:space="0" w:color="auto"/>
          <w:between w:val="none" w:sz="0" w:space="0" w:color="auto"/>
        </w:pBdr>
        <w:tabs>
          <w:tab w:val="left" w:pos="284"/>
        </w:tabs>
        <w:spacing w:line="360" w:lineRule="auto"/>
        <w:ind w:left="0" w:firstLine="0"/>
        <w:jc w:val="both"/>
        <w:rPr>
          <w:rFonts w:ascii="Arial" w:hAnsi="Arial" w:cs="Arial"/>
          <w:color w:val="auto"/>
          <w:sz w:val="20"/>
          <w:szCs w:val="20"/>
        </w:rPr>
      </w:pPr>
      <w:r w:rsidRPr="00276123">
        <w:rPr>
          <w:rFonts w:ascii="Arial" w:hAnsi="Arial" w:cs="Arial"/>
          <w:color w:val="auto"/>
          <w:sz w:val="20"/>
          <w:szCs w:val="20"/>
        </w:rPr>
        <w:t>przeprowadz</w:t>
      </w:r>
      <w:r w:rsidR="006E764A">
        <w:rPr>
          <w:rFonts w:ascii="Arial" w:hAnsi="Arial" w:cs="Arial"/>
          <w:color w:val="auto"/>
          <w:sz w:val="20"/>
          <w:szCs w:val="20"/>
        </w:rPr>
        <w:t>a</w:t>
      </w:r>
      <w:r w:rsidRPr="00276123">
        <w:rPr>
          <w:rFonts w:ascii="Arial" w:hAnsi="Arial" w:cs="Arial"/>
          <w:color w:val="auto"/>
          <w:sz w:val="20"/>
          <w:szCs w:val="20"/>
        </w:rPr>
        <w:t xml:space="preserve"> kontrolę</w:t>
      </w:r>
      <w:r w:rsidR="00DC1DA3" w:rsidRPr="00276123">
        <w:rPr>
          <w:rFonts w:ascii="Arial" w:hAnsi="Arial" w:cs="Arial"/>
          <w:color w:val="auto"/>
          <w:sz w:val="20"/>
          <w:szCs w:val="20"/>
        </w:rPr>
        <w:t xml:space="preserve"> jakości form kopiowych oraz drukowych</w:t>
      </w:r>
      <w:r w:rsidR="004C595D" w:rsidRPr="00276123">
        <w:rPr>
          <w:rFonts w:ascii="Arial" w:hAnsi="Arial" w:cs="Arial"/>
          <w:color w:val="auto"/>
          <w:sz w:val="20"/>
          <w:szCs w:val="20"/>
        </w:rPr>
        <w:t>.</w:t>
      </w:r>
    </w:p>
    <w:p w:rsidR="00BA771B" w:rsidRDefault="00BA771B" w:rsidP="00BA771B">
      <w:pPr>
        <w:pStyle w:val="Akapitzlist"/>
        <w:pBdr>
          <w:top w:val="none" w:sz="0" w:space="0" w:color="auto"/>
          <w:left w:val="none" w:sz="0" w:space="0" w:color="auto"/>
          <w:bottom w:val="none" w:sz="0" w:space="0" w:color="auto"/>
          <w:right w:val="none" w:sz="0" w:space="0" w:color="auto"/>
          <w:between w:val="none" w:sz="0" w:space="0" w:color="auto"/>
        </w:pBdr>
        <w:tabs>
          <w:tab w:val="left" w:pos="284"/>
        </w:tabs>
        <w:spacing w:line="360" w:lineRule="auto"/>
        <w:ind w:left="0"/>
        <w:jc w:val="both"/>
        <w:rPr>
          <w:rFonts w:ascii="Arial" w:hAnsi="Arial" w:cs="Arial"/>
          <w:color w:val="auto"/>
          <w:sz w:val="20"/>
          <w:szCs w:val="20"/>
        </w:rPr>
      </w:pPr>
    </w:p>
    <w:p w:rsidR="008A4169" w:rsidRPr="00276123" w:rsidRDefault="008A4169" w:rsidP="00BA771B">
      <w:pPr>
        <w:pStyle w:val="Akapitzlist"/>
        <w:pBdr>
          <w:top w:val="none" w:sz="0" w:space="0" w:color="auto"/>
          <w:left w:val="none" w:sz="0" w:space="0" w:color="auto"/>
          <w:bottom w:val="none" w:sz="0" w:space="0" w:color="auto"/>
          <w:right w:val="none" w:sz="0" w:space="0" w:color="auto"/>
          <w:between w:val="none" w:sz="0" w:space="0" w:color="auto"/>
        </w:pBdr>
        <w:tabs>
          <w:tab w:val="left" w:pos="284"/>
        </w:tabs>
        <w:spacing w:line="360" w:lineRule="auto"/>
        <w:ind w:left="0"/>
        <w:jc w:val="both"/>
        <w:rPr>
          <w:rFonts w:ascii="Arial" w:hAnsi="Arial" w:cs="Arial"/>
          <w:color w:val="auto"/>
          <w:sz w:val="20"/>
          <w:szCs w:val="20"/>
        </w:rPr>
      </w:pPr>
    </w:p>
    <w:p w:rsidR="00DC1DA3" w:rsidRPr="00276123" w:rsidRDefault="00DC1DA3" w:rsidP="00BA771B">
      <w:pPr>
        <w:spacing w:line="360" w:lineRule="auto"/>
        <w:rPr>
          <w:rFonts w:ascii="Arial" w:hAnsi="Arial" w:cs="Arial"/>
          <w:color w:val="auto"/>
          <w:sz w:val="20"/>
          <w:szCs w:val="20"/>
        </w:rPr>
      </w:pPr>
      <w:r w:rsidRPr="00276123">
        <w:rPr>
          <w:rFonts w:ascii="Arial" w:hAnsi="Arial" w:cs="Arial"/>
          <w:b/>
          <w:color w:val="auto"/>
          <w:sz w:val="20"/>
          <w:szCs w:val="20"/>
        </w:rPr>
        <w:t xml:space="preserve">MATERIAŁ NAUCZANIA </w:t>
      </w:r>
    </w:p>
    <w:tbl>
      <w:tblPr>
        <w:tblStyle w:val="Tabela-Siatka"/>
        <w:tblW w:w="14005" w:type="dxa"/>
        <w:tblLook w:val="04A0" w:firstRow="1" w:lastRow="0" w:firstColumn="1" w:lastColumn="0" w:noHBand="0" w:noVBand="1"/>
      </w:tblPr>
      <w:tblGrid>
        <w:gridCol w:w="2001"/>
        <w:gridCol w:w="2502"/>
        <w:gridCol w:w="992"/>
        <w:gridCol w:w="3842"/>
        <w:gridCol w:w="3387"/>
        <w:gridCol w:w="1281"/>
      </w:tblGrid>
      <w:tr w:rsidR="00C36981" w:rsidRPr="00276123" w:rsidTr="0058394E">
        <w:tc>
          <w:tcPr>
            <w:tcW w:w="2001" w:type="dxa"/>
            <w:vMerge w:val="restart"/>
            <w:shd w:val="clear" w:color="auto" w:fill="F2F2F2" w:themeFill="background1" w:themeFillShade="F2"/>
            <w:vAlign w:val="center"/>
          </w:tcPr>
          <w:p w:rsidR="00C36981" w:rsidRPr="00276123" w:rsidRDefault="00C36981" w:rsidP="00E960EA">
            <w:pPr>
              <w:jc w:val="center"/>
              <w:rPr>
                <w:rFonts w:ascii="Arial" w:hAnsi="Arial" w:cs="Arial"/>
                <w:b/>
                <w:sz w:val="20"/>
                <w:szCs w:val="20"/>
              </w:rPr>
            </w:pPr>
            <w:r w:rsidRPr="00276123">
              <w:rPr>
                <w:rFonts w:ascii="Arial" w:hAnsi="Arial" w:cs="Arial"/>
                <w:b/>
                <w:sz w:val="20"/>
                <w:szCs w:val="20"/>
              </w:rPr>
              <w:t>Dział programowy</w:t>
            </w:r>
          </w:p>
        </w:tc>
        <w:tc>
          <w:tcPr>
            <w:tcW w:w="2502" w:type="dxa"/>
            <w:vMerge w:val="restart"/>
            <w:shd w:val="clear" w:color="auto" w:fill="F2F2F2" w:themeFill="background1" w:themeFillShade="F2"/>
            <w:vAlign w:val="center"/>
          </w:tcPr>
          <w:p w:rsidR="00C36981" w:rsidRPr="00276123" w:rsidRDefault="00C36981" w:rsidP="00E960EA">
            <w:pPr>
              <w:jc w:val="center"/>
              <w:rPr>
                <w:rFonts w:ascii="Arial" w:hAnsi="Arial" w:cs="Arial"/>
                <w:b/>
                <w:sz w:val="20"/>
                <w:szCs w:val="20"/>
              </w:rPr>
            </w:pPr>
            <w:r w:rsidRPr="00276123">
              <w:rPr>
                <w:rFonts w:ascii="Arial" w:hAnsi="Arial" w:cs="Arial"/>
                <w:b/>
                <w:sz w:val="20"/>
                <w:szCs w:val="20"/>
              </w:rPr>
              <w:t>Tematy jednostek metodycznych</w:t>
            </w:r>
          </w:p>
        </w:tc>
        <w:tc>
          <w:tcPr>
            <w:tcW w:w="992" w:type="dxa"/>
            <w:vMerge w:val="restart"/>
            <w:shd w:val="clear" w:color="auto" w:fill="F2F2F2" w:themeFill="background1" w:themeFillShade="F2"/>
            <w:vAlign w:val="center"/>
          </w:tcPr>
          <w:p w:rsidR="00C36981" w:rsidRPr="00276123" w:rsidRDefault="00C36981" w:rsidP="00E960EA">
            <w:pPr>
              <w:jc w:val="center"/>
              <w:rPr>
                <w:rFonts w:ascii="Arial" w:hAnsi="Arial" w:cs="Arial"/>
                <w:b/>
                <w:sz w:val="20"/>
                <w:szCs w:val="20"/>
              </w:rPr>
            </w:pPr>
            <w:r w:rsidRPr="00276123">
              <w:rPr>
                <w:rFonts w:ascii="Arial" w:hAnsi="Arial" w:cs="Arial"/>
                <w:b/>
                <w:sz w:val="20"/>
                <w:szCs w:val="20"/>
              </w:rPr>
              <w:t>Liczba godz.</w:t>
            </w:r>
          </w:p>
        </w:tc>
        <w:tc>
          <w:tcPr>
            <w:tcW w:w="7229" w:type="dxa"/>
            <w:gridSpan w:val="2"/>
            <w:shd w:val="clear" w:color="auto" w:fill="F2F2F2" w:themeFill="background1" w:themeFillShade="F2"/>
            <w:vAlign w:val="center"/>
          </w:tcPr>
          <w:p w:rsidR="00C36981" w:rsidRPr="00276123" w:rsidRDefault="00C36981" w:rsidP="00E960EA">
            <w:pPr>
              <w:jc w:val="center"/>
              <w:rPr>
                <w:rFonts w:ascii="Arial" w:hAnsi="Arial" w:cs="Arial"/>
                <w:b/>
                <w:sz w:val="20"/>
                <w:szCs w:val="20"/>
              </w:rPr>
            </w:pPr>
            <w:r w:rsidRPr="00276123">
              <w:rPr>
                <w:rFonts w:ascii="Arial" w:hAnsi="Arial" w:cs="Arial"/>
                <w:b/>
                <w:sz w:val="20"/>
                <w:szCs w:val="20"/>
              </w:rPr>
              <w:t>Wymagania programowe</w:t>
            </w:r>
          </w:p>
        </w:tc>
        <w:tc>
          <w:tcPr>
            <w:tcW w:w="1281" w:type="dxa"/>
            <w:shd w:val="clear" w:color="auto" w:fill="F2F2F2" w:themeFill="background1" w:themeFillShade="F2"/>
            <w:vAlign w:val="center"/>
          </w:tcPr>
          <w:p w:rsidR="00C36981" w:rsidRPr="00276123" w:rsidRDefault="00C36981" w:rsidP="00E960EA">
            <w:pPr>
              <w:jc w:val="center"/>
              <w:rPr>
                <w:rFonts w:ascii="Arial" w:hAnsi="Arial" w:cs="Arial"/>
                <w:b/>
                <w:sz w:val="20"/>
                <w:szCs w:val="20"/>
              </w:rPr>
            </w:pPr>
            <w:r w:rsidRPr="00276123">
              <w:rPr>
                <w:rFonts w:ascii="Arial" w:hAnsi="Arial" w:cs="Arial"/>
                <w:b/>
                <w:sz w:val="20"/>
                <w:szCs w:val="20"/>
              </w:rPr>
              <w:t xml:space="preserve">Uwagi </w:t>
            </w:r>
            <w:r w:rsidRPr="00276123">
              <w:rPr>
                <w:rFonts w:ascii="Arial" w:hAnsi="Arial" w:cs="Arial"/>
                <w:b/>
                <w:sz w:val="20"/>
                <w:szCs w:val="20"/>
              </w:rPr>
              <w:br/>
              <w:t>o realizacji</w:t>
            </w:r>
          </w:p>
        </w:tc>
      </w:tr>
      <w:tr w:rsidR="00C36981" w:rsidRPr="00276123" w:rsidTr="0058394E">
        <w:tc>
          <w:tcPr>
            <w:tcW w:w="2001" w:type="dxa"/>
            <w:vMerge/>
            <w:shd w:val="clear" w:color="auto" w:fill="F2F2F2" w:themeFill="background1" w:themeFillShade="F2"/>
            <w:vAlign w:val="center"/>
          </w:tcPr>
          <w:p w:rsidR="00C36981" w:rsidRPr="00276123" w:rsidRDefault="00C36981" w:rsidP="00E960EA">
            <w:pPr>
              <w:jc w:val="center"/>
              <w:rPr>
                <w:rFonts w:ascii="Arial" w:hAnsi="Arial" w:cs="Arial"/>
                <w:b/>
                <w:sz w:val="20"/>
                <w:szCs w:val="20"/>
              </w:rPr>
            </w:pPr>
          </w:p>
        </w:tc>
        <w:tc>
          <w:tcPr>
            <w:tcW w:w="2502" w:type="dxa"/>
            <w:vMerge/>
            <w:shd w:val="clear" w:color="auto" w:fill="F2F2F2" w:themeFill="background1" w:themeFillShade="F2"/>
            <w:vAlign w:val="center"/>
          </w:tcPr>
          <w:p w:rsidR="00C36981" w:rsidRPr="00276123" w:rsidRDefault="00C36981" w:rsidP="00E960EA">
            <w:pPr>
              <w:jc w:val="center"/>
              <w:rPr>
                <w:rFonts w:ascii="Arial" w:hAnsi="Arial" w:cs="Arial"/>
                <w:b/>
                <w:sz w:val="20"/>
                <w:szCs w:val="20"/>
              </w:rPr>
            </w:pPr>
          </w:p>
        </w:tc>
        <w:tc>
          <w:tcPr>
            <w:tcW w:w="992" w:type="dxa"/>
            <w:vMerge/>
            <w:shd w:val="clear" w:color="auto" w:fill="F2F2F2" w:themeFill="background1" w:themeFillShade="F2"/>
            <w:vAlign w:val="center"/>
          </w:tcPr>
          <w:p w:rsidR="00C36981" w:rsidRPr="00276123" w:rsidRDefault="00C36981" w:rsidP="00E960EA">
            <w:pPr>
              <w:jc w:val="center"/>
              <w:rPr>
                <w:rFonts w:ascii="Arial" w:hAnsi="Arial" w:cs="Arial"/>
                <w:b/>
                <w:sz w:val="20"/>
                <w:szCs w:val="20"/>
              </w:rPr>
            </w:pPr>
          </w:p>
        </w:tc>
        <w:tc>
          <w:tcPr>
            <w:tcW w:w="3842" w:type="dxa"/>
            <w:shd w:val="clear" w:color="auto" w:fill="F2F2F2" w:themeFill="background1" w:themeFillShade="F2"/>
            <w:vAlign w:val="center"/>
          </w:tcPr>
          <w:p w:rsidR="00C36981" w:rsidRDefault="005C029D" w:rsidP="00E960EA">
            <w:pPr>
              <w:jc w:val="center"/>
              <w:rPr>
                <w:rFonts w:ascii="Arial" w:hAnsi="Arial" w:cs="Arial"/>
                <w:b/>
                <w:sz w:val="20"/>
                <w:szCs w:val="20"/>
              </w:rPr>
            </w:pPr>
            <w:r w:rsidRPr="00276123">
              <w:rPr>
                <w:rFonts w:ascii="Arial" w:hAnsi="Arial" w:cs="Arial"/>
                <w:b/>
                <w:sz w:val="20"/>
                <w:szCs w:val="20"/>
              </w:rPr>
              <w:t>P</w:t>
            </w:r>
            <w:r w:rsidR="00C36981" w:rsidRPr="00276123">
              <w:rPr>
                <w:rFonts w:ascii="Arial" w:hAnsi="Arial" w:cs="Arial"/>
                <w:b/>
                <w:sz w:val="20"/>
                <w:szCs w:val="20"/>
              </w:rPr>
              <w:t>odstawowe</w:t>
            </w:r>
          </w:p>
          <w:p w:rsidR="005C029D" w:rsidRPr="00276123" w:rsidRDefault="005C029D" w:rsidP="00E960EA">
            <w:pPr>
              <w:jc w:val="center"/>
              <w:rPr>
                <w:rFonts w:ascii="Arial" w:hAnsi="Arial" w:cs="Arial"/>
                <w:b/>
                <w:sz w:val="20"/>
                <w:szCs w:val="20"/>
              </w:rPr>
            </w:pPr>
            <w:r>
              <w:rPr>
                <w:rFonts w:ascii="Arial" w:hAnsi="Arial" w:cs="Arial"/>
                <w:b/>
                <w:sz w:val="20"/>
                <w:szCs w:val="20"/>
              </w:rPr>
              <w:t>Uczeń:</w:t>
            </w:r>
          </w:p>
        </w:tc>
        <w:tc>
          <w:tcPr>
            <w:tcW w:w="3387" w:type="dxa"/>
            <w:shd w:val="clear" w:color="auto" w:fill="F2F2F2" w:themeFill="background1" w:themeFillShade="F2"/>
            <w:vAlign w:val="center"/>
          </w:tcPr>
          <w:p w:rsidR="00C36981" w:rsidRDefault="005C029D" w:rsidP="00E960EA">
            <w:pPr>
              <w:jc w:val="center"/>
              <w:rPr>
                <w:rFonts w:ascii="Arial" w:hAnsi="Arial" w:cs="Arial"/>
                <w:b/>
                <w:sz w:val="20"/>
                <w:szCs w:val="20"/>
              </w:rPr>
            </w:pPr>
            <w:r w:rsidRPr="00276123">
              <w:rPr>
                <w:rFonts w:ascii="Arial" w:hAnsi="Arial" w:cs="Arial"/>
                <w:b/>
                <w:sz w:val="20"/>
                <w:szCs w:val="20"/>
              </w:rPr>
              <w:t>P</w:t>
            </w:r>
            <w:r w:rsidR="00C36981" w:rsidRPr="00276123">
              <w:rPr>
                <w:rFonts w:ascii="Arial" w:hAnsi="Arial" w:cs="Arial"/>
                <w:b/>
                <w:sz w:val="20"/>
                <w:szCs w:val="20"/>
              </w:rPr>
              <w:t>onadpodstawowe</w:t>
            </w:r>
          </w:p>
          <w:p w:rsidR="005C029D" w:rsidRPr="00276123" w:rsidRDefault="005C029D" w:rsidP="00E960EA">
            <w:pPr>
              <w:jc w:val="center"/>
              <w:rPr>
                <w:rFonts w:ascii="Arial" w:hAnsi="Arial" w:cs="Arial"/>
                <w:b/>
                <w:sz w:val="20"/>
                <w:szCs w:val="20"/>
              </w:rPr>
            </w:pPr>
            <w:r>
              <w:rPr>
                <w:rFonts w:ascii="Arial" w:hAnsi="Arial" w:cs="Arial"/>
                <w:b/>
                <w:sz w:val="20"/>
                <w:szCs w:val="20"/>
              </w:rPr>
              <w:t>Uczeń:</w:t>
            </w:r>
          </w:p>
        </w:tc>
        <w:tc>
          <w:tcPr>
            <w:tcW w:w="1281" w:type="dxa"/>
            <w:shd w:val="clear" w:color="auto" w:fill="F2F2F2" w:themeFill="background1" w:themeFillShade="F2"/>
            <w:vAlign w:val="center"/>
          </w:tcPr>
          <w:p w:rsidR="00C36981" w:rsidRPr="00276123" w:rsidRDefault="00C36981" w:rsidP="00E960EA">
            <w:pPr>
              <w:jc w:val="center"/>
              <w:rPr>
                <w:rFonts w:ascii="Arial" w:hAnsi="Arial" w:cs="Arial"/>
                <w:b/>
                <w:sz w:val="20"/>
                <w:szCs w:val="20"/>
              </w:rPr>
            </w:pPr>
            <w:r w:rsidRPr="00276123">
              <w:rPr>
                <w:rFonts w:ascii="Arial" w:hAnsi="Arial" w:cs="Arial"/>
                <w:b/>
                <w:sz w:val="20"/>
                <w:szCs w:val="20"/>
              </w:rPr>
              <w:t>Etap realizacji</w:t>
            </w:r>
          </w:p>
        </w:tc>
      </w:tr>
      <w:tr w:rsidR="00C24AC5" w:rsidRPr="00276123" w:rsidTr="0058394E">
        <w:tc>
          <w:tcPr>
            <w:tcW w:w="2001" w:type="dxa"/>
            <w:vMerge w:val="restart"/>
          </w:tcPr>
          <w:p w:rsidR="00C24AC5" w:rsidRPr="0058394E" w:rsidRDefault="00C24AC5" w:rsidP="00E960EA">
            <w:pPr>
              <w:pStyle w:val="Akapitzlist"/>
              <w:numPr>
                <w:ilvl w:val="0"/>
                <w:numId w:val="49"/>
              </w:numPr>
              <w:pBdr>
                <w:top w:val="nil"/>
                <w:left w:val="nil"/>
                <w:bottom w:val="nil"/>
                <w:right w:val="nil"/>
                <w:between w:val="nil"/>
              </w:pBdr>
              <w:ind w:left="340" w:hanging="340"/>
              <w:rPr>
                <w:rFonts w:ascii="Arial" w:hAnsi="Arial" w:cs="Arial"/>
                <w:sz w:val="20"/>
                <w:szCs w:val="20"/>
              </w:rPr>
            </w:pPr>
            <w:r w:rsidRPr="00276123">
              <w:rPr>
                <w:rFonts w:ascii="Arial" w:hAnsi="Arial" w:cs="Arial"/>
                <w:sz w:val="20"/>
                <w:szCs w:val="20"/>
              </w:rPr>
              <w:t xml:space="preserve">Technologia </w:t>
            </w:r>
            <w:proofErr w:type="spellStart"/>
            <w:r w:rsidRPr="00276123">
              <w:rPr>
                <w:rFonts w:ascii="Arial" w:hAnsi="Arial" w:cs="Arial"/>
                <w:sz w:val="20"/>
                <w:szCs w:val="20"/>
              </w:rPr>
              <w:t>CtF</w:t>
            </w:r>
            <w:proofErr w:type="spellEnd"/>
          </w:p>
        </w:tc>
        <w:tc>
          <w:tcPr>
            <w:tcW w:w="2502" w:type="dxa"/>
          </w:tcPr>
          <w:p w:rsidR="00C24AC5" w:rsidRPr="00276123" w:rsidRDefault="00C24AC5" w:rsidP="00E960EA">
            <w:pPr>
              <w:pStyle w:val="Akapitzlist"/>
              <w:numPr>
                <w:ilvl w:val="0"/>
                <w:numId w:val="48"/>
              </w:numPr>
              <w:ind w:left="357" w:hanging="357"/>
              <w:rPr>
                <w:rFonts w:ascii="Arial" w:hAnsi="Arial" w:cs="Arial"/>
                <w:sz w:val="20"/>
                <w:szCs w:val="20"/>
              </w:rPr>
            </w:pPr>
            <w:r w:rsidRPr="00276123">
              <w:rPr>
                <w:rFonts w:ascii="Arial" w:hAnsi="Arial" w:cs="Arial"/>
                <w:sz w:val="20"/>
                <w:szCs w:val="20"/>
              </w:rPr>
              <w:t xml:space="preserve">Przepisy </w:t>
            </w:r>
            <w:r w:rsidR="000F69F4" w:rsidRPr="00283033">
              <w:rPr>
                <w:rFonts w:ascii="Arial" w:hAnsi="Arial" w:cs="Arial"/>
                <w:sz w:val="20"/>
                <w:szCs w:val="20"/>
              </w:rPr>
              <w:t>bhp</w:t>
            </w:r>
            <w:r w:rsidR="000F69F4" w:rsidRPr="00276123" w:rsidDel="000F69F4">
              <w:rPr>
                <w:rFonts w:ascii="Arial" w:hAnsi="Arial" w:cs="Arial"/>
                <w:sz w:val="20"/>
                <w:szCs w:val="20"/>
              </w:rPr>
              <w:t xml:space="preserve"> </w:t>
            </w:r>
            <w:r w:rsidRPr="00276123">
              <w:rPr>
                <w:rFonts w:ascii="Arial" w:hAnsi="Arial" w:cs="Arial"/>
                <w:sz w:val="20"/>
                <w:szCs w:val="20"/>
              </w:rPr>
              <w:t xml:space="preserve">stosowane podczas wykonania offsetowych form drukowych </w:t>
            </w:r>
            <w:r w:rsidRPr="00276123">
              <w:rPr>
                <w:rFonts w:ascii="Arial" w:hAnsi="Arial" w:cs="Arial"/>
                <w:sz w:val="20"/>
                <w:szCs w:val="20"/>
              </w:rPr>
              <w:br/>
              <w:t xml:space="preserve">w technologii </w:t>
            </w:r>
            <w:proofErr w:type="spellStart"/>
            <w:r w:rsidRPr="00276123">
              <w:rPr>
                <w:rFonts w:ascii="Arial" w:hAnsi="Arial" w:cs="Arial"/>
                <w:sz w:val="20"/>
                <w:szCs w:val="20"/>
              </w:rPr>
              <w:t>CtF</w:t>
            </w:r>
            <w:proofErr w:type="spellEnd"/>
          </w:p>
        </w:tc>
        <w:tc>
          <w:tcPr>
            <w:tcW w:w="992" w:type="dxa"/>
          </w:tcPr>
          <w:p w:rsidR="000D7D51" w:rsidRDefault="000D7D51" w:rsidP="0058394E">
            <w:pPr>
              <w:rPr>
                <w:rFonts w:ascii="Arial" w:eastAsia="Times New Roman" w:hAnsi="Arial" w:cs="Arial"/>
                <w:color w:val="000000"/>
                <w:sz w:val="20"/>
                <w:szCs w:val="20"/>
              </w:rPr>
            </w:pPr>
          </w:p>
        </w:tc>
        <w:tc>
          <w:tcPr>
            <w:tcW w:w="3842" w:type="dxa"/>
          </w:tcPr>
          <w:p w:rsidR="00C24AC5" w:rsidRPr="00276123" w:rsidRDefault="00C24AC5" w:rsidP="0058394E">
            <w:pPr>
              <w:pStyle w:val="TAbelapunktor"/>
              <w:numPr>
                <w:ilvl w:val="0"/>
                <w:numId w:val="112"/>
              </w:numPr>
              <w:ind w:left="317"/>
              <w:rPr>
                <w:rFonts w:eastAsia="Times New Roman" w:cs="Arial"/>
              </w:rPr>
            </w:pPr>
            <w:r w:rsidRPr="00276123">
              <w:rPr>
                <w:rFonts w:cs="Arial"/>
              </w:rPr>
              <w:t>rozpozna</w:t>
            </w:r>
            <w:r w:rsidR="006E764A">
              <w:rPr>
                <w:rFonts w:cs="Arial"/>
              </w:rPr>
              <w:t>je</w:t>
            </w:r>
            <w:r w:rsidRPr="00276123">
              <w:rPr>
                <w:rFonts w:cs="Arial"/>
              </w:rPr>
              <w:t xml:space="preserve"> środki ochrony indywidualnej na stanowisku</w:t>
            </w:r>
          </w:p>
          <w:p w:rsidR="00C24AC5" w:rsidRPr="00276123" w:rsidRDefault="003D5402" w:rsidP="0058394E">
            <w:pPr>
              <w:pStyle w:val="TAbelapunktor"/>
              <w:numPr>
                <w:ilvl w:val="0"/>
                <w:numId w:val="112"/>
              </w:numPr>
              <w:ind w:left="317"/>
              <w:rPr>
                <w:rFonts w:eastAsia="Times New Roman" w:cs="Arial"/>
              </w:rPr>
            </w:pPr>
            <w:r>
              <w:rPr>
                <w:rFonts w:cs="Arial"/>
              </w:rPr>
              <w:t>określa</w:t>
            </w:r>
            <w:r w:rsidR="00C24AC5" w:rsidRPr="00276123">
              <w:rPr>
                <w:rFonts w:cs="Arial"/>
              </w:rPr>
              <w:t xml:space="preserve"> zastosowanie środka ochrony indywidualnej przy wykonaniu form drukowych w technologii </w:t>
            </w:r>
            <w:proofErr w:type="spellStart"/>
            <w:r w:rsidR="00C24AC5" w:rsidRPr="00276123">
              <w:rPr>
                <w:rFonts w:cs="Arial"/>
              </w:rPr>
              <w:t>CtF</w:t>
            </w:r>
            <w:proofErr w:type="spellEnd"/>
          </w:p>
          <w:p w:rsidR="00C24AC5" w:rsidRPr="00276123" w:rsidRDefault="00C24AC5" w:rsidP="0058394E">
            <w:pPr>
              <w:pStyle w:val="TAbelapunktor"/>
              <w:numPr>
                <w:ilvl w:val="0"/>
                <w:numId w:val="112"/>
              </w:numPr>
              <w:ind w:left="317"/>
              <w:rPr>
                <w:rFonts w:eastAsia="Times New Roman" w:cs="Arial"/>
              </w:rPr>
            </w:pPr>
            <w:r w:rsidRPr="00276123">
              <w:rPr>
                <w:rFonts w:cs="Arial"/>
              </w:rPr>
              <w:t>przestrzega zasad bezpieczeństwa podczas obsługi maszyn i urządzeń do wykonywania form</w:t>
            </w:r>
          </w:p>
          <w:p w:rsidR="00C24AC5" w:rsidRPr="00276123" w:rsidRDefault="00C24AC5" w:rsidP="0058394E">
            <w:pPr>
              <w:pStyle w:val="TAbelapunktor"/>
              <w:numPr>
                <w:ilvl w:val="0"/>
                <w:numId w:val="112"/>
              </w:numPr>
              <w:ind w:left="317"/>
              <w:rPr>
                <w:rFonts w:eastAsia="Times New Roman" w:cs="Arial"/>
              </w:rPr>
            </w:pPr>
            <w:r w:rsidRPr="00276123">
              <w:rPr>
                <w:rFonts w:cs="Arial"/>
              </w:rPr>
              <w:t>stos</w:t>
            </w:r>
            <w:r w:rsidR="006E764A">
              <w:rPr>
                <w:rFonts w:cs="Arial"/>
              </w:rPr>
              <w:t>uje</w:t>
            </w:r>
            <w:r w:rsidRPr="00276123">
              <w:rPr>
                <w:rFonts w:cs="Arial"/>
              </w:rPr>
              <w:t xml:space="preserve"> się do instrukcji stanowiskowych oraz dokumentacji </w:t>
            </w:r>
            <w:r w:rsidRPr="00276123">
              <w:rPr>
                <w:rFonts w:cs="Arial"/>
              </w:rPr>
              <w:lastRenderedPageBreak/>
              <w:t>technicznych maszyn</w:t>
            </w:r>
          </w:p>
        </w:tc>
        <w:tc>
          <w:tcPr>
            <w:tcW w:w="3387" w:type="dxa"/>
          </w:tcPr>
          <w:p w:rsidR="00C24AC5" w:rsidRPr="00276123" w:rsidRDefault="00C24AC5" w:rsidP="0058394E">
            <w:pPr>
              <w:pStyle w:val="TAbelapunktor"/>
              <w:numPr>
                <w:ilvl w:val="0"/>
                <w:numId w:val="112"/>
              </w:numPr>
              <w:ind w:left="317"/>
              <w:rPr>
                <w:rFonts w:eastAsiaTheme="minorHAnsi" w:cs="Arial"/>
              </w:rPr>
            </w:pPr>
            <w:r w:rsidRPr="00276123">
              <w:rPr>
                <w:rFonts w:cs="Arial"/>
              </w:rPr>
              <w:lastRenderedPageBreak/>
              <w:t>dob</w:t>
            </w:r>
            <w:r w:rsidR="006E764A">
              <w:rPr>
                <w:rFonts w:cs="Arial"/>
              </w:rPr>
              <w:t>iera</w:t>
            </w:r>
            <w:r w:rsidRPr="00276123">
              <w:rPr>
                <w:rFonts w:cs="Arial"/>
              </w:rPr>
              <w:t xml:space="preserve"> środki ochrony </w:t>
            </w:r>
            <w:r w:rsidRPr="00276123">
              <w:rPr>
                <w:rFonts w:cs="Arial"/>
                <w:spacing w:val="-2"/>
              </w:rPr>
              <w:t xml:space="preserve">indywidualnej i zbiorowej </w:t>
            </w:r>
            <w:r w:rsidRPr="00276123">
              <w:rPr>
                <w:rFonts w:cs="Arial"/>
              </w:rPr>
              <w:t xml:space="preserve">podczas wykonania form drukowych w technologii </w:t>
            </w:r>
            <w:proofErr w:type="spellStart"/>
            <w:r w:rsidRPr="00276123">
              <w:rPr>
                <w:rFonts w:cs="Arial"/>
              </w:rPr>
              <w:t>CtF</w:t>
            </w:r>
            <w:proofErr w:type="spellEnd"/>
          </w:p>
          <w:p w:rsidR="00C24AC5" w:rsidRPr="00276123" w:rsidRDefault="00C24AC5" w:rsidP="0058394E">
            <w:pPr>
              <w:pStyle w:val="TAbelapunktor"/>
              <w:numPr>
                <w:ilvl w:val="0"/>
                <w:numId w:val="112"/>
              </w:numPr>
              <w:ind w:left="317"/>
              <w:rPr>
                <w:rFonts w:eastAsia="Times New Roman" w:cs="Arial"/>
              </w:rPr>
            </w:pPr>
            <w:r w:rsidRPr="00276123">
              <w:rPr>
                <w:rFonts w:cs="Arial"/>
              </w:rPr>
              <w:t>przestrzega zasad udzielania pierwszej pomocy poszkodowanym w wypadkach przy pracy</w:t>
            </w:r>
          </w:p>
          <w:p w:rsidR="00C24AC5" w:rsidRPr="00276123" w:rsidRDefault="00C24AC5" w:rsidP="0058394E">
            <w:pPr>
              <w:pStyle w:val="TAbelapunktor"/>
              <w:numPr>
                <w:ilvl w:val="0"/>
                <w:numId w:val="112"/>
              </w:numPr>
              <w:ind w:left="317"/>
              <w:rPr>
                <w:rFonts w:eastAsia="Times New Roman" w:cs="Arial"/>
              </w:rPr>
            </w:pPr>
            <w:r w:rsidRPr="00276123">
              <w:rPr>
                <w:rFonts w:cs="Arial"/>
              </w:rPr>
              <w:t>określa warunki udzielenia pierwszej pomocy przedmedycznej</w:t>
            </w:r>
          </w:p>
        </w:tc>
        <w:tc>
          <w:tcPr>
            <w:tcW w:w="1281" w:type="dxa"/>
          </w:tcPr>
          <w:p w:rsidR="000D7D51" w:rsidRDefault="00C24AC5" w:rsidP="0058394E">
            <w:pPr>
              <w:rPr>
                <w:rFonts w:ascii="Arial" w:eastAsia="Times New Roman" w:hAnsi="Arial" w:cs="Arial"/>
                <w:color w:val="000000"/>
                <w:sz w:val="20"/>
                <w:szCs w:val="20"/>
              </w:rPr>
            </w:pPr>
            <w:r w:rsidRPr="00276123">
              <w:rPr>
                <w:rFonts w:ascii="Arial" w:hAnsi="Arial" w:cs="Arial"/>
                <w:sz w:val="20"/>
                <w:szCs w:val="20"/>
              </w:rPr>
              <w:t xml:space="preserve">I klasa </w:t>
            </w:r>
          </w:p>
          <w:p w:rsidR="000D7D51" w:rsidRDefault="000D7D51" w:rsidP="0058394E">
            <w:pPr>
              <w:rPr>
                <w:rFonts w:ascii="Arial" w:eastAsia="Times New Roman" w:hAnsi="Arial" w:cs="Arial"/>
                <w:color w:val="000000"/>
                <w:sz w:val="20"/>
                <w:szCs w:val="20"/>
              </w:rPr>
            </w:pPr>
          </w:p>
        </w:tc>
      </w:tr>
      <w:tr w:rsidR="00C24AC5" w:rsidRPr="00276123" w:rsidTr="0058394E">
        <w:tc>
          <w:tcPr>
            <w:tcW w:w="2001" w:type="dxa"/>
            <w:vMerge/>
          </w:tcPr>
          <w:p w:rsidR="00C24AC5" w:rsidRPr="00276123" w:rsidRDefault="00C24AC5" w:rsidP="00E960EA">
            <w:pPr>
              <w:ind w:left="340" w:hanging="340"/>
              <w:rPr>
                <w:rFonts w:ascii="Arial" w:hAnsi="Arial" w:cs="Arial"/>
                <w:sz w:val="20"/>
                <w:szCs w:val="20"/>
              </w:rPr>
            </w:pPr>
          </w:p>
        </w:tc>
        <w:tc>
          <w:tcPr>
            <w:tcW w:w="2502" w:type="dxa"/>
          </w:tcPr>
          <w:p w:rsidR="00C24AC5" w:rsidRPr="00276123" w:rsidRDefault="00C24AC5" w:rsidP="00E960EA">
            <w:pPr>
              <w:pStyle w:val="Akapitzlist"/>
              <w:numPr>
                <w:ilvl w:val="0"/>
                <w:numId w:val="48"/>
              </w:numPr>
              <w:ind w:left="357" w:hanging="357"/>
              <w:rPr>
                <w:rFonts w:ascii="Arial" w:hAnsi="Arial" w:cs="Arial"/>
                <w:sz w:val="20"/>
                <w:szCs w:val="20"/>
              </w:rPr>
            </w:pPr>
            <w:r w:rsidRPr="00276123">
              <w:rPr>
                <w:rFonts w:ascii="Arial" w:hAnsi="Arial" w:cs="Arial"/>
                <w:sz w:val="20"/>
                <w:szCs w:val="20"/>
              </w:rPr>
              <w:t xml:space="preserve">Organizacja stanowiska pracy podczas wykonania offsetowych form drukowych </w:t>
            </w:r>
            <w:r w:rsidRPr="00276123">
              <w:rPr>
                <w:rFonts w:ascii="Arial" w:hAnsi="Arial" w:cs="Arial"/>
                <w:sz w:val="20"/>
                <w:szCs w:val="20"/>
              </w:rPr>
              <w:br/>
              <w:t xml:space="preserve">w technologii </w:t>
            </w:r>
            <w:proofErr w:type="spellStart"/>
            <w:r w:rsidRPr="00276123">
              <w:rPr>
                <w:rFonts w:ascii="Arial" w:hAnsi="Arial" w:cs="Arial"/>
                <w:sz w:val="20"/>
                <w:szCs w:val="20"/>
              </w:rPr>
              <w:t>CtF</w:t>
            </w:r>
            <w:proofErr w:type="spellEnd"/>
          </w:p>
        </w:tc>
        <w:tc>
          <w:tcPr>
            <w:tcW w:w="992" w:type="dxa"/>
          </w:tcPr>
          <w:p w:rsidR="000D7D51" w:rsidRDefault="000D7D51" w:rsidP="0058394E">
            <w:pPr>
              <w:rPr>
                <w:rFonts w:ascii="Arial" w:eastAsia="Times New Roman" w:hAnsi="Arial" w:cs="Arial"/>
                <w:color w:val="000000"/>
                <w:sz w:val="20"/>
                <w:szCs w:val="20"/>
              </w:rPr>
            </w:pPr>
          </w:p>
        </w:tc>
        <w:tc>
          <w:tcPr>
            <w:tcW w:w="3842" w:type="dxa"/>
          </w:tcPr>
          <w:p w:rsidR="00C24AC5" w:rsidRPr="00276123" w:rsidRDefault="00C24AC5" w:rsidP="0058394E">
            <w:pPr>
              <w:pStyle w:val="TAbelapunktor"/>
              <w:numPr>
                <w:ilvl w:val="0"/>
                <w:numId w:val="112"/>
              </w:numPr>
              <w:ind w:left="317"/>
              <w:rPr>
                <w:rFonts w:eastAsia="Times New Roman" w:cs="Arial"/>
              </w:rPr>
            </w:pPr>
            <w:r w:rsidRPr="00276123">
              <w:rPr>
                <w:rFonts w:cs="Arial"/>
              </w:rPr>
              <w:t xml:space="preserve">korzysta ze stanowiska do wykonania offsetowych form drukowych w technologii </w:t>
            </w:r>
            <w:proofErr w:type="spellStart"/>
            <w:r w:rsidRPr="00276123">
              <w:rPr>
                <w:rFonts w:cs="Arial"/>
              </w:rPr>
              <w:t>CtF</w:t>
            </w:r>
            <w:proofErr w:type="spellEnd"/>
            <w:r w:rsidRPr="00276123">
              <w:rPr>
                <w:rFonts w:cs="Arial"/>
              </w:rPr>
              <w:t xml:space="preserve"> zgodnie </w:t>
            </w:r>
            <w:r w:rsidRPr="00276123">
              <w:rPr>
                <w:rFonts w:cs="Arial"/>
              </w:rPr>
              <w:br/>
              <w:t xml:space="preserve">z zasadami ergonomii oraz przepisami </w:t>
            </w:r>
            <w:r w:rsidR="000F69F4" w:rsidRPr="00283033">
              <w:rPr>
                <w:rFonts w:cs="Arial"/>
              </w:rPr>
              <w:t>bhp</w:t>
            </w:r>
            <w:r w:rsidRPr="00276123">
              <w:rPr>
                <w:rFonts w:cs="Arial"/>
              </w:rPr>
              <w:t xml:space="preserve">, </w:t>
            </w:r>
            <w:r w:rsidR="000F69F4">
              <w:rPr>
                <w:rFonts w:cs="Arial"/>
              </w:rPr>
              <w:t>ppoż.</w:t>
            </w:r>
            <w:r w:rsidRPr="00276123">
              <w:rPr>
                <w:rFonts w:cs="Arial"/>
              </w:rPr>
              <w:t xml:space="preserve"> i ochrony środowiska</w:t>
            </w:r>
          </w:p>
          <w:p w:rsidR="00C24AC5" w:rsidRPr="00276123" w:rsidRDefault="00C24AC5" w:rsidP="0058394E">
            <w:pPr>
              <w:pStyle w:val="TAbelapunktor"/>
              <w:numPr>
                <w:ilvl w:val="0"/>
                <w:numId w:val="112"/>
              </w:numPr>
              <w:ind w:left="317"/>
              <w:rPr>
                <w:rFonts w:eastAsia="Times New Roman" w:cs="Arial"/>
              </w:rPr>
            </w:pPr>
            <w:r w:rsidRPr="00276123">
              <w:rPr>
                <w:rFonts w:cs="Arial"/>
              </w:rPr>
              <w:t>stos</w:t>
            </w:r>
            <w:r w:rsidR="006E764A">
              <w:rPr>
                <w:rFonts w:cs="Arial"/>
              </w:rPr>
              <w:t>uje</w:t>
            </w:r>
            <w:r w:rsidRPr="00276123">
              <w:rPr>
                <w:rFonts w:cs="Arial"/>
              </w:rPr>
              <w:t xml:space="preserve"> się do zasad gospodarowania odpadami</w:t>
            </w:r>
          </w:p>
          <w:p w:rsidR="00C24AC5" w:rsidRPr="00276123" w:rsidRDefault="00C24AC5" w:rsidP="0058394E">
            <w:pPr>
              <w:pStyle w:val="TAbelapunktor"/>
              <w:numPr>
                <w:ilvl w:val="0"/>
                <w:numId w:val="0"/>
              </w:numPr>
              <w:ind w:left="317" w:hanging="170"/>
              <w:rPr>
                <w:rFonts w:eastAsia="Times New Roman" w:cs="Arial"/>
              </w:rPr>
            </w:pPr>
          </w:p>
        </w:tc>
        <w:tc>
          <w:tcPr>
            <w:tcW w:w="3387" w:type="dxa"/>
          </w:tcPr>
          <w:p w:rsidR="00C24AC5" w:rsidRPr="00276123" w:rsidRDefault="00C24AC5" w:rsidP="0058394E">
            <w:pPr>
              <w:pStyle w:val="TAbelapunktor"/>
              <w:numPr>
                <w:ilvl w:val="0"/>
                <w:numId w:val="112"/>
              </w:numPr>
              <w:ind w:left="317"/>
              <w:rPr>
                <w:rFonts w:eastAsia="Times New Roman" w:cs="Arial"/>
              </w:rPr>
            </w:pPr>
            <w:r w:rsidRPr="00276123">
              <w:rPr>
                <w:rFonts w:cs="Arial"/>
              </w:rPr>
              <w:t>organiz</w:t>
            </w:r>
            <w:r w:rsidR="006E764A">
              <w:rPr>
                <w:rFonts w:cs="Arial"/>
              </w:rPr>
              <w:t>uje</w:t>
            </w:r>
            <w:r w:rsidRPr="00276123">
              <w:rPr>
                <w:rFonts w:cs="Arial"/>
              </w:rPr>
              <w:t xml:space="preserve"> stanowisko do wykonania offsetowych form drukowych w technologii </w:t>
            </w:r>
            <w:proofErr w:type="spellStart"/>
            <w:r w:rsidRPr="00276123">
              <w:rPr>
                <w:rFonts w:cs="Arial"/>
              </w:rPr>
              <w:t>CtF</w:t>
            </w:r>
            <w:proofErr w:type="spellEnd"/>
            <w:r w:rsidRPr="00276123">
              <w:rPr>
                <w:rFonts w:cs="Arial"/>
              </w:rPr>
              <w:t xml:space="preserve"> zgodnie z zasadami ergonomii oraz przepisami </w:t>
            </w:r>
            <w:r w:rsidR="000F69F4" w:rsidRPr="00283033">
              <w:rPr>
                <w:rFonts w:cs="Arial"/>
              </w:rPr>
              <w:t>bhp</w:t>
            </w:r>
            <w:r w:rsidRPr="00276123">
              <w:rPr>
                <w:rFonts w:cs="Arial"/>
              </w:rPr>
              <w:t xml:space="preserve">, </w:t>
            </w:r>
            <w:r w:rsidR="000F69F4">
              <w:rPr>
                <w:rFonts w:cs="Arial"/>
              </w:rPr>
              <w:t>ppoż.</w:t>
            </w:r>
            <w:r w:rsidRPr="00276123">
              <w:rPr>
                <w:rFonts w:cs="Arial"/>
              </w:rPr>
              <w:t xml:space="preserve"> </w:t>
            </w:r>
            <w:r w:rsidRPr="00276123">
              <w:rPr>
                <w:rFonts w:cs="Arial"/>
              </w:rPr>
              <w:br/>
              <w:t>i ochrony środowiska</w:t>
            </w:r>
          </w:p>
        </w:tc>
        <w:tc>
          <w:tcPr>
            <w:tcW w:w="1281" w:type="dxa"/>
          </w:tcPr>
          <w:p w:rsidR="000D7D51" w:rsidRDefault="00C24AC5" w:rsidP="0058394E">
            <w:pPr>
              <w:rPr>
                <w:rFonts w:ascii="Arial" w:eastAsia="Times New Roman" w:hAnsi="Arial" w:cs="Arial"/>
                <w:color w:val="000000"/>
                <w:sz w:val="20"/>
                <w:szCs w:val="20"/>
              </w:rPr>
            </w:pPr>
            <w:r w:rsidRPr="00276123">
              <w:rPr>
                <w:rFonts w:ascii="Arial" w:hAnsi="Arial" w:cs="Arial"/>
                <w:sz w:val="20"/>
                <w:szCs w:val="20"/>
              </w:rPr>
              <w:t xml:space="preserve">I klasa </w:t>
            </w:r>
          </w:p>
          <w:p w:rsidR="000D7D51" w:rsidRDefault="000D7D51" w:rsidP="0058394E">
            <w:pPr>
              <w:rPr>
                <w:rFonts w:ascii="Arial" w:eastAsia="Times New Roman" w:hAnsi="Arial" w:cs="Arial"/>
                <w:color w:val="000000"/>
                <w:sz w:val="20"/>
                <w:szCs w:val="20"/>
              </w:rPr>
            </w:pPr>
          </w:p>
        </w:tc>
      </w:tr>
      <w:tr w:rsidR="00C24AC5" w:rsidRPr="00276123" w:rsidTr="0058394E">
        <w:tc>
          <w:tcPr>
            <w:tcW w:w="2001" w:type="dxa"/>
            <w:vMerge/>
          </w:tcPr>
          <w:p w:rsidR="00C24AC5" w:rsidRPr="00276123" w:rsidRDefault="00C24AC5" w:rsidP="00E960EA">
            <w:pPr>
              <w:ind w:left="340" w:hanging="340"/>
              <w:rPr>
                <w:rFonts w:ascii="Arial" w:hAnsi="Arial" w:cs="Arial"/>
                <w:sz w:val="20"/>
                <w:szCs w:val="20"/>
              </w:rPr>
            </w:pPr>
          </w:p>
        </w:tc>
        <w:tc>
          <w:tcPr>
            <w:tcW w:w="2502" w:type="dxa"/>
          </w:tcPr>
          <w:p w:rsidR="00C24AC5" w:rsidRPr="00276123" w:rsidRDefault="00C24AC5" w:rsidP="00E960EA">
            <w:pPr>
              <w:pStyle w:val="Akapitzlist"/>
              <w:numPr>
                <w:ilvl w:val="0"/>
                <w:numId w:val="48"/>
              </w:numPr>
              <w:ind w:left="357" w:hanging="357"/>
              <w:rPr>
                <w:rFonts w:ascii="Arial" w:hAnsi="Arial" w:cs="Arial"/>
                <w:sz w:val="20"/>
                <w:szCs w:val="20"/>
              </w:rPr>
            </w:pPr>
            <w:r w:rsidRPr="00276123">
              <w:rPr>
                <w:rFonts w:ascii="Arial" w:hAnsi="Arial" w:cs="Arial"/>
                <w:sz w:val="20"/>
                <w:szCs w:val="20"/>
              </w:rPr>
              <w:t xml:space="preserve">Dobór materiałów do wykonywania offsetowych form drukowych </w:t>
            </w:r>
            <w:r w:rsidRPr="00276123">
              <w:rPr>
                <w:rFonts w:ascii="Arial" w:hAnsi="Arial" w:cs="Arial"/>
                <w:sz w:val="20"/>
                <w:szCs w:val="20"/>
              </w:rPr>
              <w:br/>
              <w:t xml:space="preserve">w technologii </w:t>
            </w:r>
            <w:proofErr w:type="spellStart"/>
            <w:r w:rsidRPr="00276123">
              <w:rPr>
                <w:rFonts w:ascii="Arial" w:hAnsi="Arial" w:cs="Arial"/>
                <w:sz w:val="20"/>
                <w:szCs w:val="20"/>
              </w:rPr>
              <w:t>CtF</w:t>
            </w:r>
            <w:proofErr w:type="spellEnd"/>
          </w:p>
        </w:tc>
        <w:tc>
          <w:tcPr>
            <w:tcW w:w="992" w:type="dxa"/>
          </w:tcPr>
          <w:p w:rsidR="000D7D51" w:rsidRDefault="000D7D51" w:rsidP="0058394E">
            <w:pPr>
              <w:rPr>
                <w:rFonts w:ascii="Arial" w:eastAsia="Times New Roman" w:hAnsi="Arial" w:cs="Arial"/>
                <w:color w:val="000000"/>
                <w:sz w:val="20"/>
                <w:szCs w:val="20"/>
              </w:rPr>
            </w:pPr>
          </w:p>
        </w:tc>
        <w:tc>
          <w:tcPr>
            <w:tcW w:w="3842" w:type="dxa"/>
          </w:tcPr>
          <w:p w:rsidR="00C24AC5" w:rsidRPr="00276123" w:rsidRDefault="003D5402" w:rsidP="0058394E">
            <w:pPr>
              <w:pStyle w:val="TAbelapunktor"/>
              <w:numPr>
                <w:ilvl w:val="0"/>
                <w:numId w:val="112"/>
              </w:numPr>
              <w:ind w:left="317"/>
              <w:rPr>
                <w:rFonts w:eastAsia="Times New Roman" w:cs="Arial"/>
              </w:rPr>
            </w:pPr>
            <w:r>
              <w:rPr>
                <w:rFonts w:cs="Arial"/>
              </w:rPr>
              <w:t>klasyfikuje</w:t>
            </w:r>
            <w:r w:rsidR="00C24AC5" w:rsidRPr="00276123">
              <w:rPr>
                <w:rFonts w:cs="Arial"/>
              </w:rPr>
              <w:t xml:space="preserve"> materiały stosowane podczas wykonania offsetowych form drukowych w technologii </w:t>
            </w:r>
            <w:proofErr w:type="spellStart"/>
            <w:r w:rsidR="00C24AC5" w:rsidRPr="00276123">
              <w:rPr>
                <w:rFonts w:cs="Arial"/>
              </w:rPr>
              <w:t>CtF</w:t>
            </w:r>
            <w:proofErr w:type="spellEnd"/>
          </w:p>
          <w:p w:rsidR="00C24AC5" w:rsidRPr="00276123" w:rsidRDefault="003D5402" w:rsidP="0058394E">
            <w:pPr>
              <w:pStyle w:val="TAbelapunktor"/>
              <w:numPr>
                <w:ilvl w:val="0"/>
                <w:numId w:val="112"/>
              </w:numPr>
              <w:ind w:left="317"/>
              <w:rPr>
                <w:rFonts w:eastAsia="Times New Roman" w:cs="Arial"/>
              </w:rPr>
            </w:pPr>
            <w:r>
              <w:rPr>
                <w:rFonts w:cs="Arial"/>
              </w:rPr>
              <w:t>określa</w:t>
            </w:r>
            <w:r w:rsidR="00C24AC5" w:rsidRPr="00276123">
              <w:rPr>
                <w:rFonts w:cs="Arial"/>
              </w:rPr>
              <w:t xml:space="preserve"> właściwości materiałów stosowanych podczas wykonania offsetowych form drukowych </w:t>
            </w:r>
            <w:r w:rsidR="00C24AC5" w:rsidRPr="00276123">
              <w:rPr>
                <w:rFonts w:cs="Arial"/>
              </w:rPr>
              <w:br/>
              <w:t xml:space="preserve">w technologii </w:t>
            </w:r>
            <w:proofErr w:type="spellStart"/>
            <w:r w:rsidR="00C24AC5" w:rsidRPr="00276123">
              <w:rPr>
                <w:rFonts w:cs="Arial"/>
              </w:rPr>
              <w:t>CtF</w:t>
            </w:r>
            <w:proofErr w:type="spellEnd"/>
          </w:p>
        </w:tc>
        <w:tc>
          <w:tcPr>
            <w:tcW w:w="3387" w:type="dxa"/>
          </w:tcPr>
          <w:p w:rsidR="00C24AC5" w:rsidRPr="00276123" w:rsidRDefault="00C24AC5" w:rsidP="0058394E">
            <w:pPr>
              <w:pStyle w:val="TAbelapunktor"/>
              <w:numPr>
                <w:ilvl w:val="0"/>
                <w:numId w:val="112"/>
              </w:numPr>
              <w:ind w:left="317"/>
              <w:rPr>
                <w:rFonts w:eastAsia="Times New Roman" w:cs="Arial"/>
              </w:rPr>
            </w:pPr>
            <w:r w:rsidRPr="00276123">
              <w:rPr>
                <w:rFonts w:cs="Arial"/>
              </w:rPr>
              <w:t>dob</w:t>
            </w:r>
            <w:r w:rsidR="006E764A">
              <w:rPr>
                <w:rFonts w:cs="Arial"/>
              </w:rPr>
              <w:t>iera</w:t>
            </w:r>
            <w:r w:rsidRPr="00276123">
              <w:rPr>
                <w:rFonts w:cs="Arial"/>
              </w:rPr>
              <w:t xml:space="preserve"> materiały do wykonywania offsetowych form drukowych w technologii </w:t>
            </w:r>
            <w:proofErr w:type="spellStart"/>
            <w:r w:rsidRPr="00276123">
              <w:rPr>
                <w:rFonts w:cs="Arial"/>
              </w:rPr>
              <w:t>CtF</w:t>
            </w:r>
            <w:proofErr w:type="spellEnd"/>
          </w:p>
        </w:tc>
        <w:tc>
          <w:tcPr>
            <w:tcW w:w="1281" w:type="dxa"/>
          </w:tcPr>
          <w:p w:rsidR="000D7D51" w:rsidRDefault="00C24AC5" w:rsidP="0058394E">
            <w:pPr>
              <w:rPr>
                <w:rFonts w:ascii="Arial" w:eastAsia="Times New Roman" w:hAnsi="Arial" w:cs="Arial"/>
                <w:color w:val="000000"/>
                <w:sz w:val="20"/>
                <w:szCs w:val="20"/>
              </w:rPr>
            </w:pPr>
            <w:r w:rsidRPr="00276123">
              <w:rPr>
                <w:rFonts w:ascii="Arial" w:hAnsi="Arial" w:cs="Arial"/>
                <w:sz w:val="20"/>
                <w:szCs w:val="20"/>
              </w:rPr>
              <w:t xml:space="preserve">I klasa </w:t>
            </w:r>
          </w:p>
          <w:p w:rsidR="000D7D51" w:rsidRDefault="000D7D51" w:rsidP="0058394E">
            <w:pPr>
              <w:rPr>
                <w:rFonts w:ascii="Arial" w:eastAsia="Times New Roman" w:hAnsi="Arial" w:cs="Arial"/>
                <w:color w:val="000000"/>
                <w:sz w:val="20"/>
                <w:szCs w:val="20"/>
              </w:rPr>
            </w:pPr>
          </w:p>
        </w:tc>
      </w:tr>
      <w:tr w:rsidR="00C24AC5" w:rsidRPr="00276123" w:rsidTr="0058394E">
        <w:tc>
          <w:tcPr>
            <w:tcW w:w="2001" w:type="dxa"/>
            <w:vMerge/>
          </w:tcPr>
          <w:p w:rsidR="00C24AC5" w:rsidRPr="00276123" w:rsidRDefault="00C24AC5" w:rsidP="00E960EA">
            <w:pPr>
              <w:ind w:left="340" w:hanging="340"/>
              <w:rPr>
                <w:rFonts w:ascii="Arial" w:hAnsi="Arial" w:cs="Arial"/>
                <w:sz w:val="20"/>
                <w:szCs w:val="20"/>
              </w:rPr>
            </w:pPr>
          </w:p>
        </w:tc>
        <w:tc>
          <w:tcPr>
            <w:tcW w:w="2502" w:type="dxa"/>
          </w:tcPr>
          <w:p w:rsidR="00C24AC5" w:rsidRPr="00276123" w:rsidRDefault="00C24AC5" w:rsidP="00E960EA">
            <w:pPr>
              <w:pStyle w:val="Akapitzlist"/>
              <w:numPr>
                <w:ilvl w:val="0"/>
                <w:numId w:val="48"/>
              </w:numPr>
              <w:ind w:left="357" w:hanging="357"/>
              <w:rPr>
                <w:rFonts w:ascii="Arial" w:hAnsi="Arial" w:cs="Arial"/>
                <w:sz w:val="20"/>
                <w:szCs w:val="20"/>
              </w:rPr>
            </w:pPr>
            <w:r w:rsidRPr="00276123">
              <w:rPr>
                <w:rFonts w:ascii="Arial" w:hAnsi="Arial" w:cs="Arial"/>
                <w:sz w:val="20"/>
                <w:szCs w:val="20"/>
              </w:rPr>
              <w:t xml:space="preserve">Obsługa maszyn </w:t>
            </w:r>
            <w:r w:rsidRPr="00276123">
              <w:rPr>
                <w:rFonts w:ascii="Arial" w:hAnsi="Arial" w:cs="Arial"/>
                <w:sz w:val="20"/>
                <w:szCs w:val="20"/>
              </w:rPr>
              <w:br/>
              <w:t xml:space="preserve">i urządzeń do wykonywania offsetowych form drukowych w technologii </w:t>
            </w:r>
            <w:proofErr w:type="spellStart"/>
            <w:r w:rsidRPr="00276123">
              <w:rPr>
                <w:rFonts w:ascii="Arial" w:hAnsi="Arial" w:cs="Arial"/>
                <w:sz w:val="20"/>
                <w:szCs w:val="20"/>
              </w:rPr>
              <w:t>CtF</w:t>
            </w:r>
            <w:proofErr w:type="spellEnd"/>
          </w:p>
        </w:tc>
        <w:tc>
          <w:tcPr>
            <w:tcW w:w="992" w:type="dxa"/>
          </w:tcPr>
          <w:p w:rsidR="000D7D51" w:rsidRDefault="000D7D51" w:rsidP="0058394E">
            <w:pPr>
              <w:rPr>
                <w:rFonts w:ascii="Arial" w:eastAsia="Times New Roman" w:hAnsi="Arial" w:cs="Arial"/>
                <w:color w:val="000000"/>
                <w:sz w:val="20"/>
                <w:szCs w:val="20"/>
              </w:rPr>
            </w:pPr>
          </w:p>
        </w:tc>
        <w:tc>
          <w:tcPr>
            <w:tcW w:w="3842" w:type="dxa"/>
          </w:tcPr>
          <w:p w:rsidR="00C24AC5" w:rsidRPr="00276123" w:rsidRDefault="003D5402" w:rsidP="0058394E">
            <w:pPr>
              <w:pStyle w:val="TAbelapunktor"/>
              <w:numPr>
                <w:ilvl w:val="0"/>
                <w:numId w:val="112"/>
              </w:numPr>
              <w:ind w:left="317"/>
              <w:rPr>
                <w:rFonts w:eastAsia="Times New Roman" w:cs="Arial"/>
              </w:rPr>
            </w:pPr>
            <w:r>
              <w:rPr>
                <w:rFonts w:cs="Arial"/>
              </w:rPr>
              <w:t>rozróżnia</w:t>
            </w:r>
            <w:r w:rsidR="00C24AC5" w:rsidRPr="00276123">
              <w:rPr>
                <w:rFonts w:cs="Arial"/>
              </w:rPr>
              <w:t xml:space="preserve"> maszyny i urządzenia do wykonania offsetowych form drukowych w technologii </w:t>
            </w:r>
            <w:proofErr w:type="spellStart"/>
            <w:r w:rsidR="00C24AC5" w:rsidRPr="00276123">
              <w:rPr>
                <w:rFonts w:cs="Arial"/>
              </w:rPr>
              <w:t>CtF</w:t>
            </w:r>
            <w:proofErr w:type="spellEnd"/>
          </w:p>
          <w:p w:rsidR="00C24AC5" w:rsidRPr="00276123" w:rsidRDefault="00C24AC5" w:rsidP="0058394E">
            <w:pPr>
              <w:pStyle w:val="TAbelapunktor"/>
              <w:numPr>
                <w:ilvl w:val="0"/>
                <w:numId w:val="112"/>
              </w:numPr>
              <w:ind w:left="317"/>
              <w:rPr>
                <w:rFonts w:eastAsia="Times New Roman" w:cs="Arial"/>
              </w:rPr>
            </w:pPr>
            <w:r w:rsidRPr="00276123">
              <w:rPr>
                <w:rFonts w:cs="Arial"/>
              </w:rPr>
              <w:t>obsłu</w:t>
            </w:r>
            <w:r w:rsidR="006E764A">
              <w:rPr>
                <w:rFonts w:cs="Arial"/>
              </w:rPr>
              <w:t>guje</w:t>
            </w:r>
            <w:r w:rsidRPr="00276123">
              <w:rPr>
                <w:rFonts w:cs="Arial"/>
              </w:rPr>
              <w:t xml:space="preserve"> maszyny i urządzenia do wykonania offsetowych form drukowych w technologii </w:t>
            </w:r>
            <w:proofErr w:type="spellStart"/>
            <w:r w:rsidRPr="00276123">
              <w:rPr>
                <w:rFonts w:cs="Arial"/>
              </w:rPr>
              <w:t>CtF</w:t>
            </w:r>
            <w:proofErr w:type="spellEnd"/>
          </w:p>
        </w:tc>
        <w:tc>
          <w:tcPr>
            <w:tcW w:w="3387" w:type="dxa"/>
          </w:tcPr>
          <w:p w:rsidR="00C24AC5" w:rsidRPr="00276123" w:rsidRDefault="00C24AC5" w:rsidP="0058394E">
            <w:pPr>
              <w:pStyle w:val="TAbelapunktor"/>
              <w:numPr>
                <w:ilvl w:val="0"/>
                <w:numId w:val="112"/>
              </w:numPr>
              <w:ind w:left="317"/>
              <w:rPr>
                <w:rFonts w:eastAsia="Times New Roman" w:cs="Arial"/>
              </w:rPr>
            </w:pPr>
            <w:r w:rsidRPr="00276123">
              <w:rPr>
                <w:rFonts w:cs="Arial"/>
              </w:rPr>
              <w:t>pozysk</w:t>
            </w:r>
            <w:r w:rsidR="006E764A">
              <w:rPr>
                <w:rFonts w:cs="Arial"/>
              </w:rPr>
              <w:t>uje</w:t>
            </w:r>
            <w:r w:rsidRPr="00276123">
              <w:rPr>
                <w:rFonts w:cs="Arial"/>
              </w:rPr>
              <w:t xml:space="preserve"> informacje dotyczące obsługi maszyn do wykonania offsetowych form drukowych w technologii </w:t>
            </w:r>
            <w:proofErr w:type="spellStart"/>
            <w:r w:rsidRPr="00276123">
              <w:rPr>
                <w:rFonts w:cs="Arial"/>
              </w:rPr>
              <w:t>CtF</w:t>
            </w:r>
            <w:proofErr w:type="spellEnd"/>
          </w:p>
          <w:p w:rsidR="00C24AC5" w:rsidRPr="00276123" w:rsidRDefault="00C24AC5" w:rsidP="0058394E">
            <w:pPr>
              <w:pStyle w:val="TAbelapunktor"/>
              <w:numPr>
                <w:ilvl w:val="0"/>
                <w:numId w:val="112"/>
              </w:numPr>
              <w:ind w:left="317"/>
              <w:rPr>
                <w:rFonts w:eastAsia="Times New Roman" w:cs="Arial"/>
              </w:rPr>
            </w:pPr>
            <w:r w:rsidRPr="00276123">
              <w:rPr>
                <w:rFonts w:cs="Arial"/>
              </w:rPr>
              <w:t>określ</w:t>
            </w:r>
            <w:r w:rsidR="006E764A">
              <w:rPr>
                <w:rFonts w:cs="Arial"/>
              </w:rPr>
              <w:t>a</w:t>
            </w:r>
            <w:r w:rsidRPr="00276123">
              <w:rPr>
                <w:rFonts w:cs="Arial"/>
              </w:rPr>
              <w:t xml:space="preserve"> konsekwencje niewłaściwej obsługi sprzętu do naświetlania </w:t>
            </w:r>
            <w:proofErr w:type="spellStart"/>
            <w:r w:rsidRPr="00276123">
              <w:rPr>
                <w:rFonts w:cs="Arial"/>
              </w:rPr>
              <w:t>CtP</w:t>
            </w:r>
            <w:proofErr w:type="spellEnd"/>
          </w:p>
        </w:tc>
        <w:tc>
          <w:tcPr>
            <w:tcW w:w="1281" w:type="dxa"/>
          </w:tcPr>
          <w:p w:rsidR="000D7D51" w:rsidRDefault="00C24AC5" w:rsidP="0058394E">
            <w:pPr>
              <w:rPr>
                <w:rFonts w:ascii="Arial" w:eastAsia="Times New Roman" w:hAnsi="Arial" w:cs="Arial"/>
                <w:color w:val="000000"/>
                <w:sz w:val="20"/>
                <w:szCs w:val="20"/>
              </w:rPr>
            </w:pPr>
            <w:r w:rsidRPr="00276123">
              <w:rPr>
                <w:rFonts w:ascii="Arial" w:hAnsi="Arial" w:cs="Arial"/>
                <w:sz w:val="20"/>
                <w:szCs w:val="20"/>
              </w:rPr>
              <w:t xml:space="preserve">I klasa </w:t>
            </w:r>
          </w:p>
          <w:p w:rsidR="000D7D51" w:rsidRDefault="000D7D51" w:rsidP="0058394E">
            <w:pPr>
              <w:rPr>
                <w:rFonts w:ascii="Arial" w:eastAsia="Times New Roman" w:hAnsi="Arial" w:cs="Arial"/>
                <w:color w:val="000000"/>
                <w:sz w:val="20"/>
                <w:szCs w:val="20"/>
              </w:rPr>
            </w:pPr>
          </w:p>
          <w:p w:rsidR="000D7D51" w:rsidRDefault="000D7D51" w:rsidP="0058394E">
            <w:pPr>
              <w:rPr>
                <w:rFonts w:ascii="Arial" w:eastAsia="Times New Roman" w:hAnsi="Arial" w:cs="Arial"/>
                <w:color w:val="000000"/>
                <w:sz w:val="20"/>
                <w:szCs w:val="20"/>
              </w:rPr>
            </w:pPr>
          </w:p>
        </w:tc>
      </w:tr>
      <w:tr w:rsidR="00C24AC5" w:rsidRPr="00276123" w:rsidTr="0058394E">
        <w:tc>
          <w:tcPr>
            <w:tcW w:w="2001" w:type="dxa"/>
            <w:vMerge/>
          </w:tcPr>
          <w:p w:rsidR="00C24AC5" w:rsidRPr="00276123" w:rsidRDefault="00C24AC5" w:rsidP="00E960EA">
            <w:pPr>
              <w:ind w:left="340" w:hanging="340"/>
              <w:rPr>
                <w:rFonts w:ascii="Arial" w:hAnsi="Arial" w:cs="Arial"/>
                <w:sz w:val="20"/>
                <w:szCs w:val="20"/>
              </w:rPr>
            </w:pPr>
          </w:p>
        </w:tc>
        <w:tc>
          <w:tcPr>
            <w:tcW w:w="2502" w:type="dxa"/>
          </w:tcPr>
          <w:p w:rsidR="00C24AC5" w:rsidRPr="00276123" w:rsidRDefault="00C24AC5" w:rsidP="00E960EA">
            <w:pPr>
              <w:pStyle w:val="Akapitzlist"/>
              <w:numPr>
                <w:ilvl w:val="0"/>
                <w:numId w:val="48"/>
              </w:numPr>
              <w:ind w:left="357" w:hanging="357"/>
              <w:rPr>
                <w:rFonts w:ascii="Arial" w:hAnsi="Arial" w:cs="Arial"/>
                <w:sz w:val="20"/>
                <w:szCs w:val="20"/>
              </w:rPr>
            </w:pPr>
            <w:r w:rsidRPr="00276123">
              <w:rPr>
                <w:rFonts w:ascii="Arial" w:hAnsi="Arial" w:cs="Arial"/>
                <w:sz w:val="20"/>
                <w:szCs w:val="20"/>
              </w:rPr>
              <w:t xml:space="preserve">Przygotowanie offsetowych form drukowych </w:t>
            </w:r>
            <w:r w:rsidRPr="00276123">
              <w:rPr>
                <w:rFonts w:ascii="Arial" w:hAnsi="Arial" w:cs="Arial"/>
                <w:sz w:val="20"/>
                <w:szCs w:val="20"/>
              </w:rPr>
              <w:br/>
              <w:t xml:space="preserve">w technologii </w:t>
            </w:r>
            <w:proofErr w:type="spellStart"/>
            <w:r w:rsidRPr="00276123">
              <w:rPr>
                <w:rFonts w:ascii="Arial" w:hAnsi="Arial" w:cs="Arial"/>
                <w:sz w:val="20"/>
                <w:szCs w:val="20"/>
              </w:rPr>
              <w:t>CtF</w:t>
            </w:r>
            <w:proofErr w:type="spellEnd"/>
          </w:p>
        </w:tc>
        <w:tc>
          <w:tcPr>
            <w:tcW w:w="992" w:type="dxa"/>
          </w:tcPr>
          <w:p w:rsidR="000D7D51" w:rsidRDefault="000D7D51" w:rsidP="0058394E">
            <w:pPr>
              <w:rPr>
                <w:rFonts w:ascii="Arial" w:eastAsia="Times New Roman" w:hAnsi="Arial" w:cs="Arial"/>
                <w:color w:val="000000"/>
                <w:sz w:val="20"/>
                <w:szCs w:val="20"/>
              </w:rPr>
            </w:pPr>
          </w:p>
        </w:tc>
        <w:tc>
          <w:tcPr>
            <w:tcW w:w="3842" w:type="dxa"/>
          </w:tcPr>
          <w:p w:rsidR="00C24AC5" w:rsidRPr="00276123" w:rsidRDefault="00C24AC5" w:rsidP="0058394E">
            <w:pPr>
              <w:pStyle w:val="TAbelapunktor"/>
              <w:numPr>
                <w:ilvl w:val="0"/>
                <w:numId w:val="112"/>
              </w:numPr>
              <w:ind w:left="317"/>
              <w:rPr>
                <w:rFonts w:eastAsia="Times New Roman" w:cs="Arial"/>
              </w:rPr>
            </w:pPr>
            <w:r w:rsidRPr="00276123">
              <w:rPr>
                <w:rFonts w:cs="Arial"/>
              </w:rPr>
              <w:t>wykon</w:t>
            </w:r>
            <w:r w:rsidR="006E764A">
              <w:rPr>
                <w:rFonts w:cs="Arial"/>
              </w:rPr>
              <w:t>uje</w:t>
            </w:r>
            <w:r w:rsidRPr="00276123">
              <w:rPr>
                <w:rFonts w:cs="Arial"/>
              </w:rPr>
              <w:t xml:space="preserve"> formy kopiowe w technologii </w:t>
            </w:r>
            <w:proofErr w:type="spellStart"/>
            <w:r w:rsidRPr="00276123">
              <w:rPr>
                <w:rFonts w:cs="Arial"/>
              </w:rPr>
              <w:t>CtF</w:t>
            </w:r>
            <w:proofErr w:type="spellEnd"/>
          </w:p>
          <w:p w:rsidR="00C24AC5" w:rsidRPr="00276123" w:rsidRDefault="00C24AC5" w:rsidP="0058394E">
            <w:pPr>
              <w:pStyle w:val="TAbelapunktor"/>
              <w:numPr>
                <w:ilvl w:val="0"/>
                <w:numId w:val="112"/>
              </w:numPr>
              <w:ind w:left="317"/>
              <w:rPr>
                <w:rFonts w:eastAsia="Times New Roman" w:cs="Arial"/>
              </w:rPr>
            </w:pPr>
            <w:r w:rsidRPr="00276123">
              <w:rPr>
                <w:rFonts w:cs="Arial"/>
              </w:rPr>
              <w:t>kontrol</w:t>
            </w:r>
            <w:r w:rsidR="006E764A">
              <w:rPr>
                <w:rFonts w:cs="Arial"/>
              </w:rPr>
              <w:t>uje</w:t>
            </w:r>
            <w:r w:rsidRPr="00276123">
              <w:rPr>
                <w:rFonts w:cs="Arial"/>
              </w:rPr>
              <w:t xml:space="preserve"> jakość wykonanych form kopiowych</w:t>
            </w:r>
          </w:p>
          <w:p w:rsidR="00C24AC5" w:rsidRPr="00276123" w:rsidRDefault="00C24AC5" w:rsidP="0058394E">
            <w:pPr>
              <w:pStyle w:val="TAbelapunktor"/>
              <w:numPr>
                <w:ilvl w:val="0"/>
                <w:numId w:val="112"/>
              </w:numPr>
              <w:ind w:left="317"/>
              <w:rPr>
                <w:rFonts w:eastAsia="Times New Roman" w:cs="Arial"/>
              </w:rPr>
            </w:pPr>
            <w:r w:rsidRPr="00276123">
              <w:rPr>
                <w:rFonts w:cs="Arial"/>
              </w:rPr>
              <w:t>wykon</w:t>
            </w:r>
            <w:r w:rsidR="006E764A">
              <w:rPr>
                <w:rFonts w:cs="Arial"/>
              </w:rPr>
              <w:t>uje</w:t>
            </w:r>
            <w:r w:rsidRPr="00276123">
              <w:rPr>
                <w:rFonts w:cs="Arial"/>
              </w:rPr>
              <w:t xml:space="preserve"> offsetowe formy drukowe</w:t>
            </w:r>
            <w:r w:rsidR="0040786D">
              <w:rPr>
                <w:rFonts w:cs="Arial"/>
              </w:rPr>
              <w:t xml:space="preserve"> </w:t>
            </w:r>
            <w:r w:rsidRPr="00276123">
              <w:rPr>
                <w:rFonts w:cs="Arial"/>
              </w:rPr>
              <w:t>metodą stykową</w:t>
            </w:r>
          </w:p>
          <w:p w:rsidR="00C24AC5" w:rsidRPr="00276123" w:rsidRDefault="00C24AC5" w:rsidP="0058394E">
            <w:pPr>
              <w:pStyle w:val="TAbelapunktor"/>
              <w:numPr>
                <w:ilvl w:val="0"/>
                <w:numId w:val="112"/>
              </w:numPr>
              <w:ind w:left="317"/>
              <w:rPr>
                <w:rFonts w:eastAsia="Times New Roman" w:cs="Arial"/>
              </w:rPr>
            </w:pPr>
            <w:r w:rsidRPr="00276123">
              <w:rPr>
                <w:rFonts w:cs="Arial"/>
              </w:rPr>
              <w:t>kontrol</w:t>
            </w:r>
            <w:r w:rsidR="006E764A">
              <w:rPr>
                <w:rFonts w:cs="Arial"/>
              </w:rPr>
              <w:t>uje</w:t>
            </w:r>
            <w:r w:rsidRPr="00276123">
              <w:rPr>
                <w:rFonts w:cs="Arial"/>
              </w:rPr>
              <w:t xml:space="preserve"> jakość wykonanych form drukowych</w:t>
            </w:r>
          </w:p>
        </w:tc>
        <w:tc>
          <w:tcPr>
            <w:tcW w:w="3387" w:type="dxa"/>
          </w:tcPr>
          <w:p w:rsidR="00C24AC5" w:rsidRPr="00276123" w:rsidRDefault="00C24AC5" w:rsidP="0058394E">
            <w:pPr>
              <w:pStyle w:val="TAbelapunktor"/>
              <w:numPr>
                <w:ilvl w:val="0"/>
                <w:numId w:val="112"/>
              </w:numPr>
              <w:ind w:left="317"/>
              <w:rPr>
                <w:rFonts w:eastAsia="Times New Roman" w:cs="Arial"/>
              </w:rPr>
            </w:pPr>
            <w:r w:rsidRPr="00276123">
              <w:rPr>
                <w:rFonts w:cs="Arial"/>
              </w:rPr>
              <w:t>interpret</w:t>
            </w:r>
            <w:r w:rsidR="006E764A">
              <w:rPr>
                <w:rFonts w:cs="Arial"/>
              </w:rPr>
              <w:t>uje</w:t>
            </w:r>
            <w:r w:rsidRPr="00276123">
              <w:rPr>
                <w:rFonts w:cs="Arial"/>
              </w:rPr>
              <w:t xml:space="preserve"> wyniki pomiarów parametrów form kopiowych oraz drukowych</w:t>
            </w:r>
          </w:p>
          <w:p w:rsidR="00C24AC5" w:rsidRPr="00276123" w:rsidRDefault="00C24AC5" w:rsidP="0058394E">
            <w:pPr>
              <w:pStyle w:val="TAbelapunktor"/>
              <w:numPr>
                <w:ilvl w:val="0"/>
                <w:numId w:val="112"/>
              </w:numPr>
              <w:ind w:left="317"/>
              <w:rPr>
                <w:rFonts w:eastAsia="Times New Roman" w:cs="Arial"/>
              </w:rPr>
            </w:pPr>
            <w:r w:rsidRPr="00276123">
              <w:rPr>
                <w:rFonts w:cs="Arial"/>
              </w:rPr>
              <w:t>propon</w:t>
            </w:r>
            <w:r w:rsidR="006E764A">
              <w:rPr>
                <w:rFonts w:cs="Arial"/>
              </w:rPr>
              <w:t>uje</w:t>
            </w:r>
            <w:r w:rsidRPr="00276123">
              <w:rPr>
                <w:rFonts w:cs="Arial"/>
              </w:rPr>
              <w:t xml:space="preserve"> sposoby eliminacji błędów powstałych podczas wykonywania form kopiowych oraz drukowych</w:t>
            </w:r>
          </w:p>
        </w:tc>
        <w:tc>
          <w:tcPr>
            <w:tcW w:w="1281" w:type="dxa"/>
          </w:tcPr>
          <w:p w:rsidR="000D7D51" w:rsidRDefault="00C24AC5" w:rsidP="0058394E">
            <w:pPr>
              <w:rPr>
                <w:rFonts w:ascii="Arial" w:eastAsia="Times New Roman" w:hAnsi="Arial" w:cs="Arial"/>
                <w:color w:val="000000"/>
                <w:sz w:val="20"/>
                <w:szCs w:val="20"/>
              </w:rPr>
            </w:pPr>
            <w:r w:rsidRPr="00276123">
              <w:rPr>
                <w:rFonts w:ascii="Arial" w:hAnsi="Arial" w:cs="Arial"/>
                <w:sz w:val="20"/>
                <w:szCs w:val="20"/>
              </w:rPr>
              <w:t xml:space="preserve">I klasa </w:t>
            </w:r>
          </w:p>
          <w:p w:rsidR="000D7D51" w:rsidRDefault="000D7D51" w:rsidP="0058394E">
            <w:pPr>
              <w:rPr>
                <w:rFonts w:ascii="Arial" w:eastAsia="Times New Roman" w:hAnsi="Arial" w:cs="Arial"/>
                <w:color w:val="000000"/>
                <w:sz w:val="20"/>
                <w:szCs w:val="20"/>
              </w:rPr>
            </w:pPr>
          </w:p>
        </w:tc>
      </w:tr>
      <w:tr w:rsidR="00C24AC5" w:rsidRPr="00276123" w:rsidTr="0058394E">
        <w:tc>
          <w:tcPr>
            <w:tcW w:w="2001" w:type="dxa"/>
            <w:vMerge w:val="restart"/>
          </w:tcPr>
          <w:p w:rsidR="00C24AC5" w:rsidRPr="00276123" w:rsidRDefault="00C24AC5" w:rsidP="00E960EA">
            <w:pPr>
              <w:pStyle w:val="Akapitzlist"/>
              <w:numPr>
                <w:ilvl w:val="0"/>
                <w:numId w:val="49"/>
              </w:numPr>
              <w:ind w:left="340" w:hanging="340"/>
              <w:rPr>
                <w:rFonts w:ascii="Arial" w:hAnsi="Arial" w:cs="Arial"/>
                <w:sz w:val="20"/>
                <w:szCs w:val="20"/>
              </w:rPr>
            </w:pPr>
            <w:r w:rsidRPr="00276123">
              <w:rPr>
                <w:rFonts w:ascii="Arial" w:hAnsi="Arial" w:cs="Arial"/>
                <w:sz w:val="20"/>
                <w:szCs w:val="20"/>
              </w:rPr>
              <w:t xml:space="preserve">Technologia </w:t>
            </w:r>
            <w:proofErr w:type="spellStart"/>
            <w:r w:rsidRPr="00276123">
              <w:rPr>
                <w:rFonts w:ascii="Arial" w:hAnsi="Arial" w:cs="Arial"/>
                <w:sz w:val="20"/>
                <w:szCs w:val="20"/>
              </w:rPr>
              <w:t>CtP</w:t>
            </w:r>
            <w:proofErr w:type="spellEnd"/>
          </w:p>
        </w:tc>
        <w:tc>
          <w:tcPr>
            <w:tcW w:w="2502" w:type="dxa"/>
          </w:tcPr>
          <w:p w:rsidR="00C24AC5" w:rsidRPr="00276123" w:rsidRDefault="00C24AC5" w:rsidP="00E960EA">
            <w:pPr>
              <w:pStyle w:val="Akapitzlist"/>
              <w:numPr>
                <w:ilvl w:val="0"/>
                <w:numId w:val="48"/>
              </w:numPr>
              <w:ind w:left="357" w:hanging="357"/>
              <w:rPr>
                <w:rFonts w:ascii="Arial" w:hAnsi="Arial" w:cs="Arial"/>
                <w:sz w:val="20"/>
                <w:szCs w:val="20"/>
              </w:rPr>
            </w:pPr>
            <w:r w:rsidRPr="00276123">
              <w:rPr>
                <w:rFonts w:ascii="Arial" w:hAnsi="Arial" w:cs="Arial"/>
                <w:sz w:val="20"/>
                <w:szCs w:val="20"/>
              </w:rPr>
              <w:t xml:space="preserve">Przepisy </w:t>
            </w:r>
            <w:r w:rsidR="000F69F4" w:rsidRPr="00283033">
              <w:rPr>
                <w:rFonts w:ascii="Arial" w:hAnsi="Arial" w:cs="Arial"/>
                <w:sz w:val="20"/>
                <w:szCs w:val="20"/>
              </w:rPr>
              <w:t>bhp</w:t>
            </w:r>
            <w:r w:rsidR="000F69F4" w:rsidRPr="00276123" w:rsidDel="000F69F4">
              <w:rPr>
                <w:rFonts w:ascii="Arial" w:hAnsi="Arial" w:cs="Arial"/>
                <w:sz w:val="20"/>
                <w:szCs w:val="20"/>
              </w:rPr>
              <w:t xml:space="preserve"> </w:t>
            </w:r>
            <w:r w:rsidRPr="00276123">
              <w:rPr>
                <w:rFonts w:ascii="Arial" w:hAnsi="Arial" w:cs="Arial"/>
                <w:sz w:val="20"/>
                <w:szCs w:val="20"/>
              </w:rPr>
              <w:t>stosowane podczas wykon</w:t>
            </w:r>
            <w:r w:rsidR="006E764A">
              <w:rPr>
                <w:rFonts w:ascii="Arial" w:hAnsi="Arial" w:cs="Arial"/>
                <w:sz w:val="20"/>
                <w:szCs w:val="20"/>
              </w:rPr>
              <w:t>ywa</w:t>
            </w:r>
            <w:r w:rsidRPr="00276123">
              <w:rPr>
                <w:rFonts w:ascii="Arial" w:hAnsi="Arial" w:cs="Arial"/>
                <w:sz w:val="20"/>
                <w:szCs w:val="20"/>
              </w:rPr>
              <w:t xml:space="preserve">nia offsetowych form drukowych </w:t>
            </w:r>
            <w:r w:rsidRPr="00276123">
              <w:rPr>
                <w:rFonts w:ascii="Arial" w:hAnsi="Arial" w:cs="Arial"/>
                <w:sz w:val="20"/>
                <w:szCs w:val="20"/>
              </w:rPr>
              <w:br/>
              <w:t xml:space="preserve">w technologii </w:t>
            </w:r>
            <w:proofErr w:type="spellStart"/>
            <w:r w:rsidRPr="00276123">
              <w:rPr>
                <w:rFonts w:ascii="Arial" w:hAnsi="Arial" w:cs="Arial"/>
                <w:sz w:val="20"/>
                <w:szCs w:val="20"/>
              </w:rPr>
              <w:t>CtP</w:t>
            </w:r>
            <w:proofErr w:type="spellEnd"/>
          </w:p>
        </w:tc>
        <w:tc>
          <w:tcPr>
            <w:tcW w:w="992" w:type="dxa"/>
          </w:tcPr>
          <w:p w:rsidR="000D7D51" w:rsidRDefault="000D7D51" w:rsidP="0058394E">
            <w:pPr>
              <w:rPr>
                <w:rFonts w:ascii="Arial" w:eastAsia="Times New Roman" w:hAnsi="Arial" w:cs="Arial"/>
                <w:color w:val="000000"/>
                <w:sz w:val="20"/>
                <w:szCs w:val="20"/>
              </w:rPr>
            </w:pPr>
          </w:p>
        </w:tc>
        <w:tc>
          <w:tcPr>
            <w:tcW w:w="3842" w:type="dxa"/>
          </w:tcPr>
          <w:p w:rsidR="00C24AC5" w:rsidRPr="00276123" w:rsidRDefault="00C24AC5" w:rsidP="0058394E">
            <w:pPr>
              <w:pStyle w:val="TAbelapunktor"/>
              <w:numPr>
                <w:ilvl w:val="0"/>
                <w:numId w:val="113"/>
              </w:numPr>
              <w:tabs>
                <w:tab w:val="clear" w:pos="28"/>
              </w:tabs>
              <w:ind w:left="317"/>
              <w:rPr>
                <w:rFonts w:eastAsia="Times New Roman" w:cs="Arial"/>
              </w:rPr>
            </w:pPr>
            <w:r w:rsidRPr="00276123">
              <w:rPr>
                <w:rFonts w:cs="Arial"/>
              </w:rPr>
              <w:t>rozpozna</w:t>
            </w:r>
            <w:r w:rsidR="006E764A">
              <w:rPr>
                <w:rFonts w:cs="Arial"/>
              </w:rPr>
              <w:t>je</w:t>
            </w:r>
            <w:r w:rsidRPr="00276123">
              <w:rPr>
                <w:rFonts w:cs="Arial"/>
              </w:rPr>
              <w:t xml:space="preserve"> środki ochrony indywidualnej na stanowisku</w:t>
            </w:r>
          </w:p>
          <w:p w:rsidR="00C24AC5" w:rsidRPr="00276123" w:rsidRDefault="003D5402" w:rsidP="0058394E">
            <w:pPr>
              <w:pStyle w:val="TAbelapunktor"/>
              <w:numPr>
                <w:ilvl w:val="0"/>
                <w:numId w:val="113"/>
              </w:numPr>
              <w:tabs>
                <w:tab w:val="clear" w:pos="28"/>
              </w:tabs>
              <w:ind w:left="317"/>
              <w:rPr>
                <w:rFonts w:eastAsia="Times New Roman" w:cs="Arial"/>
              </w:rPr>
            </w:pPr>
            <w:r>
              <w:rPr>
                <w:rFonts w:cs="Arial"/>
              </w:rPr>
              <w:t>określa</w:t>
            </w:r>
            <w:r w:rsidR="00C24AC5" w:rsidRPr="00276123">
              <w:rPr>
                <w:rFonts w:cs="Arial"/>
              </w:rPr>
              <w:t xml:space="preserve"> zastosowanie środka ochrony indywidualnej przy wykonaniu form drukowych w technologii </w:t>
            </w:r>
            <w:proofErr w:type="spellStart"/>
            <w:r w:rsidR="00C24AC5" w:rsidRPr="00276123">
              <w:rPr>
                <w:rFonts w:cs="Arial"/>
              </w:rPr>
              <w:t>CtP</w:t>
            </w:r>
            <w:proofErr w:type="spellEnd"/>
          </w:p>
          <w:p w:rsidR="00C24AC5" w:rsidRPr="00276123" w:rsidRDefault="00C24AC5" w:rsidP="0058394E">
            <w:pPr>
              <w:pStyle w:val="TAbelapunktor"/>
              <w:numPr>
                <w:ilvl w:val="0"/>
                <w:numId w:val="113"/>
              </w:numPr>
              <w:tabs>
                <w:tab w:val="clear" w:pos="28"/>
              </w:tabs>
              <w:ind w:left="317"/>
              <w:rPr>
                <w:rFonts w:eastAsia="Times New Roman" w:cs="Arial"/>
              </w:rPr>
            </w:pPr>
            <w:r w:rsidRPr="00276123">
              <w:rPr>
                <w:rFonts w:cs="Arial"/>
              </w:rPr>
              <w:lastRenderedPageBreak/>
              <w:t>przestrzega zasad bezpieczeństwa podczas obsługi maszyn i urządzeń do wykonywania form</w:t>
            </w:r>
            <w:r w:rsidR="006E764A">
              <w:rPr>
                <w:rFonts w:cs="Arial"/>
              </w:rPr>
              <w:t xml:space="preserve"> drukowych</w:t>
            </w:r>
          </w:p>
          <w:p w:rsidR="00C24AC5" w:rsidRPr="00276123" w:rsidRDefault="00C24AC5" w:rsidP="0058394E">
            <w:pPr>
              <w:pStyle w:val="TAbelapunktor"/>
              <w:numPr>
                <w:ilvl w:val="0"/>
                <w:numId w:val="113"/>
              </w:numPr>
              <w:tabs>
                <w:tab w:val="clear" w:pos="28"/>
              </w:tabs>
              <w:ind w:left="317"/>
              <w:rPr>
                <w:rFonts w:eastAsia="Times New Roman" w:cs="Arial"/>
              </w:rPr>
            </w:pPr>
            <w:r w:rsidRPr="00276123">
              <w:rPr>
                <w:rFonts w:cs="Arial"/>
              </w:rPr>
              <w:t>stos</w:t>
            </w:r>
            <w:r w:rsidR="006E764A">
              <w:rPr>
                <w:rFonts w:cs="Arial"/>
              </w:rPr>
              <w:t>uje</w:t>
            </w:r>
            <w:r w:rsidRPr="00276123">
              <w:rPr>
                <w:rFonts w:cs="Arial"/>
              </w:rPr>
              <w:t xml:space="preserve"> się do instrukcji stanowiskowych oraz dokumentacji technicznych maszyn</w:t>
            </w:r>
          </w:p>
        </w:tc>
        <w:tc>
          <w:tcPr>
            <w:tcW w:w="3387" w:type="dxa"/>
          </w:tcPr>
          <w:p w:rsidR="00C24AC5" w:rsidRPr="00276123" w:rsidRDefault="00C24AC5" w:rsidP="0058394E">
            <w:pPr>
              <w:pStyle w:val="TAbelapunktor"/>
              <w:numPr>
                <w:ilvl w:val="0"/>
                <w:numId w:val="113"/>
              </w:numPr>
              <w:tabs>
                <w:tab w:val="clear" w:pos="28"/>
              </w:tabs>
              <w:ind w:left="317"/>
              <w:rPr>
                <w:rFonts w:eastAsiaTheme="minorHAnsi" w:cs="Arial"/>
              </w:rPr>
            </w:pPr>
            <w:r w:rsidRPr="00276123">
              <w:rPr>
                <w:rFonts w:cs="Arial"/>
              </w:rPr>
              <w:lastRenderedPageBreak/>
              <w:t>dob</w:t>
            </w:r>
            <w:r w:rsidR="006E764A">
              <w:rPr>
                <w:rFonts w:cs="Arial"/>
              </w:rPr>
              <w:t>iera</w:t>
            </w:r>
            <w:r w:rsidRPr="00276123">
              <w:rPr>
                <w:rFonts w:cs="Arial"/>
              </w:rPr>
              <w:t xml:space="preserve"> środki ochrony </w:t>
            </w:r>
            <w:r w:rsidRPr="00276123">
              <w:rPr>
                <w:rFonts w:cs="Arial"/>
                <w:spacing w:val="-2"/>
              </w:rPr>
              <w:t xml:space="preserve">indywidualnej i zbiorowej </w:t>
            </w:r>
            <w:r w:rsidRPr="00276123">
              <w:rPr>
                <w:rFonts w:cs="Arial"/>
              </w:rPr>
              <w:t xml:space="preserve">podczas wykonania form drukowych w technologii </w:t>
            </w:r>
            <w:proofErr w:type="spellStart"/>
            <w:r w:rsidRPr="00276123">
              <w:rPr>
                <w:rFonts w:cs="Arial"/>
              </w:rPr>
              <w:t>CtP</w:t>
            </w:r>
            <w:proofErr w:type="spellEnd"/>
          </w:p>
          <w:p w:rsidR="00C24AC5" w:rsidRPr="00276123" w:rsidRDefault="00C24AC5" w:rsidP="0058394E">
            <w:pPr>
              <w:pStyle w:val="TAbelapunktor"/>
              <w:numPr>
                <w:ilvl w:val="0"/>
                <w:numId w:val="113"/>
              </w:numPr>
              <w:tabs>
                <w:tab w:val="clear" w:pos="28"/>
              </w:tabs>
              <w:ind w:left="317"/>
              <w:rPr>
                <w:rFonts w:eastAsia="Times New Roman" w:cs="Arial"/>
              </w:rPr>
            </w:pPr>
            <w:r w:rsidRPr="00276123">
              <w:rPr>
                <w:rFonts w:cs="Arial"/>
              </w:rPr>
              <w:t xml:space="preserve">przestrzega zasad udzielania pierwszej pomocy </w:t>
            </w:r>
            <w:r w:rsidRPr="00276123">
              <w:rPr>
                <w:rFonts w:cs="Arial"/>
              </w:rPr>
              <w:lastRenderedPageBreak/>
              <w:t>poszkodowanym w wypadkach przy pracy</w:t>
            </w:r>
          </w:p>
        </w:tc>
        <w:tc>
          <w:tcPr>
            <w:tcW w:w="1281" w:type="dxa"/>
          </w:tcPr>
          <w:p w:rsidR="000D7D51" w:rsidRDefault="00C24AC5" w:rsidP="0058394E">
            <w:pPr>
              <w:rPr>
                <w:rFonts w:ascii="Arial" w:eastAsia="Times New Roman" w:hAnsi="Arial" w:cs="Arial"/>
                <w:color w:val="000000"/>
                <w:sz w:val="20"/>
                <w:szCs w:val="20"/>
              </w:rPr>
            </w:pPr>
            <w:r w:rsidRPr="00276123">
              <w:rPr>
                <w:rFonts w:ascii="Arial" w:hAnsi="Arial" w:cs="Arial"/>
                <w:sz w:val="20"/>
                <w:szCs w:val="20"/>
              </w:rPr>
              <w:lastRenderedPageBreak/>
              <w:t>I klasa</w:t>
            </w:r>
          </w:p>
          <w:p w:rsidR="000D7D51" w:rsidRDefault="000D7D51" w:rsidP="0058394E">
            <w:pPr>
              <w:rPr>
                <w:rFonts w:ascii="Arial" w:eastAsia="Times New Roman" w:hAnsi="Arial" w:cs="Arial"/>
                <w:color w:val="000000"/>
                <w:sz w:val="20"/>
                <w:szCs w:val="20"/>
              </w:rPr>
            </w:pPr>
          </w:p>
        </w:tc>
      </w:tr>
      <w:tr w:rsidR="00C24AC5" w:rsidRPr="00276123" w:rsidTr="0058394E">
        <w:tc>
          <w:tcPr>
            <w:tcW w:w="2001" w:type="dxa"/>
            <w:vMerge/>
          </w:tcPr>
          <w:p w:rsidR="00C24AC5" w:rsidRPr="00276123" w:rsidRDefault="00C24AC5" w:rsidP="00E960EA">
            <w:pPr>
              <w:rPr>
                <w:rFonts w:ascii="Arial" w:hAnsi="Arial" w:cs="Arial"/>
                <w:sz w:val="20"/>
                <w:szCs w:val="20"/>
              </w:rPr>
            </w:pPr>
          </w:p>
        </w:tc>
        <w:tc>
          <w:tcPr>
            <w:tcW w:w="2502" w:type="dxa"/>
          </w:tcPr>
          <w:p w:rsidR="00C24AC5" w:rsidRPr="00276123" w:rsidRDefault="00C24AC5" w:rsidP="00E960EA">
            <w:pPr>
              <w:pStyle w:val="Akapitzlist"/>
              <w:numPr>
                <w:ilvl w:val="0"/>
                <w:numId w:val="48"/>
              </w:numPr>
              <w:ind w:left="357" w:hanging="357"/>
              <w:rPr>
                <w:rFonts w:ascii="Arial" w:hAnsi="Arial" w:cs="Arial"/>
                <w:sz w:val="20"/>
                <w:szCs w:val="20"/>
              </w:rPr>
            </w:pPr>
            <w:r w:rsidRPr="00276123">
              <w:rPr>
                <w:rFonts w:ascii="Arial" w:hAnsi="Arial" w:cs="Arial"/>
                <w:sz w:val="20"/>
                <w:szCs w:val="20"/>
              </w:rPr>
              <w:t>Organizacja stanowiska pracy podczas wykon</w:t>
            </w:r>
            <w:r w:rsidR="006E764A">
              <w:rPr>
                <w:rFonts w:ascii="Arial" w:hAnsi="Arial" w:cs="Arial"/>
                <w:sz w:val="20"/>
                <w:szCs w:val="20"/>
              </w:rPr>
              <w:t>ywa</w:t>
            </w:r>
            <w:r w:rsidRPr="00276123">
              <w:rPr>
                <w:rFonts w:ascii="Arial" w:hAnsi="Arial" w:cs="Arial"/>
                <w:sz w:val="20"/>
                <w:szCs w:val="20"/>
              </w:rPr>
              <w:t xml:space="preserve">nia offsetowych form drukowych w technologii </w:t>
            </w:r>
            <w:proofErr w:type="spellStart"/>
            <w:r w:rsidRPr="00276123">
              <w:rPr>
                <w:rFonts w:ascii="Arial" w:hAnsi="Arial" w:cs="Arial"/>
                <w:sz w:val="20"/>
                <w:szCs w:val="20"/>
              </w:rPr>
              <w:t>CtP</w:t>
            </w:r>
            <w:proofErr w:type="spellEnd"/>
          </w:p>
        </w:tc>
        <w:tc>
          <w:tcPr>
            <w:tcW w:w="992" w:type="dxa"/>
          </w:tcPr>
          <w:p w:rsidR="000D7D51" w:rsidRDefault="000D7D51" w:rsidP="0058394E">
            <w:pPr>
              <w:rPr>
                <w:rFonts w:ascii="Arial" w:eastAsia="Times New Roman" w:hAnsi="Arial" w:cs="Arial"/>
                <w:color w:val="000000"/>
                <w:sz w:val="20"/>
                <w:szCs w:val="20"/>
              </w:rPr>
            </w:pPr>
          </w:p>
        </w:tc>
        <w:tc>
          <w:tcPr>
            <w:tcW w:w="3842" w:type="dxa"/>
          </w:tcPr>
          <w:p w:rsidR="00C24AC5" w:rsidRPr="00276123" w:rsidRDefault="00C24AC5" w:rsidP="0058394E">
            <w:pPr>
              <w:pStyle w:val="TAbelapunktor"/>
              <w:numPr>
                <w:ilvl w:val="0"/>
                <w:numId w:val="113"/>
              </w:numPr>
              <w:tabs>
                <w:tab w:val="clear" w:pos="28"/>
              </w:tabs>
              <w:ind w:left="317"/>
              <w:rPr>
                <w:rFonts w:eastAsia="Times New Roman" w:cs="Arial"/>
              </w:rPr>
            </w:pPr>
            <w:r w:rsidRPr="00276123">
              <w:rPr>
                <w:rFonts w:cs="Arial"/>
              </w:rPr>
              <w:t xml:space="preserve">korzysta ze stanowiska do wykonania offsetowych form drukowych w technologii </w:t>
            </w:r>
            <w:proofErr w:type="spellStart"/>
            <w:r w:rsidRPr="00276123">
              <w:rPr>
                <w:rFonts w:cs="Arial"/>
              </w:rPr>
              <w:t>CtP</w:t>
            </w:r>
            <w:proofErr w:type="spellEnd"/>
            <w:r w:rsidRPr="00276123">
              <w:rPr>
                <w:rFonts w:cs="Arial"/>
              </w:rPr>
              <w:t xml:space="preserve"> zgodnie z zasadami ergonomii oraz przepisami </w:t>
            </w:r>
            <w:r w:rsidR="000F69F4" w:rsidRPr="00283033">
              <w:rPr>
                <w:rFonts w:cs="Arial"/>
              </w:rPr>
              <w:t>bhp</w:t>
            </w:r>
            <w:r w:rsidRPr="00276123">
              <w:rPr>
                <w:rFonts w:cs="Arial"/>
              </w:rPr>
              <w:t xml:space="preserve">, </w:t>
            </w:r>
            <w:r w:rsidR="000F69F4">
              <w:rPr>
                <w:rFonts w:cs="Arial"/>
              </w:rPr>
              <w:t>ppoż.</w:t>
            </w:r>
            <w:r w:rsidRPr="00276123">
              <w:rPr>
                <w:rFonts w:cs="Arial"/>
              </w:rPr>
              <w:t xml:space="preserve"> i ochrony środowiska</w:t>
            </w:r>
          </w:p>
        </w:tc>
        <w:tc>
          <w:tcPr>
            <w:tcW w:w="3387" w:type="dxa"/>
          </w:tcPr>
          <w:p w:rsidR="00C24AC5" w:rsidRPr="00276123" w:rsidRDefault="00C24AC5" w:rsidP="0058394E">
            <w:pPr>
              <w:pStyle w:val="TAbelapunktor"/>
              <w:numPr>
                <w:ilvl w:val="0"/>
                <w:numId w:val="113"/>
              </w:numPr>
              <w:tabs>
                <w:tab w:val="clear" w:pos="28"/>
              </w:tabs>
              <w:ind w:left="317"/>
              <w:rPr>
                <w:rFonts w:eastAsia="Times New Roman" w:cs="Arial"/>
              </w:rPr>
            </w:pPr>
            <w:r w:rsidRPr="00276123">
              <w:rPr>
                <w:rFonts w:cs="Arial"/>
              </w:rPr>
              <w:t>organiz</w:t>
            </w:r>
            <w:r w:rsidR="006E764A">
              <w:rPr>
                <w:rFonts w:cs="Arial"/>
              </w:rPr>
              <w:t>uje</w:t>
            </w:r>
            <w:r w:rsidRPr="00276123">
              <w:rPr>
                <w:rFonts w:cs="Arial"/>
              </w:rPr>
              <w:t xml:space="preserve"> stanowisko do wykonania offsetowych form drukowych w technologii </w:t>
            </w:r>
            <w:proofErr w:type="spellStart"/>
            <w:r w:rsidRPr="00276123">
              <w:rPr>
                <w:rFonts w:cs="Arial"/>
              </w:rPr>
              <w:t>CtP</w:t>
            </w:r>
            <w:proofErr w:type="spellEnd"/>
            <w:r w:rsidRPr="00276123">
              <w:rPr>
                <w:rFonts w:cs="Arial"/>
              </w:rPr>
              <w:t xml:space="preserve"> zgodnie z zasadami ergonomii oraz przepisami </w:t>
            </w:r>
            <w:r w:rsidR="000F69F4" w:rsidRPr="00283033">
              <w:rPr>
                <w:rFonts w:cs="Arial"/>
              </w:rPr>
              <w:t>bhp</w:t>
            </w:r>
            <w:r w:rsidRPr="00276123">
              <w:rPr>
                <w:rFonts w:cs="Arial"/>
              </w:rPr>
              <w:t xml:space="preserve">, </w:t>
            </w:r>
            <w:r w:rsidR="000F69F4">
              <w:rPr>
                <w:rFonts w:cs="Arial"/>
              </w:rPr>
              <w:t>ppoż.</w:t>
            </w:r>
            <w:r w:rsidRPr="00276123">
              <w:rPr>
                <w:rFonts w:cs="Arial"/>
              </w:rPr>
              <w:t xml:space="preserve"> </w:t>
            </w:r>
            <w:r w:rsidRPr="00276123">
              <w:rPr>
                <w:rFonts w:cs="Arial"/>
              </w:rPr>
              <w:br/>
              <w:t>i ochrony środowiska</w:t>
            </w:r>
          </w:p>
        </w:tc>
        <w:tc>
          <w:tcPr>
            <w:tcW w:w="1281" w:type="dxa"/>
          </w:tcPr>
          <w:p w:rsidR="000D7D51" w:rsidRDefault="00C24AC5" w:rsidP="0058394E">
            <w:pPr>
              <w:rPr>
                <w:rFonts w:ascii="Arial" w:eastAsia="Times New Roman" w:hAnsi="Arial" w:cs="Arial"/>
                <w:color w:val="000000"/>
                <w:sz w:val="20"/>
                <w:szCs w:val="20"/>
              </w:rPr>
            </w:pPr>
            <w:r w:rsidRPr="00276123">
              <w:rPr>
                <w:rFonts w:ascii="Arial" w:hAnsi="Arial" w:cs="Arial"/>
                <w:sz w:val="20"/>
                <w:szCs w:val="20"/>
              </w:rPr>
              <w:t>I klasa</w:t>
            </w:r>
          </w:p>
          <w:p w:rsidR="000D7D51" w:rsidRDefault="000D7D51" w:rsidP="0058394E">
            <w:pPr>
              <w:rPr>
                <w:rFonts w:ascii="Arial" w:eastAsia="Times New Roman" w:hAnsi="Arial" w:cs="Arial"/>
                <w:color w:val="000000"/>
                <w:sz w:val="20"/>
                <w:szCs w:val="20"/>
              </w:rPr>
            </w:pPr>
          </w:p>
        </w:tc>
      </w:tr>
      <w:tr w:rsidR="00C24AC5" w:rsidRPr="00276123" w:rsidTr="0058394E">
        <w:tc>
          <w:tcPr>
            <w:tcW w:w="2001" w:type="dxa"/>
            <w:vMerge/>
          </w:tcPr>
          <w:p w:rsidR="00C24AC5" w:rsidRPr="00276123" w:rsidRDefault="00C24AC5" w:rsidP="00E960EA">
            <w:pPr>
              <w:rPr>
                <w:rFonts w:ascii="Arial" w:hAnsi="Arial" w:cs="Arial"/>
                <w:sz w:val="20"/>
                <w:szCs w:val="20"/>
              </w:rPr>
            </w:pPr>
          </w:p>
        </w:tc>
        <w:tc>
          <w:tcPr>
            <w:tcW w:w="2502" w:type="dxa"/>
          </w:tcPr>
          <w:p w:rsidR="00C24AC5" w:rsidRPr="00276123" w:rsidRDefault="00C24AC5" w:rsidP="00E960EA">
            <w:pPr>
              <w:pStyle w:val="Akapitzlist"/>
              <w:numPr>
                <w:ilvl w:val="0"/>
                <w:numId w:val="48"/>
              </w:numPr>
              <w:ind w:left="357" w:hanging="357"/>
              <w:rPr>
                <w:rFonts w:ascii="Arial" w:hAnsi="Arial" w:cs="Arial"/>
                <w:sz w:val="20"/>
                <w:szCs w:val="20"/>
              </w:rPr>
            </w:pPr>
            <w:r w:rsidRPr="00276123">
              <w:rPr>
                <w:rFonts w:ascii="Arial" w:hAnsi="Arial" w:cs="Arial"/>
                <w:sz w:val="20"/>
                <w:szCs w:val="20"/>
              </w:rPr>
              <w:t xml:space="preserve">Dobór materiałów do wykonywania offsetowych form drukowych </w:t>
            </w:r>
            <w:r w:rsidRPr="00276123">
              <w:rPr>
                <w:rFonts w:ascii="Arial" w:hAnsi="Arial" w:cs="Arial"/>
                <w:sz w:val="20"/>
                <w:szCs w:val="20"/>
              </w:rPr>
              <w:br/>
              <w:t xml:space="preserve">w technologii </w:t>
            </w:r>
            <w:proofErr w:type="spellStart"/>
            <w:r w:rsidRPr="00276123">
              <w:rPr>
                <w:rFonts w:ascii="Arial" w:hAnsi="Arial" w:cs="Arial"/>
                <w:sz w:val="20"/>
                <w:szCs w:val="20"/>
              </w:rPr>
              <w:t>CtP</w:t>
            </w:r>
            <w:proofErr w:type="spellEnd"/>
          </w:p>
        </w:tc>
        <w:tc>
          <w:tcPr>
            <w:tcW w:w="992" w:type="dxa"/>
          </w:tcPr>
          <w:p w:rsidR="000D7D51" w:rsidRDefault="000D7D51" w:rsidP="0058394E">
            <w:pPr>
              <w:rPr>
                <w:rFonts w:ascii="Arial" w:eastAsia="Times New Roman" w:hAnsi="Arial" w:cs="Arial"/>
                <w:color w:val="000000"/>
                <w:sz w:val="20"/>
                <w:szCs w:val="20"/>
              </w:rPr>
            </w:pPr>
          </w:p>
        </w:tc>
        <w:tc>
          <w:tcPr>
            <w:tcW w:w="3842" w:type="dxa"/>
          </w:tcPr>
          <w:p w:rsidR="00C24AC5" w:rsidRPr="00276123" w:rsidRDefault="003D5402" w:rsidP="0058394E">
            <w:pPr>
              <w:pStyle w:val="TAbelapunktor"/>
              <w:numPr>
                <w:ilvl w:val="0"/>
                <w:numId w:val="113"/>
              </w:numPr>
              <w:tabs>
                <w:tab w:val="clear" w:pos="28"/>
              </w:tabs>
              <w:ind w:left="317"/>
              <w:rPr>
                <w:rFonts w:eastAsia="Times New Roman" w:cs="Arial"/>
              </w:rPr>
            </w:pPr>
            <w:r>
              <w:rPr>
                <w:rFonts w:cs="Arial"/>
              </w:rPr>
              <w:t>klasyfikuje</w:t>
            </w:r>
            <w:r w:rsidR="00C24AC5" w:rsidRPr="00276123">
              <w:rPr>
                <w:rFonts w:cs="Arial"/>
              </w:rPr>
              <w:t xml:space="preserve"> materiały stosowane podczas wykonania offsetowych form drukowych w technologii </w:t>
            </w:r>
            <w:proofErr w:type="spellStart"/>
            <w:r w:rsidR="00C24AC5" w:rsidRPr="00276123">
              <w:rPr>
                <w:rFonts w:cs="Arial"/>
              </w:rPr>
              <w:t>CtP</w:t>
            </w:r>
            <w:proofErr w:type="spellEnd"/>
          </w:p>
          <w:p w:rsidR="00C24AC5" w:rsidRPr="00276123" w:rsidRDefault="003D5402" w:rsidP="0058394E">
            <w:pPr>
              <w:pStyle w:val="TAbelapunktor"/>
              <w:numPr>
                <w:ilvl w:val="0"/>
                <w:numId w:val="113"/>
              </w:numPr>
              <w:tabs>
                <w:tab w:val="clear" w:pos="28"/>
              </w:tabs>
              <w:ind w:left="317"/>
              <w:rPr>
                <w:rFonts w:eastAsia="Times New Roman" w:cs="Arial"/>
              </w:rPr>
            </w:pPr>
            <w:r>
              <w:rPr>
                <w:rFonts w:cs="Arial"/>
              </w:rPr>
              <w:t>określa</w:t>
            </w:r>
            <w:r w:rsidR="00C24AC5" w:rsidRPr="00276123">
              <w:rPr>
                <w:rFonts w:cs="Arial"/>
              </w:rPr>
              <w:t xml:space="preserve"> właściwości materiałów stosowanych podczas wykonania offsetowych form drukowych </w:t>
            </w:r>
            <w:r w:rsidR="00C24AC5" w:rsidRPr="00276123">
              <w:rPr>
                <w:rFonts w:cs="Arial"/>
              </w:rPr>
              <w:br/>
              <w:t xml:space="preserve">w technologii </w:t>
            </w:r>
            <w:proofErr w:type="spellStart"/>
            <w:r w:rsidR="00C24AC5" w:rsidRPr="00276123">
              <w:rPr>
                <w:rFonts w:cs="Arial"/>
              </w:rPr>
              <w:t>CtP</w:t>
            </w:r>
            <w:proofErr w:type="spellEnd"/>
          </w:p>
          <w:p w:rsidR="00C24AC5" w:rsidRPr="00276123" w:rsidRDefault="00C24AC5" w:rsidP="0058394E">
            <w:pPr>
              <w:pStyle w:val="TAbelapunktor"/>
              <w:numPr>
                <w:ilvl w:val="0"/>
                <w:numId w:val="113"/>
              </w:numPr>
              <w:tabs>
                <w:tab w:val="clear" w:pos="28"/>
              </w:tabs>
              <w:ind w:left="317"/>
              <w:rPr>
                <w:rFonts w:eastAsia="Times New Roman" w:cs="Arial"/>
              </w:rPr>
            </w:pPr>
            <w:r w:rsidRPr="00276123">
              <w:rPr>
                <w:rFonts w:cs="Arial"/>
              </w:rPr>
              <w:t>dob</w:t>
            </w:r>
            <w:r w:rsidR="00563458">
              <w:rPr>
                <w:rFonts w:cs="Arial"/>
              </w:rPr>
              <w:t>iera</w:t>
            </w:r>
            <w:r w:rsidRPr="00276123">
              <w:rPr>
                <w:rFonts w:cs="Arial"/>
              </w:rPr>
              <w:t xml:space="preserve"> materiały do wykonywania offsetowych form drukowych w technologii </w:t>
            </w:r>
            <w:proofErr w:type="spellStart"/>
            <w:r w:rsidRPr="00276123">
              <w:rPr>
                <w:rFonts w:cs="Arial"/>
              </w:rPr>
              <w:t>CtP</w:t>
            </w:r>
            <w:proofErr w:type="spellEnd"/>
          </w:p>
        </w:tc>
        <w:tc>
          <w:tcPr>
            <w:tcW w:w="3387" w:type="dxa"/>
          </w:tcPr>
          <w:p w:rsidR="00C24AC5" w:rsidRPr="00276123" w:rsidRDefault="00C24AC5" w:rsidP="0058394E">
            <w:pPr>
              <w:pStyle w:val="TAbelapunktor"/>
              <w:numPr>
                <w:ilvl w:val="0"/>
                <w:numId w:val="113"/>
              </w:numPr>
              <w:tabs>
                <w:tab w:val="clear" w:pos="28"/>
              </w:tabs>
              <w:ind w:left="317"/>
              <w:rPr>
                <w:rFonts w:eastAsia="Times New Roman" w:cs="Arial"/>
              </w:rPr>
            </w:pPr>
            <w:r w:rsidRPr="00276123">
              <w:rPr>
                <w:rFonts w:cs="Arial"/>
              </w:rPr>
              <w:t>porówn</w:t>
            </w:r>
            <w:r w:rsidR="00563458">
              <w:rPr>
                <w:rFonts w:cs="Arial"/>
              </w:rPr>
              <w:t>uje</w:t>
            </w:r>
            <w:r w:rsidRPr="00276123">
              <w:rPr>
                <w:rFonts w:cs="Arial"/>
              </w:rPr>
              <w:t xml:space="preserve"> właściwości materiałów w rozróżnieniu metod naświetlania </w:t>
            </w:r>
            <w:proofErr w:type="spellStart"/>
            <w:r w:rsidRPr="00276123">
              <w:rPr>
                <w:rFonts w:cs="Arial"/>
              </w:rPr>
              <w:t>CtP</w:t>
            </w:r>
            <w:proofErr w:type="spellEnd"/>
          </w:p>
          <w:p w:rsidR="00C24AC5" w:rsidRPr="00276123" w:rsidRDefault="00C24AC5" w:rsidP="0058394E">
            <w:pPr>
              <w:pStyle w:val="TAbelapunktor"/>
              <w:numPr>
                <w:ilvl w:val="0"/>
                <w:numId w:val="113"/>
              </w:numPr>
              <w:tabs>
                <w:tab w:val="clear" w:pos="28"/>
              </w:tabs>
              <w:ind w:left="317"/>
              <w:rPr>
                <w:rFonts w:eastAsia="Times New Roman" w:cs="Arial"/>
              </w:rPr>
            </w:pPr>
            <w:r w:rsidRPr="00276123">
              <w:rPr>
                <w:rFonts w:cs="Arial"/>
              </w:rPr>
              <w:t>śledzi</w:t>
            </w:r>
            <w:r w:rsidR="0040786D">
              <w:rPr>
                <w:rFonts w:cs="Arial"/>
              </w:rPr>
              <w:t xml:space="preserve"> </w:t>
            </w:r>
            <w:r w:rsidRPr="00276123">
              <w:rPr>
                <w:rFonts w:cs="Arial"/>
              </w:rPr>
              <w:t xml:space="preserve">nowości w zakresie materiałów wykorzystywanych do przygotowania form drukowych w technologii </w:t>
            </w:r>
            <w:proofErr w:type="spellStart"/>
            <w:r w:rsidRPr="00276123">
              <w:rPr>
                <w:rFonts w:cs="Arial"/>
              </w:rPr>
              <w:t>CtP</w:t>
            </w:r>
            <w:proofErr w:type="spellEnd"/>
          </w:p>
        </w:tc>
        <w:tc>
          <w:tcPr>
            <w:tcW w:w="1281" w:type="dxa"/>
          </w:tcPr>
          <w:p w:rsidR="000D7D51" w:rsidRDefault="000D7D51" w:rsidP="0058394E">
            <w:pPr>
              <w:rPr>
                <w:rFonts w:ascii="Arial" w:eastAsia="Times New Roman" w:hAnsi="Arial" w:cs="Arial"/>
                <w:color w:val="000000"/>
                <w:sz w:val="20"/>
                <w:szCs w:val="20"/>
              </w:rPr>
            </w:pPr>
          </w:p>
          <w:p w:rsidR="000D7D51" w:rsidRDefault="00C24AC5" w:rsidP="0058394E">
            <w:pPr>
              <w:rPr>
                <w:rFonts w:ascii="Arial" w:eastAsia="Times New Roman" w:hAnsi="Arial" w:cs="Arial"/>
                <w:color w:val="000000"/>
                <w:sz w:val="20"/>
                <w:szCs w:val="20"/>
              </w:rPr>
            </w:pPr>
            <w:r w:rsidRPr="00276123">
              <w:rPr>
                <w:rFonts w:ascii="Arial" w:hAnsi="Arial" w:cs="Arial"/>
                <w:sz w:val="20"/>
                <w:szCs w:val="20"/>
              </w:rPr>
              <w:t>I klasa</w:t>
            </w:r>
          </w:p>
          <w:p w:rsidR="000D7D51" w:rsidRDefault="000D7D51" w:rsidP="0058394E">
            <w:pPr>
              <w:rPr>
                <w:rFonts w:ascii="Arial" w:eastAsia="Times New Roman" w:hAnsi="Arial" w:cs="Arial"/>
                <w:color w:val="000000"/>
                <w:sz w:val="20"/>
                <w:szCs w:val="20"/>
              </w:rPr>
            </w:pPr>
          </w:p>
        </w:tc>
      </w:tr>
      <w:tr w:rsidR="00C24AC5" w:rsidRPr="00276123" w:rsidTr="0058394E">
        <w:tc>
          <w:tcPr>
            <w:tcW w:w="2001" w:type="dxa"/>
            <w:vMerge/>
          </w:tcPr>
          <w:p w:rsidR="00C24AC5" w:rsidRPr="00276123" w:rsidRDefault="00C24AC5" w:rsidP="00E960EA">
            <w:pPr>
              <w:rPr>
                <w:rFonts w:ascii="Arial" w:hAnsi="Arial" w:cs="Arial"/>
                <w:sz w:val="20"/>
                <w:szCs w:val="20"/>
              </w:rPr>
            </w:pPr>
          </w:p>
        </w:tc>
        <w:tc>
          <w:tcPr>
            <w:tcW w:w="2502" w:type="dxa"/>
          </w:tcPr>
          <w:p w:rsidR="00C24AC5" w:rsidRPr="00276123" w:rsidRDefault="00C24AC5" w:rsidP="00E960EA">
            <w:pPr>
              <w:pStyle w:val="Akapitzlist"/>
              <w:numPr>
                <w:ilvl w:val="0"/>
                <w:numId w:val="48"/>
              </w:numPr>
              <w:ind w:left="357" w:hanging="357"/>
              <w:rPr>
                <w:rFonts w:ascii="Arial" w:hAnsi="Arial" w:cs="Arial"/>
                <w:sz w:val="20"/>
                <w:szCs w:val="20"/>
              </w:rPr>
            </w:pPr>
            <w:r w:rsidRPr="00276123">
              <w:rPr>
                <w:rFonts w:ascii="Arial" w:hAnsi="Arial" w:cs="Arial"/>
                <w:sz w:val="20"/>
                <w:szCs w:val="20"/>
              </w:rPr>
              <w:t xml:space="preserve">Obsługa maszyn </w:t>
            </w:r>
            <w:r w:rsidRPr="00276123">
              <w:rPr>
                <w:rFonts w:ascii="Arial" w:hAnsi="Arial" w:cs="Arial"/>
                <w:sz w:val="20"/>
                <w:szCs w:val="20"/>
              </w:rPr>
              <w:br/>
              <w:t xml:space="preserve">i urządzeń do wykonywania offsetowych form drukowych w technologii </w:t>
            </w:r>
            <w:proofErr w:type="spellStart"/>
            <w:r w:rsidRPr="00276123">
              <w:rPr>
                <w:rFonts w:ascii="Arial" w:hAnsi="Arial" w:cs="Arial"/>
                <w:sz w:val="20"/>
                <w:szCs w:val="20"/>
              </w:rPr>
              <w:t>CtP</w:t>
            </w:r>
            <w:proofErr w:type="spellEnd"/>
          </w:p>
        </w:tc>
        <w:tc>
          <w:tcPr>
            <w:tcW w:w="992" w:type="dxa"/>
          </w:tcPr>
          <w:p w:rsidR="000D7D51" w:rsidRDefault="000D7D51" w:rsidP="0058394E">
            <w:pPr>
              <w:rPr>
                <w:rFonts w:ascii="Arial" w:eastAsia="Times New Roman" w:hAnsi="Arial" w:cs="Arial"/>
                <w:color w:val="000000"/>
                <w:sz w:val="20"/>
                <w:szCs w:val="20"/>
              </w:rPr>
            </w:pPr>
          </w:p>
        </w:tc>
        <w:tc>
          <w:tcPr>
            <w:tcW w:w="3842" w:type="dxa"/>
          </w:tcPr>
          <w:p w:rsidR="00C24AC5" w:rsidRPr="00276123" w:rsidRDefault="003D5402" w:rsidP="0058394E">
            <w:pPr>
              <w:pStyle w:val="TAbelapunktor"/>
              <w:numPr>
                <w:ilvl w:val="0"/>
                <w:numId w:val="113"/>
              </w:numPr>
              <w:tabs>
                <w:tab w:val="clear" w:pos="28"/>
              </w:tabs>
              <w:ind w:left="317"/>
              <w:rPr>
                <w:rFonts w:eastAsia="Times New Roman" w:cs="Arial"/>
              </w:rPr>
            </w:pPr>
            <w:r>
              <w:rPr>
                <w:rFonts w:cs="Arial"/>
              </w:rPr>
              <w:t>rozróżnia</w:t>
            </w:r>
            <w:r w:rsidR="00C24AC5" w:rsidRPr="00276123">
              <w:rPr>
                <w:rFonts w:cs="Arial"/>
              </w:rPr>
              <w:t xml:space="preserve"> maszyny i urządzenia do wykonania offsetowych form drukowych w technologii </w:t>
            </w:r>
            <w:proofErr w:type="spellStart"/>
            <w:r w:rsidR="00C24AC5" w:rsidRPr="00276123">
              <w:rPr>
                <w:rFonts w:cs="Arial"/>
              </w:rPr>
              <w:t>CtP</w:t>
            </w:r>
            <w:proofErr w:type="spellEnd"/>
          </w:p>
          <w:p w:rsidR="00C24AC5" w:rsidRPr="00276123" w:rsidRDefault="00C24AC5" w:rsidP="0058394E">
            <w:pPr>
              <w:pStyle w:val="TAbelapunktor"/>
              <w:numPr>
                <w:ilvl w:val="0"/>
                <w:numId w:val="113"/>
              </w:numPr>
              <w:tabs>
                <w:tab w:val="clear" w:pos="28"/>
              </w:tabs>
              <w:ind w:left="317"/>
              <w:rPr>
                <w:rFonts w:eastAsia="Times New Roman" w:cs="Arial"/>
              </w:rPr>
            </w:pPr>
            <w:r w:rsidRPr="00276123">
              <w:rPr>
                <w:rFonts w:cs="Arial"/>
              </w:rPr>
              <w:t>obsłu</w:t>
            </w:r>
            <w:r w:rsidR="00563458">
              <w:rPr>
                <w:rFonts w:cs="Arial"/>
              </w:rPr>
              <w:t>guje</w:t>
            </w:r>
            <w:r w:rsidRPr="00276123">
              <w:rPr>
                <w:rFonts w:cs="Arial"/>
              </w:rPr>
              <w:t xml:space="preserve"> maszyny naświetlające </w:t>
            </w:r>
            <w:proofErr w:type="spellStart"/>
            <w:r w:rsidRPr="00276123">
              <w:rPr>
                <w:rFonts w:cs="Arial"/>
              </w:rPr>
              <w:t>CtP</w:t>
            </w:r>
            <w:proofErr w:type="spellEnd"/>
            <w:r w:rsidRPr="00276123">
              <w:rPr>
                <w:rFonts w:cs="Arial"/>
              </w:rPr>
              <w:t xml:space="preserve"> z wykorzystaniem chemii wywołującej lub bezprocesowe</w:t>
            </w:r>
          </w:p>
          <w:p w:rsidR="00C24AC5" w:rsidRPr="00276123" w:rsidRDefault="00C24AC5" w:rsidP="0058394E">
            <w:pPr>
              <w:pStyle w:val="TAbelapunktor"/>
              <w:numPr>
                <w:ilvl w:val="0"/>
                <w:numId w:val="113"/>
              </w:numPr>
              <w:tabs>
                <w:tab w:val="clear" w:pos="28"/>
              </w:tabs>
              <w:ind w:left="317"/>
              <w:rPr>
                <w:rFonts w:eastAsia="Times New Roman" w:cs="Arial"/>
              </w:rPr>
            </w:pPr>
            <w:r w:rsidRPr="00276123">
              <w:rPr>
                <w:rFonts w:cs="Arial"/>
              </w:rPr>
              <w:t>obsłu</w:t>
            </w:r>
            <w:r w:rsidR="00563458">
              <w:rPr>
                <w:rFonts w:cs="Arial"/>
              </w:rPr>
              <w:t>guje</w:t>
            </w:r>
            <w:r w:rsidRPr="00276123">
              <w:rPr>
                <w:rFonts w:cs="Arial"/>
              </w:rPr>
              <w:t xml:space="preserve"> maszyny naświetlające </w:t>
            </w:r>
            <w:proofErr w:type="spellStart"/>
            <w:r w:rsidRPr="00276123">
              <w:rPr>
                <w:rFonts w:cs="Arial"/>
              </w:rPr>
              <w:t>CtP</w:t>
            </w:r>
            <w:proofErr w:type="spellEnd"/>
            <w:r w:rsidRPr="00276123">
              <w:rPr>
                <w:rFonts w:cs="Arial"/>
              </w:rPr>
              <w:t xml:space="preserve"> w metodzie bezprocesowej</w:t>
            </w:r>
          </w:p>
          <w:p w:rsidR="00C24AC5" w:rsidRPr="00276123" w:rsidRDefault="00C24AC5" w:rsidP="0058394E">
            <w:pPr>
              <w:pStyle w:val="TAbelapunktor"/>
              <w:numPr>
                <w:ilvl w:val="0"/>
                <w:numId w:val="113"/>
              </w:numPr>
              <w:tabs>
                <w:tab w:val="clear" w:pos="28"/>
              </w:tabs>
              <w:ind w:left="317"/>
              <w:rPr>
                <w:rFonts w:eastAsia="Times New Roman" w:cs="Arial"/>
              </w:rPr>
            </w:pPr>
            <w:r w:rsidRPr="00276123">
              <w:rPr>
                <w:rFonts w:cs="Arial"/>
              </w:rPr>
              <w:t>obsłu</w:t>
            </w:r>
            <w:r w:rsidR="00563458">
              <w:rPr>
                <w:rFonts w:cs="Arial"/>
              </w:rPr>
              <w:t>guje</w:t>
            </w:r>
            <w:r w:rsidRPr="00276123">
              <w:rPr>
                <w:rFonts w:cs="Arial"/>
              </w:rPr>
              <w:t xml:space="preserve"> urządzenia do wykonania offsetowych form drukowych w technologii </w:t>
            </w:r>
            <w:proofErr w:type="spellStart"/>
            <w:r w:rsidRPr="00276123">
              <w:rPr>
                <w:rFonts w:cs="Arial"/>
              </w:rPr>
              <w:t>CtP</w:t>
            </w:r>
            <w:proofErr w:type="spellEnd"/>
          </w:p>
        </w:tc>
        <w:tc>
          <w:tcPr>
            <w:tcW w:w="3387" w:type="dxa"/>
          </w:tcPr>
          <w:p w:rsidR="00C24AC5" w:rsidRPr="00276123" w:rsidRDefault="00C24AC5" w:rsidP="0058394E">
            <w:pPr>
              <w:pStyle w:val="TAbelapunktor"/>
              <w:numPr>
                <w:ilvl w:val="0"/>
                <w:numId w:val="113"/>
              </w:numPr>
              <w:tabs>
                <w:tab w:val="clear" w:pos="28"/>
              </w:tabs>
              <w:ind w:left="317"/>
              <w:rPr>
                <w:rFonts w:eastAsia="Times New Roman" w:cs="Arial"/>
              </w:rPr>
            </w:pPr>
            <w:r w:rsidRPr="00276123">
              <w:rPr>
                <w:rFonts w:cs="Arial"/>
              </w:rPr>
              <w:t>pozys</w:t>
            </w:r>
            <w:r w:rsidR="00563458">
              <w:rPr>
                <w:rFonts w:cs="Arial"/>
              </w:rPr>
              <w:t>kuje</w:t>
            </w:r>
            <w:r w:rsidRPr="00276123">
              <w:rPr>
                <w:rFonts w:cs="Arial"/>
              </w:rPr>
              <w:t xml:space="preserve"> informacje dotyczące obsługi maszyn do wykonania offsetowych form drukowych w technologii </w:t>
            </w:r>
            <w:proofErr w:type="spellStart"/>
            <w:r w:rsidRPr="00276123">
              <w:rPr>
                <w:rFonts w:cs="Arial"/>
              </w:rPr>
              <w:t>CtP</w:t>
            </w:r>
            <w:proofErr w:type="spellEnd"/>
          </w:p>
          <w:p w:rsidR="00C24AC5" w:rsidRPr="00276123" w:rsidRDefault="00C24AC5" w:rsidP="0058394E">
            <w:pPr>
              <w:pStyle w:val="TAbelapunktor"/>
              <w:numPr>
                <w:ilvl w:val="0"/>
                <w:numId w:val="113"/>
              </w:numPr>
              <w:tabs>
                <w:tab w:val="clear" w:pos="28"/>
              </w:tabs>
              <w:ind w:left="317"/>
              <w:rPr>
                <w:rFonts w:eastAsia="Times New Roman" w:cs="Arial"/>
              </w:rPr>
            </w:pPr>
            <w:r w:rsidRPr="00276123">
              <w:rPr>
                <w:rFonts w:cs="Arial"/>
              </w:rPr>
              <w:t xml:space="preserve">posługiwać się dokumentacją techniczną maszyn </w:t>
            </w:r>
            <w:proofErr w:type="spellStart"/>
            <w:r w:rsidRPr="00276123">
              <w:rPr>
                <w:rFonts w:cs="Arial"/>
              </w:rPr>
              <w:t>CtP</w:t>
            </w:r>
            <w:proofErr w:type="spellEnd"/>
          </w:p>
          <w:p w:rsidR="00C24AC5" w:rsidRPr="00276123" w:rsidRDefault="00C24AC5" w:rsidP="0058394E">
            <w:pPr>
              <w:pStyle w:val="TAbelapunktor"/>
              <w:numPr>
                <w:ilvl w:val="0"/>
                <w:numId w:val="113"/>
              </w:numPr>
              <w:tabs>
                <w:tab w:val="clear" w:pos="28"/>
              </w:tabs>
              <w:ind w:left="317"/>
              <w:rPr>
                <w:rFonts w:eastAsia="Times New Roman" w:cs="Arial"/>
              </w:rPr>
            </w:pPr>
            <w:r w:rsidRPr="00276123">
              <w:rPr>
                <w:rFonts w:cs="Arial"/>
              </w:rPr>
              <w:t>obsług</w:t>
            </w:r>
            <w:r w:rsidR="00563458">
              <w:rPr>
                <w:rFonts w:cs="Arial"/>
              </w:rPr>
              <w:t>uje</w:t>
            </w:r>
            <w:r w:rsidRPr="00276123">
              <w:rPr>
                <w:rFonts w:cs="Arial"/>
              </w:rPr>
              <w:t xml:space="preserve"> systemy </w:t>
            </w:r>
            <w:proofErr w:type="spellStart"/>
            <w:r w:rsidRPr="00276123">
              <w:rPr>
                <w:rFonts w:cs="Arial"/>
              </w:rPr>
              <w:t>Workflow</w:t>
            </w:r>
            <w:proofErr w:type="spellEnd"/>
            <w:r w:rsidR="0040786D">
              <w:rPr>
                <w:rFonts w:cs="Arial"/>
              </w:rPr>
              <w:t xml:space="preserve"> </w:t>
            </w:r>
            <w:r w:rsidRPr="00276123">
              <w:rPr>
                <w:rFonts w:cs="Arial"/>
              </w:rPr>
              <w:br/>
              <w:t xml:space="preserve">w zakresie procesów naświetlania </w:t>
            </w:r>
            <w:proofErr w:type="spellStart"/>
            <w:r w:rsidRPr="00276123">
              <w:rPr>
                <w:rFonts w:cs="Arial"/>
              </w:rPr>
              <w:t>CtP</w:t>
            </w:r>
            <w:proofErr w:type="spellEnd"/>
          </w:p>
          <w:p w:rsidR="00C24AC5" w:rsidRPr="00276123" w:rsidRDefault="00C24AC5" w:rsidP="0058394E">
            <w:pPr>
              <w:pStyle w:val="TAbelapunktor"/>
              <w:numPr>
                <w:ilvl w:val="0"/>
                <w:numId w:val="113"/>
              </w:numPr>
              <w:tabs>
                <w:tab w:val="clear" w:pos="28"/>
              </w:tabs>
              <w:ind w:left="317"/>
              <w:rPr>
                <w:rFonts w:eastAsia="Times New Roman" w:cs="Arial"/>
              </w:rPr>
            </w:pPr>
            <w:r w:rsidRPr="00276123">
              <w:rPr>
                <w:rFonts w:cs="Arial"/>
              </w:rPr>
              <w:t xml:space="preserve">określa konsekwencje niewłaściwej obsługi sprzętu do naświetlania </w:t>
            </w:r>
            <w:proofErr w:type="spellStart"/>
            <w:r w:rsidRPr="00276123">
              <w:rPr>
                <w:rFonts w:cs="Arial"/>
              </w:rPr>
              <w:t>CtP</w:t>
            </w:r>
            <w:proofErr w:type="spellEnd"/>
          </w:p>
        </w:tc>
        <w:tc>
          <w:tcPr>
            <w:tcW w:w="1281" w:type="dxa"/>
          </w:tcPr>
          <w:p w:rsidR="000D7D51" w:rsidRDefault="00C24AC5" w:rsidP="0058394E">
            <w:pPr>
              <w:rPr>
                <w:rFonts w:ascii="Arial" w:eastAsia="Times New Roman" w:hAnsi="Arial" w:cs="Arial"/>
                <w:color w:val="000000"/>
                <w:sz w:val="20"/>
                <w:szCs w:val="20"/>
              </w:rPr>
            </w:pPr>
            <w:r w:rsidRPr="00276123">
              <w:rPr>
                <w:rFonts w:ascii="Arial" w:hAnsi="Arial" w:cs="Arial"/>
                <w:sz w:val="20"/>
                <w:szCs w:val="20"/>
              </w:rPr>
              <w:t>I klasa</w:t>
            </w:r>
          </w:p>
        </w:tc>
      </w:tr>
      <w:tr w:rsidR="00C24AC5" w:rsidRPr="00276123" w:rsidTr="0058394E">
        <w:tc>
          <w:tcPr>
            <w:tcW w:w="2001" w:type="dxa"/>
            <w:vMerge/>
          </w:tcPr>
          <w:p w:rsidR="00C24AC5" w:rsidRPr="00276123" w:rsidRDefault="00C24AC5" w:rsidP="00E960EA">
            <w:pPr>
              <w:rPr>
                <w:rFonts w:ascii="Arial" w:hAnsi="Arial" w:cs="Arial"/>
                <w:sz w:val="20"/>
                <w:szCs w:val="20"/>
              </w:rPr>
            </w:pPr>
          </w:p>
        </w:tc>
        <w:tc>
          <w:tcPr>
            <w:tcW w:w="2502" w:type="dxa"/>
          </w:tcPr>
          <w:p w:rsidR="00C24AC5" w:rsidRPr="00276123" w:rsidRDefault="00C24AC5" w:rsidP="00E960EA">
            <w:pPr>
              <w:pStyle w:val="Akapitzlist"/>
              <w:numPr>
                <w:ilvl w:val="0"/>
                <w:numId w:val="48"/>
              </w:numPr>
              <w:ind w:left="357" w:hanging="357"/>
              <w:rPr>
                <w:rFonts w:ascii="Arial" w:hAnsi="Arial" w:cs="Arial"/>
                <w:sz w:val="20"/>
                <w:szCs w:val="20"/>
              </w:rPr>
            </w:pPr>
            <w:r w:rsidRPr="00276123">
              <w:rPr>
                <w:rFonts w:ascii="Arial" w:hAnsi="Arial" w:cs="Arial"/>
                <w:sz w:val="20"/>
                <w:szCs w:val="20"/>
              </w:rPr>
              <w:t xml:space="preserve">Przygotowanie offsetowych form drukowych </w:t>
            </w:r>
            <w:r w:rsidRPr="00276123">
              <w:rPr>
                <w:rFonts w:ascii="Arial" w:hAnsi="Arial" w:cs="Arial"/>
                <w:sz w:val="20"/>
                <w:szCs w:val="20"/>
              </w:rPr>
              <w:br/>
            </w:r>
            <w:r w:rsidRPr="00276123">
              <w:rPr>
                <w:rFonts w:ascii="Arial" w:hAnsi="Arial" w:cs="Arial"/>
                <w:sz w:val="20"/>
                <w:szCs w:val="20"/>
              </w:rPr>
              <w:lastRenderedPageBreak/>
              <w:t xml:space="preserve">w technologii </w:t>
            </w:r>
            <w:proofErr w:type="spellStart"/>
            <w:r w:rsidRPr="00276123">
              <w:rPr>
                <w:rFonts w:ascii="Arial" w:hAnsi="Arial" w:cs="Arial"/>
                <w:sz w:val="20"/>
                <w:szCs w:val="20"/>
              </w:rPr>
              <w:t>CtP</w:t>
            </w:r>
            <w:proofErr w:type="spellEnd"/>
            <w:r w:rsidRPr="00276123">
              <w:rPr>
                <w:rFonts w:ascii="Arial" w:hAnsi="Arial" w:cs="Arial"/>
                <w:sz w:val="20"/>
                <w:szCs w:val="20"/>
              </w:rPr>
              <w:t xml:space="preserve"> przy wykorzystaniu materiałów światłoczułych</w:t>
            </w:r>
          </w:p>
        </w:tc>
        <w:tc>
          <w:tcPr>
            <w:tcW w:w="992" w:type="dxa"/>
          </w:tcPr>
          <w:p w:rsidR="000D7D51" w:rsidRDefault="000D7D51" w:rsidP="0058394E">
            <w:pPr>
              <w:rPr>
                <w:rFonts w:ascii="Arial" w:eastAsia="Times New Roman" w:hAnsi="Arial" w:cs="Arial"/>
                <w:color w:val="000000"/>
                <w:sz w:val="20"/>
                <w:szCs w:val="20"/>
              </w:rPr>
            </w:pPr>
          </w:p>
        </w:tc>
        <w:tc>
          <w:tcPr>
            <w:tcW w:w="3842" w:type="dxa"/>
          </w:tcPr>
          <w:p w:rsidR="00C24AC5" w:rsidRPr="00276123" w:rsidRDefault="00C24AC5" w:rsidP="0058394E">
            <w:pPr>
              <w:pStyle w:val="TAbelapunktor"/>
              <w:numPr>
                <w:ilvl w:val="0"/>
                <w:numId w:val="113"/>
              </w:numPr>
              <w:tabs>
                <w:tab w:val="clear" w:pos="28"/>
              </w:tabs>
              <w:ind w:left="317"/>
              <w:rPr>
                <w:rFonts w:eastAsia="Times New Roman" w:cs="Arial"/>
              </w:rPr>
            </w:pPr>
            <w:r w:rsidRPr="00276123">
              <w:rPr>
                <w:rFonts w:cs="Arial"/>
              </w:rPr>
              <w:t>przygotow</w:t>
            </w:r>
            <w:r w:rsidR="00563458">
              <w:rPr>
                <w:rFonts w:cs="Arial"/>
              </w:rPr>
              <w:t>uje</w:t>
            </w:r>
            <w:r w:rsidRPr="00276123">
              <w:rPr>
                <w:rFonts w:cs="Arial"/>
              </w:rPr>
              <w:t xml:space="preserve"> maszynę</w:t>
            </w:r>
            <w:r w:rsidR="0040786D">
              <w:rPr>
                <w:rFonts w:cs="Arial"/>
              </w:rPr>
              <w:t xml:space="preserve"> </w:t>
            </w:r>
            <w:proofErr w:type="spellStart"/>
            <w:r w:rsidRPr="00276123">
              <w:rPr>
                <w:rFonts w:cs="Arial"/>
              </w:rPr>
              <w:t>CtP</w:t>
            </w:r>
            <w:proofErr w:type="spellEnd"/>
            <w:r w:rsidRPr="00276123">
              <w:rPr>
                <w:rFonts w:cs="Arial"/>
              </w:rPr>
              <w:t xml:space="preserve"> naświetlającą metodą światłoczułą do procesów naświetlenia</w:t>
            </w:r>
          </w:p>
          <w:p w:rsidR="00C24AC5" w:rsidRPr="00276123" w:rsidRDefault="00C24AC5" w:rsidP="0058394E">
            <w:pPr>
              <w:pStyle w:val="TAbelapunktor"/>
              <w:numPr>
                <w:ilvl w:val="0"/>
                <w:numId w:val="113"/>
              </w:numPr>
              <w:tabs>
                <w:tab w:val="clear" w:pos="28"/>
              </w:tabs>
              <w:ind w:left="317"/>
              <w:rPr>
                <w:rFonts w:eastAsia="Times New Roman" w:cs="Arial"/>
              </w:rPr>
            </w:pPr>
            <w:r w:rsidRPr="00276123">
              <w:rPr>
                <w:rFonts w:cs="Arial"/>
              </w:rPr>
              <w:lastRenderedPageBreak/>
              <w:t>ustawi</w:t>
            </w:r>
            <w:r w:rsidR="00563458">
              <w:rPr>
                <w:rFonts w:cs="Arial"/>
              </w:rPr>
              <w:t>a</w:t>
            </w:r>
            <w:r w:rsidRPr="00276123">
              <w:rPr>
                <w:rFonts w:cs="Arial"/>
              </w:rPr>
              <w:t xml:space="preserve"> parametry naświetlania na naświetlarce termicznej</w:t>
            </w:r>
          </w:p>
          <w:p w:rsidR="00C24AC5" w:rsidRPr="001457D4" w:rsidRDefault="00C24AC5" w:rsidP="0058394E">
            <w:pPr>
              <w:pStyle w:val="TAbelapunktor"/>
              <w:numPr>
                <w:ilvl w:val="0"/>
                <w:numId w:val="113"/>
              </w:numPr>
              <w:tabs>
                <w:tab w:val="clear" w:pos="28"/>
              </w:tabs>
              <w:ind w:left="317"/>
              <w:rPr>
                <w:rFonts w:eastAsia="Times New Roman" w:cs="Arial"/>
              </w:rPr>
            </w:pPr>
            <w:r w:rsidRPr="00276123">
              <w:rPr>
                <w:rFonts w:cs="Arial"/>
              </w:rPr>
              <w:t>wykon</w:t>
            </w:r>
            <w:r w:rsidR="00563458">
              <w:rPr>
                <w:rFonts w:cs="Arial"/>
              </w:rPr>
              <w:t>uje</w:t>
            </w:r>
            <w:r w:rsidRPr="00276123">
              <w:rPr>
                <w:rFonts w:cs="Arial"/>
              </w:rPr>
              <w:t xml:space="preserve"> offsetowe formy drukowe </w:t>
            </w:r>
            <w:r w:rsidRPr="00276123">
              <w:rPr>
                <w:rFonts w:cs="Arial"/>
              </w:rPr>
              <w:br/>
              <w:t xml:space="preserve">w technologii </w:t>
            </w:r>
            <w:proofErr w:type="spellStart"/>
            <w:r w:rsidRPr="00276123">
              <w:rPr>
                <w:rFonts w:cs="Arial"/>
              </w:rPr>
              <w:t>CtP</w:t>
            </w:r>
            <w:proofErr w:type="spellEnd"/>
            <w:r w:rsidRPr="00276123">
              <w:rPr>
                <w:rFonts w:cs="Arial"/>
              </w:rPr>
              <w:t xml:space="preserve"> za pomocą naświetlarek </w:t>
            </w:r>
            <w:r w:rsidR="001457D4" w:rsidRPr="0058394E">
              <w:rPr>
                <w:rFonts w:cs="Arial"/>
              </w:rPr>
              <w:t>fioletowych</w:t>
            </w:r>
          </w:p>
          <w:p w:rsidR="00C24AC5" w:rsidRPr="00276123" w:rsidRDefault="00C24AC5" w:rsidP="0058394E">
            <w:pPr>
              <w:pStyle w:val="TAbelapunktor"/>
              <w:numPr>
                <w:ilvl w:val="0"/>
                <w:numId w:val="113"/>
              </w:numPr>
              <w:tabs>
                <w:tab w:val="clear" w:pos="28"/>
              </w:tabs>
              <w:ind w:left="317"/>
              <w:rPr>
                <w:rFonts w:eastAsia="Times New Roman" w:cs="Arial"/>
              </w:rPr>
            </w:pPr>
            <w:r w:rsidRPr="00276123">
              <w:rPr>
                <w:rFonts w:cs="Arial"/>
              </w:rPr>
              <w:t>kontrol</w:t>
            </w:r>
            <w:r w:rsidR="00563458">
              <w:rPr>
                <w:rFonts w:cs="Arial"/>
              </w:rPr>
              <w:t>uje</w:t>
            </w:r>
            <w:r w:rsidRPr="00276123">
              <w:rPr>
                <w:rFonts w:cs="Arial"/>
              </w:rPr>
              <w:t xml:space="preserve"> jakość wykonanych form drukowych światłoczułych</w:t>
            </w:r>
          </w:p>
          <w:p w:rsidR="00C24AC5" w:rsidRPr="00276123" w:rsidRDefault="00C24AC5" w:rsidP="0058394E">
            <w:pPr>
              <w:pStyle w:val="TAbelapunktor"/>
              <w:numPr>
                <w:ilvl w:val="0"/>
                <w:numId w:val="113"/>
              </w:numPr>
              <w:tabs>
                <w:tab w:val="clear" w:pos="28"/>
              </w:tabs>
              <w:ind w:left="317"/>
              <w:rPr>
                <w:rFonts w:eastAsia="Times New Roman" w:cs="Arial"/>
              </w:rPr>
            </w:pPr>
            <w:r w:rsidRPr="00276123">
              <w:rPr>
                <w:rFonts w:cs="Arial"/>
              </w:rPr>
              <w:t>wykon</w:t>
            </w:r>
            <w:r w:rsidR="00563458">
              <w:rPr>
                <w:rFonts w:cs="Arial"/>
              </w:rPr>
              <w:t>uje</w:t>
            </w:r>
            <w:r w:rsidRPr="00276123">
              <w:rPr>
                <w:rFonts w:cs="Arial"/>
              </w:rPr>
              <w:t xml:space="preserve"> konserwację maszyny </w:t>
            </w:r>
            <w:proofErr w:type="spellStart"/>
            <w:r w:rsidRPr="00276123">
              <w:rPr>
                <w:rFonts w:cs="Arial"/>
              </w:rPr>
              <w:t>CtP</w:t>
            </w:r>
            <w:proofErr w:type="spellEnd"/>
            <w:r w:rsidRPr="00276123">
              <w:rPr>
                <w:rFonts w:cs="Arial"/>
              </w:rPr>
              <w:t xml:space="preserve"> naświetlającą płyty </w:t>
            </w:r>
            <w:proofErr w:type="spellStart"/>
            <w:r w:rsidRPr="00276123">
              <w:rPr>
                <w:rFonts w:cs="Arial"/>
              </w:rPr>
              <w:t>termoczułe</w:t>
            </w:r>
            <w:proofErr w:type="spellEnd"/>
          </w:p>
        </w:tc>
        <w:tc>
          <w:tcPr>
            <w:tcW w:w="3387" w:type="dxa"/>
          </w:tcPr>
          <w:p w:rsidR="00C24AC5" w:rsidRPr="00276123" w:rsidRDefault="003D5402" w:rsidP="0058394E">
            <w:pPr>
              <w:pStyle w:val="TAbelapunktor"/>
              <w:numPr>
                <w:ilvl w:val="0"/>
                <w:numId w:val="113"/>
              </w:numPr>
              <w:tabs>
                <w:tab w:val="clear" w:pos="28"/>
              </w:tabs>
              <w:ind w:left="317"/>
              <w:rPr>
                <w:rFonts w:eastAsia="Times New Roman" w:cs="Arial"/>
              </w:rPr>
            </w:pPr>
            <w:r>
              <w:rPr>
                <w:rFonts w:cs="Arial"/>
              </w:rPr>
              <w:lastRenderedPageBreak/>
              <w:t>dokonuje</w:t>
            </w:r>
            <w:r w:rsidR="00C24AC5" w:rsidRPr="00276123">
              <w:rPr>
                <w:rFonts w:cs="Arial"/>
              </w:rPr>
              <w:t xml:space="preserve"> pomiaru punktów rastrowych na wykonanych formach drukowych offsetowych </w:t>
            </w:r>
            <w:r w:rsidR="00C24AC5" w:rsidRPr="00276123">
              <w:rPr>
                <w:rFonts w:cs="Arial"/>
              </w:rPr>
              <w:lastRenderedPageBreak/>
              <w:t>światłoczułych</w:t>
            </w:r>
          </w:p>
          <w:p w:rsidR="00C24AC5" w:rsidRPr="00276123" w:rsidRDefault="00C24AC5" w:rsidP="0058394E">
            <w:pPr>
              <w:pStyle w:val="TAbelapunktor"/>
              <w:numPr>
                <w:ilvl w:val="0"/>
                <w:numId w:val="113"/>
              </w:numPr>
              <w:tabs>
                <w:tab w:val="clear" w:pos="28"/>
              </w:tabs>
              <w:ind w:left="317"/>
              <w:rPr>
                <w:rFonts w:eastAsia="Times New Roman" w:cs="Arial"/>
              </w:rPr>
            </w:pPr>
            <w:r w:rsidRPr="00276123">
              <w:rPr>
                <w:rFonts w:cs="Arial"/>
              </w:rPr>
              <w:t>interpret</w:t>
            </w:r>
            <w:r w:rsidR="00563458">
              <w:rPr>
                <w:rFonts w:cs="Arial"/>
              </w:rPr>
              <w:t>uje</w:t>
            </w:r>
            <w:r w:rsidRPr="00276123">
              <w:rPr>
                <w:rFonts w:cs="Arial"/>
              </w:rPr>
              <w:t xml:space="preserve"> wyniki pomiarów parametrów form drukowych</w:t>
            </w:r>
          </w:p>
          <w:p w:rsidR="00C24AC5" w:rsidRPr="00276123" w:rsidRDefault="00C24AC5" w:rsidP="0058394E">
            <w:pPr>
              <w:pStyle w:val="TAbelapunktor"/>
              <w:numPr>
                <w:ilvl w:val="0"/>
                <w:numId w:val="113"/>
              </w:numPr>
              <w:tabs>
                <w:tab w:val="clear" w:pos="28"/>
              </w:tabs>
              <w:ind w:left="317"/>
              <w:rPr>
                <w:rFonts w:eastAsia="Times New Roman" w:cs="Arial"/>
              </w:rPr>
            </w:pPr>
            <w:r w:rsidRPr="00276123">
              <w:rPr>
                <w:rFonts w:cs="Arial"/>
              </w:rPr>
              <w:t>propon</w:t>
            </w:r>
            <w:r w:rsidR="00563458">
              <w:rPr>
                <w:rFonts w:cs="Arial"/>
              </w:rPr>
              <w:t>uje</w:t>
            </w:r>
            <w:r w:rsidRPr="00276123">
              <w:rPr>
                <w:rFonts w:cs="Arial"/>
              </w:rPr>
              <w:t xml:space="preserve"> sposoby eliminacji błędów powstałych podczas wykonywania form drukowych światłoczułych</w:t>
            </w:r>
          </w:p>
        </w:tc>
        <w:tc>
          <w:tcPr>
            <w:tcW w:w="1281" w:type="dxa"/>
          </w:tcPr>
          <w:p w:rsidR="000D7D51" w:rsidRDefault="00C24AC5" w:rsidP="0058394E">
            <w:pPr>
              <w:rPr>
                <w:rFonts w:ascii="Arial" w:eastAsia="Times New Roman" w:hAnsi="Arial" w:cs="Arial"/>
                <w:color w:val="000000"/>
                <w:sz w:val="20"/>
                <w:szCs w:val="20"/>
              </w:rPr>
            </w:pPr>
            <w:r w:rsidRPr="00276123">
              <w:rPr>
                <w:rFonts w:ascii="Arial" w:hAnsi="Arial" w:cs="Arial"/>
                <w:sz w:val="20"/>
                <w:szCs w:val="20"/>
              </w:rPr>
              <w:lastRenderedPageBreak/>
              <w:t>I klasa</w:t>
            </w:r>
          </w:p>
          <w:p w:rsidR="000D7D51" w:rsidRDefault="000D7D51" w:rsidP="0058394E">
            <w:pPr>
              <w:rPr>
                <w:rFonts w:ascii="Arial" w:eastAsia="Times New Roman" w:hAnsi="Arial" w:cs="Arial"/>
                <w:color w:val="000000"/>
                <w:sz w:val="20"/>
                <w:szCs w:val="20"/>
              </w:rPr>
            </w:pPr>
          </w:p>
        </w:tc>
      </w:tr>
      <w:tr w:rsidR="00C24AC5" w:rsidRPr="00276123" w:rsidTr="0058394E">
        <w:tc>
          <w:tcPr>
            <w:tcW w:w="2001" w:type="dxa"/>
            <w:vMerge/>
          </w:tcPr>
          <w:p w:rsidR="00C24AC5" w:rsidRPr="00276123" w:rsidRDefault="00C24AC5" w:rsidP="00E960EA">
            <w:pPr>
              <w:rPr>
                <w:rFonts w:ascii="Arial" w:hAnsi="Arial" w:cs="Arial"/>
                <w:sz w:val="20"/>
                <w:szCs w:val="20"/>
              </w:rPr>
            </w:pPr>
          </w:p>
        </w:tc>
        <w:tc>
          <w:tcPr>
            <w:tcW w:w="2502" w:type="dxa"/>
          </w:tcPr>
          <w:p w:rsidR="00C24AC5" w:rsidRPr="00276123" w:rsidRDefault="00C24AC5" w:rsidP="00E960EA">
            <w:pPr>
              <w:pStyle w:val="Akapitzlist"/>
              <w:numPr>
                <w:ilvl w:val="0"/>
                <w:numId w:val="48"/>
              </w:numPr>
              <w:ind w:left="340" w:hanging="340"/>
              <w:rPr>
                <w:rFonts w:ascii="Arial" w:hAnsi="Arial" w:cs="Arial"/>
                <w:sz w:val="20"/>
                <w:szCs w:val="20"/>
              </w:rPr>
            </w:pPr>
            <w:r w:rsidRPr="00276123">
              <w:rPr>
                <w:rFonts w:ascii="Arial" w:hAnsi="Arial" w:cs="Arial"/>
                <w:sz w:val="20"/>
                <w:szCs w:val="20"/>
              </w:rPr>
              <w:t xml:space="preserve">Przygotowanie offsetowych form drukowych </w:t>
            </w:r>
            <w:r w:rsidRPr="00276123">
              <w:rPr>
                <w:rFonts w:ascii="Arial" w:hAnsi="Arial" w:cs="Arial"/>
                <w:sz w:val="20"/>
                <w:szCs w:val="20"/>
              </w:rPr>
              <w:br/>
              <w:t xml:space="preserve">w technologii </w:t>
            </w:r>
            <w:proofErr w:type="spellStart"/>
            <w:r w:rsidRPr="00276123">
              <w:rPr>
                <w:rFonts w:ascii="Arial" w:hAnsi="Arial" w:cs="Arial"/>
                <w:sz w:val="20"/>
                <w:szCs w:val="20"/>
              </w:rPr>
              <w:t>CtP</w:t>
            </w:r>
            <w:proofErr w:type="spellEnd"/>
            <w:r w:rsidRPr="00276123">
              <w:rPr>
                <w:rFonts w:ascii="Arial" w:hAnsi="Arial" w:cs="Arial"/>
                <w:sz w:val="20"/>
                <w:szCs w:val="20"/>
              </w:rPr>
              <w:t xml:space="preserve"> przy wykorzystaniu materiałów </w:t>
            </w:r>
            <w:proofErr w:type="spellStart"/>
            <w:r w:rsidRPr="00276123">
              <w:rPr>
                <w:rFonts w:ascii="Arial" w:hAnsi="Arial" w:cs="Arial"/>
                <w:sz w:val="20"/>
                <w:szCs w:val="20"/>
              </w:rPr>
              <w:t>termoczułych</w:t>
            </w:r>
            <w:proofErr w:type="spellEnd"/>
          </w:p>
        </w:tc>
        <w:tc>
          <w:tcPr>
            <w:tcW w:w="992" w:type="dxa"/>
          </w:tcPr>
          <w:p w:rsidR="000D7D51" w:rsidRDefault="000D7D51" w:rsidP="0058394E">
            <w:pPr>
              <w:rPr>
                <w:rFonts w:ascii="Arial" w:eastAsia="Times New Roman" w:hAnsi="Arial" w:cs="Arial"/>
                <w:color w:val="000000"/>
                <w:sz w:val="20"/>
                <w:szCs w:val="20"/>
              </w:rPr>
            </w:pPr>
          </w:p>
        </w:tc>
        <w:tc>
          <w:tcPr>
            <w:tcW w:w="3842" w:type="dxa"/>
            <w:tcBorders>
              <w:bottom w:val="single" w:sz="4" w:space="0" w:color="auto"/>
            </w:tcBorders>
          </w:tcPr>
          <w:p w:rsidR="00C24AC5" w:rsidRPr="00276123" w:rsidRDefault="00C24AC5" w:rsidP="0058394E">
            <w:pPr>
              <w:pStyle w:val="TAbelapunktor"/>
              <w:numPr>
                <w:ilvl w:val="0"/>
                <w:numId w:val="113"/>
              </w:numPr>
              <w:tabs>
                <w:tab w:val="clear" w:pos="28"/>
              </w:tabs>
              <w:ind w:left="317"/>
              <w:rPr>
                <w:rFonts w:eastAsia="Times New Roman" w:cs="Arial"/>
              </w:rPr>
            </w:pPr>
            <w:r w:rsidRPr="00276123">
              <w:rPr>
                <w:rFonts w:cs="Arial"/>
              </w:rPr>
              <w:t>kontrol</w:t>
            </w:r>
            <w:r w:rsidR="00563458">
              <w:rPr>
                <w:rFonts w:cs="Arial"/>
              </w:rPr>
              <w:t>uje</w:t>
            </w:r>
            <w:r w:rsidRPr="00276123">
              <w:rPr>
                <w:rFonts w:cs="Arial"/>
              </w:rPr>
              <w:t xml:space="preserve"> proces </w:t>
            </w:r>
            <w:proofErr w:type="spellStart"/>
            <w:r w:rsidRPr="00276123">
              <w:rPr>
                <w:rFonts w:cs="Arial"/>
              </w:rPr>
              <w:t>rasteryzacji</w:t>
            </w:r>
            <w:proofErr w:type="spellEnd"/>
            <w:r w:rsidRPr="00276123">
              <w:rPr>
                <w:rFonts w:cs="Arial"/>
              </w:rPr>
              <w:t xml:space="preserve"> plików</w:t>
            </w:r>
          </w:p>
          <w:p w:rsidR="00C24AC5" w:rsidRPr="00276123" w:rsidRDefault="00C24AC5" w:rsidP="0058394E">
            <w:pPr>
              <w:pStyle w:val="TAbelapunktor"/>
              <w:numPr>
                <w:ilvl w:val="0"/>
                <w:numId w:val="113"/>
              </w:numPr>
              <w:tabs>
                <w:tab w:val="clear" w:pos="28"/>
              </w:tabs>
              <w:ind w:left="317"/>
              <w:rPr>
                <w:rFonts w:eastAsia="Times New Roman" w:cs="Arial"/>
              </w:rPr>
            </w:pPr>
            <w:r w:rsidRPr="00276123">
              <w:rPr>
                <w:rFonts w:cs="Arial"/>
              </w:rPr>
              <w:t>wyb</w:t>
            </w:r>
            <w:r w:rsidR="00563458">
              <w:rPr>
                <w:rFonts w:cs="Arial"/>
              </w:rPr>
              <w:t>iera</w:t>
            </w:r>
            <w:r w:rsidRPr="00276123">
              <w:rPr>
                <w:rFonts w:cs="Arial"/>
              </w:rPr>
              <w:t xml:space="preserve"> do naświetlenia płyty o wymaganych parametrach </w:t>
            </w:r>
          </w:p>
          <w:p w:rsidR="00C24AC5" w:rsidRPr="00276123" w:rsidRDefault="00C24AC5" w:rsidP="0058394E">
            <w:pPr>
              <w:pStyle w:val="TAbelapunktor"/>
              <w:numPr>
                <w:ilvl w:val="0"/>
                <w:numId w:val="113"/>
              </w:numPr>
              <w:tabs>
                <w:tab w:val="clear" w:pos="28"/>
              </w:tabs>
              <w:ind w:left="317"/>
              <w:rPr>
                <w:rFonts w:eastAsia="Times New Roman" w:cs="Arial"/>
              </w:rPr>
            </w:pPr>
            <w:r w:rsidRPr="00276123">
              <w:rPr>
                <w:rFonts w:cs="Arial"/>
              </w:rPr>
              <w:t>dob</w:t>
            </w:r>
            <w:r w:rsidR="00563458">
              <w:rPr>
                <w:rFonts w:cs="Arial"/>
              </w:rPr>
              <w:t xml:space="preserve">iera </w:t>
            </w:r>
            <w:r w:rsidRPr="00276123">
              <w:rPr>
                <w:rFonts w:cs="Arial"/>
              </w:rPr>
              <w:t xml:space="preserve">substancje chemiczne wymagane </w:t>
            </w:r>
            <w:r w:rsidR="00563458">
              <w:rPr>
                <w:rFonts w:cs="Arial"/>
              </w:rPr>
              <w:t>d</w:t>
            </w:r>
            <w:r w:rsidRPr="00276123">
              <w:rPr>
                <w:rFonts w:cs="Arial"/>
              </w:rPr>
              <w:t xml:space="preserve">o procesu wywołania płyt </w:t>
            </w:r>
            <w:proofErr w:type="spellStart"/>
            <w:r w:rsidRPr="00276123">
              <w:rPr>
                <w:rFonts w:cs="Arial"/>
              </w:rPr>
              <w:t>termoczułych</w:t>
            </w:r>
            <w:proofErr w:type="spellEnd"/>
          </w:p>
          <w:p w:rsidR="00C24AC5" w:rsidRPr="00276123" w:rsidRDefault="00C24AC5" w:rsidP="0058394E">
            <w:pPr>
              <w:pStyle w:val="TAbelapunktor"/>
              <w:numPr>
                <w:ilvl w:val="0"/>
                <w:numId w:val="113"/>
              </w:numPr>
              <w:tabs>
                <w:tab w:val="clear" w:pos="28"/>
              </w:tabs>
              <w:ind w:left="317"/>
              <w:rPr>
                <w:rFonts w:eastAsia="Times New Roman" w:cs="Arial"/>
              </w:rPr>
            </w:pPr>
            <w:r w:rsidRPr="00276123">
              <w:rPr>
                <w:rFonts w:cs="Arial"/>
              </w:rPr>
              <w:t>przygotow</w:t>
            </w:r>
            <w:r w:rsidR="00563458">
              <w:rPr>
                <w:rFonts w:cs="Arial"/>
              </w:rPr>
              <w:t>uje</w:t>
            </w:r>
            <w:r w:rsidRPr="00276123">
              <w:rPr>
                <w:rFonts w:cs="Arial"/>
              </w:rPr>
              <w:t xml:space="preserve"> maszynę </w:t>
            </w:r>
            <w:proofErr w:type="spellStart"/>
            <w:r w:rsidRPr="00276123">
              <w:rPr>
                <w:rFonts w:cs="Arial"/>
              </w:rPr>
              <w:t>CtP</w:t>
            </w:r>
            <w:proofErr w:type="spellEnd"/>
            <w:r w:rsidRPr="00276123">
              <w:rPr>
                <w:rFonts w:cs="Arial"/>
              </w:rPr>
              <w:t xml:space="preserve"> naświetlającą metodą termiczną do procesów naświetlenia</w:t>
            </w:r>
          </w:p>
          <w:p w:rsidR="00C24AC5" w:rsidRPr="00276123" w:rsidRDefault="00C24AC5" w:rsidP="0058394E">
            <w:pPr>
              <w:pStyle w:val="TAbelapunktor"/>
              <w:numPr>
                <w:ilvl w:val="0"/>
                <w:numId w:val="113"/>
              </w:numPr>
              <w:tabs>
                <w:tab w:val="clear" w:pos="28"/>
              </w:tabs>
              <w:ind w:left="317"/>
              <w:rPr>
                <w:rFonts w:eastAsia="Times New Roman" w:cs="Arial"/>
              </w:rPr>
            </w:pPr>
            <w:r w:rsidRPr="00276123">
              <w:rPr>
                <w:rFonts w:cs="Arial"/>
              </w:rPr>
              <w:t>ustawi</w:t>
            </w:r>
            <w:r w:rsidR="00563458">
              <w:rPr>
                <w:rFonts w:cs="Arial"/>
              </w:rPr>
              <w:t>a</w:t>
            </w:r>
            <w:r w:rsidRPr="00276123">
              <w:rPr>
                <w:rFonts w:cs="Arial"/>
              </w:rPr>
              <w:t xml:space="preserve"> parametry naświetlania na naświetlarce termicznej</w:t>
            </w:r>
          </w:p>
          <w:p w:rsidR="00C24AC5" w:rsidRPr="00276123" w:rsidRDefault="00C24AC5" w:rsidP="0058394E">
            <w:pPr>
              <w:pStyle w:val="TAbelapunktor"/>
              <w:numPr>
                <w:ilvl w:val="0"/>
                <w:numId w:val="113"/>
              </w:numPr>
              <w:tabs>
                <w:tab w:val="clear" w:pos="28"/>
              </w:tabs>
              <w:ind w:left="317"/>
              <w:rPr>
                <w:rFonts w:eastAsia="Times New Roman" w:cs="Arial"/>
              </w:rPr>
            </w:pPr>
            <w:r w:rsidRPr="00276123">
              <w:rPr>
                <w:rFonts w:cs="Arial"/>
              </w:rPr>
              <w:t>wykon</w:t>
            </w:r>
            <w:r w:rsidR="00563458">
              <w:rPr>
                <w:rFonts w:cs="Arial"/>
              </w:rPr>
              <w:t>uje</w:t>
            </w:r>
            <w:r w:rsidRPr="00276123">
              <w:rPr>
                <w:rFonts w:cs="Arial"/>
              </w:rPr>
              <w:t xml:space="preserve"> offsetowe formy drukowe </w:t>
            </w:r>
            <w:r w:rsidRPr="00276123">
              <w:rPr>
                <w:rFonts w:cs="Arial"/>
              </w:rPr>
              <w:br/>
              <w:t xml:space="preserve">w technologii </w:t>
            </w:r>
            <w:proofErr w:type="spellStart"/>
            <w:r w:rsidRPr="00276123">
              <w:rPr>
                <w:rFonts w:cs="Arial"/>
              </w:rPr>
              <w:t>CtP</w:t>
            </w:r>
            <w:proofErr w:type="spellEnd"/>
            <w:r w:rsidRPr="00276123">
              <w:rPr>
                <w:rFonts w:cs="Arial"/>
              </w:rPr>
              <w:t xml:space="preserve"> za pomocą naświetlarek termicznych</w:t>
            </w:r>
          </w:p>
          <w:p w:rsidR="00C24AC5" w:rsidRPr="00276123" w:rsidRDefault="00C24AC5" w:rsidP="0058394E">
            <w:pPr>
              <w:pStyle w:val="TAbelapunktor"/>
              <w:numPr>
                <w:ilvl w:val="0"/>
                <w:numId w:val="113"/>
              </w:numPr>
              <w:tabs>
                <w:tab w:val="clear" w:pos="28"/>
              </w:tabs>
              <w:ind w:left="317"/>
              <w:rPr>
                <w:rFonts w:eastAsia="Times New Roman" w:cs="Arial"/>
              </w:rPr>
            </w:pPr>
            <w:r w:rsidRPr="00276123">
              <w:rPr>
                <w:rFonts w:cs="Arial"/>
              </w:rPr>
              <w:t>oceni</w:t>
            </w:r>
            <w:r w:rsidR="00563458">
              <w:rPr>
                <w:rFonts w:cs="Arial"/>
              </w:rPr>
              <w:t>a</w:t>
            </w:r>
            <w:r w:rsidRPr="00276123">
              <w:rPr>
                <w:rFonts w:cs="Arial"/>
              </w:rPr>
              <w:t xml:space="preserve"> poprawność procesu naświetlania offsetowej formy drukowej</w:t>
            </w:r>
          </w:p>
          <w:p w:rsidR="00C24AC5" w:rsidRPr="00276123" w:rsidRDefault="00C24AC5" w:rsidP="0058394E">
            <w:pPr>
              <w:pStyle w:val="TAbelapunktor"/>
              <w:numPr>
                <w:ilvl w:val="0"/>
                <w:numId w:val="113"/>
              </w:numPr>
              <w:tabs>
                <w:tab w:val="clear" w:pos="28"/>
              </w:tabs>
              <w:ind w:left="317"/>
              <w:rPr>
                <w:rFonts w:eastAsia="Times New Roman" w:cs="Arial"/>
              </w:rPr>
            </w:pPr>
            <w:r w:rsidRPr="00276123">
              <w:rPr>
                <w:rFonts w:cs="Arial"/>
              </w:rPr>
              <w:t>obsłu</w:t>
            </w:r>
            <w:r w:rsidR="00563458">
              <w:rPr>
                <w:rFonts w:cs="Arial"/>
              </w:rPr>
              <w:t>guje</w:t>
            </w:r>
            <w:r w:rsidRPr="00276123">
              <w:rPr>
                <w:rFonts w:cs="Arial"/>
              </w:rPr>
              <w:t xml:space="preserve"> </w:t>
            </w:r>
            <w:proofErr w:type="spellStart"/>
            <w:r w:rsidRPr="00276123">
              <w:rPr>
                <w:rFonts w:cs="Arial"/>
              </w:rPr>
              <w:t>interface</w:t>
            </w:r>
            <w:proofErr w:type="spellEnd"/>
            <w:r w:rsidRPr="00276123">
              <w:rPr>
                <w:rFonts w:cs="Arial"/>
              </w:rPr>
              <w:t xml:space="preserve"> maszyny naświetlającej</w:t>
            </w:r>
          </w:p>
          <w:p w:rsidR="00C24AC5" w:rsidRPr="00276123" w:rsidRDefault="00C24AC5" w:rsidP="0058394E">
            <w:pPr>
              <w:pStyle w:val="TAbelapunktor"/>
              <w:numPr>
                <w:ilvl w:val="0"/>
                <w:numId w:val="113"/>
              </w:numPr>
              <w:tabs>
                <w:tab w:val="clear" w:pos="28"/>
              </w:tabs>
              <w:ind w:left="317"/>
              <w:rPr>
                <w:rFonts w:eastAsia="Times New Roman" w:cs="Arial"/>
              </w:rPr>
            </w:pPr>
            <w:r w:rsidRPr="00276123">
              <w:rPr>
                <w:rFonts w:cs="Arial"/>
              </w:rPr>
              <w:t>kontrol</w:t>
            </w:r>
            <w:r w:rsidR="00563458">
              <w:rPr>
                <w:rFonts w:cs="Arial"/>
              </w:rPr>
              <w:t>uje</w:t>
            </w:r>
            <w:r w:rsidRPr="00276123">
              <w:rPr>
                <w:rFonts w:cs="Arial"/>
              </w:rPr>
              <w:t xml:space="preserve"> jakość wykonanych form drukowych</w:t>
            </w:r>
          </w:p>
          <w:p w:rsidR="00C24AC5" w:rsidRPr="00276123" w:rsidRDefault="00C24AC5" w:rsidP="0058394E">
            <w:pPr>
              <w:pStyle w:val="TAbelapunktor"/>
              <w:numPr>
                <w:ilvl w:val="0"/>
                <w:numId w:val="113"/>
              </w:numPr>
              <w:tabs>
                <w:tab w:val="clear" w:pos="28"/>
              </w:tabs>
              <w:ind w:left="317"/>
              <w:rPr>
                <w:rFonts w:eastAsia="Times New Roman" w:cs="Arial"/>
              </w:rPr>
            </w:pPr>
            <w:r w:rsidRPr="00276123">
              <w:rPr>
                <w:rFonts w:cs="Arial"/>
              </w:rPr>
              <w:t>wykon</w:t>
            </w:r>
            <w:r w:rsidR="00563458">
              <w:rPr>
                <w:rFonts w:cs="Arial"/>
              </w:rPr>
              <w:t>uje</w:t>
            </w:r>
            <w:r w:rsidRPr="00276123">
              <w:rPr>
                <w:rFonts w:cs="Arial"/>
              </w:rPr>
              <w:t xml:space="preserve"> konserwację maszyny </w:t>
            </w:r>
            <w:proofErr w:type="spellStart"/>
            <w:r w:rsidRPr="00276123">
              <w:rPr>
                <w:rFonts w:cs="Arial"/>
              </w:rPr>
              <w:t>CtP</w:t>
            </w:r>
            <w:proofErr w:type="spellEnd"/>
            <w:r w:rsidRPr="00276123">
              <w:rPr>
                <w:rFonts w:cs="Arial"/>
              </w:rPr>
              <w:t xml:space="preserve"> naświetlającą płyty </w:t>
            </w:r>
            <w:proofErr w:type="spellStart"/>
            <w:r w:rsidRPr="00276123">
              <w:rPr>
                <w:rFonts w:cs="Arial"/>
              </w:rPr>
              <w:t>termoczułe</w:t>
            </w:r>
            <w:proofErr w:type="spellEnd"/>
          </w:p>
        </w:tc>
        <w:tc>
          <w:tcPr>
            <w:tcW w:w="3387" w:type="dxa"/>
            <w:tcBorders>
              <w:bottom w:val="single" w:sz="4" w:space="0" w:color="auto"/>
            </w:tcBorders>
          </w:tcPr>
          <w:p w:rsidR="00C24AC5" w:rsidRPr="00276123" w:rsidRDefault="00C24AC5" w:rsidP="0058394E">
            <w:pPr>
              <w:pStyle w:val="TAbelapunktor"/>
              <w:numPr>
                <w:ilvl w:val="0"/>
                <w:numId w:val="113"/>
              </w:numPr>
              <w:tabs>
                <w:tab w:val="clear" w:pos="28"/>
              </w:tabs>
              <w:ind w:left="317"/>
              <w:rPr>
                <w:rFonts w:eastAsia="Times New Roman" w:cs="Arial"/>
              </w:rPr>
            </w:pPr>
            <w:r w:rsidRPr="00276123">
              <w:rPr>
                <w:rFonts w:cs="Arial"/>
              </w:rPr>
              <w:t>anali</w:t>
            </w:r>
            <w:r w:rsidR="00563458">
              <w:rPr>
                <w:rFonts w:cs="Arial"/>
              </w:rPr>
              <w:t>zuje</w:t>
            </w:r>
            <w:r w:rsidRPr="00276123">
              <w:rPr>
                <w:rFonts w:cs="Arial"/>
              </w:rPr>
              <w:t xml:space="preserve"> poprawność warunków otoczenia niezbędnych do procesów naświetlania </w:t>
            </w:r>
            <w:proofErr w:type="spellStart"/>
            <w:r w:rsidRPr="00276123">
              <w:rPr>
                <w:rFonts w:cs="Arial"/>
              </w:rPr>
              <w:t>CtP</w:t>
            </w:r>
            <w:proofErr w:type="spellEnd"/>
          </w:p>
          <w:p w:rsidR="00C24AC5" w:rsidRPr="00276123" w:rsidRDefault="003D5402" w:rsidP="0058394E">
            <w:pPr>
              <w:pStyle w:val="TAbelapunktor"/>
              <w:numPr>
                <w:ilvl w:val="0"/>
                <w:numId w:val="113"/>
              </w:numPr>
              <w:tabs>
                <w:tab w:val="clear" w:pos="28"/>
              </w:tabs>
              <w:ind w:left="317"/>
              <w:rPr>
                <w:rFonts w:eastAsia="Times New Roman" w:cs="Arial"/>
              </w:rPr>
            </w:pPr>
            <w:r>
              <w:rPr>
                <w:rFonts w:cs="Arial"/>
              </w:rPr>
              <w:t>dokonuje</w:t>
            </w:r>
            <w:r w:rsidR="00C24AC5" w:rsidRPr="00276123">
              <w:rPr>
                <w:rFonts w:cs="Arial"/>
              </w:rPr>
              <w:t xml:space="preserve"> pomiaru punktów rastrowych na wykonanych formach drukowych offsetowych</w:t>
            </w:r>
          </w:p>
          <w:p w:rsidR="00C24AC5" w:rsidRPr="00276123" w:rsidRDefault="00C24AC5" w:rsidP="0058394E">
            <w:pPr>
              <w:pStyle w:val="TAbelapunktor"/>
              <w:numPr>
                <w:ilvl w:val="0"/>
                <w:numId w:val="113"/>
              </w:numPr>
              <w:tabs>
                <w:tab w:val="clear" w:pos="28"/>
              </w:tabs>
              <w:ind w:left="317"/>
              <w:rPr>
                <w:rFonts w:eastAsia="Times New Roman" w:cs="Arial"/>
              </w:rPr>
            </w:pPr>
            <w:r w:rsidRPr="00276123">
              <w:rPr>
                <w:rFonts w:cs="Arial"/>
              </w:rPr>
              <w:t>przeprowadz</w:t>
            </w:r>
            <w:r w:rsidR="00563458">
              <w:rPr>
                <w:rFonts w:cs="Arial"/>
              </w:rPr>
              <w:t>a</w:t>
            </w:r>
            <w:r w:rsidRPr="00276123">
              <w:rPr>
                <w:rFonts w:cs="Arial"/>
              </w:rPr>
              <w:t xml:space="preserve"> proces </w:t>
            </w:r>
            <w:proofErr w:type="spellStart"/>
            <w:r w:rsidRPr="00276123">
              <w:rPr>
                <w:rFonts w:cs="Arial"/>
              </w:rPr>
              <w:t>rasteryzacji</w:t>
            </w:r>
            <w:proofErr w:type="spellEnd"/>
            <w:r w:rsidRPr="00276123">
              <w:rPr>
                <w:rFonts w:cs="Arial"/>
              </w:rPr>
              <w:t xml:space="preserve"> i transferu danych do naświetlarki</w:t>
            </w:r>
          </w:p>
          <w:p w:rsidR="00C24AC5" w:rsidRPr="00276123" w:rsidRDefault="00C24AC5" w:rsidP="0058394E">
            <w:pPr>
              <w:pStyle w:val="TAbelapunktor"/>
              <w:numPr>
                <w:ilvl w:val="0"/>
                <w:numId w:val="113"/>
              </w:numPr>
              <w:tabs>
                <w:tab w:val="clear" w:pos="28"/>
              </w:tabs>
              <w:ind w:left="317"/>
              <w:rPr>
                <w:rFonts w:eastAsia="Times New Roman" w:cs="Arial"/>
              </w:rPr>
            </w:pPr>
            <w:r w:rsidRPr="00276123">
              <w:rPr>
                <w:rFonts w:cs="Arial"/>
              </w:rPr>
              <w:t>interpre</w:t>
            </w:r>
            <w:r w:rsidR="00563458">
              <w:rPr>
                <w:rFonts w:cs="Arial"/>
              </w:rPr>
              <w:t xml:space="preserve">tuje </w:t>
            </w:r>
            <w:r w:rsidRPr="00276123">
              <w:rPr>
                <w:rFonts w:cs="Arial"/>
              </w:rPr>
              <w:t xml:space="preserve">wyniki pomiarów parametrów form drukowych </w:t>
            </w:r>
            <w:proofErr w:type="spellStart"/>
            <w:r w:rsidRPr="00276123">
              <w:rPr>
                <w:rFonts w:cs="Arial"/>
              </w:rPr>
              <w:t>termoczułych</w:t>
            </w:r>
            <w:proofErr w:type="spellEnd"/>
          </w:p>
          <w:p w:rsidR="00C24AC5" w:rsidRPr="00276123" w:rsidRDefault="00C24AC5" w:rsidP="0058394E">
            <w:pPr>
              <w:pStyle w:val="TAbelapunktor"/>
              <w:numPr>
                <w:ilvl w:val="0"/>
                <w:numId w:val="113"/>
              </w:numPr>
              <w:tabs>
                <w:tab w:val="clear" w:pos="28"/>
              </w:tabs>
              <w:ind w:left="317"/>
              <w:rPr>
                <w:rFonts w:eastAsia="Times New Roman" w:cs="Arial"/>
              </w:rPr>
            </w:pPr>
            <w:r w:rsidRPr="00276123">
              <w:rPr>
                <w:rFonts w:cs="Arial"/>
              </w:rPr>
              <w:t>propon</w:t>
            </w:r>
            <w:r w:rsidR="00563458">
              <w:rPr>
                <w:rFonts w:cs="Arial"/>
              </w:rPr>
              <w:t>uje</w:t>
            </w:r>
            <w:r w:rsidRPr="00276123">
              <w:rPr>
                <w:rFonts w:cs="Arial"/>
              </w:rPr>
              <w:t xml:space="preserve"> sposoby eliminacji błędów powstałych podczas wykonywania form drukowych </w:t>
            </w:r>
            <w:proofErr w:type="spellStart"/>
            <w:r w:rsidRPr="00276123">
              <w:rPr>
                <w:rFonts w:cs="Arial"/>
              </w:rPr>
              <w:t>termoczułych</w:t>
            </w:r>
            <w:proofErr w:type="spellEnd"/>
          </w:p>
          <w:p w:rsidR="00C24AC5" w:rsidRPr="00276123" w:rsidRDefault="003D5402" w:rsidP="0058394E">
            <w:pPr>
              <w:pStyle w:val="TAbelapunktor"/>
              <w:numPr>
                <w:ilvl w:val="0"/>
                <w:numId w:val="113"/>
              </w:numPr>
              <w:tabs>
                <w:tab w:val="clear" w:pos="28"/>
              </w:tabs>
              <w:ind w:left="317"/>
              <w:rPr>
                <w:rFonts w:eastAsia="Times New Roman" w:cs="Arial"/>
              </w:rPr>
            </w:pPr>
            <w:r>
              <w:rPr>
                <w:rFonts w:cs="Arial"/>
              </w:rPr>
              <w:t>dokonuje</w:t>
            </w:r>
            <w:r w:rsidR="00C24AC5" w:rsidRPr="00276123">
              <w:rPr>
                <w:rFonts w:cs="Arial"/>
              </w:rPr>
              <w:t xml:space="preserve"> automatycznego lub ręcznego kołkowania płyt</w:t>
            </w:r>
          </w:p>
        </w:tc>
        <w:tc>
          <w:tcPr>
            <w:tcW w:w="1281" w:type="dxa"/>
            <w:tcBorders>
              <w:bottom w:val="single" w:sz="4" w:space="0" w:color="auto"/>
            </w:tcBorders>
          </w:tcPr>
          <w:p w:rsidR="000D7D51" w:rsidRDefault="00C24AC5" w:rsidP="0058394E">
            <w:pPr>
              <w:rPr>
                <w:rFonts w:ascii="Arial" w:eastAsia="Times New Roman" w:hAnsi="Arial" w:cs="Arial"/>
                <w:color w:val="000000"/>
                <w:sz w:val="20"/>
                <w:szCs w:val="20"/>
              </w:rPr>
            </w:pPr>
            <w:r w:rsidRPr="00276123">
              <w:rPr>
                <w:rFonts w:ascii="Arial" w:hAnsi="Arial" w:cs="Arial"/>
                <w:sz w:val="20"/>
                <w:szCs w:val="20"/>
              </w:rPr>
              <w:t>I, II klasa</w:t>
            </w:r>
          </w:p>
        </w:tc>
      </w:tr>
      <w:tr w:rsidR="00C24AC5" w:rsidRPr="00276123" w:rsidTr="0058394E">
        <w:tc>
          <w:tcPr>
            <w:tcW w:w="2001" w:type="dxa"/>
          </w:tcPr>
          <w:p w:rsidR="00C24AC5" w:rsidRPr="00276123" w:rsidRDefault="00C24AC5" w:rsidP="00E960EA">
            <w:pPr>
              <w:rPr>
                <w:rFonts w:ascii="Arial" w:hAnsi="Arial" w:cs="Arial"/>
                <w:sz w:val="20"/>
                <w:szCs w:val="20"/>
              </w:rPr>
            </w:pPr>
          </w:p>
        </w:tc>
        <w:tc>
          <w:tcPr>
            <w:tcW w:w="2502" w:type="dxa"/>
          </w:tcPr>
          <w:p w:rsidR="00C24AC5" w:rsidRPr="00276123" w:rsidRDefault="00C24AC5" w:rsidP="00E960EA">
            <w:pPr>
              <w:pStyle w:val="Akapitzlist"/>
              <w:numPr>
                <w:ilvl w:val="0"/>
                <w:numId w:val="48"/>
              </w:numPr>
              <w:ind w:left="340" w:hanging="340"/>
              <w:rPr>
                <w:rFonts w:ascii="Arial" w:hAnsi="Arial" w:cs="Arial"/>
                <w:sz w:val="20"/>
                <w:szCs w:val="20"/>
              </w:rPr>
            </w:pPr>
            <w:r w:rsidRPr="00276123">
              <w:rPr>
                <w:rFonts w:ascii="Arial" w:hAnsi="Arial" w:cs="Arial"/>
                <w:sz w:val="20"/>
                <w:szCs w:val="20"/>
              </w:rPr>
              <w:t xml:space="preserve">Normalizacja </w:t>
            </w:r>
            <w:r w:rsidRPr="00276123">
              <w:rPr>
                <w:rFonts w:ascii="Arial" w:hAnsi="Arial" w:cs="Arial"/>
                <w:sz w:val="20"/>
                <w:szCs w:val="20"/>
              </w:rPr>
              <w:br/>
              <w:t>w poligrafii</w:t>
            </w:r>
          </w:p>
        </w:tc>
        <w:tc>
          <w:tcPr>
            <w:tcW w:w="992" w:type="dxa"/>
          </w:tcPr>
          <w:p w:rsidR="000D7D51" w:rsidRDefault="000D7D51" w:rsidP="0058394E">
            <w:pPr>
              <w:rPr>
                <w:rFonts w:ascii="Arial" w:eastAsia="Times New Roman" w:hAnsi="Arial" w:cs="Arial"/>
                <w:color w:val="000000"/>
                <w:sz w:val="20"/>
                <w:szCs w:val="20"/>
              </w:rPr>
            </w:pPr>
          </w:p>
        </w:tc>
        <w:tc>
          <w:tcPr>
            <w:tcW w:w="3842" w:type="dxa"/>
            <w:tcBorders>
              <w:bottom w:val="single" w:sz="4" w:space="0" w:color="auto"/>
            </w:tcBorders>
          </w:tcPr>
          <w:p w:rsidR="00C24AC5" w:rsidRPr="00276123" w:rsidRDefault="00C24AC5" w:rsidP="0058394E">
            <w:pPr>
              <w:pStyle w:val="TAbelapunktor"/>
              <w:numPr>
                <w:ilvl w:val="0"/>
                <w:numId w:val="113"/>
              </w:numPr>
              <w:tabs>
                <w:tab w:val="clear" w:pos="28"/>
              </w:tabs>
              <w:ind w:left="317"/>
              <w:rPr>
                <w:rFonts w:eastAsia="Times New Roman" w:cs="Arial"/>
              </w:rPr>
            </w:pPr>
            <w:r w:rsidRPr="00276123">
              <w:rPr>
                <w:rFonts w:cs="Arial"/>
              </w:rPr>
              <w:t>wyjaśni</w:t>
            </w:r>
            <w:r w:rsidR="00563458">
              <w:rPr>
                <w:rFonts w:cs="Arial"/>
              </w:rPr>
              <w:t>a</w:t>
            </w:r>
            <w:r w:rsidRPr="00276123">
              <w:rPr>
                <w:rFonts w:cs="Arial"/>
              </w:rPr>
              <w:t xml:space="preserve"> </w:t>
            </w:r>
            <w:r w:rsidR="008F41E9" w:rsidRPr="00276123">
              <w:rPr>
                <w:rFonts w:cs="Arial"/>
              </w:rPr>
              <w:t>znaczenie norm stosowanych</w:t>
            </w:r>
            <w:r w:rsidRPr="00276123">
              <w:rPr>
                <w:rFonts w:cs="Arial"/>
              </w:rPr>
              <w:t xml:space="preserve"> w branży poligraficznej</w:t>
            </w:r>
          </w:p>
          <w:p w:rsidR="00C24AC5" w:rsidRPr="00276123" w:rsidRDefault="00C24AC5" w:rsidP="00265F1B">
            <w:pPr>
              <w:pStyle w:val="TAbelapunktor"/>
              <w:numPr>
                <w:ilvl w:val="0"/>
                <w:numId w:val="113"/>
              </w:numPr>
              <w:tabs>
                <w:tab w:val="clear" w:pos="28"/>
              </w:tabs>
              <w:ind w:left="317"/>
              <w:rPr>
                <w:rFonts w:eastAsia="Times New Roman" w:cs="Arial"/>
              </w:rPr>
            </w:pPr>
            <w:r w:rsidRPr="00276123">
              <w:rPr>
                <w:rFonts w:cs="Arial"/>
              </w:rPr>
              <w:t>korzysta z dokumentacji dotyczącej normalizacji pracy i procedur w</w:t>
            </w:r>
            <w:r w:rsidR="00265F1B">
              <w:rPr>
                <w:rFonts w:cs="Arial"/>
              </w:rPr>
              <w:t> </w:t>
            </w:r>
            <w:r w:rsidR="008F41E9" w:rsidRPr="00276123">
              <w:rPr>
                <w:rFonts w:cs="Arial"/>
              </w:rPr>
              <w:t>drukarni</w:t>
            </w:r>
          </w:p>
        </w:tc>
        <w:tc>
          <w:tcPr>
            <w:tcW w:w="3387" w:type="dxa"/>
            <w:tcBorders>
              <w:bottom w:val="single" w:sz="4" w:space="0" w:color="auto"/>
            </w:tcBorders>
          </w:tcPr>
          <w:p w:rsidR="00C24AC5" w:rsidRPr="00276123" w:rsidRDefault="00C24AC5" w:rsidP="0058394E">
            <w:pPr>
              <w:pStyle w:val="TAbelapunktor"/>
              <w:numPr>
                <w:ilvl w:val="0"/>
                <w:numId w:val="113"/>
              </w:numPr>
              <w:tabs>
                <w:tab w:val="clear" w:pos="28"/>
              </w:tabs>
              <w:ind w:left="317"/>
              <w:rPr>
                <w:rFonts w:eastAsia="Times New Roman" w:cs="Arial"/>
              </w:rPr>
            </w:pPr>
            <w:r w:rsidRPr="00276123">
              <w:rPr>
                <w:rFonts w:cs="Arial"/>
              </w:rPr>
              <w:t>posłu</w:t>
            </w:r>
            <w:r w:rsidR="003825E0">
              <w:rPr>
                <w:rFonts w:cs="Arial"/>
              </w:rPr>
              <w:t xml:space="preserve">guje </w:t>
            </w:r>
            <w:r w:rsidRPr="00276123">
              <w:rPr>
                <w:rFonts w:cs="Arial"/>
              </w:rPr>
              <w:t xml:space="preserve">się dokumentacją ISO </w:t>
            </w:r>
            <w:r w:rsidR="008F41E9" w:rsidRPr="00276123">
              <w:rPr>
                <w:rFonts w:cs="Arial"/>
              </w:rPr>
              <w:t>funkcjonującą w drukarni</w:t>
            </w:r>
          </w:p>
        </w:tc>
        <w:tc>
          <w:tcPr>
            <w:tcW w:w="1281" w:type="dxa"/>
            <w:tcBorders>
              <w:bottom w:val="single" w:sz="4" w:space="0" w:color="auto"/>
            </w:tcBorders>
          </w:tcPr>
          <w:p w:rsidR="000D7D51" w:rsidRDefault="00C24AC5" w:rsidP="0058394E">
            <w:pPr>
              <w:rPr>
                <w:rFonts w:ascii="Arial" w:eastAsia="Times New Roman" w:hAnsi="Arial" w:cs="Arial"/>
                <w:color w:val="000000"/>
                <w:sz w:val="20"/>
                <w:szCs w:val="20"/>
              </w:rPr>
            </w:pPr>
            <w:r w:rsidRPr="00276123">
              <w:rPr>
                <w:rFonts w:ascii="Arial" w:hAnsi="Arial" w:cs="Arial"/>
                <w:sz w:val="20"/>
                <w:szCs w:val="20"/>
              </w:rPr>
              <w:t>I, II klasa</w:t>
            </w:r>
          </w:p>
        </w:tc>
      </w:tr>
      <w:tr w:rsidR="00C24AC5" w:rsidRPr="00276123" w:rsidTr="0058394E">
        <w:tc>
          <w:tcPr>
            <w:tcW w:w="2001" w:type="dxa"/>
          </w:tcPr>
          <w:p w:rsidR="00C24AC5" w:rsidRPr="00276123" w:rsidRDefault="00C24AC5" w:rsidP="00E960EA">
            <w:pPr>
              <w:rPr>
                <w:rFonts w:ascii="Arial" w:hAnsi="Arial" w:cs="Arial"/>
                <w:sz w:val="20"/>
                <w:szCs w:val="20"/>
              </w:rPr>
            </w:pPr>
          </w:p>
        </w:tc>
        <w:tc>
          <w:tcPr>
            <w:tcW w:w="2502" w:type="dxa"/>
          </w:tcPr>
          <w:p w:rsidR="00C24AC5" w:rsidRPr="00276123" w:rsidRDefault="00C24AC5" w:rsidP="00E960EA">
            <w:pPr>
              <w:pStyle w:val="Akapitzlist"/>
              <w:numPr>
                <w:ilvl w:val="0"/>
                <w:numId w:val="48"/>
              </w:numPr>
              <w:ind w:left="340" w:hanging="340"/>
              <w:rPr>
                <w:rFonts w:ascii="Arial" w:hAnsi="Arial" w:cs="Arial"/>
                <w:sz w:val="20"/>
                <w:szCs w:val="20"/>
              </w:rPr>
            </w:pPr>
            <w:r w:rsidRPr="00276123">
              <w:rPr>
                <w:rFonts w:ascii="Arial" w:hAnsi="Arial" w:cs="Arial"/>
                <w:sz w:val="20"/>
                <w:szCs w:val="20"/>
              </w:rPr>
              <w:t xml:space="preserve">Zespoły ludzkie </w:t>
            </w:r>
            <w:r w:rsidRPr="00276123">
              <w:rPr>
                <w:rFonts w:ascii="Arial" w:hAnsi="Arial" w:cs="Arial"/>
                <w:sz w:val="20"/>
                <w:szCs w:val="20"/>
              </w:rPr>
              <w:br/>
            </w:r>
            <w:r w:rsidRPr="00276123">
              <w:rPr>
                <w:rFonts w:ascii="Arial" w:hAnsi="Arial" w:cs="Arial"/>
                <w:sz w:val="20"/>
                <w:szCs w:val="20"/>
              </w:rPr>
              <w:lastRenderedPageBreak/>
              <w:t>w procesach druku</w:t>
            </w:r>
          </w:p>
        </w:tc>
        <w:tc>
          <w:tcPr>
            <w:tcW w:w="992" w:type="dxa"/>
          </w:tcPr>
          <w:p w:rsidR="000D7D51" w:rsidRDefault="000D7D51" w:rsidP="0058394E">
            <w:pPr>
              <w:rPr>
                <w:rFonts w:ascii="Arial" w:eastAsia="Times New Roman" w:hAnsi="Arial" w:cs="Arial"/>
                <w:color w:val="000000"/>
                <w:sz w:val="20"/>
                <w:szCs w:val="20"/>
              </w:rPr>
            </w:pPr>
          </w:p>
        </w:tc>
        <w:tc>
          <w:tcPr>
            <w:tcW w:w="3842" w:type="dxa"/>
            <w:tcBorders>
              <w:bottom w:val="single" w:sz="4" w:space="0" w:color="auto"/>
            </w:tcBorders>
          </w:tcPr>
          <w:p w:rsidR="008F41E9" w:rsidRPr="00276123" w:rsidRDefault="003D5402" w:rsidP="0058394E">
            <w:pPr>
              <w:pStyle w:val="TAbelapunktor"/>
              <w:numPr>
                <w:ilvl w:val="0"/>
                <w:numId w:val="113"/>
              </w:numPr>
              <w:tabs>
                <w:tab w:val="clear" w:pos="28"/>
              </w:tabs>
              <w:ind w:left="317"/>
              <w:rPr>
                <w:rFonts w:eastAsia="Times New Roman" w:cs="Arial"/>
              </w:rPr>
            </w:pPr>
            <w:r>
              <w:rPr>
                <w:rFonts w:cs="Arial"/>
              </w:rPr>
              <w:t>dokonuje</w:t>
            </w:r>
            <w:r w:rsidR="008F41E9" w:rsidRPr="00276123">
              <w:rPr>
                <w:rFonts w:cs="Arial"/>
              </w:rPr>
              <w:t xml:space="preserve"> podziału ról i zadań </w:t>
            </w:r>
            <w:r w:rsidR="008F41E9" w:rsidRPr="00276123">
              <w:rPr>
                <w:rFonts w:cs="Arial"/>
              </w:rPr>
              <w:br/>
            </w:r>
            <w:r w:rsidR="008F41E9" w:rsidRPr="00276123">
              <w:rPr>
                <w:rFonts w:cs="Arial"/>
              </w:rPr>
              <w:lastRenderedPageBreak/>
              <w:t>w grupie</w:t>
            </w:r>
          </w:p>
          <w:p w:rsidR="002B1B12" w:rsidRPr="00276123" w:rsidRDefault="003D5402" w:rsidP="0058394E">
            <w:pPr>
              <w:pStyle w:val="TAbelapunktor"/>
              <w:numPr>
                <w:ilvl w:val="0"/>
                <w:numId w:val="113"/>
              </w:numPr>
              <w:tabs>
                <w:tab w:val="clear" w:pos="28"/>
              </w:tabs>
              <w:ind w:left="317"/>
              <w:rPr>
                <w:rFonts w:eastAsia="Times New Roman" w:cs="Arial"/>
              </w:rPr>
            </w:pPr>
            <w:r>
              <w:rPr>
                <w:rFonts w:cs="Arial"/>
              </w:rPr>
              <w:t>określa</w:t>
            </w:r>
            <w:r w:rsidR="002B1B12" w:rsidRPr="00276123">
              <w:rPr>
                <w:rFonts w:cs="Arial"/>
              </w:rPr>
              <w:t xml:space="preserve"> działania realizowane indywidualnie oraz wspólnie przez zespół</w:t>
            </w:r>
          </w:p>
          <w:p w:rsidR="00C24AC5" w:rsidRPr="00276123" w:rsidRDefault="00C24AC5" w:rsidP="0058394E">
            <w:pPr>
              <w:pStyle w:val="TAbelapunktor"/>
              <w:numPr>
                <w:ilvl w:val="0"/>
                <w:numId w:val="113"/>
              </w:numPr>
              <w:tabs>
                <w:tab w:val="clear" w:pos="28"/>
              </w:tabs>
              <w:ind w:left="317"/>
              <w:rPr>
                <w:rFonts w:eastAsia="Times New Roman" w:cs="Arial"/>
              </w:rPr>
            </w:pPr>
            <w:r w:rsidRPr="00276123">
              <w:rPr>
                <w:rFonts w:cs="Arial"/>
              </w:rPr>
              <w:t>realiz</w:t>
            </w:r>
            <w:r w:rsidR="003825E0">
              <w:rPr>
                <w:rFonts w:cs="Arial"/>
              </w:rPr>
              <w:t>uje</w:t>
            </w:r>
            <w:r w:rsidRPr="00276123">
              <w:rPr>
                <w:rFonts w:cs="Arial"/>
              </w:rPr>
              <w:t xml:space="preserve"> zadania w wyznaczonym czasie</w:t>
            </w:r>
          </w:p>
        </w:tc>
        <w:tc>
          <w:tcPr>
            <w:tcW w:w="3387" w:type="dxa"/>
            <w:tcBorders>
              <w:bottom w:val="single" w:sz="4" w:space="0" w:color="auto"/>
            </w:tcBorders>
          </w:tcPr>
          <w:p w:rsidR="002B1B12" w:rsidRPr="00276123" w:rsidRDefault="002B1B12" w:rsidP="0058394E">
            <w:pPr>
              <w:pStyle w:val="TAbelapunktor"/>
              <w:numPr>
                <w:ilvl w:val="0"/>
                <w:numId w:val="113"/>
              </w:numPr>
              <w:tabs>
                <w:tab w:val="clear" w:pos="28"/>
              </w:tabs>
              <w:ind w:left="317"/>
              <w:rPr>
                <w:rFonts w:eastAsia="Times New Roman" w:cs="Arial"/>
              </w:rPr>
            </w:pPr>
            <w:r w:rsidRPr="00276123">
              <w:rPr>
                <w:rFonts w:cs="Arial"/>
              </w:rPr>
              <w:lastRenderedPageBreak/>
              <w:t>pla</w:t>
            </w:r>
            <w:r w:rsidR="003825E0">
              <w:rPr>
                <w:rFonts w:cs="Arial"/>
              </w:rPr>
              <w:t>nuje</w:t>
            </w:r>
            <w:r w:rsidRPr="00276123">
              <w:rPr>
                <w:rFonts w:cs="Arial"/>
              </w:rPr>
              <w:t xml:space="preserve"> pracę zespołu i </w:t>
            </w:r>
            <w:r w:rsidRPr="00276123">
              <w:rPr>
                <w:rFonts w:cs="Arial"/>
              </w:rPr>
              <w:lastRenderedPageBreak/>
              <w:t>realizację poszczególnych zadań</w:t>
            </w:r>
          </w:p>
          <w:p w:rsidR="00C24AC5" w:rsidRPr="00276123" w:rsidRDefault="003D5402" w:rsidP="0058394E">
            <w:pPr>
              <w:pStyle w:val="TAbelapunktor"/>
              <w:numPr>
                <w:ilvl w:val="0"/>
                <w:numId w:val="113"/>
              </w:numPr>
              <w:tabs>
                <w:tab w:val="clear" w:pos="28"/>
              </w:tabs>
              <w:ind w:left="317"/>
              <w:rPr>
                <w:rFonts w:eastAsia="Times New Roman" w:cs="Arial"/>
              </w:rPr>
            </w:pPr>
            <w:r>
              <w:rPr>
                <w:rFonts w:cs="Arial"/>
              </w:rPr>
              <w:t>określa</w:t>
            </w:r>
            <w:r w:rsidR="008F41E9" w:rsidRPr="00276123">
              <w:rPr>
                <w:rFonts w:cs="Arial"/>
              </w:rPr>
              <w:t xml:space="preserve"> znaczenie</w:t>
            </w:r>
            <w:r w:rsidR="00C24AC5" w:rsidRPr="00276123">
              <w:rPr>
                <w:rFonts w:cs="Arial"/>
              </w:rPr>
              <w:t xml:space="preserve"> odpowiedzialności za własne działania i decyzje</w:t>
            </w:r>
          </w:p>
          <w:p w:rsidR="00C24AC5" w:rsidRPr="00276123" w:rsidRDefault="00C24AC5" w:rsidP="0058394E">
            <w:pPr>
              <w:pStyle w:val="TAbelapunktor"/>
              <w:numPr>
                <w:ilvl w:val="0"/>
                <w:numId w:val="0"/>
              </w:numPr>
              <w:tabs>
                <w:tab w:val="clear" w:pos="28"/>
              </w:tabs>
              <w:ind w:left="317" w:hanging="170"/>
              <w:rPr>
                <w:rFonts w:eastAsia="Times New Roman" w:cs="Arial"/>
              </w:rPr>
            </w:pPr>
          </w:p>
        </w:tc>
        <w:tc>
          <w:tcPr>
            <w:tcW w:w="1281" w:type="dxa"/>
            <w:tcBorders>
              <w:bottom w:val="single" w:sz="4" w:space="0" w:color="auto"/>
            </w:tcBorders>
          </w:tcPr>
          <w:p w:rsidR="000D7D51" w:rsidRDefault="00C24AC5" w:rsidP="0058394E">
            <w:pPr>
              <w:rPr>
                <w:rFonts w:ascii="Arial" w:eastAsia="Times New Roman" w:hAnsi="Arial" w:cs="Arial"/>
                <w:color w:val="000000"/>
                <w:sz w:val="20"/>
                <w:szCs w:val="20"/>
              </w:rPr>
            </w:pPr>
            <w:r w:rsidRPr="00276123">
              <w:rPr>
                <w:rFonts w:ascii="Arial" w:hAnsi="Arial" w:cs="Arial"/>
                <w:sz w:val="20"/>
                <w:szCs w:val="20"/>
              </w:rPr>
              <w:lastRenderedPageBreak/>
              <w:t>I, II klasa</w:t>
            </w:r>
          </w:p>
        </w:tc>
      </w:tr>
      <w:tr w:rsidR="00C24AC5" w:rsidRPr="00276123" w:rsidTr="0058394E">
        <w:tc>
          <w:tcPr>
            <w:tcW w:w="2001" w:type="dxa"/>
          </w:tcPr>
          <w:p w:rsidR="00C24AC5" w:rsidRPr="00276123" w:rsidRDefault="00C24AC5" w:rsidP="00E960EA">
            <w:pPr>
              <w:rPr>
                <w:rFonts w:ascii="Arial" w:hAnsi="Arial" w:cs="Arial"/>
                <w:sz w:val="20"/>
                <w:szCs w:val="20"/>
              </w:rPr>
            </w:pPr>
          </w:p>
        </w:tc>
        <w:tc>
          <w:tcPr>
            <w:tcW w:w="2502" w:type="dxa"/>
          </w:tcPr>
          <w:p w:rsidR="00C24AC5" w:rsidRPr="00276123" w:rsidRDefault="00C24AC5" w:rsidP="00E960EA">
            <w:pPr>
              <w:ind w:left="340" w:hanging="340"/>
              <w:rPr>
                <w:rFonts w:ascii="Arial" w:hAnsi="Arial" w:cs="Arial"/>
                <w:sz w:val="20"/>
                <w:szCs w:val="20"/>
              </w:rPr>
            </w:pPr>
            <w:r w:rsidRPr="00276123">
              <w:rPr>
                <w:rFonts w:ascii="Arial" w:hAnsi="Arial" w:cs="Arial"/>
                <w:sz w:val="20"/>
                <w:szCs w:val="20"/>
              </w:rPr>
              <w:t xml:space="preserve">14. </w:t>
            </w:r>
            <w:r w:rsidR="008F41E9" w:rsidRPr="00276123">
              <w:rPr>
                <w:rFonts w:ascii="Arial" w:hAnsi="Arial" w:cs="Arial"/>
                <w:sz w:val="20"/>
                <w:szCs w:val="20"/>
              </w:rPr>
              <w:t xml:space="preserve">Stres </w:t>
            </w:r>
            <w:r w:rsidRPr="00276123">
              <w:rPr>
                <w:rFonts w:ascii="Arial" w:hAnsi="Arial" w:cs="Arial"/>
                <w:sz w:val="20"/>
                <w:szCs w:val="20"/>
              </w:rPr>
              <w:t>w życiu zawodowym</w:t>
            </w:r>
          </w:p>
        </w:tc>
        <w:tc>
          <w:tcPr>
            <w:tcW w:w="992" w:type="dxa"/>
          </w:tcPr>
          <w:p w:rsidR="000D7D51" w:rsidRDefault="000D7D51" w:rsidP="0058394E">
            <w:pPr>
              <w:rPr>
                <w:rFonts w:ascii="Arial" w:eastAsia="Times New Roman" w:hAnsi="Arial" w:cs="Arial"/>
                <w:color w:val="000000"/>
                <w:sz w:val="20"/>
                <w:szCs w:val="20"/>
              </w:rPr>
            </w:pPr>
          </w:p>
        </w:tc>
        <w:tc>
          <w:tcPr>
            <w:tcW w:w="3842" w:type="dxa"/>
            <w:tcBorders>
              <w:bottom w:val="single" w:sz="4" w:space="0" w:color="auto"/>
            </w:tcBorders>
          </w:tcPr>
          <w:p w:rsidR="00C24AC5" w:rsidRPr="00276123" w:rsidRDefault="003D5402" w:rsidP="0058394E">
            <w:pPr>
              <w:pStyle w:val="TAbelapunktor"/>
              <w:numPr>
                <w:ilvl w:val="0"/>
                <w:numId w:val="114"/>
              </w:numPr>
              <w:tabs>
                <w:tab w:val="clear" w:pos="28"/>
              </w:tabs>
              <w:ind w:left="317"/>
              <w:rPr>
                <w:rFonts w:eastAsia="Times New Roman" w:cs="Arial"/>
              </w:rPr>
            </w:pPr>
            <w:r>
              <w:rPr>
                <w:rFonts w:cs="Arial"/>
              </w:rPr>
              <w:t>wymienia</w:t>
            </w:r>
            <w:r w:rsidR="00C24AC5" w:rsidRPr="00276123">
              <w:rPr>
                <w:rFonts w:cs="Arial"/>
              </w:rPr>
              <w:t xml:space="preserve"> sytuacje mogące wywoływać stres</w:t>
            </w:r>
            <w:r w:rsidR="008F41E9" w:rsidRPr="00276123">
              <w:rPr>
                <w:rFonts w:cs="Arial"/>
              </w:rPr>
              <w:t xml:space="preserve"> </w:t>
            </w:r>
            <w:r w:rsidR="002B1B12" w:rsidRPr="00276123">
              <w:rPr>
                <w:rFonts w:cs="Arial"/>
              </w:rPr>
              <w:t>związany z pracą zawodową</w:t>
            </w:r>
          </w:p>
          <w:p w:rsidR="00C24AC5" w:rsidRPr="00276123" w:rsidRDefault="00C24AC5" w:rsidP="0058394E">
            <w:pPr>
              <w:pStyle w:val="TAbelapunktor"/>
              <w:numPr>
                <w:ilvl w:val="0"/>
                <w:numId w:val="114"/>
              </w:numPr>
              <w:tabs>
                <w:tab w:val="clear" w:pos="28"/>
              </w:tabs>
              <w:ind w:left="317"/>
              <w:rPr>
                <w:rFonts w:eastAsia="Times New Roman" w:cs="Arial"/>
              </w:rPr>
            </w:pPr>
            <w:r w:rsidRPr="00276123">
              <w:rPr>
                <w:rFonts w:cs="Arial"/>
              </w:rPr>
              <w:t>stos</w:t>
            </w:r>
            <w:r w:rsidR="003825E0">
              <w:rPr>
                <w:rFonts w:cs="Arial"/>
              </w:rPr>
              <w:t>uje</w:t>
            </w:r>
            <w:r w:rsidRPr="00276123">
              <w:rPr>
                <w:rFonts w:cs="Arial"/>
              </w:rPr>
              <w:t xml:space="preserve"> sposoby radzenia sobie ze stresem</w:t>
            </w:r>
          </w:p>
        </w:tc>
        <w:tc>
          <w:tcPr>
            <w:tcW w:w="3387" w:type="dxa"/>
            <w:tcBorders>
              <w:bottom w:val="single" w:sz="4" w:space="0" w:color="auto"/>
            </w:tcBorders>
          </w:tcPr>
          <w:p w:rsidR="00C24AC5" w:rsidRPr="00276123" w:rsidRDefault="00C24AC5" w:rsidP="0058394E">
            <w:pPr>
              <w:pStyle w:val="TAbelapunktor"/>
              <w:numPr>
                <w:ilvl w:val="0"/>
                <w:numId w:val="114"/>
              </w:numPr>
              <w:tabs>
                <w:tab w:val="clear" w:pos="28"/>
                <w:tab w:val="left" w:pos="459"/>
              </w:tabs>
              <w:ind w:left="317"/>
              <w:rPr>
                <w:rFonts w:eastAsia="Times New Roman" w:cs="Arial"/>
              </w:rPr>
            </w:pPr>
            <w:r w:rsidRPr="00276123">
              <w:rPr>
                <w:rFonts w:cs="Arial"/>
              </w:rPr>
              <w:t>określa skutki stresu</w:t>
            </w:r>
          </w:p>
          <w:p w:rsidR="00C24AC5" w:rsidRPr="00276123" w:rsidRDefault="00C24AC5" w:rsidP="0058394E">
            <w:pPr>
              <w:pStyle w:val="TAbelapunktor"/>
              <w:numPr>
                <w:ilvl w:val="0"/>
                <w:numId w:val="0"/>
              </w:numPr>
              <w:tabs>
                <w:tab w:val="clear" w:pos="28"/>
              </w:tabs>
              <w:ind w:left="317" w:hanging="170"/>
              <w:rPr>
                <w:rFonts w:eastAsia="Times New Roman" w:cs="Arial"/>
              </w:rPr>
            </w:pPr>
          </w:p>
        </w:tc>
        <w:tc>
          <w:tcPr>
            <w:tcW w:w="1281" w:type="dxa"/>
            <w:tcBorders>
              <w:bottom w:val="single" w:sz="4" w:space="0" w:color="auto"/>
            </w:tcBorders>
          </w:tcPr>
          <w:p w:rsidR="000D7D51" w:rsidRDefault="00C24AC5" w:rsidP="0058394E">
            <w:pPr>
              <w:rPr>
                <w:rFonts w:ascii="Arial" w:eastAsia="Times New Roman" w:hAnsi="Arial" w:cs="Arial"/>
                <w:color w:val="000000"/>
                <w:sz w:val="20"/>
                <w:szCs w:val="20"/>
              </w:rPr>
            </w:pPr>
            <w:r w:rsidRPr="00276123">
              <w:rPr>
                <w:rFonts w:ascii="Arial" w:hAnsi="Arial" w:cs="Arial"/>
                <w:sz w:val="20"/>
                <w:szCs w:val="20"/>
              </w:rPr>
              <w:t>I, II klasa</w:t>
            </w:r>
          </w:p>
        </w:tc>
      </w:tr>
      <w:tr w:rsidR="00C24AC5" w:rsidRPr="00276123" w:rsidTr="0058394E">
        <w:tc>
          <w:tcPr>
            <w:tcW w:w="2001" w:type="dxa"/>
          </w:tcPr>
          <w:p w:rsidR="00C24AC5" w:rsidRPr="00276123" w:rsidRDefault="00C24AC5" w:rsidP="00E960EA">
            <w:pPr>
              <w:rPr>
                <w:rFonts w:ascii="Arial" w:hAnsi="Arial" w:cs="Arial"/>
                <w:sz w:val="20"/>
                <w:szCs w:val="20"/>
              </w:rPr>
            </w:pPr>
          </w:p>
        </w:tc>
        <w:tc>
          <w:tcPr>
            <w:tcW w:w="2502" w:type="dxa"/>
          </w:tcPr>
          <w:p w:rsidR="00C24AC5" w:rsidRPr="00276123" w:rsidRDefault="00C24AC5" w:rsidP="00E960EA">
            <w:pPr>
              <w:ind w:left="340" w:hanging="340"/>
              <w:rPr>
                <w:rFonts w:ascii="Arial" w:hAnsi="Arial" w:cs="Arial"/>
                <w:sz w:val="20"/>
                <w:szCs w:val="20"/>
              </w:rPr>
            </w:pPr>
            <w:r w:rsidRPr="00276123">
              <w:rPr>
                <w:rFonts w:ascii="Arial" w:hAnsi="Arial" w:cs="Arial"/>
                <w:sz w:val="20"/>
                <w:szCs w:val="20"/>
              </w:rPr>
              <w:t>15. Pierwsza pomoc przed lekarska</w:t>
            </w:r>
          </w:p>
        </w:tc>
        <w:tc>
          <w:tcPr>
            <w:tcW w:w="992" w:type="dxa"/>
          </w:tcPr>
          <w:p w:rsidR="000D7D51" w:rsidRDefault="000D7D51" w:rsidP="0058394E">
            <w:pPr>
              <w:rPr>
                <w:rFonts w:ascii="Arial" w:eastAsia="Times New Roman" w:hAnsi="Arial" w:cs="Arial"/>
                <w:color w:val="000000"/>
                <w:sz w:val="20"/>
                <w:szCs w:val="20"/>
              </w:rPr>
            </w:pPr>
          </w:p>
        </w:tc>
        <w:tc>
          <w:tcPr>
            <w:tcW w:w="3842" w:type="dxa"/>
            <w:tcBorders>
              <w:bottom w:val="single" w:sz="4" w:space="0" w:color="auto"/>
            </w:tcBorders>
          </w:tcPr>
          <w:p w:rsidR="00C24AC5" w:rsidRPr="00276123" w:rsidRDefault="003D5402" w:rsidP="0058394E">
            <w:pPr>
              <w:pStyle w:val="TAbelapunktor"/>
              <w:numPr>
                <w:ilvl w:val="0"/>
                <w:numId w:val="114"/>
              </w:numPr>
              <w:tabs>
                <w:tab w:val="clear" w:pos="28"/>
              </w:tabs>
              <w:ind w:left="317"/>
              <w:rPr>
                <w:rFonts w:eastAsia="Times New Roman" w:cs="Arial"/>
              </w:rPr>
            </w:pPr>
            <w:r>
              <w:rPr>
                <w:rFonts w:cs="Arial"/>
              </w:rPr>
              <w:t>opisuje</w:t>
            </w:r>
            <w:r w:rsidR="00C24AC5" w:rsidRPr="00276123">
              <w:rPr>
                <w:rFonts w:cs="Arial"/>
              </w:rPr>
              <w:t xml:space="preserve"> procedury</w:t>
            </w:r>
            <w:r w:rsidR="008F41E9" w:rsidRPr="00276123">
              <w:rPr>
                <w:rFonts w:cs="Arial"/>
              </w:rPr>
              <w:t xml:space="preserve"> zachowania się świadka wypadku</w:t>
            </w:r>
          </w:p>
          <w:p w:rsidR="00C24AC5" w:rsidRPr="00276123" w:rsidRDefault="008F41E9" w:rsidP="0058394E">
            <w:pPr>
              <w:pStyle w:val="TAbelapunktor"/>
              <w:numPr>
                <w:ilvl w:val="0"/>
                <w:numId w:val="114"/>
              </w:numPr>
              <w:tabs>
                <w:tab w:val="clear" w:pos="28"/>
              </w:tabs>
              <w:ind w:left="317"/>
              <w:rPr>
                <w:rFonts w:eastAsia="Times New Roman" w:cs="Arial"/>
              </w:rPr>
            </w:pPr>
            <w:r w:rsidRPr="00276123">
              <w:rPr>
                <w:rFonts w:cs="Arial"/>
              </w:rPr>
              <w:t>pod</w:t>
            </w:r>
            <w:r w:rsidR="003825E0">
              <w:rPr>
                <w:rFonts w:cs="Arial"/>
              </w:rPr>
              <w:t>ejmuje</w:t>
            </w:r>
            <w:r w:rsidR="00C24AC5" w:rsidRPr="00276123">
              <w:rPr>
                <w:rFonts w:cs="Arial"/>
              </w:rPr>
              <w:t xml:space="preserve"> działania związane </w:t>
            </w:r>
            <w:r w:rsidR="00C24AC5" w:rsidRPr="00276123">
              <w:rPr>
                <w:rFonts w:cs="Arial"/>
              </w:rPr>
              <w:br/>
              <w:t>z udzieleniem pierwszej pomocy poszkodowanemu</w:t>
            </w:r>
          </w:p>
        </w:tc>
        <w:tc>
          <w:tcPr>
            <w:tcW w:w="3387" w:type="dxa"/>
            <w:tcBorders>
              <w:bottom w:val="single" w:sz="4" w:space="0" w:color="auto"/>
            </w:tcBorders>
          </w:tcPr>
          <w:p w:rsidR="00C24AC5" w:rsidRPr="00276123" w:rsidRDefault="008F41E9" w:rsidP="0058394E">
            <w:pPr>
              <w:pStyle w:val="TAbelapunktor"/>
              <w:numPr>
                <w:ilvl w:val="0"/>
                <w:numId w:val="114"/>
              </w:numPr>
              <w:tabs>
                <w:tab w:val="clear" w:pos="28"/>
              </w:tabs>
              <w:ind w:left="317"/>
              <w:rPr>
                <w:rFonts w:eastAsia="Times New Roman" w:cs="Arial"/>
              </w:rPr>
            </w:pPr>
            <w:r w:rsidRPr="00276123">
              <w:rPr>
                <w:rFonts w:cs="Arial"/>
              </w:rPr>
              <w:t>om</w:t>
            </w:r>
            <w:r w:rsidR="003825E0">
              <w:rPr>
                <w:rFonts w:cs="Arial"/>
              </w:rPr>
              <w:t>a</w:t>
            </w:r>
            <w:r w:rsidR="00C24AC5" w:rsidRPr="00276123">
              <w:rPr>
                <w:rFonts w:cs="Arial"/>
              </w:rPr>
              <w:t>wi</w:t>
            </w:r>
            <w:r w:rsidR="003825E0">
              <w:rPr>
                <w:rFonts w:cs="Arial"/>
              </w:rPr>
              <w:t>a</w:t>
            </w:r>
            <w:r w:rsidR="00C24AC5" w:rsidRPr="00276123">
              <w:rPr>
                <w:rFonts w:cs="Arial"/>
              </w:rPr>
              <w:t xml:space="preserve"> procedury postępowania powypadkowego</w:t>
            </w:r>
          </w:p>
        </w:tc>
        <w:tc>
          <w:tcPr>
            <w:tcW w:w="1281" w:type="dxa"/>
            <w:tcBorders>
              <w:bottom w:val="single" w:sz="4" w:space="0" w:color="auto"/>
            </w:tcBorders>
          </w:tcPr>
          <w:p w:rsidR="000D7D51" w:rsidRDefault="00C24AC5" w:rsidP="0058394E">
            <w:pPr>
              <w:rPr>
                <w:rFonts w:ascii="Arial" w:eastAsia="Times New Roman" w:hAnsi="Arial" w:cs="Arial"/>
                <w:color w:val="000000"/>
                <w:sz w:val="20"/>
                <w:szCs w:val="20"/>
              </w:rPr>
            </w:pPr>
            <w:r w:rsidRPr="00276123">
              <w:rPr>
                <w:rFonts w:ascii="Arial" w:hAnsi="Arial" w:cs="Arial"/>
                <w:sz w:val="20"/>
                <w:szCs w:val="20"/>
              </w:rPr>
              <w:t>I, II klasa</w:t>
            </w:r>
          </w:p>
        </w:tc>
      </w:tr>
      <w:tr w:rsidR="00694D68" w:rsidRPr="00276123" w:rsidTr="0058394E">
        <w:trPr>
          <w:trHeight w:hRule="exact" w:val="454"/>
        </w:trPr>
        <w:tc>
          <w:tcPr>
            <w:tcW w:w="4503" w:type="dxa"/>
            <w:gridSpan w:val="2"/>
          </w:tcPr>
          <w:p w:rsidR="000D7D51" w:rsidRDefault="0023792D" w:rsidP="0058394E">
            <w:pPr>
              <w:rPr>
                <w:rFonts w:ascii="Arial" w:eastAsia="Times New Roman" w:hAnsi="Arial" w:cs="Arial"/>
                <w:b/>
                <w:color w:val="000000"/>
                <w:sz w:val="20"/>
                <w:szCs w:val="20"/>
              </w:rPr>
            </w:pPr>
            <w:r w:rsidRPr="00276123">
              <w:rPr>
                <w:rFonts w:ascii="Arial" w:hAnsi="Arial" w:cs="Arial"/>
                <w:b/>
                <w:sz w:val="20"/>
                <w:szCs w:val="20"/>
              </w:rPr>
              <w:t>Razem</w:t>
            </w:r>
            <w:r w:rsidR="00CE593C" w:rsidRPr="00276123">
              <w:rPr>
                <w:rFonts w:ascii="Arial" w:hAnsi="Arial" w:cs="Arial"/>
                <w:b/>
                <w:sz w:val="20"/>
                <w:szCs w:val="20"/>
              </w:rPr>
              <w:t>:</w:t>
            </w:r>
          </w:p>
        </w:tc>
        <w:tc>
          <w:tcPr>
            <w:tcW w:w="992" w:type="dxa"/>
          </w:tcPr>
          <w:p w:rsidR="000D7D51" w:rsidRDefault="000D7D51" w:rsidP="0058394E">
            <w:pPr>
              <w:rPr>
                <w:rFonts w:ascii="Arial" w:eastAsia="Times New Roman" w:hAnsi="Arial" w:cs="Arial"/>
                <w:b/>
                <w:color w:val="000000"/>
                <w:sz w:val="20"/>
                <w:szCs w:val="20"/>
              </w:rPr>
            </w:pPr>
          </w:p>
        </w:tc>
        <w:tc>
          <w:tcPr>
            <w:tcW w:w="8510" w:type="dxa"/>
            <w:gridSpan w:val="3"/>
            <w:shd w:val="clear" w:color="auto" w:fill="F2F2F2" w:themeFill="background1" w:themeFillShade="F2"/>
          </w:tcPr>
          <w:p w:rsidR="000D7D51" w:rsidRDefault="000D7D51" w:rsidP="0058394E">
            <w:pPr>
              <w:rPr>
                <w:rFonts w:ascii="Arial" w:eastAsia="Times New Roman" w:hAnsi="Arial" w:cs="Arial"/>
                <w:color w:val="000000"/>
                <w:sz w:val="20"/>
                <w:szCs w:val="20"/>
              </w:rPr>
            </w:pPr>
          </w:p>
        </w:tc>
      </w:tr>
    </w:tbl>
    <w:p w:rsidR="00C36981" w:rsidRPr="00276123" w:rsidRDefault="00C36981" w:rsidP="00DC1DA3">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auto"/>
          <w:sz w:val="20"/>
          <w:szCs w:val="20"/>
        </w:rPr>
      </w:pPr>
    </w:p>
    <w:p w:rsidR="00C36981" w:rsidRPr="00276123" w:rsidRDefault="00C36981" w:rsidP="00DC1DA3">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b/>
          <w:color w:val="auto"/>
          <w:sz w:val="20"/>
          <w:szCs w:val="20"/>
        </w:rPr>
      </w:pPr>
    </w:p>
    <w:p w:rsidR="00DC1DA3" w:rsidRPr="00276123" w:rsidRDefault="00DC1DA3" w:rsidP="005E4F09">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276123">
        <w:rPr>
          <w:rFonts w:ascii="Arial" w:hAnsi="Arial" w:cs="Arial"/>
          <w:b/>
          <w:color w:val="auto"/>
          <w:sz w:val="20"/>
          <w:szCs w:val="20"/>
        </w:rPr>
        <w:t>PROCEDURY OSIĄGANIA CELÓW KSZTAŁCENIA PRZEDMIOTU</w:t>
      </w:r>
    </w:p>
    <w:p w:rsidR="00DC1DA3" w:rsidRPr="00276123" w:rsidRDefault="00DC1DA3" w:rsidP="005E4F09">
      <w:pPr>
        <w:spacing w:line="360" w:lineRule="auto"/>
        <w:jc w:val="both"/>
        <w:rPr>
          <w:rFonts w:ascii="Arial" w:hAnsi="Arial" w:cs="Arial"/>
          <w:color w:val="auto"/>
          <w:sz w:val="20"/>
          <w:szCs w:val="20"/>
        </w:rPr>
      </w:pPr>
      <w:r w:rsidRPr="00276123">
        <w:rPr>
          <w:rFonts w:ascii="Arial" w:hAnsi="Arial" w:cs="Arial"/>
          <w:color w:val="auto"/>
          <w:sz w:val="20"/>
          <w:szCs w:val="20"/>
        </w:rPr>
        <w:t xml:space="preserve">Warunkiem osiągania założonych efektów kształcenia w zakresie przedmiotu </w:t>
      </w:r>
      <w:r w:rsidR="00E01FA3" w:rsidRPr="00276123">
        <w:rPr>
          <w:rFonts w:ascii="Arial" w:hAnsi="Arial" w:cs="Arial"/>
          <w:i/>
          <w:color w:val="auto"/>
          <w:sz w:val="20"/>
          <w:szCs w:val="20"/>
        </w:rPr>
        <w:t>Wykonywanie offsetowych form drukowych</w:t>
      </w:r>
      <w:r w:rsidR="00E01FA3" w:rsidRPr="00276123">
        <w:rPr>
          <w:rFonts w:ascii="Arial" w:hAnsi="Arial" w:cs="Arial"/>
          <w:color w:val="auto"/>
          <w:sz w:val="20"/>
          <w:szCs w:val="20"/>
        </w:rPr>
        <w:t xml:space="preserve"> </w:t>
      </w:r>
      <w:r w:rsidRPr="00276123">
        <w:rPr>
          <w:rFonts w:ascii="Arial" w:hAnsi="Arial" w:cs="Arial"/>
          <w:color w:val="auto"/>
          <w:sz w:val="20"/>
          <w:szCs w:val="20"/>
        </w:rPr>
        <w:t>jest opracowanie odpowiednich dla danego zawodu procedur</w:t>
      </w:r>
      <w:r w:rsidR="00ED7A01" w:rsidRPr="00276123">
        <w:rPr>
          <w:rFonts w:ascii="Arial" w:hAnsi="Arial" w:cs="Arial"/>
          <w:color w:val="auto"/>
          <w:sz w:val="20"/>
          <w:szCs w:val="20"/>
        </w:rPr>
        <w:t>,</w:t>
      </w:r>
      <w:r w:rsidRPr="00276123">
        <w:rPr>
          <w:rFonts w:ascii="Arial" w:hAnsi="Arial" w:cs="Arial"/>
          <w:color w:val="auto"/>
          <w:sz w:val="20"/>
          <w:szCs w:val="20"/>
        </w:rPr>
        <w:t xml:space="preserve"> a w tym:</w:t>
      </w:r>
    </w:p>
    <w:p w:rsidR="00DC1DA3" w:rsidRPr="00276123" w:rsidRDefault="00DC1DA3" w:rsidP="0058394E">
      <w:pPr>
        <w:pStyle w:val="Akapitzlist"/>
        <w:numPr>
          <w:ilvl w:val="0"/>
          <w:numId w:val="115"/>
        </w:numPr>
        <w:spacing w:line="360" w:lineRule="auto"/>
        <w:ind w:left="426"/>
        <w:jc w:val="both"/>
        <w:rPr>
          <w:rFonts w:ascii="Arial" w:hAnsi="Arial" w:cs="Arial"/>
          <w:color w:val="auto"/>
          <w:sz w:val="20"/>
          <w:szCs w:val="20"/>
        </w:rPr>
      </w:pPr>
      <w:r w:rsidRPr="00276123">
        <w:rPr>
          <w:rFonts w:ascii="Arial" w:hAnsi="Arial" w:cs="Arial"/>
          <w:color w:val="auto"/>
          <w:sz w:val="20"/>
          <w:szCs w:val="20"/>
        </w:rPr>
        <w:t>zaplanowanie lekcji (wskazanie celów szczegółowych</w:t>
      </w:r>
      <w:r w:rsidR="003825E0">
        <w:rPr>
          <w:rFonts w:ascii="Arial" w:hAnsi="Arial" w:cs="Arial"/>
          <w:color w:val="auto"/>
          <w:sz w:val="20"/>
          <w:szCs w:val="20"/>
        </w:rPr>
        <w:t>,</w:t>
      </w:r>
      <w:r w:rsidRPr="00276123">
        <w:rPr>
          <w:rFonts w:ascii="Arial" w:hAnsi="Arial" w:cs="Arial"/>
          <w:color w:val="auto"/>
          <w:sz w:val="20"/>
          <w:szCs w:val="20"/>
        </w:rPr>
        <w:t xml:space="preserve"> jakie powinny zostać osiągnięte),</w:t>
      </w:r>
    </w:p>
    <w:p w:rsidR="00DC1DA3" w:rsidRPr="00276123" w:rsidRDefault="00DC1DA3" w:rsidP="0058394E">
      <w:pPr>
        <w:pStyle w:val="Akapitzlist"/>
        <w:numPr>
          <w:ilvl w:val="0"/>
          <w:numId w:val="115"/>
        </w:numPr>
        <w:spacing w:line="360" w:lineRule="auto"/>
        <w:ind w:left="426"/>
        <w:jc w:val="both"/>
        <w:rPr>
          <w:rFonts w:ascii="Arial" w:hAnsi="Arial" w:cs="Arial"/>
          <w:color w:val="auto"/>
          <w:sz w:val="20"/>
          <w:szCs w:val="20"/>
        </w:rPr>
      </w:pPr>
      <w:r w:rsidRPr="00276123">
        <w:rPr>
          <w:rFonts w:ascii="Arial" w:hAnsi="Arial" w:cs="Arial"/>
          <w:color w:val="auto"/>
          <w:sz w:val="20"/>
          <w:szCs w:val="20"/>
        </w:rPr>
        <w:t>wykorzystanie różnorodnych metod nauczania (szczególnie aktywizujących ucznia do pracy),</w:t>
      </w:r>
    </w:p>
    <w:p w:rsidR="00DC1DA3" w:rsidRPr="00276123" w:rsidRDefault="00DC1DA3" w:rsidP="0058394E">
      <w:pPr>
        <w:pStyle w:val="Akapitzlist"/>
        <w:numPr>
          <w:ilvl w:val="0"/>
          <w:numId w:val="115"/>
        </w:numPr>
        <w:spacing w:line="360" w:lineRule="auto"/>
        <w:ind w:left="426"/>
        <w:jc w:val="both"/>
        <w:rPr>
          <w:rFonts w:ascii="Arial" w:hAnsi="Arial" w:cs="Arial"/>
          <w:color w:val="auto"/>
          <w:sz w:val="20"/>
          <w:szCs w:val="20"/>
        </w:rPr>
      </w:pPr>
      <w:r w:rsidRPr="00276123">
        <w:rPr>
          <w:rFonts w:ascii="Arial" w:hAnsi="Arial" w:cs="Arial"/>
          <w:color w:val="auto"/>
          <w:sz w:val="20"/>
          <w:szCs w:val="20"/>
        </w:rPr>
        <w:t>dobór środków dydaktycznych do treści i celów nauczania,</w:t>
      </w:r>
    </w:p>
    <w:p w:rsidR="00DC1DA3" w:rsidRPr="00276123" w:rsidRDefault="00DC1DA3" w:rsidP="0058394E">
      <w:pPr>
        <w:pStyle w:val="Akapitzlist"/>
        <w:numPr>
          <w:ilvl w:val="0"/>
          <w:numId w:val="115"/>
        </w:numPr>
        <w:spacing w:line="360" w:lineRule="auto"/>
        <w:ind w:left="426"/>
        <w:jc w:val="both"/>
        <w:rPr>
          <w:rFonts w:ascii="Arial" w:hAnsi="Arial" w:cs="Arial"/>
          <w:color w:val="auto"/>
          <w:sz w:val="20"/>
          <w:szCs w:val="20"/>
        </w:rPr>
      </w:pPr>
      <w:r w:rsidRPr="00276123">
        <w:rPr>
          <w:rFonts w:ascii="Arial" w:hAnsi="Arial" w:cs="Arial"/>
          <w:color w:val="auto"/>
          <w:sz w:val="20"/>
          <w:szCs w:val="20"/>
        </w:rPr>
        <w:t xml:space="preserve">dobór formy pracy z uczniami – określenie </w:t>
      </w:r>
      <w:r w:rsidR="003825E0">
        <w:rPr>
          <w:rFonts w:ascii="Arial" w:hAnsi="Arial" w:cs="Arial"/>
          <w:color w:val="auto"/>
          <w:sz w:val="20"/>
          <w:szCs w:val="20"/>
        </w:rPr>
        <w:t>liczby</w:t>
      </w:r>
      <w:r w:rsidRPr="00276123">
        <w:rPr>
          <w:rFonts w:ascii="Arial" w:hAnsi="Arial" w:cs="Arial"/>
          <w:color w:val="auto"/>
          <w:sz w:val="20"/>
          <w:szCs w:val="20"/>
        </w:rPr>
        <w:t xml:space="preserve"> osób w grupie, określenie indywidualizacji zajęć,</w:t>
      </w:r>
    </w:p>
    <w:p w:rsidR="00DC1DA3" w:rsidRPr="00276123" w:rsidRDefault="00DC1DA3" w:rsidP="0058394E">
      <w:pPr>
        <w:pStyle w:val="Akapitzlist"/>
        <w:numPr>
          <w:ilvl w:val="0"/>
          <w:numId w:val="115"/>
        </w:numPr>
        <w:spacing w:line="360" w:lineRule="auto"/>
        <w:ind w:left="426"/>
        <w:jc w:val="both"/>
        <w:rPr>
          <w:rFonts w:ascii="Arial" w:hAnsi="Arial" w:cs="Arial"/>
          <w:color w:val="auto"/>
          <w:sz w:val="20"/>
          <w:szCs w:val="20"/>
        </w:rPr>
      </w:pPr>
      <w:r w:rsidRPr="00276123">
        <w:rPr>
          <w:rFonts w:ascii="Arial" w:hAnsi="Arial" w:cs="Arial"/>
          <w:color w:val="auto"/>
          <w:sz w:val="20"/>
          <w:szCs w:val="20"/>
        </w:rPr>
        <w:t xml:space="preserve">systematyczne sprawdzanie wiedzy i umiejętności uczniów poprzez sprawdziany w formie testu wielokrotnego wyboru oraz testów praktycznych </w:t>
      </w:r>
      <w:r w:rsidR="003B64B5" w:rsidRPr="00276123">
        <w:rPr>
          <w:rFonts w:ascii="Arial" w:hAnsi="Arial" w:cs="Arial"/>
          <w:color w:val="auto"/>
          <w:sz w:val="20"/>
          <w:szCs w:val="20"/>
        </w:rPr>
        <w:br/>
      </w:r>
      <w:r w:rsidRPr="00276123">
        <w:rPr>
          <w:rFonts w:ascii="Arial" w:hAnsi="Arial" w:cs="Arial"/>
          <w:color w:val="auto"/>
          <w:sz w:val="20"/>
          <w:szCs w:val="20"/>
        </w:rPr>
        <w:t>i innych form sprawdzania wiedzy i umiejętności w zależności od metody nauczania,</w:t>
      </w:r>
    </w:p>
    <w:p w:rsidR="00DC1DA3" w:rsidRPr="00276123" w:rsidRDefault="00DC1DA3" w:rsidP="0058394E">
      <w:pPr>
        <w:pStyle w:val="Akapitzlist"/>
        <w:numPr>
          <w:ilvl w:val="0"/>
          <w:numId w:val="115"/>
        </w:numPr>
        <w:spacing w:line="360" w:lineRule="auto"/>
        <w:ind w:left="426"/>
        <w:jc w:val="both"/>
        <w:rPr>
          <w:rFonts w:ascii="Arial" w:hAnsi="Arial" w:cs="Arial"/>
          <w:color w:val="auto"/>
          <w:sz w:val="20"/>
          <w:szCs w:val="20"/>
        </w:rPr>
      </w:pPr>
      <w:r w:rsidRPr="00276123">
        <w:rPr>
          <w:rFonts w:ascii="Arial" w:hAnsi="Arial" w:cs="Arial"/>
          <w:color w:val="auto"/>
          <w:sz w:val="20"/>
          <w:szCs w:val="20"/>
        </w:rPr>
        <w:t>stosowanie oceniania sumującego i kształtującego,</w:t>
      </w:r>
    </w:p>
    <w:p w:rsidR="00DC1DA3" w:rsidRPr="00276123" w:rsidRDefault="00DC1DA3" w:rsidP="0058394E">
      <w:pPr>
        <w:pStyle w:val="Akapitzlist"/>
        <w:numPr>
          <w:ilvl w:val="0"/>
          <w:numId w:val="115"/>
        </w:numPr>
        <w:spacing w:line="360" w:lineRule="auto"/>
        <w:ind w:left="426"/>
        <w:rPr>
          <w:rFonts w:ascii="Arial" w:hAnsi="Arial" w:cs="Arial"/>
          <w:color w:val="auto"/>
          <w:sz w:val="20"/>
          <w:szCs w:val="20"/>
        </w:rPr>
      </w:pPr>
      <w:r w:rsidRPr="00276123">
        <w:rPr>
          <w:rFonts w:ascii="Arial" w:hAnsi="Arial" w:cs="Arial"/>
          <w:color w:val="auto"/>
          <w:sz w:val="20"/>
          <w:szCs w:val="20"/>
        </w:rPr>
        <w:t>przeprowadzenie ewaluacji doboru treści nauczania do założonych celów, metod pracy, środków dydaktycznych, sposobu oceniania i informacji zwrotnej dla ucznia.</w:t>
      </w:r>
    </w:p>
    <w:p w:rsidR="00DC1DA3" w:rsidRPr="00276123" w:rsidRDefault="00DC1DA3" w:rsidP="005E4F09">
      <w:pPr>
        <w:spacing w:line="360" w:lineRule="auto"/>
        <w:rPr>
          <w:rFonts w:ascii="Arial" w:hAnsi="Arial" w:cs="Arial"/>
          <w:b/>
          <w:color w:val="auto"/>
          <w:sz w:val="20"/>
          <w:szCs w:val="20"/>
        </w:rPr>
      </w:pPr>
      <w:r w:rsidRPr="00276123">
        <w:rPr>
          <w:rFonts w:ascii="Arial" w:hAnsi="Arial" w:cs="Arial"/>
          <w:b/>
          <w:color w:val="auto"/>
          <w:sz w:val="20"/>
          <w:szCs w:val="20"/>
        </w:rPr>
        <w:lastRenderedPageBreak/>
        <w:t>Metody nauczania</w:t>
      </w:r>
    </w:p>
    <w:p w:rsidR="00DC1DA3" w:rsidRPr="00276123" w:rsidRDefault="005E4F09" w:rsidP="005E4F09">
      <w:pPr>
        <w:spacing w:line="360" w:lineRule="auto"/>
        <w:jc w:val="both"/>
        <w:rPr>
          <w:rFonts w:ascii="Arial" w:hAnsi="Arial" w:cs="Arial"/>
          <w:color w:val="auto"/>
          <w:sz w:val="20"/>
          <w:szCs w:val="20"/>
        </w:rPr>
      </w:pPr>
      <w:r w:rsidRPr="00276123">
        <w:rPr>
          <w:rFonts w:ascii="Arial" w:hAnsi="Arial" w:cs="Arial"/>
          <w:color w:val="auto"/>
          <w:sz w:val="20"/>
          <w:szCs w:val="20"/>
        </w:rPr>
        <w:t xml:space="preserve">Dla przedmiotu </w:t>
      </w:r>
      <w:r w:rsidRPr="00276123">
        <w:rPr>
          <w:rFonts w:ascii="Arial" w:hAnsi="Arial" w:cs="Arial"/>
          <w:i/>
          <w:color w:val="auto"/>
          <w:sz w:val="20"/>
          <w:szCs w:val="20"/>
        </w:rPr>
        <w:t>Wykonywanie offsetowych form drukowych</w:t>
      </w:r>
      <w:r w:rsidRPr="00276123">
        <w:rPr>
          <w:rFonts w:ascii="Arial" w:hAnsi="Arial" w:cs="Arial"/>
          <w:color w:val="auto"/>
          <w:sz w:val="20"/>
          <w:szCs w:val="20"/>
        </w:rPr>
        <w:t>, który jest przedmiotem o charakterze praktycznym</w:t>
      </w:r>
      <w:r w:rsidR="00476B9D">
        <w:rPr>
          <w:rFonts w:ascii="Arial" w:hAnsi="Arial" w:cs="Arial"/>
          <w:color w:val="auto"/>
          <w:sz w:val="20"/>
          <w:szCs w:val="20"/>
        </w:rPr>
        <w:t>,</w:t>
      </w:r>
      <w:r w:rsidRPr="00276123">
        <w:rPr>
          <w:rFonts w:ascii="Arial" w:hAnsi="Arial" w:cs="Arial"/>
          <w:color w:val="auto"/>
          <w:sz w:val="20"/>
          <w:szCs w:val="20"/>
        </w:rPr>
        <w:t xml:space="preserve"> </w:t>
      </w:r>
      <w:r w:rsidR="00DC1DA3" w:rsidRPr="00276123">
        <w:rPr>
          <w:rFonts w:ascii="Arial" w:hAnsi="Arial" w:cs="Arial"/>
          <w:color w:val="auto"/>
          <w:sz w:val="20"/>
          <w:szCs w:val="20"/>
        </w:rPr>
        <w:t>oprócz metod podających (np. wykład, instruktaż) oraz eksponujących (pokaz, film) na pierwszy plan wybijają się metody praktyczne oraz problemowe. Na szczególną uwagę zasługuje cały wachlarz metod praktycznych, szczególnie charakterystycznych dla kształcenia zawodowego. Należą do nich:</w:t>
      </w:r>
    </w:p>
    <w:p w:rsidR="00DC1DA3" w:rsidRPr="00276123" w:rsidRDefault="00DC1DA3" w:rsidP="0058394E">
      <w:pPr>
        <w:pStyle w:val="Akapitzlist"/>
        <w:numPr>
          <w:ilvl w:val="1"/>
          <w:numId w:val="116"/>
        </w:numPr>
        <w:spacing w:line="360" w:lineRule="auto"/>
        <w:ind w:left="426" w:hanging="426"/>
        <w:rPr>
          <w:rFonts w:ascii="Arial" w:hAnsi="Arial" w:cs="Arial"/>
          <w:color w:val="auto"/>
          <w:sz w:val="20"/>
          <w:szCs w:val="20"/>
        </w:rPr>
      </w:pPr>
      <w:r w:rsidRPr="00276123">
        <w:rPr>
          <w:rFonts w:ascii="Arial" w:hAnsi="Arial" w:cs="Arial"/>
          <w:color w:val="auto"/>
          <w:sz w:val="20"/>
          <w:szCs w:val="20"/>
        </w:rPr>
        <w:t>poka</w:t>
      </w:r>
      <w:r w:rsidR="00476B9D">
        <w:rPr>
          <w:rFonts w:ascii="Arial" w:hAnsi="Arial" w:cs="Arial"/>
          <w:color w:val="auto"/>
          <w:sz w:val="20"/>
          <w:szCs w:val="20"/>
        </w:rPr>
        <w:t>z</w:t>
      </w:r>
      <w:r w:rsidRPr="00276123">
        <w:rPr>
          <w:rFonts w:ascii="Arial" w:hAnsi="Arial" w:cs="Arial"/>
          <w:color w:val="auto"/>
          <w:sz w:val="20"/>
          <w:szCs w:val="20"/>
        </w:rPr>
        <w:t xml:space="preserve"> z instruktażem,</w:t>
      </w:r>
    </w:p>
    <w:p w:rsidR="00DC1DA3" w:rsidRPr="00276123" w:rsidRDefault="00DC1DA3" w:rsidP="0058394E">
      <w:pPr>
        <w:pStyle w:val="Akapitzlist"/>
        <w:numPr>
          <w:ilvl w:val="1"/>
          <w:numId w:val="116"/>
        </w:numPr>
        <w:spacing w:line="360" w:lineRule="auto"/>
        <w:ind w:left="426" w:hanging="426"/>
        <w:rPr>
          <w:rFonts w:ascii="Arial" w:hAnsi="Arial" w:cs="Arial"/>
          <w:color w:val="auto"/>
          <w:sz w:val="20"/>
          <w:szCs w:val="20"/>
        </w:rPr>
      </w:pPr>
      <w:r w:rsidRPr="00276123">
        <w:rPr>
          <w:rFonts w:ascii="Arial" w:hAnsi="Arial" w:cs="Arial"/>
          <w:color w:val="auto"/>
          <w:sz w:val="20"/>
          <w:szCs w:val="20"/>
        </w:rPr>
        <w:t>pokaz z objaśnieniem,</w:t>
      </w:r>
    </w:p>
    <w:p w:rsidR="00DC1DA3" w:rsidRPr="00276123" w:rsidRDefault="00DC1DA3" w:rsidP="0058394E">
      <w:pPr>
        <w:pStyle w:val="Akapitzlist"/>
        <w:numPr>
          <w:ilvl w:val="1"/>
          <w:numId w:val="116"/>
        </w:numPr>
        <w:spacing w:line="360" w:lineRule="auto"/>
        <w:ind w:left="426" w:hanging="426"/>
        <w:rPr>
          <w:rFonts w:ascii="Arial" w:hAnsi="Arial" w:cs="Arial"/>
          <w:color w:val="auto"/>
          <w:sz w:val="20"/>
          <w:szCs w:val="20"/>
        </w:rPr>
      </w:pPr>
      <w:r w:rsidRPr="00276123">
        <w:rPr>
          <w:rFonts w:ascii="Arial" w:hAnsi="Arial" w:cs="Arial"/>
          <w:color w:val="auto"/>
          <w:sz w:val="20"/>
          <w:szCs w:val="20"/>
        </w:rPr>
        <w:t>ćwiczenia przedmiotowe,</w:t>
      </w:r>
    </w:p>
    <w:p w:rsidR="00DC1DA3" w:rsidRPr="00276123" w:rsidRDefault="00DC1DA3" w:rsidP="0058394E">
      <w:pPr>
        <w:pStyle w:val="Akapitzlist"/>
        <w:numPr>
          <w:ilvl w:val="1"/>
          <w:numId w:val="116"/>
        </w:numPr>
        <w:spacing w:line="360" w:lineRule="auto"/>
        <w:ind w:left="426" w:hanging="426"/>
        <w:rPr>
          <w:rFonts w:ascii="Arial" w:hAnsi="Arial" w:cs="Arial"/>
          <w:color w:val="auto"/>
          <w:sz w:val="20"/>
          <w:szCs w:val="20"/>
        </w:rPr>
      </w:pPr>
      <w:r w:rsidRPr="00276123">
        <w:rPr>
          <w:rFonts w:ascii="Arial" w:hAnsi="Arial" w:cs="Arial"/>
          <w:color w:val="auto"/>
          <w:sz w:val="20"/>
          <w:szCs w:val="20"/>
        </w:rPr>
        <w:t>ćwiczenia produkcyjne,</w:t>
      </w:r>
    </w:p>
    <w:p w:rsidR="00DC1DA3" w:rsidRPr="00276123" w:rsidRDefault="00DC1DA3" w:rsidP="0058394E">
      <w:pPr>
        <w:pStyle w:val="Akapitzlist"/>
        <w:numPr>
          <w:ilvl w:val="1"/>
          <w:numId w:val="116"/>
        </w:numPr>
        <w:spacing w:line="360" w:lineRule="auto"/>
        <w:ind w:left="426" w:hanging="426"/>
        <w:rPr>
          <w:rFonts w:ascii="Arial" w:hAnsi="Arial" w:cs="Arial"/>
          <w:color w:val="auto"/>
          <w:sz w:val="20"/>
          <w:szCs w:val="20"/>
        </w:rPr>
      </w:pPr>
      <w:r w:rsidRPr="00276123">
        <w:rPr>
          <w:rFonts w:ascii="Arial" w:hAnsi="Arial" w:cs="Arial"/>
          <w:color w:val="auto"/>
          <w:sz w:val="20"/>
          <w:szCs w:val="20"/>
        </w:rPr>
        <w:t>metoda projektów,</w:t>
      </w:r>
    </w:p>
    <w:p w:rsidR="00DC1DA3" w:rsidRPr="00276123" w:rsidRDefault="00DC1DA3" w:rsidP="0058394E">
      <w:pPr>
        <w:pStyle w:val="Akapitzlist"/>
        <w:numPr>
          <w:ilvl w:val="1"/>
          <w:numId w:val="116"/>
        </w:numPr>
        <w:spacing w:line="360" w:lineRule="auto"/>
        <w:ind w:left="426" w:hanging="426"/>
        <w:rPr>
          <w:rFonts w:ascii="Arial" w:hAnsi="Arial" w:cs="Arial"/>
          <w:color w:val="auto"/>
          <w:sz w:val="20"/>
          <w:szCs w:val="20"/>
        </w:rPr>
      </w:pPr>
      <w:r w:rsidRPr="00276123">
        <w:rPr>
          <w:rFonts w:ascii="Arial" w:hAnsi="Arial" w:cs="Arial"/>
          <w:color w:val="auto"/>
          <w:sz w:val="20"/>
          <w:szCs w:val="20"/>
        </w:rPr>
        <w:t>metoda przewodniego tekstu.</w:t>
      </w:r>
    </w:p>
    <w:p w:rsidR="00DC1DA3" w:rsidRPr="00276123" w:rsidRDefault="00DC1DA3" w:rsidP="005E4F09">
      <w:pPr>
        <w:spacing w:line="360" w:lineRule="auto"/>
        <w:rPr>
          <w:rFonts w:ascii="Arial" w:hAnsi="Arial" w:cs="Arial"/>
          <w:color w:val="auto"/>
          <w:sz w:val="20"/>
          <w:szCs w:val="20"/>
        </w:rPr>
      </w:pPr>
      <w:r w:rsidRPr="00276123">
        <w:rPr>
          <w:rFonts w:ascii="Arial" w:hAnsi="Arial" w:cs="Arial"/>
          <w:color w:val="auto"/>
          <w:sz w:val="20"/>
          <w:szCs w:val="20"/>
        </w:rPr>
        <w:t>W zakresie kształcenia zawodowego bardzo dobrze sprawdza się również nauczanie problemowe ze szczególnym uwzględnieniem metod aktywizujących:</w:t>
      </w:r>
    </w:p>
    <w:p w:rsidR="00DC1DA3" w:rsidRPr="00276123" w:rsidRDefault="00DC1DA3" w:rsidP="0058394E">
      <w:pPr>
        <w:pStyle w:val="Akapitzlist"/>
        <w:numPr>
          <w:ilvl w:val="1"/>
          <w:numId w:val="117"/>
        </w:numPr>
        <w:spacing w:line="360" w:lineRule="auto"/>
        <w:ind w:left="426" w:hanging="426"/>
        <w:rPr>
          <w:rFonts w:ascii="Arial" w:hAnsi="Arial" w:cs="Arial"/>
          <w:color w:val="auto"/>
          <w:sz w:val="20"/>
          <w:szCs w:val="20"/>
        </w:rPr>
      </w:pPr>
      <w:r w:rsidRPr="00276123">
        <w:rPr>
          <w:rFonts w:ascii="Arial" w:hAnsi="Arial" w:cs="Arial"/>
          <w:color w:val="auto"/>
          <w:sz w:val="20"/>
          <w:szCs w:val="20"/>
        </w:rPr>
        <w:t>metoda przypadków,</w:t>
      </w:r>
    </w:p>
    <w:p w:rsidR="00DC1DA3" w:rsidRPr="00276123" w:rsidRDefault="00DC1DA3" w:rsidP="0058394E">
      <w:pPr>
        <w:pStyle w:val="Akapitzlist"/>
        <w:numPr>
          <w:ilvl w:val="1"/>
          <w:numId w:val="117"/>
        </w:numPr>
        <w:spacing w:line="360" w:lineRule="auto"/>
        <w:ind w:left="426" w:hanging="426"/>
        <w:rPr>
          <w:rFonts w:ascii="Arial" w:hAnsi="Arial" w:cs="Arial"/>
          <w:color w:val="auto"/>
          <w:sz w:val="20"/>
          <w:szCs w:val="20"/>
        </w:rPr>
      </w:pPr>
      <w:r w:rsidRPr="00276123">
        <w:rPr>
          <w:rFonts w:ascii="Arial" w:hAnsi="Arial" w:cs="Arial"/>
          <w:color w:val="auto"/>
          <w:sz w:val="20"/>
          <w:szCs w:val="20"/>
        </w:rPr>
        <w:t>metoda sytuacyjna,</w:t>
      </w:r>
    </w:p>
    <w:p w:rsidR="00DC1DA3" w:rsidRPr="00276123" w:rsidRDefault="00DC1DA3" w:rsidP="0058394E">
      <w:pPr>
        <w:pStyle w:val="Akapitzlist"/>
        <w:numPr>
          <w:ilvl w:val="1"/>
          <w:numId w:val="117"/>
        </w:numPr>
        <w:spacing w:line="360" w:lineRule="auto"/>
        <w:ind w:left="426" w:hanging="426"/>
        <w:rPr>
          <w:rFonts w:ascii="Arial" w:hAnsi="Arial" w:cs="Arial"/>
          <w:color w:val="auto"/>
          <w:sz w:val="20"/>
          <w:szCs w:val="20"/>
        </w:rPr>
      </w:pPr>
      <w:r w:rsidRPr="00276123">
        <w:rPr>
          <w:rFonts w:ascii="Arial" w:hAnsi="Arial" w:cs="Arial"/>
          <w:color w:val="auto"/>
          <w:sz w:val="20"/>
          <w:szCs w:val="20"/>
        </w:rPr>
        <w:t>inscenizacja,</w:t>
      </w:r>
    </w:p>
    <w:p w:rsidR="00DC1DA3" w:rsidRPr="00276123" w:rsidRDefault="00DC1DA3" w:rsidP="0058394E">
      <w:pPr>
        <w:pStyle w:val="Akapitzlist"/>
        <w:numPr>
          <w:ilvl w:val="1"/>
          <w:numId w:val="117"/>
        </w:numPr>
        <w:spacing w:line="360" w:lineRule="auto"/>
        <w:ind w:left="426" w:hanging="426"/>
        <w:rPr>
          <w:rFonts w:ascii="Arial" w:hAnsi="Arial" w:cs="Arial"/>
          <w:color w:val="auto"/>
          <w:sz w:val="20"/>
          <w:szCs w:val="20"/>
        </w:rPr>
      </w:pPr>
      <w:r w:rsidRPr="00276123">
        <w:rPr>
          <w:rFonts w:ascii="Arial" w:hAnsi="Arial" w:cs="Arial"/>
          <w:color w:val="auto"/>
          <w:sz w:val="20"/>
          <w:szCs w:val="20"/>
        </w:rPr>
        <w:t>dyskusja dydaktyczna,</w:t>
      </w:r>
    </w:p>
    <w:p w:rsidR="00DC1DA3" w:rsidRPr="00276123" w:rsidRDefault="00DC1DA3" w:rsidP="0058394E">
      <w:pPr>
        <w:pStyle w:val="Akapitzlist"/>
        <w:numPr>
          <w:ilvl w:val="1"/>
          <w:numId w:val="117"/>
        </w:numPr>
        <w:spacing w:line="360" w:lineRule="auto"/>
        <w:ind w:left="426" w:hanging="426"/>
        <w:rPr>
          <w:rFonts w:ascii="Arial" w:hAnsi="Arial" w:cs="Arial"/>
          <w:color w:val="auto"/>
          <w:sz w:val="20"/>
          <w:szCs w:val="20"/>
        </w:rPr>
      </w:pPr>
      <w:r w:rsidRPr="00276123">
        <w:rPr>
          <w:rFonts w:ascii="Arial" w:hAnsi="Arial" w:cs="Arial"/>
          <w:color w:val="auto"/>
          <w:sz w:val="20"/>
          <w:szCs w:val="20"/>
        </w:rPr>
        <w:t>gry dydaktyczne.</w:t>
      </w:r>
    </w:p>
    <w:p w:rsidR="00DC1DA3" w:rsidRPr="00276123" w:rsidRDefault="00DC1DA3" w:rsidP="005E4F09">
      <w:pPr>
        <w:pStyle w:val="tekst"/>
        <w:rPr>
          <w:rFonts w:cs="Arial"/>
          <w:color w:val="auto"/>
          <w:szCs w:val="20"/>
        </w:rPr>
      </w:pPr>
    </w:p>
    <w:p w:rsidR="00DC1DA3" w:rsidRPr="00276123" w:rsidRDefault="00DC1DA3" w:rsidP="005E4F09">
      <w:pPr>
        <w:spacing w:line="360" w:lineRule="auto"/>
        <w:jc w:val="both"/>
        <w:rPr>
          <w:rFonts w:ascii="Arial" w:hAnsi="Arial" w:cs="Arial"/>
          <w:b/>
          <w:color w:val="auto"/>
          <w:sz w:val="20"/>
          <w:szCs w:val="20"/>
        </w:rPr>
      </w:pPr>
      <w:r w:rsidRPr="00276123">
        <w:rPr>
          <w:rFonts w:ascii="Arial" w:hAnsi="Arial" w:cs="Arial"/>
          <w:b/>
          <w:color w:val="auto"/>
          <w:sz w:val="20"/>
          <w:szCs w:val="20"/>
        </w:rPr>
        <w:t>Formy organizacyjne</w:t>
      </w:r>
    </w:p>
    <w:p w:rsidR="00DC1DA3" w:rsidRPr="00276123" w:rsidRDefault="00DC1DA3" w:rsidP="005E4F09">
      <w:pPr>
        <w:spacing w:line="360" w:lineRule="auto"/>
        <w:jc w:val="both"/>
        <w:rPr>
          <w:rFonts w:ascii="Arial" w:hAnsi="Arial" w:cs="Arial"/>
          <w:color w:val="auto"/>
          <w:sz w:val="20"/>
          <w:szCs w:val="20"/>
        </w:rPr>
      </w:pPr>
      <w:r w:rsidRPr="00276123">
        <w:rPr>
          <w:rFonts w:ascii="Arial" w:hAnsi="Arial" w:cs="Arial"/>
          <w:color w:val="auto"/>
          <w:sz w:val="20"/>
          <w:szCs w:val="20"/>
        </w:rPr>
        <w:t xml:space="preserve">Zajęcia powinny być prowadzone z wykorzystaniem różnych form organizacyjnych: indywidualnie i zespołowo. W przypadku </w:t>
      </w:r>
      <w:r w:rsidR="007C7ADB" w:rsidRPr="00276123">
        <w:rPr>
          <w:rFonts w:ascii="Arial" w:hAnsi="Arial" w:cs="Arial"/>
          <w:color w:val="auto"/>
          <w:sz w:val="20"/>
          <w:szCs w:val="20"/>
        </w:rPr>
        <w:t xml:space="preserve">przedmiotu </w:t>
      </w:r>
      <w:r w:rsidR="007C7ADB" w:rsidRPr="00276123">
        <w:rPr>
          <w:rFonts w:ascii="Arial" w:hAnsi="Arial" w:cs="Arial"/>
          <w:i/>
          <w:color w:val="auto"/>
          <w:sz w:val="20"/>
          <w:szCs w:val="20"/>
        </w:rPr>
        <w:t>Wykonywanie offsetowych form drukowych</w:t>
      </w:r>
      <w:r w:rsidR="007C7ADB" w:rsidRPr="00276123">
        <w:rPr>
          <w:rFonts w:ascii="Arial" w:hAnsi="Arial" w:cs="Arial"/>
          <w:color w:val="auto"/>
          <w:sz w:val="20"/>
          <w:szCs w:val="20"/>
        </w:rPr>
        <w:t xml:space="preserve"> </w:t>
      </w:r>
      <w:r w:rsidR="00476B9D">
        <w:rPr>
          <w:rFonts w:ascii="Arial" w:hAnsi="Arial" w:cs="Arial"/>
          <w:color w:val="auto"/>
          <w:sz w:val="20"/>
          <w:szCs w:val="20"/>
        </w:rPr>
        <w:t xml:space="preserve">liczba </w:t>
      </w:r>
      <w:r w:rsidRPr="00276123">
        <w:rPr>
          <w:rFonts w:ascii="Arial" w:hAnsi="Arial" w:cs="Arial"/>
          <w:color w:val="auto"/>
          <w:sz w:val="20"/>
          <w:szCs w:val="20"/>
        </w:rPr>
        <w:t xml:space="preserve">kształconych w grupie </w:t>
      </w:r>
      <w:r w:rsidR="00476B9D">
        <w:rPr>
          <w:rFonts w:ascii="Arial" w:hAnsi="Arial" w:cs="Arial"/>
          <w:color w:val="auto"/>
          <w:sz w:val="20"/>
          <w:szCs w:val="20"/>
        </w:rPr>
        <w:t xml:space="preserve">uczniów </w:t>
      </w:r>
      <w:r w:rsidRPr="00276123">
        <w:rPr>
          <w:rFonts w:ascii="Arial" w:hAnsi="Arial" w:cs="Arial"/>
          <w:color w:val="auto"/>
          <w:sz w:val="20"/>
          <w:szCs w:val="20"/>
        </w:rPr>
        <w:t>powinna wynosić 2–5 osób. Istotną kwestią w kształceniu zawodowym jest indywidualizacja</w:t>
      </w:r>
      <w:r w:rsidR="00476B9D">
        <w:rPr>
          <w:rFonts w:ascii="Arial" w:hAnsi="Arial" w:cs="Arial"/>
          <w:color w:val="auto"/>
          <w:sz w:val="20"/>
          <w:szCs w:val="20"/>
        </w:rPr>
        <w:t xml:space="preserve"> </w:t>
      </w:r>
      <w:r w:rsidRPr="00276123">
        <w:rPr>
          <w:rFonts w:ascii="Arial" w:hAnsi="Arial" w:cs="Arial"/>
          <w:color w:val="auto"/>
          <w:sz w:val="20"/>
          <w:szCs w:val="20"/>
        </w:rPr>
        <w:t>pracy w kierunku potrzeb i możliwości ucznia w zakresie metod, środków oraz form kształcenia.</w:t>
      </w:r>
    </w:p>
    <w:p w:rsidR="00DC1DA3" w:rsidRPr="00276123" w:rsidRDefault="00DC1DA3" w:rsidP="005E4F09">
      <w:pPr>
        <w:pStyle w:val="tekst"/>
        <w:rPr>
          <w:rFonts w:cs="Arial"/>
          <w:color w:val="auto"/>
          <w:szCs w:val="20"/>
        </w:rPr>
      </w:pPr>
    </w:p>
    <w:p w:rsidR="00DC1DA3" w:rsidRPr="00276123" w:rsidRDefault="00DC1DA3" w:rsidP="005E4F09">
      <w:pPr>
        <w:pStyle w:val="tekst"/>
        <w:rPr>
          <w:rFonts w:cs="Arial"/>
          <w:b/>
          <w:color w:val="auto"/>
          <w:szCs w:val="20"/>
        </w:rPr>
      </w:pPr>
      <w:r w:rsidRPr="00276123">
        <w:rPr>
          <w:rFonts w:cs="Arial"/>
          <w:b/>
          <w:color w:val="auto"/>
          <w:szCs w:val="20"/>
        </w:rPr>
        <w:t>Środki dydaktyczne i warunki realizacji</w:t>
      </w:r>
    </w:p>
    <w:p w:rsidR="00DC1DA3" w:rsidRPr="00276123" w:rsidRDefault="00DC1DA3" w:rsidP="005E4F09">
      <w:pPr>
        <w:pStyle w:val="tekst"/>
        <w:rPr>
          <w:rFonts w:cs="Arial"/>
          <w:color w:val="auto"/>
          <w:szCs w:val="20"/>
        </w:rPr>
      </w:pPr>
      <w:r w:rsidRPr="00276123">
        <w:rPr>
          <w:rFonts w:cs="Arial"/>
          <w:color w:val="auto"/>
          <w:szCs w:val="20"/>
        </w:rPr>
        <w:t xml:space="preserve">Zajęcia powinny odbywać się </w:t>
      </w:r>
      <w:r w:rsidR="00261146">
        <w:rPr>
          <w:rFonts w:cs="Arial"/>
          <w:color w:val="auto"/>
          <w:szCs w:val="20"/>
        </w:rPr>
        <w:t xml:space="preserve">u pracodawcy lub </w:t>
      </w:r>
      <w:r w:rsidRPr="00276123">
        <w:rPr>
          <w:rFonts w:cs="Arial"/>
          <w:color w:val="auto"/>
          <w:szCs w:val="20"/>
        </w:rPr>
        <w:t>na warsztatach szkolnych wyposażonych w stanowiska wykonywania form drukowych (jedno stanowisko dla 6 uczniów), wyposażone w urządzenia do wykonywania offsetowych form drukowych, przyrządy kontrolno-pomiarowe do oceny jakości form offsetowych.</w:t>
      </w:r>
    </w:p>
    <w:p w:rsidR="00DC1DA3" w:rsidRPr="00276123" w:rsidRDefault="00DC1DA3" w:rsidP="005E4F09">
      <w:pPr>
        <w:spacing w:line="360" w:lineRule="auto"/>
        <w:rPr>
          <w:rFonts w:ascii="Arial" w:hAnsi="Arial" w:cs="Arial"/>
          <w:b/>
          <w:color w:val="auto"/>
          <w:sz w:val="20"/>
          <w:szCs w:val="20"/>
        </w:rPr>
      </w:pPr>
    </w:p>
    <w:p w:rsidR="00DC1DA3" w:rsidRPr="00276123" w:rsidRDefault="00DC1DA3" w:rsidP="005E4F09">
      <w:pPr>
        <w:spacing w:line="360" w:lineRule="auto"/>
        <w:rPr>
          <w:rFonts w:ascii="Arial" w:hAnsi="Arial" w:cs="Arial"/>
          <w:b/>
          <w:color w:val="auto"/>
          <w:sz w:val="20"/>
          <w:szCs w:val="20"/>
        </w:rPr>
      </w:pPr>
      <w:r w:rsidRPr="00276123">
        <w:rPr>
          <w:rFonts w:ascii="Arial" w:hAnsi="Arial" w:cs="Arial"/>
          <w:b/>
          <w:color w:val="auto"/>
          <w:sz w:val="20"/>
          <w:szCs w:val="20"/>
        </w:rPr>
        <w:lastRenderedPageBreak/>
        <w:t>PROPONOWANE METODY SPRAWDZANIA OSIĄGNIĘĆ EDUKACYJNYCH UCZNIA/SŁUCHACZA</w:t>
      </w:r>
    </w:p>
    <w:p w:rsidR="00DC1DA3" w:rsidRPr="00276123" w:rsidRDefault="00DC1DA3" w:rsidP="0058394E">
      <w:pPr>
        <w:pStyle w:val="Akapitzlist"/>
        <w:numPr>
          <w:ilvl w:val="0"/>
          <w:numId w:val="118"/>
        </w:numPr>
        <w:spacing w:line="360" w:lineRule="auto"/>
        <w:ind w:left="426"/>
        <w:rPr>
          <w:rFonts w:ascii="Arial" w:hAnsi="Arial" w:cs="Arial"/>
          <w:color w:val="auto"/>
          <w:sz w:val="20"/>
          <w:szCs w:val="20"/>
        </w:rPr>
      </w:pPr>
      <w:r w:rsidRPr="00276123">
        <w:rPr>
          <w:rFonts w:ascii="Arial" w:hAnsi="Arial" w:cs="Arial"/>
          <w:color w:val="auto"/>
          <w:sz w:val="20"/>
          <w:szCs w:val="20"/>
        </w:rPr>
        <w:t>Sprawdziany z pytaniami otwartymi (np. krótkiej odpowiedzi, z luką, rozszerzonej odpowiedzi);</w:t>
      </w:r>
    </w:p>
    <w:p w:rsidR="00DC1DA3" w:rsidRPr="00276123" w:rsidRDefault="00DC1DA3" w:rsidP="0058394E">
      <w:pPr>
        <w:pStyle w:val="Akapitzlist"/>
        <w:numPr>
          <w:ilvl w:val="0"/>
          <w:numId w:val="118"/>
        </w:numPr>
        <w:spacing w:line="360" w:lineRule="auto"/>
        <w:ind w:left="426"/>
        <w:rPr>
          <w:rFonts w:ascii="Arial" w:hAnsi="Arial" w:cs="Arial"/>
          <w:color w:val="auto"/>
          <w:sz w:val="20"/>
          <w:szCs w:val="20"/>
        </w:rPr>
      </w:pPr>
      <w:r w:rsidRPr="00276123">
        <w:rPr>
          <w:rFonts w:ascii="Arial" w:hAnsi="Arial" w:cs="Arial"/>
          <w:color w:val="auto"/>
          <w:sz w:val="20"/>
          <w:szCs w:val="20"/>
        </w:rPr>
        <w:t>Testy z pytaniami zamkniętymi (np. prawda</w:t>
      </w:r>
      <w:r w:rsidR="00476B9D">
        <w:rPr>
          <w:rFonts w:ascii="Arial" w:hAnsi="Arial" w:cs="Arial"/>
          <w:color w:val="auto"/>
          <w:sz w:val="20"/>
          <w:szCs w:val="20"/>
        </w:rPr>
        <w:t>/</w:t>
      </w:r>
      <w:r w:rsidRPr="00276123">
        <w:rPr>
          <w:rFonts w:ascii="Arial" w:hAnsi="Arial" w:cs="Arial"/>
          <w:color w:val="auto"/>
          <w:sz w:val="20"/>
          <w:szCs w:val="20"/>
        </w:rPr>
        <w:t>fałsz, wielokrotnego</w:t>
      </w:r>
      <w:r w:rsidR="00476B9D">
        <w:rPr>
          <w:rFonts w:ascii="Arial" w:hAnsi="Arial" w:cs="Arial"/>
          <w:color w:val="auto"/>
          <w:sz w:val="20"/>
          <w:szCs w:val="20"/>
        </w:rPr>
        <w:t xml:space="preserve"> wyboru</w:t>
      </w:r>
      <w:r w:rsidRPr="00276123">
        <w:rPr>
          <w:rFonts w:ascii="Arial" w:hAnsi="Arial" w:cs="Arial"/>
          <w:color w:val="auto"/>
          <w:sz w:val="20"/>
          <w:szCs w:val="20"/>
        </w:rPr>
        <w:t>, z luką);</w:t>
      </w:r>
    </w:p>
    <w:p w:rsidR="00DC1DA3" w:rsidRPr="00276123" w:rsidRDefault="00DC1DA3" w:rsidP="0058394E">
      <w:pPr>
        <w:pStyle w:val="Akapitzlist"/>
        <w:numPr>
          <w:ilvl w:val="0"/>
          <w:numId w:val="118"/>
        </w:numPr>
        <w:spacing w:line="360" w:lineRule="auto"/>
        <w:ind w:left="426"/>
        <w:rPr>
          <w:rFonts w:ascii="Arial" w:hAnsi="Arial" w:cs="Arial"/>
          <w:color w:val="auto"/>
          <w:sz w:val="20"/>
          <w:szCs w:val="20"/>
        </w:rPr>
      </w:pPr>
      <w:r w:rsidRPr="00276123">
        <w:rPr>
          <w:rFonts w:ascii="Arial" w:hAnsi="Arial" w:cs="Arial"/>
          <w:color w:val="auto"/>
          <w:sz w:val="20"/>
          <w:szCs w:val="20"/>
        </w:rPr>
        <w:t>Testy mieszane;</w:t>
      </w:r>
    </w:p>
    <w:p w:rsidR="00DC1DA3" w:rsidRPr="00276123" w:rsidRDefault="00DC1DA3" w:rsidP="0058394E">
      <w:pPr>
        <w:pStyle w:val="Akapitzlist"/>
        <w:numPr>
          <w:ilvl w:val="0"/>
          <w:numId w:val="118"/>
        </w:numPr>
        <w:spacing w:line="360" w:lineRule="auto"/>
        <w:ind w:left="426"/>
        <w:rPr>
          <w:rFonts w:ascii="Arial" w:hAnsi="Arial" w:cs="Arial"/>
          <w:color w:val="auto"/>
          <w:sz w:val="20"/>
          <w:szCs w:val="20"/>
        </w:rPr>
      </w:pPr>
      <w:r w:rsidRPr="00276123">
        <w:rPr>
          <w:rFonts w:ascii="Arial" w:hAnsi="Arial" w:cs="Arial"/>
          <w:color w:val="auto"/>
          <w:sz w:val="20"/>
          <w:szCs w:val="20"/>
        </w:rPr>
        <w:t>System</w:t>
      </w:r>
      <w:r w:rsidR="00476B9D">
        <w:rPr>
          <w:rFonts w:ascii="Arial" w:hAnsi="Arial" w:cs="Arial"/>
          <w:color w:val="auto"/>
          <w:sz w:val="20"/>
          <w:szCs w:val="20"/>
        </w:rPr>
        <w:t>y</w:t>
      </w:r>
      <w:r w:rsidRPr="00276123">
        <w:rPr>
          <w:rFonts w:ascii="Arial" w:hAnsi="Arial" w:cs="Arial"/>
          <w:color w:val="auto"/>
          <w:sz w:val="20"/>
          <w:szCs w:val="20"/>
        </w:rPr>
        <w:t xml:space="preserve"> e-learning umożliwiające analizę osiągnieć ucznia;</w:t>
      </w:r>
    </w:p>
    <w:p w:rsidR="00DC1DA3" w:rsidRPr="00276123" w:rsidRDefault="00DC1DA3" w:rsidP="0058394E">
      <w:pPr>
        <w:pStyle w:val="Akapitzlist"/>
        <w:numPr>
          <w:ilvl w:val="0"/>
          <w:numId w:val="118"/>
        </w:numPr>
        <w:spacing w:line="360" w:lineRule="auto"/>
        <w:ind w:left="426"/>
        <w:rPr>
          <w:rFonts w:ascii="Arial" w:hAnsi="Arial" w:cs="Arial"/>
          <w:color w:val="auto"/>
          <w:sz w:val="20"/>
          <w:szCs w:val="20"/>
        </w:rPr>
      </w:pPr>
      <w:r w:rsidRPr="00276123">
        <w:rPr>
          <w:rFonts w:ascii="Arial" w:hAnsi="Arial" w:cs="Arial"/>
          <w:color w:val="auto"/>
          <w:sz w:val="20"/>
          <w:szCs w:val="20"/>
        </w:rPr>
        <w:t>Prace indywidulane i zespołowe w formie referatów i opracowań wybranego zagadnienia;</w:t>
      </w:r>
    </w:p>
    <w:p w:rsidR="00DC1DA3" w:rsidRPr="00276123" w:rsidRDefault="00DC1DA3" w:rsidP="0058394E">
      <w:pPr>
        <w:pStyle w:val="Akapitzlist"/>
        <w:numPr>
          <w:ilvl w:val="0"/>
          <w:numId w:val="118"/>
        </w:numPr>
        <w:spacing w:line="360" w:lineRule="auto"/>
        <w:ind w:left="426"/>
        <w:rPr>
          <w:rFonts w:ascii="Arial" w:hAnsi="Arial" w:cs="Arial"/>
          <w:color w:val="auto"/>
          <w:sz w:val="20"/>
          <w:szCs w:val="20"/>
        </w:rPr>
      </w:pPr>
      <w:r w:rsidRPr="00276123">
        <w:rPr>
          <w:rFonts w:ascii="Arial" w:hAnsi="Arial" w:cs="Arial"/>
          <w:color w:val="auto"/>
          <w:sz w:val="20"/>
          <w:szCs w:val="20"/>
        </w:rPr>
        <w:t>Quizy i konkursy wiedzy</w:t>
      </w:r>
      <w:r w:rsidR="00476B9D">
        <w:rPr>
          <w:rFonts w:ascii="Arial" w:hAnsi="Arial" w:cs="Arial"/>
          <w:color w:val="auto"/>
          <w:sz w:val="20"/>
          <w:szCs w:val="20"/>
        </w:rPr>
        <w:t>,</w:t>
      </w:r>
      <w:r w:rsidRPr="00276123">
        <w:rPr>
          <w:rFonts w:ascii="Arial" w:hAnsi="Arial" w:cs="Arial"/>
          <w:color w:val="auto"/>
          <w:sz w:val="20"/>
          <w:szCs w:val="20"/>
        </w:rPr>
        <w:t xml:space="preserve"> indywidualnie lub zespołowo;</w:t>
      </w:r>
    </w:p>
    <w:p w:rsidR="00DC1DA3" w:rsidRPr="00276123" w:rsidRDefault="00DC1DA3" w:rsidP="0058394E">
      <w:pPr>
        <w:pStyle w:val="Akapitzlist"/>
        <w:numPr>
          <w:ilvl w:val="0"/>
          <w:numId w:val="118"/>
        </w:numPr>
        <w:spacing w:line="360" w:lineRule="auto"/>
        <w:ind w:left="426"/>
        <w:rPr>
          <w:rFonts w:ascii="Arial" w:hAnsi="Arial" w:cs="Arial"/>
          <w:color w:val="auto"/>
          <w:sz w:val="20"/>
          <w:szCs w:val="20"/>
        </w:rPr>
      </w:pPr>
      <w:r w:rsidRPr="00276123">
        <w:rPr>
          <w:rFonts w:ascii="Arial" w:hAnsi="Arial" w:cs="Arial"/>
          <w:color w:val="auto"/>
          <w:sz w:val="20"/>
          <w:szCs w:val="20"/>
        </w:rPr>
        <w:t>Próba pracy na stanowisku z pełnym wyposażeniem;</w:t>
      </w:r>
    </w:p>
    <w:p w:rsidR="00DC1DA3" w:rsidRPr="00276123" w:rsidRDefault="00DC1DA3" w:rsidP="0058394E">
      <w:pPr>
        <w:pStyle w:val="Akapitzlist"/>
        <w:numPr>
          <w:ilvl w:val="0"/>
          <w:numId w:val="118"/>
        </w:numPr>
        <w:spacing w:line="360" w:lineRule="auto"/>
        <w:ind w:left="426"/>
        <w:rPr>
          <w:rFonts w:ascii="Arial" w:hAnsi="Arial" w:cs="Arial"/>
          <w:color w:val="auto"/>
          <w:sz w:val="20"/>
          <w:szCs w:val="20"/>
        </w:rPr>
      </w:pPr>
      <w:r w:rsidRPr="00276123">
        <w:rPr>
          <w:rFonts w:ascii="Arial" w:hAnsi="Arial" w:cs="Arial"/>
          <w:color w:val="auto"/>
          <w:sz w:val="20"/>
          <w:szCs w:val="20"/>
        </w:rPr>
        <w:t>Testy praktyczne nisko symulowane (w warunkach zbliżonych do oryginalnych).</w:t>
      </w:r>
    </w:p>
    <w:p w:rsidR="00DC1DA3" w:rsidRPr="00276123" w:rsidRDefault="00DC1DA3" w:rsidP="0058394E">
      <w:pPr>
        <w:pStyle w:val="Akapitzlist"/>
        <w:numPr>
          <w:ilvl w:val="0"/>
          <w:numId w:val="118"/>
        </w:numPr>
        <w:spacing w:line="360" w:lineRule="auto"/>
        <w:ind w:left="426"/>
        <w:rPr>
          <w:rFonts w:ascii="Arial" w:hAnsi="Arial" w:cs="Arial"/>
          <w:color w:val="auto"/>
          <w:sz w:val="20"/>
          <w:szCs w:val="20"/>
        </w:rPr>
      </w:pPr>
      <w:r w:rsidRPr="00276123">
        <w:rPr>
          <w:rFonts w:ascii="Arial" w:hAnsi="Arial" w:cs="Arial"/>
          <w:color w:val="auto"/>
          <w:sz w:val="20"/>
          <w:szCs w:val="20"/>
        </w:rPr>
        <w:t>Testy praktyczne wysoko symulowane (modele urządzeń, symulatory).</w:t>
      </w:r>
    </w:p>
    <w:p w:rsidR="00DE6784" w:rsidRDefault="00DE6784" w:rsidP="005E4F09">
      <w:pPr>
        <w:spacing w:line="360" w:lineRule="auto"/>
        <w:jc w:val="both"/>
        <w:rPr>
          <w:rFonts w:ascii="Arial" w:hAnsi="Arial" w:cs="Arial"/>
          <w:b/>
          <w:color w:val="auto"/>
          <w:sz w:val="20"/>
          <w:szCs w:val="20"/>
        </w:rPr>
      </w:pPr>
    </w:p>
    <w:p w:rsidR="008A4169" w:rsidRPr="00276123" w:rsidRDefault="008A4169" w:rsidP="005E4F09">
      <w:pPr>
        <w:spacing w:line="360" w:lineRule="auto"/>
        <w:jc w:val="both"/>
        <w:rPr>
          <w:rFonts w:ascii="Arial" w:hAnsi="Arial" w:cs="Arial"/>
          <w:b/>
          <w:color w:val="auto"/>
          <w:sz w:val="20"/>
          <w:szCs w:val="20"/>
        </w:rPr>
      </w:pPr>
    </w:p>
    <w:p w:rsidR="00DC1DA3" w:rsidRPr="00276123" w:rsidRDefault="00DC1DA3" w:rsidP="005E4F09">
      <w:pPr>
        <w:spacing w:line="360" w:lineRule="auto"/>
        <w:jc w:val="both"/>
        <w:rPr>
          <w:rFonts w:ascii="Arial" w:hAnsi="Arial" w:cs="Arial"/>
          <w:b/>
          <w:color w:val="auto"/>
          <w:sz w:val="20"/>
          <w:szCs w:val="20"/>
        </w:rPr>
      </w:pPr>
      <w:r w:rsidRPr="00276123">
        <w:rPr>
          <w:rFonts w:ascii="Arial" w:hAnsi="Arial" w:cs="Arial"/>
          <w:b/>
          <w:color w:val="auto"/>
          <w:sz w:val="20"/>
          <w:szCs w:val="20"/>
        </w:rPr>
        <w:t>EWALUACJA PRZEDMIOTU</w:t>
      </w:r>
    </w:p>
    <w:p w:rsidR="00DC1DA3" w:rsidRPr="00276123" w:rsidRDefault="00DC1DA3" w:rsidP="005E4F09">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276123">
        <w:rPr>
          <w:rFonts w:ascii="Arial" w:hAnsi="Arial" w:cs="Arial"/>
          <w:color w:val="auto"/>
          <w:sz w:val="20"/>
          <w:szCs w:val="20"/>
        </w:rPr>
        <w:t>Zaleca się stosowanie zarówno metod ilościowych</w:t>
      </w:r>
      <w:r w:rsidR="006D6257">
        <w:rPr>
          <w:rFonts w:ascii="Arial" w:hAnsi="Arial" w:cs="Arial"/>
          <w:color w:val="auto"/>
          <w:sz w:val="20"/>
          <w:szCs w:val="20"/>
        </w:rPr>
        <w:t>,</w:t>
      </w:r>
      <w:r w:rsidRPr="00276123">
        <w:rPr>
          <w:rFonts w:ascii="Arial" w:hAnsi="Arial" w:cs="Arial"/>
          <w:color w:val="auto"/>
          <w:sz w:val="20"/>
          <w:szCs w:val="20"/>
        </w:rPr>
        <w:t xml:space="preserve"> jak</w:t>
      </w:r>
      <w:r w:rsidR="006D6257">
        <w:rPr>
          <w:rFonts w:ascii="Arial" w:hAnsi="Arial" w:cs="Arial"/>
          <w:color w:val="auto"/>
          <w:sz w:val="20"/>
          <w:szCs w:val="20"/>
        </w:rPr>
        <w:t xml:space="preserve"> i</w:t>
      </w:r>
      <w:r w:rsidRPr="00276123">
        <w:rPr>
          <w:rFonts w:ascii="Arial" w:hAnsi="Arial" w:cs="Arial"/>
          <w:color w:val="auto"/>
          <w:sz w:val="20"/>
          <w:szCs w:val="20"/>
        </w:rPr>
        <w:t xml:space="preserve"> jakościowych. Metody ilościowe mają w głównej mierze postać ankiet audytoryjnych (rzadziej pocztowych lub internetowych). Główna zaletą tego typu rozwiązania jest możliwość dotarcia do dużej liczby osób, wadą natomiast brak pogłębionej refleksji. W przypadku zastosowania metod jakościowych (wywiad, obserwacja, analiza dokume</w:t>
      </w:r>
      <w:r w:rsidR="008020EE" w:rsidRPr="00276123">
        <w:rPr>
          <w:rFonts w:ascii="Arial" w:hAnsi="Arial" w:cs="Arial"/>
          <w:color w:val="auto"/>
          <w:sz w:val="20"/>
          <w:szCs w:val="20"/>
        </w:rPr>
        <w:t xml:space="preserve">ntów) można dogłębnie poznać i </w:t>
      </w:r>
      <w:r w:rsidR="00FF328E" w:rsidRPr="00276123">
        <w:rPr>
          <w:rFonts w:ascii="Arial" w:hAnsi="Arial" w:cs="Arial"/>
          <w:color w:val="auto"/>
          <w:sz w:val="20"/>
          <w:szCs w:val="20"/>
        </w:rPr>
        <w:t>zinterpretować</w:t>
      </w:r>
      <w:r w:rsidRPr="00276123">
        <w:rPr>
          <w:rFonts w:ascii="Arial" w:hAnsi="Arial" w:cs="Arial"/>
          <w:color w:val="auto"/>
          <w:sz w:val="20"/>
          <w:szCs w:val="20"/>
        </w:rPr>
        <w:t xml:space="preserve"> problem.</w:t>
      </w:r>
    </w:p>
    <w:p w:rsidR="00DC1DA3" w:rsidRPr="00276123" w:rsidRDefault="00DC1DA3" w:rsidP="005E4F09">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276123">
        <w:rPr>
          <w:rFonts w:ascii="Arial" w:hAnsi="Arial" w:cs="Arial"/>
          <w:color w:val="auto"/>
          <w:sz w:val="20"/>
          <w:szCs w:val="20"/>
        </w:rPr>
        <w:t xml:space="preserve">W przypadku ewaluacji </w:t>
      </w:r>
      <w:r w:rsidR="00636FF4" w:rsidRPr="00276123">
        <w:rPr>
          <w:rFonts w:ascii="Arial" w:hAnsi="Arial" w:cs="Arial"/>
          <w:color w:val="auto"/>
          <w:sz w:val="20"/>
          <w:szCs w:val="20"/>
        </w:rPr>
        <w:t>przedmiotu</w:t>
      </w:r>
      <w:r w:rsidRPr="00276123">
        <w:rPr>
          <w:rFonts w:ascii="Arial" w:hAnsi="Arial" w:cs="Arial"/>
          <w:color w:val="auto"/>
          <w:sz w:val="20"/>
          <w:szCs w:val="20"/>
        </w:rPr>
        <w:t xml:space="preserve"> typową metodą jest ankieta ewaluacyjna, natomiast narzędziem kwestionariusz ankiety, który zawiera pytania zadawane respondentom. Samo zbieranie danych możemy powierzyć praktycznie dowolnej osobie, pod warunkiem, że wcześniej zostanie do tego przygotowana.</w:t>
      </w:r>
    </w:p>
    <w:p w:rsidR="00C73D70" w:rsidRPr="00276123" w:rsidRDefault="00DC1DA3" w:rsidP="005E4F09">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276123">
        <w:rPr>
          <w:rFonts w:ascii="Arial" w:hAnsi="Arial" w:cs="Arial"/>
          <w:color w:val="auto"/>
          <w:sz w:val="20"/>
          <w:szCs w:val="20"/>
        </w:rPr>
        <w:t xml:space="preserve">Podczas realizacji badań ewaluacyjnych powinno się </w:t>
      </w:r>
      <w:r w:rsidR="00E327D3" w:rsidRPr="00276123">
        <w:rPr>
          <w:rFonts w:ascii="Arial" w:hAnsi="Arial" w:cs="Arial"/>
          <w:color w:val="auto"/>
          <w:sz w:val="20"/>
          <w:szCs w:val="20"/>
        </w:rPr>
        <w:t>zastosować</w:t>
      </w:r>
      <w:r w:rsidRPr="00276123">
        <w:rPr>
          <w:rFonts w:ascii="Arial" w:hAnsi="Arial" w:cs="Arial"/>
          <w:color w:val="auto"/>
          <w:sz w:val="20"/>
          <w:szCs w:val="20"/>
        </w:rPr>
        <w:t xml:space="preserve"> wiele metod badawczych. Daje to możliwość</w:t>
      </w:r>
      <w:r w:rsidR="0040786D">
        <w:rPr>
          <w:rFonts w:ascii="Arial" w:hAnsi="Arial" w:cs="Arial"/>
          <w:color w:val="auto"/>
          <w:sz w:val="20"/>
          <w:szCs w:val="20"/>
        </w:rPr>
        <w:t xml:space="preserve"> </w:t>
      </w:r>
      <w:r w:rsidRPr="00276123">
        <w:rPr>
          <w:rFonts w:ascii="Arial" w:hAnsi="Arial" w:cs="Arial"/>
          <w:color w:val="auto"/>
          <w:sz w:val="20"/>
          <w:szCs w:val="20"/>
        </w:rPr>
        <w:t>uzupełni</w:t>
      </w:r>
      <w:r w:rsidR="000C3097">
        <w:rPr>
          <w:rFonts w:ascii="Arial" w:hAnsi="Arial" w:cs="Arial"/>
          <w:color w:val="auto"/>
          <w:sz w:val="20"/>
          <w:szCs w:val="20"/>
        </w:rPr>
        <w:t>e</w:t>
      </w:r>
      <w:r w:rsidRPr="00276123">
        <w:rPr>
          <w:rFonts w:ascii="Arial" w:hAnsi="Arial" w:cs="Arial"/>
          <w:color w:val="auto"/>
          <w:sz w:val="20"/>
          <w:szCs w:val="20"/>
        </w:rPr>
        <w:t>ni</w:t>
      </w:r>
      <w:r w:rsidR="000C3097">
        <w:rPr>
          <w:rFonts w:ascii="Arial" w:hAnsi="Arial" w:cs="Arial"/>
          <w:color w:val="auto"/>
          <w:sz w:val="20"/>
          <w:szCs w:val="20"/>
        </w:rPr>
        <w:t>a</w:t>
      </w:r>
      <w:r w:rsidRPr="00276123">
        <w:rPr>
          <w:rFonts w:ascii="Arial" w:hAnsi="Arial" w:cs="Arial"/>
          <w:color w:val="auto"/>
          <w:sz w:val="20"/>
          <w:szCs w:val="20"/>
        </w:rPr>
        <w:t xml:space="preserve"> oraz pogłębi</w:t>
      </w:r>
      <w:r w:rsidR="000C3097">
        <w:rPr>
          <w:rFonts w:ascii="Arial" w:hAnsi="Arial" w:cs="Arial"/>
          <w:color w:val="auto"/>
          <w:sz w:val="20"/>
          <w:szCs w:val="20"/>
        </w:rPr>
        <w:t>e</w:t>
      </w:r>
      <w:r w:rsidRPr="00276123">
        <w:rPr>
          <w:rFonts w:ascii="Arial" w:hAnsi="Arial" w:cs="Arial"/>
          <w:color w:val="auto"/>
          <w:sz w:val="20"/>
          <w:szCs w:val="20"/>
        </w:rPr>
        <w:t>ni</w:t>
      </w:r>
      <w:r w:rsidR="000C3097">
        <w:rPr>
          <w:rFonts w:ascii="Arial" w:hAnsi="Arial" w:cs="Arial"/>
          <w:color w:val="auto"/>
          <w:sz w:val="20"/>
          <w:szCs w:val="20"/>
        </w:rPr>
        <w:t>a</w:t>
      </w:r>
      <w:r w:rsidRPr="00276123">
        <w:rPr>
          <w:rFonts w:ascii="Arial" w:hAnsi="Arial" w:cs="Arial"/>
          <w:color w:val="auto"/>
          <w:sz w:val="20"/>
          <w:szCs w:val="20"/>
        </w:rPr>
        <w:t xml:space="preserve"> danych </w:t>
      </w:r>
      <w:r w:rsidR="00636FF4" w:rsidRPr="00276123">
        <w:rPr>
          <w:rFonts w:ascii="Arial" w:hAnsi="Arial" w:cs="Arial"/>
          <w:color w:val="auto"/>
          <w:sz w:val="20"/>
          <w:szCs w:val="20"/>
        </w:rPr>
        <w:br/>
      </w:r>
      <w:r w:rsidRPr="00276123">
        <w:rPr>
          <w:rFonts w:ascii="Arial" w:hAnsi="Arial" w:cs="Arial"/>
          <w:color w:val="auto"/>
          <w:sz w:val="20"/>
          <w:szCs w:val="20"/>
        </w:rPr>
        <w:t>i informacji zdobytych jedną metodą, innymi, a także, co istotne, sprzyja zachowaniu obiektywizmu. Takie postępowanie nazywane jest triangulacją.</w:t>
      </w:r>
    </w:p>
    <w:p w:rsidR="007D4647" w:rsidRPr="00276123" w:rsidRDefault="007D4647" w:rsidP="007D4647">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276123">
        <w:rPr>
          <w:rFonts w:ascii="Arial" w:hAnsi="Arial" w:cs="Arial"/>
          <w:color w:val="auto"/>
          <w:sz w:val="20"/>
          <w:szCs w:val="20"/>
        </w:rPr>
        <w:t xml:space="preserve">Kluczowe umiejętności podlegające ewaluacji w ramach przedmiotu </w:t>
      </w:r>
      <w:r w:rsidRPr="00276123">
        <w:rPr>
          <w:rFonts w:ascii="Arial" w:hAnsi="Arial" w:cs="Arial"/>
          <w:i/>
          <w:color w:val="auto"/>
          <w:sz w:val="20"/>
          <w:szCs w:val="20"/>
        </w:rPr>
        <w:t>Wykonywanie offsetowych form drukowych</w:t>
      </w:r>
      <w:r w:rsidRPr="00276123">
        <w:rPr>
          <w:rFonts w:ascii="Arial" w:hAnsi="Arial" w:cs="Arial"/>
          <w:color w:val="auto"/>
          <w:sz w:val="20"/>
          <w:szCs w:val="20"/>
        </w:rPr>
        <w:t xml:space="preserve"> dotyczą:</w:t>
      </w:r>
    </w:p>
    <w:p w:rsidR="007D4647" w:rsidRPr="00276123" w:rsidRDefault="007D4647" w:rsidP="0058394E">
      <w:pPr>
        <w:pStyle w:val="Akapitzlist"/>
        <w:numPr>
          <w:ilvl w:val="0"/>
          <w:numId w:val="119"/>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auto"/>
          <w:sz w:val="20"/>
          <w:szCs w:val="20"/>
        </w:rPr>
      </w:pPr>
      <w:r w:rsidRPr="00276123">
        <w:rPr>
          <w:rFonts w:ascii="Arial" w:hAnsi="Arial" w:cs="Arial"/>
          <w:color w:val="auto"/>
          <w:sz w:val="20"/>
          <w:szCs w:val="20"/>
        </w:rPr>
        <w:t>wykonywania form kopiowych,</w:t>
      </w:r>
    </w:p>
    <w:p w:rsidR="007D4647" w:rsidRPr="00276123" w:rsidRDefault="007D4647" w:rsidP="0058394E">
      <w:pPr>
        <w:pStyle w:val="Akapitzlist"/>
        <w:numPr>
          <w:ilvl w:val="0"/>
          <w:numId w:val="119"/>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auto"/>
          <w:sz w:val="20"/>
          <w:szCs w:val="20"/>
        </w:rPr>
      </w:pPr>
      <w:r w:rsidRPr="00276123">
        <w:rPr>
          <w:rFonts w:ascii="Arial" w:hAnsi="Arial" w:cs="Arial"/>
          <w:color w:val="auto"/>
          <w:sz w:val="20"/>
          <w:szCs w:val="20"/>
        </w:rPr>
        <w:t>przygotowania offsetow</w:t>
      </w:r>
      <w:r w:rsidR="00730315">
        <w:rPr>
          <w:rFonts w:ascii="Arial" w:hAnsi="Arial" w:cs="Arial"/>
          <w:color w:val="auto"/>
          <w:sz w:val="20"/>
          <w:szCs w:val="20"/>
        </w:rPr>
        <w:t>ych</w:t>
      </w:r>
      <w:r w:rsidRPr="00276123">
        <w:rPr>
          <w:rFonts w:ascii="Arial" w:hAnsi="Arial" w:cs="Arial"/>
          <w:color w:val="auto"/>
          <w:sz w:val="20"/>
          <w:szCs w:val="20"/>
        </w:rPr>
        <w:t xml:space="preserve"> form drukowych metodą kopiowania stykowego,</w:t>
      </w:r>
    </w:p>
    <w:p w:rsidR="007D4647" w:rsidRPr="00276123" w:rsidRDefault="007D4647" w:rsidP="0058394E">
      <w:pPr>
        <w:pStyle w:val="Akapitzlist"/>
        <w:numPr>
          <w:ilvl w:val="0"/>
          <w:numId w:val="119"/>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auto"/>
          <w:sz w:val="20"/>
          <w:szCs w:val="20"/>
        </w:rPr>
      </w:pPr>
      <w:r w:rsidRPr="00276123">
        <w:rPr>
          <w:rFonts w:ascii="Arial" w:hAnsi="Arial" w:cs="Arial"/>
          <w:color w:val="auto"/>
          <w:sz w:val="20"/>
          <w:szCs w:val="20"/>
        </w:rPr>
        <w:t>przygotowania offsetow</w:t>
      </w:r>
      <w:r w:rsidR="00730315">
        <w:rPr>
          <w:rFonts w:ascii="Arial" w:hAnsi="Arial" w:cs="Arial"/>
          <w:color w:val="auto"/>
          <w:sz w:val="20"/>
          <w:szCs w:val="20"/>
        </w:rPr>
        <w:t>ych</w:t>
      </w:r>
      <w:r w:rsidRPr="00276123">
        <w:rPr>
          <w:rFonts w:ascii="Arial" w:hAnsi="Arial" w:cs="Arial"/>
          <w:color w:val="auto"/>
          <w:sz w:val="20"/>
          <w:szCs w:val="20"/>
        </w:rPr>
        <w:t xml:space="preserve"> form drukow</w:t>
      </w:r>
      <w:r w:rsidR="00730315">
        <w:rPr>
          <w:rFonts w:ascii="Arial" w:hAnsi="Arial" w:cs="Arial"/>
          <w:color w:val="auto"/>
          <w:sz w:val="20"/>
          <w:szCs w:val="20"/>
        </w:rPr>
        <w:t>ych</w:t>
      </w:r>
      <w:r w:rsidRPr="00276123">
        <w:rPr>
          <w:rFonts w:ascii="Arial" w:hAnsi="Arial" w:cs="Arial"/>
          <w:color w:val="auto"/>
          <w:sz w:val="20"/>
          <w:szCs w:val="20"/>
        </w:rPr>
        <w:t xml:space="preserve"> w technologii </w:t>
      </w:r>
      <w:proofErr w:type="spellStart"/>
      <w:r w:rsidRPr="00276123">
        <w:rPr>
          <w:rFonts w:ascii="Arial" w:hAnsi="Arial" w:cs="Arial"/>
          <w:color w:val="auto"/>
          <w:sz w:val="20"/>
          <w:szCs w:val="20"/>
        </w:rPr>
        <w:t>CtP</w:t>
      </w:r>
      <w:proofErr w:type="spellEnd"/>
      <w:r w:rsidRPr="00276123">
        <w:rPr>
          <w:rFonts w:ascii="Arial" w:hAnsi="Arial" w:cs="Arial"/>
          <w:color w:val="auto"/>
          <w:sz w:val="20"/>
          <w:szCs w:val="20"/>
        </w:rPr>
        <w:t>,</w:t>
      </w:r>
    </w:p>
    <w:p w:rsidR="007D4647" w:rsidRPr="00276123" w:rsidRDefault="007D4647" w:rsidP="0058394E">
      <w:pPr>
        <w:pStyle w:val="Akapitzlist"/>
        <w:numPr>
          <w:ilvl w:val="0"/>
          <w:numId w:val="119"/>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auto"/>
          <w:sz w:val="20"/>
          <w:szCs w:val="20"/>
        </w:rPr>
      </w:pPr>
      <w:r w:rsidRPr="00276123">
        <w:rPr>
          <w:rFonts w:ascii="Arial" w:hAnsi="Arial" w:cs="Arial"/>
          <w:color w:val="auto"/>
          <w:sz w:val="20"/>
          <w:szCs w:val="20"/>
        </w:rPr>
        <w:t>prowadzenia kontroli jakości form kopiowych oraz drukowych.</w:t>
      </w:r>
    </w:p>
    <w:p w:rsidR="007D4647" w:rsidRDefault="007D4647" w:rsidP="005E4F09">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p>
    <w:p w:rsidR="00C73D70" w:rsidRPr="00276123" w:rsidRDefault="00CB3B79" w:rsidP="00570653">
      <w:pPr>
        <w:rPr>
          <w:rFonts w:ascii="Arial" w:hAnsi="Arial" w:cs="Arial"/>
          <w:color w:val="auto"/>
          <w:sz w:val="20"/>
          <w:szCs w:val="20"/>
        </w:rPr>
      </w:pPr>
      <w:r w:rsidRPr="0058394E">
        <w:rPr>
          <w:rFonts w:ascii="Arial" w:hAnsi="Arial" w:cs="Arial"/>
          <w:b/>
          <w:color w:val="auto"/>
          <w:sz w:val="20"/>
          <w:szCs w:val="20"/>
        </w:rPr>
        <w:lastRenderedPageBreak/>
        <w:t>Drukowanie z form offsetowych</w:t>
      </w:r>
    </w:p>
    <w:p w:rsidR="00C73D70" w:rsidRPr="00276123" w:rsidRDefault="00C73D70" w:rsidP="00AC07C4">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p>
    <w:p w:rsidR="00C73D70" w:rsidRPr="00276123" w:rsidRDefault="00C73D70" w:rsidP="00AC07C4">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r w:rsidRPr="00276123">
        <w:rPr>
          <w:rFonts w:ascii="Arial" w:hAnsi="Arial" w:cs="Arial"/>
          <w:b/>
          <w:color w:val="auto"/>
          <w:sz w:val="20"/>
          <w:szCs w:val="20"/>
        </w:rPr>
        <w:t xml:space="preserve">Cele ogólne </w:t>
      </w:r>
    </w:p>
    <w:p w:rsidR="00C73D70" w:rsidRPr="00276123" w:rsidRDefault="00C73D70" w:rsidP="00E00AD8">
      <w:pPr>
        <w:pStyle w:val="Akapitzlist"/>
        <w:numPr>
          <w:ilvl w:val="1"/>
          <w:numId w:val="35"/>
        </w:numPr>
        <w:pBdr>
          <w:top w:val="none" w:sz="0" w:space="0" w:color="auto"/>
          <w:left w:val="none" w:sz="0" w:space="0" w:color="auto"/>
          <w:bottom w:val="none" w:sz="0" w:space="0" w:color="auto"/>
          <w:right w:val="none" w:sz="0" w:space="0" w:color="auto"/>
          <w:between w:val="none" w:sz="0" w:space="0" w:color="auto"/>
        </w:pBdr>
        <w:spacing w:line="360" w:lineRule="auto"/>
        <w:ind w:left="340" w:hanging="340"/>
        <w:jc w:val="both"/>
        <w:rPr>
          <w:rFonts w:ascii="Arial" w:hAnsi="Arial" w:cs="Arial"/>
          <w:color w:val="auto"/>
          <w:sz w:val="20"/>
          <w:szCs w:val="20"/>
        </w:rPr>
      </w:pPr>
      <w:r w:rsidRPr="00276123">
        <w:rPr>
          <w:rFonts w:ascii="Arial" w:hAnsi="Arial" w:cs="Arial"/>
          <w:color w:val="auto"/>
          <w:sz w:val="20"/>
          <w:szCs w:val="20"/>
        </w:rPr>
        <w:t>Nabycie praktycznych umiejętności drukowania z offsetowych form drukowych</w:t>
      </w:r>
      <w:r w:rsidR="00EE49FE" w:rsidRPr="00276123">
        <w:rPr>
          <w:rFonts w:ascii="Arial" w:hAnsi="Arial" w:cs="Arial"/>
          <w:color w:val="auto"/>
          <w:sz w:val="20"/>
          <w:szCs w:val="20"/>
        </w:rPr>
        <w:t>.</w:t>
      </w:r>
    </w:p>
    <w:p w:rsidR="00C73D70" w:rsidRPr="00276123" w:rsidRDefault="00C73D70" w:rsidP="00E00AD8">
      <w:pPr>
        <w:pStyle w:val="Akapitzlist"/>
        <w:numPr>
          <w:ilvl w:val="1"/>
          <w:numId w:val="35"/>
        </w:numPr>
        <w:pBdr>
          <w:top w:val="none" w:sz="0" w:space="0" w:color="auto"/>
          <w:left w:val="none" w:sz="0" w:space="0" w:color="auto"/>
          <w:bottom w:val="none" w:sz="0" w:space="0" w:color="auto"/>
          <w:right w:val="none" w:sz="0" w:space="0" w:color="auto"/>
          <w:between w:val="none" w:sz="0" w:space="0" w:color="auto"/>
        </w:pBdr>
        <w:spacing w:line="360" w:lineRule="auto"/>
        <w:ind w:left="340" w:hanging="340"/>
        <w:jc w:val="both"/>
        <w:rPr>
          <w:rFonts w:ascii="Arial" w:hAnsi="Arial" w:cs="Arial"/>
          <w:color w:val="auto"/>
          <w:sz w:val="20"/>
          <w:szCs w:val="20"/>
        </w:rPr>
      </w:pPr>
      <w:r w:rsidRPr="00276123">
        <w:rPr>
          <w:rFonts w:ascii="Arial" w:hAnsi="Arial" w:cs="Arial"/>
          <w:color w:val="auto"/>
          <w:sz w:val="20"/>
          <w:szCs w:val="20"/>
        </w:rPr>
        <w:t>Weryfikacja zdobytej wiedzy teoretycznej z zastosowaniem jej w codziennej praktyce</w:t>
      </w:r>
      <w:r w:rsidR="00EE49FE" w:rsidRPr="00276123">
        <w:rPr>
          <w:rFonts w:ascii="Arial" w:hAnsi="Arial" w:cs="Arial"/>
          <w:color w:val="auto"/>
          <w:sz w:val="20"/>
          <w:szCs w:val="20"/>
        </w:rPr>
        <w:t>.</w:t>
      </w:r>
    </w:p>
    <w:p w:rsidR="00C73D70" w:rsidRPr="00276123" w:rsidRDefault="00F67270" w:rsidP="00E00AD8">
      <w:pPr>
        <w:pStyle w:val="Akapitzlist"/>
        <w:numPr>
          <w:ilvl w:val="1"/>
          <w:numId w:val="35"/>
        </w:numPr>
        <w:pBdr>
          <w:top w:val="none" w:sz="0" w:space="0" w:color="auto"/>
          <w:left w:val="none" w:sz="0" w:space="0" w:color="auto"/>
          <w:bottom w:val="none" w:sz="0" w:space="0" w:color="auto"/>
          <w:right w:val="none" w:sz="0" w:space="0" w:color="auto"/>
          <w:between w:val="none" w:sz="0" w:space="0" w:color="auto"/>
        </w:pBdr>
        <w:spacing w:line="360" w:lineRule="auto"/>
        <w:ind w:left="340" w:hanging="340"/>
        <w:jc w:val="both"/>
        <w:rPr>
          <w:rFonts w:ascii="Arial" w:hAnsi="Arial" w:cs="Arial"/>
          <w:color w:val="auto"/>
          <w:sz w:val="20"/>
          <w:szCs w:val="20"/>
        </w:rPr>
      </w:pPr>
      <w:r w:rsidRPr="00276123">
        <w:rPr>
          <w:rFonts w:ascii="Arial" w:hAnsi="Arial" w:cs="Arial"/>
          <w:color w:val="auto"/>
          <w:sz w:val="20"/>
          <w:szCs w:val="20"/>
        </w:rPr>
        <w:t>Stosowanie</w:t>
      </w:r>
      <w:r w:rsidR="00C73D70" w:rsidRPr="00276123">
        <w:rPr>
          <w:rFonts w:ascii="Arial" w:hAnsi="Arial" w:cs="Arial"/>
          <w:color w:val="auto"/>
          <w:sz w:val="20"/>
          <w:szCs w:val="20"/>
        </w:rPr>
        <w:t xml:space="preserve"> zasad bezpieczeństwa i przepisów </w:t>
      </w:r>
      <w:r w:rsidR="000F69F4" w:rsidRPr="00283033">
        <w:rPr>
          <w:rFonts w:ascii="Arial" w:hAnsi="Arial" w:cs="Arial"/>
          <w:sz w:val="20"/>
          <w:szCs w:val="20"/>
        </w:rPr>
        <w:t>bhp</w:t>
      </w:r>
      <w:r w:rsidR="000F69F4" w:rsidRPr="00276123" w:rsidDel="000F69F4">
        <w:rPr>
          <w:rFonts w:ascii="Arial" w:hAnsi="Arial" w:cs="Arial"/>
          <w:color w:val="auto"/>
          <w:sz w:val="20"/>
          <w:szCs w:val="20"/>
        </w:rPr>
        <w:t xml:space="preserve"> </w:t>
      </w:r>
      <w:r w:rsidR="00C73D70" w:rsidRPr="00276123">
        <w:rPr>
          <w:rFonts w:ascii="Arial" w:hAnsi="Arial" w:cs="Arial"/>
          <w:color w:val="auto"/>
          <w:sz w:val="20"/>
          <w:szCs w:val="20"/>
        </w:rPr>
        <w:t>w miejscu pracy</w:t>
      </w:r>
      <w:r w:rsidR="00EE49FE" w:rsidRPr="00276123">
        <w:rPr>
          <w:rFonts w:ascii="Arial" w:hAnsi="Arial" w:cs="Arial"/>
          <w:color w:val="auto"/>
          <w:sz w:val="20"/>
          <w:szCs w:val="20"/>
        </w:rPr>
        <w:t>.</w:t>
      </w:r>
    </w:p>
    <w:p w:rsidR="00C73D70" w:rsidRPr="00276123" w:rsidRDefault="00C73D70" w:rsidP="00E00AD8">
      <w:pPr>
        <w:pStyle w:val="Akapitzlist"/>
        <w:numPr>
          <w:ilvl w:val="1"/>
          <w:numId w:val="35"/>
        </w:numPr>
        <w:pBdr>
          <w:top w:val="none" w:sz="0" w:space="0" w:color="auto"/>
          <w:left w:val="none" w:sz="0" w:space="0" w:color="auto"/>
          <w:bottom w:val="none" w:sz="0" w:space="0" w:color="auto"/>
          <w:right w:val="none" w:sz="0" w:space="0" w:color="auto"/>
          <w:between w:val="none" w:sz="0" w:space="0" w:color="auto"/>
        </w:pBdr>
        <w:spacing w:line="360" w:lineRule="auto"/>
        <w:ind w:left="340" w:hanging="340"/>
        <w:jc w:val="both"/>
        <w:rPr>
          <w:rFonts w:ascii="Arial" w:hAnsi="Arial" w:cs="Arial"/>
          <w:color w:val="auto"/>
          <w:sz w:val="20"/>
          <w:szCs w:val="20"/>
        </w:rPr>
      </w:pPr>
      <w:r w:rsidRPr="00276123">
        <w:rPr>
          <w:rFonts w:ascii="Arial" w:hAnsi="Arial" w:cs="Arial"/>
          <w:color w:val="auto"/>
          <w:sz w:val="20"/>
          <w:szCs w:val="20"/>
        </w:rPr>
        <w:t>Doskonalenie umiejętności pracy w zespo</w:t>
      </w:r>
      <w:r w:rsidR="0099592D" w:rsidRPr="00276123">
        <w:rPr>
          <w:rFonts w:ascii="Arial" w:hAnsi="Arial" w:cs="Arial"/>
          <w:color w:val="auto"/>
          <w:sz w:val="20"/>
          <w:szCs w:val="20"/>
        </w:rPr>
        <w:t>le podczas realizacji produkcji.</w:t>
      </w:r>
    </w:p>
    <w:p w:rsidR="00C73D70" w:rsidRPr="00276123" w:rsidRDefault="00C73D70" w:rsidP="00AC07C4">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p>
    <w:p w:rsidR="00197EAC" w:rsidRDefault="00C73D70" w:rsidP="00AC07C4">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r w:rsidRPr="00276123">
        <w:rPr>
          <w:rFonts w:ascii="Arial" w:hAnsi="Arial" w:cs="Arial"/>
          <w:b/>
          <w:color w:val="auto"/>
          <w:sz w:val="20"/>
          <w:szCs w:val="20"/>
        </w:rPr>
        <w:t>Cele operacyjne</w:t>
      </w:r>
    </w:p>
    <w:p w:rsidR="00C73D70" w:rsidRPr="00276123" w:rsidRDefault="00F67270" w:rsidP="00AC07C4">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r w:rsidRPr="00276123">
        <w:rPr>
          <w:rFonts w:ascii="Arial" w:hAnsi="Arial" w:cs="Arial"/>
          <w:b/>
          <w:color w:val="auto"/>
          <w:sz w:val="20"/>
          <w:szCs w:val="20"/>
        </w:rPr>
        <w:t>Uczeń:</w:t>
      </w:r>
    </w:p>
    <w:p w:rsidR="00C73D70" w:rsidRPr="00276123" w:rsidRDefault="00961700" w:rsidP="00E00AD8">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spacing w:line="360" w:lineRule="auto"/>
        <w:ind w:left="357" w:hanging="357"/>
        <w:jc w:val="both"/>
        <w:rPr>
          <w:rFonts w:ascii="Arial" w:hAnsi="Arial" w:cs="Arial"/>
          <w:color w:val="auto"/>
          <w:sz w:val="20"/>
          <w:szCs w:val="20"/>
        </w:rPr>
      </w:pPr>
      <w:r w:rsidRPr="00276123">
        <w:rPr>
          <w:rFonts w:ascii="Arial" w:hAnsi="Arial" w:cs="Arial"/>
          <w:color w:val="auto"/>
          <w:sz w:val="20"/>
          <w:szCs w:val="20"/>
        </w:rPr>
        <w:t>organiz</w:t>
      </w:r>
      <w:r w:rsidR="00730315">
        <w:rPr>
          <w:rFonts w:ascii="Arial" w:hAnsi="Arial" w:cs="Arial"/>
          <w:color w:val="auto"/>
          <w:sz w:val="20"/>
          <w:szCs w:val="20"/>
        </w:rPr>
        <w:t>uje</w:t>
      </w:r>
      <w:r w:rsidR="00C73D70" w:rsidRPr="00276123">
        <w:rPr>
          <w:rFonts w:ascii="Arial" w:hAnsi="Arial" w:cs="Arial"/>
          <w:color w:val="auto"/>
          <w:sz w:val="20"/>
          <w:szCs w:val="20"/>
        </w:rPr>
        <w:t xml:space="preserve"> stanowisk</w:t>
      </w:r>
      <w:r w:rsidR="00D71D3F" w:rsidRPr="00276123">
        <w:rPr>
          <w:rFonts w:ascii="Arial" w:hAnsi="Arial" w:cs="Arial"/>
          <w:color w:val="auto"/>
          <w:sz w:val="20"/>
          <w:szCs w:val="20"/>
        </w:rPr>
        <w:t>o</w:t>
      </w:r>
      <w:r w:rsidR="00C73D70" w:rsidRPr="00276123">
        <w:rPr>
          <w:rFonts w:ascii="Arial" w:hAnsi="Arial" w:cs="Arial"/>
          <w:color w:val="auto"/>
          <w:sz w:val="20"/>
          <w:szCs w:val="20"/>
        </w:rPr>
        <w:t xml:space="preserve"> pracy</w:t>
      </w:r>
      <w:r w:rsidR="00916290" w:rsidRPr="00276123">
        <w:rPr>
          <w:rFonts w:ascii="Arial" w:hAnsi="Arial" w:cs="Arial"/>
          <w:color w:val="auto"/>
          <w:sz w:val="20"/>
          <w:szCs w:val="20"/>
        </w:rPr>
        <w:t xml:space="preserve"> drukarza</w:t>
      </w:r>
      <w:r w:rsidR="00C73D70" w:rsidRPr="00276123">
        <w:rPr>
          <w:rFonts w:ascii="Arial" w:hAnsi="Arial" w:cs="Arial"/>
          <w:color w:val="auto"/>
          <w:sz w:val="20"/>
          <w:szCs w:val="20"/>
        </w:rPr>
        <w:t xml:space="preserve"> </w:t>
      </w:r>
      <w:r w:rsidR="0068505B" w:rsidRPr="0068505B">
        <w:rPr>
          <w:rFonts w:ascii="Arial" w:hAnsi="Arial" w:cs="Arial"/>
          <w:color w:val="auto"/>
          <w:sz w:val="20"/>
          <w:szCs w:val="20"/>
        </w:rPr>
        <w:t>offsetowego</w:t>
      </w:r>
      <w:r w:rsidR="0068505B" w:rsidRPr="00276123">
        <w:rPr>
          <w:rFonts w:ascii="Arial" w:hAnsi="Arial" w:cs="Arial"/>
          <w:color w:val="auto"/>
          <w:sz w:val="20"/>
          <w:szCs w:val="20"/>
        </w:rPr>
        <w:t xml:space="preserve"> </w:t>
      </w:r>
      <w:r w:rsidR="00C73D70" w:rsidRPr="00276123">
        <w:rPr>
          <w:rFonts w:ascii="Arial" w:hAnsi="Arial" w:cs="Arial"/>
          <w:color w:val="auto"/>
          <w:sz w:val="20"/>
          <w:szCs w:val="20"/>
        </w:rPr>
        <w:t>zgodnie z wymaganiami ergonomii</w:t>
      </w:r>
      <w:r w:rsidRPr="00276123">
        <w:rPr>
          <w:rFonts w:ascii="Arial" w:hAnsi="Arial" w:cs="Arial"/>
          <w:color w:val="auto"/>
          <w:sz w:val="20"/>
          <w:szCs w:val="20"/>
        </w:rPr>
        <w:t>, przepisów bhp, ochrony przeciwpożarowej i ochrony środowiska,</w:t>
      </w:r>
    </w:p>
    <w:p w:rsidR="00C73D70" w:rsidRPr="00276123" w:rsidRDefault="00961700" w:rsidP="00E00AD8">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spacing w:line="360" w:lineRule="auto"/>
        <w:ind w:left="357" w:hanging="357"/>
        <w:jc w:val="both"/>
        <w:rPr>
          <w:rFonts w:ascii="Arial" w:hAnsi="Arial" w:cs="Arial"/>
          <w:color w:val="auto"/>
          <w:sz w:val="20"/>
          <w:szCs w:val="20"/>
        </w:rPr>
      </w:pPr>
      <w:r w:rsidRPr="00276123">
        <w:rPr>
          <w:rFonts w:ascii="Arial" w:hAnsi="Arial" w:cs="Arial"/>
          <w:color w:val="auto"/>
          <w:sz w:val="20"/>
          <w:szCs w:val="20"/>
        </w:rPr>
        <w:t>plan</w:t>
      </w:r>
      <w:r w:rsidR="00730315">
        <w:rPr>
          <w:rFonts w:ascii="Arial" w:hAnsi="Arial" w:cs="Arial"/>
          <w:color w:val="auto"/>
          <w:sz w:val="20"/>
          <w:szCs w:val="20"/>
        </w:rPr>
        <w:t>uje</w:t>
      </w:r>
      <w:r w:rsidRPr="00276123">
        <w:rPr>
          <w:rFonts w:ascii="Arial" w:hAnsi="Arial" w:cs="Arial"/>
          <w:color w:val="auto"/>
          <w:sz w:val="20"/>
          <w:szCs w:val="20"/>
        </w:rPr>
        <w:t xml:space="preserve"> operacje technologiczne</w:t>
      </w:r>
      <w:r w:rsidR="00C73D70" w:rsidRPr="00276123">
        <w:rPr>
          <w:rFonts w:ascii="Arial" w:hAnsi="Arial" w:cs="Arial"/>
          <w:color w:val="auto"/>
          <w:sz w:val="20"/>
          <w:szCs w:val="20"/>
        </w:rPr>
        <w:t xml:space="preserve"> na stanowisku drukarskim</w:t>
      </w:r>
      <w:r w:rsidRPr="00276123">
        <w:rPr>
          <w:rFonts w:ascii="Arial" w:hAnsi="Arial" w:cs="Arial"/>
          <w:color w:val="auto"/>
          <w:sz w:val="20"/>
          <w:szCs w:val="20"/>
        </w:rPr>
        <w:t>,</w:t>
      </w:r>
    </w:p>
    <w:p w:rsidR="00E321E0" w:rsidRPr="00276123" w:rsidRDefault="00E321E0" w:rsidP="00E00AD8">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spacing w:line="360" w:lineRule="auto"/>
        <w:ind w:left="357" w:hanging="357"/>
        <w:jc w:val="both"/>
        <w:rPr>
          <w:rFonts w:ascii="Arial" w:hAnsi="Arial" w:cs="Arial"/>
          <w:color w:val="auto"/>
          <w:sz w:val="20"/>
          <w:szCs w:val="20"/>
        </w:rPr>
      </w:pPr>
      <w:r w:rsidRPr="00276123">
        <w:rPr>
          <w:rFonts w:ascii="Arial" w:hAnsi="Arial" w:cs="Arial"/>
          <w:color w:val="auto"/>
          <w:sz w:val="20"/>
          <w:szCs w:val="20"/>
        </w:rPr>
        <w:t>dob</w:t>
      </w:r>
      <w:r w:rsidR="00730315">
        <w:rPr>
          <w:rFonts w:ascii="Arial" w:hAnsi="Arial" w:cs="Arial"/>
          <w:color w:val="auto"/>
          <w:sz w:val="20"/>
          <w:szCs w:val="20"/>
        </w:rPr>
        <w:t>iera</w:t>
      </w:r>
      <w:r w:rsidRPr="00276123">
        <w:rPr>
          <w:rFonts w:ascii="Arial" w:hAnsi="Arial" w:cs="Arial"/>
          <w:color w:val="auto"/>
          <w:sz w:val="20"/>
          <w:szCs w:val="20"/>
        </w:rPr>
        <w:t xml:space="preserve"> podłoża i materiały pomocnicze do drukowania offsetowego, </w:t>
      </w:r>
    </w:p>
    <w:p w:rsidR="00C73D70" w:rsidRPr="00276123" w:rsidRDefault="00961700" w:rsidP="00E00AD8">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spacing w:line="360" w:lineRule="auto"/>
        <w:ind w:left="357" w:hanging="357"/>
        <w:jc w:val="both"/>
        <w:rPr>
          <w:rFonts w:ascii="Arial" w:hAnsi="Arial" w:cs="Arial"/>
          <w:color w:val="auto"/>
          <w:sz w:val="20"/>
          <w:szCs w:val="20"/>
        </w:rPr>
      </w:pPr>
      <w:r w:rsidRPr="00276123">
        <w:rPr>
          <w:rFonts w:ascii="Arial" w:hAnsi="Arial" w:cs="Arial"/>
          <w:color w:val="auto"/>
          <w:sz w:val="20"/>
          <w:szCs w:val="20"/>
        </w:rPr>
        <w:t>p</w:t>
      </w:r>
      <w:r w:rsidR="00C73D70" w:rsidRPr="00276123">
        <w:rPr>
          <w:rFonts w:ascii="Arial" w:hAnsi="Arial" w:cs="Arial"/>
          <w:color w:val="auto"/>
          <w:sz w:val="20"/>
          <w:szCs w:val="20"/>
        </w:rPr>
        <w:t>rzygotow</w:t>
      </w:r>
      <w:r w:rsidR="00730315">
        <w:rPr>
          <w:rFonts w:ascii="Arial" w:hAnsi="Arial" w:cs="Arial"/>
          <w:color w:val="auto"/>
          <w:sz w:val="20"/>
          <w:szCs w:val="20"/>
        </w:rPr>
        <w:t>uje</w:t>
      </w:r>
      <w:r w:rsidRPr="00276123">
        <w:rPr>
          <w:rFonts w:ascii="Arial" w:hAnsi="Arial" w:cs="Arial"/>
          <w:color w:val="auto"/>
          <w:sz w:val="20"/>
          <w:szCs w:val="20"/>
        </w:rPr>
        <w:t xml:space="preserve"> offsetową maszynę drukarską </w:t>
      </w:r>
      <w:r w:rsidR="00C73D70" w:rsidRPr="00276123">
        <w:rPr>
          <w:rFonts w:ascii="Arial" w:hAnsi="Arial" w:cs="Arial"/>
          <w:color w:val="auto"/>
          <w:sz w:val="20"/>
          <w:szCs w:val="20"/>
        </w:rPr>
        <w:t>do produkcji</w:t>
      </w:r>
      <w:r w:rsidRPr="00276123">
        <w:rPr>
          <w:rFonts w:ascii="Arial" w:hAnsi="Arial" w:cs="Arial"/>
          <w:color w:val="auto"/>
          <w:sz w:val="20"/>
          <w:szCs w:val="20"/>
        </w:rPr>
        <w:t>,</w:t>
      </w:r>
    </w:p>
    <w:p w:rsidR="00C73D70" w:rsidRPr="00276123" w:rsidRDefault="0064317A" w:rsidP="00E00AD8">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spacing w:line="360" w:lineRule="auto"/>
        <w:ind w:left="357" w:hanging="357"/>
        <w:jc w:val="both"/>
        <w:rPr>
          <w:rFonts w:ascii="Arial" w:hAnsi="Arial" w:cs="Arial"/>
          <w:color w:val="auto"/>
          <w:sz w:val="20"/>
          <w:szCs w:val="20"/>
        </w:rPr>
      </w:pPr>
      <w:r w:rsidRPr="00276123">
        <w:rPr>
          <w:rFonts w:ascii="Arial" w:hAnsi="Arial" w:cs="Arial"/>
          <w:color w:val="auto"/>
          <w:sz w:val="20"/>
          <w:szCs w:val="20"/>
        </w:rPr>
        <w:t>narządz</w:t>
      </w:r>
      <w:r w:rsidR="00730315">
        <w:rPr>
          <w:rFonts w:ascii="Arial" w:hAnsi="Arial" w:cs="Arial"/>
          <w:color w:val="auto"/>
          <w:sz w:val="20"/>
          <w:szCs w:val="20"/>
        </w:rPr>
        <w:t>a</w:t>
      </w:r>
      <w:r w:rsidRPr="00276123">
        <w:rPr>
          <w:rFonts w:ascii="Arial" w:hAnsi="Arial" w:cs="Arial"/>
          <w:color w:val="auto"/>
          <w:sz w:val="20"/>
          <w:szCs w:val="20"/>
        </w:rPr>
        <w:t xml:space="preserve"> offsetową maszynę drukarską,</w:t>
      </w:r>
    </w:p>
    <w:p w:rsidR="00E321E0" w:rsidRPr="00276123" w:rsidRDefault="003D5402" w:rsidP="00E00AD8">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spacing w:line="360" w:lineRule="auto"/>
        <w:ind w:left="357" w:hanging="357"/>
        <w:jc w:val="both"/>
        <w:rPr>
          <w:rFonts w:ascii="Arial" w:hAnsi="Arial" w:cs="Arial"/>
          <w:color w:val="auto"/>
          <w:sz w:val="20"/>
          <w:szCs w:val="20"/>
        </w:rPr>
      </w:pPr>
      <w:r>
        <w:rPr>
          <w:rFonts w:ascii="Arial" w:hAnsi="Arial" w:cs="Arial"/>
          <w:color w:val="auto"/>
          <w:sz w:val="20"/>
          <w:szCs w:val="20"/>
        </w:rPr>
        <w:t>dokonuje</w:t>
      </w:r>
      <w:r w:rsidR="00E321E0" w:rsidRPr="00276123">
        <w:rPr>
          <w:rFonts w:ascii="Arial" w:hAnsi="Arial" w:cs="Arial"/>
          <w:color w:val="auto"/>
          <w:sz w:val="20"/>
          <w:szCs w:val="20"/>
        </w:rPr>
        <w:t xml:space="preserve"> regulacji zespołów i mechanizmów offsetowej maszyny drukarskiej,</w:t>
      </w:r>
    </w:p>
    <w:p w:rsidR="00C73D70" w:rsidRPr="00276123" w:rsidRDefault="00E321E0" w:rsidP="00E00AD8">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spacing w:line="360" w:lineRule="auto"/>
        <w:ind w:left="357" w:hanging="357"/>
        <w:jc w:val="both"/>
        <w:rPr>
          <w:rFonts w:ascii="Arial" w:hAnsi="Arial" w:cs="Arial"/>
          <w:color w:val="auto"/>
          <w:sz w:val="20"/>
          <w:szCs w:val="20"/>
        </w:rPr>
      </w:pPr>
      <w:r w:rsidRPr="00276123">
        <w:rPr>
          <w:rFonts w:ascii="Arial" w:hAnsi="Arial" w:cs="Arial"/>
          <w:color w:val="auto"/>
          <w:sz w:val="20"/>
          <w:szCs w:val="20"/>
        </w:rPr>
        <w:t>obsłu</w:t>
      </w:r>
      <w:r w:rsidR="00730315">
        <w:rPr>
          <w:rFonts w:ascii="Arial" w:hAnsi="Arial" w:cs="Arial"/>
          <w:color w:val="auto"/>
          <w:sz w:val="20"/>
          <w:szCs w:val="20"/>
        </w:rPr>
        <w:t>guje</w:t>
      </w:r>
      <w:r w:rsidRPr="00276123">
        <w:rPr>
          <w:rFonts w:ascii="Arial" w:hAnsi="Arial" w:cs="Arial"/>
          <w:color w:val="auto"/>
          <w:sz w:val="20"/>
          <w:szCs w:val="20"/>
        </w:rPr>
        <w:t xml:space="preserve"> systemy</w:t>
      </w:r>
      <w:r w:rsidR="00C73D70" w:rsidRPr="00276123">
        <w:rPr>
          <w:rFonts w:ascii="Arial" w:hAnsi="Arial" w:cs="Arial"/>
          <w:color w:val="auto"/>
          <w:sz w:val="20"/>
          <w:szCs w:val="20"/>
        </w:rPr>
        <w:t xml:space="preserve"> sterowania </w:t>
      </w:r>
      <w:r w:rsidRPr="00276123">
        <w:rPr>
          <w:rFonts w:ascii="Arial" w:hAnsi="Arial" w:cs="Arial"/>
          <w:color w:val="auto"/>
          <w:sz w:val="20"/>
          <w:szCs w:val="20"/>
        </w:rPr>
        <w:t>offsetowej maszyny drukarskiej,</w:t>
      </w:r>
    </w:p>
    <w:p w:rsidR="00B74F2E" w:rsidRPr="00276123" w:rsidRDefault="00B74F2E" w:rsidP="00E00AD8">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spacing w:line="360" w:lineRule="auto"/>
        <w:ind w:left="357" w:hanging="357"/>
        <w:jc w:val="both"/>
        <w:rPr>
          <w:rFonts w:ascii="Arial" w:hAnsi="Arial" w:cs="Arial"/>
          <w:color w:val="auto"/>
          <w:sz w:val="20"/>
          <w:szCs w:val="20"/>
        </w:rPr>
      </w:pPr>
      <w:r w:rsidRPr="00276123">
        <w:rPr>
          <w:rFonts w:ascii="Arial" w:hAnsi="Arial" w:cs="Arial"/>
          <w:color w:val="auto"/>
          <w:sz w:val="20"/>
          <w:szCs w:val="20"/>
        </w:rPr>
        <w:t>wykon</w:t>
      </w:r>
      <w:r w:rsidR="00730315">
        <w:rPr>
          <w:rFonts w:ascii="Arial" w:hAnsi="Arial" w:cs="Arial"/>
          <w:color w:val="auto"/>
          <w:sz w:val="20"/>
          <w:szCs w:val="20"/>
        </w:rPr>
        <w:t>uje</w:t>
      </w:r>
      <w:r w:rsidRPr="00276123">
        <w:rPr>
          <w:rFonts w:ascii="Arial" w:hAnsi="Arial" w:cs="Arial"/>
          <w:color w:val="auto"/>
          <w:sz w:val="20"/>
          <w:szCs w:val="20"/>
        </w:rPr>
        <w:t xml:space="preserve"> odbitki nakładowe na offsetowej maszynie drukującej,</w:t>
      </w:r>
    </w:p>
    <w:p w:rsidR="00D72DDA" w:rsidRPr="00276123" w:rsidRDefault="00D71D3F" w:rsidP="00E00AD8">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spacing w:line="360" w:lineRule="auto"/>
        <w:ind w:left="357" w:hanging="357"/>
        <w:jc w:val="both"/>
        <w:rPr>
          <w:rFonts w:ascii="Arial" w:hAnsi="Arial" w:cs="Arial"/>
          <w:color w:val="auto"/>
          <w:sz w:val="20"/>
          <w:szCs w:val="20"/>
        </w:rPr>
      </w:pPr>
      <w:r w:rsidRPr="00276123">
        <w:rPr>
          <w:rFonts w:ascii="Arial" w:hAnsi="Arial" w:cs="Arial"/>
          <w:color w:val="auto"/>
          <w:sz w:val="20"/>
          <w:szCs w:val="20"/>
        </w:rPr>
        <w:t>prze</w:t>
      </w:r>
      <w:r w:rsidR="00916290" w:rsidRPr="00276123">
        <w:rPr>
          <w:rFonts w:ascii="Arial" w:hAnsi="Arial" w:cs="Arial"/>
          <w:color w:val="auto"/>
          <w:sz w:val="20"/>
          <w:szCs w:val="20"/>
        </w:rPr>
        <w:t>prowadz</w:t>
      </w:r>
      <w:r w:rsidR="00730315">
        <w:rPr>
          <w:rFonts w:ascii="Arial" w:hAnsi="Arial" w:cs="Arial"/>
          <w:color w:val="auto"/>
          <w:sz w:val="20"/>
          <w:szCs w:val="20"/>
        </w:rPr>
        <w:t>a</w:t>
      </w:r>
      <w:r w:rsidR="00916290" w:rsidRPr="00276123">
        <w:rPr>
          <w:rFonts w:ascii="Arial" w:hAnsi="Arial" w:cs="Arial"/>
          <w:color w:val="auto"/>
          <w:sz w:val="20"/>
          <w:szCs w:val="20"/>
        </w:rPr>
        <w:t xml:space="preserve"> bieżącą kontrolę</w:t>
      </w:r>
      <w:r w:rsidR="00D72DDA" w:rsidRPr="00276123">
        <w:rPr>
          <w:rFonts w:ascii="Arial" w:hAnsi="Arial" w:cs="Arial"/>
          <w:color w:val="auto"/>
          <w:sz w:val="20"/>
          <w:szCs w:val="20"/>
        </w:rPr>
        <w:t xml:space="preserve"> procesu drukowania,</w:t>
      </w:r>
    </w:p>
    <w:p w:rsidR="00C73D70" w:rsidRPr="00276123" w:rsidRDefault="003D5402" w:rsidP="00E00AD8">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spacing w:line="360" w:lineRule="auto"/>
        <w:ind w:left="357" w:hanging="357"/>
        <w:jc w:val="both"/>
        <w:rPr>
          <w:rFonts w:ascii="Arial" w:hAnsi="Arial" w:cs="Arial"/>
          <w:color w:val="auto"/>
          <w:sz w:val="20"/>
          <w:szCs w:val="20"/>
        </w:rPr>
      </w:pPr>
      <w:r>
        <w:rPr>
          <w:rFonts w:ascii="Arial" w:hAnsi="Arial" w:cs="Arial"/>
          <w:color w:val="auto"/>
          <w:sz w:val="20"/>
          <w:szCs w:val="20"/>
        </w:rPr>
        <w:t>dokonuje</w:t>
      </w:r>
      <w:r w:rsidR="00023753" w:rsidRPr="00276123">
        <w:rPr>
          <w:rFonts w:ascii="Arial" w:hAnsi="Arial" w:cs="Arial"/>
          <w:color w:val="auto"/>
          <w:sz w:val="20"/>
          <w:szCs w:val="20"/>
        </w:rPr>
        <w:t xml:space="preserve"> p</w:t>
      </w:r>
      <w:r w:rsidR="00C73D70" w:rsidRPr="00276123">
        <w:rPr>
          <w:rFonts w:ascii="Arial" w:hAnsi="Arial" w:cs="Arial"/>
          <w:color w:val="auto"/>
          <w:sz w:val="20"/>
          <w:szCs w:val="20"/>
        </w:rPr>
        <w:t>omiar</w:t>
      </w:r>
      <w:r w:rsidR="00023753" w:rsidRPr="00276123">
        <w:rPr>
          <w:rFonts w:ascii="Arial" w:hAnsi="Arial" w:cs="Arial"/>
          <w:color w:val="auto"/>
          <w:sz w:val="20"/>
          <w:szCs w:val="20"/>
        </w:rPr>
        <w:t>ów</w:t>
      </w:r>
      <w:r w:rsidR="00C73D70" w:rsidRPr="00276123">
        <w:rPr>
          <w:rFonts w:ascii="Arial" w:hAnsi="Arial" w:cs="Arial"/>
          <w:color w:val="auto"/>
          <w:sz w:val="20"/>
          <w:szCs w:val="20"/>
        </w:rPr>
        <w:t xml:space="preserve"> parametrów technologicznych </w:t>
      </w:r>
      <w:r w:rsidR="00023753" w:rsidRPr="00276123">
        <w:rPr>
          <w:rFonts w:ascii="Arial" w:hAnsi="Arial" w:cs="Arial"/>
          <w:color w:val="auto"/>
          <w:sz w:val="20"/>
          <w:szCs w:val="20"/>
        </w:rPr>
        <w:t>odbitek,</w:t>
      </w:r>
    </w:p>
    <w:p w:rsidR="00023753" w:rsidRPr="00276123" w:rsidRDefault="003D5402" w:rsidP="00E00AD8">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spacing w:line="360" w:lineRule="auto"/>
        <w:ind w:left="357" w:hanging="357"/>
        <w:jc w:val="both"/>
        <w:rPr>
          <w:rFonts w:ascii="Arial" w:hAnsi="Arial" w:cs="Arial"/>
          <w:color w:val="auto"/>
          <w:sz w:val="20"/>
          <w:szCs w:val="20"/>
        </w:rPr>
      </w:pPr>
      <w:r>
        <w:rPr>
          <w:rFonts w:ascii="Arial" w:hAnsi="Arial" w:cs="Arial"/>
          <w:color w:val="auto"/>
          <w:sz w:val="20"/>
          <w:szCs w:val="20"/>
        </w:rPr>
        <w:t>określa</w:t>
      </w:r>
      <w:r w:rsidR="00C73D70" w:rsidRPr="00276123">
        <w:rPr>
          <w:rFonts w:ascii="Arial" w:hAnsi="Arial" w:cs="Arial"/>
          <w:color w:val="auto"/>
          <w:sz w:val="20"/>
          <w:szCs w:val="20"/>
        </w:rPr>
        <w:t xml:space="preserve"> przyczyn</w:t>
      </w:r>
      <w:r w:rsidR="00023753" w:rsidRPr="00276123">
        <w:rPr>
          <w:rFonts w:ascii="Arial" w:hAnsi="Arial" w:cs="Arial"/>
          <w:color w:val="auto"/>
          <w:sz w:val="20"/>
          <w:szCs w:val="20"/>
        </w:rPr>
        <w:t>y</w:t>
      </w:r>
      <w:r w:rsidR="00545B44" w:rsidRPr="00276123">
        <w:rPr>
          <w:rFonts w:ascii="Arial" w:hAnsi="Arial" w:cs="Arial"/>
          <w:color w:val="auto"/>
          <w:sz w:val="20"/>
          <w:szCs w:val="20"/>
        </w:rPr>
        <w:t xml:space="preserve"> występowania wad </w:t>
      </w:r>
      <w:r w:rsidR="00023753" w:rsidRPr="00276123">
        <w:rPr>
          <w:rFonts w:ascii="Arial" w:hAnsi="Arial" w:cs="Arial"/>
          <w:color w:val="auto"/>
          <w:sz w:val="20"/>
          <w:szCs w:val="20"/>
        </w:rPr>
        <w:t>odbitek,</w:t>
      </w:r>
    </w:p>
    <w:p w:rsidR="00023753" w:rsidRPr="00276123" w:rsidRDefault="00023753" w:rsidP="00E00AD8">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spacing w:line="360" w:lineRule="auto"/>
        <w:ind w:left="357" w:hanging="357"/>
        <w:jc w:val="both"/>
        <w:rPr>
          <w:rFonts w:ascii="Arial" w:hAnsi="Arial" w:cs="Arial"/>
          <w:color w:val="auto"/>
          <w:sz w:val="20"/>
          <w:szCs w:val="20"/>
        </w:rPr>
      </w:pPr>
      <w:r w:rsidRPr="00276123">
        <w:rPr>
          <w:rFonts w:ascii="Arial" w:hAnsi="Arial" w:cs="Arial"/>
          <w:color w:val="auto"/>
          <w:sz w:val="20"/>
          <w:szCs w:val="20"/>
        </w:rPr>
        <w:t>propon</w:t>
      </w:r>
      <w:r w:rsidR="00730315">
        <w:rPr>
          <w:rFonts w:ascii="Arial" w:hAnsi="Arial" w:cs="Arial"/>
          <w:color w:val="auto"/>
          <w:sz w:val="20"/>
          <w:szCs w:val="20"/>
        </w:rPr>
        <w:t>uje</w:t>
      </w:r>
      <w:r w:rsidRPr="00276123">
        <w:rPr>
          <w:rFonts w:ascii="Arial" w:hAnsi="Arial" w:cs="Arial"/>
          <w:color w:val="auto"/>
          <w:sz w:val="20"/>
          <w:szCs w:val="20"/>
        </w:rPr>
        <w:t xml:space="preserve"> sposoby eliminacji wad odbitek,</w:t>
      </w:r>
    </w:p>
    <w:p w:rsidR="00C73D70" w:rsidRPr="00276123" w:rsidRDefault="00023753" w:rsidP="00E00AD8">
      <w:pPr>
        <w:pStyle w:val="Akapitzlist"/>
        <w:numPr>
          <w:ilvl w:val="0"/>
          <w:numId w:val="36"/>
        </w:numPr>
        <w:pBdr>
          <w:top w:val="none" w:sz="0" w:space="0" w:color="auto"/>
          <w:left w:val="none" w:sz="0" w:space="0" w:color="auto"/>
          <w:bottom w:val="none" w:sz="0" w:space="0" w:color="auto"/>
          <w:right w:val="none" w:sz="0" w:space="0" w:color="auto"/>
          <w:between w:val="none" w:sz="0" w:space="0" w:color="auto"/>
        </w:pBdr>
        <w:spacing w:line="360" w:lineRule="auto"/>
        <w:ind w:left="357" w:hanging="357"/>
        <w:jc w:val="both"/>
        <w:rPr>
          <w:rFonts w:ascii="Arial" w:hAnsi="Arial" w:cs="Arial"/>
          <w:color w:val="auto"/>
          <w:sz w:val="20"/>
          <w:szCs w:val="20"/>
        </w:rPr>
      </w:pPr>
      <w:r w:rsidRPr="00276123">
        <w:rPr>
          <w:rFonts w:ascii="Arial" w:hAnsi="Arial" w:cs="Arial"/>
          <w:color w:val="auto"/>
          <w:sz w:val="20"/>
          <w:szCs w:val="20"/>
        </w:rPr>
        <w:t>wykon</w:t>
      </w:r>
      <w:r w:rsidR="00730315">
        <w:rPr>
          <w:rFonts w:ascii="Arial" w:hAnsi="Arial" w:cs="Arial"/>
          <w:color w:val="auto"/>
          <w:sz w:val="20"/>
          <w:szCs w:val="20"/>
        </w:rPr>
        <w:t>uje</w:t>
      </w:r>
      <w:r w:rsidR="00C73D70" w:rsidRPr="00276123">
        <w:rPr>
          <w:rFonts w:ascii="Arial" w:hAnsi="Arial" w:cs="Arial"/>
          <w:color w:val="auto"/>
          <w:sz w:val="20"/>
          <w:szCs w:val="20"/>
        </w:rPr>
        <w:t xml:space="preserve"> </w:t>
      </w:r>
      <w:r w:rsidR="00EE240D" w:rsidRPr="00276123">
        <w:rPr>
          <w:rFonts w:ascii="Arial" w:hAnsi="Arial" w:cs="Arial"/>
          <w:color w:val="auto"/>
          <w:sz w:val="20"/>
          <w:szCs w:val="20"/>
        </w:rPr>
        <w:t xml:space="preserve">mycie, </w:t>
      </w:r>
      <w:r w:rsidRPr="00276123">
        <w:rPr>
          <w:rFonts w:ascii="Arial" w:hAnsi="Arial" w:cs="Arial"/>
          <w:color w:val="auto"/>
          <w:sz w:val="20"/>
          <w:szCs w:val="20"/>
        </w:rPr>
        <w:t>konserwację</w:t>
      </w:r>
      <w:r w:rsidR="00C73D70" w:rsidRPr="00276123">
        <w:rPr>
          <w:rFonts w:ascii="Arial" w:hAnsi="Arial" w:cs="Arial"/>
          <w:color w:val="auto"/>
          <w:sz w:val="20"/>
          <w:szCs w:val="20"/>
        </w:rPr>
        <w:t xml:space="preserve"> </w:t>
      </w:r>
      <w:r w:rsidRPr="00276123">
        <w:rPr>
          <w:rFonts w:ascii="Arial" w:hAnsi="Arial" w:cs="Arial"/>
          <w:color w:val="auto"/>
          <w:sz w:val="20"/>
          <w:szCs w:val="20"/>
        </w:rPr>
        <w:t>codzienną i okresową</w:t>
      </w:r>
      <w:r w:rsidR="00C73D70" w:rsidRPr="00276123">
        <w:rPr>
          <w:rFonts w:ascii="Arial" w:hAnsi="Arial" w:cs="Arial"/>
          <w:color w:val="auto"/>
          <w:sz w:val="20"/>
          <w:szCs w:val="20"/>
        </w:rPr>
        <w:t xml:space="preserve"> maszyny offsetowej</w:t>
      </w:r>
      <w:r w:rsidRPr="00276123">
        <w:rPr>
          <w:rFonts w:ascii="Arial" w:hAnsi="Arial" w:cs="Arial"/>
          <w:color w:val="auto"/>
          <w:sz w:val="20"/>
          <w:szCs w:val="20"/>
        </w:rPr>
        <w:t>.</w:t>
      </w:r>
    </w:p>
    <w:p w:rsidR="00023753" w:rsidRPr="00276123" w:rsidRDefault="00023753" w:rsidP="00C73D70">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b/>
          <w:color w:val="auto"/>
          <w:sz w:val="20"/>
          <w:szCs w:val="20"/>
        </w:rPr>
      </w:pPr>
    </w:p>
    <w:p w:rsidR="00E22CD2" w:rsidRPr="00276123" w:rsidRDefault="00E22CD2" w:rsidP="00C73D70">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b/>
          <w:color w:val="auto"/>
          <w:sz w:val="20"/>
          <w:szCs w:val="20"/>
        </w:rPr>
      </w:pPr>
    </w:p>
    <w:p w:rsidR="00E22CD2" w:rsidRPr="00276123" w:rsidRDefault="00E22CD2" w:rsidP="00C73D70">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b/>
          <w:color w:val="auto"/>
          <w:sz w:val="20"/>
          <w:szCs w:val="20"/>
        </w:rPr>
      </w:pPr>
    </w:p>
    <w:p w:rsidR="00E22CD2" w:rsidRDefault="00E22CD2" w:rsidP="00C73D70">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b/>
          <w:color w:val="auto"/>
          <w:sz w:val="20"/>
          <w:szCs w:val="20"/>
        </w:rPr>
      </w:pPr>
    </w:p>
    <w:p w:rsidR="00C73D70" w:rsidRPr="00276123" w:rsidRDefault="0068505B" w:rsidP="00C73D70">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auto"/>
          <w:sz w:val="20"/>
          <w:szCs w:val="20"/>
        </w:rPr>
      </w:pPr>
      <w:r>
        <w:rPr>
          <w:rFonts w:ascii="Arial" w:hAnsi="Arial" w:cs="Arial"/>
          <w:b/>
          <w:color w:val="auto"/>
          <w:sz w:val="20"/>
          <w:szCs w:val="20"/>
        </w:rPr>
        <w:lastRenderedPageBreak/>
        <w:t>MATERIAŁ NAUCZANIA</w:t>
      </w:r>
    </w:p>
    <w:tbl>
      <w:tblPr>
        <w:tblStyle w:val="Tabela-Siatka"/>
        <w:tblW w:w="14005" w:type="dxa"/>
        <w:tblInd w:w="108" w:type="dxa"/>
        <w:tblLayout w:type="fixed"/>
        <w:tblLook w:val="04A0" w:firstRow="1" w:lastRow="0" w:firstColumn="1" w:lastColumn="0" w:noHBand="0" w:noVBand="1"/>
      </w:tblPr>
      <w:tblGrid>
        <w:gridCol w:w="2135"/>
        <w:gridCol w:w="2505"/>
        <w:gridCol w:w="1265"/>
        <w:gridCol w:w="3734"/>
        <w:gridCol w:w="3119"/>
        <w:gridCol w:w="1247"/>
      </w:tblGrid>
      <w:tr w:rsidR="00D71D3F" w:rsidRPr="00276123" w:rsidTr="0058394E">
        <w:tc>
          <w:tcPr>
            <w:tcW w:w="2135" w:type="dxa"/>
            <w:vMerge w:val="restart"/>
            <w:shd w:val="clear" w:color="auto" w:fill="F2F2F2" w:themeFill="background1" w:themeFillShade="F2"/>
            <w:vAlign w:val="center"/>
          </w:tcPr>
          <w:p w:rsidR="00D71D3F" w:rsidRPr="00276123" w:rsidRDefault="00D71D3F" w:rsidP="00864152">
            <w:pPr>
              <w:jc w:val="center"/>
              <w:rPr>
                <w:rFonts w:ascii="Arial" w:hAnsi="Arial" w:cs="Arial"/>
                <w:b/>
                <w:sz w:val="20"/>
                <w:szCs w:val="20"/>
              </w:rPr>
            </w:pPr>
            <w:r w:rsidRPr="00276123">
              <w:rPr>
                <w:rFonts w:ascii="Arial" w:hAnsi="Arial" w:cs="Arial"/>
                <w:b/>
                <w:sz w:val="20"/>
                <w:szCs w:val="20"/>
              </w:rPr>
              <w:t>Dział programowy</w:t>
            </w:r>
          </w:p>
        </w:tc>
        <w:tc>
          <w:tcPr>
            <w:tcW w:w="2505" w:type="dxa"/>
            <w:vMerge w:val="restart"/>
            <w:shd w:val="clear" w:color="auto" w:fill="F2F2F2" w:themeFill="background1" w:themeFillShade="F2"/>
            <w:vAlign w:val="center"/>
          </w:tcPr>
          <w:p w:rsidR="00D71D3F" w:rsidRPr="00276123" w:rsidRDefault="00D71D3F" w:rsidP="00864152">
            <w:pPr>
              <w:jc w:val="center"/>
              <w:rPr>
                <w:rFonts w:ascii="Arial" w:hAnsi="Arial" w:cs="Arial"/>
                <w:b/>
                <w:sz w:val="20"/>
                <w:szCs w:val="20"/>
              </w:rPr>
            </w:pPr>
            <w:r w:rsidRPr="00276123">
              <w:rPr>
                <w:rFonts w:ascii="Arial" w:hAnsi="Arial" w:cs="Arial"/>
                <w:b/>
                <w:sz w:val="20"/>
                <w:szCs w:val="20"/>
              </w:rPr>
              <w:t>Tematy jednostek metodycznych</w:t>
            </w:r>
          </w:p>
        </w:tc>
        <w:tc>
          <w:tcPr>
            <w:tcW w:w="1265" w:type="dxa"/>
            <w:vMerge w:val="restart"/>
            <w:shd w:val="clear" w:color="auto" w:fill="F2F2F2" w:themeFill="background1" w:themeFillShade="F2"/>
            <w:vAlign w:val="center"/>
          </w:tcPr>
          <w:p w:rsidR="00D71D3F" w:rsidRPr="0058394E" w:rsidRDefault="00D71D3F" w:rsidP="00864152">
            <w:pPr>
              <w:pBdr>
                <w:top w:val="nil"/>
                <w:left w:val="nil"/>
                <w:bottom w:val="nil"/>
                <w:right w:val="nil"/>
                <w:between w:val="nil"/>
              </w:pBdr>
              <w:jc w:val="center"/>
              <w:rPr>
                <w:rFonts w:ascii="Arial" w:hAnsi="Arial" w:cs="Arial"/>
                <w:b/>
                <w:sz w:val="20"/>
                <w:szCs w:val="20"/>
              </w:rPr>
            </w:pPr>
            <w:r w:rsidRPr="00276123">
              <w:rPr>
                <w:rFonts w:ascii="Arial" w:hAnsi="Arial" w:cs="Arial"/>
                <w:b/>
                <w:sz w:val="20"/>
                <w:szCs w:val="20"/>
              </w:rPr>
              <w:t>Liczba godz.</w:t>
            </w:r>
          </w:p>
        </w:tc>
        <w:tc>
          <w:tcPr>
            <w:tcW w:w="6853" w:type="dxa"/>
            <w:gridSpan w:val="2"/>
            <w:shd w:val="clear" w:color="auto" w:fill="F2F2F2" w:themeFill="background1" w:themeFillShade="F2"/>
            <w:vAlign w:val="center"/>
          </w:tcPr>
          <w:p w:rsidR="00D71D3F" w:rsidRPr="0058394E" w:rsidRDefault="00D71D3F" w:rsidP="00864152">
            <w:pPr>
              <w:pBdr>
                <w:top w:val="nil"/>
                <w:left w:val="nil"/>
                <w:bottom w:val="nil"/>
                <w:right w:val="nil"/>
                <w:between w:val="nil"/>
              </w:pBdr>
              <w:jc w:val="center"/>
              <w:rPr>
                <w:rFonts w:ascii="Arial" w:hAnsi="Arial" w:cs="Arial"/>
                <w:b/>
                <w:sz w:val="20"/>
                <w:szCs w:val="20"/>
              </w:rPr>
            </w:pPr>
            <w:r w:rsidRPr="00276123">
              <w:rPr>
                <w:rFonts w:ascii="Arial" w:hAnsi="Arial" w:cs="Arial"/>
                <w:b/>
                <w:sz w:val="20"/>
                <w:szCs w:val="20"/>
              </w:rPr>
              <w:t>Wymagania programowe</w:t>
            </w:r>
          </w:p>
        </w:tc>
        <w:tc>
          <w:tcPr>
            <w:tcW w:w="1247" w:type="dxa"/>
            <w:shd w:val="clear" w:color="auto" w:fill="F2F2F2" w:themeFill="background1" w:themeFillShade="F2"/>
            <w:vAlign w:val="center"/>
          </w:tcPr>
          <w:p w:rsidR="00D71D3F" w:rsidRPr="00276123" w:rsidRDefault="00D71D3F" w:rsidP="00864152">
            <w:pPr>
              <w:jc w:val="center"/>
              <w:rPr>
                <w:rFonts w:ascii="Arial" w:hAnsi="Arial" w:cs="Arial"/>
                <w:b/>
                <w:sz w:val="20"/>
                <w:szCs w:val="20"/>
              </w:rPr>
            </w:pPr>
            <w:r w:rsidRPr="00276123">
              <w:rPr>
                <w:rFonts w:ascii="Arial" w:hAnsi="Arial" w:cs="Arial"/>
                <w:b/>
                <w:sz w:val="20"/>
                <w:szCs w:val="20"/>
              </w:rPr>
              <w:t xml:space="preserve">Uwagi </w:t>
            </w:r>
            <w:r w:rsidR="00E44DEC" w:rsidRPr="00276123">
              <w:rPr>
                <w:rFonts w:ascii="Arial" w:hAnsi="Arial" w:cs="Arial"/>
                <w:b/>
                <w:sz w:val="20"/>
                <w:szCs w:val="20"/>
              </w:rPr>
              <w:br/>
            </w:r>
            <w:r w:rsidRPr="00276123">
              <w:rPr>
                <w:rFonts w:ascii="Arial" w:hAnsi="Arial" w:cs="Arial"/>
                <w:b/>
                <w:sz w:val="20"/>
                <w:szCs w:val="20"/>
              </w:rPr>
              <w:t>o realizacji</w:t>
            </w:r>
          </w:p>
        </w:tc>
      </w:tr>
      <w:tr w:rsidR="00D71D3F" w:rsidRPr="00276123" w:rsidTr="0058394E">
        <w:tc>
          <w:tcPr>
            <w:tcW w:w="2135" w:type="dxa"/>
            <w:vMerge/>
            <w:shd w:val="clear" w:color="auto" w:fill="F2F2F2" w:themeFill="background1" w:themeFillShade="F2"/>
            <w:vAlign w:val="center"/>
          </w:tcPr>
          <w:p w:rsidR="00D71D3F" w:rsidRPr="00276123" w:rsidRDefault="00D71D3F" w:rsidP="00864152">
            <w:pPr>
              <w:jc w:val="center"/>
              <w:rPr>
                <w:rFonts w:ascii="Arial" w:hAnsi="Arial" w:cs="Arial"/>
                <w:b/>
                <w:sz w:val="20"/>
                <w:szCs w:val="20"/>
              </w:rPr>
            </w:pPr>
          </w:p>
        </w:tc>
        <w:tc>
          <w:tcPr>
            <w:tcW w:w="2505" w:type="dxa"/>
            <w:vMerge/>
            <w:shd w:val="clear" w:color="auto" w:fill="F2F2F2" w:themeFill="background1" w:themeFillShade="F2"/>
            <w:vAlign w:val="center"/>
          </w:tcPr>
          <w:p w:rsidR="00D71D3F" w:rsidRPr="00276123" w:rsidRDefault="00D71D3F" w:rsidP="00864152">
            <w:pPr>
              <w:jc w:val="center"/>
              <w:rPr>
                <w:rFonts w:ascii="Arial" w:hAnsi="Arial" w:cs="Arial"/>
                <w:b/>
                <w:sz w:val="20"/>
                <w:szCs w:val="20"/>
              </w:rPr>
            </w:pPr>
          </w:p>
        </w:tc>
        <w:tc>
          <w:tcPr>
            <w:tcW w:w="1265" w:type="dxa"/>
            <w:vMerge/>
            <w:shd w:val="clear" w:color="auto" w:fill="F2F2F2" w:themeFill="background1" w:themeFillShade="F2"/>
            <w:vAlign w:val="center"/>
          </w:tcPr>
          <w:p w:rsidR="00D71D3F" w:rsidRPr="0058394E" w:rsidRDefault="00D71D3F" w:rsidP="00864152">
            <w:pPr>
              <w:pBdr>
                <w:top w:val="nil"/>
                <w:left w:val="nil"/>
                <w:bottom w:val="nil"/>
                <w:right w:val="nil"/>
                <w:between w:val="nil"/>
              </w:pBdr>
              <w:jc w:val="center"/>
              <w:rPr>
                <w:rFonts w:ascii="Arial" w:hAnsi="Arial" w:cs="Arial"/>
                <w:b/>
                <w:sz w:val="20"/>
                <w:szCs w:val="20"/>
              </w:rPr>
            </w:pPr>
          </w:p>
        </w:tc>
        <w:tc>
          <w:tcPr>
            <w:tcW w:w="3734" w:type="dxa"/>
            <w:shd w:val="clear" w:color="auto" w:fill="F2F2F2" w:themeFill="background1" w:themeFillShade="F2"/>
            <w:vAlign w:val="center"/>
          </w:tcPr>
          <w:p w:rsidR="00D71D3F" w:rsidRPr="0058394E" w:rsidRDefault="00D71D3F" w:rsidP="00864152">
            <w:pPr>
              <w:pBdr>
                <w:top w:val="nil"/>
                <w:left w:val="nil"/>
                <w:bottom w:val="nil"/>
                <w:right w:val="nil"/>
                <w:between w:val="nil"/>
              </w:pBdr>
              <w:jc w:val="center"/>
              <w:rPr>
                <w:rFonts w:ascii="Arial" w:hAnsi="Arial" w:cs="Arial"/>
                <w:b/>
                <w:sz w:val="20"/>
                <w:szCs w:val="20"/>
              </w:rPr>
            </w:pPr>
            <w:r w:rsidRPr="00276123">
              <w:rPr>
                <w:rFonts w:ascii="Arial" w:hAnsi="Arial" w:cs="Arial"/>
                <w:b/>
                <w:sz w:val="20"/>
                <w:szCs w:val="20"/>
              </w:rPr>
              <w:t>podstawowe</w:t>
            </w:r>
          </w:p>
        </w:tc>
        <w:tc>
          <w:tcPr>
            <w:tcW w:w="3119" w:type="dxa"/>
            <w:shd w:val="clear" w:color="auto" w:fill="F2F2F2" w:themeFill="background1" w:themeFillShade="F2"/>
            <w:vAlign w:val="center"/>
          </w:tcPr>
          <w:p w:rsidR="00D71D3F" w:rsidRPr="0058394E" w:rsidRDefault="00D71D3F" w:rsidP="00864152">
            <w:pPr>
              <w:pBdr>
                <w:top w:val="nil"/>
                <w:left w:val="nil"/>
                <w:bottom w:val="nil"/>
                <w:right w:val="nil"/>
                <w:between w:val="nil"/>
              </w:pBdr>
              <w:jc w:val="center"/>
              <w:rPr>
                <w:rFonts w:ascii="Arial" w:hAnsi="Arial" w:cs="Arial"/>
                <w:b/>
                <w:sz w:val="20"/>
                <w:szCs w:val="20"/>
              </w:rPr>
            </w:pPr>
            <w:r w:rsidRPr="00276123">
              <w:rPr>
                <w:rFonts w:ascii="Arial" w:hAnsi="Arial" w:cs="Arial"/>
                <w:b/>
                <w:sz w:val="20"/>
                <w:szCs w:val="20"/>
              </w:rPr>
              <w:t>ponadpodstawowe</w:t>
            </w:r>
          </w:p>
        </w:tc>
        <w:tc>
          <w:tcPr>
            <w:tcW w:w="1247" w:type="dxa"/>
            <w:shd w:val="clear" w:color="auto" w:fill="F2F2F2" w:themeFill="background1" w:themeFillShade="F2"/>
            <w:vAlign w:val="center"/>
          </w:tcPr>
          <w:p w:rsidR="00D71D3F" w:rsidRPr="00276123" w:rsidRDefault="00D71D3F" w:rsidP="00864152">
            <w:pPr>
              <w:jc w:val="center"/>
              <w:rPr>
                <w:rFonts w:ascii="Arial" w:hAnsi="Arial" w:cs="Arial"/>
                <w:b/>
                <w:sz w:val="20"/>
                <w:szCs w:val="20"/>
              </w:rPr>
            </w:pPr>
            <w:r w:rsidRPr="00276123">
              <w:rPr>
                <w:rFonts w:ascii="Arial" w:hAnsi="Arial" w:cs="Arial"/>
                <w:b/>
                <w:sz w:val="20"/>
                <w:szCs w:val="20"/>
              </w:rPr>
              <w:t>Etap realizacji</w:t>
            </w:r>
          </w:p>
        </w:tc>
      </w:tr>
      <w:tr w:rsidR="00D71D3F" w:rsidRPr="00276123" w:rsidTr="0058394E">
        <w:trPr>
          <w:trHeight w:val="3745"/>
        </w:trPr>
        <w:tc>
          <w:tcPr>
            <w:tcW w:w="2135" w:type="dxa"/>
            <w:vMerge w:val="restart"/>
            <w:tcBorders>
              <w:right w:val="single" w:sz="4" w:space="0" w:color="auto"/>
            </w:tcBorders>
          </w:tcPr>
          <w:p w:rsidR="00D71D3F" w:rsidRPr="00276123" w:rsidRDefault="00D71D3F" w:rsidP="00864152">
            <w:pPr>
              <w:rPr>
                <w:rFonts w:ascii="Arial" w:hAnsi="Arial" w:cs="Arial"/>
                <w:sz w:val="20"/>
                <w:szCs w:val="20"/>
              </w:rPr>
            </w:pPr>
            <w:r w:rsidRPr="00276123">
              <w:rPr>
                <w:rFonts w:ascii="Arial" w:hAnsi="Arial" w:cs="Arial"/>
                <w:sz w:val="20"/>
                <w:szCs w:val="20"/>
              </w:rPr>
              <w:t>Drukowanie offsetowe jednokolorowe</w:t>
            </w:r>
          </w:p>
          <w:p w:rsidR="00D71D3F" w:rsidRPr="00276123" w:rsidRDefault="00D71D3F" w:rsidP="00864152">
            <w:pPr>
              <w:rPr>
                <w:rFonts w:ascii="Arial" w:hAnsi="Arial" w:cs="Arial"/>
                <w:sz w:val="20"/>
                <w:szCs w:val="20"/>
              </w:rPr>
            </w:pPr>
          </w:p>
          <w:p w:rsidR="00D71D3F" w:rsidRPr="00276123" w:rsidRDefault="00D71D3F" w:rsidP="00864152">
            <w:pPr>
              <w:rPr>
                <w:rFonts w:ascii="Arial" w:hAnsi="Arial" w:cs="Arial"/>
                <w:sz w:val="20"/>
                <w:szCs w:val="20"/>
              </w:rPr>
            </w:pPr>
          </w:p>
        </w:tc>
        <w:tc>
          <w:tcPr>
            <w:tcW w:w="2505" w:type="dxa"/>
            <w:tcBorders>
              <w:left w:val="single" w:sz="4" w:space="0" w:color="auto"/>
              <w:right w:val="single" w:sz="4" w:space="0" w:color="auto"/>
            </w:tcBorders>
          </w:tcPr>
          <w:p w:rsidR="00D71D3F" w:rsidRPr="00276123" w:rsidRDefault="00D71D3F" w:rsidP="00864152">
            <w:pPr>
              <w:pStyle w:val="Akapitzlist"/>
              <w:numPr>
                <w:ilvl w:val="1"/>
                <w:numId w:val="11"/>
              </w:numPr>
              <w:ind w:left="309" w:hanging="284"/>
              <w:rPr>
                <w:rFonts w:ascii="Arial" w:hAnsi="Arial" w:cs="Arial"/>
                <w:sz w:val="20"/>
                <w:szCs w:val="20"/>
              </w:rPr>
            </w:pPr>
            <w:r w:rsidRPr="00276123">
              <w:rPr>
                <w:rFonts w:ascii="Arial" w:hAnsi="Arial" w:cs="Arial"/>
                <w:sz w:val="20"/>
                <w:szCs w:val="20"/>
              </w:rPr>
              <w:t xml:space="preserve">Organizacja stanowiska pracy zgodnie z zasadami </w:t>
            </w:r>
            <w:r w:rsidR="000F69F4" w:rsidRPr="00283033">
              <w:rPr>
                <w:rFonts w:ascii="Arial" w:hAnsi="Arial" w:cs="Arial"/>
                <w:sz w:val="20"/>
                <w:szCs w:val="20"/>
              </w:rPr>
              <w:t>bhp</w:t>
            </w:r>
            <w:r w:rsidR="000F69F4" w:rsidRPr="00276123" w:rsidDel="000F69F4">
              <w:rPr>
                <w:rFonts w:ascii="Arial" w:hAnsi="Arial" w:cs="Arial"/>
                <w:sz w:val="20"/>
                <w:szCs w:val="20"/>
              </w:rPr>
              <w:t xml:space="preserve"> </w:t>
            </w:r>
            <w:r w:rsidRPr="00276123">
              <w:rPr>
                <w:rFonts w:ascii="Arial" w:hAnsi="Arial" w:cs="Arial"/>
                <w:sz w:val="20"/>
                <w:szCs w:val="20"/>
              </w:rPr>
              <w:t>podczas drukowania offsetowego</w:t>
            </w:r>
            <w:r w:rsidR="00E44DEC" w:rsidRPr="00276123">
              <w:rPr>
                <w:rFonts w:ascii="Arial" w:hAnsi="Arial" w:cs="Arial"/>
                <w:sz w:val="20"/>
                <w:szCs w:val="20"/>
              </w:rPr>
              <w:t xml:space="preserve"> jednokolorowego</w:t>
            </w:r>
          </w:p>
        </w:tc>
        <w:tc>
          <w:tcPr>
            <w:tcW w:w="1265" w:type="dxa"/>
            <w:tcBorders>
              <w:left w:val="single" w:sz="4" w:space="0" w:color="auto"/>
              <w:right w:val="single" w:sz="4" w:space="0" w:color="auto"/>
            </w:tcBorders>
          </w:tcPr>
          <w:p w:rsidR="000D7D51" w:rsidRDefault="000D7D51" w:rsidP="0058394E">
            <w:pPr>
              <w:rPr>
                <w:rFonts w:ascii="Arial" w:eastAsia="Times New Roman" w:hAnsi="Arial" w:cs="Arial"/>
                <w:color w:val="000000"/>
                <w:sz w:val="20"/>
                <w:szCs w:val="20"/>
              </w:rPr>
            </w:pPr>
          </w:p>
        </w:tc>
        <w:tc>
          <w:tcPr>
            <w:tcW w:w="3734" w:type="dxa"/>
            <w:tcBorders>
              <w:left w:val="single" w:sz="4" w:space="0" w:color="auto"/>
              <w:right w:val="single" w:sz="4" w:space="0" w:color="auto"/>
            </w:tcBorders>
          </w:tcPr>
          <w:p w:rsidR="00D71D3F" w:rsidRPr="00276123" w:rsidRDefault="00D71D3F" w:rsidP="0058394E">
            <w:pPr>
              <w:pStyle w:val="TAbelapunktor"/>
              <w:numPr>
                <w:ilvl w:val="0"/>
                <w:numId w:val="120"/>
              </w:numPr>
              <w:tabs>
                <w:tab w:val="clear" w:pos="28"/>
              </w:tabs>
              <w:ind w:left="366"/>
              <w:rPr>
                <w:rFonts w:eastAsia="Times New Roman" w:cs="Arial"/>
              </w:rPr>
            </w:pPr>
            <w:r w:rsidRPr="00276123">
              <w:rPr>
                <w:rFonts w:cs="Arial"/>
              </w:rPr>
              <w:t>rozpozna</w:t>
            </w:r>
            <w:r w:rsidR="00C40E51">
              <w:rPr>
                <w:rFonts w:cs="Arial"/>
              </w:rPr>
              <w:t>je</w:t>
            </w:r>
            <w:r w:rsidRPr="00276123">
              <w:rPr>
                <w:rFonts w:cs="Arial"/>
              </w:rPr>
              <w:t xml:space="preserve"> środki ochrony indywidualnej i zbiorowej na stanowisku drukarskim</w:t>
            </w:r>
          </w:p>
          <w:p w:rsidR="00D71D3F" w:rsidRPr="00276123" w:rsidRDefault="00D71D3F" w:rsidP="0058394E">
            <w:pPr>
              <w:pStyle w:val="TAbelapunktor"/>
              <w:numPr>
                <w:ilvl w:val="0"/>
                <w:numId w:val="120"/>
              </w:numPr>
              <w:tabs>
                <w:tab w:val="clear" w:pos="28"/>
              </w:tabs>
              <w:ind w:left="366"/>
              <w:rPr>
                <w:rFonts w:eastAsia="Times New Roman" w:cs="Arial"/>
              </w:rPr>
            </w:pPr>
            <w:r w:rsidRPr="00276123">
              <w:rPr>
                <w:rFonts w:cs="Arial"/>
              </w:rPr>
              <w:t>stos</w:t>
            </w:r>
            <w:r w:rsidR="00C40E51">
              <w:rPr>
                <w:rFonts w:cs="Arial"/>
              </w:rPr>
              <w:t>uje</w:t>
            </w:r>
            <w:r w:rsidRPr="00276123">
              <w:rPr>
                <w:rFonts w:cs="Arial"/>
              </w:rPr>
              <w:t xml:space="preserve"> środki ochrony indywidualnej i zbiorowej na stanowisku drukarskim</w:t>
            </w:r>
          </w:p>
          <w:p w:rsidR="00D71D3F" w:rsidRPr="00276123" w:rsidRDefault="003D5402" w:rsidP="0058394E">
            <w:pPr>
              <w:pStyle w:val="Akapitzlist"/>
              <w:numPr>
                <w:ilvl w:val="0"/>
                <w:numId w:val="120"/>
              </w:numPr>
              <w:ind w:left="366"/>
              <w:rPr>
                <w:rFonts w:ascii="Arial" w:eastAsia="Times New Roman" w:hAnsi="Arial" w:cs="Arial"/>
                <w:color w:val="000000"/>
                <w:sz w:val="20"/>
                <w:szCs w:val="20"/>
              </w:rPr>
            </w:pPr>
            <w:r>
              <w:rPr>
                <w:rFonts w:ascii="Arial" w:hAnsi="Arial" w:cs="Arial"/>
                <w:sz w:val="20"/>
                <w:szCs w:val="20"/>
              </w:rPr>
              <w:t>rozróżnia</w:t>
            </w:r>
            <w:r w:rsidR="00D71D3F" w:rsidRPr="00276123">
              <w:rPr>
                <w:rFonts w:ascii="Arial" w:hAnsi="Arial" w:cs="Arial"/>
                <w:sz w:val="20"/>
                <w:szCs w:val="20"/>
              </w:rPr>
              <w:t xml:space="preserve"> oznaczenia bezpieczeństwa zamieszczone na drukujących maszynach offsetowych</w:t>
            </w:r>
          </w:p>
          <w:p w:rsidR="00D71D3F" w:rsidRPr="00276123" w:rsidRDefault="003D5402" w:rsidP="0058394E">
            <w:pPr>
              <w:pStyle w:val="Akapitzlist"/>
              <w:numPr>
                <w:ilvl w:val="0"/>
                <w:numId w:val="120"/>
              </w:numPr>
              <w:ind w:left="366"/>
              <w:rPr>
                <w:rFonts w:ascii="Arial" w:eastAsia="Times New Roman" w:hAnsi="Arial" w:cs="Arial"/>
                <w:color w:val="000000"/>
                <w:sz w:val="20"/>
                <w:szCs w:val="20"/>
              </w:rPr>
            </w:pPr>
            <w:r>
              <w:rPr>
                <w:rFonts w:ascii="Arial" w:hAnsi="Arial" w:cs="Arial"/>
                <w:sz w:val="20"/>
                <w:szCs w:val="20"/>
              </w:rPr>
              <w:t>określa</w:t>
            </w:r>
            <w:r w:rsidR="00D71D3F" w:rsidRPr="00276123">
              <w:rPr>
                <w:rFonts w:ascii="Arial" w:hAnsi="Arial" w:cs="Arial"/>
                <w:sz w:val="20"/>
                <w:szCs w:val="20"/>
              </w:rPr>
              <w:t xml:space="preserve"> zagrożenia związane ze stosowaniem środków chemicznych</w:t>
            </w:r>
          </w:p>
          <w:p w:rsidR="00D71D3F" w:rsidRPr="00276123" w:rsidRDefault="00D71D3F" w:rsidP="0058394E">
            <w:pPr>
              <w:pStyle w:val="Akapitzlist"/>
              <w:numPr>
                <w:ilvl w:val="0"/>
                <w:numId w:val="120"/>
              </w:numPr>
              <w:ind w:left="366"/>
              <w:rPr>
                <w:rFonts w:ascii="Arial" w:eastAsia="Times New Roman" w:hAnsi="Arial" w:cs="Arial"/>
                <w:color w:val="000000"/>
                <w:sz w:val="20"/>
                <w:szCs w:val="20"/>
              </w:rPr>
            </w:pPr>
            <w:r w:rsidRPr="00276123">
              <w:rPr>
                <w:rFonts w:ascii="Arial" w:hAnsi="Arial" w:cs="Arial"/>
                <w:sz w:val="20"/>
                <w:szCs w:val="20"/>
              </w:rPr>
              <w:t>stos</w:t>
            </w:r>
            <w:r w:rsidR="00C40E51">
              <w:rPr>
                <w:rFonts w:ascii="Arial" w:hAnsi="Arial" w:cs="Arial"/>
                <w:sz w:val="20"/>
                <w:szCs w:val="20"/>
              </w:rPr>
              <w:t>uje</w:t>
            </w:r>
            <w:r w:rsidRPr="00276123">
              <w:rPr>
                <w:rFonts w:ascii="Arial" w:hAnsi="Arial" w:cs="Arial"/>
                <w:sz w:val="20"/>
                <w:szCs w:val="20"/>
              </w:rPr>
              <w:t xml:space="preserve"> się do zasad gospodarowania odpadami</w:t>
            </w:r>
          </w:p>
          <w:p w:rsidR="00D71D3F" w:rsidRPr="00276123" w:rsidRDefault="003D5402" w:rsidP="0058394E">
            <w:pPr>
              <w:pStyle w:val="Akapitzlist"/>
              <w:numPr>
                <w:ilvl w:val="0"/>
                <w:numId w:val="120"/>
              </w:numPr>
              <w:ind w:left="366"/>
              <w:rPr>
                <w:rFonts w:ascii="Arial" w:eastAsia="Times New Roman" w:hAnsi="Arial" w:cs="Arial"/>
                <w:color w:val="000000"/>
                <w:sz w:val="20"/>
                <w:szCs w:val="20"/>
              </w:rPr>
            </w:pPr>
            <w:r>
              <w:rPr>
                <w:rFonts w:ascii="Arial" w:hAnsi="Arial" w:cs="Arial"/>
                <w:sz w:val="20"/>
                <w:szCs w:val="20"/>
              </w:rPr>
              <w:t>określa</w:t>
            </w:r>
            <w:r w:rsidR="00D71D3F" w:rsidRPr="00276123">
              <w:rPr>
                <w:rFonts w:ascii="Arial" w:hAnsi="Arial" w:cs="Arial"/>
                <w:sz w:val="20"/>
                <w:szCs w:val="20"/>
              </w:rPr>
              <w:t xml:space="preserve"> zasady udzielania pierwszej pomocy osobom poszkodowanym</w:t>
            </w:r>
          </w:p>
          <w:p w:rsidR="00D71D3F" w:rsidRPr="00276123" w:rsidRDefault="00D71D3F" w:rsidP="0058394E">
            <w:pPr>
              <w:pStyle w:val="Akapitzlist"/>
              <w:numPr>
                <w:ilvl w:val="0"/>
                <w:numId w:val="120"/>
              </w:numPr>
              <w:ind w:left="366"/>
              <w:rPr>
                <w:rFonts w:ascii="Arial" w:eastAsia="Times New Roman" w:hAnsi="Arial" w:cs="Arial"/>
                <w:color w:val="000000"/>
                <w:sz w:val="20"/>
                <w:szCs w:val="20"/>
              </w:rPr>
            </w:pPr>
            <w:r w:rsidRPr="00276123">
              <w:rPr>
                <w:rFonts w:ascii="Arial" w:hAnsi="Arial" w:cs="Arial"/>
                <w:sz w:val="20"/>
                <w:szCs w:val="20"/>
              </w:rPr>
              <w:t>dob</w:t>
            </w:r>
            <w:r w:rsidR="00C40E51">
              <w:rPr>
                <w:rFonts w:ascii="Arial" w:hAnsi="Arial" w:cs="Arial"/>
                <w:sz w:val="20"/>
                <w:szCs w:val="20"/>
              </w:rPr>
              <w:t xml:space="preserve">iera </w:t>
            </w:r>
            <w:r w:rsidRPr="00276123">
              <w:rPr>
                <w:rFonts w:ascii="Arial" w:hAnsi="Arial" w:cs="Arial"/>
                <w:sz w:val="20"/>
                <w:szCs w:val="20"/>
              </w:rPr>
              <w:t>środki gaśnicze stosownie do powstałego zagrożenia</w:t>
            </w:r>
          </w:p>
        </w:tc>
        <w:tc>
          <w:tcPr>
            <w:tcW w:w="3119" w:type="dxa"/>
            <w:tcBorders>
              <w:left w:val="single" w:sz="4" w:space="0" w:color="auto"/>
              <w:right w:val="single" w:sz="4" w:space="0" w:color="auto"/>
            </w:tcBorders>
          </w:tcPr>
          <w:p w:rsidR="00D71D3F" w:rsidRPr="00276123" w:rsidRDefault="00D71D3F" w:rsidP="0058394E">
            <w:pPr>
              <w:pStyle w:val="TAbelapunktor"/>
              <w:numPr>
                <w:ilvl w:val="0"/>
                <w:numId w:val="120"/>
              </w:numPr>
              <w:tabs>
                <w:tab w:val="clear" w:pos="28"/>
              </w:tabs>
              <w:ind w:left="366"/>
              <w:rPr>
                <w:rFonts w:eastAsiaTheme="minorHAnsi" w:cs="Arial"/>
              </w:rPr>
            </w:pPr>
            <w:r w:rsidRPr="00276123">
              <w:rPr>
                <w:rFonts w:cs="Arial"/>
              </w:rPr>
              <w:t>weryfik</w:t>
            </w:r>
            <w:r w:rsidR="00C40E51">
              <w:rPr>
                <w:rFonts w:cs="Arial"/>
              </w:rPr>
              <w:t>uje</w:t>
            </w:r>
            <w:r w:rsidRPr="00276123">
              <w:rPr>
                <w:rFonts w:cs="Arial"/>
              </w:rPr>
              <w:t xml:space="preserve"> środki ochrony </w:t>
            </w:r>
            <w:r w:rsidRPr="00276123">
              <w:rPr>
                <w:rFonts w:cs="Arial"/>
                <w:spacing w:val="-2"/>
              </w:rPr>
              <w:t xml:space="preserve">indywidualnej i zbiorowej </w:t>
            </w:r>
            <w:r w:rsidRPr="00276123">
              <w:rPr>
                <w:rFonts w:cs="Arial"/>
              </w:rPr>
              <w:t>na stanowisku drukarskim</w:t>
            </w:r>
          </w:p>
          <w:p w:rsidR="00D71D3F" w:rsidRPr="00276123" w:rsidRDefault="00D71D3F" w:rsidP="0058394E">
            <w:pPr>
              <w:pStyle w:val="Akapitzlist"/>
              <w:numPr>
                <w:ilvl w:val="0"/>
                <w:numId w:val="120"/>
              </w:numPr>
              <w:ind w:left="366"/>
              <w:rPr>
                <w:rFonts w:ascii="Arial" w:eastAsia="Times New Roman" w:hAnsi="Arial" w:cs="Arial"/>
                <w:color w:val="000000"/>
                <w:sz w:val="20"/>
                <w:szCs w:val="20"/>
              </w:rPr>
            </w:pPr>
            <w:r w:rsidRPr="00276123">
              <w:rPr>
                <w:rFonts w:ascii="Arial" w:hAnsi="Arial" w:cs="Arial"/>
                <w:sz w:val="20"/>
                <w:szCs w:val="20"/>
              </w:rPr>
              <w:t>identyfik</w:t>
            </w:r>
            <w:r w:rsidR="00C40E51">
              <w:rPr>
                <w:rFonts w:ascii="Arial" w:hAnsi="Arial" w:cs="Arial"/>
                <w:sz w:val="20"/>
                <w:szCs w:val="20"/>
              </w:rPr>
              <w:t>uje</w:t>
            </w:r>
            <w:r w:rsidRPr="00276123">
              <w:rPr>
                <w:rFonts w:ascii="Arial" w:hAnsi="Arial" w:cs="Arial"/>
                <w:sz w:val="20"/>
                <w:szCs w:val="20"/>
              </w:rPr>
              <w:t xml:space="preserve"> zagrożenia zgodnie z kartami technicznymi materiałów </w:t>
            </w:r>
            <w:r w:rsidR="006467EE" w:rsidRPr="00276123">
              <w:rPr>
                <w:rFonts w:ascii="Arial" w:hAnsi="Arial" w:cs="Arial"/>
                <w:sz w:val="20"/>
                <w:szCs w:val="20"/>
              </w:rPr>
              <w:br/>
            </w:r>
            <w:r w:rsidRPr="00276123">
              <w:rPr>
                <w:rFonts w:ascii="Arial" w:hAnsi="Arial" w:cs="Arial"/>
                <w:sz w:val="20"/>
                <w:szCs w:val="20"/>
              </w:rPr>
              <w:t>i kartami charakterystyk preparatów chemicznych</w:t>
            </w:r>
          </w:p>
          <w:p w:rsidR="00D71D3F" w:rsidRPr="00276123" w:rsidRDefault="00C2794F" w:rsidP="0058394E">
            <w:pPr>
              <w:pStyle w:val="Akapitzlist"/>
              <w:numPr>
                <w:ilvl w:val="0"/>
                <w:numId w:val="120"/>
              </w:numPr>
              <w:ind w:left="366"/>
              <w:rPr>
                <w:rFonts w:ascii="Arial" w:eastAsia="Times New Roman" w:hAnsi="Arial" w:cs="Arial"/>
                <w:color w:val="000000"/>
                <w:sz w:val="20"/>
                <w:szCs w:val="20"/>
              </w:rPr>
            </w:pPr>
            <w:r w:rsidRPr="00276123">
              <w:rPr>
                <w:rFonts w:ascii="Arial" w:hAnsi="Arial" w:cs="Arial"/>
                <w:sz w:val="20"/>
                <w:szCs w:val="20"/>
              </w:rPr>
              <w:t>z</w:t>
            </w:r>
            <w:r w:rsidR="00D71D3F" w:rsidRPr="00276123">
              <w:rPr>
                <w:rFonts w:ascii="Arial" w:hAnsi="Arial" w:cs="Arial"/>
                <w:sz w:val="20"/>
                <w:szCs w:val="20"/>
              </w:rPr>
              <w:t>abezpiecz</w:t>
            </w:r>
            <w:r w:rsidR="00C40E51">
              <w:rPr>
                <w:rFonts w:ascii="Arial" w:hAnsi="Arial" w:cs="Arial"/>
                <w:sz w:val="20"/>
                <w:szCs w:val="20"/>
              </w:rPr>
              <w:t>a</w:t>
            </w:r>
            <w:r w:rsidR="00D71D3F" w:rsidRPr="00276123">
              <w:rPr>
                <w:rFonts w:ascii="Arial" w:hAnsi="Arial" w:cs="Arial"/>
                <w:sz w:val="20"/>
                <w:szCs w:val="20"/>
              </w:rPr>
              <w:t xml:space="preserve"> stanowisko pracy drukarza </w:t>
            </w:r>
            <w:r w:rsidR="0068505B" w:rsidRPr="0068505B">
              <w:rPr>
                <w:rFonts w:ascii="Arial" w:hAnsi="Arial" w:cs="Arial"/>
                <w:sz w:val="20"/>
                <w:szCs w:val="20"/>
              </w:rPr>
              <w:t>offsetowego</w:t>
            </w:r>
            <w:r w:rsidR="0068505B" w:rsidRPr="00276123">
              <w:rPr>
                <w:rFonts w:ascii="Arial" w:hAnsi="Arial" w:cs="Arial"/>
                <w:sz w:val="20"/>
                <w:szCs w:val="20"/>
              </w:rPr>
              <w:t xml:space="preserve"> </w:t>
            </w:r>
            <w:r w:rsidR="00D71D3F" w:rsidRPr="00276123">
              <w:rPr>
                <w:rFonts w:ascii="Arial" w:hAnsi="Arial" w:cs="Arial"/>
                <w:sz w:val="20"/>
                <w:szCs w:val="20"/>
              </w:rPr>
              <w:t>w pojemniki do segregacji odpadów</w:t>
            </w:r>
          </w:p>
          <w:p w:rsidR="00D71D3F" w:rsidRPr="00276123" w:rsidRDefault="00216778" w:rsidP="0058394E">
            <w:pPr>
              <w:pStyle w:val="Akapitzlist"/>
              <w:numPr>
                <w:ilvl w:val="0"/>
                <w:numId w:val="120"/>
              </w:numPr>
              <w:ind w:left="366"/>
              <w:rPr>
                <w:rFonts w:ascii="Arial" w:eastAsia="Times New Roman" w:hAnsi="Arial" w:cs="Arial"/>
                <w:color w:val="000000"/>
                <w:sz w:val="20"/>
                <w:szCs w:val="20"/>
              </w:rPr>
            </w:pPr>
            <w:r w:rsidRPr="00276123">
              <w:rPr>
                <w:rFonts w:ascii="Arial" w:hAnsi="Arial" w:cs="Arial"/>
                <w:sz w:val="20"/>
                <w:szCs w:val="20"/>
              </w:rPr>
              <w:t>s</w:t>
            </w:r>
            <w:r w:rsidR="00D71D3F" w:rsidRPr="00276123">
              <w:rPr>
                <w:rFonts w:ascii="Arial" w:hAnsi="Arial" w:cs="Arial"/>
                <w:sz w:val="20"/>
                <w:szCs w:val="20"/>
              </w:rPr>
              <w:t>prawdz</w:t>
            </w:r>
            <w:r w:rsidR="00C40E51">
              <w:rPr>
                <w:rFonts w:ascii="Arial" w:hAnsi="Arial" w:cs="Arial"/>
                <w:sz w:val="20"/>
                <w:szCs w:val="20"/>
              </w:rPr>
              <w:t>a</w:t>
            </w:r>
            <w:r w:rsidR="00D71D3F" w:rsidRPr="00276123">
              <w:rPr>
                <w:rFonts w:ascii="Arial" w:hAnsi="Arial" w:cs="Arial"/>
                <w:sz w:val="20"/>
                <w:szCs w:val="20"/>
              </w:rPr>
              <w:t xml:space="preserve"> wyposażenie apteczki pierwszej pomocy przy stanowisku pracy</w:t>
            </w:r>
          </w:p>
          <w:p w:rsidR="00D71D3F" w:rsidRPr="0058394E" w:rsidRDefault="00D71D3F" w:rsidP="0058394E">
            <w:pPr>
              <w:pBdr>
                <w:top w:val="nil"/>
                <w:left w:val="nil"/>
                <w:bottom w:val="nil"/>
                <w:right w:val="nil"/>
                <w:between w:val="nil"/>
              </w:pBdr>
              <w:ind w:left="366" w:hanging="170"/>
              <w:rPr>
                <w:rFonts w:ascii="Arial" w:hAnsi="Arial" w:cs="Arial"/>
                <w:sz w:val="20"/>
                <w:szCs w:val="20"/>
              </w:rPr>
            </w:pPr>
          </w:p>
        </w:tc>
        <w:tc>
          <w:tcPr>
            <w:tcW w:w="1247" w:type="dxa"/>
            <w:tcBorders>
              <w:left w:val="single" w:sz="4" w:space="0" w:color="auto"/>
            </w:tcBorders>
          </w:tcPr>
          <w:p w:rsidR="000D7D51" w:rsidRDefault="00D71D3F" w:rsidP="0058394E">
            <w:pPr>
              <w:rPr>
                <w:rFonts w:ascii="Arial" w:eastAsia="Times New Roman" w:hAnsi="Arial" w:cs="Arial"/>
                <w:color w:val="000000"/>
                <w:sz w:val="20"/>
                <w:szCs w:val="20"/>
              </w:rPr>
            </w:pPr>
            <w:r w:rsidRPr="00276123">
              <w:rPr>
                <w:rFonts w:ascii="Arial" w:hAnsi="Arial" w:cs="Arial"/>
                <w:sz w:val="20"/>
                <w:szCs w:val="20"/>
              </w:rPr>
              <w:t>II klasa</w:t>
            </w:r>
          </w:p>
          <w:p w:rsidR="00D71D3F" w:rsidRPr="00276123" w:rsidRDefault="00D71D3F" w:rsidP="00864152">
            <w:pPr>
              <w:rPr>
                <w:rFonts w:ascii="Arial" w:hAnsi="Arial" w:cs="Arial"/>
                <w:sz w:val="20"/>
                <w:szCs w:val="20"/>
              </w:rPr>
            </w:pPr>
          </w:p>
        </w:tc>
      </w:tr>
      <w:tr w:rsidR="00D71D3F" w:rsidRPr="00276123" w:rsidTr="0058394E">
        <w:tc>
          <w:tcPr>
            <w:tcW w:w="2135" w:type="dxa"/>
            <w:vMerge/>
            <w:tcBorders>
              <w:right w:val="single" w:sz="4" w:space="0" w:color="auto"/>
            </w:tcBorders>
          </w:tcPr>
          <w:p w:rsidR="00D71D3F" w:rsidRPr="00276123" w:rsidRDefault="00D71D3F" w:rsidP="00864152">
            <w:pPr>
              <w:rPr>
                <w:rFonts w:ascii="Arial" w:hAnsi="Arial" w:cs="Arial"/>
                <w:sz w:val="20"/>
                <w:szCs w:val="20"/>
              </w:rPr>
            </w:pPr>
          </w:p>
        </w:tc>
        <w:tc>
          <w:tcPr>
            <w:tcW w:w="2505" w:type="dxa"/>
            <w:tcBorders>
              <w:left w:val="single" w:sz="4" w:space="0" w:color="auto"/>
              <w:right w:val="single" w:sz="4" w:space="0" w:color="auto"/>
            </w:tcBorders>
          </w:tcPr>
          <w:p w:rsidR="00D71D3F" w:rsidRPr="00276123" w:rsidRDefault="00D71D3F" w:rsidP="00864152">
            <w:pPr>
              <w:pStyle w:val="Akapitzlist"/>
              <w:numPr>
                <w:ilvl w:val="1"/>
                <w:numId w:val="11"/>
              </w:numPr>
              <w:ind w:left="309" w:hanging="284"/>
              <w:rPr>
                <w:rFonts w:ascii="Arial" w:hAnsi="Arial" w:cs="Arial"/>
                <w:sz w:val="20"/>
                <w:szCs w:val="20"/>
              </w:rPr>
            </w:pPr>
            <w:r w:rsidRPr="00276123">
              <w:rPr>
                <w:rFonts w:ascii="Arial" w:hAnsi="Arial" w:cs="Arial"/>
                <w:sz w:val="20"/>
                <w:szCs w:val="20"/>
              </w:rPr>
              <w:t>Przygotowanie maszyny drukującej do produkcji</w:t>
            </w:r>
            <w:r w:rsidR="004E5313" w:rsidRPr="00276123">
              <w:rPr>
                <w:rFonts w:ascii="Arial" w:hAnsi="Arial" w:cs="Arial"/>
                <w:sz w:val="20"/>
                <w:szCs w:val="20"/>
              </w:rPr>
              <w:t xml:space="preserve"> jednokolorowych druków offsetowych</w:t>
            </w:r>
          </w:p>
        </w:tc>
        <w:tc>
          <w:tcPr>
            <w:tcW w:w="1265" w:type="dxa"/>
            <w:tcBorders>
              <w:left w:val="single" w:sz="4" w:space="0" w:color="auto"/>
              <w:right w:val="single" w:sz="4" w:space="0" w:color="auto"/>
            </w:tcBorders>
          </w:tcPr>
          <w:p w:rsidR="000D7D51" w:rsidRDefault="000D7D51" w:rsidP="0058394E">
            <w:pPr>
              <w:rPr>
                <w:rFonts w:ascii="Arial" w:eastAsia="Times New Roman" w:hAnsi="Arial" w:cs="Arial"/>
                <w:color w:val="000000"/>
                <w:sz w:val="20"/>
                <w:szCs w:val="20"/>
              </w:rPr>
            </w:pPr>
          </w:p>
        </w:tc>
        <w:tc>
          <w:tcPr>
            <w:tcW w:w="3734" w:type="dxa"/>
            <w:tcBorders>
              <w:left w:val="single" w:sz="4" w:space="0" w:color="auto"/>
              <w:right w:val="single" w:sz="4" w:space="0" w:color="auto"/>
            </w:tcBorders>
          </w:tcPr>
          <w:p w:rsidR="00D71D3F" w:rsidRPr="00276123" w:rsidRDefault="00D71D3F" w:rsidP="0058394E">
            <w:pPr>
              <w:pStyle w:val="Akapitzlist"/>
              <w:numPr>
                <w:ilvl w:val="0"/>
                <w:numId w:val="120"/>
              </w:numPr>
              <w:ind w:left="366"/>
              <w:rPr>
                <w:rFonts w:ascii="Arial" w:eastAsia="Times New Roman" w:hAnsi="Arial" w:cs="Arial"/>
                <w:color w:val="000000"/>
                <w:sz w:val="20"/>
                <w:szCs w:val="20"/>
              </w:rPr>
            </w:pPr>
            <w:r w:rsidRPr="00276123">
              <w:rPr>
                <w:rFonts w:ascii="Arial" w:hAnsi="Arial" w:cs="Arial"/>
                <w:sz w:val="20"/>
                <w:szCs w:val="20"/>
              </w:rPr>
              <w:t>przygotow</w:t>
            </w:r>
            <w:r w:rsidR="00C40E51">
              <w:rPr>
                <w:rFonts w:ascii="Arial" w:hAnsi="Arial" w:cs="Arial"/>
                <w:sz w:val="20"/>
                <w:szCs w:val="20"/>
              </w:rPr>
              <w:t>uje</w:t>
            </w:r>
            <w:r w:rsidRPr="00276123">
              <w:rPr>
                <w:rFonts w:ascii="Arial" w:hAnsi="Arial" w:cs="Arial"/>
                <w:sz w:val="20"/>
                <w:szCs w:val="20"/>
              </w:rPr>
              <w:t xml:space="preserve"> stanowisko do pracy zgodne z zasadami ergonomii</w:t>
            </w:r>
          </w:p>
          <w:p w:rsidR="00D71D3F" w:rsidRPr="00276123" w:rsidRDefault="00D71D3F" w:rsidP="0058394E">
            <w:pPr>
              <w:pStyle w:val="Akapitzlist"/>
              <w:numPr>
                <w:ilvl w:val="0"/>
                <w:numId w:val="120"/>
              </w:numPr>
              <w:ind w:left="366"/>
              <w:rPr>
                <w:rFonts w:ascii="Arial" w:eastAsia="Times New Roman" w:hAnsi="Arial" w:cs="Arial"/>
                <w:color w:val="000000"/>
                <w:sz w:val="20"/>
                <w:szCs w:val="20"/>
              </w:rPr>
            </w:pPr>
            <w:r w:rsidRPr="00276123">
              <w:rPr>
                <w:rFonts w:ascii="Arial" w:hAnsi="Arial" w:cs="Arial"/>
                <w:sz w:val="20"/>
                <w:szCs w:val="20"/>
              </w:rPr>
              <w:t>zapozna</w:t>
            </w:r>
            <w:r w:rsidR="00C40E51">
              <w:rPr>
                <w:rFonts w:ascii="Arial" w:hAnsi="Arial" w:cs="Arial"/>
                <w:sz w:val="20"/>
                <w:szCs w:val="20"/>
              </w:rPr>
              <w:t>je</w:t>
            </w:r>
            <w:r w:rsidRPr="00276123">
              <w:rPr>
                <w:rFonts w:ascii="Arial" w:hAnsi="Arial" w:cs="Arial"/>
                <w:sz w:val="20"/>
                <w:szCs w:val="20"/>
              </w:rPr>
              <w:t xml:space="preserve"> się z kartą technologiczną zadania drukarskiego</w:t>
            </w:r>
          </w:p>
          <w:p w:rsidR="00D71D3F" w:rsidRPr="00276123" w:rsidRDefault="00D71D3F" w:rsidP="0058394E">
            <w:pPr>
              <w:pStyle w:val="Akapitzlist"/>
              <w:numPr>
                <w:ilvl w:val="0"/>
                <w:numId w:val="120"/>
              </w:numPr>
              <w:ind w:left="366"/>
              <w:rPr>
                <w:rFonts w:ascii="Arial" w:eastAsia="Times New Roman" w:hAnsi="Arial" w:cs="Arial"/>
                <w:color w:val="000000"/>
                <w:sz w:val="20"/>
                <w:szCs w:val="20"/>
              </w:rPr>
            </w:pPr>
            <w:r w:rsidRPr="00276123">
              <w:rPr>
                <w:rFonts w:ascii="Arial" w:hAnsi="Arial" w:cs="Arial"/>
                <w:sz w:val="20"/>
                <w:szCs w:val="20"/>
              </w:rPr>
              <w:t>plan</w:t>
            </w:r>
            <w:r w:rsidR="00C40E51">
              <w:rPr>
                <w:rFonts w:ascii="Arial" w:hAnsi="Arial" w:cs="Arial"/>
                <w:sz w:val="20"/>
                <w:szCs w:val="20"/>
              </w:rPr>
              <w:t>uje</w:t>
            </w:r>
            <w:r w:rsidRPr="00276123">
              <w:rPr>
                <w:rFonts w:ascii="Arial" w:hAnsi="Arial" w:cs="Arial"/>
                <w:sz w:val="20"/>
                <w:szCs w:val="20"/>
              </w:rPr>
              <w:t xml:space="preserve"> operacje technologiczne na stanowisku drukarskim</w:t>
            </w:r>
          </w:p>
          <w:p w:rsidR="00D71D3F" w:rsidRPr="00276123" w:rsidRDefault="003D5402" w:rsidP="0058394E">
            <w:pPr>
              <w:pStyle w:val="Akapitzlist"/>
              <w:numPr>
                <w:ilvl w:val="0"/>
                <w:numId w:val="120"/>
              </w:numPr>
              <w:ind w:left="366"/>
              <w:rPr>
                <w:rFonts w:ascii="Arial" w:eastAsia="Times New Roman" w:hAnsi="Arial" w:cs="Arial"/>
                <w:color w:val="000000"/>
                <w:sz w:val="20"/>
                <w:szCs w:val="20"/>
              </w:rPr>
            </w:pPr>
            <w:r>
              <w:rPr>
                <w:rFonts w:ascii="Arial" w:hAnsi="Arial" w:cs="Arial"/>
                <w:sz w:val="20"/>
                <w:szCs w:val="20"/>
              </w:rPr>
              <w:t>określa</w:t>
            </w:r>
            <w:r w:rsidR="00D71D3F" w:rsidRPr="00276123">
              <w:rPr>
                <w:rFonts w:ascii="Arial" w:hAnsi="Arial" w:cs="Arial"/>
                <w:sz w:val="20"/>
                <w:szCs w:val="20"/>
              </w:rPr>
              <w:t xml:space="preserve"> zadania pracy w zespole na stanowisku drukarskim</w:t>
            </w:r>
          </w:p>
          <w:p w:rsidR="00D71D3F" w:rsidRPr="00276123" w:rsidRDefault="00D71D3F" w:rsidP="0058394E">
            <w:pPr>
              <w:pStyle w:val="Akapitzlist"/>
              <w:numPr>
                <w:ilvl w:val="0"/>
                <w:numId w:val="120"/>
              </w:numPr>
              <w:ind w:left="366"/>
              <w:rPr>
                <w:rFonts w:ascii="Arial" w:eastAsia="Times New Roman" w:hAnsi="Arial" w:cs="Arial"/>
                <w:color w:val="000000"/>
                <w:sz w:val="20"/>
                <w:szCs w:val="20"/>
              </w:rPr>
            </w:pPr>
            <w:r w:rsidRPr="00276123">
              <w:rPr>
                <w:rFonts w:ascii="Arial" w:hAnsi="Arial" w:cs="Arial"/>
                <w:sz w:val="20"/>
                <w:szCs w:val="20"/>
              </w:rPr>
              <w:t>oblicz</w:t>
            </w:r>
            <w:r w:rsidR="00C40E51">
              <w:rPr>
                <w:rFonts w:ascii="Arial" w:hAnsi="Arial" w:cs="Arial"/>
                <w:sz w:val="20"/>
                <w:szCs w:val="20"/>
              </w:rPr>
              <w:t>a</w:t>
            </w:r>
            <w:r w:rsidRPr="00276123">
              <w:rPr>
                <w:rFonts w:ascii="Arial" w:hAnsi="Arial" w:cs="Arial"/>
                <w:sz w:val="20"/>
                <w:szCs w:val="20"/>
              </w:rPr>
              <w:t xml:space="preserve"> czas potrzebny na realizację zadania drukarskiego</w:t>
            </w:r>
          </w:p>
          <w:p w:rsidR="00D71D3F" w:rsidRPr="00276123" w:rsidRDefault="00D71D3F" w:rsidP="0058394E">
            <w:pPr>
              <w:pStyle w:val="Akapitzlist"/>
              <w:numPr>
                <w:ilvl w:val="0"/>
                <w:numId w:val="120"/>
              </w:numPr>
              <w:ind w:left="366"/>
              <w:rPr>
                <w:rFonts w:ascii="Arial" w:eastAsia="Times New Roman" w:hAnsi="Arial" w:cs="Arial"/>
                <w:color w:val="000000"/>
                <w:sz w:val="20"/>
                <w:szCs w:val="20"/>
              </w:rPr>
            </w:pPr>
            <w:r w:rsidRPr="00276123">
              <w:rPr>
                <w:rFonts w:ascii="Arial" w:hAnsi="Arial" w:cs="Arial"/>
                <w:sz w:val="20"/>
                <w:szCs w:val="20"/>
              </w:rPr>
              <w:t>zapozna</w:t>
            </w:r>
            <w:r w:rsidR="00C40E51">
              <w:rPr>
                <w:rFonts w:ascii="Arial" w:hAnsi="Arial" w:cs="Arial"/>
                <w:sz w:val="20"/>
                <w:szCs w:val="20"/>
              </w:rPr>
              <w:t>je</w:t>
            </w:r>
            <w:r w:rsidRPr="00276123">
              <w:rPr>
                <w:rFonts w:ascii="Arial" w:hAnsi="Arial" w:cs="Arial"/>
                <w:sz w:val="20"/>
                <w:szCs w:val="20"/>
              </w:rPr>
              <w:t xml:space="preserve"> się z dokumentacją techniczną maszyny drukarskiej</w:t>
            </w:r>
          </w:p>
          <w:p w:rsidR="00D71D3F" w:rsidRPr="00276123" w:rsidRDefault="00D71D3F" w:rsidP="0058394E">
            <w:pPr>
              <w:pStyle w:val="Akapitzlist"/>
              <w:numPr>
                <w:ilvl w:val="0"/>
                <w:numId w:val="120"/>
              </w:numPr>
              <w:ind w:left="366"/>
              <w:rPr>
                <w:rFonts w:ascii="Arial" w:eastAsia="Times New Roman" w:hAnsi="Arial" w:cs="Arial"/>
                <w:color w:val="000000"/>
                <w:sz w:val="20"/>
                <w:szCs w:val="20"/>
              </w:rPr>
            </w:pPr>
            <w:r w:rsidRPr="00276123">
              <w:rPr>
                <w:rFonts w:ascii="Arial" w:hAnsi="Arial" w:cs="Arial"/>
                <w:sz w:val="20"/>
                <w:szCs w:val="20"/>
              </w:rPr>
              <w:lastRenderedPageBreak/>
              <w:t>sprawdz</w:t>
            </w:r>
            <w:r w:rsidR="00C40E51">
              <w:rPr>
                <w:rFonts w:ascii="Arial" w:hAnsi="Arial" w:cs="Arial"/>
                <w:sz w:val="20"/>
                <w:szCs w:val="20"/>
              </w:rPr>
              <w:t>a</w:t>
            </w:r>
            <w:r w:rsidRPr="00276123">
              <w:rPr>
                <w:rFonts w:ascii="Arial" w:hAnsi="Arial" w:cs="Arial"/>
                <w:sz w:val="20"/>
                <w:szCs w:val="20"/>
              </w:rPr>
              <w:t xml:space="preserve"> stan techniczny maszyny drukarskiej</w:t>
            </w:r>
          </w:p>
          <w:p w:rsidR="00D71D3F" w:rsidRPr="00276123" w:rsidRDefault="00D71D3F" w:rsidP="0058394E">
            <w:pPr>
              <w:pStyle w:val="Akapitzlist"/>
              <w:numPr>
                <w:ilvl w:val="0"/>
                <w:numId w:val="120"/>
              </w:numPr>
              <w:ind w:left="366"/>
              <w:rPr>
                <w:rFonts w:ascii="Arial" w:eastAsia="Times New Roman" w:hAnsi="Arial" w:cs="Arial"/>
                <w:color w:val="000000"/>
                <w:sz w:val="20"/>
                <w:szCs w:val="20"/>
              </w:rPr>
            </w:pPr>
            <w:r w:rsidRPr="00276123">
              <w:rPr>
                <w:rFonts w:ascii="Arial" w:hAnsi="Arial" w:cs="Arial"/>
                <w:sz w:val="20"/>
                <w:szCs w:val="20"/>
              </w:rPr>
              <w:t>sprawdz</w:t>
            </w:r>
            <w:r w:rsidR="00C40E51">
              <w:rPr>
                <w:rFonts w:ascii="Arial" w:hAnsi="Arial" w:cs="Arial"/>
                <w:sz w:val="20"/>
                <w:szCs w:val="20"/>
              </w:rPr>
              <w:t>a</w:t>
            </w:r>
            <w:r w:rsidRPr="00276123">
              <w:rPr>
                <w:rFonts w:ascii="Arial" w:hAnsi="Arial" w:cs="Arial"/>
                <w:sz w:val="20"/>
                <w:szCs w:val="20"/>
              </w:rPr>
              <w:t xml:space="preserve"> dostępne części zamienne i eksploatacyjne do maszyny</w:t>
            </w:r>
          </w:p>
        </w:tc>
        <w:tc>
          <w:tcPr>
            <w:tcW w:w="3119" w:type="dxa"/>
            <w:tcBorders>
              <w:left w:val="single" w:sz="4" w:space="0" w:color="auto"/>
              <w:right w:val="single" w:sz="4" w:space="0" w:color="auto"/>
            </w:tcBorders>
          </w:tcPr>
          <w:p w:rsidR="00D71D3F" w:rsidRPr="00276123" w:rsidRDefault="00D71D3F" w:rsidP="0058394E">
            <w:pPr>
              <w:pStyle w:val="Akapitzlist"/>
              <w:numPr>
                <w:ilvl w:val="0"/>
                <w:numId w:val="120"/>
              </w:numPr>
              <w:ind w:left="366"/>
              <w:rPr>
                <w:rFonts w:ascii="Arial" w:eastAsia="Times New Roman" w:hAnsi="Arial" w:cs="Arial"/>
                <w:color w:val="000000"/>
                <w:sz w:val="20"/>
                <w:szCs w:val="20"/>
              </w:rPr>
            </w:pPr>
            <w:r w:rsidRPr="00276123">
              <w:rPr>
                <w:rFonts w:ascii="Arial" w:hAnsi="Arial" w:cs="Arial"/>
                <w:sz w:val="20"/>
                <w:szCs w:val="20"/>
              </w:rPr>
              <w:lastRenderedPageBreak/>
              <w:t>modyfik</w:t>
            </w:r>
            <w:r w:rsidR="00C40E51">
              <w:rPr>
                <w:rFonts w:ascii="Arial" w:hAnsi="Arial" w:cs="Arial"/>
                <w:sz w:val="20"/>
                <w:szCs w:val="20"/>
              </w:rPr>
              <w:t>uje</w:t>
            </w:r>
            <w:r w:rsidRPr="00276123">
              <w:rPr>
                <w:rFonts w:ascii="Arial" w:hAnsi="Arial" w:cs="Arial"/>
                <w:sz w:val="20"/>
                <w:szCs w:val="20"/>
              </w:rPr>
              <w:t xml:space="preserve"> zapisy w karcie technologicznej zadania drukarskiego</w:t>
            </w:r>
          </w:p>
          <w:p w:rsidR="00D71D3F" w:rsidRPr="00276123" w:rsidRDefault="00D71D3F" w:rsidP="0058394E">
            <w:pPr>
              <w:pStyle w:val="Akapitzlist"/>
              <w:numPr>
                <w:ilvl w:val="0"/>
                <w:numId w:val="120"/>
              </w:numPr>
              <w:ind w:left="366"/>
              <w:rPr>
                <w:rFonts w:ascii="Arial" w:eastAsia="Times New Roman" w:hAnsi="Arial" w:cs="Arial"/>
                <w:color w:val="000000"/>
                <w:sz w:val="20"/>
                <w:szCs w:val="20"/>
              </w:rPr>
            </w:pPr>
            <w:r w:rsidRPr="00276123">
              <w:rPr>
                <w:rFonts w:ascii="Arial" w:hAnsi="Arial" w:cs="Arial"/>
                <w:sz w:val="20"/>
                <w:szCs w:val="20"/>
              </w:rPr>
              <w:t>uzg</w:t>
            </w:r>
            <w:r w:rsidR="00C40E51">
              <w:rPr>
                <w:rFonts w:ascii="Arial" w:hAnsi="Arial" w:cs="Arial"/>
                <w:sz w:val="20"/>
                <w:szCs w:val="20"/>
              </w:rPr>
              <w:t>a</w:t>
            </w:r>
            <w:r w:rsidRPr="00276123">
              <w:rPr>
                <w:rFonts w:ascii="Arial" w:hAnsi="Arial" w:cs="Arial"/>
                <w:sz w:val="20"/>
                <w:szCs w:val="20"/>
              </w:rPr>
              <w:t>dni</w:t>
            </w:r>
            <w:r w:rsidR="00C40E51">
              <w:rPr>
                <w:rFonts w:ascii="Arial" w:hAnsi="Arial" w:cs="Arial"/>
                <w:sz w:val="20"/>
                <w:szCs w:val="20"/>
              </w:rPr>
              <w:t>a</w:t>
            </w:r>
            <w:r w:rsidRPr="00276123">
              <w:rPr>
                <w:rFonts w:ascii="Arial" w:hAnsi="Arial" w:cs="Arial"/>
                <w:sz w:val="20"/>
                <w:szCs w:val="20"/>
              </w:rPr>
              <w:t xml:space="preserve"> zakres prac członków zespołu podczas wykonywania zadania</w:t>
            </w:r>
          </w:p>
          <w:p w:rsidR="00D71D3F" w:rsidRPr="00276123" w:rsidRDefault="00D71D3F" w:rsidP="0058394E">
            <w:pPr>
              <w:pStyle w:val="Akapitzlist"/>
              <w:numPr>
                <w:ilvl w:val="0"/>
                <w:numId w:val="120"/>
              </w:numPr>
              <w:ind w:left="366"/>
              <w:rPr>
                <w:rFonts w:ascii="Arial" w:eastAsia="Times New Roman" w:hAnsi="Arial" w:cs="Arial"/>
                <w:color w:val="000000"/>
                <w:sz w:val="20"/>
                <w:szCs w:val="20"/>
              </w:rPr>
            </w:pPr>
            <w:r w:rsidRPr="00276123">
              <w:rPr>
                <w:rFonts w:ascii="Arial" w:hAnsi="Arial" w:cs="Arial"/>
                <w:sz w:val="20"/>
                <w:szCs w:val="20"/>
              </w:rPr>
              <w:t>weryfik</w:t>
            </w:r>
            <w:r w:rsidR="00C40E51">
              <w:rPr>
                <w:rFonts w:ascii="Arial" w:hAnsi="Arial" w:cs="Arial"/>
                <w:sz w:val="20"/>
                <w:szCs w:val="20"/>
              </w:rPr>
              <w:t>uje</w:t>
            </w:r>
            <w:r w:rsidRPr="00276123">
              <w:rPr>
                <w:rFonts w:ascii="Arial" w:hAnsi="Arial" w:cs="Arial"/>
                <w:sz w:val="20"/>
                <w:szCs w:val="20"/>
              </w:rPr>
              <w:t xml:space="preserve"> kompletność instrukcji obsługiwanej maszyny drukarskiej</w:t>
            </w:r>
          </w:p>
          <w:p w:rsidR="00D71D3F" w:rsidRPr="00276123" w:rsidRDefault="00D71D3F" w:rsidP="0058394E">
            <w:pPr>
              <w:pStyle w:val="Akapitzlist"/>
              <w:numPr>
                <w:ilvl w:val="0"/>
                <w:numId w:val="120"/>
              </w:numPr>
              <w:ind w:left="366"/>
              <w:rPr>
                <w:rFonts w:ascii="Arial" w:eastAsia="Times New Roman" w:hAnsi="Arial" w:cs="Arial"/>
                <w:color w:val="000000"/>
                <w:sz w:val="20"/>
                <w:szCs w:val="20"/>
              </w:rPr>
            </w:pPr>
            <w:r w:rsidRPr="00276123">
              <w:rPr>
                <w:rFonts w:ascii="Arial" w:hAnsi="Arial" w:cs="Arial"/>
                <w:sz w:val="20"/>
                <w:szCs w:val="20"/>
              </w:rPr>
              <w:t>sprawdz</w:t>
            </w:r>
            <w:r w:rsidR="00C40E51">
              <w:rPr>
                <w:rFonts w:ascii="Arial" w:hAnsi="Arial" w:cs="Arial"/>
                <w:sz w:val="20"/>
                <w:szCs w:val="20"/>
              </w:rPr>
              <w:t xml:space="preserve">a </w:t>
            </w:r>
            <w:r w:rsidRPr="00276123">
              <w:rPr>
                <w:rFonts w:ascii="Arial" w:hAnsi="Arial" w:cs="Arial"/>
                <w:sz w:val="20"/>
                <w:szCs w:val="20"/>
              </w:rPr>
              <w:t xml:space="preserve">stan włączników </w:t>
            </w:r>
            <w:r w:rsidR="006467EE" w:rsidRPr="00276123">
              <w:rPr>
                <w:rFonts w:ascii="Arial" w:hAnsi="Arial" w:cs="Arial"/>
                <w:sz w:val="20"/>
                <w:szCs w:val="20"/>
              </w:rPr>
              <w:br/>
            </w:r>
            <w:r w:rsidRPr="00276123">
              <w:rPr>
                <w:rFonts w:ascii="Arial" w:hAnsi="Arial" w:cs="Arial"/>
                <w:sz w:val="20"/>
                <w:szCs w:val="20"/>
              </w:rPr>
              <w:t>i osłon bezpieczeństwa</w:t>
            </w:r>
          </w:p>
          <w:p w:rsidR="00D71D3F" w:rsidRPr="00276123" w:rsidRDefault="00D71D3F" w:rsidP="0058394E">
            <w:pPr>
              <w:ind w:left="366" w:hanging="170"/>
              <w:rPr>
                <w:rFonts w:ascii="Arial" w:eastAsia="Times New Roman" w:hAnsi="Arial" w:cs="Arial"/>
                <w:color w:val="000000"/>
                <w:sz w:val="20"/>
                <w:szCs w:val="20"/>
              </w:rPr>
            </w:pPr>
          </w:p>
        </w:tc>
        <w:tc>
          <w:tcPr>
            <w:tcW w:w="1247" w:type="dxa"/>
            <w:tcBorders>
              <w:left w:val="single" w:sz="4" w:space="0" w:color="auto"/>
            </w:tcBorders>
          </w:tcPr>
          <w:p w:rsidR="000D7D51" w:rsidRDefault="00D71D3F" w:rsidP="0058394E">
            <w:pPr>
              <w:rPr>
                <w:rFonts w:ascii="Arial" w:eastAsia="Times New Roman" w:hAnsi="Arial" w:cs="Arial"/>
                <w:color w:val="000000"/>
                <w:sz w:val="20"/>
                <w:szCs w:val="20"/>
              </w:rPr>
            </w:pPr>
            <w:r w:rsidRPr="00276123">
              <w:rPr>
                <w:rFonts w:ascii="Arial" w:hAnsi="Arial" w:cs="Arial"/>
                <w:sz w:val="20"/>
                <w:szCs w:val="20"/>
              </w:rPr>
              <w:t>II klasa</w:t>
            </w:r>
          </w:p>
        </w:tc>
      </w:tr>
      <w:tr w:rsidR="00D71D3F" w:rsidRPr="00276123" w:rsidTr="0058394E">
        <w:tc>
          <w:tcPr>
            <w:tcW w:w="2135" w:type="dxa"/>
            <w:vMerge/>
            <w:tcBorders>
              <w:right w:val="single" w:sz="4" w:space="0" w:color="auto"/>
            </w:tcBorders>
          </w:tcPr>
          <w:p w:rsidR="00D71D3F" w:rsidRPr="00276123" w:rsidRDefault="00D71D3F" w:rsidP="00864152">
            <w:pPr>
              <w:rPr>
                <w:rFonts w:ascii="Arial" w:hAnsi="Arial" w:cs="Arial"/>
                <w:sz w:val="20"/>
                <w:szCs w:val="20"/>
              </w:rPr>
            </w:pPr>
          </w:p>
        </w:tc>
        <w:tc>
          <w:tcPr>
            <w:tcW w:w="2505" w:type="dxa"/>
            <w:tcBorders>
              <w:left w:val="single" w:sz="4" w:space="0" w:color="auto"/>
              <w:right w:val="single" w:sz="4" w:space="0" w:color="auto"/>
            </w:tcBorders>
          </w:tcPr>
          <w:p w:rsidR="00D71D3F" w:rsidRPr="00276123" w:rsidRDefault="00B0429F" w:rsidP="00864152">
            <w:pPr>
              <w:pStyle w:val="Akapitzlist"/>
              <w:numPr>
                <w:ilvl w:val="1"/>
                <w:numId w:val="11"/>
              </w:numPr>
              <w:ind w:left="309" w:hanging="284"/>
              <w:rPr>
                <w:rFonts w:ascii="Arial" w:hAnsi="Arial" w:cs="Arial"/>
                <w:sz w:val="20"/>
                <w:szCs w:val="20"/>
              </w:rPr>
            </w:pPr>
            <w:r w:rsidRPr="00276123">
              <w:rPr>
                <w:rFonts w:ascii="Arial" w:hAnsi="Arial" w:cs="Arial"/>
                <w:sz w:val="20"/>
                <w:szCs w:val="20"/>
              </w:rPr>
              <w:t>Narząd w procesie druku jednokolorowego</w:t>
            </w:r>
          </w:p>
        </w:tc>
        <w:tc>
          <w:tcPr>
            <w:tcW w:w="1265" w:type="dxa"/>
            <w:tcBorders>
              <w:left w:val="single" w:sz="4" w:space="0" w:color="auto"/>
              <w:right w:val="single" w:sz="4" w:space="0" w:color="auto"/>
            </w:tcBorders>
          </w:tcPr>
          <w:p w:rsidR="000D7D51" w:rsidRDefault="000D7D51" w:rsidP="0058394E">
            <w:pPr>
              <w:rPr>
                <w:rFonts w:ascii="Arial" w:eastAsia="Times New Roman" w:hAnsi="Arial" w:cs="Arial"/>
                <w:color w:val="000000"/>
                <w:sz w:val="20"/>
                <w:szCs w:val="20"/>
              </w:rPr>
            </w:pPr>
          </w:p>
        </w:tc>
        <w:tc>
          <w:tcPr>
            <w:tcW w:w="3734" w:type="dxa"/>
            <w:tcBorders>
              <w:left w:val="single" w:sz="4" w:space="0" w:color="auto"/>
              <w:right w:val="single" w:sz="4" w:space="0" w:color="auto"/>
            </w:tcBorders>
          </w:tcPr>
          <w:p w:rsidR="00D71D3F" w:rsidRPr="00276123" w:rsidRDefault="00D71D3F" w:rsidP="0058394E">
            <w:pPr>
              <w:pStyle w:val="Akapitzlist"/>
              <w:numPr>
                <w:ilvl w:val="0"/>
                <w:numId w:val="120"/>
              </w:numPr>
              <w:ind w:left="366"/>
              <w:rPr>
                <w:rFonts w:ascii="Arial" w:eastAsia="Times New Roman" w:hAnsi="Arial" w:cs="Arial"/>
                <w:color w:val="000000"/>
                <w:sz w:val="20"/>
                <w:szCs w:val="20"/>
              </w:rPr>
            </w:pPr>
            <w:r w:rsidRPr="00276123">
              <w:rPr>
                <w:rFonts w:ascii="Arial" w:hAnsi="Arial" w:cs="Arial"/>
                <w:sz w:val="20"/>
                <w:szCs w:val="20"/>
              </w:rPr>
              <w:t>regul</w:t>
            </w:r>
            <w:r w:rsidR="00C40E51">
              <w:rPr>
                <w:rFonts w:ascii="Arial" w:hAnsi="Arial" w:cs="Arial"/>
                <w:sz w:val="20"/>
                <w:szCs w:val="20"/>
              </w:rPr>
              <w:t>uje</w:t>
            </w:r>
            <w:r w:rsidRPr="00276123">
              <w:rPr>
                <w:rFonts w:ascii="Arial" w:hAnsi="Arial" w:cs="Arial"/>
                <w:sz w:val="20"/>
                <w:szCs w:val="20"/>
              </w:rPr>
              <w:t xml:space="preserve"> zespół </w:t>
            </w:r>
            <w:proofErr w:type="spellStart"/>
            <w:r w:rsidRPr="00276123">
              <w:rPr>
                <w:rFonts w:ascii="Arial" w:hAnsi="Arial" w:cs="Arial"/>
                <w:sz w:val="20"/>
                <w:szCs w:val="20"/>
              </w:rPr>
              <w:t>samonakładaka</w:t>
            </w:r>
            <w:proofErr w:type="spellEnd"/>
          </w:p>
          <w:p w:rsidR="00D71D3F" w:rsidRPr="00276123" w:rsidRDefault="00D71D3F" w:rsidP="0058394E">
            <w:pPr>
              <w:pStyle w:val="Akapitzlist"/>
              <w:numPr>
                <w:ilvl w:val="0"/>
                <w:numId w:val="120"/>
              </w:numPr>
              <w:ind w:left="366"/>
              <w:rPr>
                <w:rFonts w:ascii="Arial" w:eastAsia="Times New Roman" w:hAnsi="Arial" w:cs="Arial"/>
                <w:color w:val="000000"/>
                <w:sz w:val="20"/>
                <w:szCs w:val="20"/>
              </w:rPr>
            </w:pPr>
            <w:r w:rsidRPr="00276123">
              <w:rPr>
                <w:rFonts w:ascii="Arial" w:hAnsi="Arial" w:cs="Arial"/>
                <w:sz w:val="20"/>
                <w:szCs w:val="20"/>
              </w:rPr>
              <w:t>oceni</w:t>
            </w:r>
            <w:r w:rsidR="00C40E51">
              <w:rPr>
                <w:rFonts w:ascii="Arial" w:hAnsi="Arial" w:cs="Arial"/>
                <w:sz w:val="20"/>
                <w:szCs w:val="20"/>
              </w:rPr>
              <w:t>a</w:t>
            </w:r>
            <w:r w:rsidRPr="00276123">
              <w:rPr>
                <w:rFonts w:ascii="Arial" w:hAnsi="Arial" w:cs="Arial"/>
                <w:sz w:val="20"/>
                <w:szCs w:val="20"/>
              </w:rPr>
              <w:t xml:space="preserve"> wizualnie jakość przygotowanej formy drukowej</w:t>
            </w:r>
          </w:p>
          <w:p w:rsidR="00D71D3F" w:rsidRPr="00276123" w:rsidRDefault="00D71D3F" w:rsidP="0058394E">
            <w:pPr>
              <w:pStyle w:val="Akapitzlist"/>
              <w:numPr>
                <w:ilvl w:val="0"/>
                <w:numId w:val="120"/>
              </w:numPr>
              <w:ind w:left="366"/>
              <w:rPr>
                <w:rFonts w:ascii="Arial" w:eastAsia="Times New Roman" w:hAnsi="Arial" w:cs="Arial"/>
                <w:color w:val="000000"/>
                <w:sz w:val="20"/>
                <w:szCs w:val="20"/>
              </w:rPr>
            </w:pPr>
            <w:r w:rsidRPr="00276123">
              <w:rPr>
                <w:rFonts w:ascii="Arial" w:hAnsi="Arial" w:cs="Arial"/>
                <w:sz w:val="20"/>
                <w:szCs w:val="20"/>
              </w:rPr>
              <w:t>oceni</w:t>
            </w:r>
            <w:r w:rsidR="00C40E51">
              <w:rPr>
                <w:rFonts w:ascii="Arial" w:hAnsi="Arial" w:cs="Arial"/>
                <w:sz w:val="20"/>
                <w:szCs w:val="20"/>
              </w:rPr>
              <w:t>a</w:t>
            </w:r>
            <w:r w:rsidRPr="00276123">
              <w:rPr>
                <w:rFonts w:ascii="Arial" w:hAnsi="Arial" w:cs="Arial"/>
                <w:sz w:val="20"/>
                <w:szCs w:val="20"/>
              </w:rPr>
              <w:t xml:space="preserve"> wizualnie jakość obciągu offsetowego</w:t>
            </w:r>
          </w:p>
          <w:p w:rsidR="00D71D3F" w:rsidRPr="00276123" w:rsidRDefault="00D71D3F" w:rsidP="0058394E">
            <w:pPr>
              <w:pStyle w:val="Akapitzlist"/>
              <w:numPr>
                <w:ilvl w:val="0"/>
                <w:numId w:val="120"/>
              </w:numPr>
              <w:ind w:left="366"/>
              <w:rPr>
                <w:rFonts w:ascii="Arial" w:eastAsia="Times New Roman" w:hAnsi="Arial" w:cs="Arial"/>
                <w:color w:val="000000"/>
                <w:sz w:val="20"/>
                <w:szCs w:val="20"/>
              </w:rPr>
            </w:pPr>
            <w:r w:rsidRPr="00276123">
              <w:rPr>
                <w:rFonts w:ascii="Arial" w:hAnsi="Arial" w:cs="Arial"/>
                <w:sz w:val="20"/>
                <w:szCs w:val="20"/>
              </w:rPr>
              <w:t>mont</w:t>
            </w:r>
            <w:r w:rsidR="00C40E51">
              <w:rPr>
                <w:rFonts w:ascii="Arial" w:hAnsi="Arial" w:cs="Arial"/>
                <w:sz w:val="20"/>
                <w:szCs w:val="20"/>
              </w:rPr>
              <w:t>uje</w:t>
            </w:r>
            <w:r w:rsidRPr="00276123">
              <w:rPr>
                <w:rFonts w:ascii="Arial" w:hAnsi="Arial" w:cs="Arial"/>
                <w:sz w:val="20"/>
                <w:szCs w:val="20"/>
              </w:rPr>
              <w:t xml:space="preserve"> formę drukową i obciąg offsetowy</w:t>
            </w:r>
          </w:p>
          <w:p w:rsidR="00D71D3F" w:rsidRPr="00276123" w:rsidRDefault="00D71D3F" w:rsidP="0058394E">
            <w:pPr>
              <w:pStyle w:val="Akapitzlist"/>
              <w:numPr>
                <w:ilvl w:val="0"/>
                <w:numId w:val="120"/>
              </w:numPr>
              <w:ind w:left="366"/>
              <w:rPr>
                <w:rFonts w:ascii="Arial" w:eastAsia="Times New Roman" w:hAnsi="Arial" w:cs="Arial"/>
                <w:color w:val="000000"/>
                <w:sz w:val="20"/>
                <w:szCs w:val="20"/>
              </w:rPr>
            </w:pPr>
            <w:r w:rsidRPr="00276123">
              <w:rPr>
                <w:rFonts w:ascii="Arial" w:hAnsi="Arial" w:cs="Arial"/>
                <w:sz w:val="20"/>
                <w:szCs w:val="20"/>
              </w:rPr>
              <w:t>przygotow</w:t>
            </w:r>
            <w:r w:rsidR="00C40E51">
              <w:rPr>
                <w:rFonts w:ascii="Arial" w:hAnsi="Arial" w:cs="Arial"/>
                <w:sz w:val="20"/>
                <w:szCs w:val="20"/>
              </w:rPr>
              <w:t>uje</w:t>
            </w:r>
            <w:r w:rsidRPr="00276123">
              <w:rPr>
                <w:rFonts w:ascii="Arial" w:hAnsi="Arial" w:cs="Arial"/>
                <w:sz w:val="20"/>
                <w:szCs w:val="20"/>
              </w:rPr>
              <w:t xml:space="preserve"> do pracy farby drukarskie</w:t>
            </w:r>
          </w:p>
          <w:p w:rsidR="00D71D3F" w:rsidRPr="00276123" w:rsidRDefault="00D71D3F" w:rsidP="0058394E">
            <w:pPr>
              <w:pStyle w:val="Akapitzlist"/>
              <w:numPr>
                <w:ilvl w:val="0"/>
                <w:numId w:val="120"/>
              </w:numPr>
              <w:ind w:left="366"/>
              <w:rPr>
                <w:rFonts w:ascii="Arial" w:eastAsia="Times New Roman" w:hAnsi="Arial" w:cs="Arial"/>
                <w:color w:val="000000"/>
                <w:sz w:val="20"/>
                <w:szCs w:val="20"/>
              </w:rPr>
            </w:pPr>
            <w:r w:rsidRPr="00276123">
              <w:rPr>
                <w:rFonts w:ascii="Arial" w:hAnsi="Arial" w:cs="Arial"/>
                <w:sz w:val="20"/>
                <w:szCs w:val="20"/>
              </w:rPr>
              <w:t>przygotow</w:t>
            </w:r>
            <w:r w:rsidR="00C40E51">
              <w:rPr>
                <w:rFonts w:ascii="Arial" w:hAnsi="Arial" w:cs="Arial"/>
                <w:sz w:val="20"/>
                <w:szCs w:val="20"/>
              </w:rPr>
              <w:t>uje</w:t>
            </w:r>
            <w:r w:rsidRPr="00276123">
              <w:rPr>
                <w:rFonts w:ascii="Arial" w:hAnsi="Arial" w:cs="Arial"/>
                <w:sz w:val="20"/>
                <w:szCs w:val="20"/>
              </w:rPr>
              <w:t xml:space="preserve"> do pracy pudry, płyny buforowe i inną chemię drukarską</w:t>
            </w:r>
          </w:p>
          <w:p w:rsidR="00D71D3F" w:rsidRPr="00276123" w:rsidRDefault="00D71D3F" w:rsidP="0058394E">
            <w:pPr>
              <w:pStyle w:val="Akapitzlist"/>
              <w:numPr>
                <w:ilvl w:val="0"/>
                <w:numId w:val="120"/>
              </w:numPr>
              <w:ind w:left="366"/>
              <w:rPr>
                <w:rFonts w:ascii="Arial" w:eastAsia="Times New Roman" w:hAnsi="Arial" w:cs="Arial"/>
                <w:color w:val="000000"/>
                <w:sz w:val="20"/>
                <w:szCs w:val="20"/>
              </w:rPr>
            </w:pPr>
            <w:r w:rsidRPr="00276123">
              <w:rPr>
                <w:rFonts w:ascii="Arial" w:hAnsi="Arial" w:cs="Arial"/>
                <w:sz w:val="20"/>
                <w:szCs w:val="20"/>
              </w:rPr>
              <w:t>przygotow</w:t>
            </w:r>
            <w:r w:rsidR="00C40E51">
              <w:rPr>
                <w:rFonts w:ascii="Arial" w:hAnsi="Arial" w:cs="Arial"/>
                <w:sz w:val="20"/>
                <w:szCs w:val="20"/>
              </w:rPr>
              <w:t>uje</w:t>
            </w:r>
            <w:r w:rsidRPr="00276123">
              <w:rPr>
                <w:rFonts w:ascii="Arial" w:hAnsi="Arial" w:cs="Arial"/>
                <w:sz w:val="20"/>
                <w:szCs w:val="20"/>
              </w:rPr>
              <w:t xml:space="preserve"> do pracy podłoża drukowe</w:t>
            </w:r>
          </w:p>
          <w:p w:rsidR="00D71D3F" w:rsidRPr="00276123" w:rsidRDefault="00D71D3F" w:rsidP="0058394E">
            <w:pPr>
              <w:pStyle w:val="Akapitzlist"/>
              <w:numPr>
                <w:ilvl w:val="0"/>
                <w:numId w:val="120"/>
              </w:numPr>
              <w:ind w:left="366"/>
              <w:rPr>
                <w:rFonts w:ascii="Arial" w:eastAsia="Times New Roman" w:hAnsi="Arial" w:cs="Arial"/>
                <w:color w:val="000000"/>
                <w:sz w:val="20"/>
                <w:szCs w:val="20"/>
              </w:rPr>
            </w:pPr>
            <w:r w:rsidRPr="00276123">
              <w:rPr>
                <w:rFonts w:ascii="Arial" w:hAnsi="Arial" w:cs="Arial"/>
                <w:sz w:val="20"/>
                <w:szCs w:val="20"/>
              </w:rPr>
              <w:t>regul</w:t>
            </w:r>
            <w:r w:rsidR="00C40E51">
              <w:rPr>
                <w:rFonts w:ascii="Arial" w:hAnsi="Arial" w:cs="Arial"/>
                <w:sz w:val="20"/>
                <w:szCs w:val="20"/>
              </w:rPr>
              <w:t>uje</w:t>
            </w:r>
            <w:r w:rsidRPr="00276123">
              <w:rPr>
                <w:rFonts w:ascii="Arial" w:hAnsi="Arial" w:cs="Arial"/>
                <w:sz w:val="20"/>
                <w:szCs w:val="20"/>
              </w:rPr>
              <w:t xml:space="preserve"> zespół nawilżania maszyny</w:t>
            </w:r>
          </w:p>
          <w:p w:rsidR="00D71D3F" w:rsidRPr="00276123" w:rsidRDefault="00D71D3F" w:rsidP="0058394E">
            <w:pPr>
              <w:pStyle w:val="Akapitzlist"/>
              <w:numPr>
                <w:ilvl w:val="0"/>
                <w:numId w:val="120"/>
              </w:numPr>
              <w:ind w:left="366"/>
              <w:rPr>
                <w:rFonts w:ascii="Arial" w:eastAsia="Times New Roman" w:hAnsi="Arial" w:cs="Arial"/>
                <w:color w:val="000000"/>
                <w:sz w:val="20"/>
                <w:szCs w:val="20"/>
              </w:rPr>
            </w:pPr>
            <w:r w:rsidRPr="00276123">
              <w:rPr>
                <w:rFonts w:ascii="Arial" w:hAnsi="Arial" w:cs="Arial"/>
                <w:sz w:val="20"/>
                <w:szCs w:val="20"/>
              </w:rPr>
              <w:t>regul</w:t>
            </w:r>
            <w:r w:rsidR="00C40E51">
              <w:rPr>
                <w:rFonts w:ascii="Arial" w:hAnsi="Arial" w:cs="Arial"/>
                <w:sz w:val="20"/>
                <w:szCs w:val="20"/>
              </w:rPr>
              <w:t>uje</w:t>
            </w:r>
            <w:r w:rsidRPr="00276123">
              <w:rPr>
                <w:rFonts w:ascii="Arial" w:hAnsi="Arial" w:cs="Arial"/>
                <w:sz w:val="20"/>
                <w:szCs w:val="20"/>
              </w:rPr>
              <w:t xml:space="preserve"> zespół farbowy maszyny</w:t>
            </w:r>
          </w:p>
          <w:p w:rsidR="00D71D3F" w:rsidRPr="00276123" w:rsidRDefault="00D71D3F" w:rsidP="0058394E">
            <w:pPr>
              <w:pStyle w:val="Akapitzlist"/>
              <w:numPr>
                <w:ilvl w:val="0"/>
                <w:numId w:val="120"/>
              </w:numPr>
              <w:ind w:left="366"/>
              <w:rPr>
                <w:rFonts w:ascii="Arial" w:eastAsia="Times New Roman" w:hAnsi="Arial" w:cs="Arial"/>
                <w:color w:val="000000"/>
                <w:sz w:val="20"/>
                <w:szCs w:val="20"/>
              </w:rPr>
            </w:pPr>
            <w:r w:rsidRPr="00276123">
              <w:rPr>
                <w:rFonts w:ascii="Arial" w:hAnsi="Arial" w:cs="Arial"/>
                <w:sz w:val="20"/>
                <w:szCs w:val="20"/>
              </w:rPr>
              <w:t>regul</w:t>
            </w:r>
            <w:r w:rsidR="00C40E51">
              <w:rPr>
                <w:rFonts w:ascii="Arial" w:hAnsi="Arial" w:cs="Arial"/>
                <w:sz w:val="20"/>
                <w:szCs w:val="20"/>
              </w:rPr>
              <w:t>uje</w:t>
            </w:r>
            <w:r w:rsidRPr="00276123">
              <w:rPr>
                <w:rFonts w:ascii="Arial" w:hAnsi="Arial" w:cs="Arial"/>
                <w:sz w:val="20"/>
                <w:szCs w:val="20"/>
              </w:rPr>
              <w:t xml:space="preserve"> zespół drukujący maszyny</w:t>
            </w:r>
          </w:p>
          <w:p w:rsidR="00D71D3F" w:rsidRPr="00276123" w:rsidRDefault="00D71D3F" w:rsidP="0058394E">
            <w:pPr>
              <w:pStyle w:val="Akapitzlist"/>
              <w:numPr>
                <w:ilvl w:val="0"/>
                <w:numId w:val="120"/>
              </w:numPr>
              <w:ind w:left="366"/>
              <w:rPr>
                <w:rFonts w:ascii="Arial" w:eastAsia="Times New Roman" w:hAnsi="Arial" w:cs="Arial"/>
                <w:color w:val="000000"/>
                <w:sz w:val="20"/>
                <w:szCs w:val="20"/>
              </w:rPr>
            </w:pPr>
            <w:r w:rsidRPr="00276123">
              <w:rPr>
                <w:rFonts w:ascii="Arial" w:hAnsi="Arial" w:cs="Arial"/>
                <w:sz w:val="20"/>
                <w:szCs w:val="20"/>
              </w:rPr>
              <w:t>regul</w:t>
            </w:r>
            <w:r w:rsidR="00F55DB1">
              <w:rPr>
                <w:rFonts w:ascii="Arial" w:hAnsi="Arial" w:cs="Arial"/>
                <w:sz w:val="20"/>
                <w:szCs w:val="20"/>
              </w:rPr>
              <w:t>uje</w:t>
            </w:r>
            <w:r w:rsidRPr="00276123">
              <w:rPr>
                <w:rFonts w:ascii="Arial" w:hAnsi="Arial" w:cs="Arial"/>
                <w:sz w:val="20"/>
                <w:szCs w:val="20"/>
              </w:rPr>
              <w:t xml:space="preserve"> zespół wykładający maszyny</w:t>
            </w:r>
          </w:p>
        </w:tc>
        <w:tc>
          <w:tcPr>
            <w:tcW w:w="3119" w:type="dxa"/>
            <w:tcBorders>
              <w:left w:val="single" w:sz="4" w:space="0" w:color="auto"/>
              <w:right w:val="single" w:sz="4" w:space="0" w:color="auto"/>
            </w:tcBorders>
          </w:tcPr>
          <w:p w:rsidR="00D71D3F" w:rsidRPr="00276123" w:rsidRDefault="003D5402" w:rsidP="0058394E">
            <w:pPr>
              <w:pStyle w:val="Akapitzlist"/>
              <w:numPr>
                <w:ilvl w:val="0"/>
                <w:numId w:val="120"/>
              </w:numPr>
              <w:ind w:left="366"/>
              <w:rPr>
                <w:rFonts w:ascii="Arial" w:eastAsia="Times New Roman" w:hAnsi="Arial" w:cs="Arial"/>
                <w:color w:val="000000"/>
                <w:sz w:val="20"/>
                <w:szCs w:val="20"/>
              </w:rPr>
            </w:pPr>
            <w:r>
              <w:rPr>
                <w:rFonts w:ascii="Arial" w:hAnsi="Arial" w:cs="Arial"/>
                <w:sz w:val="20"/>
                <w:szCs w:val="20"/>
              </w:rPr>
              <w:t>dokonuje</w:t>
            </w:r>
            <w:r w:rsidR="00D71D3F" w:rsidRPr="00276123">
              <w:rPr>
                <w:rFonts w:ascii="Arial" w:hAnsi="Arial" w:cs="Arial"/>
                <w:sz w:val="20"/>
                <w:szCs w:val="20"/>
              </w:rPr>
              <w:t xml:space="preserve"> oględzin stopnia zużycia</w:t>
            </w:r>
            <w:r w:rsidR="008A4169">
              <w:rPr>
                <w:rFonts w:ascii="Arial" w:hAnsi="Arial" w:cs="Arial"/>
                <w:sz w:val="20"/>
                <w:szCs w:val="20"/>
              </w:rPr>
              <w:t xml:space="preserve"> </w:t>
            </w:r>
            <w:r w:rsidR="00D71D3F" w:rsidRPr="00276123">
              <w:rPr>
                <w:rFonts w:ascii="Arial" w:hAnsi="Arial" w:cs="Arial"/>
                <w:sz w:val="20"/>
                <w:szCs w:val="20"/>
              </w:rPr>
              <w:t xml:space="preserve">poszczególnych elementów zespołu </w:t>
            </w:r>
            <w:proofErr w:type="spellStart"/>
            <w:r w:rsidR="00D71D3F" w:rsidRPr="00276123">
              <w:rPr>
                <w:rFonts w:ascii="Arial" w:hAnsi="Arial" w:cs="Arial"/>
                <w:sz w:val="20"/>
                <w:szCs w:val="20"/>
              </w:rPr>
              <w:t>samonakładaka</w:t>
            </w:r>
            <w:proofErr w:type="spellEnd"/>
            <w:r w:rsidR="00D71D3F" w:rsidRPr="00276123">
              <w:rPr>
                <w:rFonts w:ascii="Arial" w:hAnsi="Arial" w:cs="Arial"/>
                <w:sz w:val="20"/>
                <w:szCs w:val="20"/>
              </w:rPr>
              <w:t xml:space="preserve"> </w:t>
            </w:r>
          </w:p>
          <w:p w:rsidR="00D71D3F" w:rsidRPr="00276123" w:rsidRDefault="00D71D3F" w:rsidP="0058394E">
            <w:pPr>
              <w:pStyle w:val="Akapitzlist"/>
              <w:numPr>
                <w:ilvl w:val="0"/>
                <w:numId w:val="120"/>
              </w:numPr>
              <w:ind w:left="366"/>
              <w:rPr>
                <w:rFonts w:ascii="Arial" w:eastAsia="Times New Roman" w:hAnsi="Arial" w:cs="Arial"/>
                <w:color w:val="000000"/>
                <w:sz w:val="20"/>
                <w:szCs w:val="20"/>
              </w:rPr>
            </w:pPr>
            <w:r w:rsidRPr="00276123">
              <w:rPr>
                <w:rFonts w:ascii="Arial" w:hAnsi="Arial" w:cs="Arial"/>
                <w:sz w:val="20"/>
                <w:szCs w:val="20"/>
              </w:rPr>
              <w:t>dob</w:t>
            </w:r>
            <w:r w:rsidR="00F55DB1">
              <w:rPr>
                <w:rFonts w:ascii="Arial" w:hAnsi="Arial" w:cs="Arial"/>
                <w:sz w:val="20"/>
                <w:szCs w:val="20"/>
              </w:rPr>
              <w:t>iera</w:t>
            </w:r>
            <w:r w:rsidRPr="00276123">
              <w:rPr>
                <w:rFonts w:ascii="Arial" w:hAnsi="Arial" w:cs="Arial"/>
                <w:sz w:val="20"/>
                <w:szCs w:val="20"/>
              </w:rPr>
              <w:t xml:space="preserve"> obciąg offsetowy do podłoża drukowego</w:t>
            </w:r>
          </w:p>
          <w:p w:rsidR="00D71D3F" w:rsidRPr="00276123" w:rsidRDefault="00D71D3F" w:rsidP="0058394E">
            <w:pPr>
              <w:pStyle w:val="Akapitzlist"/>
              <w:numPr>
                <w:ilvl w:val="0"/>
                <w:numId w:val="120"/>
              </w:numPr>
              <w:ind w:left="366"/>
              <w:rPr>
                <w:rFonts w:ascii="Arial" w:eastAsia="Times New Roman" w:hAnsi="Arial" w:cs="Arial"/>
                <w:color w:val="000000"/>
                <w:sz w:val="20"/>
                <w:szCs w:val="20"/>
              </w:rPr>
            </w:pPr>
            <w:r w:rsidRPr="00276123">
              <w:rPr>
                <w:rFonts w:ascii="Arial" w:hAnsi="Arial" w:cs="Arial"/>
                <w:sz w:val="20"/>
                <w:szCs w:val="20"/>
              </w:rPr>
              <w:t>mierzy grubość obciągu offsetowego</w:t>
            </w:r>
          </w:p>
          <w:p w:rsidR="00D71D3F" w:rsidRPr="00276123" w:rsidRDefault="00D71D3F" w:rsidP="0058394E">
            <w:pPr>
              <w:pStyle w:val="Akapitzlist"/>
              <w:numPr>
                <w:ilvl w:val="0"/>
                <w:numId w:val="120"/>
              </w:numPr>
              <w:ind w:left="366"/>
              <w:rPr>
                <w:rFonts w:ascii="Arial" w:eastAsia="Times New Roman" w:hAnsi="Arial" w:cs="Arial"/>
                <w:color w:val="000000"/>
                <w:sz w:val="20"/>
                <w:szCs w:val="20"/>
              </w:rPr>
            </w:pPr>
            <w:r w:rsidRPr="00276123">
              <w:rPr>
                <w:rFonts w:ascii="Arial" w:hAnsi="Arial" w:cs="Arial"/>
                <w:sz w:val="20"/>
                <w:szCs w:val="20"/>
              </w:rPr>
              <w:t xml:space="preserve">mierzy </w:t>
            </w:r>
            <w:proofErr w:type="spellStart"/>
            <w:r w:rsidRPr="00276123">
              <w:rPr>
                <w:rFonts w:ascii="Arial" w:hAnsi="Arial" w:cs="Arial"/>
                <w:sz w:val="20"/>
                <w:szCs w:val="20"/>
              </w:rPr>
              <w:t>pH</w:t>
            </w:r>
            <w:proofErr w:type="spellEnd"/>
            <w:r w:rsidRPr="00276123">
              <w:rPr>
                <w:rFonts w:ascii="Arial" w:hAnsi="Arial" w:cs="Arial"/>
                <w:sz w:val="20"/>
                <w:szCs w:val="20"/>
              </w:rPr>
              <w:t xml:space="preserve"> płynu nawilżającego </w:t>
            </w:r>
          </w:p>
          <w:p w:rsidR="00D71D3F" w:rsidRPr="00276123" w:rsidRDefault="00D71D3F" w:rsidP="0058394E">
            <w:pPr>
              <w:pStyle w:val="Akapitzlist"/>
              <w:numPr>
                <w:ilvl w:val="0"/>
                <w:numId w:val="120"/>
              </w:numPr>
              <w:ind w:left="366"/>
              <w:rPr>
                <w:rFonts w:ascii="Arial" w:eastAsia="Times New Roman" w:hAnsi="Arial" w:cs="Arial"/>
                <w:color w:val="000000"/>
                <w:sz w:val="20"/>
                <w:szCs w:val="20"/>
              </w:rPr>
            </w:pPr>
            <w:r w:rsidRPr="00276123">
              <w:rPr>
                <w:rFonts w:ascii="Arial" w:hAnsi="Arial" w:cs="Arial"/>
                <w:sz w:val="20"/>
                <w:szCs w:val="20"/>
              </w:rPr>
              <w:t>identyfik</w:t>
            </w:r>
            <w:r w:rsidR="00F55DB1">
              <w:rPr>
                <w:rFonts w:ascii="Arial" w:hAnsi="Arial" w:cs="Arial"/>
                <w:sz w:val="20"/>
                <w:szCs w:val="20"/>
              </w:rPr>
              <w:t>uje</w:t>
            </w:r>
            <w:r w:rsidRPr="00276123">
              <w:rPr>
                <w:rFonts w:ascii="Arial" w:hAnsi="Arial" w:cs="Arial"/>
                <w:sz w:val="20"/>
                <w:szCs w:val="20"/>
              </w:rPr>
              <w:t xml:space="preserve"> wady na wałku farbowym </w:t>
            </w:r>
          </w:p>
          <w:p w:rsidR="00D71D3F" w:rsidRPr="00276123" w:rsidRDefault="00D71D3F" w:rsidP="0058394E">
            <w:pPr>
              <w:pStyle w:val="Akapitzlist"/>
              <w:numPr>
                <w:ilvl w:val="0"/>
                <w:numId w:val="120"/>
              </w:numPr>
              <w:ind w:left="366"/>
              <w:rPr>
                <w:rFonts w:ascii="Arial" w:eastAsia="Times New Roman" w:hAnsi="Arial" w:cs="Arial"/>
                <w:color w:val="000000"/>
                <w:sz w:val="20"/>
                <w:szCs w:val="20"/>
              </w:rPr>
            </w:pPr>
            <w:r w:rsidRPr="00276123">
              <w:rPr>
                <w:rFonts w:ascii="Arial" w:hAnsi="Arial" w:cs="Arial"/>
                <w:sz w:val="20"/>
                <w:szCs w:val="20"/>
              </w:rPr>
              <w:t>dob</w:t>
            </w:r>
            <w:r w:rsidR="00F55DB1">
              <w:rPr>
                <w:rFonts w:ascii="Arial" w:hAnsi="Arial" w:cs="Arial"/>
                <w:sz w:val="20"/>
                <w:szCs w:val="20"/>
              </w:rPr>
              <w:t>iera</w:t>
            </w:r>
            <w:r w:rsidRPr="00276123">
              <w:rPr>
                <w:rFonts w:ascii="Arial" w:hAnsi="Arial" w:cs="Arial"/>
                <w:sz w:val="20"/>
                <w:szCs w:val="20"/>
              </w:rPr>
              <w:t xml:space="preserve"> farby drukarskie </w:t>
            </w:r>
            <w:r w:rsidR="006467EE" w:rsidRPr="00276123">
              <w:rPr>
                <w:rFonts w:ascii="Arial" w:hAnsi="Arial" w:cs="Arial"/>
                <w:sz w:val="20"/>
                <w:szCs w:val="20"/>
              </w:rPr>
              <w:br/>
            </w:r>
            <w:r w:rsidRPr="00276123">
              <w:rPr>
                <w:rFonts w:ascii="Arial" w:hAnsi="Arial" w:cs="Arial"/>
                <w:sz w:val="20"/>
                <w:szCs w:val="20"/>
              </w:rPr>
              <w:t xml:space="preserve">z kolorów </w:t>
            </w:r>
            <w:proofErr w:type="spellStart"/>
            <w:r w:rsidRPr="00276123">
              <w:rPr>
                <w:rFonts w:ascii="Arial" w:hAnsi="Arial" w:cs="Arial"/>
                <w:sz w:val="20"/>
                <w:szCs w:val="20"/>
              </w:rPr>
              <w:t>Pantone</w:t>
            </w:r>
            <w:proofErr w:type="spellEnd"/>
            <w:r w:rsidRPr="00276123">
              <w:rPr>
                <w:rFonts w:ascii="Arial" w:hAnsi="Arial" w:cs="Arial"/>
                <w:sz w:val="20"/>
                <w:szCs w:val="20"/>
              </w:rPr>
              <w:t xml:space="preserve"> </w:t>
            </w:r>
          </w:p>
          <w:p w:rsidR="00D71D3F" w:rsidRPr="00276123" w:rsidRDefault="00D71D3F" w:rsidP="0058394E">
            <w:pPr>
              <w:pStyle w:val="Akapitzlist"/>
              <w:numPr>
                <w:ilvl w:val="0"/>
                <w:numId w:val="120"/>
              </w:numPr>
              <w:ind w:left="366"/>
              <w:rPr>
                <w:rFonts w:ascii="Arial" w:eastAsia="Times New Roman" w:hAnsi="Arial" w:cs="Arial"/>
                <w:color w:val="000000"/>
                <w:sz w:val="20"/>
                <w:szCs w:val="20"/>
              </w:rPr>
            </w:pPr>
            <w:r w:rsidRPr="00276123">
              <w:rPr>
                <w:rFonts w:ascii="Arial" w:hAnsi="Arial" w:cs="Arial"/>
                <w:sz w:val="20"/>
                <w:szCs w:val="20"/>
              </w:rPr>
              <w:t>dob</w:t>
            </w:r>
            <w:r w:rsidR="00F55DB1">
              <w:rPr>
                <w:rFonts w:ascii="Arial" w:hAnsi="Arial" w:cs="Arial"/>
                <w:sz w:val="20"/>
                <w:szCs w:val="20"/>
              </w:rPr>
              <w:t>iera</w:t>
            </w:r>
            <w:r w:rsidRPr="00276123">
              <w:rPr>
                <w:rFonts w:ascii="Arial" w:hAnsi="Arial" w:cs="Arial"/>
                <w:sz w:val="20"/>
                <w:szCs w:val="20"/>
              </w:rPr>
              <w:t xml:space="preserve"> pudry, płyny i chemię drukarską do produkcji</w:t>
            </w:r>
          </w:p>
          <w:p w:rsidR="00D71D3F" w:rsidRPr="00276123" w:rsidRDefault="00D71D3F" w:rsidP="0058394E">
            <w:pPr>
              <w:pStyle w:val="Akapitzlist"/>
              <w:numPr>
                <w:ilvl w:val="0"/>
                <w:numId w:val="120"/>
              </w:numPr>
              <w:ind w:left="366"/>
              <w:rPr>
                <w:rFonts w:ascii="Arial" w:eastAsia="Times New Roman" w:hAnsi="Arial" w:cs="Arial"/>
                <w:color w:val="000000"/>
                <w:sz w:val="20"/>
                <w:szCs w:val="20"/>
              </w:rPr>
            </w:pPr>
            <w:r w:rsidRPr="00276123">
              <w:rPr>
                <w:rFonts w:ascii="Arial" w:hAnsi="Arial" w:cs="Arial"/>
                <w:sz w:val="20"/>
                <w:szCs w:val="20"/>
              </w:rPr>
              <w:t>oceni</w:t>
            </w:r>
            <w:r w:rsidR="00F55DB1">
              <w:rPr>
                <w:rFonts w:ascii="Arial" w:hAnsi="Arial" w:cs="Arial"/>
                <w:sz w:val="20"/>
                <w:szCs w:val="20"/>
              </w:rPr>
              <w:t>a</w:t>
            </w:r>
            <w:r w:rsidRPr="00276123">
              <w:rPr>
                <w:rFonts w:ascii="Arial" w:hAnsi="Arial" w:cs="Arial"/>
                <w:sz w:val="20"/>
                <w:szCs w:val="20"/>
              </w:rPr>
              <w:t xml:space="preserve"> podłoże drukowe pod kątem jego przydatności do druku</w:t>
            </w:r>
          </w:p>
        </w:tc>
        <w:tc>
          <w:tcPr>
            <w:tcW w:w="1247" w:type="dxa"/>
            <w:tcBorders>
              <w:left w:val="single" w:sz="4" w:space="0" w:color="auto"/>
            </w:tcBorders>
          </w:tcPr>
          <w:p w:rsidR="000D7D51" w:rsidRDefault="00D71D3F" w:rsidP="0058394E">
            <w:pPr>
              <w:rPr>
                <w:rFonts w:ascii="Arial" w:eastAsia="Times New Roman" w:hAnsi="Arial" w:cs="Arial"/>
                <w:color w:val="000000"/>
                <w:sz w:val="20"/>
                <w:szCs w:val="20"/>
              </w:rPr>
            </w:pPr>
            <w:r w:rsidRPr="00276123">
              <w:rPr>
                <w:rFonts w:ascii="Arial" w:hAnsi="Arial" w:cs="Arial"/>
                <w:sz w:val="20"/>
                <w:szCs w:val="20"/>
              </w:rPr>
              <w:t>II klasa</w:t>
            </w:r>
          </w:p>
        </w:tc>
      </w:tr>
      <w:tr w:rsidR="00D71D3F" w:rsidRPr="00276123" w:rsidTr="0058394E">
        <w:tc>
          <w:tcPr>
            <w:tcW w:w="2135" w:type="dxa"/>
            <w:vMerge/>
            <w:tcBorders>
              <w:right w:val="single" w:sz="4" w:space="0" w:color="auto"/>
            </w:tcBorders>
          </w:tcPr>
          <w:p w:rsidR="00D71D3F" w:rsidRPr="00276123" w:rsidRDefault="00D71D3F" w:rsidP="00864152">
            <w:pPr>
              <w:rPr>
                <w:rFonts w:ascii="Arial" w:hAnsi="Arial" w:cs="Arial"/>
                <w:sz w:val="20"/>
                <w:szCs w:val="20"/>
              </w:rPr>
            </w:pPr>
          </w:p>
        </w:tc>
        <w:tc>
          <w:tcPr>
            <w:tcW w:w="2505" w:type="dxa"/>
            <w:tcBorders>
              <w:left w:val="single" w:sz="4" w:space="0" w:color="auto"/>
              <w:right w:val="single" w:sz="4" w:space="0" w:color="auto"/>
            </w:tcBorders>
          </w:tcPr>
          <w:p w:rsidR="00D71D3F" w:rsidRPr="00276123" w:rsidRDefault="00D71D3F" w:rsidP="00864152">
            <w:pPr>
              <w:pStyle w:val="Akapitzlist"/>
              <w:numPr>
                <w:ilvl w:val="1"/>
                <w:numId w:val="11"/>
              </w:numPr>
              <w:ind w:left="309" w:hanging="284"/>
              <w:rPr>
                <w:rFonts w:ascii="Arial" w:hAnsi="Arial" w:cs="Arial"/>
                <w:sz w:val="20"/>
                <w:szCs w:val="20"/>
              </w:rPr>
            </w:pPr>
            <w:r w:rsidRPr="00276123">
              <w:rPr>
                <w:rFonts w:ascii="Arial" w:hAnsi="Arial" w:cs="Arial"/>
                <w:sz w:val="20"/>
                <w:szCs w:val="20"/>
              </w:rPr>
              <w:t xml:space="preserve">Czynności regulacyjne na </w:t>
            </w:r>
            <w:r w:rsidR="00B0429F" w:rsidRPr="00276123">
              <w:rPr>
                <w:rFonts w:ascii="Arial" w:hAnsi="Arial" w:cs="Arial"/>
                <w:sz w:val="20"/>
                <w:szCs w:val="20"/>
              </w:rPr>
              <w:t xml:space="preserve">jednokolorowej </w:t>
            </w:r>
            <w:r w:rsidRPr="00276123">
              <w:rPr>
                <w:rFonts w:ascii="Arial" w:hAnsi="Arial" w:cs="Arial"/>
                <w:sz w:val="20"/>
                <w:szCs w:val="20"/>
              </w:rPr>
              <w:t>maszynie</w:t>
            </w:r>
            <w:r w:rsidR="00B0429F" w:rsidRPr="00276123">
              <w:rPr>
                <w:rFonts w:ascii="Arial" w:hAnsi="Arial" w:cs="Arial"/>
                <w:sz w:val="20"/>
                <w:szCs w:val="20"/>
              </w:rPr>
              <w:t xml:space="preserve"> offsetowej</w:t>
            </w:r>
          </w:p>
        </w:tc>
        <w:tc>
          <w:tcPr>
            <w:tcW w:w="1265" w:type="dxa"/>
            <w:tcBorders>
              <w:left w:val="single" w:sz="4" w:space="0" w:color="auto"/>
              <w:right w:val="single" w:sz="4" w:space="0" w:color="auto"/>
            </w:tcBorders>
          </w:tcPr>
          <w:p w:rsidR="000D7D51" w:rsidRDefault="000D7D51" w:rsidP="0058394E">
            <w:pPr>
              <w:rPr>
                <w:rFonts w:ascii="Arial" w:eastAsia="Times New Roman" w:hAnsi="Arial" w:cs="Arial"/>
                <w:color w:val="000000"/>
                <w:sz w:val="20"/>
                <w:szCs w:val="20"/>
              </w:rPr>
            </w:pPr>
          </w:p>
        </w:tc>
        <w:tc>
          <w:tcPr>
            <w:tcW w:w="3734" w:type="dxa"/>
            <w:tcBorders>
              <w:left w:val="single" w:sz="4" w:space="0" w:color="auto"/>
              <w:right w:val="single" w:sz="4" w:space="0" w:color="auto"/>
            </w:tcBorders>
          </w:tcPr>
          <w:p w:rsidR="00D71D3F" w:rsidRPr="00276123" w:rsidRDefault="00D71D3F" w:rsidP="0058394E">
            <w:pPr>
              <w:pStyle w:val="Akapitzlist"/>
              <w:numPr>
                <w:ilvl w:val="0"/>
                <w:numId w:val="121"/>
              </w:numPr>
              <w:ind w:left="366"/>
              <w:rPr>
                <w:rFonts w:ascii="Arial" w:eastAsia="Times New Roman" w:hAnsi="Arial" w:cs="Arial"/>
                <w:color w:val="000000"/>
                <w:sz w:val="20"/>
                <w:szCs w:val="20"/>
              </w:rPr>
            </w:pPr>
            <w:r w:rsidRPr="00276123">
              <w:rPr>
                <w:rFonts w:ascii="Arial" w:hAnsi="Arial" w:cs="Arial"/>
                <w:sz w:val="20"/>
                <w:szCs w:val="20"/>
              </w:rPr>
              <w:t>uruchomi</w:t>
            </w:r>
            <w:r w:rsidR="00F55DB1">
              <w:rPr>
                <w:rFonts w:ascii="Arial" w:hAnsi="Arial" w:cs="Arial"/>
                <w:sz w:val="20"/>
                <w:szCs w:val="20"/>
              </w:rPr>
              <w:t>a</w:t>
            </w:r>
            <w:r w:rsidRPr="00276123">
              <w:rPr>
                <w:rFonts w:ascii="Arial" w:hAnsi="Arial" w:cs="Arial"/>
                <w:sz w:val="20"/>
                <w:szCs w:val="20"/>
              </w:rPr>
              <w:t xml:space="preserve"> maszynę w jałowym trybie pracy</w:t>
            </w:r>
          </w:p>
          <w:p w:rsidR="00D71D3F" w:rsidRPr="00276123" w:rsidRDefault="00D71D3F" w:rsidP="0058394E">
            <w:pPr>
              <w:pStyle w:val="Akapitzlist"/>
              <w:numPr>
                <w:ilvl w:val="0"/>
                <w:numId w:val="121"/>
              </w:numPr>
              <w:ind w:left="366"/>
              <w:rPr>
                <w:rFonts w:ascii="Arial" w:eastAsia="Times New Roman" w:hAnsi="Arial" w:cs="Arial"/>
                <w:color w:val="000000"/>
                <w:sz w:val="20"/>
                <w:szCs w:val="20"/>
              </w:rPr>
            </w:pPr>
            <w:r w:rsidRPr="00276123">
              <w:rPr>
                <w:rFonts w:ascii="Arial" w:hAnsi="Arial" w:cs="Arial"/>
                <w:sz w:val="20"/>
                <w:szCs w:val="20"/>
              </w:rPr>
              <w:t>druk</w:t>
            </w:r>
            <w:r w:rsidR="00F55DB1">
              <w:rPr>
                <w:rFonts w:ascii="Arial" w:hAnsi="Arial" w:cs="Arial"/>
                <w:sz w:val="20"/>
                <w:szCs w:val="20"/>
              </w:rPr>
              <w:t>uje</w:t>
            </w:r>
            <w:r w:rsidRPr="00276123">
              <w:rPr>
                <w:rFonts w:ascii="Arial" w:hAnsi="Arial" w:cs="Arial"/>
                <w:sz w:val="20"/>
                <w:szCs w:val="20"/>
              </w:rPr>
              <w:t xml:space="preserve"> pierwszą odbitkę drukarską</w:t>
            </w:r>
          </w:p>
          <w:p w:rsidR="00D71D3F" w:rsidRPr="00276123" w:rsidRDefault="00D71D3F" w:rsidP="0058394E">
            <w:pPr>
              <w:pStyle w:val="Akapitzlist"/>
              <w:numPr>
                <w:ilvl w:val="0"/>
                <w:numId w:val="121"/>
              </w:numPr>
              <w:ind w:left="366"/>
              <w:rPr>
                <w:rFonts w:ascii="Arial" w:eastAsia="Times New Roman" w:hAnsi="Arial" w:cs="Arial"/>
                <w:color w:val="000000"/>
                <w:sz w:val="20"/>
                <w:szCs w:val="20"/>
              </w:rPr>
            </w:pPr>
            <w:r w:rsidRPr="00276123">
              <w:rPr>
                <w:rFonts w:ascii="Arial" w:hAnsi="Arial" w:cs="Arial"/>
                <w:sz w:val="20"/>
                <w:szCs w:val="20"/>
              </w:rPr>
              <w:t>oceni</w:t>
            </w:r>
            <w:r w:rsidR="00F55DB1">
              <w:rPr>
                <w:rFonts w:ascii="Arial" w:hAnsi="Arial" w:cs="Arial"/>
                <w:sz w:val="20"/>
                <w:szCs w:val="20"/>
              </w:rPr>
              <w:t>a</w:t>
            </w:r>
            <w:r w:rsidRPr="00276123">
              <w:rPr>
                <w:rFonts w:ascii="Arial" w:hAnsi="Arial" w:cs="Arial"/>
                <w:sz w:val="20"/>
                <w:szCs w:val="20"/>
              </w:rPr>
              <w:t xml:space="preserve"> wizualnie zgodność pierwszej odbitki z wzorcowym wydrukiem próbnym</w:t>
            </w:r>
          </w:p>
          <w:p w:rsidR="00D71D3F" w:rsidRPr="00276123" w:rsidRDefault="00D71D3F" w:rsidP="0058394E">
            <w:pPr>
              <w:pStyle w:val="Akapitzlist"/>
              <w:numPr>
                <w:ilvl w:val="0"/>
                <w:numId w:val="121"/>
              </w:numPr>
              <w:ind w:left="366"/>
              <w:rPr>
                <w:rFonts w:ascii="Arial" w:eastAsia="Times New Roman" w:hAnsi="Arial" w:cs="Arial"/>
                <w:color w:val="000000"/>
                <w:sz w:val="20"/>
                <w:szCs w:val="20"/>
              </w:rPr>
            </w:pPr>
            <w:r w:rsidRPr="00276123">
              <w:rPr>
                <w:rFonts w:ascii="Arial" w:hAnsi="Arial" w:cs="Arial"/>
                <w:sz w:val="20"/>
                <w:szCs w:val="20"/>
              </w:rPr>
              <w:t>realiz</w:t>
            </w:r>
            <w:r w:rsidR="00F55DB1">
              <w:rPr>
                <w:rFonts w:ascii="Arial" w:hAnsi="Arial" w:cs="Arial"/>
                <w:sz w:val="20"/>
                <w:szCs w:val="20"/>
              </w:rPr>
              <w:t>uje</w:t>
            </w:r>
            <w:r w:rsidRPr="00276123">
              <w:rPr>
                <w:rFonts w:ascii="Arial" w:hAnsi="Arial" w:cs="Arial"/>
                <w:sz w:val="20"/>
                <w:szCs w:val="20"/>
              </w:rPr>
              <w:t xml:space="preserve"> druk rozruchowy na maszynie offsetowej</w:t>
            </w:r>
          </w:p>
          <w:p w:rsidR="00D71D3F" w:rsidRPr="00276123" w:rsidRDefault="00D71D3F" w:rsidP="0058394E">
            <w:pPr>
              <w:pStyle w:val="Akapitzlist"/>
              <w:numPr>
                <w:ilvl w:val="0"/>
                <w:numId w:val="121"/>
              </w:numPr>
              <w:ind w:left="366"/>
              <w:rPr>
                <w:rFonts w:ascii="Arial" w:eastAsia="Times New Roman" w:hAnsi="Arial" w:cs="Arial"/>
                <w:color w:val="000000"/>
                <w:sz w:val="20"/>
                <w:szCs w:val="20"/>
              </w:rPr>
            </w:pPr>
            <w:r w:rsidRPr="00276123">
              <w:rPr>
                <w:rFonts w:ascii="Arial" w:hAnsi="Arial" w:cs="Arial"/>
                <w:sz w:val="20"/>
                <w:szCs w:val="20"/>
              </w:rPr>
              <w:t>wykon</w:t>
            </w:r>
            <w:r w:rsidR="00F55DB1">
              <w:rPr>
                <w:rFonts w:ascii="Arial" w:hAnsi="Arial" w:cs="Arial"/>
                <w:sz w:val="20"/>
                <w:szCs w:val="20"/>
              </w:rPr>
              <w:t>uje</w:t>
            </w:r>
            <w:r w:rsidRPr="00276123">
              <w:rPr>
                <w:rFonts w:ascii="Arial" w:hAnsi="Arial" w:cs="Arial"/>
                <w:sz w:val="20"/>
                <w:szCs w:val="20"/>
              </w:rPr>
              <w:t xml:space="preserve"> czynności regulacyjne na maszynie offsetowej</w:t>
            </w:r>
          </w:p>
          <w:p w:rsidR="00D71D3F" w:rsidRPr="00276123" w:rsidRDefault="00D71D3F" w:rsidP="0058394E">
            <w:pPr>
              <w:pStyle w:val="Akapitzlist"/>
              <w:numPr>
                <w:ilvl w:val="0"/>
                <w:numId w:val="121"/>
              </w:numPr>
              <w:ind w:left="366"/>
              <w:rPr>
                <w:rFonts w:ascii="Arial" w:eastAsia="Times New Roman" w:hAnsi="Arial" w:cs="Arial"/>
                <w:color w:val="000000"/>
                <w:sz w:val="20"/>
                <w:szCs w:val="20"/>
              </w:rPr>
            </w:pPr>
            <w:r w:rsidRPr="00276123">
              <w:rPr>
                <w:rFonts w:ascii="Arial" w:hAnsi="Arial" w:cs="Arial"/>
                <w:sz w:val="20"/>
                <w:szCs w:val="20"/>
              </w:rPr>
              <w:t>pozycjon</w:t>
            </w:r>
            <w:r w:rsidR="00F55DB1">
              <w:rPr>
                <w:rFonts w:ascii="Arial" w:hAnsi="Arial" w:cs="Arial"/>
                <w:sz w:val="20"/>
                <w:szCs w:val="20"/>
              </w:rPr>
              <w:t>uje</w:t>
            </w:r>
            <w:r w:rsidRPr="00276123">
              <w:rPr>
                <w:rFonts w:ascii="Arial" w:hAnsi="Arial" w:cs="Arial"/>
                <w:sz w:val="20"/>
                <w:szCs w:val="20"/>
              </w:rPr>
              <w:t xml:space="preserve"> obraz drukowy na podłożu</w:t>
            </w:r>
          </w:p>
          <w:p w:rsidR="00D71D3F" w:rsidRPr="00276123" w:rsidRDefault="00D71D3F" w:rsidP="0058394E">
            <w:pPr>
              <w:pStyle w:val="Akapitzlist"/>
              <w:numPr>
                <w:ilvl w:val="0"/>
                <w:numId w:val="121"/>
              </w:numPr>
              <w:ind w:left="366"/>
              <w:rPr>
                <w:rFonts w:ascii="Arial" w:eastAsia="Times New Roman" w:hAnsi="Arial" w:cs="Arial"/>
                <w:color w:val="000000"/>
                <w:sz w:val="20"/>
                <w:szCs w:val="20"/>
              </w:rPr>
            </w:pPr>
            <w:r w:rsidRPr="00276123">
              <w:rPr>
                <w:rFonts w:ascii="Arial" w:hAnsi="Arial" w:cs="Arial"/>
                <w:sz w:val="20"/>
                <w:szCs w:val="20"/>
              </w:rPr>
              <w:t>ustawi</w:t>
            </w:r>
            <w:r w:rsidR="00F55DB1">
              <w:rPr>
                <w:rFonts w:ascii="Arial" w:hAnsi="Arial" w:cs="Arial"/>
                <w:sz w:val="20"/>
                <w:szCs w:val="20"/>
              </w:rPr>
              <w:t>a</w:t>
            </w:r>
            <w:r w:rsidRPr="00276123">
              <w:rPr>
                <w:rFonts w:ascii="Arial" w:hAnsi="Arial" w:cs="Arial"/>
                <w:sz w:val="20"/>
                <w:szCs w:val="20"/>
              </w:rPr>
              <w:t xml:space="preserve"> właściwy nacisk cylindra </w:t>
            </w:r>
            <w:r w:rsidRPr="00276123">
              <w:rPr>
                <w:rFonts w:ascii="Arial" w:hAnsi="Arial" w:cs="Arial"/>
                <w:sz w:val="20"/>
                <w:szCs w:val="20"/>
              </w:rPr>
              <w:lastRenderedPageBreak/>
              <w:t>dociskowego</w:t>
            </w:r>
          </w:p>
          <w:p w:rsidR="00D71D3F" w:rsidRPr="00276123" w:rsidRDefault="00D71D3F" w:rsidP="0058394E">
            <w:pPr>
              <w:pStyle w:val="Akapitzlist"/>
              <w:numPr>
                <w:ilvl w:val="0"/>
                <w:numId w:val="121"/>
              </w:numPr>
              <w:ind w:left="366"/>
              <w:rPr>
                <w:rFonts w:ascii="Arial" w:eastAsia="Times New Roman" w:hAnsi="Arial" w:cs="Arial"/>
                <w:color w:val="000000"/>
                <w:sz w:val="20"/>
                <w:szCs w:val="20"/>
              </w:rPr>
            </w:pPr>
            <w:r w:rsidRPr="00276123">
              <w:rPr>
                <w:rFonts w:ascii="Arial" w:hAnsi="Arial" w:cs="Arial"/>
                <w:sz w:val="20"/>
                <w:szCs w:val="20"/>
              </w:rPr>
              <w:t>regul</w:t>
            </w:r>
            <w:r w:rsidR="00F55DB1">
              <w:rPr>
                <w:rFonts w:ascii="Arial" w:hAnsi="Arial" w:cs="Arial"/>
                <w:sz w:val="20"/>
                <w:szCs w:val="20"/>
              </w:rPr>
              <w:t>uje</w:t>
            </w:r>
            <w:r w:rsidRPr="00276123">
              <w:rPr>
                <w:rFonts w:ascii="Arial" w:hAnsi="Arial" w:cs="Arial"/>
                <w:sz w:val="20"/>
                <w:szCs w:val="20"/>
              </w:rPr>
              <w:t xml:space="preserve"> ustawienia kałamarza farbowego i duktora</w:t>
            </w:r>
          </w:p>
        </w:tc>
        <w:tc>
          <w:tcPr>
            <w:tcW w:w="3119" w:type="dxa"/>
            <w:tcBorders>
              <w:left w:val="single" w:sz="4" w:space="0" w:color="auto"/>
              <w:right w:val="single" w:sz="4" w:space="0" w:color="auto"/>
            </w:tcBorders>
          </w:tcPr>
          <w:p w:rsidR="00D71D3F" w:rsidRPr="00276123" w:rsidRDefault="00D71D3F" w:rsidP="0058394E">
            <w:pPr>
              <w:pStyle w:val="Akapitzlist"/>
              <w:numPr>
                <w:ilvl w:val="0"/>
                <w:numId w:val="121"/>
              </w:numPr>
              <w:ind w:left="366"/>
              <w:rPr>
                <w:rFonts w:ascii="Arial" w:eastAsia="Times New Roman" w:hAnsi="Arial" w:cs="Arial"/>
                <w:color w:val="000000"/>
                <w:sz w:val="20"/>
                <w:szCs w:val="20"/>
              </w:rPr>
            </w:pPr>
            <w:r w:rsidRPr="00276123">
              <w:rPr>
                <w:rFonts w:ascii="Arial" w:hAnsi="Arial" w:cs="Arial"/>
                <w:sz w:val="20"/>
                <w:szCs w:val="20"/>
              </w:rPr>
              <w:lastRenderedPageBreak/>
              <w:t>weryfik</w:t>
            </w:r>
            <w:r w:rsidR="00F55DB1">
              <w:rPr>
                <w:rFonts w:ascii="Arial" w:hAnsi="Arial" w:cs="Arial"/>
                <w:sz w:val="20"/>
                <w:szCs w:val="20"/>
              </w:rPr>
              <w:t>uje</w:t>
            </w:r>
            <w:r w:rsidRPr="00276123">
              <w:rPr>
                <w:rFonts w:ascii="Arial" w:hAnsi="Arial" w:cs="Arial"/>
                <w:sz w:val="20"/>
                <w:szCs w:val="20"/>
              </w:rPr>
              <w:t xml:space="preserve"> prawidłowość pracy poszczególnych zespołów maszyny</w:t>
            </w:r>
          </w:p>
          <w:p w:rsidR="00D71D3F" w:rsidRPr="00276123" w:rsidRDefault="00D71D3F" w:rsidP="0058394E">
            <w:pPr>
              <w:pStyle w:val="Akapitzlist"/>
              <w:numPr>
                <w:ilvl w:val="0"/>
                <w:numId w:val="121"/>
              </w:numPr>
              <w:ind w:left="366"/>
              <w:rPr>
                <w:rFonts w:ascii="Arial" w:eastAsia="Times New Roman" w:hAnsi="Arial" w:cs="Arial"/>
                <w:color w:val="000000"/>
                <w:sz w:val="20"/>
                <w:szCs w:val="20"/>
              </w:rPr>
            </w:pPr>
            <w:r w:rsidRPr="00276123">
              <w:rPr>
                <w:rFonts w:ascii="Arial" w:hAnsi="Arial" w:cs="Arial"/>
                <w:sz w:val="20"/>
                <w:szCs w:val="20"/>
              </w:rPr>
              <w:t>regul</w:t>
            </w:r>
            <w:r w:rsidR="00F55DB1">
              <w:rPr>
                <w:rFonts w:ascii="Arial" w:hAnsi="Arial" w:cs="Arial"/>
                <w:sz w:val="20"/>
                <w:szCs w:val="20"/>
              </w:rPr>
              <w:t>uje</w:t>
            </w:r>
            <w:r w:rsidRPr="00276123">
              <w:rPr>
                <w:rFonts w:ascii="Arial" w:hAnsi="Arial" w:cs="Arial"/>
                <w:sz w:val="20"/>
                <w:szCs w:val="20"/>
              </w:rPr>
              <w:t xml:space="preserve"> ustawienia parametrów pracy maszyny offsetowej za pomocą pulpitu sterującego</w:t>
            </w:r>
          </w:p>
        </w:tc>
        <w:tc>
          <w:tcPr>
            <w:tcW w:w="1247" w:type="dxa"/>
            <w:tcBorders>
              <w:left w:val="single" w:sz="4" w:space="0" w:color="auto"/>
            </w:tcBorders>
          </w:tcPr>
          <w:p w:rsidR="00D71D3F" w:rsidRPr="00276123" w:rsidRDefault="00D71D3F" w:rsidP="00864152">
            <w:pPr>
              <w:rPr>
                <w:rFonts w:ascii="Arial" w:hAnsi="Arial" w:cs="Arial"/>
                <w:sz w:val="20"/>
                <w:szCs w:val="20"/>
              </w:rPr>
            </w:pPr>
            <w:r w:rsidRPr="00276123">
              <w:rPr>
                <w:rFonts w:ascii="Arial" w:hAnsi="Arial" w:cs="Arial"/>
                <w:sz w:val="20"/>
                <w:szCs w:val="20"/>
              </w:rPr>
              <w:t>II klasa</w:t>
            </w:r>
          </w:p>
        </w:tc>
      </w:tr>
      <w:tr w:rsidR="00D71D3F" w:rsidRPr="00276123" w:rsidTr="0058394E">
        <w:tc>
          <w:tcPr>
            <w:tcW w:w="2135" w:type="dxa"/>
            <w:vMerge/>
            <w:tcBorders>
              <w:right w:val="single" w:sz="4" w:space="0" w:color="auto"/>
            </w:tcBorders>
          </w:tcPr>
          <w:p w:rsidR="00D71D3F" w:rsidRPr="00276123" w:rsidRDefault="00D71D3F" w:rsidP="00864152">
            <w:pPr>
              <w:rPr>
                <w:rFonts w:ascii="Arial" w:hAnsi="Arial" w:cs="Arial"/>
                <w:sz w:val="20"/>
                <w:szCs w:val="20"/>
              </w:rPr>
            </w:pPr>
          </w:p>
        </w:tc>
        <w:tc>
          <w:tcPr>
            <w:tcW w:w="2505" w:type="dxa"/>
            <w:tcBorders>
              <w:left w:val="single" w:sz="4" w:space="0" w:color="auto"/>
              <w:right w:val="single" w:sz="4" w:space="0" w:color="auto"/>
            </w:tcBorders>
          </w:tcPr>
          <w:p w:rsidR="00D71D3F" w:rsidRPr="00276123" w:rsidRDefault="00D71D3F" w:rsidP="00864152">
            <w:pPr>
              <w:pStyle w:val="Akapitzlist"/>
              <w:numPr>
                <w:ilvl w:val="1"/>
                <w:numId w:val="11"/>
              </w:numPr>
              <w:ind w:left="309" w:hanging="284"/>
              <w:rPr>
                <w:rFonts w:ascii="Arial" w:hAnsi="Arial" w:cs="Arial"/>
                <w:sz w:val="20"/>
                <w:szCs w:val="20"/>
              </w:rPr>
            </w:pPr>
            <w:r w:rsidRPr="00276123">
              <w:rPr>
                <w:rFonts w:ascii="Arial" w:hAnsi="Arial" w:cs="Arial"/>
                <w:sz w:val="20"/>
                <w:szCs w:val="20"/>
              </w:rPr>
              <w:t>Drukowanie nakładu</w:t>
            </w:r>
            <w:r w:rsidR="00B0429F" w:rsidRPr="00276123">
              <w:rPr>
                <w:rFonts w:ascii="Arial" w:hAnsi="Arial" w:cs="Arial"/>
                <w:sz w:val="20"/>
                <w:szCs w:val="20"/>
              </w:rPr>
              <w:t xml:space="preserve"> w jednym kolorze</w:t>
            </w:r>
          </w:p>
        </w:tc>
        <w:tc>
          <w:tcPr>
            <w:tcW w:w="1265" w:type="dxa"/>
            <w:tcBorders>
              <w:left w:val="single" w:sz="4" w:space="0" w:color="auto"/>
              <w:right w:val="single" w:sz="4" w:space="0" w:color="auto"/>
            </w:tcBorders>
          </w:tcPr>
          <w:p w:rsidR="000D7D51" w:rsidRDefault="000D7D51" w:rsidP="0058394E">
            <w:pPr>
              <w:rPr>
                <w:rFonts w:ascii="Arial" w:eastAsia="Times New Roman" w:hAnsi="Arial" w:cs="Arial"/>
                <w:color w:val="000000"/>
                <w:sz w:val="20"/>
                <w:szCs w:val="20"/>
              </w:rPr>
            </w:pPr>
          </w:p>
        </w:tc>
        <w:tc>
          <w:tcPr>
            <w:tcW w:w="3734" w:type="dxa"/>
            <w:tcBorders>
              <w:left w:val="single" w:sz="4" w:space="0" w:color="auto"/>
              <w:right w:val="single" w:sz="4" w:space="0" w:color="auto"/>
            </w:tcBorders>
          </w:tcPr>
          <w:p w:rsidR="00D71D3F" w:rsidRPr="00276123" w:rsidRDefault="00D71D3F" w:rsidP="0058394E">
            <w:pPr>
              <w:pStyle w:val="Akapitzlist"/>
              <w:numPr>
                <w:ilvl w:val="0"/>
                <w:numId w:val="122"/>
              </w:numPr>
              <w:ind w:left="366"/>
              <w:rPr>
                <w:rFonts w:ascii="Arial" w:eastAsia="Times New Roman" w:hAnsi="Arial" w:cs="Arial"/>
                <w:color w:val="000000"/>
                <w:sz w:val="20"/>
                <w:szCs w:val="20"/>
              </w:rPr>
            </w:pPr>
            <w:r w:rsidRPr="00276123">
              <w:rPr>
                <w:rFonts w:ascii="Arial" w:hAnsi="Arial" w:cs="Arial"/>
                <w:sz w:val="20"/>
                <w:szCs w:val="20"/>
              </w:rPr>
              <w:t>realiz</w:t>
            </w:r>
            <w:r w:rsidR="00F55DB1">
              <w:rPr>
                <w:rFonts w:ascii="Arial" w:hAnsi="Arial" w:cs="Arial"/>
                <w:sz w:val="20"/>
                <w:szCs w:val="20"/>
              </w:rPr>
              <w:t>uje</w:t>
            </w:r>
            <w:r w:rsidRPr="00276123">
              <w:rPr>
                <w:rFonts w:ascii="Arial" w:hAnsi="Arial" w:cs="Arial"/>
                <w:sz w:val="20"/>
                <w:szCs w:val="20"/>
              </w:rPr>
              <w:t xml:space="preserve"> druk nakładowy na maszynie offsetowej</w:t>
            </w:r>
          </w:p>
          <w:p w:rsidR="00D71D3F" w:rsidRPr="00276123" w:rsidRDefault="003D5402" w:rsidP="0058394E">
            <w:pPr>
              <w:pStyle w:val="Akapitzlist"/>
              <w:numPr>
                <w:ilvl w:val="0"/>
                <w:numId w:val="122"/>
              </w:numPr>
              <w:ind w:left="366"/>
              <w:rPr>
                <w:rFonts w:ascii="Arial" w:eastAsia="Times New Roman" w:hAnsi="Arial" w:cs="Arial"/>
                <w:color w:val="000000"/>
                <w:sz w:val="20"/>
                <w:szCs w:val="20"/>
              </w:rPr>
            </w:pPr>
            <w:r>
              <w:rPr>
                <w:rFonts w:ascii="Arial" w:hAnsi="Arial" w:cs="Arial"/>
                <w:sz w:val="20"/>
                <w:szCs w:val="20"/>
              </w:rPr>
              <w:t>dokonuje</w:t>
            </w:r>
            <w:r w:rsidR="00D71D3F" w:rsidRPr="00276123">
              <w:rPr>
                <w:rFonts w:ascii="Arial" w:hAnsi="Arial" w:cs="Arial"/>
                <w:sz w:val="20"/>
                <w:szCs w:val="20"/>
              </w:rPr>
              <w:t xml:space="preserve"> bieżącej kontroli parametrów wydruku</w:t>
            </w:r>
          </w:p>
          <w:p w:rsidR="00D71D3F" w:rsidRPr="00276123" w:rsidRDefault="00D71D3F" w:rsidP="0058394E">
            <w:pPr>
              <w:pStyle w:val="TAbelapunktor"/>
              <w:numPr>
                <w:ilvl w:val="0"/>
                <w:numId w:val="122"/>
              </w:numPr>
              <w:ind w:left="366"/>
              <w:rPr>
                <w:rFonts w:eastAsia="Times New Roman" w:cs="Arial"/>
              </w:rPr>
            </w:pPr>
            <w:r w:rsidRPr="00276123">
              <w:rPr>
                <w:rFonts w:cs="Arial"/>
              </w:rPr>
              <w:t>o</w:t>
            </w:r>
            <w:r w:rsidR="00EE240D" w:rsidRPr="00276123">
              <w:rPr>
                <w:rFonts w:cs="Arial"/>
              </w:rPr>
              <w:t>ceni</w:t>
            </w:r>
            <w:r w:rsidR="00F55DB1">
              <w:rPr>
                <w:rFonts w:cs="Arial"/>
              </w:rPr>
              <w:t>a</w:t>
            </w:r>
            <w:r w:rsidR="0040786D">
              <w:rPr>
                <w:rFonts w:cs="Arial"/>
              </w:rPr>
              <w:t xml:space="preserve"> </w:t>
            </w:r>
            <w:r w:rsidRPr="00276123">
              <w:rPr>
                <w:rFonts w:cs="Arial"/>
              </w:rPr>
              <w:t>błędy występujące podczas procesu drukowania</w:t>
            </w:r>
          </w:p>
          <w:p w:rsidR="00D71D3F" w:rsidRPr="00276123" w:rsidRDefault="00EE240D" w:rsidP="0058394E">
            <w:pPr>
              <w:pStyle w:val="TAbelapunktor"/>
              <w:numPr>
                <w:ilvl w:val="0"/>
                <w:numId w:val="122"/>
              </w:numPr>
              <w:ind w:left="366"/>
              <w:rPr>
                <w:rFonts w:eastAsia="Times New Roman" w:cs="Arial"/>
              </w:rPr>
            </w:pPr>
            <w:r w:rsidRPr="00276123">
              <w:rPr>
                <w:rFonts w:cs="Arial"/>
              </w:rPr>
              <w:t>zachow</w:t>
            </w:r>
            <w:r w:rsidR="00F55DB1">
              <w:rPr>
                <w:rFonts w:cs="Arial"/>
              </w:rPr>
              <w:t>uje</w:t>
            </w:r>
            <w:r w:rsidR="00D71D3F" w:rsidRPr="00276123">
              <w:rPr>
                <w:rFonts w:cs="Arial"/>
              </w:rPr>
              <w:t xml:space="preserve"> zasad</w:t>
            </w:r>
            <w:r w:rsidRPr="00276123">
              <w:rPr>
                <w:rFonts w:cs="Arial"/>
              </w:rPr>
              <w:t>y</w:t>
            </w:r>
            <w:r w:rsidR="00D71D3F" w:rsidRPr="00276123">
              <w:rPr>
                <w:rFonts w:cs="Arial"/>
              </w:rPr>
              <w:t xml:space="preserve"> bezpieczeństwa podczas drukowania offsetowego</w:t>
            </w:r>
          </w:p>
        </w:tc>
        <w:tc>
          <w:tcPr>
            <w:tcW w:w="3119" w:type="dxa"/>
            <w:tcBorders>
              <w:left w:val="single" w:sz="4" w:space="0" w:color="auto"/>
              <w:right w:val="single" w:sz="4" w:space="0" w:color="auto"/>
            </w:tcBorders>
          </w:tcPr>
          <w:p w:rsidR="00D71D3F" w:rsidRPr="00276123" w:rsidRDefault="00D71D3F" w:rsidP="0058394E">
            <w:pPr>
              <w:pStyle w:val="Akapitzlist"/>
              <w:numPr>
                <w:ilvl w:val="0"/>
                <w:numId w:val="122"/>
              </w:numPr>
              <w:ind w:left="366"/>
              <w:rPr>
                <w:rFonts w:ascii="Arial" w:eastAsia="Times New Roman" w:hAnsi="Arial" w:cs="Arial"/>
                <w:color w:val="000000"/>
                <w:sz w:val="20"/>
                <w:szCs w:val="20"/>
              </w:rPr>
            </w:pPr>
            <w:r w:rsidRPr="00276123">
              <w:rPr>
                <w:rFonts w:ascii="Arial" w:hAnsi="Arial" w:cs="Arial"/>
                <w:sz w:val="20"/>
                <w:szCs w:val="20"/>
              </w:rPr>
              <w:t>realiz</w:t>
            </w:r>
            <w:r w:rsidR="00F55DB1">
              <w:rPr>
                <w:rFonts w:ascii="Arial" w:hAnsi="Arial" w:cs="Arial"/>
                <w:sz w:val="20"/>
                <w:szCs w:val="20"/>
              </w:rPr>
              <w:t>uje</w:t>
            </w:r>
            <w:r w:rsidRPr="00276123">
              <w:rPr>
                <w:rFonts w:ascii="Arial" w:hAnsi="Arial" w:cs="Arial"/>
                <w:sz w:val="20"/>
                <w:szCs w:val="20"/>
              </w:rPr>
              <w:t xml:space="preserve"> druk nakładowy na podłożach </w:t>
            </w:r>
            <w:proofErr w:type="spellStart"/>
            <w:r w:rsidRPr="00276123">
              <w:rPr>
                <w:rFonts w:ascii="Arial" w:hAnsi="Arial" w:cs="Arial"/>
                <w:sz w:val="20"/>
                <w:szCs w:val="20"/>
              </w:rPr>
              <w:t>niskowsiąkliwych</w:t>
            </w:r>
            <w:proofErr w:type="spellEnd"/>
          </w:p>
          <w:p w:rsidR="00D71D3F" w:rsidRPr="00276123" w:rsidRDefault="003D5402" w:rsidP="0058394E">
            <w:pPr>
              <w:pStyle w:val="Akapitzlist"/>
              <w:numPr>
                <w:ilvl w:val="0"/>
                <w:numId w:val="122"/>
              </w:numPr>
              <w:ind w:left="366"/>
              <w:rPr>
                <w:rFonts w:ascii="Arial" w:eastAsia="Times New Roman" w:hAnsi="Arial" w:cs="Arial"/>
                <w:color w:val="000000"/>
                <w:sz w:val="20"/>
                <w:szCs w:val="20"/>
              </w:rPr>
            </w:pPr>
            <w:r>
              <w:rPr>
                <w:rFonts w:ascii="Arial" w:hAnsi="Arial" w:cs="Arial"/>
                <w:sz w:val="20"/>
                <w:szCs w:val="20"/>
              </w:rPr>
              <w:t>dokonuje</w:t>
            </w:r>
            <w:r w:rsidR="00D71D3F" w:rsidRPr="00276123">
              <w:rPr>
                <w:rFonts w:ascii="Arial" w:hAnsi="Arial" w:cs="Arial"/>
                <w:sz w:val="20"/>
                <w:szCs w:val="20"/>
              </w:rPr>
              <w:t xml:space="preserve"> pomiarów densytometrycznych odbitek drukarskich</w:t>
            </w:r>
          </w:p>
          <w:p w:rsidR="00D71D3F" w:rsidRPr="00276123" w:rsidRDefault="004A33B1" w:rsidP="0058394E">
            <w:pPr>
              <w:pStyle w:val="Akapitzlist"/>
              <w:numPr>
                <w:ilvl w:val="0"/>
                <w:numId w:val="122"/>
              </w:numPr>
              <w:ind w:left="366"/>
              <w:rPr>
                <w:rFonts w:ascii="Arial" w:eastAsia="Times New Roman" w:hAnsi="Arial" w:cs="Arial"/>
                <w:color w:val="000000"/>
                <w:sz w:val="20"/>
                <w:szCs w:val="20"/>
              </w:rPr>
            </w:pPr>
            <w:r>
              <w:rPr>
                <w:rFonts w:ascii="Arial" w:hAnsi="Arial" w:cs="Arial"/>
                <w:sz w:val="20"/>
                <w:szCs w:val="20"/>
              </w:rPr>
              <w:t>podaje</w:t>
            </w:r>
            <w:r w:rsidR="00D71D3F" w:rsidRPr="00276123">
              <w:rPr>
                <w:rFonts w:ascii="Arial" w:hAnsi="Arial" w:cs="Arial"/>
                <w:sz w:val="20"/>
                <w:szCs w:val="20"/>
              </w:rPr>
              <w:t xml:space="preserve"> sposoby eliminacji błędów drukarskich</w:t>
            </w:r>
          </w:p>
          <w:p w:rsidR="00D71D3F" w:rsidRPr="00276123" w:rsidRDefault="00D71D3F" w:rsidP="0058394E">
            <w:pPr>
              <w:pStyle w:val="Akapitzlist"/>
              <w:numPr>
                <w:ilvl w:val="0"/>
                <w:numId w:val="122"/>
              </w:numPr>
              <w:ind w:left="366"/>
              <w:rPr>
                <w:rFonts w:ascii="Arial" w:eastAsia="Times New Roman" w:hAnsi="Arial" w:cs="Arial"/>
                <w:color w:val="000000"/>
                <w:sz w:val="20"/>
                <w:szCs w:val="20"/>
              </w:rPr>
            </w:pPr>
            <w:r w:rsidRPr="00276123">
              <w:rPr>
                <w:rFonts w:ascii="Arial" w:hAnsi="Arial" w:cs="Arial"/>
                <w:sz w:val="20"/>
                <w:szCs w:val="20"/>
              </w:rPr>
              <w:t>wykon</w:t>
            </w:r>
            <w:r w:rsidR="00F55DB1">
              <w:rPr>
                <w:rFonts w:ascii="Arial" w:hAnsi="Arial" w:cs="Arial"/>
                <w:sz w:val="20"/>
                <w:szCs w:val="20"/>
              </w:rPr>
              <w:t xml:space="preserve">uje </w:t>
            </w:r>
            <w:r w:rsidRPr="00276123">
              <w:rPr>
                <w:rFonts w:ascii="Arial" w:hAnsi="Arial" w:cs="Arial"/>
                <w:sz w:val="20"/>
                <w:szCs w:val="20"/>
              </w:rPr>
              <w:t xml:space="preserve">druk nakładowy </w:t>
            </w:r>
            <w:r w:rsidR="006467EE" w:rsidRPr="00276123">
              <w:rPr>
                <w:rFonts w:ascii="Arial" w:hAnsi="Arial" w:cs="Arial"/>
                <w:sz w:val="20"/>
                <w:szCs w:val="20"/>
              </w:rPr>
              <w:br/>
            </w:r>
            <w:r w:rsidRPr="00276123">
              <w:rPr>
                <w:rFonts w:ascii="Arial" w:hAnsi="Arial" w:cs="Arial"/>
                <w:sz w:val="20"/>
                <w:szCs w:val="20"/>
              </w:rPr>
              <w:t>z odwracaniem</w:t>
            </w:r>
          </w:p>
        </w:tc>
        <w:tc>
          <w:tcPr>
            <w:tcW w:w="1247" w:type="dxa"/>
            <w:tcBorders>
              <w:left w:val="single" w:sz="4" w:space="0" w:color="auto"/>
            </w:tcBorders>
          </w:tcPr>
          <w:p w:rsidR="000D7D51" w:rsidRDefault="00D71D3F" w:rsidP="0058394E">
            <w:pPr>
              <w:rPr>
                <w:rFonts w:ascii="Arial" w:eastAsia="Times New Roman" w:hAnsi="Arial" w:cs="Arial"/>
                <w:color w:val="000000"/>
                <w:sz w:val="20"/>
                <w:szCs w:val="20"/>
              </w:rPr>
            </w:pPr>
            <w:r w:rsidRPr="00276123">
              <w:rPr>
                <w:rFonts w:ascii="Arial" w:hAnsi="Arial" w:cs="Arial"/>
                <w:sz w:val="20"/>
                <w:szCs w:val="20"/>
              </w:rPr>
              <w:t>II klasa</w:t>
            </w:r>
          </w:p>
          <w:p w:rsidR="000D7D51" w:rsidRDefault="000D7D51" w:rsidP="0058394E">
            <w:pPr>
              <w:rPr>
                <w:rFonts w:ascii="Arial" w:eastAsia="Times New Roman" w:hAnsi="Arial" w:cs="Arial"/>
                <w:color w:val="000000"/>
                <w:sz w:val="20"/>
                <w:szCs w:val="20"/>
              </w:rPr>
            </w:pPr>
          </w:p>
        </w:tc>
      </w:tr>
      <w:tr w:rsidR="00D71D3F" w:rsidRPr="00276123" w:rsidTr="0058394E">
        <w:tc>
          <w:tcPr>
            <w:tcW w:w="2135" w:type="dxa"/>
            <w:vMerge/>
            <w:tcBorders>
              <w:right w:val="single" w:sz="4" w:space="0" w:color="auto"/>
            </w:tcBorders>
          </w:tcPr>
          <w:p w:rsidR="00D71D3F" w:rsidRPr="00276123" w:rsidRDefault="00D71D3F" w:rsidP="00864152">
            <w:pPr>
              <w:rPr>
                <w:rFonts w:ascii="Arial" w:hAnsi="Arial" w:cs="Arial"/>
                <w:sz w:val="20"/>
                <w:szCs w:val="20"/>
              </w:rPr>
            </w:pPr>
          </w:p>
        </w:tc>
        <w:tc>
          <w:tcPr>
            <w:tcW w:w="2505" w:type="dxa"/>
            <w:tcBorders>
              <w:left w:val="single" w:sz="4" w:space="0" w:color="auto"/>
              <w:right w:val="single" w:sz="4" w:space="0" w:color="auto"/>
            </w:tcBorders>
          </w:tcPr>
          <w:p w:rsidR="00D71D3F" w:rsidRPr="00276123" w:rsidRDefault="00D71D3F" w:rsidP="00864152">
            <w:pPr>
              <w:pStyle w:val="Akapitzlist"/>
              <w:numPr>
                <w:ilvl w:val="1"/>
                <w:numId w:val="11"/>
              </w:numPr>
              <w:ind w:left="309" w:hanging="284"/>
              <w:rPr>
                <w:rFonts w:ascii="Arial" w:hAnsi="Arial" w:cs="Arial"/>
                <w:sz w:val="20"/>
                <w:szCs w:val="20"/>
              </w:rPr>
            </w:pPr>
            <w:r w:rsidRPr="00276123">
              <w:rPr>
                <w:rFonts w:ascii="Arial" w:hAnsi="Arial" w:cs="Arial"/>
                <w:sz w:val="20"/>
                <w:szCs w:val="20"/>
              </w:rPr>
              <w:t xml:space="preserve">Mycie i konserwacja </w:t>
            </w:r>
            <w:r w:rsidR="00B0429F" w:rsidRPr="00276123">
              <w:rPr>
                <w:rFonts w:ascii="Arial" w:hAnsi="Arial" w:cs="Arial"/>
                <w:sz w:val="20"/>
                <w:szCs w:val="20"/>
              </w:rPr>
              <w:t xml:space="preserve">jednokolorowej </w:t>
            </w:r>
            <w:r w:rsidRPr="00276123">
              <w:rPr>
                <w:rFonts w:ascii="Arial" w:hAnsi="Arial" w:cs="Arial"/>
                <w:sz w:val="20"/>
                <w:szCs w:val="20"/>
              </w:rPr>
              <w:t>maszyny offsetowej</w:t>
            </w:r>
          </w:p>
        </w:tc>
        <w:tc>
          <w:tcPr>
            <w:tcW w:w="1265" w:type="dxa"/>
            <w:tcBorders>
              <w:left w:val="single" w:sz="4" w:space="0" w:color="auto"/>
              <w:right w:val="single" w:sz="4" w:space="0" w:color="auto"/>
            </w:tcBorders>
          </w:tcPr>
          <w:p w:rsidR="000D7D51" w:rsidRDefault="000D7D51" w:rsidP="0058394E">
            <w:pPr>
              <w:rPr>
                <w:rFonts w:ascii="Arial" w:eastAsia="Times New Roman" w:hAnsi="Arial" w:cs="Arial"/>
                <w:color w:val="000000"/>
                <w:sz w:val="20"/>
                <w:szCs w:val="20"/>
              </w:rPr>
            </w:pPr>
          </w:p>
        </w:tc>
        <w:tc>
          <w:tcPr>
            <w:tcW w:w="3734" w:type="dxa"/>
            <w:tcBorders>
              <w:left w:val="single" w:sz="4" w:space="0" w:color="auto"/>
              <w:right w:val="single" w:sz="4" w:space="0" w:color="auto"/>
            </w:tcBorders>
          </w:tcPr>
          <w:p w:rsidR="00D71D3F" w:rsidRPr="00276123" w:rsidRDefault="00D71D3F" w:rsidP="0058394E">
            <w:pPr>
              <w:pStyle w:val="Akapitzlist"/>
              <w:numPr>
                <w:ilvl w:val="0"/>
                <w:numId w:val="122"/>
              </w:numPr>
              <w:ind w:left="366"/>
              <w:rPr>
                <w:rFonts w:ascii="Arial" w:eastAsia="Times New Roman" w:hAnsi="Arial" w:cs="Arial"/>
                <w:color w:val="000000"/>
                <w:sz w:val="20"/>
                <w:szCs w:val="20"/>
              </w:rPr>
            </w:pPr>
            <w:r w:rsidRPr="00276123">
              <w:rPr>
                <w:rFonts w:ascii="Arial" w:hAnsi="Arial" w:cs="Arial"/>
                <w:sz w:val="20"/>
                <w:szCs w:val="20"/>
              </w:rPr>
              <w:t>demont</w:t>
            </w:r>
            <w:r w:rsidR="00F55DB1">
              <w:rPr>
                <w:rFonts w:ascii="Arial" w:hAnsi="Arial" w:cs="Arial"/>
                <w:sz w:val="20"/>
                <w:szCs w:val="20"/>
              </w:rPr>
              <w:t>uje</w:t>
            </w:r>
            <w:r w:rsidRPr="00276123">
              <w:rPr>
                <w:rFonts w:ascii="Arial" w:hAnsi="Arial" w:cs="Arial"/>
                <w:sz w:val="20"/>
                <w:szCs w:val="20"/>
              </w:rPr>
              <w:t xml:space="preserve"> formę drukową </w:t>
            </w:r>
            <w:r w:rsidR="006467EE" w:rsidRPr="00276123">
              <w:rPr>
                <w:rFonts w:ascii="Arial" w:hAnsi="Arial" w:cs="Arial"/>
                <w:sz w:val="20"/>
                <w:szCs w:val="20"/>
              </w:rPr>
              <w:br/>
            </w:r>
            <w:r w:rsidRPr="00276123">
              <w:rPr>
                <w:rFonts w:ascii="Arial" w:hAnsi="Arial" w:cs="Arial"/>
                <w:sz w:val="20"/>
                <w:szCs w:val="20"/>
              </w:rPr>
              <w:t>i obciąg, zabezpieczając je do przyszłej produkcji</w:t>
            </w:r>
          </w:p>
          <w:p w:rsidR="00D71D3F" w:rsidRPr="00276123" w:rsidRDefault="00D71D3F" w:rsidP="0058394E">
            <w:pPr>
              <w:pStyle w:val="Akapitzlist"/>
              <w:numPr>
                <w:ilvl w:val="0"/>
                <w:numId w:val="122"/>
              </w:numPr>
              <w:ind w:left="366"/>
              <w:rPr>
                <w:rFonts w:ascii="Arial" w:eastAsia="Times New Roman" w:hAnsi="Arial" w:cs="Arial"/>
                <w:color w:val="000000"/>
                <w:sz w:val="20"/>
                <w:szCs w:val="20"/>
              </w:rPr>
            </w:pPr>
            <w:r w:rsidRPr="00276123">
              <w:rPr>
                <w:rFonts w:ascii="Arial" w:hAnsi="Arial" w:cs="Arial"/>
                <w:sz w:val="20"/>
                <w:szCs w:val="20"/>
              </w:rPr>
              <w:t>my</w:t>
            </w:r>
            <w:r w:rsidR="00F55DB1">
              <w:rPr>
                <w:rFonts w:ascii="Arial" w:hAnsi="Arial" w:cs="Arial"/>
                <w:sz w:val="20"/>
                <w:szCs w:val="20"/>
              </w:rPr>
              <w:t>je</w:t>
            </w:r>
            <w:r w:rsidRPr="00276123">
              <w:rPr>
                <w:rFonts w:ascii="Arial" w:hAnsi="Arial" w:cs="Arial"/>
                <w:sz w:val="20"/>
                <w:szCs w:val="20"/>
              </w:rPr>
              <w:t xml:space="preserve"> zespoły farbowe maszyny po wykonanej produkcji</w:t>
            </w:r>
          </w:p>
          <w:p w:rsidR="00D71D3F" w:rsidRPr="00276123" w:rsidRDefault="003D5402" w:rsidP="0058394E">
            <w:pPr>
              <w:pStyle w:val="Akapitzlist"/>
              <w:numPr>
                <w:ilvl w:val="0"/>
                <w:numId w:val="122"/>
              </w:numPr>
              <w:ind w:left="366"/>
              <w:rPr>
                <w:rFonts w:ascii="Arial" w:eastAsia="Times New Roman" w:hAnsi="Arial" w:cs="Arial"/>
                <w:color w:val="000000"/>
                <w:sz w:val="20"/>
                <w:szCs w:val="20"/>
              </w:rPr>
            </w:pPr>
            <w:r>
              <w:rPr>
                <w:rFonts w:ascii="Arial" w:hAnsi="Arial" w:cs="Arial"/>
                <w:sz w:val="20"/>
                <w:szCs w:val="20"/>
              </w:rPr>
              <w:t>dokonuje</w:t>
            </w:r>
            <w:r w:rsidR="00D71D3F" w:rsidRPr="00276123">
              <w:rPr>
                <w:rFonts w:ascii="Arial" w:hAnsi="Arial" w:cs="Arial"/>
                <w:sz w:val="20"/>
                <w:szCs w:val="20"/>
              </w:rPr>
              <w:t xml:space="preserve"> konserwacji dziennej po zakończonej pracy</w:t>
            </w:r>
          </w:p>
          <w:p w:rsidR="00D71D3F" w:rsidRPr="00276123" w:rsidRDefault="003D5402" w:rsidP="0058394E">
            <w:pPr>
              <w:pStyle w:val="Akapitzlist"/>
              <w:numPr>
                <w:ilvl w:val="0"/>
                <w:numId w:val="122"/>
              </w:numPr>
              <w:ind w:left="366"/>
              <w:rPr>
                <w:rFonts w:ascii="Arial" w:eastAsia="Times New Roman" w:hAnsi="Arial" w:cs="Arial"/>
                <w:color w:val="000000"/>
                <w:sz w:val="20"/>
                <w:szCs w:val="20"/>
              </w:rPr>
            </w:pPr>
            <w:r>
              <w:rPr>
                <w:rFonts w:ascii="Arial" w:hAnsi="Arial" w:cs="Arial"/>
                <w:sz w:val="20"/>
                <w:szCs w:val="20"/>
              </w:rPr>
              <w:t>dokonuje</w:t>
            </w:r>
            <w:r w:rsidR="00EE240D" w:rsidRPr="00276123">
              <w:rPr>
                <w:rFonts w:ascii="Arial" w:hAnsi="Arial" w:cs="Arial"/>
                <w:sz w:val="20"/>
                <w:szCs w:val="20"/>
              </w:rPr>
              <w:t xml:space="preserve"> segregacji</w:t>
            </w:r>
            <w:r w:rsidR="00D71D3F" w:rsidRPr="00276123">
              <w:rPr>
                <w:rFonts w:ascii="Arial" w:hAnsi="Arial" w:cs="Arial"/>
                <w:sz w:val="20"/>
                <w:szCs w:val="20"/>
              </w:rPr>
              <w:t xml:space="preserve"> odpad</w:t>
            </w:r>
            <w:r w:rsidR="00EE240D" w:rsidRPr="00276123">
              <w:rPr>
                <w:rFonts w:ascii="Arial" w:hAnsi="Arial" w:cs="Arial"/>
                <w:sz w:val="20"/>
                <w:szCs w:val="20"/>
              </w:rPr>
              <w:t>ów</w:t>
            </w:r>
            <w:r w:rsidR="00D71D3F" w:rsidRPr="00276123">
              <w:rPr>
                <w:rFonts w:ascii="Arial" w:hAnsi="Arial" w:cs="Arial"/>
                <w:sz w:val="20"/>
                <w:szCs w:val="20"/>
              </w:rPr>
              <w:t xml:space="preserve"> poprodukcyjn</w:t>
            </w:r>
            <w:r w:rsidR="00EE240D" w:rsidRPr="00276123">
              <w:rPr>
                <w:rFonts w:ascii="Arial" w:hAnsi="Arial" w:cs="Arial"/>
                <w:sz w:val="20"/>
                <w:szCs w:val="20"/>
              </w:rPr>
              <w:t>ych</w:t>
            </w:r>
            <w:r w:rsidR="00D71D3F" w:rsidRPr="00276123">
              <w:rPr>
                <w:rFonts w:ascii="Arial" w:hAnsi="Arial" w:cs="Arial"/>
                <w:sz w:val="20"/>
                <w:szCs w:val="20"/>
              </w:rPr>
              <w:t xml:space="preserve"> i </w:t>
            </w:r>
            <w:r w:rsidR="00EE240D" w:rsidRPr="00276123">
              <w:rPr>
                <w:rFonts w:ascii="Arial" w:hAnsi="Arial" w:cs="Arial"/>
                <w:sz w:val="20"/>
                <w:szCs w:val="20"/>
              </w:rPr>
              <w:t xml:space="preserve">wykorzystanego </w:t>
            </w:r>
            <w:r w:rsidR="00D71D3F" w:rsidRPr="00276123">
              <w:rPr>
                <w:rFonts w:ascii="Arial" w:hAnsi="Arial" w:cs="Arial"/>
                <w:sz w:val="20"/>
                <w:szCs w:val="20"/>
              </w:rPr>
              <w:t xml:space="preserve">czyściwa </w:t>
            </w:r>
          </w:p>
        </w:tc>
        <w:tc>
          <w:tcPr>
            <w:tcW w:w="3119" w:type="dxa"/>
            <w:tcBorders>
              <w:left w:val="single" w:sz="4" w:space="0" w:color="auto"/>
              <w:right w:val="single" w:sz="4" w:space="0" w:color="auto"/>
            </w:tcBorders>
          </w:tcPr>
          <w:p w:rsidR="00D71D3F" w:rsidRPr="00276123" w:rsidRDefault="00D71D3F" w:rsidP="0058394E">
            <w:pPr>
              <w:pStyle w:val="Akapitzlist"/>
              <w:numPr>
                <w:ilvl w:val="0"/>
                <w:numId w:val="122"/>
              </w:numPr>
              <w:ind w:left="366"/>
              <w:rPr>
                <w:rFonts w:ascii="Arial" w:eastAsia="Times New Roman" w:hAnsi="Arial" w:cs="Arial"/>
                <w:color w:val="000000"/>
                <w:sz w:val="20"/>
                <w:szCs w:val="20"/>
              </w:rPr>
            </w:pPr>
            <w:r w:rsidRPr="00276123">
              <w:rPr>
                <w:rFonts w:ascii="Arial" w:hAnsi="Arial" w:cs="Arial"/>
                <w:sz w:val="20"/>
                <w:szCs w:val="20"/>
              </w:rPr>
              <w:t>stos</w:t>
            </w:r>
            <w:r w:rsidR="00F55DB1">
              <w:rPr>
                <w:rFonts w:ascii="Arial" w:hAnsi="Arial" w:cs="Arial"/>
                <w:sz w:val="20"/>
                <w:szCs w:val="20"/>
              </w:rPr>
              <w:t>uje</w:t>
            </w:r>
            <w:r w:rsidRPr="00276123">
              <w:rPr>
                <w:rFonts w:ascii="Arial" w:hAnsi="Arial" w:cs="Arial"/>
                <w:sz w:val="20"/>
                <w:szCs w:val="20"/>
              </w:rPr>
              <w:t xml:space="preserve"> różne środki myjące</w:t>
            </w:r>
          </w:p>
          <w:p w:rsidR="00D71D3F" w:rsidRPr="00276123" w:rsidRDefault="00D71D3F" w:rsidP="0058394E">
            <w:pPr>
              <w:pStyle w:val="Akapitzlist"/>
              <w:numPr>
                <w:ilvl w:val="0"/>
                <w:numId w:val="122"/>
              </w:numPr>
              <w:ind w:left="366"/>
              <w:rPr>
                <w:rFonts w:ascii="Arial" w:eastAsia="Times New Roman" w:hAnsi="Arial" w:cs="Arial"/>
                <w:color w:val="000000"/>
                <w:sz w:val="20"/>
                <w:szCs w:val="20"/>
              </w:rPr>
            </w:pPr>
            <w:r w:rsidRPr="00276123">
              <w:rPr>
                <w:rFonts w:ascii="Arial" w:hAnsi="Arial" w:cs="Arial"/>
                <w:sz w:val="20"/>
                <w:szCs w:val="20"/>
              </w:rPr>
              <w:t>naoliwi</w:t>
            </w:r>
            <w:r w:rsidR="00F55DB1">
              <w:rPr>
                <w:rFonts w:ascii="Arial" w:hAnsi="Arial" w:cs="Arial"/>
                <w:sz w:val="20"/>
                <w:szCs w:val="20"/>
              </w:rPr>
              <w:t xml:space="preserve">a </w:t>
            </w:r>
            <w:r w:rsidRPr="00276123">
              <w:rPr>
                <w:rFonts w:ascii="Arial" w:hAnsi="Arial" w:cs="Arial"/>
                <w:sz w:val="20"/>
                <w:szCs w:val="20"/>
              </w:rPr>
              <w:t>podzespoły maszyny drukującej</w:t>
            </w:r>
          </w:p>
          <w:p w:rsidR="00D71D3F" w:rsidRPr="00276123" w:rsidRDefault="003D5402" w:rsidP="0058394E">
            <w:pPr>
              <w:pStyle w:val="Akapitzlist"/>
              <w:numPr>
                <w:ilvl w:val="0"/>
                <w:numId w:val="122"/>
              </w:numPr>
              <w:ind w:left="366"/>
              <w:rPr>
                <w:rFonts w:ascii="Arial" w:eastAsia="Times New Roman" w:hAnsi="Arial" w:cs="Arial"/>
                <w:color w:val="000000"/>
                <w:sz w:val="20"/>
                <w:szCs w:val="20"/>
              </w:rPr>
            </w:pPr>
            <w:r>
              <w:rPr>
                <w:rFonts w:ascii="Arial" w:hAnsi="Arial" w:cs="Arial"/>
                <w:sz w:val="20"/>
                <w:szCs w:val="20"/>
              </w:rPr>
              <w:t>wymienia</w:t>
            </w:r>
            <w:r w:rsidR="00D71D3F" w:rsidRPr="00276123">
              <w:rPr>
                <w:rFonts w:ascii="Arial" w:hAnsi="Arial" w:cs="Arial"/>
                <w:sz w:val="20"/>
                <w:szCs w:val="20"/>
              </w:rPr>
              <w:t xml:space="preserve"> zużyty wałek farbowy </w:t>
            </w:r>
          </w:p>
          <w:p w:rsidR="00D71D3F" w:rsidRPr="00276123" w:rsidRDefault="00D71D3F" w:rsidP="0058394E">
            <w:pPr>
              <w:pStyle w:val="Akapitzlist"/>
              <w:numPr>
                <w:ilvl w:val="0"/>
                <w:numId w:val="122"/>
              </w:numPr>
              <w:ind w:left="366"/>
              <w:rPr>
                <w:rFonts w:ascii="Arial" w:eastAsia="Times New Roman" w:hAnsi="Arial" w:cs="Arial"/>
                <w:color w:val="000000"/>
                <w:sz w:val="20"/>
                <w:szCs w:val="20"/>
              </w:rPr>
            </w:pPr>
            <w:r w:rsidRPr="00276123">
              <w:rPr>
                <w:rFonts w:ascii="Arial" w:hAnsi="Arial" w:cs="Arial"/>
                <w:sz w:val="20"/>
                <w:szCs w:val="20"/>
              </w:rPr>
              <w:t>przygotow</w:t>
            </w:r>
            <w:r w:rsidR="00F55DB1">
              <w:rPr>
                <w:rFonts w:ascii="Arial" w:hAnsi="Arial" w:cs="Arial"/>
                <w:sz w:val="20"/>
                <w:szCs w:val="20"/>
              </w:rPr>
              <w:t>uje</w:t>
            </w:r>
            <w:r w:rsidRPr="00276123">
              <w:rPr>
                <w:rFonts w:ascii="Arial" w:hAnsi="Arial" w:cs="Arial"/>
                <w:sz w:val="20"/>
                <w:szCs w:val="20"/>
              </w:rPr>
              <w:t xml:space="preserve"> odpady papieru do ponownego użycia</w:t>
            </w:r>
          </w:p>
        </w:tc>
        <w:tc>
          <w:tcPr>
            <w:tcW w:w="1247" w:type="dxa"/>
            <w:tcBorders>
              <w:left w:val="single" w:sz="4" w:space="0" w:color="auto"/>
            </w:tcBorders>
          </w:tcPr>
          <w:p w:rsidR="000D7D51" w:rsidRDefault="00D71D3F" w:rsidP="0058394E">
            <w:pPr>
              <w:rPr>
                <w:rFonts w:ascii="Arial" w:eastAsia="Times New Roman" w:hAnsi="Arial" w:cs="Arial"/>
                <w:color w:val="000000"/>
                <w:sz w:val="20"/>
                <w:szCs w:val="20"/>
              </w:rPr>
            </w:pPr>
            <w:r w:rsidRPr="00276123">
              <w:rPr>
                <w:rFonts w:ascii="Arial" w:hAnsi="Arial" w:cs="Arial"/>
                <w:sz w:val="20"/>
                <w:szCs w:val="20"/>
              </w:rPr>
              <w:t>II klasa</w:t>
            </w:r>
          </w:p>
        </w:tc>
      </w:tr>
      <w:tr w:rsidR="004D0C8C" w:rsidRPr="00276123" w:rsidTr="0058394E">
        <w:tc>
          <w:tcPr>
            <w:tcW w:w="2135" w:type="dxa"/>
            <w:vMerge w:val="restart"/>
            <w:tcBorders>
              <w:right w:val="single" w:sz="4" w:space="0" w:color="auto"/>
            </w:tcBorders>
          </w:tcPr>
          <w:p w:rsidR="004D0C8C" w:rsidRPr="00276123" w:rsidRDefault="004D0C8C" w:rsidP="00864152">
            <w:pPr>
              <w:rPr>
                <w:rFonts w:ascii="Arial" w:hAnsi="Arial" w:cs="Arial"/>
                <w:sz w:val="20"/>
                <w:szCs w:val="20"/>
              </w:rPr>
            </w:pPr>
            <w:r w:rsidRPr="00276123">
              <w:rPr>
                <w:rFonts w:ascii="Arial" w:hAnsi="Arial" w:cs="Arial"/>
                <w:sz w:val="20"/>
                <w:szCs w:val="20"/>
              </w:rPr>
              <w:t>Drukowanie offsetowe wielobarwne</w:t>
            </w:r>
          </w:p>
          <w:p w:rsidR="004D0C8C" w:rsidRPr="00276123" w:rsidRDefault="004D0C8C" w:rsidP="00864152">
            <w:pPr>
              <w:rPr>
                <w:rFonts w:ascii="Arial" w:hAnsi="Arial" w:cs="Arial"/>
                <w:sz w:val="20"/>
                <w:szCs w:val="20"/>
              </w:rPr>
            </w:pPr>
          </w:p>
          <w:p w:rsidR="004D0C8C" w:rsidRPr="00276123" w:rsidRDefault="004D0C8C" w:rsidP="00864152">
            <w:pPr>
              <w:rPr>
                <w:rFonts w:ascii="Arial" w:hAnsi="Arial" w:cs="Arial"/>
                <w:sz w:val="20"/>
                <w:szCs w:val="20"/>
              </w:rPr>
            </w:pPr>
          </w:p>
        </w:tc>
        <w:tc>
          <w:tcPr>
            <w:tcW w:w="2505" w:type="dxa"/>
            <w:tcBorders>
              <w:left w:val="single" w:sz="4" w:space="0" w:color="auto"/>
              <w:right w:val="single" w:sz="4" w:space="0" w:color="auto"/>
            </w:tcBorders>
          </w:tcPr>
          <w:p w:rsidR="004D0C8C" w:rsidRPr="00276123" w:rsidRDefault="004D0C8C" w:rsidP="00864152">
            <w:pPr>
              <w:pStyle w:val="Akapitzlist"/>
              <w:numPr>
                <w:ilvl w:val="1"/>
                <w:numId w:val="11"/>
              </w:numPr>
              <w:ind w:left="309" w:hanging="284"/>
              <w:rPr>
                <w:rFonts w:ascii="Arial" w:hAnsi="Arial" w:cs="Arial"/>
                <w:sz w:val="20"/>
                <w:szCs w:val="20"/>
              </w:rPr>
            </w:pPr>
            <w:r w:rsidRPr="00276123">
              <w:rPr>
                <w:rFonts w:ascii="Arial" w:hAnsi="Arial" w:cs="Arial"/>
                <w:sz w:val="20"/>
                <w:szCs w:val="20"/>
              </w:rPr>
              <w:t>Przygotowanie maszyny drukującej do produkcji</w:t>
            </w:r>
            <w:r w:rsidR="00B0429F" w:rsidRPr="00276123">
              <w:rPr>
                <w:rFonts w:ascii="Arial" w:hAnsi="Arial" w:cs="Arial"/>
                <w:sz w:val="20"/>
                <w:szCs w:val="20"/>
              </w:rPr>
              <w:t xml:space="preserve"> odbitek wielobarwnych</w:t>
            </w:r>
          </w:p>
        </w:tc>
        <w:tc>
          <w:tcPr>
            <w:tcW w:w="1265" w:type="dxa"/>
            <w:tcBorders>
              <w:left w:val="single" w:sz="4" w:space="0" w:color="auto"/>
              <w:right w:val="single" w:sz="4" w:space="0" w:color="auto"/>
            </w:tcBorders>
          </w:tcPr>
          <w:p w:rsidR="000D7D51" w:rsidRDefault="000D7D51" w:rsidP="0058394E">
            <w:pPr>
              <w:rPr>
                <w:rFonts w:ascii="Arial" w:eastAsia="Times New Roman" w:hAnsi="Arial" w:cs="Arial"/>
                <w:color w:val="000000"/>
                <w:sz w:val="20"/>
                <w:szCs w:val="20"/>
              </w:rPr>
            </w:pPr>
          </w:p>
        </w:tc>
        <w:tc>
          <w:tcPr>
            <w:tcW w:w="3734" w:type="dxa"/>
            <w:tcBorders>
              <w:left w:val="single" w:sz="4" w:space="0" w:color="auto"/>
              <w:right w:val="single" w:sz="4" w:space="0" w:color="auto"/>
            </w:tcBorders>
          </w:tcPr>
          <w:p w:rsidR="004D0C8C" w:rsidRPr="00276123" w:rsidRDefault="004D0C8C" w:rsidP="0058394E">
            <w:pPr>
              <w:pStyle w:val="Akapitzlist"/>
              <w:numPr>
                <w:ilvl w:val="0"/>
                <w:numId w:val="122"/>
              </w:numPr>
              <w:ind w:left="366"/>
              <w:rPr>
                <w:rFonts w:ascii="Arial" w:eastAsia="Times New Roman" w:hAnsi="Arial" w:cs="Arial"/>
                <w:color w:val="000000"/>
                <w:sz w:val="20"/>
                <w:szCs w:val="20"/>
              </w:rPr>
            </w:pPr>
            <w:r w:rsidRPr="00276123">
              <w:rPr>
                <w:rFonts w:ascii="Arial" w:hAnsi="Arial" w:cs="Arial"/>
                <w:sz w:val="20"/>
                <w:szCs w:val="20"/>
              </w:rPr>
              <w:t>przygotow</w:t>
            </w:r>
            <w:r w:rsidR="00F55DB1">
              <w:rPr>
                <w:rFonts w:ascii="Arial" w:hAnsi="Arial" w:cs="Arial"/>
                <w:sz w:val="20"/>
                <w:szCs w:val="20"/>
              </w:rPr>
              <w:t>uje</w:t>
            </w:r>
            <w:r w:rsidRPr="00276123">
              <w:rPr>
                <w:rFonts w:ascii="Arial" w:hAnsi="Arial" w:cs="Arial"/>
                <w:sz w:val="20"/>
                <w:szCs w:val="20"/>
              </w:rPr>
              <w:t xml:space="preserve"> stanowisko drukarskie do pracy zgodne z zasadami ergonomii</w:t>
            </w:r>
          </w:p>
          <w:p w:rsidR="004D0C8C" w:rsidRPr="00276123" w:rsidRDefault="004D0C8C" w:rsidP="0058394E">
            <w:pPr>
              <w:pStyle w:val="Akapitzlist"/>
              <w:numPr>
                <w:ilvl w:val="0"/>
                <w:numId w:val="122"/>
              </w:numPr>
              <w:ind w:left="366"/>
              <w:rPr>
                <w:rFonts w:ascii="Arial" w:eastAsia="Times New Roman" w:hAnsi="Arial" w:cs="Arial"/>
                <w:color w:val="000000"/>
                <w:sz w:val="20"/>
                <w:szCs w:val="20"/>
              </w:rPr>
            </w:pPr>
            <w:r w:rsidRPr="00276123">
              <w:rPr>
                <w:rFonts w:ascii="Arial" w:hAnsi="Arial" w:cs="Arial"/>
                <w:sz w:val="20"/>
                <w:szCs w:val="20"/>
              </w:rPr>
              <w:t>zapozna</w:t>
            </w:r>
            <w:r w:rsidR="00F55DB1">
              <w:rPr>
                <w:rFonts w:ascii="Arial" w:hAnsi="Arial" w:cs="Arial"/>
                <w:sz w:val="20"/>
                <w:szCs w:val="20"/>
              </w:rPr>
              <w:t>je</w:t>
            </w:r>
            <w:r w:rsidRPr="00276123">
              <w:rPr>
                <w:rFonts w:ascii="Arial" w:hAnsi="Arial" w:cs="Arial"/>
                <w:sz w:val="20"/>
                <w:szCs w:val="20"/>
              </w:rPr>
              <w:t xml:space="preserve"> się z kartą technologiczną zadania drukarskiego</w:t>
            </w:r>
          </w:p>
          <w:p w:rsidR="004D0C8C" w:rsidRPr="00276123" w:rsidRDefault="004D0C8C" w:rsidP="0058394E">
            <w:pPr>
              <w:pStyle w:val="Akapitzlist"/>
              <w:numPr>
                <w:ilvl w:val="0"/>
                <w:numId w:val="122"/>
              </w:numPr>
              <w:ind w:left="366"/>
              <w:rPr>
                <w:rFonts w:ascii="Arial" w:eastAsia="Times New Roman" w:hAnsi="Arial" w:cs="Arial"/>
                <w:color w:val="000000"/>
                <w:sz w:val="20"/>
                <w:szCs w:val="20"/>
              </w:rPr>
            </w:pPr>
            <w:r w:rsidRPr="00276123">
              <w:rPr>
                <w:rFonts w:ascii="Arial" w:hAnsi="Arial" w:cs="Arial"/>
                <w:sz w:val="20"/>
                <w:szCs w:val="20"/>
              </w:rPr>
              <w:t>plan</w:t>
            </w:r>
            <w:r w:rsidR="00F55DB1">
              <w:rPr>
                <w:rFonts w:ascii="Arial" w:hAnsi="Arial" w:cs="Arial"/>
                <w:sz w:val="20"/>
                <w:szCs w:val="20"/>
              </w:rPr>
              <w:t>uje</w:t>
            </w:r>
            <w:r w:rsidRPr="00276123">
              <w:rPr>
                <w:rFonts w:ascii="Arial" w:hAnsi="Arial" w:cs="Arial"/>
                <w:sz w:val="20"/>
                <w:szCs w:val="20"/>
              </w:rPr>
              <w:t xml:space="preserve"> operacje technologiczne na stanowisku drukarskim</w:t>
            </w:r>
          </w:p>
          <w:p w:rsidR="004D0C8C" w:rsidRPr="00276123" w:rsidRDefault="003D5402" w:rsidP="0058394E">
            <w:pPr>
              <w:pStyle w:val="Akapitzlist"/>
              <w:numPr>
                <w:ilvl w:val="0"/>
                <w:numId w:val="122"/>
              </w:numPr>
              <w:ind w:left="366"/>
              <w:rPr>
                <w:rFonts w:ascii="Arial" w:eastAsia="Times New Roman" w:hAnsi="Arial" w:cs="Arial"/>
                <w:color w:val="000000"/>
                <w:sz w:val="20"/>
                <w:szCs w:val="20"/>
              </w:rPr>
            </w:pPr>
            <w:r>
              <w:rPr>
                <w:rFonts w:ascii="Arial" w:hAnsi="Arial" w:cs="Arial"/>
                <w:sz w:val="20"/>
                <w:szCs w:val="20"/>
              </w:rPr>
              <w:t>określa</w:t>
            </w:r>
            <w:r w:rsidR="004D0C8C" w:rsidRPr="00276123">
              <w:rPr>
                <w:rFonts w:ascii="Arial" w:hAnsi="Arial" w:cs="Arial"/>
                <w:sz w:val="20"/>
                <w:szCs w:val="20"/>
              </w:rPr>
              <w:t xml:space="preserve"> zadania pracy w zespole na stanowisku drukarskim</w:t>
            </w:r>
          </w:p>
          <w:p w:rsidR="004D0C8C" w:rsidRPr="00276123" w:rsidRDefault="004D0C8C" w:rsidP="0058394E">
            <w:pPr>
              <w:pStyle w:val="Akapitzlist"/>
              <w:numPr>
                <w:ilvl w:val="0"/>
                <w:numId w:val="122"/>
              </w:numPr>
              <w:ind w:left="366"/>
              <w:rPr>
                <w:rFonts w:ascii="Arial" w:eastAsia="Times New Roman" w:hAnsi="Arial" w:cs="Arial"/>
                <w:color w:val="000000"/>
                <w:sz w:val="20"/>
                <w:szCs w:val="20"/>
              </w:rPr>
            </w:pPr>
            <w:r w:rsidRPr="00276123">
              <w:rPr>
                <w:rFonts w:ascii="Arial" w:hAnsi="Arial" w:cs="Arial"/>
                <w:sz w:val="20"/>
                <w:szCs w:val="20"/>
              </w:rPr>
              <w:t>oblicz</w:t>
            </w:r>
            <w:r w:rsidR="00F55DB1">
              <w:rPr>
                <w:rFonts w:ascii="Arial" w:hAnsi="Arial" w:cs="Arial"/>
                <w:sz w:val="20"/>
                <w:szCs w:val="20"/>
              </w:rPr>
              <w:t>a</w:t>
            </w:r>
            <w:r w:rsidRPr="00276123">
              <w:rPr>
                <w:rFonts w:ascii="Arial" w:hAnsi="Arial" w:cs="Arial"/>
                <w:sz w:val="20"/>
                <w:szCs w:val="20"/>
              </w:rPr>
              <w:t xml:space="preserve"> czas potrzebny na realizację zadania drukarskiego</w:t>
            </w:r>
          </w:p>
          <w:p w:rsidR="004D0C8C" w:rsidRPr="00276123" w:rsidRDefault="004D0C8C" w:rsidP="0058394E">
            <w:pPr>
              <w:pStyle w:val="Akapitzlist"/>
              <w:numPr>
                <w:ilvl w:val="0"/>
                <w:numId w:val="122"/>
              </w:numPr>
              <w:ind w:left="366"/>
              <w:rPr>
                <w:rFonts w:ascii="Arial" w:eastAsia="Times New Roman" w:hAnsi="Arial" w:cs="Arial"/>
                <w:color w:val="000000"/>
                <w:sz w:val="20"/>
                <w:szCs w:val="20"/>
              </w:rPr>
            </w:pPr>
            <w:r w:rsidRPr="00276123">
              <w:rPr>
                <w:rFonts w:ascii="Arial" w:hAnsi="Arial" w:cs="Arial"/>
                <w:sz w:val="20"/>
                <w:szCs w:val="20"/>
              </w:rPr>
              <w:t>zapozna</w:t>
            </w:r>
            <w:r w:rsidR="00F55DB1">
              <w:rPr>
                <w:rFonts w:ascii="Arial" w:hAnsi="Arial" w:cs="Arial"/>
                <w:sz w:val="20"/>
                <w:szCs w:val="20"/>
              </w:rPr>
              <w:t>je</w:t>
            </w:r>
            <w:r w:rsidRPr="00276123">
              <w:rPr>
                <w:rFonts w:ascii="Arial" w:hAnsi="Arial" w:cs="Arial"/>
                <w:sz w:val="20"/>
                <w:szCs w:val="20"/>
              </w:rPr>
              <w:t xml:space="preserve"> się z dokumentacją techniczną maszyny drukarskiej</w:t>
            </w:r>
          </w:p>
          <w:p w:rsidR="004D0C8C" w:rsidRPr="00276123" w:rsidRDefault="004D0C8C" w:rsidP="0058394E">
            <w:pPr>
              <w:pStyle w:val="Akapitzlist"/>
              <w:numPr>
                <w:ilvl w:val="0"/>
                <w:numId w:val="122"/>
              </w:numPr>
              <w:ind w:left="366"/>
              <w:rPr>
                <w:rFonts w:ascii="Arial" w:eastAsia="Times New Roman" w:hAnsi="Arial" w:cs="Arial"/>
                <w:color w:val="000000"/>
                <w:sz w:val="20"/>
                <w:szCs w:val="20"/>
              </w:rPr>
            </w:pPr>
            <w:r w:rsidRPr="00276123">
              <w:rPr>
                <w:rFonts w:ascii="Arial" w:hAnsi="Arial" w:cs="Arial"/>
                <w:sz w:val="20"/>
                <w:szCs w:val="20"/>
              </w:rPr>
              <w:t>sprawdz</w:t>
            </w:r>
            <w:r w:rsidR="00F55DB1">
              <w:rPr>
                <w:rFonts w:ascii="Arial" w:hAnsi="Arial" w:cs="Arial"/>
                <w:sz w:val="20"/>
                <w:szCs w:val="20"/>
              </w:rPr>
              <w:t>a</w:t>
            </w:r>
            <w:r w:rsidRPr="00276123">
              <w:rPr>
                <w:rFonts w:ascii="Arial" w:hAnsi="Arial" w:cs="Arial"/>
                <w:sz w:val="20"/>
                <w:szCs w:val="20"/>
              </w:rPr>
              <w:t xml:space="preserve"> stan techniczny maszyny drukarskiej</w:t>
            </w:r>
          </w:p>
          <w:p w:rsidR="004D0C8C" w:rsidRPr="00276123" w:rsidRDefault="004D0C8C" w:rsidP="0058394E">
            <w:pPr>
              <w:pStyle w:val="Akapitzlist"/>
              <w:numPr>
                <w:ilvl w:val="0"/>
                <w:numId w:val="122"/>
              </w:numPr>
              <w:ind w:left="366"/>
              <w:rPr>
                <w:rFonts w:ascii="Arial" w:eastAsia="Times New Roman" w:hAnsi="Arial" w:cs="Arial"/>
                <w:color w:val="000000"/>
                <w:sz w:val="20"/>
                <w:szCs w:val="20"/>
              </w:rPr>
            </w:pPr>
            <w:r w:rsidRPr="00276123">
              <w:rPr>
                <w:rFonts w:ascii="Arial" w:hAnsi="Arial" w:cs="Arial"/>
                <w:sz w:val="20"/>
                <w:szCs w:val="20"/>
              </w:rPr>
              <w:lastRenderedPageBreak/>
              <w:t>sprawdz</w:t>
            </w:r>
            <w:r w:rsidR="00F55DB1">
              <w:rPr>
                <w:rFonts w:ascii="Arial" w:hAnsi="Arial" w:cs="Arial"/>
                <w:sz w:val="20"/>
                <w:szCs w:val="20"/>
              </w:rPr>
              <w:t>a</w:t>
            </w:r>
            <w:r w:rsidRPr="00276123">
              <w:rPr>
                <w:rFonts w:ascii="Arial" w:hAnsi="Arial" w:cs="Arial"/>
                <w:sz w:val="20"/>
                <w:szCs w:val="20"/>
              </w:rPr>
              <w:t xml:space="preserve"> dostępne części zamienne i eksploatacyjne do maszyny</w:t>
            </w:r>
          </w:p>
        </w:tc>
        <w:tc>
          <w:tcPr>
            <w:tcW w:w="3119" w:type="dxa"/>
            <w:tcBorders>
              <w:left w:val="single" w:sz="4" w:space="0" w:color="auto"/>
              <w:right w:val="single" w:sz="4" w:space="0" w:color="auto"/>
            </w:tcBorders>
          </w:tcPr>
          <w:p w:rsidR="004D0C8C" w:rsidRPr="00276123" w:rsidRDefault="004D0C8C" w:rsidP="0058394E">
            <w:pPr>
              <w:pStyle w:val="Akapitzlist"/>
              <w:numPr>
                <w:ilvl w:val="0"/>
                <w:numId w:val="122"/>
              </w:numPr>
              <w:ind w:left="366"/>
              <w:rPr>
                <w:rFonts w:ascii="Arial" w:eastAsia="Times New Roman" w:hAnsi="Arial" w:cs="Arial"/>
                <w:color w:val="000000"/>
                <w:sz w:val="20"/>
                <w:szCs w:val="20"/>
              </w:rPr>
            </w:pPr>
            <w:r w:rsidRPr="00276123">
              <w:rPr>
                <w:rFonts w:ascii="Arial" w:hAnsi="Arial" w:cs="Arial"/>
                <w:sz w:val="20"/>
                <w:szCs w:val="20"/>
              </w:rPr>
              <w:lastRenderedPageBreak/>
              <w:t>modyfik</w:t>
            </w:r>
            <w:r w:rsidR="00F55DB1">
              <w:rPr>
                <w:rFonts w:ascii="Arial" w:hAnsi="Arial" w:cs="Arial"/>
                <w:sz w:val="20"/>
                <w:szCs w:val="20"/>
              </w:rPr>
              <w:t>uje</w:t>
            </w:r>
            <w:r w:rsidRPr="00276123">
              <w:rPr>
                <w:rFonts w:ascii="Arial" w:hAnsi="Arial" w:cs="Arial"/>
                <w:sz w:val="20"/>
                <w:szCs w:val="20"/>
              </w:rPr>
              <w:t xml:space="preserve"> zapisy w karcie technologicznej zadania drukarskiego</w:t>
            </w:r>
          </w:p>
          <w:p w:rsidR="004D0C8C" w:rsidRPr="00276123" w:rsidRDefault="004D0C8C" w:rsidP="0058394E">
            <w:pPr>
              <w:pStyle w:val="Akapitzlist"/>
              <w:numPr>
                <w:ilvl w:val="0"/>
                <w:numId w:val="122"/>
              </w:numPr>
              <w:ind w:left="366"/>
              <w:rPr>
                <w:rFonts w:ascii="Arial" w:eastAsia="Times New Roman" w:hAnsi="Arial" w:cs="Arial"/>
                <w:color w:val="000000"/>
                <w:sz w:val="20"/>
                <w:szCs w:val="20"/>
              </w:rPr>
            </w:pPr>
            <w:r w:rsidRPr="00276123">
              <w:rPr>
                <w:rFonts w:ascii="Arial" w:hAnsi="Arial" w:cs="Arial"/>
                <w:sz w:val="20"/>
                <w:szCs w:val="20"/>
              </w:rPr>
              <w:t>uzg</w:t>
            </w:r>
            <w:r w:rsidR="00F55DB1">
              <w:rPr>
                <w:rFonts w:ascii="Arial" w:hAnsi="Arial" w:cs="Arial"/>
                <w:sz w:val="20"/>
                <w:szCs w:val="20"/>
              </w:rPr>
              <w:t>a</w:t>
            </w:r>
            <w:r w:rsidRPr="00276123">
              <w:rPr>
                <w:rFonts w:ascii="Arial" w:hAnsi="Arial" w:cs="Arial"/>
                <w:sz w:val="20"/>
                <w:szCs w:val="20"/>
              </w:rPr>
              <w:t>dni</w:t>
            </w:r>
            <w:r w:rsidR="00F55DB1">
              <w:rPr>
                <w:rFonts w:ascii="Arial" w:hAnsi="Arial" w:cs="Arial"/>
                <w:sz w:val="20"/>
                <w:szCs w:val="20"/>
              </w:rPr>
              <w:t>a</w:t>
            </w:r>
            <w:r w:rsidRPr="00276123">
              <w:rPr>
                <w:rFonts w:ascii="Arial" w:hAnsi="Arial" w:cs="Arial"/>
                <w:sz w:val="20"/>
                <w:szCs w:val="20"/>
              </w:rPr>
              <w:t xml:space="preserve"> zakres prac członków zespołu podczas wykonywania zadania</w:t>
            </w:r>
          </w:p>
          <w:p w:rsidR="004D0C8C" w:rsidRPr="00276123" w:rsidRDefault="004D0C8C" w:rsidP="0058394E">
            <w:pPr>
              <w:pStyle w:val="Akapitzlist"/>
              <w:numPr>
                <w:ilvl w:val="0"/>
                <w:numId w:val="122"/>
              </w:numPr>
              <w:ind w:left="366"/>
              <w:rPr>
                <w:rFonts w:ascii="Arial" w:eastAsia="Times New Roman" w:hAnsi="Arial" w:cs="Arial"/>
                <w:color w:val="000000"/>
                <w:sz w:val="20"/>
                <w:szCs w:val="20"/>
              </w:rPr>
            </w:pPr>
            <w:r w:rsidRPr="00276123">
              <w:rPr>
                <w:rFonts w:ascii="Arial" w:hAnsi="Arial" w:cs="Arial"/>
                <w:sz w:val="20"/>
                <w:szCs w:val="20"/>
              </w:rPr>
              <w:t>weryfik</w:t>
            </w:r>
            <w:r w:rsidR="00F55DB1">
              <w:rPr>
                <w:rFonts w:ascii="Arial" w:hAnsi="Arial" w:cs="Arial"/>
                <w:sz w:val="20"/>
                <w:szCs w:val="20"/>
              </w:rPr>
              <w:t>uje</w:t>
            </w:r>
            <w:r w:rsidRPr="00276123">
              <w:rPr>
                <w:rFonts w:ascii="Arial" w:hAnsi="Arial" w:cs="Arial"/>
                <w:sz w:val="20"/>
                <w:szCs w:val="20"/>
              </w:rPr>
              <w:t xml:space="preserve"> kompletność instrukcji obsługiwanej maszyny drukarskiej</w:t>
            </w:r>
          </w:p>
          <w:p w:rsidR="004D0C8C" w:rsidRPr="00276123" w:rsidRDefault="004D0C8C" w:rsidP="0058394E">
            <w:pPr>
              <w:pStyle w:val="Akapitzlist"/>
              <w:numPr>
                <w:ilvl w:val="0"/>
                <w:numId w:val="122"/>
              </w:numPr>
              <w:ind w:left="366"/>
              <w:rPr>
                <w:rFonts w:ascii="Arial" w:eastAsia="Times New Roman" w:hAnsi="Arial" w:cs="Arial"/>
                <w:color w:val="000000"/>
                <w:sz w:val="20"/>
                <w:szCs w:val="20"/>
              </w:rPr>
            </w:pPr>
            <w:r w:rsidRPr="00276123">
              <w:rPr>
                <w:rFonts w:ascii="Arial" w:hAnsi="Arial" w:cs="Arial"/>
                <w:sz w:val="20"/>
                <w:szCs w:val="20"/>
              </w:rPr>
              <w:t>sprawdz</w:t>
            </w:r>
            <w:r w:rsidR="00F55DB1">
              <w:rPr>
                <w:rFonts w:ascii="Arial" w:hAnsi="Arial" w:cs="Arial"/>
                <w:sz w:val="20"/>
                <w:szCs w:val="20"/>
              </w:rPr>
              <w:t>a</w:t>
            </w:r>
            <w:r w:rsidRPr="00276123">
              <w:rPr>
                <w:rFonts w:ascii="Arial" w:hAnsi="Arial" w:cs="Arial"/>
                <w:sz w:val="20"/>
                <w:szCs w:val="20"/>
              </w:rPr>
              <w:t xml:space="preserve"> stan włączników </w:t>
            </w:r>
            <w:r w:rsidR="006467EE" w:rsidRPr="00276123">
              <w:rPr>
                <w:rFonts w:ascii="Arial" w:hAnsi="Arial" w:cs="Arial"/>
                <w:sz w:val="20"/>
                <w:szCs w:val="20"/>
              </w:rPr>
              <w:br/>
            </w:r>
            <w:r w:rsidRPr="00276123">
              <w:rPr>
                <w:rFonts w:ascii="Arial" w:hAnsi="Arial" w:cs="Arial"/>
                <w:sz w:val="20"/>
                <w:szCs w:val="20"/>
              </w:rPr>
              <w:t>i osłon bezpieczeństwa</w:t>
            </w:r>
          </w:p>
        </w:tc>
        <w:tc>
          <w:tcPr>
            <w:tcW w:w="1247" w:type="dxa"/>
            <w:tcBorders>
              <w:left w:val="single" w:sz="4" w:space="0" w:color="auto"/>
            </w:tcBorders>
          </w:tcPr>
          <w:p w:rsidR="000D7D51" w:rsidRDefault="00D03DEF" w:rsidP="0058394E">
            <w:pPr>
              <w:rPr>
                <w:rFonts w:ascii="Arial" w:eastAsia="Times New Roman" w:hAnsi="Arial" w:cs="Arial"/>
                <w:color w:val="000000"/>
                <w:sz w:val="20"/>
                <w:szCs w:val="20"/>
              </w:rPr>
            </w:pPr>
            <w:r w:rsidRPr="00276123">
              <w:rPr>
                <w:rFonts w:ascii="Arial" w:hAnsi="Arial" w:cs="Arial"/>
                <w:sz w:val="20"/>
                <w:szCs w:val="20"/>
              </w:rPr>
              <w:t>II</w:t>
            </w:r>
            <w:r w:rsidR="004D0C8C" w:rsidRPr="00276123">
              <w:rPr>
                <w:rFonts w:ascii="Arial" w:hAnsi="Arial" w:cs="Arial"/>
                <w:sz w:val="20"/>
                <w:szCs w:val="20"/>
              </w:rPr>
              <w:t xml:space="preserve"> klasa</w:t>
            </w:r>
          </w:p>
        </w:tc>
      </w:tr>
      <w:tr w:rsidR="004D0C8C" w:rsidRPr="00276123" w:rsidTr="0058394E">
        <w:tc>
          <w:tcPr>
            <w:tcW w:w="2135" w:type="dxa"/>
            <w:vMerge/>
            <w:tcBorders>
              <w:right w:val="single" w:sz="4" w:space="0" w:color="auto"/>
            </w:tcBorders>
          </w:tcPr>
          <w:p w:rsidR="004D0C8C" w:rsidRPr="00276123" w:rsidRDefault="004D0C8C" w:rsidP="00864152">
            <w:pPr>
              <w:rPr>
                <w:rFonts w:ascii="Arial" w:hAnsi="Arial" w:cs="Arial"/>
                <w:sz w:val="20"/>
                <w:szCs w:val="20"/>
              </w:rPr>
            </w:pPr>
          </w:p>
        </w:tc>
        <w:tc>
          <w:tcPr>
            <w:tcW w:w="2505" w:type="dxa"/>
            <w:tcBorders>
              <w:left w:val="single" w:sz="4" w:space="0" w:color="auto"/>
              <w:right w:val="single" w:sz="4" w:space="0" w:color="auto"/>
            </w:tcBorders>
          </w:tcPr>
          <w:p w:rsidR="004D0C8C" w:rsidRPr="00276123" w:rsidRDefault="004D0C8C" w:rsidP="00864152">
            <w:pPr>
              <w:pStyle w:val="Akapitzlist"/>
              <w:numPr>
                <w:ilvl w:val="1"/>
                <w:numId w:val="11"/>
              </w:numPr>
              <w:ind w:left="309" w:hanging="284"/>
              <w:rPr>
                <w:rFonts w:ascii="Arial" w:hAnsi="Arial" w:cs="Arial"/>
                <w:sz w:val="20"/>
                <w:szCs w:val="20"/>
              </w:rPr>
            </w:pPr>
            <w:r w:rsidRPr="00276123">
              <w:rPr>
                <w:rFonts w:ascii="Arial" w:hAnsi="Arial" w:cs="Arial"/>
                <w:sz w:val="20"/>
                <w:szCs w:val="20"/>
              </w:rPr>
              <w:t>Narząd drukarski</w:t>
            </w:r>
            <w:r w:rsidR="00B0429F" w:rsidRPr="00276123">
              <w:rPr>
                <w:rFonts w:ascii="Arial" w:hAnsi="Arial" w:cs="Arial"/>
                <w:sz w:val="20"/>
                <w:szCs w:val="20"/>
              </w:rPr>
              <w:t xml:space="preserve"> </w:t>
            </w:r>
            <w:r w:rsidR="005339ED" w:rsidRPr="00276123">
              <w:rPr>
                <w:rFonts w:ascii="Arial" w:hAnsi="Arial" w:cs="Arial"/>
                <w:sz w:val="20"/>
                <w:szCs w:val="20"/>
              </w:rPr>
              <w:br/>
            </w:r>
            <w:r w:rsidR="00B0429F" w:rsidRPr="00276123">
              <w:rPr>
                <w:rFonts w:ascii="Arial" w:hAnsi="Arial" w:cs="Arial"/>
                <w:sz w:val="20"/>
                <w:szCs w:val="20"/>
              </w:rPr>
              <w:t>w procesach druku wielokolorowego</w:t>
            </w:r>
          </w:p>
        </w:tc>
        <w:tc>
          <w:tcPr>
            <w:tcW w:w="1265" w:type="dxa"/>
            <w:tcBorders>
              <w:left w:val="single" w:sz="4" w:space="0" w:color="auto"/>
              <w:right w:val="single" w:sz="4" w:space="0" w:color="auto"/>
            </w:tcBorders>
          </w:tcPr>
          <w:p w:rsidR="000D7D51" w:rsidRDefault="000D7D51" w:rsidP="0058394E">
            <w:pPr>
              <w:rPr>
                <w:rFonts w:ascii="Arial" w:eastAsia="Times New Roman" w:hAnsi="Arial" w:cs="Arial"/>
                <w:color w:val="000000"/>
                <w:sz w:val="20"/>
                <w:szCs w:val="20"/>
              </w:rPr>
            </w:pPr>
          </w:p>
        </w:tc>
        <w:tc>
          <w:tcPr>
            <w:tcW w:w="3734" w:type="dxa"/>
            <w:tcBorders>
              <w:left w:val="single" w:sz="4" w:space="0" w:color="auto"/>
              <w:right w:val="single" w:sz="4" w:space="0" w:color="auto"/>
            </w:tcBorders>
          </w:tcPr>
          <w:p w:rsidR="004D0C8C" w:rsidRPr="00276123" w:rsidRDefault="004D0C8C" w:rsidP="0058394E">
            <w:pPr>
              <w:pStyle w:val="Akapitzlist"/>
              <w:numPr>
                <w:ilvl w:val="0"/>
                <w:numId w:val="123"/>
              </w:numPr>
              <w:ind w:left="366"/>
              <w:rPr>
                <w:rFonts w:ascii="Arial" w:eastAsia="Times New Roman" w:hAnsi="Arial" w:cs="Arial"/>
                <w:color w:val="000000"/>
                <w:sz w:val="20"/>
                <w:szCs w:val="20"/>
              </w:rPr>
            </w:pPr>
            <w:r w:rsidRPr="00276123">
              <w:rPr>
                <w:rFonts w:ascii="Arial" w:hAnsi="Arial" w:cs="Arial"/>
                <w:sz w:val="20"/>
                <w:szCs w:val="20"/>
              </w:rPr>
              <w:t>regul</w:t>
            </w:r>
            <w:r w:rsidR="00F55DB1">
              <w:rPr>
                <w:rFonts w:ascii="Arial" w:hAnsi="Arial" w:cs="Arial"/>
                <w:sz w:val="20"/>
                <w:szCs w:val="20"/>
              </w:rPr>
              <w:t>uje</w:t>
            </w:r>
            <w:r w:rsidRPr="00276123">
              <w:rPr>
                <w:rFonts w:ascii="Arial" w:hAnsi="Arial" w:cs="Arial"/>
                <w:sz w:val="20"/>
                <w:szCs w:val="20"/>
              </w:rPr>
              <w:t xml:space="preserve"> zespół </w:t>
            </w:r>
            <w:proofErr w:type="spellStart"/>
            <w:r w:rsidRPr="00276123">
              <w:rPr>
                <w:rFonts w:ascii="Arial" w:hAnsi="Arial" w:cs="Arial"/>
                <w:sz w:val="20"/>
                <w:szCs w:val="20"/>
              </w:rPr>
              <w:t>samonakładaka</w:t>
            </w:r>
            <w:proofErr w:type="spellEnd"/>
          </w:p>
          <w:p w:rsidR="004D0C8C" w:rsidRPr="00276123" w:rsidRDefault="004D0C8C" w:rsidP="0058394E">
            <w:pPr>
              <w:pStyle w:val="Akapitzlist"/>
              <w:numPr>
                <w:ilvl w:val="0"/>
                <w:numId w:val="123"/>
              </w:numPr>
              <w:ind w:left="366"/>
              <w:rPr>
                <w:rFonts w:ascii="Arial" w:eastAsia="Times New Roman" w:hAnsi="Arial" w:cs="Arial"/>
                <w:color w:val="000000"/>
                <w:sz w:val="20"/>
                <w:szCs w:val="20"/>
              </w:rPr>
            </w:pPr>
            <w:r w:rsidRPr="00276123">
              <w:rPr>
                <w:rFonts w:ascii="Arial" w:hAnsi="Arial" w:cs="Arial"/>
                <w:sz w:val="20"/>
                <w:szCs w:val="20"/>
              </w:rPr>
              <w:t>oceni</w:t>
            </w:r>
            <w:r w:rsidR="00F55DB1">
              <w:rPr>
                <w:rFonts w:ascii="Arial" w:hAnsi="Arial" w:cs="Arial"/>
                <w:sz w:val="20"/>
                <w:szCs w:val="20"/>
              </w:rPr>
              <w:t>a</w:t>
            </w:r>
            <w:r w:rsidRPr="00276123">
              <w:rPr>
                <w:rFonts w:ascii="Arial" w:hAnsi="Arial" w:cs="Arial"/>
                <w:sz w:val="20"/>
                <w:szCs w:val="20"/>
              </w:rPr>
              <w:t xml:space="preserve"> wizualnie jakość przygotowanych form drukowych</w:t>
            </w:r>
          </w:p>
          <w:p w:rsidR="004D0C8C" w:rsidRPr="00276123" w:rsidRDefault="004D0C8C" w:rsidP="0058394E">
            <w:pPr>
              <w:pStyle w:val="Akapitzlist"/>
              <w:numPr>
                <w:ilvl w:val="0"/>
                <w:numId w:val="123"/>
              </w:numPr>
              <w:ind w:left="366"/>
              <w:rPr>
                <w:rFonts w:ascii="Arial" w:eastAsia="Times New Roman" w:hAnsi="Arial" w:cs="Arial"/>
                <w:color w:val="000000"/>
                <w:sz w:val="20"/>
                <w:szCs w:val="20"/>
              </w:rPr>
            </w:pPr>
            <w:r w:rsidRPr="00276123">
              <w:rPr>
                <w:rFonts w:ascii="Arial" w:hAnsi="Arial" w:cs="Arial"/>
                <w:sz w:val="20"/>
                <w:szCs w:val="20"/>
              </w:rPr>
              <w:t>oceni</w:t>
            </w:r>
            <w:r w:rsidR="00F55DB1">
              <w:rPr>
                <w:rFonts w:ascii="Arial" w:hAnsi="Arial" w:cs="Arial"/>
                <w:sz w:val="20"/>
                <w:szCs w:val="20"/>
              </w:rPr>
              <w:t>a</w:t>
            </w:r>
            <w:r w:rsidRPr="00276123">
              <w:rPr>
                <w:rFonts w:ascii="Arial" w:hAnsi="Arial" w:cs="Arial"/>
                <w:sz w:val="20"/>
                <w:szCs w:val="20"/>
              </w:rPr>
              <w:t xml:space="preserve"> wizualnie jakość obciągów offsetowych</w:t>
            </w:r>
          </w:p>
          <w:p w:rsidR="004D0C8C" w:rsidRPr="00276123" w:rsidRDefault="004D0C8C" w:rsidP="0058394E">
            <w:pPr>
              <w:pStyle w:val="Akapitzlist"/>
              <w:numPr>
                <w:ilvl w:val="0"/>
                <w:numId w:val="123"/>
              </w:numPr>
              <w:ind w:left="366"/>
              <w:rPr>
                <w:rFonts w:ascii="Arial" w:eastAsia="Times New Roman" w:hAnsi="Arial" w:cs="Arial"/>
                <w:color w:val="000000"/>
                <w:sz w:val="20"/>
                <w:szCs w:val="20"/>
              </w:rPr>
            </w:pPr>
            <w:r w:rsidRPr="00276123">
              <w:rPr>
                <w:rFonts w:ascii="Arial" w:hAnsi="Arial" w:cs="Arial"/>
                <w:sz w:val="20"/>
                <w:szCs w:val="20"/>
              </w:rPr>
              <w:t>mont</w:t>
            </w:r>
            <w:r w:rsidR="00F55DB1">
              <w:rPr>
                <w:rFonts w:ascii="Arial" w:hAnsi="Arial" w:cs="Arial"/>
                <w:sz w:val="20"/>
                <w:szCs w:val="20"/>
              </w:rPr>
              <w:t>uje</w:t>
            </w:r>
            <w:r w:rsidRPr="00276123">
              <w:rPr>
                <w:rFonts w:ascii="Arial" w:hAnsi="Arial" w:cs="Arial"/>
                <w:sz w:val="20"/>
                <w:szCs w:val="20"/>
              </w:rPr>
              <w:t xml:space="preserve"> formy drukowe i obciągi offsetowe na poszczególne zespoły drukowe</w:t>
            </w:r>
          </w:p>
          <w:p w:rsidR="004D0C8C" w:rsidRPr="00276123" w:rsidRDefault="004D0C8C" w:rsidP="0058394E">
            <w:pPr>
              <w:pStyle w:val="Akapitzlist"/>
              <w:numPr>
                <w:ilvl w:val="0"/>
                <w:numId w:val="123"/>
              </w:numPr>
              <w:ind w:left="366"/>
              <w:rPr>
                <w:rFonts w:ascii="Arial" w:eastAsia="Times New Roman" w:hAnsi="Arial" w:cs="Arial"/>
                <w:color w:val="000000"/>
                <w:sz w:val="20"/>
                <w:szCs w:val="20"/>
              </w:rPr>
            </w:pPr>
            <w:r w:rsidRPr="00276123">
              <w:rPr>
                <w:rFonts w:ascii="Arial" w:hAnsi="Arial" w:cs="Arial"/>
                <w:sz w:val="20"/>
                <w:szCs w:val="20"/>
              </w:rPr>
              <w:t>przygotow</w:t>
            </w:r>
            <w:r w:rsidR="00F55DB1">
              <w:rPr>
                <w:rFonts w:ascii="Arial" w:hAnsi="Arial" w:cs="Arial"/>
                <w:sz w:val="20"/>
                <w:szCs w:val="20"/>
              </w:rPr>
              <w:t>uje</w:t>
            </w:r>
            <w:r w:rsidRPr="00276123">
              <w:rPr>
                <w:rFonts w:ascii="Arial" w:hAnsi="Arial" w:cs="Arial"/>
                <w:sz w:val="20"/>
                <w:szCs w:val="20"/>
              </w:rPr>
              <w:t xml:space="preserve"> do pracy farby drukarskie CMYK</w:t>
            </w:r>
          </w:p>
          <w:p w:rsidR="004D0C8C" w:rsidRPr="00276123" w:rsidRDefault="004D0C8C" w:rsidP="0058394E">
            <w:pPr>
              <w:pStyle w:val="Akapitzlist"/>
              <w:numPr>
                <w:ilvl w:val="0"/>
                <w:numId w:val="123"/>
              </w:numPr>
              <w:ind w:left="366"/>
              <w:rPr>
                <w:rFonts w:ascii="Arial" w:eastAsia="Times New Roman" w:hAnsi="Arial" w:cs="Arial"/>
                <w:color w:val="000000"/>
                <w:sz w:val="20"/>
                <w:szCs w:val="20"/>
              </w:rPr>
            </w:pPr>
            <w:r w:rsidRPr="00276123">
              <w:rPr>
                <w:rFonts w:ascii="Arial" w:hAnsi="Arial" w:cs="Arial"/>
                <w:sz w:val="20"/>
                <w:szCs w:val="20"/>
              </w:rPr>
              <w:t>przygotow</w:t>
            </w:r>
            <w:r w:rsidR="00F55DB1">
              <w:rPr>
                <w:rFonts w:ascii="Arial" w:hAnsi="Arial" w:cs="Arial"/>
                <w:sz w:val="20"/>
                <w:szCs w:val="20"/>
              </w:rPr>
              <w:t>uje</w:t>
            </w:r>
            <w:r w:rsidRPr="00276123">
              <w:rPr>
                <w:rFonts w:ascii="Arial" w:hAnsi="Arial" w:cs="Arial"/>
                <w:sz w:val="20"/>
                <w:szCs w:val="20"/>
              </w:rPr>
              <w:t xml:space="preserve"> do pracy pudry, płyny buforowe i inną chemię drukarską</w:t>
            </w:r>
          </w:p>
          <w:p w:rsidR="004D0C8C" w:rsidRPr="00276123" w:rsidRDefault="004D0C8C" w:rsidP="0058394E">
            <w:pPr>
              <w:pStyle w:val="Akapitzlist"/>
              <w:numPr>
                <w:ilvl w:val="0"/>
                <w:numId w:val="123"/>
              </w:numPr>
              <w:ind w:left="366"/>
              <w:rPr>
                <w:rFonts w:ascii="Arial" w:eastAsia="Times New Roman" w:hAnsi="Arial" w:cs="Arial"/>
                <w:color w:val="000000"/>
                <w:sz w:val="20"/>
                <w:szCs w:val="20"/>
              </w:rPr>
            </w:pPr>
            <w:r w:rsidRPr="00276123">
              <w:rPr>
                <w:rFonts w:ascii="Arial" w:hAnsi="Arial" w:cs="Arial"/>
                <w:sz w:val="20"/>
                <w:szCs w:val="20"/>
              </w:rPr>
              <w:t>przygotow</w:t>
            </w:r>
            <w:r w:rsidR="00F55DB1">
              <w:rPr>
                <w:rFonts w:ascii="Arial" w:hAnsi="Arial" w:cs="Arial"/>
                <w:sz w:val="20"/>
                <w:szCs w:val="20"/>
              </w:rPr>
              <w:t xml:space="preserve">uje </w:t>
            </w:r>
            <w:r w:rsidRPr="00276123">
              <w:rPr>
                <w:rFonts w:ascii="Arial" w:hAnsi="Arial" w:cs="Arial"/>
                <w:sz w:val="20"/>
                <w:szCs w:val="20"/>
              </w:rPr>
              <w:t>do pracy podłoża drukowe</w:t>
            </w:r>
          </w:p>
          <w:p w:rsidR="004D0C8C" w:rsidRPr="00276123" w:rsidRDefault="004D0C8C" w:rsidP="0058394E">
            <w:pPr>
              <w:pStyle w:val="Akapitzlist"/>
              <w:numPr>
                <w:ilvl w:val="0"/>
                <w:numId w:val="123"/>
              </w:numPr>
              <w:ind w:left="366"/>
              <w:rPr>
                <w:rFonts w:ascii="Arial" w:eastAsia="Times New Roman" w:hAnsi="Arial" w:cs="Arial"/>
                <w:color w:val="000000"/>
                <w:sz w:val="20"/>
                <w:szCs w:val="20"/>
              </w:rPr>
            </w:pPr>
            <w:r w:rsidRPr="00276123">
              <w:rPr>
                <w:rFonts w:ascii="Arial" w:hAnsi="Arial" w:cs="Arial"/>
                <w:sz w:val="20"/>
                <w:szCs w:val="20"/>
              </w:rPr>
              <w:t>przygotow</w:t>
            </w:r>
            <w:r w:rsidR="00F55DB1">
              <w:rPr>
                <w:rFonts w:ascii="Arial" w:hAnsi="Arial" w:cs="Arial"/>
                <w:sz w:val="20"/>
                <w:szCs w:val="20"/>
              </w:rPr>
              <w:t>uje</w:t>
            </w:r>
            <w:r w:rsidRPr="00276123">
              <w:rPr>
                <w:rFonts w:ascii="Arial" w:hAnsi="Arial" w:cs="Arial"/>
                <w:sz w:val="20"/>
                <w:szCs w:val="20"/>
              </w:rPr>
              <w:t xml:space="preserve"> i</w:t>
            </w:r>
            <w:r w:rsidR="00F55DB1">
              <w:rPr>
                <w:rFonts w:ascii="Arial" w:hAnsi="Arial" w:cs="Arial"/>
                <w:sz w:val="20"/>
                <w:szCs w:val="20"/>
              </w:rPr>
              <w:t xml:space="preserve"> </w:t>
            </w:r>
            <w:r w:rsidRPr="00276123">
              <w:rPr>
                <w:rFonts w:ascii="Arial" w:hAnsi="Arial" w:cs="Arial"/>
                <w:sz w:val="20"/>
                <w:szCs w:val="20"/>
              </w:rPr>
              <w:t>regul</w:t>
            </w:r>
            <w:r w:rsidR="00F55DB1">
              <w:rPr>
                <w:rFonts w:ascii="Arial" w:hAnsi="Arial" w:cs="Arial"/>
                <w:sz w:val="20"/>
                <w:szCs w:val="20"/>
              </w:rPr>
              <w:t>uje</w:t>
            </w:r>
            <w:r w:rsidRPr="00276123">
              <w:rPr>
                <w:rFonts w:ascii="Arial" w:hAnsi="Arial" w:cs="Arial"/>
                <w:sz w:val="20"/>
                <w:szCs w:val="20"/>
              </w:rPr>
              <w:t xml:space="preserve"> poszczególne zespoły nawilżania</w:t>
            </w:r>
          </w:p>
          <w:p w:rsidR="004D0C8C" w:rsidRPr="00276123" w:rsidRDefault="004D0C8C" w:rsidP="0058394E">
            <w:pPr>
              <w:pStyle w:val="Akapitzlist"/>
              <w:numPr>
                <w:ilvl w:val="0"/>
                <w:numId w:val="123"/>
              </w:numPr>
              <w:ind w:left="366"/>
              <w:rPr>
                <w:rFonts w:ascii="Arial" w:eastAsia="Times New Roman" w:hAnsi="Arial" w:cs="Arial"/>
                <w:color w:val="000000"/>
                <w:sz w:val="20"/>
                <w:szCs w:val="20"/>
              </w:rPr>
            </w:pPr>
            <w:r w:rsidRPr="00276123">
              <w:rPr>
                <w:rFonts w:ascii="Arial" w:hAnsi="Arial" w:cs="Arial"/>
                <w:sz w:val="20"/>
                <w:szCs w:val="20"/>
              </w:rPr>
              <w:t>przygotow</w:t>
            </w:r>
            <w:r w:rsidR="00F55DB1">
              <w:rPr>
                <w:rFonts w:ascii="Arial" w:hAnsi="Arial" w:cs="Arial"/>
                <w:sz w:val="20"/>
                <w:szCs w:val="20"/>
              </w:rPr>
              <w:t>uje</w:t>
            </w:r>
            <w:r w:rsidRPr="00276123">
              <w:rPr>
                <w:rFonts w:ascii="Arial" w:hAnsi="Arial" w:cs="Arial"/>
                <w:sz w:val="20"/>
                <w:szCs w:val="20"/>
              </w:rPr>
              <w:t xml:space="preserve"> i regul</w:t>
            </w:r>
            <w:r w:rsidR="00F55DB1">
              <w:rPr>
                <w:rFonts w:ascii="Arial" w:hAnsi="Arial" w:cs="Arial"/>
                <w:sz w:val="20"/>
                <w:szCs w:val="20"/>
              </w:rPr>
              <w:t xml:space="preserve">uje </w:t>
            </w:r>
            <w:r w:rsidRPr="00276123">
              <w:rPr>
                <w:rFonts w:ascii="Arial" w:hAnsi="Arial" w:cs="Arial"/>
                <w:sz w:val="20"/>
                <w:szCs w:val="20"/>
              </w:rPr>
              <w:t>poszczególne zespoły</w:t>
            </w:r>
            <w:r w:rsidR="0040786D">
              <w:rPr>
                <w:rFonts w:ascii="Arial" w:hAnsi="Arial" w:cs="Arial"/>
                <w:sz w:val="20"/>
                <w:szCs w:val="20"/>
              </w:rPr>
              <w:t xml:space="preserve"> </w:t>
            </w:r>
            <w:r w:rsidRPr="00276123">
              <w:rPr>
                <w:rFonts w:ascii="Arial" w:hAnsi="Arial" w:cs="Arial"/>
                <w:sz w:val="20"/>
                <w:szCs w:val="20"/>
              </w:rPr>
              <w:t>farbowe</w:t>
            </w:r>
          </w:p>
          <w:p w:rsidR="004D0C8C" w:rsidRPr="00276123" w:rsidRDefault="004D0C8C" w:rsidP="0058394E">
            <w:pPr>
              <w:pStyle w:val="Akapitzlist"/>
              <w:numPr>
                <w:ilvl w:val="0"/>
                <w:numId w:val="123"/>
              </w:numPr>
              <w:ind w:left="366"/>
              <w:rPr>
                <w:rFonts w:ascii="Arial" w:eastAsia="Times New Roman" w:hAnsi="Arial" w:cs="Arial"/>
                <w:color w:val="000000"/>
                <w:sz w:val="20"/>
                <w:szCs w:val="20"/>
              </w:rPr>
            </w:pPr>
            <w:r w:rsidRPr="00276123">
              <w:rPr>
                <w:rFonts w:ascii="Arial" w:hAnsi="Arial" w:cs="Arial"/>
                <w:sz w:val="20"/>
                <w:szCs w:val="20"/>
              </w:rPr>
              <w:t>przygotow</w:t>
            </w:r>
            <w:r w:rsidR="00F55DB1">
              <w:rPr>
                <w:rFonts w:ascii="Arial" w:hAnsi="Arial" w:cs="Arial"/>
                <w:sz w:val="20"/>
                <w:szCs w:val="20"/>
              </w:rPr>
              <w:t>uje</w:t>
            </w:r>
            <w:r w:rsidRPr="00276123">
              <w:rPr>
                <w:rFonts w:ascii="Arial" w:hAnsi="Arial" w:cs="Arial"/>
                <w:sz w:val="20"/>
                <w:szCs w:val="20"/>
              </w:rPr>
              <w:t xml:space="preserve"> i regul</w:t>
            </w:r>
            <w:r w:rsidR="00F55DB1">
              <w:rPr>
                <w:rFonts w:ascii="Arial" w:hAnsi="Arial" w:cs="Arial"/>
                <w:sz w:val="20"/>
                <w:szCs w:val="20"/>
              </w:rPr>
              <w:t>uje</w:t>
            </w:r>
            <w:r w:rsidRPr="00276123">
              <w:rPr>
                <w:rFonts w:ascii="Arial" w:hAnsi="Arial" w:cs="Arial"/>
                <w:sz w:val="20"/>
                <w:szCs w:val="20"/>
              </w:rPr>
              <w:t xml:space="preserve"> poszczególne zespoły drukujące</w:t>
            </w:r>
          </w:p>
          <w:p w:rsidR="004D0C8C" w:rsidRPr="00276123" w:rsidRDefault="004D0C8C" w:rsidP="0058394E">
            <w:pPr>
              <w:pStyle w:val="Akapitzlist"/>
              <w:numPr>
                <w:ilvl w:val="0"/>
                <w:numId w:val="123"/>
              </w:numPr>
              <w:ind w:left="366"/>
              <w:rPr>
                <w:rFonts w:ascii="Arial" w:eastAsia="Times New Roman" w:hAnsi="Arial" w:cs="Arial"/>
                <w:color w:val="000000"/>
                <w:sz w:val="20"/>
                <w:szCs w:val="20"/>
              </w:rPr>
            </w:pPr>
            <w:r w:rsidRPr="00276123">
              <w:rPr>
                <w:rFonts w:ascii="Arial" w:hAnsi="Arial" w:cs="Arial"/>
                <w:sz w:val="20"/>
                <w:szCs w:val="20"/>
              </w:rPr>
              <w:t>przygotow</w:t>
            </w:r>
            <w:r w:rsidR="00F55DB1">
              <w:rPr>
                <w:rFonts w:ascii="Arial" w:hAnsi="Arial" w:cs="Arial"/>
                <w:sz w:val="20"/>
                <w:szCs w:val="20"/>
              </w:rPr>
              <w:t>uje</w:t>
            </w:r>
            <w:r w:rsidRPr="00276123">
              <w:rPr>
                <w:rFonts w:ascii="Arial" w:hAnsi="Arial" w:cs="Arial"/>
                <w:sz w:val="20"/>
                <w:szCs w:val="20"/>
              </w:rPr>
              <w:t xml:space="preserve"> i regul</w:t>
            </w:r>
            <w:r w:rsidR="00F55DB1">
              <w:rPr>
                <w:rFonts w:ascii="Arial" w:hAnsi="Arial" w:cs="Arial"/>
                <w:sz w:val="20"/>
                <w:szCs w:val="20"/>
              </w:rPr>
              <w:t>uje</w:t>
            </w:r>
            <w:r w:rsidRPr="00276123">
              <w:rPr>
                <w:rFonts w:ascii="Arial" w:hAnsi="Arial" w:cs="Arial"/>
                <w:sz w:val="20"/>
                <w:szCs w:val="20"/>
              </w:rPr>
              <w:t xml:space="preserve"> zespół wykładający</w:t>
            </w:r>
          </w:p>
        </w:tc>
        <w:tc>
          <w:tcPr>
            <w:tcW w:w="3119" w:type="dxa"/>
            <w:tcBorders>
              <w:left w:val="single" w:sz="4" w:space="0" w:color="auto"/>
              <w:right w:val="single" w:sz="4" w:space="0" w:color="auto"/>
            </w:tcBorders>
          </w:tcPr>
          <w:p w:rsidR="004D0C8C" w:rsidRPr="00276123" w:rsidRDefault="003D5402" w:rsidP="0058394E">
            <w:pPr>
              <w:pStyle w:val="Akapitzlist"/>
              <w:numPr>
                <w:ilvl w:val="0"/>
                <w:numId w:val="123"/>
              </w:numPr>
              <w:ind w:left="366"/>
              <w:rPr>
                <w:rFonts w:ascii="Arial" w:eastAsia="Times New Roman" w:hAnsi="Arial" w:cs="Arial"/>
                <w:color w:val="000000"/>
                <w:sz w:val="20"/>
                <w:szCs w:val="20"/>
              </w:rPr>
            </w:pPr>
            <w:r>
              <w:rPr>
                <w:rFonts w:ascii="Arial" w:hAnsi="Arial" w:cs="Arial"/>
                <w:sz w:val="20"/>
                <w:szCs w:val="20"/>
              </w:rPr>
              <w:t>dokonuje</w:t>
            </w:r>
            <w:r w:rsidR="004D0C8C" w:rsidRPr="00276123">
              <w:rPr>
                <w:rFonts w:ascii="Arial" w:hAnsi="Arial" w:cs="Arial"/>
                <w:sz w:val="20"/>
                <w:szCs w:val="20"/>
              </w:rPr>
              <w:t xml:space="preserve"> oględzin stopnia zużycia</w:t>
            </w:r>
            <w:r w:rsidR="0040786D">
              <w:rPr>
                <w:rFonts w:ascii="Arial" w:hAnsi="Arial" w:cs="Arial"/>
                <w:sz w:val="20"/>
                <w:szCs w:val="20"/>
              </w:rPr>
              <w:t xml:space="preserve"> </w:t>
            </w:r>
            <w:r w:rsidR="004D0C8C" w:rsidRPr="00276123">
              <w:rPr>
                <w:rFonts w:ascii="Arial" w:hAnsi="Arial" w:cs="Arial"/>
                <w:sz w:val="20"/>
                <w:szCs w:val="20"/>
              </w:rPr>
              <w:t xml:space="preserve">poszczególnych elementów zespołu </w:t>
            </w:r>
            <w:proofErr w:type="spellStart"/>
            <w:r w:rsidR="004D0C8C" w:rsidRPr="00276123">
              <w:rPr>
                <w:rFonts w:ascii="Arial" w:hAnsi="Arial" w:cs="Arial"/>
                <w:sz w:val="20"/>
                <w:szCs w:val="20"/>
              </w:rPr>
              <w:t>samonakładaka</w:t>
            </w:r>
            <w:proofErr w:type="spellEnd"/>
            <w:r w:rsidR="004D0C8C" w:rsidRPr="00276123">
              <w:rPr>
                <w:rFonts w:ascii="Arial" w:hAnsi="Arial" w:cs="Arial"/>
                <w:sz w:val="20"/>
                <w:szCs w:val="20"/>
              </w:rPr>
              <w:t xml:space="preserve"> </w:t>
            </w:r>
          </w:p>
          <w:p w:rsidR="004D0C8C" w:rsidRPr="00276123" w:rsidRDefault="004D0C8C" w:rsidP="0058394E">
            <w:pPr>
              <w:pStyle w:val="Akapitzlist"/>
              <w:numPr>
                <w:ilvl w:val="0"/>
                <w:numId w:val="123"/>
              </w:numPr>
              <w:ind w:left="366"/>
              <w:rPr>
                <w:rFonts w:ascii="Arial" w:eastAsia="Times New Roman" w:hAnsi="Arial" w:cs="Arial"/>
                <w:color w:val="000000"/>
                <w:sz w:val="20"/>
                <w:szCs w:val="20"/>
              </w:rPr>
            </w:pPr>
            <w:r w:rsidRPr="00276123">
              <w:rPr>
                <w:rFonts w:ascii="Arial" w:hAnsi="Arial" w:cs="Arial"/>
                <w:sz w:val="20"/>
                <w:szCs w:val="20"/>
              </w:rPr>
              <w:t>dob</w:t>
            </w:r>
            <w:r w:rsidR="00F55DB1">
              <w:rPr>
                <w:rFonts w:ascii="Arial" w:hAnsi="Arial" w:cs="Arial"/>
                <w:sz w:val="20"/>
                <w:szCs w:val="20"/>
              </w:rPr>
              <w:t>iera</w:t>
            </w:r>
            <w:r w:rsidRPr="00276123">
              <w:rPr>
                <w:rFonts w:ascii="Arial" w:hAnsi="Arial" w:cs="Arial"/>
                <w:sz w:val="20"/>
                <w:szCs w:val="20"/>
              </w:rPr>
              <w:t xml:space="preserve"> obciągi offsetowe do podłoża drukowego</w:t>
            </w:r>
          </w:p>
          <w:p w:rsidR="004D0C8C" w:rsidRPr="00276123" w:rsidRDefault="004D0C8C" w:rsidP="0058394E">
            <w:pPr>
              <w:pStyle w:val="Akapitzlist"/>
              <w:numPr>
                <w:ilvl w:val="0"/>
                <w:numId w:val="123"/>
              </w:numPr>
              <w:ind w:left="366"/>
              <w:rPr>
                <w:rFonts w:ascii="Arial" w:eastAsia="Times New Roman" w:hAnsi="Arial" w:cs="Arial"/>
                <w:color w:val="000000"/>
                <w:sz w:val="20"/>
                <w:szCs w:val="20"/>
              </w:rPr>
            </w:pPr>
            <w:r w:rsidRPr="00276123">
              <w:rPr>
                <w:rFonts w:ascii="Arial" w:hAnsi="Arial" w:cs="Arial"/>
                <w:sz w:val="20"/>
                <w:szCs w:val="20"/>
              </w:rPr>
              <w:t>mierzy grubość obciągów offsetowych</w:t>
            </w:r>
          </w:p>
          <w:p w:rsidR="004D0C8C" w:rsidRPr="00276123" w:rsidRDefault="004D0C8C" w:rsidP="0058394E">
            <w:pPr>
              <w:pStyle w:val="Akapitzlist"/>
              <w:numPr>
                <w:ilvl w:val="0"/>
                <w:numId w:val="123"/>
              </w:numPr>
              <w:ind w:left="366"/>
              <w:rPr>
                <w:rFonts w:ascii="Arial" w:eastAsia="Times New Roman" w:hAnsi="Arial" w:cs="Arial"/>
                <w:color w:val="000000"/>
                <w:sz w:val="20"/>
                <w:szCs w:val="20"/>
              </w:rPr>
            </w:pPr>
            <w:r w:rsidRPr="00276123">
              <w:rPr>
                <w:rFonts w:ascii="Arial" w:hAnsi="Arial" w:cs="Arial"/>
                <w:sz w:val="20"/>
                <w:szCs w:val="20"/>
              </w:rPr>
              <w:t xml:space="preserve">mierzy </w:t>
            </w:r>
            <w:proofErr w:type="spellStart"/>
            <w:r w:rsidRPr="00276123">
              <w:rPr>
                <w:rFonts w:ascii="Arial" w:hAnsi="Arial" w:cs="Arial"/>
                <w:sz w:val="20"/>
                <w:szCs w:val="20"/>
              </w:rPr>
              <w:t>pH</w:t>
            </w:r>
            <w:proofErr w:type="spellEnd"/>
            <w:r w:rsidRPr="00276123">
              <w:rPr>
                <w:rFonts w:ascii="Arial" w:hAnsi="Arial" w:cs="Arial"/>
                <w:sz w:val="20"/>
                <w:szCs w:val="20"/>
              </w:rPr>
              <w:t xml:space="preserve"> płynu nawilżającego </w:t>
            </w:r>
          </w:p>
          <w:p w:rsidR="004D0C8C" w:rsidRPr="00276123" w:rsidRDefault="004D0C8C" w:rsidP="0058394E">
            <w:pPr>
              <w:pStyle w:val="Akapitzlist"/>
              <w:numPr>
                <w:ilvl w:val="0"/>
                <w:numId w:val="123"/>
              </w:numPr>
              <w:ind w:left="366"/>
              <w:rPr>
                <w:rFonts w:ascii="Arial" w:eastAsia="Times New Roman" w:hAnsi="Arial" w:cs="Arial"/>
                <w:color w:val="000000"/>
                <w:sz w:val="20"/>
                <w:szCs w:val="20"/>
              </w:rPr>
            </w:pPr>
            <w:r w:rsidRPr="00276123">
              <w:rPr>
                <w:rFonts w:ascii="Arial" w:hAnsi="Arial" w:cs="Arial"/>
                <w:sz w:val="20"/>
                <w:szCs w:val="20"/>
              </w:rPr>
              <w:t>identyfik</w:t>
            </w:r>
            <w:r w:rsidR="00F55DB1">
              <w:rPr>
                <w:rFonts w:ascii="Arial" w:hAnsi="Arial" w:cs="Arial"/>
                <w:sz w:val="20"/>
                <w:szCs w:val="20"/>
              </w:rPr>
              <w:t>uje</w:t>
            </w:r>
            <w:r w:rsidRPr="00276123">
              <w:rPr>
                <w:rFonts w:ascii="Arial" w:hAnsi="Arial" w:cs="Arial"/>
                <w:sz w:val="20"/>
                <w:szCs w:val="20"/>
              </w:rPr>
              <w:t xml:space="preserve"> wady na wałkach farbowych</w:t>
            </w:r>
          </w:p>
          <w:p w:rsidR="004D0C8C" w:rsidRPr="00276123" w:rsidRDefault="004D0C8C" w:rsidP="0058394E">
            <w:pPr>
              <w:pStyle w:val="Akapitzlist"/>
              <w:numPr>
                <w:ilvl w:val="0"/>
                <w:numId w:val="123"/>
              </w:numPr>
              <w:ind w:left="366"/>
              <w:rPr>
                <w:rFonts w:ascii="Arial" w:eastAsia="Times New Roman" w:hAnsi="Arial" w:cs="Arial"/>
                <w:color w:val="000000"/>
                <w:sz w:val="20"/>
                <w:szCs w:val="20"/>
              </w:rPr>
            </w:pPr>
            <w:r w:rsidRPr="00276123">
              <w:rPr>
                <w:rFonts w:ascii="Arial" w:hAnsi="Arial" w:cs="Arial"/>
                <w:sz w:val="20"/>
                <w:szCs w:val="20"/>
              </w:rPr>
              <w:t>dob</w:t>
            </w:r>
            <w:r w:rsidR="00F55DB1">
              <w:rPr>
                <w:rFonts w:ascii="Arial" w:hAnsi="Arial" w:cs="Arial"/>
                <w:sz w:val="20"/>
                <w:szCs w:val="20"/>
              </w:rPr>
              <w:t>iera</w:t>
            </w:r>
            <w:r w:rsidRPr="00276123">
              <w:rPr>
                <w:rFonts w:ascii="Arial" w:hAnsi="Arial" w:cs="Arial"/>
                <w:sz w:val="20"/>
                <w:szCs w:val="20"/>
              </w:rPr>
              <w:t xml:space="preserve"> farby drukarskie </w:t>
            </w:r>
            <w:r w:rsidR="006467EE" w:rsidRPr="00276123">
              <w:rPr>
                <w:rFonts w:ascii="Arial" w:hAnsi="Arial" w:cs="Arial"/>
                <w:sz w:val="20"/>
                <w:szCs w:val="20"/>
              </w:rPr>
              <w:br/>
            </w:r>
            <w:r w:rsidRPr="00276123">
              <w:rPr>
                <w:rFonts w:ascii="Arial" w:hAnsi="Arial" w:cs="Arial"/>
                <w:sz w:val="20"/>
                <w:szCs w:val="20"/>
              </w:rPr>
              <w:t xml:space="preserve">z kolorów </w:t>
            </w:r>
            <w:proofErr w:type="spellStart"/>
            <w:r w:rsidRPr="00276123">
              <w:rPr>
                <w:rFonts w:ascii="Arial" w:hAnsi="Arial" w:cs="Arial"/>
                <w:sz w:val="20"/>
                <w:szCs w:val="20"/>
              </w:rPr>
              <w:t>Pantone</w:t>
            </w:r>
            <w:proofErr w:type="spellEnd"/>
            <w:r w:rsidRPr="00276123">
              <w:rPr>
                <w:rFonts w:ascii="Arial" w:hAnsi="Arial" w:cs="Arial"/>
                <w:sz w:val="20"/>
                <w:szCs w:val="20"/>
              </w:rPr>
              <w:t xml:space="preserve"> </w:t>
            </w:r>
          </w:p>
          <w:p w:rsidR="004D0C8C" w:rsidRPr="00276123" w:rsidRDefault="004D0C8C" w:rsidP="0058394E">
            <w:pPr>
              <w:pStyle w:val="Akapitzlist"/>
              <w:numPr>
                <w:ilvl w:val="0"/>
                <w:numId w:val="123"/>
              </w:numPr>
              <w:ind w:left="366"/>
              <w:rPr>
                <w:rFonts w:ascii="Arial" w:eastAsia="Times New Roman" w:hAnsi="Arial" w:cs="Arial"/>
                <w:color w:val="000000"/>
                <w:sz w:val="20"/>
                <w:szCs w:val="20"/>
              </w:rPr>
            </w:pPr>
            <w:r w:rsidRPr="00276123">
              <w:rPr>
                <w:rFonts w:ascii="Arial" w:hAnsi="Arial" w:cs="Arial"/>
                <w:sz w:val="20"/>
                <w:szCs w:val="20"/>
              </w:rPr>
              <w:t>dob</w:t>
            </w:r>
            <w:r w:rsidR="00F55DB1">
              <w:rPr>
                <w:rFonts w:ascii="Arial" w:hAnsi="Arial" w:cs="Arial"/>
                <w:sz w:val="20"/>
                <w:szCs w:val="20"/>
              </w:rPr>
              <w:t>iera</w:t>
            </w:r>
            <w:r w:rsidRPr="00276123">
              <w:rPr>
                <w:rFonts w:ascii="Arial" w:hAnsi="Arial" w:cs="Arial"/>
                <w:sz w:val="20"/>
                <w:szCs w:val="20"/>
              </w:rPr>
              <w:t xml:space="preserve"> pudry, płyny i chemię drukarską do produkcji</w:t>
            </w:r>
          </w:p>
          <w:p w:rsidR="004D0C8C" w:rsidRPr="00276123" w:rsidRDefault="004D0C8C" w:rsidP="0058394E">
            <w:pPr>
              <w:pStyle w:val="Akapitzlist"/>
              <w:numPr>
                <w:ilvl w:val="0"/>
                <w:numId w:val="123"/>
              </w:numPr>
              <w:ind w:left="366"/>
              <w:rPr>
                <w:rFonts w:ascii="Arial" w:eastAsia="Times New Roman" w:hAnsi="Arial" w:cs="Arial"/>
                <w:color w:val="000000"/>
                <w:sz w:val="20"/>
                <w:szCs w:val="20"/>
              </w:rPr>
            </w:pPr>
            <w:r w:rsidRPr="00276123">
              <w:rPr>
                <w:rFonts w:ascii="Arial" w:hAnsi="Arial" w:cs="Arial"/>
                <w:sz w:val="20"/>
                <w:szCs w:val="20"/>
              </w:rPr>
              <w:t xml:space="preserve">miesza farby drukarskie zgodnie z recepturami </w:t>
            </w:r>
          </w:p>
          <w:p w:rsidR="004D0C8C" w:rsidRPr="00276123" w:rsidRDefault="004D0C8C" w:rsidP="0058394E">
            <w:pPr>
              <w:pStyle w:val="Akapitzlist"/>
              <w:numPr>
                <w:ilvl w:val="0"/>
                <w:numId w:val="123"/>
              </w:numPr>
              <w:ind w:left="366"/>
              <w:rPr>
                <w:rFonts w:ascii="Arial" w:eastAsia="Times New Roman" w:hAnsi="Arial" w:cs="Arial"/>
                <w:color w:val="000000"/>
                <w:sz w:val="20"/>
                <w:szCs w:val="20"/>
              </w:rPr>
            </w:pPr>
            <w:r w:rsidRPr="00276123">
              <w:rPr>
                <w:rFonts w:ascii="Arial" w:hAnsi="Arial" w:cs="Arial"/>
                <w:sz w:val="20"/>
                <w:szCs w:val="20"/>
              </w:rPr>
              <w:t>dob</w:t>
            </w:r>
            <w:r w:rsidR="007258A9">
              <w:rPr>
                <w:rFonts w:ascii="Arial" w:hAnsi="Arial" w:cs="Arial"/>
                <w:sz w:val="20"/>
                <w:szCs w:val="20"/>
              </w:rPr>
              <w:t>iera</w:t>
            </w:r>
            <w:r w:rsidRPr="00276123">
              <w:rPr>
                <w:rFonts w:ascii="Arial" w:hAnsi="Arial" w:cs="Arial"/>
                <w:sz w:val="20"/>
                <w:szCs w:val="20"/>
              </w:rPr>
              <w:t xml:space="preserve"> pudry, płyny i chemię drukarską do typu produkcji</w:t>
            </w:r>
          </w:p>
          <w:p w:rsidR="004D0C8C" w:rsidRPr="00276123" w:rsidRDefault="004D0C8C" w:rsidP="0058394E">
            <w:pPr>
              <w:pStyle w:val="Akapitzlist"/>
              <w:numPr>
                <w:ilvl w:val="0"/>
                <w:numId w:val="123"/>
              </w:numPr>
              <w:ind w:left="366"/>
              <w:rPr>
                <w:rFonts w:ascii="Arial" w:eastAsia="Times New Roman" w:hAnsi="Arial" w:cs="Arial"/>
                <w:color w:val="000000"/>
                <w:sz w:val="20"/>
                <w:szCs w:val="20"/>
              </w:rPr>
            </w:pPr>
            <w:r w:rsidRPr="00276123">
              <w:rPr>
                <w:rFonts w:ascii="Arial" w:hAnsi="Arial" w:cs="Arial"/>
                <w:sz w:val="20"/>
                <w:szCs w:val="20"/>
              </w:rPr>
              <w:t>oceni</w:t>
            </w:r>
            <w:r w:rsidR="007258A9">
              <w:rPr>
                <w:rFonts w:ascii="Arial" w:hAnsi="Arial" w:cs="Arial"/>
                <w:sz w:val="20"/>
                <w:szCs w:val="20"/>
              </w:rPr>
              <w:t>a</w:t>
            </w:r>
            <w:r w:rsidRPr="00276123">
              <w:rPr>
                <w:rFonts w:ascii="Arial" w:hAnsi="Arial" w:cs="Arial"/>
                <w:sz w:val="20"/>
                <w:szCs w:val="20"/>
              </w:rPr>
              <w:t xml:space="preserve"> podłoże drukowe pod kątem przydatności do druku</w:t>
            </w:r>
          </w:p>
        </w:tc>
        <w:tc>
          <w:tcPr>
            <w:tcW w:w="1247" w:type="dxa"/>
            <w:tcBorders>
              <w:left w:val="single" w:sz="4" w:space="0" w:color="auto"/>
            </w:tcBorders>
          </w:tcPr>
          <w:p w:rsidR="000D7D51" w:rsidRDefault="004D0C8C" w:rsidP="0058394E">
            <w:pPr>
              <w:rPr>
                <w:rFonts w:ascii="Arial" w:eastAsia="Times New Roman" w:hAnsi="Arial" w:cs="Arial"/>
                <w:color w:val="000000"/>
                <w:sz w:val="20"/>
                <w:szCs w:val="20"/>
              </w:rPr>
            </w:pPr>
            <w:r w:rsidRPr="00276123">
              <w:rPr>
                <w:rFonts w:ascii="Arial" w:hAnsi="Arial" w:cs="Arial"/>
                <w:sz w:val="20"/>
                <w:szCs w:val="20"/>
              </w:rPr>
              <w:t>II klasa</w:t>
            </w:r>
          </w:p>
        </w:tc>
      </w:tr>
      <w:tr w:rsidR="004D0C8C" w:rsidRPr="00276123" w:rsidTr="0058394E">
        <w:tc>
          <w:tcPr>
            <w:tcW w:w="2135" w:type="dxa"/>
            <w:vMerge/>
            <w:tcBorders>
              <w:right w:val="single" w:sz="4" w:space="0" w:color="auto"/>
            </w:tcBorders>
          </w:tcPr>
          <w:p w:rsidR="004D0C8C" w:rsidRPr="00276123" w:rsidRDefault="004D0C8C" w:rsidP="00864152">
            <w:pPr>
              <w:rPr>
                <w:rFonts w:ascii="Arial" w:hAnsi="Arial" w:cs="Arial"/>
                <w:sz w:val="20"/>
                <w:szCs w:val="20"/>
              </w:rPr>
            </w:pPr>
          </w:p>
        </w:tc>
        <w:tc>
          <w:tcPr>
            <w:tcW w:w="2505" w:type="dxa"/>
            <w:tcBorders>
              <w:left w:val="single" w:sz="4" w:space="0" w:color="auto"/>
              <w:right w:val="single" w:sz="4" w:space="0" w:color="auto"/>
            </w:tcBorders>
          </w:tcPr>
          <w:p w:rsidR="004D0C8C" w:rsidRPr="00276123" w:rsidRDefault="004D0C8C" w:rsidP="00864152">
            <w:pPr>
              <w:pStyle w:val="Akapitzlist"/>
              <w:numPr>
                <w:ilvl w:val="1"/>
                <w:numId w:val="11"/>
              </w:numPr>
              <w:ind w:left="309" w:hanging="284"/>
              <w:rPr>
                <w:rFonts w:ascii="Arial" w:hAnsi="Arial" w:cs="Arial"/>
                <w:sz w:val="20"/>
                <w:szCs w:val="20"/>
              </w:rPr>
            </w:pPr>
            <w:r w:rsidRPr="00276123">
              <w:rPr>
                <w:rFonts w:ascii="Arial" w:hAnsi="Arial" w:cs="Arial"/>
                <w:sz w:val="20"/>
                <w:szCs w:val="20"/>
              </w:rPr>
              <w:t xml:space="preserve">Czynności regulacyjne na </w:t>
            </w:r>
            <w:r w:rsidR="00B0429F" w:rsidRPr="00276123">
              <w:rPr>
                <w:rFonts w:ascii="Arial" w:hAnsi="Arial" w:cs="Arial"/>
                <w:sz w:val="20"/>
                <w:szCs w:val="20"/>
              </w:rPr>
              <w:t xml:space="preserve">offsetowej </w:t>
            </w:r>
            <w:r w:rsidRPr="00276123">
              <w:rPr>
                <w:rFonts w:ascii="Arial" w:hAnsi="Arial" w:cs="Arial"/>
                <w:sz w:val="20"/>
                <w:szCs w:val="20"/>
              </w:rPr>
              <w:t>maszynie</w:t>
            </w:r>
            <w:r w:rsidR="00B0429F" w:rsidRPr="00276123">
              <w:rPr>
                <w:rFonts w:ascii="Arial" w:hAnsi="Arial" w:cs="Arial"/>
                <w:sz w:val="20"/>
                <w:szCs w:val="20"/>
              </w:rPr>
              <w:t xml:space="preserve"> wielokolorowej</w:t>
            </w:r>
          </w:p>
        </w:tc>
        <w:tc>
          <w:tcPr>
            <w:tcW w:w="1265" w:type="dxa"/>
            <w:tcBorders>
              <w:left w:val="single" w:sz="4" w:space="0" w:color="auto"/>
              <w:right w:val="single" w:sz="4" w:space="0" w:color="auto"/>
            </w:tcBorders>
          </w:tcPr>
          <w:p w:rsidR="000D7D51" w:rsidRDefault="000D7D51" w:rsidP="0058394E">
            <w:pPr>
              <w:rPr>
                <w:rFonts w:ascii="Arial" w:eastAsia="Times New Roman" w:hAnsi="Arial" w:cs="Arial"/>
                <w:color w:val="000000"/>
                <w:sz w:val="20"/>
                <w:szCs w:val="20"/>
              </w:rPr>
            </w:pPr>
          </w:p>
        </w:tc>
        <w:tc>
          <w:tcPr>
            <w:tcW w:w="3734" w:type="dxa"/>
            <w:tcBorders>
              <w:left w:val="single" w:sz="4" w:space="0" w:color="auto"/>
              <w:right w:val="single" w:sz="4" w:space="0" w:color="auto"/>
            </w:tcBorders>
          </w:tcPr>
          <w:p w:rsidR="004D0C8C" w:rsidRPr="00276123" w:rsidRDefault="004D0C8C" w:rsidP="0058394E">
            <w:pPr>
              <w:pStyle w:val="Akapitzlist"/>
              <w:numPr>
                <w:ilvl w:val="0"/>
                <w:numId w:val="123"/>
              </w:numPr>
              <w:ind w:left="366"/>
              <w:rPr>
                <w:rFonts w:ascii="Arial" w:eastAsia="Times New Roman" w:hAnsi="Arial" w:cs="Arial"/>
                <w:color w:val="000000"/>
                <w:sz w:val="20"/>
                <w:szCs w:val="20"/>
              </w:rPr>
            </w:pPr>
            <w:r w:rsidRPr="00276123">
              <w:rPr>
                <w:rFonts w:ascii="Arial" w:hAnsi="Arial" w:cs="Arial"/>
                <w:sz w:val="20"/>
                <w:szCs w:val="20"/>
              </w:rPr>
              <w:t>uruch</w:t>
            </w:r>
            <w:r w:rsidR="007258A9">
              <w:rPr>
                <w:rFonts w:ascii="Arial" w:hAnsi="Arial" w:cs="Arial"/>
                <w:sz w:val="20"/>
                <w:szCs w:val="20"/>
              </w:rPr>
              <w:t>a</w:t>
            </w:r>
            <w:r w:rsidRPr="00276123">
              <w:rPr>
                <w:rFonts w:ascii="Arial" w:hAnsi="Arial" w:cs="Arial"/>
                <w:sz w:val="20"/>
                <w:szCs w:val="20"/>
              </w:rPr>
              <w:t>mi</w:t>
            </w:r>
            <w:r w:rsidR="007258A9">
              <w:rPr>
                <w:rFonts w:ascii="Arial" w:hAnsi="Arial" w:cs="Arial"/>
                <w:sz w:val="20"/>
                <w:szCs w:val="20"/>
              </w:rPr>
              <w:t>a</w:t>
            </w:r>
            <w:r w:rsidRPr="00276123">
              <w:rPr>
                <w:rFonts w:ascii="Arial" w:hAnsi="Arial" w:cs="Arial"/>
                <w:sz w:val="20"/>
                <w:szCs w:val="20"/>
              </w:rPr>
              <w:t xml:space="preserve"> maszynę w jałowym trybie pracy</w:t>
            </w:r>
          </w:p>
          <w:p w:rsidR="004D0C8C" w:rsidRPr="00276123" w:rsidRDefault="004D0C8C" w:rsidP="0058394E">
            <w:pPr>
              <w:pStyle w:val="Akapitzlist"/>
              <w:numPr>
                <w:ilvl w:val="0"/>
                <w:numId w:val="123"/>
              </w:numPr>
              <w:ind w:left="366"/>
              <w:rPr>
                <w:rFonts w:ascii="Arial" w:eastAsia="Times New Roman" w:hAnsi="Arial" w:cs="Arial"/>
                <w:color w:val="000000"/>
                <w:sz w:val="20"/>
                <w:szCs w:val="20"/>
              </w:rPr>
            </w:pPr>
            <w:r w:rsidRPr="00276123">
              <w:rPr>
                <w:rFonts w:ascii="Arial" w:hAnsi="Arial" w:cs="Arial"/>
                <w:sz w:val="20"/>
                <w:szCs w:val="20"/>
              </w:rPr>
              <w:t>druk</w:t>
            </w:r>
            <w:r w:rsidR="007258A9">
              <w:rPr>
                <w:rFonts w:ascii="Arial" w:hAnsi="Arial" w:cs="Arial"/>
                <w:sz w:val="20"/>
                <w:szCs w:val="20"/>
              </w:rPr>
              <w:t>uje</w:t>
            </w:r>
            <w:r w:rsidRPr="00276123">
              <w:rPr>
                <w:rFonts w:ascii="Arial" w:hAnsi="Arial" w:cs="Arial"/>
                <w:sz w:val="20"/>
                <w:szCs w:val="20"/>
              </w:rPr>
              <w:t xml:space="preserve"> pierwszą odbitkę drukarską</w:t>
            </w:r>
          </w:p>
          <w:p w:rsidR="004D0C8C" w:rsidRPr="00276123" w:rsidRDefault="004D0C8C" w:rsidP="0058394E">
            <w:pPr>
              <w:pStyle w:val="Akapitzlist"/>
              <w:numPr>
                <w:ilvl w:val="0"/>
                <w:numId w:val="123"/>
              </w:numPr>
              <w:ind w:left="366"/>
              <w:rPr>
                <w:rFonts w:ascii="Arial" w:eastAsia="Times New Roman" w:hAnsi="Arial" w:cs="Arial"/>
                <w:color w:val="000000"/>
                <w:sz w:val="20"/>
                <w:szCs w:val="20"/>
              </w:rPr>
            </w:pPr>
            <w:r w:rsidRPr="00276123">
              <w:rPr>
                <w:rFonts w:ascii="Arial" w:hAnsi="Arial" w:cs="Arial"/>
                <w:sz w:val="20"/>
                <w:szCs w:val="20"/>
              </w:rPr>
              <w:t>oceni</w:t>
            </w:r>
            <w:r w:rsidR="007258A9">
              <w:rPr>
                <w:rFonts w:ascii="Arial" w:hAnsi="Arial" w:cs="Arial"/>
                <w:sz w:val="20"/>
                <w:szCs w:val="20"/>
              </w:rPr>
              <w:t>a</w:t>
            </w:r>
            <w:r w:rsidRPr="00276123">
              <w:rPr>
                <w:rFonts w:ascii="Arial" w:hAnsi="Arial" w:cs="Arial"/>
                <w:sz w:val="20"/>
                <w:szCs w:val="20"/>
              </w:rPr>
              <w:t xml:space="preserve"> wizualnie zgodność pierwszej odbitki z wzorcowym wydrukiem próbnym</w:t>
            </w:r>
          </w:p>
          <w:p w:rsidR="004D0C8C" w:rsidRPr="00276123" w:rsidRDefault="004D0C8C" w:rsidP="0058394E">
            <w:pPr>
              <w:pStyle w:val="Akapitzlist"/>
              <w:numPr>
                <w:ilvl w:val="0"/>
                <w:numId w:val="123"/>
              </w:numPr>
              <w:ind w:left="366"/>
              <w:rPr>
                <w:rFonts w:ascii="Arial" w:eastAsia="Times New Roman" w:hAnsi="Arial" w:cs="Arial"/>
                <w:color w:val="000000"/>
                <w:sz w:val="20"/>
                <w:szCs w:val="20"/>
              </w:rPr>
            </w:pPr>
            <w:r w:rsidRPr="00276123">
              <w:rPr>
                <w:rFonts w:ascii="Arial" w:hAnsi="Arial" w:cs="Arial"/>
                <w:sz w:val="20"/>
                <w:szCs w:val="20"/>
              </w:rPr>
              <w:t>realiz</w:t>
            </w:r>
            <w:r w:rsidR="007258A9">
              <w:rPr>
                <w:rFonts w:ascii="Arial" w:hAnsi="Arial" w:cs="Arial"/>
                <w:sz w:val="20"/>
                <w:szCs w:val="20"/>
              </w:rPr>
              <w:t>uje</w:t>
            </w:r>
            <w:r w:rsidRPr="00276123">
              <w:rPr>
                <w:rFonts w:ascii="Arial" w:hAnsi="Arial" w:cs="Arial"/>
                <w:sz w:val="20"/>
                <w:szCs w:val="20"/>
              </w:rPr>
              <w:t xml:space="preserve"> druk rozruchowy na maszynie offsetowej</w:t>
            </w:r>
          </w:p>
          <w:p w:rsidR="004D0C8C" w:rsidRPr="00276123" w:rsidRDefault="004D0C8C" w:rsidP="0058394E">
            <w:pPr>
              <w:pStyle w:val="Akapitzlist"/>
              <w:numPr>
                <w:ilvl w:val="0"/>
                <w:numId w:val="123"/>
              </w:numPr>
              <w:ind w:left="366"/>
              <w:rPr>
                <w:rFonts w:ascii="Arial" w:eastAsia="Times New Roman" w:hAnsi="Arial" w:cs="Arial"/>
                <w:color w:val="000000"/>
                <w:sz w:val="20"/>
                <w:szCs w:val="20"/>
              </w:rPr>
            </w:pPr>
            <w:r w:rsidRPr="00276123">
              <w:rPr>
                <w:rFonts w:ascii="Arial" w:hAnsi="Arial" w:cs="Arial"/>
                <w:sz w:val="20"/>
                <w:szCs w:val="20"/>
              </w:rPr>
              <w:t>regul</w:t>
            </w:r>
            <w:r w:rsidR="007258A9">
              <w:rPr>
                <w:rFonts w:ascii="Arial" w:hAnsi="Arial" w:cs="Arial"/>
                <w:sz w:val="20"/>
                <w:szCs w:val="20"/>
              </w:rPr>
              <w:t>uje</w:t>
            </w:r>
            <w:r w:rsidRPr="00276123">
              <w:rPr>
                <w:rFonts w:ascii="Arial" w:hAnsi="Arial" w:cs="Arial"/>
                <w:sz w:val="20"/>
                <w:szCs w:val="20"/>
              </w:rPr>
              <w:t xml:space="preserve"> marki boczne i czołowe na </w:t>
            </w:r>
            <w:proofErr w:type="spellStart"/>
            <w:r w:rsidRPr="00276123">
              <w:rPr>
                <w:rFonts w:ascii="Arial" w:hAnsi="Arial" w:cs="Arial"/>
                <w:sz w:val="20"/>
                <w:szCs w:val="20"/>
              </w:rPr>
              <w:t>nakładaku</w:t>
            </w:r>
            <w:proofErr w:type="spellEnd"/>
          </w:p>
          <w:p w:rsidR="004D0C8C" w:rsidRPr="00276123" w:rsidRDefault="004D0C8C" w:rsidP="0058394E">
            <w:pPr>
              <w:pStyle w:val="Akapitzlist"/>
              <w:numPr>
                <w:ilvl w:val="0"/>
                <w:numId w:val="123"/>
              </w:numPr>
              <w:ind w:left="366"/>
              <w:rPr>
                <w:rFonts w:ascii="Arial" w:eastAsia="Times New Roman" w:hAnsi="Arial" w:cs="Arial"/>
                <w:color w:val="000000"/>
                <w:sz w:val="20"/>
                <w:szCs w:val="20"/>
              </w:rPr>
            </w:pPr>
            <w:r w:rsidRPr="00276123">
              <w:rPr>
                <w:rFonts w:ascii="Arial" w:hAnsi="Arial" w:cs="Arial"/>
                <w:sz w:val="20"/>
                <w:szCs w:val="20"/>
              </w:rPr>
              <w:lastRenderedPageBreak/>
              <w:t>pozycjon</w:t>
            </w:r>
            <w:r w:rsidR="007258A9">
              <w:rPr>
                <w:rFonts w:ascii="Arial" w:hAnsi="Arial" w:cs="Arial"/>
                <w:sz w:val="20"/>
                <w:szCs w:val="20"/>
              </w:rPr>
              <w:t>uje</w:t>
            </w:r>
            <w:r w:rsidRPr="00276123">
              <w:rPr>
                <w:rFonts w:ascii="Arial" w:hAnsi="Arial" w:cs="Arial"/>
                <w:sz w:val="20"/>
                <w:szCs w:val="20"/>
              </w:rPr>
              <w:t xml:space="preserve"> obraz drukowy na podłożu</w:t>
            </w:r>
          </w:p>
          <w:p w:rsidR="004D0C8C" w:rsidRPr="00276123" w:rsidRDefault="004D0C8C" w:rsidP="0058394E">
            <w:pPr>
              <w:pStyle w:val="Akapitzlist"/>
              <w:numPr>
                <w:ilvl w:val="0"/>
                <w:numId w:val="123"/>
              </w:numPr>
              <w:ind w:left="366"/>
              <w:rPr>
                <w:rFonts w:ascii="Arial" w:eastAsia="Times New Roman" w:hAnsi="Arial" w:cs="Arial"/>
                <w:color w:val="000000"/>
                <w:sz w:val="20"/>
                <w:szCs w:val="20"/>
              </w:rPr>
            </w:pPr>
            <w:proofErr w:type="spellStart"/>
            <w:r w:rsidRPr="00276123">
              <w:rPr>
                <w:rFonts w:ascii="Arial" w:hAnsi="Arial" w:cs="Arial"/>
                <w:sz w:val="20"/>
                <w:szCs w:val="20"/>
              </w:rPr>
              <w:t>spasow</w:t>
            </w:r>
            <w:r w:rsidR="0066322D">
              <w:rPr>
                <w:rFonts w:ascii="Arial" w:hAnsi="Arial" w:cs="Arial"/>
                <w:sz w:val="20"/>
                <w:szCs w:val="20"/>
              </w:rPr>
              <w:t>uje</w:t>
            </w:r>
            <w:proofErr w:type="spellEnd"/>
            <w:r w:rsidRPr="00276123">
              <w:rPr>
                <w:rFonts w:ascii="Arial" w:hAnsi="Arial" w:cs="Arial"/>
                <w:sz w:val="20"/>
                <w:szCs w:val="20"/>
              </w:rPr>
              <w:t xml:space="preserve"> względem siebie obrazy </w:t>
            </w:r>
            <w:r w:rsidR="006467EE" w:rsidRPr="00276123">
              <w:rPr>
                <w:rFonts w:ascii="Arial" w:hAnsi="Arial" w:cs="Arial"/>
                <w:sz w:val="20"/>
                <w:szCs w:val="20"/>
              </w:rPr>
              <w:br/>
            </w:r>
            <w:r w:rsidRPr="00276123">
              <w:rPr>
                <w:rFonts w:ascii="Arial" w:hAnsi="Arial" w:cs="Arial"/>
                <w:sz w:val="20"/>
                <w:szCs w:val="20"/>
              </w:rPr>
              <w:t>z po</w:t>
            </w:r>
            <w:r w:rsidR="00EE240D" w:rsidRPr="00276123">
              <w:rPr>
                <w:rFonts w:ascii="Arial" w:hAnsi="Arial" w:cs="Arial"/>
                <w:sz w:val="20"/>
                <w:szCs w:val="20"/>
              </w:rPr>
              <w:t>szczególnych zespołów drukowych</w:t>
            </w:r>
          </w:p>
          <w:p w:rsidR="004D0C8C" w:rsidRPr="00276123" w:rsidRDefault="004D0C8C" w:rsidP="0058394E">
            <w:pPr>
              <w:pStyle w:val="Akapitzlist"/>
              <w:numPr>
                <w:ilvl w:val="0"/>
                <w:numId w:val="123"/>
              </w:numPr>
              <w:ind w:left="366"/>
              <w:rPr>
                <w:rFonts w:ascii="Arial" w:eastAsia="Times New Roman" w:hAnsi="Arial" w:cs="Arial"/>
                <w:color w:val="000000"/>
                <w:sz w:val="20"/>
                <w:szCs w:val="20"/>
              </w:rPr>
            </w:pPr>
            <w:r w:rsidRPr="00276123">
              <w:rPr>
                <w:rFonts w:ascii="Arial" w:hAnsi="Arial" w:cs="Arial"/>
                <w:sz w:val="20"/>
                <w:szCs w:val="20"/>
              </w:rPr>
              <w:t>wykon</w:t>
            </w:r>
            <w:r w:rsidR="0066322D">
              <w:rPr>
                <w:rFonts w:ascii="Arial" w:hAnsi="Arial" w:cs="Arial"/>
                <w:sz w:val="20"/>
                <w:szCs w:val="20"/>
              </w:rPr>
              <w:t>uje</w:t>
            </w:r>
            <w:r w:rsidRPr="00276123">
              <w:rPr>
                <w:rFonts w:ascii="Arial" w:hAnsi="Arial" w:cs="Arial"/>
                <w:sz w:val="20"/>
                <w:szCs w:val="20"/>
              </w:rPr>
              <w:t xml:space="preserve"> czynności regulacyjne na poszczególnych zespołach maszyny offsetowej</w:t>
            </w:r>
          </w:p>
          <w:p w:rsidR="004D0C8C" w:rsidRPr="00276123" w:rsidRDefault="004D0C8C" w:rsidP="0058394E">
            <w:pPr>
              <w:pStyle w:val="Akapitzlist"/>
              <w:numPr>
                <w:ilvl w:val="0"/>
                <w:numId w:val="123"/>
              </w:numPr>
              <w:ind w:left="366"/>
              <w:rPr>
                <w:rFonts w:ascii="Arial" w:eastAsia="Times New Roman" w:hAnsi="Arial" w:cs="Arial"/>
                <w:color w:val="000000"/>
                <w:sz w:val="20"/>
                <w:szCs w:val="20"/>
              </w:rPr>
            </w:pPr>
            <w:r w:rsidRPr="00276123">
              <w:rPr>
                <w:rFonts w:ascii="Arial" w:hAnsi="Arial" w:cs="Arial"/>
                <w:sz w:val="20"/>
                <w:szCs w:val="20"/>
              </w:rPr>
              <w:t>ustawi</w:t>
            </w:r>
            <w:r w:rsidR="0066322D">
              <w:rPr>
                <w:rFonts w:ascii="Arial" w:hAnsi="Arial" w:cs="Arial"/>
                <w:sz w:val="20"/>
                <w:szCs w:val="20"/>
              </w:rPr>
              <w:t>a</w:t>
            </w:r>
            <w:r w:rsidRPr="00276123">
              <w:rPr>
                <w:rFonts w:ascii="Arial" w:hAnsi="Arial" w:cs="Arial"/>
                <w:sz w:val="20"/>
                <w:szCs w:val="20"/>
              </w:rPr>
              <w:t xml:space="preserve"> właściwy nacisk poszczególnych cylindrów dociskowych</w:t>
            </w:r>
          </w:p>
          <w:p w:rsidR="004D0C8C" w:rsidRPr="00276123" w:rsidRDefault="003D5402" w:rsidP="0058394E">
            <w:pPr>
              <w:pStyle w:val="Akapitzlist"/>
              <w:numPr>
                <w:ilvl w:val="0"/>
                <w:numId w:val="123"/>
              </w:numPr>
              <w:ind w:left="366"/>
              <w:rPr>
                <w:rFonts w:ascii="Arial" w:eastAsia="Times New Roman" w:hAnsi="Arial" w:cs="Arial"/>
                <w:color w:val="000000"/>
                <w:sz w:val="20"/>
                <w:szCs w:val="20"/>
              </w:rPr>
            </w:pPr>
            <w:r>
              <w:rPr>
                <w:rFonts w:ascii="Arial" w:hAnsi="Arial" w:cs="Arial"/>
                <w:sz w:val="20"/>
                <w:szCs w:val="20"/>
              </w:rPr>
              <w:t>dokonuje</w:t>
            </w:r>
            <w:r w:rsidR="004D0C8C" w:rsidRPr="00276123">
              <w:rPr>
                <w:rFonts w:ascii="Arial" w:hAnsi="Arial" w:cs="Arial"/>
                <w:sz w:val="20"/>
                <w:szCs w:val="20"/>
              </w:rPr>
              <w:t xml:space="preserve"> regulacji poszczególnych kałamarzy farbowych i duktorów</w:t>
            </w:r>
          </w:p>
        </w:tc>
        <w:tc>
          <w:tcPr>
            <w:tcW w:w="3119" w:type="dxa"/>
            <w:tcBorders>
              <w:left w:val="single" w:sz="4" w:space="0" w:color="auto"/>
              <w:right w:val="single" w:sz="4" w:space="0" w:color="auto"/>
            </w:tcBorders>
          </w:tcPr>
          <w:p w:rsidR="004D0C8C" w:rsidRPr="00276123" w:rsidRDefault="004D0C8C" w:rsidP="0058394E">
            <w:pPr>
              <w:pStyle w:val="Akapitzlist"/>
              <w:numPr>
                <w:ilvl w:val="0"/>
                <w:numId w:val="123"/>
              </w:numPr>
              <w:ind w:left="366"/>
              <w:rPr>
                <w:rFonts w:ascii="Arial" w:eastAsia="Times New Roman" w:hAnsi="Arial" w:cs="Arial"/>
                <w:color w:val="000000"/>
                <w:sz w:val="20"/>
                <w:szCs w:val="20"/>
              </w:rPr>
            </w:pPr>
            <w:r w:rsidRPr="00276123">
              <w:rPr>
                <w:rFonts w:ascii="Arial" w:hAnsi="Arial" w:cs="Arial"/>
                <w:sz w:val="20"/>
                <w:szCs w:val="20"/>
              </w:rPr>
              <w:lastRenderedPageBreak/>
              <w:t>weryfik</w:t>
            </w:r>
            <w:r w:rsidR="007258A9">
              <w:rPr>
                <w:rFonts w:ascii="Arial" w:hAnsi="Arial" w:cs="Arial"/>
                <w:sz w:val="20"/>
                <w:szCs w:val="20"/>
              </w:rPr>
              <w:t>uje</w:t>
            </w:r>
            <w:r w:rsidRPr="00276123">
              <w:rPr>
                <w:rFonts w:ascii="Arial" w:hAnsi="Arial" w:cs="Arial"/>
                <w:sz w:val="20"/>
                <w:szCs w:val="20"/>
              </w:rPr>
              <w:t xml:space="preserve"> prawidłowość pracy poszczególnych zespołów maszyny</w:t>
            </w:r>
          </w:p>
          <w:p w:rsidR="004D0C8C" w:rsidRPr="00276123" w:rsidRDefault="004D0C8C" w:rsidP="0058394E">
            <w:pPr>
              <w:pStyle w:val="Akapitzlist"/>
              <w:numPr>
                <w:ilvl w:val="0"/>
                <w:numId w:val="123"/>
              </w:numPr>
              <w:ind w:left="366"/>
              <w:rPr>
                <w:rFonts w:ascii="Arial" w:eastAsia="Times New Roman" w:hAnsi="Arial" w:cs="Arial"/>
                <w:color w:val="000000"/>
                <w:sz w:val="20"/>
                <w:szCs w:val="20"/>
              </w:rPr>
            </w:pPr>
            <w:r w:rsidRPr="00276123">
              <w:rPr>
                <w:rFonts w:ascii="Arial" w:hAnsi="Arial" w:cs="Arial"/>
                <w:sz w:val="20"/>
                <w:szCs w:val="20"/>
              </w:rPr>
              <w:t>regul</w:t>
            </w:r>
            <w:r w:rsidR="007258A9">
              <w:rPr>
                <w:rFonts w:ascii="Arial" w:hAnsi="Arial" w:cs="Arial"/>
                <w:sz w:val="20"/>
                <w:szCs w:val="20"/>
              </w:rPr>
              <w:t>uje</w:t>
            </w:r>
            <w:r w:rsidRPr="00276123">
              <w:rPr>
                <w:rFonts w:ascii="Arial" w:hAnsi="Arial" w:cs="Arial"/>
                <w:sz w:val="20"/>
                <w:szCs w:val="20"/>
              </w:rPr>
              <w:t xml:space="preserve"> ustawienia parametrów pracy maszyny offsetowej za pomocą pulpitu sterującego</w:t>
            </w:r>
          </w:p>
          <w:p w:rsidR="004D0C8C" w:rsidRPr="00276123" w:rsidRDefault="004D0C8C" w:rsidP="0058394E">
            <w:pPr>
              <w:ind w:left="366" w:hanging="170"/>
              <w:rPr>
                <w:rFonts w:ascii="Arial" w:eastAsia="Times New Roman" w:hAnsi="Arial" w:cs="Arial"/>
                <w:color w:val="000000"/>
                <w:sz w:val="20"/>
                <w:szCs w:val="20"/>
              </w:rPr>
            </w:pPr>
          </w:p>
        </w:tc>
        <w:tc>
          <w:tcPr>
            <w:tcW w:w="1247" w:type="dxa"/>
            <w:tcBorders>
              <w:left w:val="single" w:sz="4" w:space="0" w:color="auto"/>
            </w:tcBorders>
          </w:tcPr>
          <w:p w:rsidR="000D7D51" w:rsidRDefault="004D0C8C" w:rsidP="0058394E">
            <w:pPr>
              <w:rPr>
                <w:rFonts w:ascii="Arial" w:eastAsia="Times New Roman" w:hAnsi="Arial" w:cs="Arial"/>
                <w:color w:val="000000"/>
                <w:sz w:val="20"/>
                <w:szCs w:val="20"/>
              </w:rPr>
            </w:pPr>
            <w:r w:rsidRPr="00276123">
              <w:rPr>
                <w:rFonts w:ascii="Arial" w:hAnsi="Arial" w:cs="Arial"/>
                <w:sz w:val="20"/>
                <w:szCs w:val="20"/>
              </w:rPr>
              <w:t>III klasa</w:t>
            </w:r>
          </w:p>
        </w:tc>
      </w:tr>
      <w:tr w:rsidR="004D0C8C" w:rsidRPr="00276123" w:rsidTr="0058394E">
        <w:tc>
          <w:tcPr>
            <w:tcW w:w="2135" w:type="dxa"/>
            <w:vMerge/>
            <w:tcBorders>
              <w:right w:val="single" w:sz="4" w:space="0" w:color="auto"/>
            </w:tcBorders>
          </w:tcPr>
          <w:p w:rsidR="004D0C8C" w:rsidRPr="00276123" w:rsidRDefault="004D0C8C" w:rsidP="00864152">
            <w:pPr>
              <w:rPr>
                <w:rFonts w:ascii="Arial" w:hAnsi="Arial" w:cs="Arial"/>
                <w:sz w:val="20"/>
                <w:szCs w:val="20"/>
              </w:rPr>
            </w:pPr>
          </w:p>
        </w:tc>
        <w:tc>
          <w:tcPr>
            <w:tcW w:w="2505" w:type="dxa"/>
            <w:tcBorders>
              <w:left w:val="single" w:sz="4" w:space="0" w:color="auto"/>
              <w:right w:val="single" w:sz="4" w:space="0" w:color="auto"/>
            </w:tcBorders>
          </w:tcPr>
          <w:p w:rsidR="004D0C8C" w:rsidRPr="00276123" w:rsidRDefault="00A348C9" w:rsidP="00864152">
            <w:pPr>
              <w:pStyle w:val="Akapitzlist"/>
              <w:numPr>
                <w:ilvl w:val="1"/>
                <w:numId w:val="11"/>
              </w:numPr>
              <w:ind w:left="309" w:hanging="284"/>
              <w:rPr>
                <w:rFonts w:ascii="Arial" w:hAnsi="Arial" w:cs="Arial"/>
                <w:sz w:val="20"/>
                <w:szCs w:val="20"/>
              </w:rPr>
            </w:pPr>
            <w:r w:rsidRPr="00276123">
              <w:rPr>
                <w:rFonts w:ascii="Arial" w:hAnsi="Arial" w:cs="Arial"/>
                <w:sz w:val="20"/>
                <w:szCs w:val="20"/>
              </w:rPr>
              <w:t xml:space="preserve"> </w:t>
            </w:r>
            <w:r w:rsidR="004D0C8C" w:rsidRPr="00276123">
              <w:rPr>
                <w:rFonts w:ascii="Arial" w:hAnsi="Arial" w:cs="Arial"/>
                <w:sz w:val="20"/>
                <w:szCs w:val="20"/>
              </w:rPr>
              <w:t>Drukowanie nakładu</w:t>
            </w:r>
            <w:r w:rsidR="00B0429F" w:rsidRPr="00276123">
              <w:rPr>
                <w:rFonts w:ascii="Arial" w:hAnsi="Arial" w:cs="Arial"/>
                <w:sz w:val="20"/>
                <w:szCs w:val="20"/>
              </w:rPr>
              <w:t xml:space="preserve"> </w:t>
            </w:r>
            <w:r w:rsidR="00B0429F" w:rsidRPr="00276123">
              <w:rPr>
                <w:rFonts w:ascii="Arial" w:hAnsi="Arial" w:cs="Arial"/>
                <w:sz w:val="20"/>
                <w:szCs w:val="20"/>
              </w:rPr>
              <w:br/>
            </w:r>
            <w:r w:rsidRPr="00276123">
              <w:rPr>
                <w:rFonts w:ascii="Arial" w:hAnsi="Arial" w:cs="Arial"/>
                <w:sz w:val="20"/>
                <w:szCs w:val="20"/>
              </w:rPr>
              <w:t xml:space="preserve"> </w:t>
            </w:r>
            <w:r w:rsidR="00B0429F" w:rsidRPr="00276123">
              <w:rPr>
                <w:rFonts w:ascii="Arial" w:hAnsi="Arial" w:cs="Arial"/>
                <w:sz w:val="20"/>
                <w:szCs w:val="20"/>
              </w:rPr>
              <w:t>w pełnym kolorze</w:t>
            </w:r>
          </w:p>
        </w:tc>
        <w:tc>
          <w:tcPr>
            <w:tcW w:w="1265" w:type="dxa"/>
            <w:tcBorders>
              <w:left w:val="single" w:sz="4" w:space="0" w:color="auto"/>
              <w:right w:val="single" w:sz="4" w:space="0" w:color="auto"/>
            </w:tcBorders>
          </w:tcPr>
          <w:p w:rsidR="000D7D51" w:rsidRDefault="000D7D51" w:rsidP="0058394E">
            <w:pPr>
              <w:rPr>
                <w:rFonts w:ascii="Arial" w:eastAsia="Times New Roman" w:hAnsi="Arial" w:cs="Arial"/>
                <w:color w:val="000000"/>
                <w:sz w:val="20"/>
                <w:szCs w:val="20"/>
              </w:rPr>
            </w:pPr>
          </w:p>
        </w:tc>
        <w:tc>
          <w:tcPr>
            <w:tcW w:w="3734" w:type="dxa"/>
            <w:tcBorders>
              <w:left w:val="single" w:sz="4" w:space="0" w:color="auto"/>
              <w:right w:val="single" w:sz="4" w:space="0" w:color="auto"/>
            </w:tcBorders>
          </w:tcPr>
          <w:p w:rsidR="004D0C8C" w:rsidRPr="00276123" w:rsidRDefault="004D0C8C" w:rsidP="0058394E">
            <w:pPr>
              <w:pStyle w:val="Akapitzlist"/>
              <w:numPr>
                <w:ilvl w:val="0"/>
                <w:numId w:val="123"/>
              </w:numPr>
              <w:ind w:left="366"/>
              <w:rPr>
                <w:rFonts w:ascii="Arial" w:eastAsia="Times New Roman" w:hAnsi="Arial" w:cs="Arial"/>
                <w:color w:val="000000"/>
                <w:sz w:val="20"/>
                <w:szCs w:val="20"/>
              </w:rPr>
            </w:pPr>
            <w:r w:rsidRPr="00276123">
              <w:rPr>
                <w:rFonts w:ascii="Arial" w:hAnsi="Arial" w:cs="Arial"/>
                <w:sz w:val="20"/>
                <w:szCs w:val="20"/>
              </w:rPr>
              <w:t>realiz</w:t>
            </w:r>
            <w:r w:rsidR="0066322D">
              <w:rPr>
                <w:rFonts w:ascii="Arial" w:hAnsi="Arial" w:cs="Arial"/>
                <w:sz w:val="20"/>
                <w:szCs w:val="20"/>
              </w:rPr>
              <w:t>uje</w:t>
            </w:r>
            <w:r w:rsidRPr="00276123">
              <w:rPr>
                <w:rFonts w:ascii="Arial" w:hAnsi="Arial" w:cs="Arial"/>
                <w:sz w:val="20"/>
                <w:szCs w:val="20"/>
              </w:rPr>
              <w:t xml:space="preserve"> druk nakładowy na wielokolorowej maszynie offsetowej</w:t>
            </w:r>
          </w:p>
          <w:p w:rsidR="004D0C8C" w:rsidRPr="00276123" w:rsidRDefault="003D5402" w:rsidP="0058394E">
            <w:pPr>
              <w:pStyle w:val="Akapitzlist"/>
              <w:numPr>
                <w:ilvl w:val="0"/>
                <w:numId w:val="123"/>
              </w:numPr>
              <w:ind w:left="366"/>
              <w:rPr>
                <w:rFonts w:ascii="Arial" w:eastAsia="Times New Roman" w:hAnsi="Arial" w:cs="Arial"/>
                <w:color w:val="000000"/>
                <w:sz w:val="20"/>
                <w:szCs w:val="20"/>
              </w:rPr>
            </w:pPr>
            <w:r>
              <w:rPr>
                <w:rFonts w:ascii="Arial" w:hAnsi="Arial" w:cs="Arial"/>
                <w:sz w:val="20"/>
                <w:szCs w:val="20"/>
              </w:rPr>
              <w:t>dokonuje</w:t>
            </w:r>
            <w:r w:rsidR="004D0C8C" w:rsidRPr="00276123">
              <w:rPr>
                <w:rFonts w:ascii="Arial" w:hAnsi="Arial" w:cs="Arial"/>
                <w:sz w:val="20"/>
                <w:szCs w:val="20"/>
              </w:rPr>
              <w:t xml:space="preserve"> bieżącej kontroli parametrów wydruku</w:t>
            </w:r>
          </w:p>
          <w:p w:rsidR="004D0C8C" w:rsidRPr="00276123" w:rsidRDefault="004D0C8C" w:rsidP="0058394E">
            <w:pPr>
              <w:pStyle w:val="Akapitzlist"/>
              <w:numPr>
                <w:ilvl w:val="0"/>
                <w:numId w:val="123"/>
              </w:numPr>
              <w:ind w:left="366"/>
              <w:rPr>
                <w:rFonts w:ascii="Arial" w:eastAsia="Times New Roman" w:hAnsi="Arial" w:cs="Arial"/>
                <w:color w:val="000000"/>
                <w:sz w:val="20"/>
                <w:szCs w:val="20"/>
              </w:rPr>
            </w:pPr>
            <w:r w:rsidRPr="00276123">
              <w:rPr>
                <w:rFonts w:ascii="Arial" w:hAnsi="Arial" w:cs="Arial"/>
                <w:sz w:val="20"/>
                <w:szCs w:val="20"/>
              </w:rPr>
              <w:t>om</w:t>
            </w:r>
            <w:r w:rsidR="0066322D">
              <w:rPr>
                <w:rFonts w:ascii="Arial" w:hAnsi="Arial" w:cs="Arial"/>
                <w:sz w:val="20"/>
                <w:szCs w:val="20"/>
              </w:rPr>
              <w:t>a</w:t>
            </w:r>
            <w:r w:rsidRPr="00276123">
              <w:rPr>
                <w:rFonts w:ascii="Arial" w:hAnsi="Arial" w:cs="Arial"/>
                <w:sz w:val="20"/>
                <w:szCs w:val="20"/>
              </w:rPr>
              <w:t>wi</w:t>
            </w:r>
            <w:r w:rsidR="0066322D">
              <w:rPr>
                <w:rFonts w:ascii="Arial" w:hAnsi="Arial" w:cs="Arial"/>
                <w:sz w:val="20"/>
                <w:szCs w:val="20"/>
              </w:rPr>
              <w:t>a</w:t>
            </w:r>
            <w:r w:rsidRPr="00276123">
              <w:rPr>
                <w:rFonts w:ascii="Arial" w:hAnsi="Arial" w:cs="Arial"/>
                <w:sz w:val="20"/>
                <w:szCs w:val="20"/>
              </w:rPr>
              <w:t xml:space="preserve"> błędy występujące podczas procesu drukowania</w:t>
            </w:r>
          </w:p>
          <w:p w:rsidR="004D0C8C" w:rsidRPr="00276123" w:rsidRDefault="004D0C8C" w:rsidP="0058394E">
            <w:pPr>
              <w:pStyle w:val="Akapitzlist"/>
              <w:numPr>
                <w:ilvl w:val="0"/>
                <w:numId w:val="123"/>
              </w:numPr>
              <w:ind w:left="366"/>
              <w:rPr>
                <w:rFonts w:ascii="Arial" w:eastAsia="Times New Roman" w:hAnsi="Arial" w:cs="Arial"/>
                <w:color w:val="000000"/>
                <w:sz w:val="20"/>
                <w:szCs w:val="20"/>
              </w:rPr>
            </w:pPr>
            <w:r w:rsidRPr="00276123">
              <w:rPr>
                <w:rFonts w:ascii="Arial" w:hAnsi="Arial" w:cs="Arial"/>
                <w:sz w:val="20"/>
                <w:szCs w:val="20"/>
              </w:rPr>
              <w:t>wykon</w:t>
            </w:r>
            <w:r w:rsidR="0066322D">
              <w:rPr>
                <w:rFonts w:ascii="Arial" w:hAnsi="Arial" w:cs="Arial"/>
                <w:sz w:val="20"/>
                <w:szCs w:val="20"/>
              </w:rPr>
              <w:t>uje</w:t>
            </w:r>
            <w:r w:rsidRPr="00276123">
              <w:rPr>
                <w:rFonts w:ascii="Arial" w:hAnsi="Arial" w:cs="Arial"/>
                <w:sz w:val="20"/>
                <w:szCs w:val="20"/>
              </w:rPr>
              <w:t xml:space="preserve"> druk nakładowy wielobarwny CMYK</w:t>
            </w:r>
          </w:p>
          <w:p w:rsidR="004D0C8C" w:rsidRPr="00276123" w:rsidRDefault="00EE240D" w:rsidP="0058394E">
            <w:pPr>
              <w:pStyle w:val="TAbelapunktor"/>
              <w:numPr>
                <w:ilvl w:val="0"/>
                <w:numId w:val="123"/>
              </w:numPr>
              <w:ind w:left="366"/>
              <w:rPr>
                <w:rFonts w:eastAsia="Times New Roman" w:cs="Arial"/>
              </w:rPr>
            </w:pPr>
            <w:r w:rsidRPr="00276123">
              <w:rPr>
                <w:rFonts w:cs="Arial"/>
              </w:rPr>
              <w:t>stos</w:t>
            </w:r>
            <w:r w:rsidR="0066322D">
              <w:rPr>
                <w:rFonts w:cs="Arial"/>
              </w:rPr>
              <w:t>uje</w:t>
            </w:r>
            <w:r w:rsidR="004D0C8C" w:rsidRPr="00276123">
              <w:rPr>
                <w:rFonts w:cs="Arial"/>
              </w:rPr>
              <w:t xml:space="preserve"> zasad</w:t>
            </w:r>
            <w:r w:rsidRPr="00276123">
              <w:rPr>
                <w:rFonts w:cs="Arial"/>
              </w:rPr>
              <w:t>y</w:t>
            </w:r>
            <w:r w:rsidR="004D0C8C" w:rsidRPr="00276123">
              <w:rPr>
                <w:rFonts w:cs="Arial"/>
              </w:rPr>
              <w:t xml:space="preserve"> bezpieczeństwa podczas drukowania offsetowego</w:t>
            </w:r>
          </w:p>
        </w:tc>
        <w:tc>
          <w:tcPr>
            <w:tcW w:w="3119" w:type="dxa"/>
            <w:tcBorders>
              <w:left w:val="single" w:sz="4" w:space="0" w:color="auto"/>
              <w:right w:val="single" w:sz="4" w:space="0" w:color="auto"/>
            </w:tcBorders>
          </w:tcPr>
          <w:p w:rsidR="004D0C8C" w:rsidRPr="00276123" w:rsidRDefault="004D0C8C" w:rsidP="0058394E">
            <w:pPr>
              <w:pStyle w:val="Akapitzlist"/>
              <w:numPr>
                <w:ilvl w:val="0"/>
                <w:numId w:val="123"/>
              </w:numPr>
              <w:ind w:left="366"/>
              <w:rPr>
                <w:rFonts w:ascii="Arial" w:eastAsia="Times New Roman" w:hAnsi="Arial" w:cs="Arial"/>
                <w:color w:val="000000"/>
                <w:sz w:val="20"/>
                <w:szCs w:val="20"/>
              </w:rPr>
            </w:pPr>
            <w:r w:rsidRPr="00276123">
              <w:rPr>
                <w:rFonts w:ascii="Arial" w:hAnsi="Arial" w:cs="Arial"/>
                <w:sz w:val="20"/>
                <w:szCs w:val="20"/>
              </w:rPr>
              <w:t>realiz</w:t>
            </w:r>
            <w:r w:rsidR="0066322D">
              <w:rPr>
                <w:rFonts w:ascii="Arial" w:hAnsi="Arial" w:cs="Arial"/>
                <w:sz w:val="20"/>
                <w:szCs w:val="20"/>
              </w:rPr>
              <w:t>uje</w:t>
            </w:r>
            <w:r w:rsidRPr="00276123">
              <w:rPr>
                <w:rFonts w:ascii="Arial" w:hAnsi="Arial" w:cs="Arial"/>
                <w:sz w:val="20"/>
                <w:szCs w:val="20"/>
              </w:rPr>
              <w:t xml:space="preserve"> druk nakładowy na podłożach </w:t>
            </w:r>
            <w:proofErr w:type="spellStart"/>
            <w:r w:rsidRPr="00276123">
              <w:rPr>
                <w:rFonts w:ascii="Arial" w:hAnsi="Arial" w:cs="Arial"/>
                <w:sz w:val="20"/>
                <w:szCs w:val="20"/>
              </w:rPr>
              <w:t>niskowsiąkliwych</w:t>
            </w:r>
            <w:proofErr w:type="spellEnd"/>
          </w:p>
          <w:p w:rsidR="004D0C8C" w:rsidRPr="00276123" w:rsidRDefault="003D5402" w:rsidP="0058394E">
            <w:pPr>
              <w:pStyle w:val="Akapitzlist"/>
              <w:numPr>
                <w:ilvl w:val="0"/>
                <w:numId w:val="123"/>
              </w:numPr>
              <w:ind w:left="366"/>
              <w:rPr>
                <w:rFonts w:ascii="Arial" w:eastAsia="Times New Roman" w:hAnsi="Arial" w:cs="Arial"/>
                <w:color w:val="000000"/>
                <w:sz w:val="20"/>
                <w:szCs w:val="20"/>
              </w:rPr>
            </w:pPr>
            <w:r>
              <w:rPr>
                <w:rFonts w:ascii="Arial" w:hAnsi="Arial" w:cs="Arial"/>
                <w:sz w:val="20"/>
                <w:szCs w:val="20"/>
              </w:rPr>
              <w:t>dokonuje</w:t>
            </w:r>
            <w:r w:rsidR="004D0C8C" w:rsidRPr="00276123">
              <w:rPr>
                <w:rFonts w:ascii="Arial" w:hAnsi="Arial" w:cs="Arial"/>
                <w:sz w:val="20"/>
                <w:szCs w:val="20"/>
              </w:rPr>
              <w:t xml:space="preserve"> pomiarów densytometrycznych odbitek drukarskich</w:t>
            </w:r>
          </w:p>
          <w:p w:rsidR="004D0C8C" w:rsidRPr="00276123" w:rsidRDefault="004A33B1" w:rsidP="0058394E">
            <w:pPr>
              <w:pStyle w:val="Akapitzlist"/>
              <w:numPr>
                <w:ilvl w:val="0"/>
                <w:numId w:val="123"/>
              </w:numPr>
              <w:ind w:left="366"/>
              <w:rPr>
                <w:rFonts w:ascii="Arial" w:eastAsia="Times New Roman" w:hAnsi="Arial" w:cs="Arial"/>
                <w:color w:val="000000"/>
                <w:sz w:val="20"/>
                <w:szCs w:val="20"/>
              </w:rPr>
            </w:pPr>
            <w:r>
              <w:rPr>
                <w:rFonts w:ascii="Arial" w:hAnsi="Arial" w:cs="Arial"/>
                <w:sz w:val="20"/>
                <w:szCs w:val="20"/>
              </w:rPr>
              <w:t>podaje</w:t>
            </w:r>
            <w:r w:rsidR="004D0C8C" w:rsidRPr="00276123">
              <w:rPr>
                <w:rFonts w:ascii="Arial" w:hAnsi="Arial" w:cs="Arial"/>
                <w:sz w:val="20"/>
                <w:szCs w:val="20"/>
              </w:rPr>
              <w:t xml:space="preserve"> sposoby eliminacji błędów drukarskich</w:t>
            </w:r>
          </w:p>
          <w:p w:rsidR="004D0C8C" w:rsidRPr="00276123" w:rsidRDefault="004D0C8C" w:rsidP="0058394E">
            <w:pPr>
              <w:pStyle w:val="Akapitzlist"/>
              <w:numPr>
                <w:ilvl w:val="0"/>
                <w:numId w:val="123"/>
              </w:numPr>
              <w:ind w:left="366"/>
              <w:rPr>
                <w:rFonts w:ascii="Arial" w:eastAsia="Times New Roman" w:hAnsi="Arial" w:cs="Arial"/>
                <w:color w:val="000000"/>
                <w:sz w:val="20"/>
                <w:szCs w:val="20"/>
              </w:rPr>
            </w:pPr>
            <w:r w:rsidRPr="00276123">
              <w:rPr>
                <w:rFonts w:ascii="Arial" w:hAnsi="Arial" w:cs="Arial"/>
                <w:sz w:val="20"/>
                <w:szCs w:val="20"/>
              </w:rPr>
              <w:t>wykon</w:t>
            </w:r>
            <w:r w:rsidR="0066322D">
              <w:rPr>
                <w:rFonts w:ascii="Arial" w:hAnsi="Arial" w:cs="Arial"/>
                <w:sz w:val="20"/>
                <w:szCs w:val="20"/>
              </w:rPr>
              <w:t>uje</w:t>
            </w:r>
            <w:r w:rsidRPr="00276123">
              <w:rPr>
                <w:rFonts w:ascii="Arial" w:hAnsi="Arial" w:cs="Arial"/>
                <w:sz w:val="20"/>
                <w:szCs w:val="20"/>
              </w:rPr>
              <w:t xml:space="preserve"> druk nakładowy CMYK z odwracaniem</w:t>
            </w:r>
          </w:p>
        </w:tc>
        <w:tc>
          <w:tcPr>
            <w:tcW w:w="1247" w:type="dxa"/>
            <w:tcBorders>
              <w:left w:val="single" w:sz="4" w:space="0" w:color="auto"/>
            </w:tcBorders>
          </w:tcPr>
          <w:p w:rsidR="000D7D51" w:rsidRDefault="004D0C8C" w:rsidP="0058394E">
            <w:pPr>
              <w:rPr>
                <w:rFonts w:ascii="Arial" w:eastAsia="Times New Roman" w:hAnsi="Arial" w:cs="Arial"/>
                <w:color w:val="000000"/>
                <w:sz w:val="20"/>
                <w:szCs w:val="20"/>
              </w:rPr>
            </w:pPr>
            <w:r w:rsidRPr="00276123">
              <w:rPr>
                <w:rFonts w:ascii="Arial" w:hAnsi="Arial" w:cs="Arial"/>
                <w:sz w:val="20"/>
                <w:szCs w:val="20"/>
              </w:rPr>
              <w:t>III klasa</w:t>
            </w:r>
          </w:p>
        </w:tc>
      </w:tr>
      <w:tr w:rsidR="004D0C8C" w:rsidRPr="00276123" w:rsidTr="0058394E">
        <w:tc>
          <w:tcPr>
            <w:tcW w:w="2135" w:type="dxa"/>
            <w:vMerge/>
            <w:tcBorders>
              <w:right w:val="single" w:sz="4" w:space="0" w:color="auto"/>
            </w:tcBorders>
          </w:tcPr>
          <w:p w:rsidR="004D0C8C" w:rsidRPr="00276123" w:rsidRDefault="004D0C8C" w:rsidP="00864152">
            <w:pPr>
              <w:rPr>
                <w:rFonts w:ascii="Arial" w:hAnsi="Arial" w:cs="Arial"/>
                <w:sz w:val="20"/>
                <w:szCs w:val="20"/>
              </w:rPr>
            </w:pPr>
          </w:p>
        </w:tc>
        <w:tc>
          <w:tcPr>
            <w:tcW w:w="2505" w:type="dxa"/>
            <w:tcBorders>
              <w:left w:val="single" w:sz="4" w:space="0" w:color="auto"/>
              <w:right w:val="single" w:sz="4" w:space="0" w:color="auto"/>
            </w:tcBorders>
          </w:tcPr>
          <w:p w:rsidR="004D0C8C" w:rsidRPr="00276123" w:rsidRDefault="004D0C8C" w:rsidP="00864152">
            <w:pPr>
              <w:pStyle w:val="Akapitzlist"/>
              <w:numPr>
                <w:ilvl w:val="1"/>
                <w:numId w:val="11"/>
              </w:numPr>
              <w:ind w:left="451"/>
              <w:rPr>
                <w:rFonts w:ascii="Arial" w:hAnsi="Arial" w:cs="Arial"/>
                <w:sz w:val="20"/>
                <w:szCs w:val="20"/>
              </w:rPr>
            </w:pPr>
            <w:r w:rsidRPr="00276123">
              <w:rPr>
                <w:rFonts w:ascii="Arial" w:hAnsi="Arial" w:cs="Arial"/>
                <w:sz w:val="20"/>
                <w:szCs w:val="20"/>
              </w:rPr>
              <w:t xml:space="preserve">Mycie i konserwacja </w:t>
            </w:r>
            <w:r w:rsidR="00B0429F" w:rsidRPr="00276123">
              <w:rPr>
                <w:rFonts w:ascii="Arial" w:hAnsi="Arial" w:cs="Arial"/>
                <w:sz w:val="20"/>
                <w:szCs w:val="20"/>
              </w:rPr>
              <w:t xml:space="preserve">czterokolorowej </w:t>
            </w:r>
            <w:r w:rsidRPr="00276123">
              <w:rPr>
                <w:rFonts w:ascii="Arial" w:hAnsi="Arial" w:cs="Arial"/>
                <w:sz w:val="20"/>
                <w:szCs w:val="20"/>
              </w:rPr>
              <w:t>maszyny offsetowej</w:t>
            </w:r>
          </w:p>
        </w:tc>
        <w:tc>
          <w:tcPr>
            <w:tcW w:w="1265" w:type="dxa"/>
            <w:tcBorders>
              <w:left w:val="single" w:sz="4" w:space="0" w:color="auto"/>
              <w:right w:val="single" w:sz="4" w:space="0" w:color="auto"/>
            </w:tcBorders>
          </w:tcPr>
          <w:p w:rsidR="000D7D51" w:rsidRDefault="000D7D51" w:rsidP="0058394E">
            <w:pPr>
              <w:rPr>
                <w:rFonts w:ascii="Arial" w:eastAsia="Times New Roman" w:hAnsi="Arial" w:cs="Arial"/>
                <w:color w:val="000000"/>
                <w:sz w:val="20"/>
                <w:szCs w:val="20"/>
              </w:rPr>
            </w:pPr>
          </w:p>
        </w:tc>
        <w:tc>
          <w:tcPr>
            <w:tcW w:w="3734" w:type="dxa"/>
            <w:tcBorders>
              <w:left w:val="single" w:sz="4" w:space="0" w:color="auto"/>
              <w:right w:val="single" w:sz="4" w:space="0" w:color="auto"/>
            </w:tcBorders>
          </w:tcPr>
          <w:p w:rsidR="004D0C8C" w:rsidRPr="00276123" w:rsidRDefault="004D0C8C" w:rsidP="0058394E">
            <w:pPr>
              <w:pStyle w:val="Akapitzlist"/>
              <w:numPr>
                <w:ilvl w:val="0"/>
                <w:numId w:val="123"/>
              </w:numPr>
              <w:ind w:left="366"/>
              <w:rPr>
                <w:rFonts w:ascii="Arial" w:eastAsia="Times New Roman" w:hAnsi="Arial" w:cs="Arial"/>
                <w:color w:val="000000"/>
                <w:sz w:val="20"/>
                <w:szCs w:val="20"/>
              </w:rPr>
            </w:pPr>
            <w:r w:rsidRPr="00276123">
              <w:rPr>
                <w:rFonts w:ascii="Arial" w:hAnsi="Arial" w:cs="Arial"/>
                <w:sz w:val="20"/>
                <w:szCs w:val="20"/>
              </w:rPr>
              <w:t>demont</w:t>
            </w:r>
            <w:r w:rsidR="0066322D">
              <w:rPr>
                <w:rFonts w:ascii="Arial" w:hAnsi="Arial" w:cs="Arial"/>
                <w:sz w:val="20"/>
                <w:szCs w:val="20"/>
              </w:rPr>
              <w:t xml:space="preserve">uje </w:t>
            </w:r>
            <w:r w:rsidRPr="00276123">
              <w:rPr>
                <w:rFonts w:ascii="Arial" w:hAnsi="Arial" w:cs="Arial"/>
                <w:sz w:val="20"/>
                <w:szCs w:val="20"/>
              </w:rPr>
              <w:t>poszczególne formy drukowe i obciągi, zabezpieczając je do przyszłej produkcji</w:t>
            </w:r>
          </w:p>
          <w:p w:rsidR="004D0C8C" w:rsidRPr="00276123" w:rsidRDefault="004D0C8C" w:rsidP="0058394E">
            <w:pPr>
              <w:pStyle w:val="Akapitzlist"/>
              <w:numPr>
                <w:ilvl w:val="0"/>
                <w:numId w:val="123"/>
              </w:numPr>
              <w:ind w:left="366"/>
              <w:rPr>
                <w:rFonts w:ascii="Arial" w:eastAsia="Times New Roman" w:hAnsi="Arial" w:cs="Arial"/>
                <w:color w:val="000000"/>
                <w:sz w:val="20"/>
                <w:szCs w:val="20"/>
              </w:rPr>
            </w:pPr>
            <w:r w:rsidRPr="00276123">
              <w:rPr>
                <w:rFonts w:ascii="Arial" w:hAnsi="Arial" w:cs="Arial"/>
                <w:sz w:val="20"/>
                <w:szCs w:val="20"/>
              </w:rPr>
              <w:t>m</w:t>
            </w:r>
            <w:r w:rsidR="0066322D">
              <w:rPr>
                <w:rFonts w:ascii="Arial" w:hAnsi="Arial" w:cs="Arial"/>
                <w:sz w:val="20"/>
                <w:szCs w:val="20"/>
              </w:rPr>
              <w:t>yje</w:t>
            </w:r>
            <w:r w:rsidRPr="00276123">
              <w:rPr>
                <w:rFonts w:ascii="Arial" w:hAnsi="Arial" w:cs="Arial"/>
                <w:sz w:val="20"/>
                <w:szCs w:val="20"/>
              </w:rPr>
              <w:t xml:space="preserve"> zespoły farbowe maszyny po wykonanej produkcji</w:t>
            </w:r>
          </w:p>
          <w:p w:rsidR="004D0C8C" w:rsidRPr="00276123" w:rsidRDefault="003D5402" w:rsidP="0058394E">
            <w:pPr>
              <w:pStyle w:val="Akapitzlist"/>
              <w:numPr>
                <w:ilvl w:val="0"/>
                <w:numId w:val="123"/>
              </w:numPr>
              <w:ind w:left="366"/>
              <w:rPr>
                <w:rFonts w:ascii="Arial" w:eastAsia="Times New Roman" w:hAnsi="Arial" w:cs="Arial"/>
                <w:color w:val="000000"/>
                <w:sz w:val="20"/>
                <w:szCs w:val="20"/>
              </w:rPr>
            </w:pPr>
            <w:r>
              <w:rPr>
                <w:rFonts w:ascii="Arial" w:hAnsi="Arial" w:cs="Arial"/>
                <w:sz w:val="20"/>
                <w:szCs w:val="20"/>
              </w:rPr>
              <w:t>dokonuje</w:t>
            </w:r>
            <w:r w:rsidR="004D0C8C" w:rsidRPr="00276123">
              <w:rPr>
                <w:rFonts w:ascii="Arial" w:hAnsi="Arial" w:cs="Arial"/>
                <w:sz w:val="20"/>
                <w:szCs w:val="20"/>
              </w:rPr>
              <w:t xml:space="preserve"> konserwacji dziennej po zakończonej pracy</w:t>
            </w:r>
          </w:p>
          <w:p w:rsidR="004D0C8C" w:rsidRPr="00276123" w:rsidRDefault="003D5402" w:rsidP="0058394E">
            <w:pPr>
              <w:pStyle w:val="Akapitzlist"/>
              <w:numPr>
                <w:ilvl w:val="0"/>
                <w:numId w:val="123"/>
              </w:numPr>
              <w:ind w:left="366"/>
              <w:rPr>
                <w:rFonts w:ascii="Arial" w:eastAsia="Times New Roman" w:hAnsi="Arial" w:cs="Arial"/>
                <w:color w:val="000000"/>
                <w:sz w:val="20"/>
                <w:szCs w:val="20"/>
              </w:rPr>
            </w:pPr>
            <w:r>
              <w:rPr>
                <w:rFonts w:ascii="Arial" w:hAnsi="Arial" w:cs="Arial"/>
                <w:sz w:val="20"/>
                <w:szCs w:val="20"/>
              </w:rPr>
              <w:t>dokonuje</w:t>
            </w:r>
            <w:r w:rsidR="00EE240D" w:rsidRPr="00276123">
              <w:rPr>
                <w:rFonts w:ascii="Arial" w:hAnsi="Arial" w:cs="Arial"/>
                <w:sz w:val="20"/>
                <w:szCs w:val="20"/>
              </w:rPr>
              <w:t xml:space="preserve"> segregacji</w:t>
            </w:r>
            <w:r w:rsidR="004D0C8C" w:rsidRPr="00276123">
              <w:rPr>
                <w:rFonts w:ascii="Arial" w:hAnsi="Arial" w:cs="Arial"/>
                <w:sz w:val="20"/>
                <w:szCs w:val="20"/>
              </w:rPr>
              <w:t xml:space="preserve"> odpad</w:t>
            </w:r>
            <w:r w:rsidR="00EE240D" w:rsidRPr="00276123">
              <w:rPr>
                <w:rFonts w:ascii="Arial" w:hAnsi="Arial" w:cs="Arial"/>
                <w:sz w:val="20"/>
                <w:szCs w:val="20"/>
              </w:rPr>
              <w:t>ów</w:t>
            </w:r>
            <w:r w:rsidR="004D0C8C" w:rsidRPr="00276123">
              <w:rPr>
                <w:rFonts w:ascii="Arial" w:hAnsi="Arial" w:cs="Arial"/>
                <w:sz w:val="20"/>
                <w:szCs w:val="20"/>
              </w:rPr>
              <w:t xml:space="preserve"> poprodukcyjn</w:t>
            </w:r>
            <w:r w:rsidR="0066322D">
              <w:rPr>
                <w:rFonts w:ascii="Arial" w:hAnsi="Arial" w:cs="Arial"/>
                <w:sz w:val="20"/>
                <w:szCs w:val="20"/>
              </w:rPr>
              <w:t>ych</w:t>
            </w:r>
            <w:r w:rsidR="004D0C8C" w:rsidRPr="00276123">
              <w:rPr>
                <w:rFonts w:ascii="Arial" w:hAnsi="Arial" w:cs="Arial"/>
                <w:sz w:val="20"/>
                <w:szCs w:val="20"/>
              </w:rPr>
              <w:t xml:space="preserve"> i czyściwa </w:t>
            </w:r>
          </w:p>
        </w:tc>
        <w:tc>
          <w:tcPr>
            <w:tcW w:w="3119" w:type="dxa"/>
            <w:tcBorders>
              <w:left w:val="single" w:sz="4" w:space="0" w:color="auto"/>
              <w:right w:val="single" w:sz="4" w:space="0" w:color="auto"/>
            </w:tcBorders>
          </w:tcPr>
          <w:p w:rsidR="004D0C8C" w:rsidRPr="00276123" w:rsidRDefault="004D0C8C" w:rsidP="0058394E">
            <w:pPr>
              <w:pStyle w:val="Akapitzlist"/>
              <w:numPr>
                <w:ilvl w:val="0"/>
                <w:numId w:val="123"/>
              </w:numPr>
              <w:ind w:left="366"/>
              <w:rPr>
                <w:rFonts w:ascii="Arial" w:eastAsia="Times New Roman" w:hAnsi="Arial" w:cs="Arial"/>
                <w:color w:val="000000"/>
                <w:sz w:val="20"/>
                <w:szCs w:val="20"/>
              </w:rPr>
            </w:pPr>
            <w:r w:rsidRPr="00276123">
              <w:rPr>
                <w:rFonts w:ascii="Arial" w:hAnsi="Arial" w:cs="Arial"/>
                <w:sz w:val="20"/>
                <w:szCs w:val="20"/>
              </w:rPr>
              <w:t>stos</w:t>
            </w:r>
            <w:r w:rsidR="0066322D">
              <w:rPr>
                <w:rFonts w:ascii="Arial" w:hAnsi="Arial" w:cs="Arial"/>
                <w:sz w:val="20"/>
                <w:szCs w:val="20"/>
              </w:rPr>
              <w:t>uje</w:t>
            </w:r>
            <w:r w:rsidRPr="00276123">
              <w:rPr>
                <w:rFonts w:ascii="Arial" w:hAnsi="Arial" w:cs="Arial"/>
                <w:sz w:val="20"/>
                <w:szCs w:val="20"/>
              </w:rPr>
              <w:t xml:space="preserve"> różne środki myjące</w:t>
            </w:r>
          </w:p>
          <w:p w:rsidR="004D0C8C" w:rsidRPr="00276123" w:rsidRDefault="004D0C8C" w:rsidP="0058394E">
            <w:pPr>
              <w:pStyle w:val="Akapitzlist"/>
              <w:numPr>
                <w:ilvl w:val="0"/>
                <w:numId w:val="123"/>
              </w:numPr>
              <w:ind w:left="366"/>
              <w:rPr>
                <w:rFonts w:ascii="Arial" w:eastAsia="Times New Roman" w:hAnsi="Arial" w:cs="Arial"/>
                <w:color w:val="000000"/>
                <w:sz w:val="20"/>
                <w:szCs w:val="20"/>
              </w:rPr>
            </w:pPr>
            <w:r w:rsidRPr="00276123">
              <w:rPr>
                <w:rFonts w:ascii="Arial" w:hAnsi="Arial" w:cs="Arial"/>
                <w:sz w:val="20"/>
                <w:szCs w:val="20"/>
              </w:rPr>
              <w:t>naoliw</w:t>
            </w:r>
            <w:r w:rsidR="0066322D">
              <w:rPr>
                <w:rFonts w:ascii="Arial" w:hAnsi="Arial" w:cs="Arial"/>
                <w:sz w:val="20"/>
                <w:szCs w:val="20"/>
              </w:rPr>
              <w:t>ia</w:t>
            </w:r>
            <w:r w:rsidRPr="00276123">
              <w:rPr>
                <w:rFonts w:ascii="Arial" w:hAnsi="Arial" w:cs="Arial"/>
                <w:sz w:val="20"/>
                <w:szCs w:val="20"/>
              </w:rPr>
              <w:t xml:space="preserve"> podzespoły maszyny drukującej</w:t>
            </w:r>
          </w:p>
          <w:p w:rsidR="004D0C8C" w:rsidRPr="00276123" w:rsidRDefault="003D5402" w:rsidP="0058394E">
            <w:pPr>
              <w:pStyle w:val="Akapitzlist"/>
              <w:numPr>
                <w:ilvl w:val="0"/>
                <w:numId w:val="123"/>
              </w:numPr>
              <w:ind w:left="366"/>
              <w:rPr>
                <w:rFonts w:ascii="Arial" w:eastAsia="Times New Roman" w:hAnsi="Arial" w:cs="Arial"/>
                <w:color w:val="000000"/>
                <w:sz w:val="20"/>
                <w:szCs w:val="20"/>
              </w:rPr>
            </w:pPr>
            <w:r>
              <w:rPr>
                <w:rFonts w:ascii="Arial" w:hAnsi="Arial" w:cs="Arial"/>
                <w:sz w:val="20"/>
                <w:szCs w:val="20"/>
              </w:rPr>
              <w:t>wymienia</w:t>
            </w:r>
            <w:r w:rsidR="004D0C8C" w:rsidRPr="00276123">
              <w:rPr>
                <w:rFonts w:ascii="Arial" w:hAnsi="Arial" w:cs="Arial"/>
                <w:sz w:val="20"/>
                <w:szCs w:val="20"/>
              </w:rPr>
              <w:t xml:space="preserve"> zużyte wałki farbowe </w:t>
            </w:r>
          </w:p>
          <w:p w:rsidR="004D0C8C" w:rsidRPr="00276123" w:rsidRDefault="004D0C8C" w:rsidP="0058394E">
            <w:pPr>
              <w:pStyle w:val="Akapitzlist"/>
              <w:numPr>
                <w:ilvl w:val="0"/>
                <w:numId w:val="123"/>
              </w:numPr>
              <w:ind w:left="366"/>
              <w:rPr>
                <w:rFonts w:ascii="Arial" w:eastAsia="Times New Roman" w:hAnsi="Arial" w:cs="Arial"/>
                <w:color w:val="000000"/>
                <w:sz w:val="20"/>
                <w:szCs w:val="20"/>
              </w:rPr>
            </w:pPr>
            <w:r w:rsidRPr="00276123">
              <w:rPr>
                <w:rFonts w:ascii="Arial" w:hAnsi="Arial" w:cs="Arial"/>
                <w:sz w:val="20"/>
                <w:szCs w:val="20"/>
              </w:rPr>
              <w:t>przygotow</w:t>
            </w:r>
            <w:r w:rsidR="0066322D">
              <w:rPr>
                <w:rFonts w:ascii="Arial" w:hAnsi="Arial" w:cs="Arial"/>
                <w:sz w:val="20"/>
                <w:szCs w:val="20"/>
              </w:rPr>
              <w:t>uje</w:t>
            </w:r>
            <w:r w:rsidRPr="00276123">
              <w:rPr>
                <w:rFonts w:ascii="Arial" w:hAnsi="Arial" w:cs="Arial"/>
                <w:sz w:val="20"/>
                <w:szCs w:val="20"/>
              </w:rPr>
              <w:t xml:space="preserve"> odpady papieru do ponownego użycia</w:t>
            </w:r>
          </w:p>
        </w:tc>
        <w:tc>
          <w:tcPr>
            <w:tcW w:w="1247" w:type="dxa"/>
            <w:tcBorders>
              <w:left w:val="single" w:sz="4" w:space="0" w:color="auto"/>
            </w:tcBorders>
          </w:tcPr>
          <w:p w:rsidR="000D7D51" w:rsidRDefault="004D0C8C" w:rsidP="0058394E">
            <w:pPr>
              <w:rPr>
                <w:rFonts w:ascii="Arial" w:eastAsia="Times New Roman" w:hAnsi="Arial" w:cs="Arial"/>
                <w:color w:val="000000"/>
                <w:sz w:val="20"/>
                <w:szCs w:val="20"/>
              </w:rPr>
            </w:pPr>
            <w:r w:rsidRPr="00276123">
              <w:rPr>
                <w:rFonts w:ascii="Arial" w:hAnsi="Arial" w:cs="Arial"/>
                <w:sz w:val="20"/>
                <w:szCs w:val="20"/>
              </w:rPr>
              <w:t>III klasa</w:t>
            </w:r>
          </w:p>
        </w:tc>
      </w:tr>
      <w:tr w:rsidR="006D2DEA" w:rsidRPr="00276123" w:rsidTr="0058394E">
        <w:tc>
          <w:tcPr>
            <w:tcW w:w="2135" w:type="dxa"/>
            <w:vMerge w:val="restart"/>
            <w:tcBorders>
              <w:right w:val="single" w:sz="4" w:space="0" w:color="auto"/>
            </w:tcBorders>
          </w:tcPr>
          <w:p w:rsidR="006D2DEA" w:rsidRPr="00276123" w:rsidRDefault="006D2DEA" w:rsidP="00864152">
            <w:pPr>
              <w:rPr>
                <w:rFonts w:ascii="Arial" w:hAnsi="Arial" w:cs="Arial"/>
                <w:sz w:val="20"/>
                <w:szCs w:val="20"/>
              </w:rPr>
            </w:pPr>
            <w:r w:rsidRPr="00276123">
              <w:rPr>
                <w:rFonts w:ascii="Arial" w:hAnsi="Arial" w:cs="Arial"/>
                <w:sz w:val="20"/>
                <w:szCs w:val="20"/>
              </w:rPr>
              <w:t>Drukowanie offsetowe zwojowe</w:t>
            </w:r>
          </w:p>
          <w:p w:rsidR="006D2DEA" w:rsidRPr="00276123" w:rsidRDefault="006D2DEA" w:rsidP="00864152">
            <w:pPr>
              <w:rPr>
                <w:rFonts w:ascii="Arial" w:hAnsi="Arial" w:cs="Arial"/>
                <w:sz w:val="20"/>
                <w:szCs w:val="20"/>
              </w:rPr>
            </w:pPr>
          </w:p>
        </w:tc>
        <w:tc>
          <w:tcPr>
            <w:tcW w:w="2505" w:type="dxa"/>
            <w:tcBorders>
              <w:left w:val="single" w:sz="4" w:space="0" w:color="auto"/>
              <w:right w:val="single" w:sz="4" w:space="0" w:color="auto"/>
            </w:tcBorders>
          </w:tcPr>
          <w:p w:rsidR="006D2DEA" w:rsidRPr="00276123" w:rsidRDefault="006D2DEA" w:rsidP="00864152">
            <w:pPr>
              <w:pStyle w:val="Akapitzlist"/>
              <w:numPr>
                <w:ilvl w:val="1"/>
                <w:numId w:val="11"/>
              </w:numPr>
              <w:ind w:left="451" w:hanging="426"/>
              <w:rPr>
                <w:rFonts w:ascii="Arial" w:hAnsi="Arial" w:cs="Arial"/>
                <w:sz w:val="20"/>
                <w:szCs w:val="20"/>
              </w:rPr>
            </w:pPr>
            <w:r w:rsidRPr="00276123">
              <w:rPr>
                <w:rFonts w:ascii="Arial" w:hAnsi="Arial" w:cs="Arial"/>
                <w:sz w:val="20"/>
                <w:szCs w:val="20"/>
              </w:rPr>
              <w:t>Przygotowanie maszyny drukującej</w:t>
            </w:r>
            <w:r w:rsidR="0040786D">
              <w:rPr>
                <w:rFonts w:ascii="Arial" w:hAnsi="Arial" w:cs="Arial"/>
                <w:sz w:val="20"/>
                <w:szCs w:val="20"/>
              </w:rPr>
              <w:t xml:space="preserve"> </w:t>
            </w:r>
            <w:r w:rsidRPr="00276123">
              <w:rPr>
                <w:rFonts w:ascii="Arial" w:hAnsi="Arial" w:cs="Arial"/>
                <w:sz w:val="20"/>
                <w:szCs w:val="20"/>
              </w:rPr>
              <w:t>do produkcji</w:t>
            </w:r>
            <w:r w:rsidR="00B0429F" w:rsidRPr="00276123">
              <w:rPr>
                <w:rFonts w:ascii="Arial" w:hAnsi="Arial" w:cs="Arial"/>
                <w:sz w:val="20"/>
                <w:szCs w:val="20"/>
              </w:rPr>
              <w:t xml:space="preserve"> </w:t>
            </w:r>
            <w:r w:rsidR="00052703" w:rsidRPr="00276123">
              <w:rPr>
                <w:rFonts w:ascii="Arial" w:hAnsi="Arial" w:cs="Arial"/>
                <w:sz w:val="20"/>
                <w:szCs w:val="20"/>
              </w:rPr>
              <w:t xml:space="preserve">w technologii druku offsetowego </w:t>
            </w:r>
            <w:r w:rsidR="00052703" w:rsidRPr="00276123">
              <w:rPr>
                <w:rFonts w:ascii="Arial" w:hAnsi="Arial" w:cs="Arial"/>
                <w:sz w:val="20"/>
                <w:szCs w:val="20"/>
              </w:rPr>
              <w:lastRenderedPageBreak/>
              <w:t>zwojowego</w:t>
            </w:r>
          </w:p>
        </w:tc>
        <w:tc>
          <w:tcPr>
            <w:tcW w:w="1265" w:type="dxa"/>
            <w:tcBorders>
              <w:left w:val="single" w:sz="4" w:space="0" w:color="auto"/>
              <w:right w:val="single" w:sz="4" w:space="0" w:color="auto"/>
            </w:tcBorders>
          </w:tcPr>
          <w:p w:rsidR="000D7D51" w:rsidRDefault="000D7D51" w:rsidP="0058394E">
            <w:pPr>
              <w:rPr>
                <w:rFonts w:ascii="Arial" w:eastAsia="Times New Roman" w:hAnsi="Arial" w:cs="Arial"/>
                <w:color w:val="000000"/>
                <w:sz w:val="20"/>
                <w:szCs w:val="20"/>
              </w:rPr>
            </w:pPr>
          </w:p>
        </w:tc>
        <w:tc>
          <w:tcPr>
            <w:tcW w:w="3734" w:type="dxa"/>
            <w:tcBorders>
              <w:left w:val="single" w:sz="4" w:space="0" w:color="auto"/>
              <w:right w:val="single" w:sz="4" w:space="0" w:color="auto"/>
            </w:tcBorders>
          </w:tcPr>
          <w:p w:rsidR="006D2DEA" w:rsidRPr="00276123" w:rsidRDefault="006D2DEA" w:rsidP="0058394E">
            <w:pPr>
              <w:pStyle w:val="Akapitzlist"/>
              <w:numPr>
                <w:ilvl w:val="0"/>
                <w:numId w:val="123"/>
              </w:numPr>
              <w:ind w:left="366"/>
              <w:rPr>
                <w:rFonts w:ascii="Arial" w:eastAsia="Times New Roman" w:hAnsi="Arial" w:cs="Arial"/>
                <w:color w:val="000000"/>
                <w:sz w:val="20"/>
                <w:szCs w:val="20"/>
              </w:rPr>
            </w:pPr>
            <w:r w:rsidRPr="00276123">
              <w:rPr>
                <w:rFonts w:ascii="Arial" w:hAnsi="Arial" w:cs="Arial"/>
                <w:sz w:val="20"/>
                <w:szCs w:val="20"/>
              </w:rPr>
              <w:t>przygotow</w:t>
            </w:r>
            <w:r w:rsidR="0066322D">
              <w:rPr>
                <w:rFonts w:ascii="Arial" w:hAnsi="Arial" w:cs="Arial"/>
                <w:sz w:val="20"/>
                <w:szCs w:val="20"/>
              </w:rPr>
              <w:t>uje</w:t>
            </w:r>
            <w:r w:rsidRPr="00276123">
              <w:rPr>
                <w:rFonts w:ascii="Arial" w:hAnsi="Arial" w:cs="Arial"/>
                <w:sz w:val="20"/>
                <w:szCs w:val="20"/>
              </w:rPr>
              <w:t xml:space="preserve"> stanowisko drukarskie do pracy zgodne z zasadami ergonomii</w:t>
            </w:r>
          </w:p>
          <w:p w:rsidR="006D2DEA" w:rsidRPr="00276123" w:rsidRDefault="006D2DEA" w:rsidP="0058394E">
            <w:pPr>
              <w:pStyle w:val="Akapitzlist"/>
              <w:numPr>
                <w:ilvl w:val="0"/>
                <w:numId w:val="123"/>
              </w:numPr>
              <w:ind w:left="366"/>
              <w:rPr>
                <w:rFonts w:ascii="Arial" w:eastAsia="Times New Roman" w:hAnsi="Arial" w:cs="Arial"/>
                <w:color w:val="000000"/>
                <w:sz w:val="20"/>
                <w:szCs w:val="20"/>
              </w:rPr>
            </w:pPr>
            <w:r w:rsidRPr="00276123">
              <w:rPr>
                <w:rFonts w:ascii="Arial" w:hAnsi="Arial" w:cs="Arial"/>
                <w:sz w:val="20"/>
                <w:szCs w:val="20"/>
              </w:rPr>
              <w:t>zapozna</w:t>
            </w:r>
            <w:r w:rsidR="0066322D">
              <w:rPr>
                <w:rFonts w:ascii="Arial" w:hAnsi="Arial" w:cs="Arial"/>
                <w:sz w:val="20"/>
                <w:szCs w:val="20"/>
              </w:rPr>
              <w:t>je</w:t>
            </w:r>
            <w:r w:rsidRPr="00276123">
              <w:rPr>
                <w:rFonts w:ascii="Arial" w:hAnsi="Arial" w:cs="Arial"/>
                <w:sz w:val="20"/>
                <w:szCs w:val="20"/>
              </w:rPr>
              <w:t xml:space="preserve"> się z kartą technologiczną zadania </w:t>
            </w:r>
            <w:r w:rsidRPr="00276123">
              <w:rPr>
                <w:rFonts w:ascii="Arial" w:hAnsi="Arial" w:cs="Arial"/>
                <w:sz w:val="20"/>
                <w:szCs w:val="20"/>
              </w:rPr>
              <w:lastRenderedPageBreak/>
              <w:t>drukarskiego</w:t>
            </w:r>
          </w:p>
          <w:p w:rsidR="006D2DEA" w:rsidRPr="00276123" w:rsidRDefault="006D2DEA" w:rsidP="0058394E">
            <w:pPr>
              <w:pStyle w:val="Akapitzlist"/>
              <w:numPr>
                <w:ilvl w:val="0"/>
                <w:numId w:val="123"/>
              </w:numPr>
              <w:ind w:left="366"/>
              <w:rPr>
                <w:rFonts w:ascii="Arial" w:eastAsia="Times New Roman" w:hAnsi="Arial" w:cs="Arial"/>
                <w:color w:val="000000"/>
                <w:sz w:val="20"/>
                <w:szCs w:val="20"/>
              </w:rPr>
            </w:pPr>
            <w:r w:rsidRPr="00276123">
              <w:rPr>
                <w:rFonts w:ascii="Arial" w:hAnsi="Arial" w:cs="Arial"/>
                <w:sz w:val="20"/>
                <w:szCs w:val="20"/>
              </w:rPr>
              <w:t>plan</w:t>
            </w:r>
            <w:r w:rsidR="0066322D">
              <w:rPr>
                <w:rFonts w:ascii="Arial" w:hAnsi="Arial" w:cs="Arial"/>
                <w:sz w:val="20"/>
                <w:szCs w:val="20"/>
              </w:rPr>
              <w:t>uje</w:t>
            </w:r>
            <w:r w:rsidRPr="00276123">
              <w:rPr>
                <w:rFonts w:ascii="Arial" w:hAnsi="Arial" w:cs="Arial"/>
                <w:sz w:val="20"/>
                <w:szCs w:val="20"/>
              </w:rPr>
              <w:t xml:space="preserve"> operacje technologiczne na stanowisku drukarskim</w:t>
            </w:r>
          </w:p>
          <w:p w:rsidR="006D2DEA" w:rsidRPr="00276123" w:rsidRDefault="003D5402" w:rsidP="0058394E">
            <w:pPr>
              <w:pStyle w:val="Akapitzlist"/>
              <w:numPr>
                <w:ilvl w:val="0"/>
                <w:numId w:val="123"/>
              </w:numPr>
              <w:ind w:left="366"/>
              <w:rPr>
                <w:rFonts w:ascii="Arial" w:eastAsia="Times New Roman" w:hAnsi="Arial" w:cs="Arial"/>
                <w:color w:val="000000"/>
                <w:sz w:val="20"/>
                <w:szCs w:val="20"/>
              </w:rPr>
            </w:pPr>
            <w:r>
              <w:rPr>
                <w:rFonts w:ascii="Arial" w:hAnsi="Arial" w:cs="Arial"/>
                <w:sz w:val="20"/>
                <w:szCs w:val="20"/>
              </w:rPr>
              <w:t>określa</w:t>
            </w:r>
            <w:r w:rsidR="006D2DEA" w:rsidRPr="00276123">
              <w:rPr>
                <w:rFonts w:ascii="Arial" w:hAnsi="Arial" w:cs="Arial"/>
                <w:sz w:val="20"/>
                <w:szCs w:val="20"/>
              </w:rPr>
              <w:t xml:space="preserve"> zadania pracy w zespole na stanowisku drukarskim</w:t>
            </w:r>
          </w:p>
          <w:p w:rsidR="006D2DEA" w:rsidRPr="00276123" w:rsidRDefault="006D2DEA" w:rsidP="0058394E">
            <w:pPr>
              <w:pStyle w:val="Akapitzlist"/>
              <w:numPr>
                <w:ilvl w:val="0"/>
                <w:numId w:val="123"/>
              </w:numPr>
              <w:ind w:left="366"/>
              <w:rPr>
                <w:rFonts w:ascii="Arial" w:eastAsia="Times New Roman" w:hAnsi="Arial" w:cs="Arial"/>
                <w:color w:val="000000"/>
                <w:sz w:val="20"/>
                <w:szCs w:val="20"/>
              </w:rPr>
            </w:pPr>
            <w:r w:rsidRPr="00276123">
              <w:rPr>
                <w:rFonts w:ascii="Arial" w:hAnsi="Arial" w:cs="Arial"/>
                <w:sz w:val="20"/>
                <w:szCs w:val="20"/>
              </w:rPr>
              <w:t>oblicz</w:t>
            </w:r>
            <w:r w:rsidR="0066322D">
              <w:rPr>
                <w:rFonts w:ascii="Arial" w:hAnsi="Arial" w:cs="Arial"/>
                <w:sz w:val="20"/>
                <w:szCs w:val="20"/>
              </w:rPr>
              <w:t>a</w:t>
            </w:r>
            <w:r w:rsidRPr="00276123">
              <w:rPr>
                <w:rFonts w:ascii="Arial" w:hAnsi="Arial" w:cs="Arial"/>
                <w:sz w:val="20"/>
                <w:szCs w:val="20"/>
              </w:rPr>
              <w:t xml:space="preserve"> czas potrzebny na realizację zadania drukarskiego</w:t>
            </w:r>
          </w:p>
          <w:p w:rsidR="006D2DEA" w:rsidRPr="00276123" w:rsidRDefault="006D2DEA" w:rsidP="0058394E">
            <w:pPr>
              <w:pStyle w:val="Akapitzlist"/>
              <w:numPr>
                <w:ilvl w:val="0"/>
                <w:numId w:val="123"/>
              </w:numPr>
              <w:ind w:left="366"/>
              <w:rPr>
                <w:rFonts w:ascii="Arial" w:eastAsia="Times New Roman" w:hAnsi="Arial" w:cs="Arial"/>
                <w:color w:val="000000"/>
                <w:sz w:val="20"/>
                <w:szCs w:val="20"/>
              </w:rPr>
            </w:pPr>
            <w:r w:rsidRPr="00276123">
              <w:rPr>
                <w:rFonts w:ascii="Arial" w:hAnsi="Arial" w:cs="Arial"/>
                <w:sz w:val="20"/>
                <w:szCs w:val="20"/>
              </w:rPr>
              <w:t>zapozna</w:t>
            </w:r>
            <w:r w:rsidR="0066322D">
              <w:rPr>
                <w:rFonts w:ascii="Arial" w:hAnsi="Arial" w:cs="Arial"/>
                <w:sz w:val="20"/>
                <w:szCs w:val="20"/>
              </w:rPr>
              <w:t>je</w:t>
            </w:r>
            <w:r w:rsidRPr="00276123">
              <w:rPr>
                <w:rFonts w:ascii="Arial" w:hAnsi="Arial" w:cs="Arial"/>
                <w:sz w:val="20"/>
                <w:szCs w:val="20"/>
              </w:rPr>
              <w:t xml:space="preserve"> się z dokumentacją techniczną maszyny drukarskiej</w:t>
            </w:r>
          </w:p>
          <w:p w:rsidR="006D2DEA" w:rsidRPr="00276123" w:rsidRDefault="006D2DEA" w:rsidP="0058394E">
            <w:pPr>
              <w:pStyle w:val="Akapitzlist"/>
              <w:numPr>
                <w:ilvl w:val="0"/>
                <w:numId w:val="123"/>
              </w:numPr>
              <w:ind w:left="366"/>
              <w:rPr>
                <w:rFonts w:ascii="Arial" w:eastAsia="Times New Roman" w:hAnsi="Arial" w:cs="Arial"/>
                <w:color w:val="000000"/>
                <w:sz w:val="20"/>
                <w:szCs w:val="20"/>
              </w:rPr>
            </w:pPr>
            <w:r w:rsidRPr="00276123">
              <w:rPr>
                <w:rFonts w:ascii="Arial" w:hAnsi="Arial" w:cs="Arial"/>
                <w:sz w:val="20"/>
                <w:szCs w:val="20"/>
              </w:rPr>
              <w:t>sprawdz</w:t>
            </w:r>
            <w:r w:rsidR="0066322D">
              <w:rPr>
                <w:rFonts w:ascii="Arial" w:hAnsi="Arial" w:cs="Arial"/>
                <w:sz w:val="20"/>
                <w:szCs w:val="20"/>
              </w:rPr>
              <w:t>a</w:t>
            </w:r>
            <w:r w:rsidRPr="00276123">
              <w:rPr>
                <w:rFonts w:ascii="Arial" w:hAnsi="Arial" w:cs="Arial"/>
                <w:sz w:val="20"/>
                <w:szCs w:val="20"/>
              </w:rPr>
              <w:t xml:space="preserve"> stan techniczny maszyny drukarskiej</w:t>
            </w:r>
          </w:p>
          <w:p w:rsidR="006D2DEA" w:rsidRPr="00276123" w:rsidRDefault="006D2DEA" w:rsidP="0058394E">
            <w:pPr>
              <w:pStyle w:val="Akapitzlist"/>
              <w:numPr>
                <w:ilvl w:val="0"/>
                <w:numId w:val="123"/>
              </w:numPr>
              <w:ind w:left="366"/>
              <w:rPr>
                <w:rFonts w:ascii="Arial" w:eastAsia="Times New Roman" w:hAnsi="Arial" w:cs="Arial"/>
                <w:color w:val="000000"/>
                <w:sz w:val="20"/>
                <w:szCs w:val="20"/>
              </w:rPr>
            </w:pPr>
            <w:r w:rsidRPr="00276123">
              <w:rPr>
                <w:rFonts w:ascii="Arial" w:hAnsi="Arial" w:cs="Arial"/>
                <w:sz w:val="20"/>
                <w:szCs w:val="20"/>
              </w:rPr>
              <w:t>sprawdz</w:t>
            </w:r>
            <w:r w:rsidR="0066322D">
              <w:rPr>
                <w:rFonts w:ascii="Arial" w:hAnsi="Arial" w:cs="Arial"/>
                <w:sz w:val="20"/>
                <w:szCs w:val="20"/>
              </w:rPr>
              <w:t>a</w:t>
            </w:r>
            <w:r w:rsidRPr="00276123">
              <w:rPr>
                <w:rFonts w:ascii="Arial" w:hAnsi="Arial" w:cs="Arial"/>
                <w:sz w:val="20"/>
                <w:szCs w:val="20"/>
              </w:rPr>
              <w:t xml:space="preserve"> dostępne części zamienne i eksploatacyjne do maszyny</w:t>
            </w:r>
          </w:p>
        </w:tc>
        <w:tc>
          <w:tcPr>
            <w:tcW w:w="3119" w:type="dxa"/>
            <w:tcBorders>
              <w:left w:val="single" w:sz="4" w:space="0" w:color="auto"/>
              <w:right w:val="single" w:sz="4" w:space="0" w:color="auto"/>
            </w:tcBorders>
          </w:tcPr>
          <w:p w:rsidR="006D2DEA" w:rsidRPr="00276123" w:rsidRDefault="006D2DEA" w:rsidP="0058394E">
            <w:pPr>
              <w:pStyle w:val="Akapitzlist"/>
              <w:numPr>
                <w:ilvl w:val="0"/>
                <w:numId w:val="123"/>
              </w:numPr>
              <w:ind w:left="366"/>
              <w:rPr>
                <w:rFonts w:ascii="Arial" w:eastAsia="Times New Roman" w:hAnsi="Arial" w:cs="Arial"/>
                <w:color w:val="000000"/>
                <w:sz w:val="20"/>
                <w:szCs w:val="20"/>
              </w:rPr>
            </w:pPr>
            <w:r w:rsidRPr="00276123">
              <w:rPr>
                <w:rFonts w:ascii="Arial" w:hAnsi="Arial" w:cs="Arial"/>
                <w:sz w:val="20"/>
                <w:szCs w:val="20"/>
              </w:rPr>
              <w:lastRenderedPageBreak/>
              <w:t>modyfik</w:t>
            </w:r>
            <w:r w:rsidR="0066322D">
              <w:rPr>
                <w:rFonts w:ascii="Arial" w:hAnsi="Arial" w:cs="Arial"/>
                <w:sz w:val="20"/>
                <w:szCs w:val="20"/>
              </w:rPr>
              <w:t>uje</w:t>
            </w:r>
            <w:r w:rsidRPr="00276123">
              <w:rPr>
                <w:rFonts w:ascii="Arial" w:hAnsi="Arial" w:cs="Arial"/>
                <w:sz w:val="20"/>
                <w:szCs w:val="20"/>
              </w:rPr>
              <w:t xml:space="preserve"> zapisy w karcie technologicznej zadania drukarskiego</w:t>
            </w:r>
          </w:p>
          <w:p w:rsidR="006D2DEA" w:rsidRPr="00276123" w:rsidRDefault="006D2DEA" w:rsidP="0058394E">
            <w:pPr>
              <w:pStyle w:val="Akapitzlist"/>
              <w:numPr>
                <w:ilvl w:val="0"/>
                <w:numId w:val="123"/>
              </w:numPr>
              <w:ind w:left="366"/>
              <w:rPr>
                <w:rFonts w:ascii="Arial" w:eastAsia="Times New Roman" w:hAnsi="Arial" w:cs="Arial"/>
                <w:color w:val="000000"/>
                <w:sz w:val="20"/>
                <w:szCs w:val="20"/>
              </w:rPr>
            </w:pPr>
            <w:r w:rsidRPr="00276123">
              <w:rPr>
                <w:rFonts w:ascii="Arial" w:hAnsi="Arial" w:cs="Arial"/>
                <w:sz w:val="20"/>
                <w:szCs w:val="20"/>
              </w:rPr>
              <w:t>uzg</w:t>
            </w:r>
            <w:r w:rsidR="0066322D">
              <w:rPr>
                <w:rFonts w:ascii="Arial" w:hAnsi="Arial" w:cs="Arial"/>
                <w:sz w:val="20"/>
                <w:szCs w:val="20"/>
              </w:rPr>
              <w:t>a</w:t>
            </w:r>
            <w:r w:rsidRPr="00276123">
              <w:rPr>
                <w:rFonts w:ascii="Arial" w:hAnsi="Arial" w:cs="Arial"/>
                <w:sz w:val="20"/>
                <w:szCs w:val="20"/>
              </w:rPr>
              <w:t>dni</w:t>
            </w:r>
            <w:r w:rsidR="0066322D">
              <w:rPr>
                <w:rFonts w:ascii="Arial" w:hAnsi="Arial" w:cs="Arial"/>
                <w:sz w:val="20"/>
                <w:szCs w:val="20"/>
              </w:rPr>
              <w:t>a</w:t>
            </w:r>
            <w:r w:rsidRPr="00276123">
              <w:rPr>
                <w:rFonts w:ascii="Arial" w:hAnsi="Arial" w:cs="Arial"/>
                <w:sz w:val="20"/>
                <w:szCs w:val="20"/>
              </w:rPr>
              <w:t xml:space="preserve"> zakres prac członków zespołu podczas </w:t>
            </w:r>
            <w:r w:rsidRPr="00276123">
              <w:rPr>
                <w:rFonts w:ascii="Arial" w:hAnsi="Arial" w:cs="Arial"/>
                <w:sz w:val="20"/>
                <w:szCs w:val="20"/>
              </w:rPr>
              <w:lastRenderedPageBreak/>
              <w:t>wykonywania zadania</w:t>
            </w:r>
          </w:p>
          <w:p w:rsidR="006D2DEA" w:rsidRPr="00276123" w:rsidRDefault="006D2DEA" w:rsidP="0058394E">
            <w:pPr>
              <w:pStyle w:val="Akapitzlist"/>
              <w:numPr>
                <w:ilvl w:val="0"/>
                <w:numId w:val="123"/>
              </w:numPr>
              <w:ind w:left="366"/>
              <w:rPr>
                <w:rFonts w:ascii="Arial" w:eastAsia="Times New Roman" w:hAnsi="Arial" w:cs="Arial"/>
                <w:color w:val="000000"/>
                <w:sz w:val="20"/>
                <w:szCs w:val="20"/>
              </w:rPr>
            </w:pPr>
            <w:r w:rsidRPr="00276123">
              <w:rPr>
                <w:rFonts w:ascii="Arial" w:hAnsi="Arial" w:cs="Arial"/>
                <w:sz w:val="20"/>
                <w:szCs w:val="20"/>
              </w:rPr>
              <w:t>weryfik</w:t>
            </w:r>
            <w:r w:rsidR="0066322D">
              <w:rPr>
                <w:rFonts w:ascii="Arial" w:hAnsi="Arial" w:cs="Arial"/>
                <w:sz w:val="20"/>
                <w:szCs w:val="20"/>
              </w:rPr>
              <w:t>uje</w:t>
            </w:r>
            <w:r w:rsidRPr="00276123">
              <w:rPr>
                <w:rFonts w:ascii="Arial" w:hAnsi="Arial" w:cs="Arial"/>
                <w:sz w:val="20"/>
                <w:szCs w:val="20"/>
              </w:rPr>
              <w:t xml:space="preserve"> kompletność instrukcji obsługiwanej maszyny drukarskiej</w:t>
            </w:r>
          </w:p>
          <w:p w:rsidR="006D2DEA" w:rsidRPr="00276123" w:rsidRDefault="006D2DEA" w:rsidP="0058394E">
            <w:pPr>
              <w:pStyle w:val="Akapitzlist"/>
              <w:numPr>
                <w:ilvl w:val="0"/>
                <w:numId w:val="123"/>
              </w:numPr>
              <w:ind w:left="366"/>
              <w:rPr>
                <w:rFonts w:ascii="Arial" w:eastAsia="Times New Roman" w:hAnsi="Arial" w:cs="Arial"/>
                <w:color w:val="000000"/>
                <w:sz w:val="20"/>
                <w:szCs w:val="20"/>
              </w:rPr>
            </w:pPr>
            <w:r w:rsidRPr="00276123">
              <w:rPr>
                <w:rFonts w:ascii="Arial" w:hAnsi="Arial" w:cs="Arial"/>
                <w:sz w:val="20"/>
                <w:szCs w:val="20"/>
              </w:rPr>
              <w:t>sprawdz</w:t>
            </w:r>
            <w:r w:rsidR="0066322D">
              <w:rPr>
                <w:rFonts w:ascii="Arial" w:hAnsi="Arial" w:cs="Arial"/>
                <w:sz w:val="20"/>
                <w:szCs w:val="20"/>
              </w:rPr>
              <w:t>a</w:t>
            </w:r>
            <w:r w:rsidRPr="00276123">
              <w:rPr>
                <w:rFonts w:ascii="Arial" w:hAnsi="Arial" w:cs="Arial"/>
                <w:sz w:val="20"/>
                <w:szCs w:val="20"/>
              </w:rPr>
              <w:t xml:space="preserve"> stan włączników </w:t>
            </w:r>
            <w:r w:rsidR="006467EE" w:rsidRPr="00276123">
              <w:rPr>
                <w:rFonts w:ascii="Arial" w:hAnsi="Arial" w:cs="Arial"/>
                <w:sz w:val="20"/>
                <w:szCs w:val="20"/>
              </w:rPr>
              <w:br/>
            </w:r>
            <w:r w:rsidRPr="00276123">
              <w:rPr>
                <w:rFonts w:ascii="Arial" w:hAnsi="Arial" w:cs="Arial"/>
                <w:sz w:val="20"/>
                <w:szCs w:val="20"/>
              </w:rPr>
              <w:t>i osłon bezpieczeństwa</w:t>
            </w:r>
          </w:p>
        </w:tc>
        <w:tc>
          <w:tcPr>
            <w:tcW w:w="1247" w:type="dxa"/>
            <w:tcBorders>
              <w:left w:val="single" w:sz="4" w:space="0" w:color="auto"/>
            </w:tcBorders>
          </w:tcPr>
          <w:p w:rsidR="006D2DEA" w:rsidRPr="00276123" w:rsidRDefault="00742F94" w:rsidP="00864152">
            <w:pPr>
              <w:rPr>
                <w:rFonts w:ascii="Arial" w:hAnsi="Arial" w:cs="Arial"/>
                <w:sz w:val="20"/>
                <w:szCs w:val="20"/>
              </w:rPr>
            </w:pPr>
            <w:r w:rsidRPr="00276123">
              <w:rPr>
                <w:rFonts w:ascii="Arial" w:hAnsi="Arial" w:cs="Arial"/>
                <w:sz w:val="20"/>
                <w:szCs w:val="20"/>
              </w:rPr>
              <w:lastRenderedPageBreak/>
              <w:t xml:space="preserve">III klasa </w:t>
            </w:r>
          </w:p>
        </w:tc>
      </w:tr>
      <w:tr w:rsidR="006D2DEA" w:rsidRPr="00276123" w:rsidTr="0058394E">
        <w:tc>
          <w:tcPr>
            <w:tcW w:w="2135" w:type="dxa"/>
            <w:vMerge/>
            <w:tcBorders>
              <w:right w:val="single" w:sz="4" w:space="0" w:color="auto"/>
            </w:tcBorders>
          </w:tcPr>
          <w:p w:rsidR="006D2DEA" w:rsidRPr="00276123" w:rsidRDefault="006D2DEA" w:rsidP="00864152">
            <w:pPr>
              <w:rPr>
                <w:rFonts w:ascii="Arial" w:hAnsi="Arial" w:cs="Arial"/>
                <w:sz w:val="20"/>
                <w:szCs w:val="20"/>
              </w:rPr>
            </w:pPr>
          </w:p>
        </w:tc>
        <w:tc>
          <w:tcPr>
            <w:tcW w:w="2505" w:type="dxa"/>
            <w:tcBorders>
              <w:left w:val="single" w:sz="4" w:space="0" w:color="auto"/>
              <w:right w:val="single" w:sz="4" w:space="0" w:color="auto"/>
            </w:tcBorders>
          </w:tcPr>
          <w:p w:rsidR="006D2DEA" w:rsidRPr="00276123" w:rsidRDefault="006D2DEA" w:rsidP="00864152">
            <w:pPr>
              <w:pStyle w:val="Akapitzlist"/>
              <w:numPr>
                <w:ilvl w:val="1"/>
                <w:numId w:val="11"/>
              </w:numPr>
              <w:ind w:left="451"/>
              <w:rPr>
                <w:rFonts w:ascii="Arial" w:hAnsi="Arial" w:cs="Arial"/>
                <w:sz w:val="20"/>
                <w:szCs w:val="20"/>
              </w:rPr>
            </w:pPr>
            <w:r w:rsidRPr="00276123">
              <w:rPr>
                <w:rFonts w:ascii="Arial" w:hAnsi="Arial" w:cs="Arial"/>
                <w:sz w:val="20"/>
                <w:szCs w:val="20"/>
              </w:rPr>
              <w:t>Narząd drukarski</w:t>
            </w:r>
            <w:r w:rsidR="00B0429F" w:rsidRPr="00276123">
              <w:rPr>
                <w:rFonts w:ascii="Arial" w:hAnsi="Arial" w:cs="Arial"/>
                <w:sz w:val="20"/>
                <w:szCs w:val="20"/>
              </w:rPr>
              <w:t xml:space="preserve"> maszyny offsetowej zwojowej</w:t>
            </w:r>
          </w:p>
        </w:tc>
        <w:tc>
          <w:tcPr>
            <w:tcW w:w="1265" w:type="dxa"/>
            <w:tcBorders>
              <w:left w:val="single" w:sz="4" w:space="0" w:color="auto"/>
              <w:right w:val="single" w:sz="4" w:space="0" w:color="auto"/>
            </w:tcBorders>
          </w:tcPr>
          <w:p w:rsidR="000D7D51" w:rsidRDefault="000D7D51" w:rsidP="0058394E">
            <w:pPr>
              <w:rPr>
                <w:rFonts w:ascii="Arial" w:eastAsia="Times New Roman" w:hAnsi="Arial" w:cs="Arial"/>
                <w:color w:val="000000"/>
                <w:sz w:val="20"/>
                <w:szCs w:val="20"/>
              </w:rPr>
            </w:pPr>
          </w:p>
        </w:tc>
        <w:tc>
          <w:tcPr>
            <w:tcW w:w="3734" w:type="dxa"/>
            <w:tcBorders>
              <w:left w:val="single" w:sz="4" w:space="0" w:color="auto"/>
              <w:right w:val="single" w:sz="4" w:space="0" w:color="auto"/>
            </w:tcBorders>
          </w:tcPr>
          <w:p w:rsidR="006D2DEA" w:rsidRPr="00276123" w:rsidRDefault="006D2DEA" w:rsidP="0058394E">
            <w:pPr>
              <w:pStyle w:val="Akapitzlist"/>
              <w:numPr>
                <w:ilvl w:val="0"/>
                <w:numId w:val="123"/>
              </w:numPr>
              <w:ind w:left="366"/>
              <w:rPr>
                <w:rFonts w:ascii="Arial" w:eastAsia="Times New Roman" w:hAnsi="Arial" w:cs="Arial"/>
                <w:color w:val="000000"/>
                <w:sz w:val="20"/>
                <w:szCs w:val="20"/>
              </w:rPr>
            </w:pPr>
            <w:r w:rsidRPr="00276123">
              <w:rPr>
                <w:rFonts w:ascii="Arial" w:hAnsi="Arial" w:cs="Arial"/>
                <w:sz w:val="20"/>
                <w:szCs w:val="20"/>
              </w:rPr>
              <w:t>regul</w:t>
            </w:r>
            <w:r w:rsidR="0066322D">
              <w:rPr>
                <w:rFonts w:ascii="Arial" w:hAnsi="Arial" w:cs="Arial"/>
                <w:sz w:val="20"/>
                <w:szCs w:val="20"/>
              </w:rPr>
              <w:t>uje</w:t>
            </w:r>
            <w:r w:rsidRPr="00276123">
              <w:rPr>
                <w:rFonts w:ascii="Arial" w:hAnsi="Arial" w:cs="Arial"/>
                <w:sz w:val="20"/>
                <w:szCs w:val="20"/>
              </w:rPr>
              <w:t xml:space="preserve"> zespół </w:t>
            </w:r>
            <w:proofErr w:type="spellStart"/>
            <w:r w:rsidRPr="00276123">
              <w:rPr>
                <w:rFonts w:ascii="Arial" w:hAnsi="Arial" w:cs="Arial"/>
                <w:sz w:val="20"/>
                <w:szCs w:val="20"/>
              </w:rPr>
              <w:t>odwijaka</w:t>
            </w:r>
            <w:proofErr w:type="spellEnd"/>
            <w:r w:rsidRPr="00276123">
              <w:rPr>
                <w:rFonts w:ascii="Arial" w:hAnsi="Arial" w:cs="Arial"/>
                <w:sz w:val="20"/>
                <w:szCs w:val="20"/>
              </w:rPr>
              <w:t xml:space="preserve"> rolowego</w:t>
            </w:r>
          </w:p>
          <w:p w:rsidR="006D2DEA" w:rsidRPr="00276123" w:rsidRDefault="006D2DEA" w:rsidP="0058394E">
            <w:pPr>
              <w:pStyle w:val="Akapitzlist"/>
              <w:numPr>
                <w:ilvl w:val="0"/>
                <w:numId w:val="123"/>
              </w:numPr>
              <w:ind w:left="366"/>
              <w:rPr>
                <w:rFonts w:ascii="Arial" w:eastAsia="Times New Roman" w:hAnsi="Arial" w:cs="Arial"/>
                <w:color w:val="000000"/>
                <w:sz w:val="20"/>
                <w:szCs w:val="20"/>
              </w:rPr>
            </w:pPr>
            <w:r w:rsidRPr="00276123">
              <w:rPr>
                <w:rFonts w:ascii="Arial" w:hAnsi="Arial" w:cs="Arial"/>
                <w:sz w:val="20"/>
                <w:szCs w:val="20"/>
              </w:rPr>
              <w:t>oceni</w:t>
            </w:r>
            <w:r w:rsidR="0066322D">
              <w:rPr>
                <w:rFonts w:ascii="Arial" w:hAnsi="Arial" w:cs="Arial"/>
                <w:sz w:val="20"/>
                <w:szCs w:val="20"/>
              </w:rPr>
              <w:t>a</w:t>
            </w:r>
            <w:r w:rsidRPr="00276123">
              <w:rPr>
                <w:rFonts w:ascii="Arial" w:hAnsi="Arial" w:cs="Arial"/>
                <w:sz w:val="20"/>
                <w:szCs w:val="20"/>
              </w:rPr>
              <w:t xml:space="preserve"> wizualnie jakość przygotowanych form drukowych</w:t>
            </w:r>
          </w:p>
          <w:p w:rsidR="006D2DEA" w:rsidRPr="00276123" w:rsidRDefault="006D2DEA" w:rsidP="0058394E">
            <w:pPr>
              <w:pStyle w:val="Akapitzlist"/>
              <w:numPr>
                <w:ilvl w:val="0"/>
                <w:numId w:val="123"/>
              </w:numPr>
              <w:ind w:left="366"/>
              <w:rPr>
                <w:rFonts w:ascii="Arial" w:eastAsia="Times New Roman" w:hAnsi="Arial" w:cs="Arial"/>
                <w:color w:val="000000"/>
                <w:sz w:val="20"/>
                <w:szCs w:val="20"/>
              </w:rPr>
            </w:pPr>
            <w:r w:rsidRPr="00276123">
              <w:rPr>
                <w:rFonts w:ascii="Arial" w:hAnsi="Arial" w:cs="Arial"/>
                <w:sz w:val="20"/>
                <w:szCs w:val="20"/>
              </w:rPr>
              <w:t>oceni</w:t>
            </w:r>
            <w:r w:rsidR="00217BD2">
              <w:rPr>
                <w:rFonts w:ascii="Arial" w:hAnsi="Arial" w:cs="Arial"/>
                <w:sz w:val="20"/>
                <w:szCs w:val="20"/>
              </w:rPr>
              <w:t>a</w:t>
            </w:r>
            <w:r w:rsidRPr="00276123">
              <w:rPr>
                <w:rFonts w:ascii="Arial" w:hAnsi="Arial" w:cs="Arial"/>
                <w:sz w:val="20"/>
                <w:szCs w:val="20"/>
              </w:rPr>
              <w:t xml:space="preserve"> wizualnie jakość obciągów offsetowych</w:t>
            </w:r>
          </w:p>
          <w:p w:rsidR="006D2DEA" w:rsidRPr="00276123" w:rsidRDefault="006D2DEA" w:rsidP="0058394E">
            <w:pPr>
              <w:pStyle w:val="Akapitzlist"/>
              <w:numPr>
                <w:ilvl w:val="0"/>
                <w:numId w:val="123"/>
              </w:numPr>
              <w:ind w:left="366"/>
              <w:rPr>
                <w:rFonts w:ascii="Arial" w:eastAsia="Times New Roman" w:hAnsi="Arial" w:cs="Arial"/>
                <w:color w:val="000000"/>
                <w:sz w:val="20"/>
                <w:szCs w:val="20"/>
              </w:rPr>
            </w:pPr>
            <w:r w:rsidRPr="00276123">
              <w:rPr>
                <w:rFonts w:ascii="Arial" w:hAnsi="Arial" w:cs="Arial"/>
                <w:sz w:val="20"/>
                <w:szCs w:val="20"/>
              </w:rPr>
              <w:t>mont</w:t>
            </w:r>
            <w:r w:rsidR="00217BD2">
              <w:rPr>
                <w:rFonts w:ascii="Arial" w:hAnsi="Arial" w:cs="Arial"/>
                <w:sz w:val="20"/>
                <w:szCs w:val="20"/>
              </w:rPr>
              <w:t>uje</w:t>
            </w:r>
            <w:r w:rsidRPr="00276123">
              <w:rPr>
                <w:rFonts w:ascii="Arial" w:hAnsi="Arial" w:cs="Arial"/>
                <w:sz w:val="20"/>
                <w:szCs w:val="20"/>
              </w:rPr>
              <w:t xml:space="preserve"> formy drukowe i obciągi offsetowe na poszczególne zespoły drukowe</w:t>
            </w:r>
          </w:p>
          <w:p w:rsidR="006D2DEA" w:rsidRPr="00276123" w:rsidRDefault="006D2DEA" w:rsidP="0058394E">
            <w:pPr>
              <w:pStyle w:val="Akapitzlist"/>
              <w:numPr>
                <w:ilvl w:val="0"/>
                <w:numId w:val="123"/>
              </w:numPr>
              <w:ind w:left="366"/>
              <w:rPr>
                <w:rFonts w:ascii="Arial" w:eastAsia="Times New Roman" w:hAnsi="Arial" w:cs="Arial"/>
                <w:color w:val="000000"/>
                <w:sz w:val="20"/>
                <w:szCs w:val="20"/>
              </w:rPr>
            </w:pPr>
            <w:r w:rsidRPr="00276123">
              <w:rPr>
                <w:rFonts w:ascii="Arial" w:hAnsi="Arial" w:cs="Arial"/>
                <w:sz w:val="20"/>
                <w:szCs w:val="20"/>
              </w:rPr>
              <w:t>przygotow</w:t>
            </w:r>
            <w:r w:rsidR="00217BD2">
              <w:rPr>
                <w:rFonts w:ascii="Arial" w:hAnsi="Arial" w:cs="Arial"/>
                <w:sz w:val="20"/>
                <w:szCs w:val="20"/>
              </w:rPr>
              <w:t>uje</w:t>
            </w:r>
            <w:r w:rsidRPr="00276123">
              <w:rPr>
                <w:rFonts w:ascii="Arial" w:hAnsi="Arial" w:cs="Arial"/>
                <w:sz w:val="20"/>
                <w:szCs w:val="20"/>
              </w:rPr>
              <w:t xml:space="preserve"> do pracy farby drukarskie CMYK</w:t>
            </w:r>
          </w:p>
          <w:p w:rsidR="006D2DEA" w:rsidRPr="00276123" w:rsidRDefault="006D2DEA" w:rsidP="0058394E">
            <w:pPr>
              <w:pStyle w:val="Akapitzlist"/>
              <w:numPr>
                <w:ilvl w:val="0"/>
                <w:numId w:val="123"/>
              </w:numPr>
              <w:ind w:left="366"/>
              <w:rPr>
                <w:rFonts w:ascii="Arial" w:eastAsia="Times New Roman" w:hAnsi="Arial" w:cs="Arial"/>
                <w:color w:val="000000"/>
                <w:sz w:val="20"/>
                <w:szCs w:val="20"/>
              </w:rPr>
            </w:pPr>
            <w:r w:rsidRPr="00276123">
              <w:rPr>
                <w:rFonts w:ascii="Arial" w:hAnsi="Arial" w:cs="Arial"/>
                <w:sz w:val="20"/>
                <w:szCs w:val="20"/>
              </w:rPr>
              <w:t>przygotow</w:t>
            </w:r>
            <w:r w:rsidR="00217BD2">
              <w:rPr>
                <w:rFonts w:ascii="Arial" w:hAnsi="Arial" w:cs="Arial"/>
                <w:sz w:val="20"/>
                <w:szCs w:val="20"/>
              </w:rPr>
              <w:t>uje</w:t>
            </w:r>
            <w:r w:rsidRPr="00276123">
              <w:rPr>
                <w:rFonts w:ascii="Arial" w:hAnsi="Arial" w:cs="Arial"/>
                <w:sz w:val="20"/>
                <w:szCs w:val="20"/>
              </w:rPr>
              <w:t xml:space="preserve"> do pracy pudry, płyny buforowe i inną chemię drukarską</w:t>
            </w:r>
          </w:p>
          <w:p w:rsidR="006D2DEA" w:rsidRPr="00276123" w:rsidRDefault="006D2DEA" w:rsidP="0058394E">
            <w:pPr>
              <w:pStyle w:val="Akapitzlist"/>
              <w:numPr>
                <w:ilvl w:val="0"/>
                <w:numId w:val="123"/>
              </w:numPr>
              <w:ind w:left="366"/>
              <w:rPr>
                <w:rFonts w:ascii="Arial" w:eastAsia="Times New Roman" w:hAnsi="Arial" w:cs="Arial"/>
                <w:color w:val="000000"/>
                <w:sz w:val="20"/>
                <w:szCs w:val="20"/>
              </w:rPr>
            </w:pPr>
            <w:r w:rsidRPr="00276123">
              <w:rPr>
                <w:rFonts w:ascii="Arial" w:hAnsi="Arial" w:cs="Arial"/>
                <w:sz w:val="20"/>
                <w:szCs w:val="20"/>
              </w:rPr>
              <w:t>przygotow</w:t>
            </w:r>
            <w:r w:rsidR="00217BD2">
              <w:rPr>
                <w:rFonts w:ascii="Arial" w:hAnsi="Arial" w:cs="Arial"/>
                <w:sz w:val="20"/>
                <w:szCs w:val="20"/>
              </w:rPr>
              <w:t>uje</w:t>
            </w:r>
            <w:r w:rsidRPr="00276123">
              <w:rPr>
                <w:rFonts w:ascii="Arial" w:hAnsi="Arial" w:cs="Arial"/>
                <w:sz w:val="20"/>
                <w:szCs w:val="20"/>
              </w:rPr>
              <w:t xml:space="preserve"> do pracy podłoża drukowe w postaci roli</w:t>
            </w:r>
          </w:p>
          <w:p w:rsidR="006D2DEA" w:rsidRPr="00276123" w:rsidRDefault="006D2DEA" w:rsidP="0058394E">
            <w:pPr>
              <w:pStyle w:val="Akapitzlist"/>
              <w:numPr>
                <w:ilvl w:val="0"/>
                <w:numId w:val="123"/>
              </w:numPr>
              <w:ind w:left="366"/>
              <w:rPr>
                <w:rFonts w:ascii="Arial" w:eastAsia="Times New Roman" w:hAnsi="Arial" w:cs="Arial"/>
                <w:color w:val="000000"/>
                <w:sz w:val="20"/>
                <w:szCs w:val="20"/>
              </w:rPr>
            </w:pPr>
            <w:r w:rsidRPr="00276123">
              <w:rPr>
                <w:rFonts w:ascii="Arial" w:hAnsi="Arial" w:cs="Arial"/>
                <w:sz w:val="20"/>
                <w:szCs w:val="20"/>
              </w:rPr>
              <w:t>przygotow</w:t>
            </w:r>
            <w:r w:rsidR="00217BD2">
              <w:rPr>
                <w:rFonts w:ascii="Arial" w:hAnsi="Arial" w:cs="Arial"/>
                <w:sz w:val="20"/>
                <w:szCs w:val="20"/>
              </w:rPr>
              <w:t>uje</w:t>
            </w:r>
            <w:r w:rsidRPr="00276123">
              <w:rPr>
                <w:rFonts w:ascii="Arial" w:hAnsi="Arial" w:cs="Arial"/>
                <w:sz w:val="20"/>
                <w:szCs w:val="20"/>
              </w:rPr>
              <w:t xml:space="preserve"> i regul</w:t>
            </w:r>
            <w:r w:rsidR="00217BD2">
              <w:rPr>
                <w:rFonts w:ascii="Arial" w:hAnsi="Arial" w:cs="Arial"/>
                <w:sz w:val="20"/>
                <w:szCs w:val="20"/>
              </w:rPr>
              <w:t>uje</w:t>
            </w:r>
            <w:r w:rsidRPr="00276123">
              <w:rPr>
                <w:rFonts w:ascii="Arial" w:hAnsi="Arial" w:cs="Arial"/>
                <w:sz w:val="20"/>
                <w:szCs w:val="20"/>
              </w:rPr>
              <w:t xml:space="preserve"> poszczególne zespoły nawilżania</w:t>
            </w:r>
          </w:p>
          <w:p w:rsidR="006D2DEA" w:rsidRPr="00276123" w:rsidRDefault="006D2DEA" w:rsidP="0058394E">
            <w:pPr>
              <w:pStyle w:val="Akapitzlist"/>
              <w:numPr>
                <w:ilvl w:val="0"/>
                <w:numId w:val="123"/>
              </w:numPr>
              <w:ind w:left="366"/>
              <w:rPr>
                <w:rFonts w:ascii="Arial" w:eastAsia="Times New Roman" w:hAnsi="Arial" w:cs="Arial"/>
                <w:color w:val="000000"/>
                <w:sz w:val="20"/>
                <w:szCs w:val="20"/>
              </w:rPr>
            </w:pPr>
            <w:r w:rsidRPr="00276123">
              <w:rPr>
                <w:rFonts w:ascii="Arial" w:hAnsi="Arial" w:cs="Arial"/>
                <w:sz w:val="20"/>
                <w:szCs w:val="20"/>
              </w:rPr>
              <w:t>przygotow</w:t>
            </w:r>
            <w:r w:rsidR="00217BD2">
              <w:rPr>
                <w:rFonts w:ascii="Arial" w:hAnsi="Arial" w:cs="Arial"/>
                <w:sz w:val="20"/>
                <w:szCs w:val="20"/>
              </w:rPr>
              <w:t>uje</w:t>
            </w:r>
            <w:r w:rsidRPr="00276123">
              <w:rPr>
                <w:rFonts w:ascii="Arial" w:hAnsi="Arial" w:cs="Arial"/>
                <w:sz w:val="20"/>
                <w:szCs w:val="20"/>
              </w:rPr>
              <w:t xml:space="preserve"> i regul</w:t>
            </w:r>
            <w:r w:rsidR="00217BD2">
              <w:rPr>
                <w:rFonts w:ascii="Arial" w:hAnsi="Arial" w:cs="Arial"/>
                <w:sz w:val="20"/>
                <w:szCs w:val="20"/>
              </w:rPr>
              <w:t>uje</w:t>
            </w:r>
            <w:r w:rsidRPr="00276123">
              <w:rPr>
                <w:rFonts w:ascii="Arial" w:hAnsi="Arial" w:cs="Arial"/>
                <w:sz w:val="20"/>
                <w:szCs w:val="20"/>
              </w:rPr>
              <w:t xml:space="preserve"> poszczególne zespoły</w:t>
            </w:r>
            <w:r w:rsidR="0040786D">
              <w:rPr>
                <w:rFonts w:ascii="Arial" w:hAnsi="Arial" w:cs="Arial"/>
                <w:sz w:val="20"/>
                <w:szCs w:val="20"/>
              </w:rPr>
              <w:t xml:space="preserve"> </w:t>
            </w:r>
            <w:r w:rsidRPr="00276123">
              <w:rPr>
                <w:rFonts w:ascii="Arial" w:hAnsi="Arial" w:cs="Arial"/>
                <w:sz w:val="20"/>
                <w:szCs w:val="20"/>
              </w:rPr>
              <w:t>farbowe</w:t>
            </w:r>
          </w:p>
          <w:p w:rsidR="006D2DEA" w:rsidRPr="00276123" w:rsidRDefault="006D2DEA" w:rsidP="0058394E">
            <w:pPr>
              <w:pStyle w:val="Akapitzlist"/>
              <w:numPr>
                <w:ilvl w:val="0"/>
                <w:numId w:val="123"/>
              </w:numPr>
              <w:ind w:left="366"/>
              <w:rPr>
                <w:rFonts w:ascii="Arial" w:eastAsia="Times New Roman" w:hAnsi="Arial" w:cs="Arial"/>
                <w:color w:val="000000"/>
                <w:sz w:val="20"/>
                <w:szCs w:val="20"/>
              </w:rPr>
            </w:pPr>
            <w:r w:rsidRPr="00276123">
              <w:rPr>
                <w:rFonts w:ascii="Arial" w:hAnsi="Arial" w:cs="Arial"/>
                <w:sz w:val="20"/>
                <w:szCs w:val="20"/>
              </w:rPr>
              <w:t>przygotow</w:t>
            </w:r>
            <w:r w:rsidR="00217BD2">
              <w:rPr>
                <w:rFonts w:ascii="Arial" w:hAnsi="Arial" w:cs="Arial"/>
                <w:sz w:val="20"/>
                <w:szCs w:val="20"/>
              </w:rPr>
              <w:t>uje</w:t>
            </w:r>
            <w:r w:rsidRPr="00276123">
              <w:rPr>
                <w:rFonts w:ascii="Arial" w:hAnsi="Arial" w:cs="Arial"/>
                <w:sz w:val="20"/>
                <w:szCs w:val="20"/>
              </w:rPr>
              <w:t xml:space="preserve"> i regul</w:t>
            </w:r>
            <w:r w:rsidR="00217BD2">
              <w:rPr>
                <w:rFonts w:ascii="Arial" w:hAnsi="Arial" w:cs="Arial"/>
                <w:sz w:val="20"/>
                <w:szCs w:val="20"/>
              </w:rPr>
              <w:t>uje</w:t>
            </w:r>
            <w:r w:rsidRPr="00276123">
              <w:rPr>
                <w:rFonts w:ascii="Arial" w:hAnsi="Arial" w:cs="Arial"/>
                <w:sz w:val="20"/>
                <w:szCs w:val="20"/>
              </w:rPr>
              <w:t xml:space="preserve"> poszczególne zespoły drukujące</w:t>
            </w:r>
          </w:p>
          <w:p w:rsidR="006D2DEA" w:rsidRPr="00276123" w:rsidRDefault="006D2DEA" w:rsidP="0058394E">
            <w:pPr>
              <w:pStyle w:val="Akapitzlist"/>
              <w:numPr>
                <w:ilvl w:val="0"/>
                <w:numId w:val="123"/>
              </w:numPr>
              <w:ind w:left="366"/>
              <w:rPr>
                <w:rFonts w:ascii="Arial" w:eastAsia="Times New Roman" w:hAnsi="Arial" w:cs="Arial"/>
                <w:color w:val="000000"/>
                <w:sz w:val="20"/>
                <w:szCs w:val="20"/>
              </w:rPr>
            </w:pPr>
            <w:r w:rsidRPr="00276123">
              <w:rPr>
                <w:rFonts w:ascii="Arial" w:hAnsi="Arial" w:cs="Arial"/>
                <w:sz w:val="20"/>
                <w:szCs w:val="20"/>
              </w:rPr>
              <w:t>przygotow</w:t>
            </w:r>
            <w:r w:rsidR="00217BD2">
              <w:rPr>
                <w:rFonts w:ascii="Arial" w:hAnsi="Arial" w:cs="Arial"/>
                <w:sz w:val="20"/>
                <w:szCs w:val="20"/>
              </w:rPr>
              <w:t>uje</w:t>
            </w:r>
            <w:r w:rsidRPr="00276123">
              <w:rPr>
                <w:rFonts w:ascii="Arial" w:hAnsi="Arial" w:cs="Arial"/>
                <w:sz w:val="20"/>
                <w:szCs w:val="20"/>
              </w:rPr>
              <w:t xml:space="preserve"> i regul</w:t>
            </w:r>
            <w:r w:rsidR="00217BD2">
              <w:rPr>
                <w:rFonts w:ascii="Arial" w:hAnsi="Arial" w:cs="Arial"/>
                <w:sz w:val="20"/>
                <w:szCs w:val="20"/>
              </w:rPr>
              <w:t>uje</w:t>
            </w:r>
            <w:r w:rsidRPr="00276123">
              <w:rPr>
                <w:rFonts w:ascii="Arial" w:hAnsi="Arial" w:cs="Arial"/>
                <w:sz w:val="20"/>
                <w:szCs w:val="20"/>
              </w:rPr>
              <w:t xml:space="preserve"> zespół nawijaka</w:t>
            </w:r>
          </w:p>
        </w:tc>
        <w:tc>
          <w:tcPr>
            <w:tcW w:w="3119" w:type="dxa"/>
            <w:tcBorders>
              <w:left w:val="single" w:sz="4" w:space="0" w:color="auto"/>
              <w:right w:val="single" w:sz="4" w:space="0" w:color="auto"/>
            </w:tcBorders>
          </w:tcPr>
          <w:p w:rsidR="006D2DEA" w:rsidRPr="00276123" w:rsidRDefault="003D5402" w:rsidP="0058394E">
            <w:pPr>
              <w:pStyle w:val="Akapitzlist"/>
              <w:numPr>
                <w:ilvl w:val="0"/>
                <w:numId w:val="123"/>
              </w:numPr>
              <w:ind w:left="366"/>
              <w:rPr>
                <w:rFonts w:ascii="Arial" w:eastAsia="Times New Roman" w:hAnsi="Arial" w:cs="Arial"/>
                <w:color w:val="000000"/>
                <w:sz w:val="20"/>
                <w:szCs w:val="20"/>
              </w:rPr>
            </w:pPr>
            <w:r>
              <w:rPr>
                <w:rFonts w:ascii="Arial" w:hAnsi="Arial" w:cs="Arial"/>
                <w:sz w:val="20"/>
                <w:szCs w:val="20"/>
              </w:rPr>
              <w:t>dokonuje</w:t>
            </w:r>
            <w:r w:rsidR="006D2DEA" w:rsidRPr="00276123">
              <w:rPr>
                <w:rFonts w:ascii="Arial" w:hAnsi="Arial" w:cs="Arial"/>
                <w:sz w:val="20"/>
                <w:szCs w:val="20"/>
              </w:rPr>
              <w:t xml:space="preserve"> oględzin stopnia zużycia poszczególnych elementów zespołu </w:t>
            </w:r>
            <w:proofErr w:type="spellStart"/>
            <w:r w:rsidR="006D2DEA" w:rsidRPr="00276123">
              <w:rPr>
                <w:rFonts w:ascii="Arial" w:hAnsi="Arial" w:cs="Arial"/>
                <w:sz w:val="20"/>
                <w:szCs w:val="20"/>
              </w:rPr>
              <w:t>odwijaka</w:t>
            </w:r>
            <w:proofErr w:type="spellEnd"/>
            <w:r w:rsidR="006D2DEA" w:rsidRPr="00276123">
              <w:rPr>
                <w:rFonts w:ascii="Arial" w:hAnsi="Arial" w:cs="Arial"/>
                <w:sz w:val="20"/>
                <w:szCs w:val="20"/>
              </w:rPr>
              <w:t xml:space="preserve"> rolowego</w:t>
            </w:r>
          </w:p>
          <w:p w:rsidR="006D2DEA" w:rsidRPr="00276123" w:rsidRDefault="006D2DEA" w:rsidP="0058394E">
            <w:pPr>
              <w:pStyle w:val="Akapitzlist"/>
              <w:numPr>
                <w:ilvl w:val="0"/>
                <w:numId w:val="123"/>
              </w:numPr>
              <w:ind w:left="366"/>
              <w:rPr>
                <w:rFonts w:ascii="Arial" w:eastAsia="Times New Roman" w:hAnsi="Arial" w:cs="Arial"/>
                <w:color w:val="000000"/>
                <w:sz w:val="20"/>
                <w:szCs w:val="20"/>
              </w:rPr>
            </w:pPr>
            <w:r w:rsidRPr="00276123">
              <w:rPr>
                <w:rFonts w:ascii="Arial" w:hAnsi="Arial" w:cs="Arial"/>
                <w:sz w:val="20"/>
                <w:szCs w:val="20"/>
              </w:rPr>
              <w:t>dob</w:t>
            </w:r>
            <w:r w:rsidR="00217BD2">
              <w:rPr>
                <w:rFonts w:ascii="Arial" w:hAnsi="Arial" w:cs="Arial"/>
                <w:sz w:val="20"/>
                <w:szCs w:val="20"/>
              </w:rPr>
              <w:t>iera</w:t>
            </w:r>
            <w:r w:rsidRPr="00276123">
              <w:rPr>
                <w:rFonts w:ascii="Arial" w:hAnsi="Arial" w:cs="Arial"/>
                <w:sz w:val="20"/>
                <w:szCs w:val="20"/>
              </w:rPr>
              <w:t xml:space="preserve"> obciągi offsetowe do podłoża drukowego</w:t>
            </w:r>
          </w:p>
          <w:p w:rsidR="006D2DEA" w:rsidRPr="00276123" w:rsidRDefault="006D2DEA" w:rsidP="0058394E">
            <w:pPr>
              <w:pStyle w:val="Akapitzlist"/>
              <w:numPr>
                <w:ilvl w:val="0"/>
                <w:numId w:val="123"/>
              </w:numPr>
              <w:ind w:left="366"/>
              <w:rPr>
                <w:rFonts w:ascii="Arial" w:eastAsia="Times New Roman" w:hAnsi="Arial" w:cs="Arial"/>
                <w:color w:val="000000"/>
                <w:sz w:val="20"/>
                <w:szCs w:val="20"/>
              </w:rPr>
            </w:pPr>
            <w:r w:rsidRPr="00276123">
              <w:rPr>
                <w:rFonts w:ascii="Arial" w:hAnsi="Arial" w:cs="Arial"/>
                <w:sz w:val="20"/>
                <w:szCs w:val="20"/>
              </w:rPr>
              <w:t>mierzy grubość obciągów offsetowych</w:t>
            </w:r>
          </w:p>
          <w:p w:rsidR="006D2DEA" w:rsidRPr="00276123" w:rsidRDefault="006D2DEA" w:rsidP="0058394E">
            <w:pPr>
              <w:pStyle w:val="Akapitzlist"/>
              <w:numPr>
                <w:ilvl w:val="0"/>
                <w:numId w:val="123"/>
              </w:numPr>
              <w:ind w:left="366"/>
              <w:rPr>
                <w:rFonts w:ascii="Arial" w:eastAsia="Times New Roman" w:hAnsi="Arial" w:cs="Arial"/>
                <w:color w:val="000000"/>
                <w:sz w:val="20"/>
                <w:szCs w:val="20"/>
              </w:rPr>
            </w:pPr>
            <w:r w:rsidRPr="00276123">
              <w:rPr>
                <w:rFonts w:ascii="Arial" w:hAnsi="Arial" w:cs="Arial"/>
                <w:sz w:val="20"/>
                <w:szCs w:val="20"/>
              </w:rPr>
              <w:t xml:space="preserve">mierzy </w:t>
            </w:r>
            <w:proofErr w:type="spellStart"/>
            <w:r w:rsidRPr="00276123">
              <w:rPr>
                <w:rFonts w:ascii="Arial" w:hAnsi="Arial" w:cs="Arial"/>
                <w:sz w:val="20"/>
                <w:szCs w:val="20"/>
              </w:rPr>
              <w:t>pH</w:t>
            </w:r>
            <w:proofErr w:type="spellEnd"/>
            <w:r w:rsidRPr="00276123">
              <w:rPr>
                <w:rFonts w:ascii="Arial" w:hAnsi="Arial" w:cs="Arial"/>
                <w:sz w:val="20"/>
                <w:szCs w:val="20"/>
              </w:rPr>
              <w:t xml:space="preserve"> płynu nawilżającego </w:t>
            </w:r>
          </w:p>
          <w:p w:rsidR="006D2DEA" w:rsidRPr="00276123" w:rsidRDefault="006D2DEA" w:rsidP="0058394E">
            <w:pPr>
              <w:pStyle w:val="Akapitzlist"/>
              <w:numPr>
                <w:ilvl w:val="0"/>
                <w:numId w:val="123"/>
              </w:numPr>
              <w:ind w:left="366"/>
              <w:rPr>
                <w:rFonts w:ascii="Arial" w:eastAsia="Times New Roman" w:hAnsi="Arial" w:cs="Arial"/>
                <w:color w:val="000000"/>
                <w:sz w:val="20"/>
                <w:szCs w:val="20"/>
              </w:rPr>
            </w:pPr>
            <w:r w:rsidRPr="00276123">
              <w:rPr>
                <w:rFonts w:ascii="Arial" w:hAnsi="Arial" w:cs="Arial"/>
                <w:sz w:val="20"/>
                <w:szCs w:val="20"/>
              </w:rPr>
              <w:t>identyfik</w:t>
            </w:r>
            <w:r w:rsidR="00217BD2">
              <w:rPr>
                <w:rFonts w:ascii="Arial" w:hAnsi="Arial" w:cs="Arial"/>
                <w:sz w:val="20"/>
                <w:szCs w:val="20"/>
              </w:rPr>
              <w:t>uje</w:t>
            </w:r>
            <w:r w:rsidRPr="00276123">
              <w:rPr>
                <w:rFonts w:ascii="Arial" w:hAnsi="Arial" w:cs="Arial"/>
                <w:sz w:val="20"/>
                <w:szCs w:val="20"/>
              </w:rPr>
              <w:t xml:space="preserve"> wady na wałkach farbowych</w:t>
            </w:r>
          </w:p>
          <w:p w:rsidR="006D2DEA" w:rsidRPr="00276123" w:rsidRDefault="006D2DEA" w:rsidP="0058394E">
            <w:pPr>
              <w:pStyle w:val="Akapitzlist"/>
              <w:numPr>
                <w:ilvl w:val="0"/>
                <w:numId w:val="123"/>
              </w:numPr>
              <w:ind w:left="366"/>
              <w:rPr>
                <w:rFonts w:ascii="Arial" w:eastAsia="Times New Roman" w:hAnsi="Arial" w:cs="Arial"/>
                <w:color w:val="000000"/>
                <w:sz w:val="20"/>
                <w:szCs w:val="20"/>
              </w:rPr>
            </w:pPr>
            <w:r w:rsidRPr="00276123">
              <w:rPr>
                <w:rFonts w:ascii="Arial" w:hAnsi="Arial" w:cs="Arial"/>
                <w:sz w:val="20"/>
                <w:szCs w:val="20"/>
              </w:rPr>
              <w:t>dob</w:t>
            </w:r>
            <w:r w:rsidR="00217BD2">
              <w:rPr>
                <w:rFonts w:ascii="Arial" w:hAnsi="Arial" w:cs="Arial"/>
                <w:sz w:val="20"/>
                <w:szCs w:val="20"/>
              </w:rPr>
              <w:t>iera</w:t>
            </w:r>
            <w:r w:rsidRPr="00276123">
              <w:rPr>
                <w:rFonts w:ascii="Arial" w:hAnsi="Arial" w:cs="Arial"/>
                <w:sz w:val="20"/>
                <w:szCs w:val="20"/>
              </w:rPr>
              <w:t xml:space="preserve"> farby drukarskie </w:t>
            </w:r>
            <w:r w:rsidR="006467EE" w:rsidRPr="00276123">
              <w:rPr>
                <w:rFonts w:ascii="Arial" w:hAnsi="Arial" w:cs="Arial"/>
                <w:sz w:val="20"/>
                <w:szCs w:val="20"/>
              </w:rPr>
              <w:br/>
            </w:r>
            <w:r w:rsidRPr="00276123">
              <w:rPr>
                <w:rFonts w:ascii="Arial" w:hAnsi="Arial" w:cs="Arial"/>
                <w:sz w:val="20"/>
                <w:szCs w:val="20"/>
              </w:rPr>
              <w:t xml:space="preserve">z kolorów </w:t>
            </w:r>
            <w:proofErr w:type="spellStart"/>
            <w:r w:rsidRPr="00276123">
              <w:rPr>
                <w:rFonts w:ascii="Arial" w:hAnsi="Arial" w:cs="Arial"/>
                <w:sz w:val="20"/>
                <w:szCs w:val="20"/>
              </w:rPr>
              <w:t>Pantone</w:t>
            </w:r>
            <w:proofErr w:type="spellEnd"/>
            <w:r w:rsidRPr="00276123">
              <w:rPr>
                <w:rFonts w:ascii="Arial" w:hAnsi="Arial" w:cs="Arial"/>
                <w:sz w:val="20"/>
                <w:szCs w:val="20"/>
              </w:rPr>
              <w:t xml:space="preserve"> </w:t>
            </w:r>
          </w:p>
          <w:p w:rsidR="006D2DEA" w:rsidRPr="00276123" w:rsidRDefault="006D2DEA" w:rsidP="0058394E">
            <w:pPr>
              <w:pStyle w:val="Akapitzlist"/>
              <w:numPr>
                <w:ilvl w:val="0"/>
                <w:numId w:val="123"/>
              </w:numPr>
              <w:ind w:left="366"/>
              <w:rPr>
                <w:rFonts w:ascii="Arial" w:eastAsia="Times New Roman" w:hAnsi="Arial" w:cs="Arial"/>
                <w:color w:val="000000"/>
                <w:sz w:val="20"/>
                <w:szCs w:val="20"/>
              </w:rPr>
            </w:pPr>
            <w:r w:rsidRPr="00276123">
              <w:rPr>
                <w:rFonts w:ascii="Arial" w:hAnsi="Arial" w:cs="Arial"/>
                <w:sz w:val="20"/>
                <w:szCs w:val="20"/>
              </w:rPr>
              <w:t>dob</w:t>
            </w:r>
            <w:r w:rsidR="00217BD2">
              <w:rPr>
                <w:rFonts w:ascii="Arial" w:hAnsi="Arial" w:cs="Arial"/>
                <w:sz w:val="20"/>
                <w:szCs w:val="20"/>
              </w:rPr>
              <w:t>iera</w:t>
            </w:r>
            <w:r w:rsidRPr="00276123">
              <w:rPr>
                <w:rFonts w:ascii="Arial" w:hAnsi="Arial" w:cs="Arial"/>
                <w:sz w:val="20"/>
                <w:szCs w:val="20"/>
              </w:rPr>
              <w:t xml:space="preserve"> pudry, płyny i chemię drukarską do produkcji</w:t>
            </w:r>
          </w:p>
          <w:p w:rsidR="006D2DEA" w:rsidRPr="00276123" w:rsidRDefault="006D2DEA" w:rsidP="0058394E">
            <w:pPr>
              <w:pStyle w:val="Akapitzlist"/>
              <w:numPr>
                <w:ilvl w:val="0"/>
                <w:numId w:val="123"/>
              </w:numPr>
              <w:ind w:left="366"/>
              <w:rPr>
                <w:rFonts w:ascii="Arial" w:eastAsia="Times New Roman" w:hAnsi="Arial" w:cs="Arial"/>
                <w:color w:val="000000"/>
                <w:sz w:val="20"/>
                <w:szCs w:val="20"/>
              </w:rPr>
            </w:pPr>
            <w:r w:rsidRPr="00276123">
              <w:rPr>
                <w:rFonts w:ascii="Arial" w:hAnsi="Arial" w:cs="Arial"/>
                <w:sz w:val="20"/>
                <w:szCs w:val="20"/>
              </w:rPr>
              <w:t xml:space="preserve">miesza farby drukarskie zgodnie z recepturami </w:t>
            </w:r>
          </w:p>
          <w:p w:rsidR="006D2DEA" w:rsidRPr="00276123" w:rsidRDefault="006D2DEA" w:rsidP="0058394E">
            <w:pPr>
              <w:pStyle w:val="Akapitzlist"/>
              <w:numPr>
                <w:ilvl w:val="0"/>
                <w:numId w:val="123"/>
              </w:numPr>
              <w:ind w:left="366"/>
              <w:rPr>
                <w:rFonts w:ascii="Arial" w:eastAsia="Times New Roman" w:hAnsi="Arial" w:cs="Arial"/>
                <w:color w:val="000000"/>
                <w:sz w:val="20"/>
                <w:szCs w:val="20"/>
              </w:rPr>
            </w:pPr>
            <w:r w:rsidRPr="00276123">
              <w:rPr>
                <w:rFonts w:ascii="Arial" w:hAnsi="Arial" w:cs="Arial"/>
                <w:sz w:val="20"/>
                <w:szCs w:val="20"/>
              </w:rPr>
              <w:t>dob</w:t>
            </w:r>
            <w:r w:rsidR="00217BD2">
              <w:rPr>
                <w:rFonts w:ascii="Arial" w:hAnsi="Arial" w:cs="Arial"/>
                <w:sz w:val="20"/>
                <w:szCs w:val="20"/>
              </w:rPr>
              <w:t>iera</w:t>
            </w:r>
            <w:r w:rsidRPr="00276123">
              <w:rPr>
                <w:rFonts w:ascii="Arial" w:hAnsi="Arial" w:cs="Arial"/>
                <w:sz w:val="20"/>
                <w:szCs w:val="20"/>
              </w:rPr>
              <w:t xml:space="preserve"> pudry, płyny i chemię drukarską do typu produkcji</w:t>
            </w:r>
          </w:p>
          <w:p w:rsidR="006D2DEA" w:rsidRPr="00276123" w:rsidRDefault="006D2DEA" w:rsidP="0058394E">
            <w:pPr>
              <w:pStyle w:val="Akapitzlist"/>
              <w:numPr>
                <w:ilvl w:val="0"/>
                <w:numId w:val="123"/>
              </w:numPr>
              <w:ind w:left="366"/>
              <w:rPr>
                <w:rFonts w:ascii="Arial" w:eastAsia="Times New Roman" w:hAnsi="Arial" w:cs="Arial"/>
                <w:color w:val="000000"/>
                <w:sz w:val="20"/>
                <w:szCs w:val="20"/>
              </w:rPr>
            </w:pPr>
            <w:r w:rsidRPr="00276123">
              <w:rPr>
                <w:rFonts w:ascii="Arial" w:hAnsi="Arial" w:cs="Arial"/>
                <w:sz w:val="20"/>
                <w:szCs w:val="20"/>
              </w:rPr>
              <w:t>oceni</w:t>
            </w:r>
            <w:r w:rsidR="00217BD2">
              <w:rPr>
                <w:rFonts w:ascii="Arial" w:hAnsi="Arial" w:cs="Arial"/>
                <w:sz w:val="20"/>
                <w:szCs w:val="20"/>
              </w:rPr>
              <w:t>a</w:t>
            </w:r>
            <w:r w:rsidRPr="00276123">
              <w:rPr>
                <w:rFonts w:ascii="Arial" w:hAnsi="Arial" w:cs="Arial"/>
                <w:sz w:val="20"/>
                <w:szCs w:val="20"/>
              </w:rPr>
              <w:t xml:space="preserve"> podłoże drukowe pod kątem jego </w:t>
            </w:r>
            <w:r w:rsidRPr="00276123">
              <w:rPr>
                <w:rFonts w:ascii="Arial" w:hAnsi="Arial" w:cs="Arial"/>
                <w:sz w:val="20"/>
                <w:szCs w:val="20"/>
              </w:rPr>
              <w:lastRenderedPageBreak/>
              <w:t>przydatności do druku</w:t>
            </w:r>
          </w:p>
        </w:tc>
        <w:tc>
          <w:tcPr>
            <w:tcW w:w="1247" w:type="dxa"/>
            <w:tcBorders>
              <w:left w:val="single" w:sz="4" w:space="0" w:color="auto"/>
            </w:tcBorders>
          </w:tcPr>
          <w:p w:rsidR="006D2DEA" w:rsidRPr="00276123" w:rsidRDefault="00742F94" w:rsidP="00864152">
            <w:pPr>
              <w:rPr>
                <w:rFonts w:ascii="Arial" w:hAnsi="Arial" w:cs="Arial"/>
                <w:sz w:val="20"/>
                <w:szCs w:val="20"/>
              </w:rPr>
            </w:pPr>
            <w:r w:rsidRPr="00276123">
              <w:rPr>
                <w:rFonts w:ascii="Arial" w:hAnsi="Arial" w:cs="Arial"/>
                <w:sz w:val="20"/>
                <w:szCs w:val="20"/>
              </w:rPr>
              <w:lastRenderedPageBreak/>
              <w:t xml:space="preserve">III klasa </w:t>
            </w:r>
          </w:p>
        </w:tc>
      </w:tr>
      <w:tr w:rsidR="006D2DEA" w:rsidRPr="00276123" w:rsidTr="0058394E">
        <w:tc>
          <w:tcPr>
            <w:tcW w:w="2135" w:type="dxa"/>
            <w:vMerge/>
            <w:tcBorders>
              <w:right w:val="single" w:sz="4" w:space="0" w:color="auto"/>
            </w:tcBorders>
          </w:tcPr>
          <w:p w:rsidR="006D2DEA" w:rsidRPr="00276123" w:rsidRDefault="006D2DEA" w:rsidP="00864152">
            <w:pPr>
              <w:rPr>
                <w:rFonts w:ascii="Arial" w:hAnsi="Arial" w:cs="Arial"/>
                <w:sz w:val="20"/>
                <w:szCs w:val="20"/>
              </w:rPr>
            </w:pPr>
          </w:p>
        </w:tc>
        <w:tc>
          <w:tcPr>
            <w:tcW w:w="2505" w:type="dxa"/>
            <w:tcBorders>
              <w:left w:val="single" w:sz="4" w:space="0" w:color="auto"/>
              <w:right w:val="single" w:sz="4" w:space="0" w:color="auto"/>
            </w:tcBorders>
          </w:tcPr>
          <w:p w:rsidR="006D2DEA" w:rsidRPr="00276123" w:rsidRDefault="006D2DEA" w:rsidP="00864152">
            <w:pPr>
              <w:pStyle w:val="Akapitzlist"/>
              <w:numPr>
                <w:ilvl w:val="1"/>
                <w:numId w:val="11"/>
              </w:numPr>
              <w:ind w:left="451"/>
              <w:rPr>
                <w:rFonts w:ascii="Arial" w:hAnsi="Arial" w:cs="Arial"/>
                <w:sz w:val="20"/>
                <w:szCs w:val="20"/>
              </w:rPr>
            </w:pPr>
            <w:r w:rsidRPr="00276123">
              <w:rPr>
                <w:rFonts w:ascii="Arial" w:hAnsi="Arial" w:cs="Arial"/>
                <w:sz w:val="20"/>
                <w:szCs w:val="20"/>
              </w:rPr>
              <w:t>Czynności regulacyjne na maszynie</w:t>
            </w:r>
            <w:r w:rsidR="00B0429F" w:rsidRPr="00276123">
              <w:rPr>
                <w:rFonts w:ascii="Arial" w:hAnsi="Arial" w:cs="Arial"/>
                <w:sz w:val="20"/>
                <w:szCs w:val="20"/>
              </w:rPr>
              <w:t xml:space="preserve"> offsetowej zwojowej</w:t>
            </w:r>
          </w:p>
        </w:tc>
        <w:tc>
          <w:tcPr>
            <w:tcW w:w="1265" w:type="dxa"/>
            <w:tcBorders>
              <w:left w:val="single" w:sz="4" w:space="0" w:color="auto"/>
              <w:right w:val="single" w:sz="4" w:space="0" w:color="auto"/>
            </w:tcBorders>
          </w:tcPr>
          <w:p w:rsidR="000D7D51" w:rsidRDefault="000D7D51" w:rsidP="0058394E">
            <w:pPr>
              <w:rPr>
                <w:rFonts w:ascii="Arial" w:eastAsia="Times New Roman" w:hAnsi="Arial" w:cs="Arial"/>
                <w:color w:val="000000"/>
                <w:sz w:val="20"/>
                <w:szCs w:val="20"/>
              </w:rPr>
            </w:pPr>
          </w:p>
        </w:tc>
        <w:tc>
          <w:tcPr>
            <w:tcW w:w="3734" w:type="dxa"/>
            <w:tcBorders>
              <w:left w:val="single" w:sz="4" w:space="0" w:color="auto"/>
              <w:right w:val="single" w:sz="4" w:space="0" w:color="auto"/>
            </w:tcBorders>
          </w:tcPr>
          <w:p w:rsidR="006D2DEA" w:rsidRPr="00276123" w:rsidRDefault="006D2DEA" w:rsidP="0058394E">
            <w:pPr>
              <w:pStyle w:val="Akapitzlist"/>
              <w:numPr>
                <w:ilvl w:val="0"/>
                <w:numId w:val="124"/>
              </w:numPr>
              <w:ind w:left="366"/>
              <w:rPr>
                <w:rFonts w:ascii="Arial" w:eastAsia="Times New Roman" w:hAnsi="Arial" w:cs="Arial"/>
                <w:color w:val="000000"/>
                <w:sz w:val="20"/>
                <w:szCs w:val="20"/>
              </w:rPr>
            </w:pPr>
            <w:r w:rsidRPr="00276123">
              <w:rPr>
                <w:rFonts w:ascii="Arial" w:hAnsi="Arial" w:cs="Arial"/>
                <w:sz w:val="20"/>
                <w:szCs w:val="20"/>
              </w:rPr>
              <w:t>sprawdz</w:t>
            </w:r>
            <w:r w:rsidR="00217BD2">
              <w:rPr>
                <w:rFonts w:ascii="Arial" w:hAnsi="Arial" w:cs="Arial"/>
                <w:sz w:val="20"/>
                <w:szCs w:val="20"/>
              </w:rPr>
              <w:t>a</w:t>
            </w:r>
            <w:r w:rsidRPr="00276123">
              <w:rPr>
                <w:rFonts w:ascii="Arial" w:hAnsi="Arial" w:cs="Arial"/>
                <w:sz w:val="20"/>
                <w:szCs w:val="20"/>
              </w:rPr>
              <w:t xml:space="preserve"> stopień naprężenia wstęgi drukowanego podłoża</w:t>
            </w:r>
          </w:p>
          <w:p w:rsidR="006D2DEA" w:rsidRPr="00276123" w:rsidRDefault="006D2DEA" w:rsidP="0058394E">
            <w:pPr>
              <w:pStyle w:val="Akapitzlist"/>
              <w:numPr>
                <w:ilvl w:val="0"/>
                <w:numId w:val="124"/>
              </w:numPr>
              <w:ind w:left="366"/>
              <w:rPr>
                <w:rFonts w:ascii="Arial" w:eastAsia="Times New Roman" w:hAnsi="Arial" w:cs="Arial"/>
                <w:color w:val="000000"/>
                <w:sz w:val="20"/>
                <w:szCs w:val="20"/>
              </w:rPr>
            </w:pPr>
            <w:r w:rsidRPr="00276123">
              <w:rPr>
                <w:rFonts w:ascii="Arial" w:hAnsi="Arial" w:cs="Arial"/>
                <w:sz w:val="20"/>
                <w:szCs w:val="20"/>
              </w:rPr>
              <w:t>pozycjon</w:t>
            </w:r>
            <w:r w:rsidR="00217BD2">
              <w:rPr>
                <w:rFonts w:ascii="Arial" w:hAnsi="Arial" w:cs="Arial"/>
                <w:sz w:val="20"/>
                <w:szCs w:val="20"/>
              </w:rPr>
              <w:t>uje</w:t>
            </w:r>
            <w:r w:rsidRPr="00276123">
              <w:rPr>
                <w:rFonts w:ascii="Arial" w:hAnsi="Arial" w:cs="Arial"/>
                <w:sz w:val="20"/>
                <w:szCs w:val="20"/>
              </w:rPr>
              <w:t xml:space="preserve"> obraz drukowy względem wstęgi podłoża</w:t>
            </w:r>
          </w:p>
          <w:p w:rsidR="006D2DEA" w:rsidRPr="00276123" w:rsidRDefault="006D2DEA" w:rsidP="0058394E">
            <w:pPr>
              <w:pStyle w:val="Akapitzlist"/>
              <w:numPr>
                <w:ilvl w:val="0"/>
                <w:numId w:val="124"/>
              </w:numPr>
              <w:ind w:left="366"/>
              <w:rPr>
                <w:rFonts w:ascii="Arial" w:eastAsia="Times New Roman" w:hAnsi="Arial" w:cs="Arial"/>
                <w:color w:val="000000"/>
                <w:sz w:val="20"/>
                <w:szCs w:val="20"/>
              </w:rPr>
            </w:pPr>
            <w:r w:rsidRPr="00276123">
              <w:rPr>
                <w:rFonts w:ascii="Arial" w:hAnsi="Arial" w:cs="Arial"/>
                <w:sz w:val="20"/>
                <w:szCs w:val="20"/>
              </w:rPr>
              <w:t>rozpocz</w:t>
            </w:r>
            <w:r w:rsidR="00217BD2">
              <w:rPr>
                <w:rFonts w:ascii="Arial" w:hAnsi="Arial" w:cs="Arial"/>
                <w:sz w:val="20"/>
                <w:szCs w:val="20"/>
              </w:rPr>
              <w:t>yna</w:t>
            </w:r>
            <w:r w:rsidRPr="00276123">
              <w:rPr>
                <w:rFonts w:ascii="Arial" w:hAnsi="Arial" w:cs="Arial"/>
                <w:sz w:val="20"/>
                <w:szCs w:val="20"/>
              </w:rPr>
              <w:t xml:space="preserve"> druk w najwolniejszym trybie pracy</w:t>
            </w:r>
          </w:p>
          <w:p w:rsidR="006D2DEA" w:rsidRPr="00276123" w:rsidRDefault="006D2DEA" w:rsidP="0058394E">
            <w:pPr>
              <w:pStyle w:val="Akapitzlist"/>
              <w:numPr>
                <w:ilvl w:val="0"/>
                <w:numId w:val="124"/>
              </w:numPr>
              <w:ind w:left="366"/>
              <w:rPr>
                <w:rFonts w:ascii="Arial" w:eastAsia="Times New Roman" w:hAnsi="Arial" w:cs="Arial"/>
                <w:color w:val="000000"/>
                <w:sz w:val="20"/>
                <w:szCs w:val="20"/>
              </w:rPr>
            </w:pPr>
            <w:r w:rsidRPr="00276123">
              <w:rPr>
                <w:rFonts w:ascii="Arial" w:hAnsi="Arial" w:cs="Arial"/>
                <w:sz w:val="20"/>
                <w:szCs w:val="20"/>
              </w:rPr>
              <w:t>oceni</w:t>
            </w:r>
            <w:r w:rsidR="00217BD2">
              <w:rPr>
                <w:rFonts w:ascii="Arial" w:hAnsi="Arial" w:cs="Arial"/>
                <w:sz w:val="20"/>
                <w:szCs w:val="20"/>
              </w:rPr>
              <w:t>a</w:t>
            </w:r>
            <w:r w:rsidRPr="00276123">
              <w:rPr>
                <w:rFonts w:ascii="Arial" w:hAnsi="Arial" w:cs="Arial"/>
                <w:sz w:val="20"/>
                <w:szCs w:val="20"/>
              </w:rPr>
              <w:t xml:space="preserve"> jakość pierwszych odbitek przy użyciu wizyjnego systemu inspekcji</w:t>
            </w:r>
          </w:p>
          <w:p w:rsidR="006D2DEA" w:rsidRPr="00276123" w:rsidRDefault="006D2DEA" w:rsidP="0058394E">
            <w:pPr>
              <w:pStyle w:val="Akapitzlist"/>
              <w:numPr>
                <w:ilvl w:val="0"/>
                <w:numId w:val="124"/>
              </w:numPr>
              <w:ind w:left="366"/>
              <w:rPr>
                <w:rFonts w:ascii="Arial" w:eastAsia="Times New Roman" w:hAnsi="Arial" w:cs="Arial"/>
                <w:color w:val="000000"/>
                <w:sz w:val="20"/>
                <w:szCs w:val="20"/>
              </w:rPr>
            </w:pPr>
            <w:r w:rsidRPr="00276123">
              <w:rPr>
                <w:rFonts w:ascii="Arial" w:hAnsi="Arial" w:cs="Arial"/>
                <w:sz w:val="20"/>
                <w:szCs w:val="20"/>
              </w:rPr>
              <w:t>wykon</w:t>
            </w:r>
            <w:r w:rsidR="00217BD2">
              <w:rPr>
                <w:rFonts w:ascii="Arial" w:hAnsi="Arial" w:cs="Arial"/>
                <w:sz w:val="20"/>
                <w:szCs w:val="20"/>
              </w:rPr>
              <w:t>uje</w:t>
            </w:r>
            <w:r w:rsidRPr="00276123">
              <w:rPr>
                <w:rFonts w:ascii="Arial" w:hAnsi="Arial" w:cs="Arial"/>
                <w:sz w:val="20"/>
                <w:szCs w:val="20"/>
              </w:rPr>
              <w:t xml:space="preserve"> czynności regulacyjne na zwojowej maszynie offsetowej</w:t>
            </w:r>
          </w:p>
          <w:p w:rsidR="006D2DEA" w:rsidRPr="00276123" w:rsidRDefault="006D2DEA" w:rsidP="0058394E">
            <w:pPr>
              <w:pStyle w:val="Akapitzlist"/>
              <w:numPr>
                <w:ilvl w:val="0"/>
                <w:numId w:val="124"/>
              </w:numPr>
              <w:ind w:left="366"/>
              <w:rPr>
                <w:rFonts w:ascii="Arial" w:eastAsia="Times New Roman" w:hAnsi="Arial" w:cs="Arial"/>
                <w:color w:val="000000"/>
                <w:sz w:val="20"/>
                <w:szCs w:val="20"/>
              </w:rPr>
            </w:pPr>
            <w:r w:rsidRPr="00276123">
              <w:rPr>
                <w:rFonts w:ascii="Arial" w:hAnsi="Arial" w:cs="Arial"/>
                <w:sz w:val="20"/>
                <w:szCs w:val="20"/>
              </w:rPr>
              <w:t>ustawi</w:t>
            </w:r>
            <w:r w:rsidR="00217BD2">
              <w:rPr>
                <w:rFonts w:ascii="Arial" w:hAnsi="Arial" w:cs="Arial"/>
                <w:sz w:val="20"/>
                <w:szCs w:val="20"/>
              </w:rPr>
              <w:t>a</w:t>
            </w:r>
            <w:r w:rsidRPr="00276123">
              <w:rPr>
                <w:rFonts w:ascii="Arial" w:hAnsi="Arial" w:cs="Arial"/>
                <w:sz w:val="20"/>
                <w:szCs w:val="20"/>
              </w:rPr>
              <w:t xml:space="preserve"> właściwy nacisk cylindrów dociskowych</w:t>
            </w:r>
          </w:p>
          <w:p w:rsidR="006D2DEA" w:rsidRPr="00276123" w:rsidRDefault="003D5402" w:rsidP="0058394E">
            <w:pPr>
              <w:pStyle w:val="Akapitzlist"/>
              <w:numPr>
                <w:ilvl w:val="0"/>
                <w:numId w:val="124"/>
              </w:numPr>
              <w:ind w:left="366"/>
              <w:rPr>
                <w:rFonts w:ascii="Arial" w:eastAsia="Times New Roman" w:hAnsi="Arial" w:cs="Arial"/>
                <w:color w:val="000000"/>
                <w:sz w:val="20"/>
                <w:szCs w:val="20"/>
              </w:rPr>
            </w:pPr>
            <w:r>
              <w:rPr>
                <w:rFonts w:ascii="Arial" w:hAnsi="Arial" w:cs="Arial"/>
                <w:sz w:val="20"/>
                <w:szCs w:val="20"/>
              </w:rPr>
              <w:t>dokonuje</w:t>
            </w:r>
            <w:r w:rsidR="006D2DEA" w:rsidRPr="00276123">
              <w:rPr>
                <w:rFonts w:ascii="Arial" w:hAnsi="Arial" w:cs="Arial"/>
                <w:sz w:val="20"/>
                <w:szCs w:val="20"/>
              </w:rPr>
              <w:t xml:space="preserve"> regulacji kałamarzy farbowych</w:t>
            </w:r>
          </w:p>
        </w:tc>
        <w:tc>
          <w:tcPr>
            <w:tcW w:w="3119" w:type="dxa"/>
            <w:tcBorders>
              <w:left w:val="single" w:sz="4" w:space="0" w:color="auto"/>
              <w:right w:val="single" w:sz="4" w:space="0" w:color="auto"/>
            </w:tcBorders>
          </w:tcPr>
          <w:p w:rsidR="006D2DEA" w:rsidRPr="00276123" w:rsidRDefault="006D2DEA" w:rsidP="0058394E">
            <w:pPr>
              <w:pStyle w:val="Akapitzlist"/>
              <w:numPr>
                <w:ilvl w:val="0"/>
                <w:numId w:val="124"/>
              </w:numPr>
              <w:ind w:left="366"/>
              <w:rPr>
                <w:rFonts w:ascii="Arial" w:eastAsia="Times New Roman" w:hAnsi="Arial" w:cs="Arial"/>
                <w:color w:val="000000"/>
                <w:sz w:val="20"/>
                <w:szCs w:val="20"/>
              </w:rPr>
            </w:pPr>
            <w:r w:rsidRPr="00276123">
              <w:rPr>
                <w:rFonts w:ascii="Arial" w:hAnsi="Arial" w:cs="Arial"/>
                <w:sz w:val="20"/>
                <w:szCs w:val="20"/>
              </w:rPr>
              <w:t>weryfik</w:t>
            </w:r>
            <w:r w:rsidR="00217BD2">
              <w:rPr>
                <w:rFonts w:ascii="Arial" w:hAnsi="Arial" w:cs="Arial"/>
                <w:sz w:val="20"/>
                <w:szCs w:val="20"/>
              </w:rPr>
              <w:t>uje</w:t>
            </w:r>
            <w:r w:rsidRPr="00276123">
              <w:rPr>
                <w:rFonts w:ascii="Arial" w:hAnsi="Arial" w:cs="Arial"/>
                <w:sz w:val="20"/>
                <w:szCs w:val="20"/>
              </w:rPr>
              <w:t xml:space="preserve"> prawidłowość pracy poszczególnych zespołów maszyny</w:t>
            </w:r>
          </w:p>
          <w:p w:rsidR="006D2DEA" w:rsidRPr="00276123" w:rsidRDefault="006D2DEA" w:rsidP="0058394E">
            <w:pPr>
              <w:pStyle w:val="Akapitzlist"/>
              <w:numPr>
                <w:ilvl w:val="0"/>
                <w:numId w:val="124"/>
              </w:numPr>
              <w:ind w:left="366"/>
              <w:rPr>
                <w:rFonts w:ascii="Arial" w:eastAsia="Times New Roman" w:hAnsi="Arial" w:cs="Arial"/>
                <w:color w:val="000000"/>
                <w:sz w:val="20"/>
                <w:szCs w:val="20"/>
              </w:rPr>
            </w:pPr>
            <w:r w:rsidRPr="00276123">
              <w:rPr>
                <w:rFonts w:ascii="Arial" w:hAnsi="Arial" w:cs="Arial"/>
                <w:sz w:val="20"/>
                <w:szCs w:val="20"/>
              </w:rPr>
              <w:t>regul</w:t>
            </w:r>
            <w:r w:rsidR="00217BD2">
              <w:rPr>
                <w:rFonts w:ascii="Arial" w:hAnsi="Arial" w:cs="Arial"/>
                <w:sz w:val="20"/>
                <w:szCs w:val="20"/>
              </w:rPr>
              <w:t>uje</w:t>
            </w:r>
            <w:r w:rsidRPr="00276123">
              <w:rPr>
                <w:rFonts w:ascii="Arial" w:hAnsi="Arial" w:cs="Arial"/>
                <w:sz w:val="20"/>
                <w:szCs w:val="20"/>
              </w:rPr>
              <w:t xml:space="preserve"> ustawienia parametrów pracy maszyny offsetowej za pomocą pulpitu sterującego</w:t>
            </w:r>
          </w:p>
          <w:p w:rsidR="006D2DEA" w:rsidRPr="00276123" w:rsidRDefault="006D2DEA" w:rsidP="0058394E">
            <w:pPr>
              <w:ind w:left="366" w:hanging="170"/>
              <w:rPr>
                <w:rFonts w:ascii="Arial" w:eastAsia="Times New Roman" w:hAnsi="Arial" w:cs="Arial"/>
                <w:color w:val="000000"/>
                <w:sz w:val="20"/>
                <w:szCs w:val="20"/>
              </w:rPr>
            </w:pPr>
          </w:p>
        </w:tc>
        <w:tc>
          <w:tcPr>
            <w:tcW w:w="1247" w:type="dxa"/>
            <w:tcBorders>
              <w:left w:val="single" w:sz="4" w:space="0" w:color="auto"/>
            </w:tcBorders>
          </w:tcPr>
          <w:p w:rsidR="006D2DEA" w:rsidRPr="00276123" w:rsidRDefault="00742F94" w:rsidP="00864152">
            <w:pPr>
              <w:rPr>
                <w:rFonts w:ascii="Arial" w:hAnsi="Arial" w:cs="Arial"/>
                <w:sz w:val="20"/>
                <w:szCs w:val="20"/>
              </w:rPr>
            </w:pPr>
            <w:r w:rsidRPr="00276123">
              <w:rPr>
                <w:rFonts w:ascii="Arial" w:hAnsi="Arial" w:cs="Arial"/>
                <w:sz w:val="20"/>
                <w:szCs w:val="20"/>
              </w:rPr>
              <w:t xml:space="preserve">III klasa </w:t>
            </w:r>
          </w:p>
        </w:tc>
      </w:tr>
      <w:tr w:rsidR="006D2DEA" w:rsidRPr="00276123" w:rsidTr="0058394E">
        <w:tc>
          <w:tcPr>
            <w:tcW w:w="2135" w:type="dxa"/>
            <w:vMerge/>
            <w:tcBorders>
              <w:right w:val="single" w:sz="4" w:space="0" w:color="auto"/>
            </w:tcBorders>
          </w:tcPr>
          <w:p w:rsidR="006D2DEA" w:rsidRPr="00276123" w:rsidRDefault="006D2DEA" w:rsidP="00864152">
            <w:pPr>
              <w:rPr>
                <w:rFonts w:ascii="Arial" w:hAnsi="Arial" w:cs="Arial"/>
                <w:sz w:val="20"/>
                <w:szCs w:val="20"/>
              </w:rPr>
            </w:pPr>
          </w:p>
        </w:tc>
        <w:tc>
          <w:tcPr>
            <w:tcW w:w="2505" w:type="dxa"/>
            <w:tcBorders>
              <w:left w:val="single" w:sz="4" w:space="0" w:color="auto"/>
              <w:right w:val="single" w:sz="4" w:space="0" w:color="auto"/>
            </w:tcBorders>
          </w:tcPr>
          <w:p w:rsidR="006D2DEA" w:rsidRPr="00276123" w:rsidRDefault="00A348C9" w:rsidP="00864152">
            <w:pPr>
              <w:pStyle w:val="Akapitzlist"/>
              <w:numPr>
                <w:ilvl w:val="1"/>
                <w:numId w:val="11"/>
              </w:numPr>
              <w:ind w:left="451" w:hanging="284"/>
              <w:rPr>
                <w:rFonts w:ascii="Arial" w:hAnsi="Arial" w:cs="Arial"/>
                <w:sz w:val="20"/>
                <w:szCs w:val="20"/>
              </w:rPr>
            </w:pPr>
            <w:r w:rsidRPr="00276123">
              <w:rPr>
                <w:rFonts w:ascii="Arial" w:hAnsi="Arial" w:cs="Arial"/>
                <w:sz w:val="20"/>
                <w:szCs w:val="20"/>
              </w:rPr>
              <w:t xml:space="preserve"> </w:t>
            </w:r>
            <w:r w:rsidR="006D2DEA" w:rsidRPr="00276123">
              <w:rPr>
                <w:rFonts w:ascii="Arial" w:hAnsi="Arial" w:cs="Arial"/>
                <w:sz w:val="20"/>
                <w:szCs w:val="20"/>
              </w:rPr>
              <w:t>Drukowanie</w:t>
            </w:r>
            <w:r w:rsidR="0040786D">
              <w:rPr>
                <w:rFonts w:ascii="Arial" w:hAnsi="Arial" w:cs="Arial"/>
                <w:sz w:val="20"/>
                <w:szCs w:val="20"/>
              </w:rPr>
              <w:t xml:space="preserve"> </w:t>
            </w:r>
            <w:r w:rsidR="006D2DEA" w:rsidRPr="00276123">
              <w:rPr>
                <w:rFonts w:ascii="Arial" w:hAnsi="Arial" w:cs="Arial"/>
                <w:sz w:val="20"/>
                <w:szCs w:val="20"/>
              </w:rPr>
              <w:t>nakładu</w:t>
            </w:r>
            <w:r w:rsidR="00B0429F" w:rsidRPr="00276123">
              <w:rPr>
                <w:rFonts w:ascii="Arial" w:hAnsi="Arial" w:cs="Arial"/>
                <w:sz w:val="20"/>
                <w:szCs w:val="20"/>
              </w:rPr>
              <w:t xml:space="preserve"> </w:t>
            </w:r>
            <w:r w:rsidR="00052703" w:rsidRPr="00276123">
              <w:rPr>
                <w:rFonts w:ascii="Arial" w:hAnsi="Arial" w:cs="Arial"/>
                <w:sz w:val="20"/>
                <w:szCs w:val="20"/>
              </w:rPr>
              <w:br/>
            </w:r>
            <w:r w:rsidR="00D76675" w:rsidRPr="00276123">
              <w:rPr>
                <w:rFonts w:ascii="Arial" w:hAnsi="Arial" w:cs="Arial"/>
                <w:sz w:val="20"/>
                <w:szCs w:val="20"/>
              </w:rPr>
              <w:t>w techn</w:t>
            </w:r>
            <w:r w:rsidR="00052703" w:rsidRPr="00276123">
              <w:rPr>
                <w:rFonts w:ascii="Arial" w:hAnsi="Arial" w:cs="Arial"/>
                <w:sz w:val="20"/>
                <w:szCs w:val="20"/>
              </w:rPr>
              <w:t>ologii</w:t>
            </w:r>
            <w:r w:rsidR="00D76675" w:rsidRPr="00276123">
              <w:rPr>
                <w:rFonts w:ascii="Arial" w:hAnsi="Arial" w:cs="Arial"/>
                <w:sz w:val="20"/>
                <w:szCs w:val="20"/>
              </w:rPr>
              <w:t xml:space="preserve"> druku offsetowego zwojowego</w:t>
            </w:r>
          </w:p>
        </w:tc>
        <w:tc>
          <w:tcPr>
            <w:tcW w:w="1265" w:type="dxa"/>
            <w:tcBorders>
              <w:left w:val="single" w:sz="4" w:space="0" w:color="auto"/>
              <w:right w:val="single" w:sz="4" w:space="0" w:color="auto"/>
            </w:tcBorders>
          </w:tcPr>
          <w:p w:rsidR="000D7D51" w:rsidRDefault="000D7D51" w:rsidP="0058394E">
            <w:pPr>
              <w:rPr>
                <w:rFonts w:ascii="Arial" w:eastAsia="Times New Roman" w:hAnsi="Arial" w:cs="Arial"/>
                <w:color w:val="000000"/>
                <w:sz w:val="20"/>
                <w:szCs w:val="20"/>
              </w:rPr>
            </w:pPr>
          </w:p>
        </w:tc>
        <w:tc>
          <w:tcPr>
            <w:tcW w:w="3734" w:type="dxa"/>
            <w:tcBorders>
              <w:left w:val="single" w:sz="4" w:space="0" w:color="auto"/>
              <w:right w:val="single" w:sz="4" w:space="0" w:color="auto"/>
            </w:tcBorders>
          </w:tcPr>
          <w:p w:rsidR="00E24CD9" w:rsidRPr="00276123" w:rsidRDefault="00E24CD9" w:rsidP="0058394E">
            <w:pPr>
              <w:pStyle w:val="Akapitzlist"/>
              <w:numPr>
                <w:ilvl w:val="0"/>
                <w:numId w:val="124"/>
              </w:numPr>
              <w:ind w:left="366"/>
              <w:rPr>
                <w:rFonts w:ascii="Arial" w:eastAsia="Times New Roman" w:hAnsi="Arial" w:cs="Arial"/>
                <w:color w:val="000000"/>
                <w:sz w:val="20"/>
                <w:szCs w:val="20"/>
              </w:rPr>
            </w:pPr>
            <w:r w:rsidRPr="00276123">
              <w:rPr>
                <w:rFonts w:ascii="Arial" w:hAnsi="Arial" w:cs="Arial"/>
                <w:sz w:val="20"/>
                <w:szCs w:val="20"/>
              </w:rPr>
              <w:t>obsłu</w:t>
            </w:r>
            <w:r w:rsidR="00217BD2">
              <w:rPr>
                <w:rFonts w:ascii="Arial" w:hAnsi="Arial" w:cs="Arial"/>
                <w:sz w:val="20"/>
                <w:szCs w:val="20"/>
              </w:rPr>
              <w:t>guje</w:t>
            </w:r>
            <w:r w:rsidRPr="00276123">
              <w:rPr>
                <w:rFonts w:ascii="Arial" w:hAnsi="Arial" w:cs="Arial"/>
                <w:sz w:val="20"/>
                <w:szCs w:val="20"/>
              </w:rPr>
              <w:t xml:space="preserve"> </w:t>
            </w:r>
            <w:proofErr w:type="spellStart"/>
            <w:r w:rsidRPr="00276123">
              <w:rPr>
                <w:rFonts w:ascii="Arial" w:hAnsi="Arial" w:cs="Arial"/>
                <w:sz w:val="20"/>
                <w:szCs w:val="20"/>
              </w:rPr>
              <w:t>interface</w:t>
            </w:r>
            <w:proofErr w:type="spellEnd"/>
            <w:r w:rsidRPr="00276123">
              <w:rPr>
                <w:rFonts w:ascii="Arial" w:hAnsi="Arial" w:cs="Arial"/>
                <w:sz w:val="20"/>
                <w:szCs w:val="20"/>
              </w:rPr>
              <w:t xml:space="preserve"> maszyny offsetowej zwojowej</w:t>
            </w:r>
          </w:p>
          <w:p w:rsidR="006D2DEA" w:rsidRPr="00276123" w:rsidRDefault="006D2DEA" w:rsidP="0058394E">
            <w:pPr>
              <w:pStyle w:val="Akapitzlist"/>
              <w:numPr>
                <w:ilvl w:val="0"/>
                <w:numId w:val="124"/>
              </w:numPr>
              <w:ind w:left="366"/>
              <w:rPr>
                <w:rFonts w:ascii="Arial" w:eastAsia="Times New Roman" w:hAnsi="Arial" w:cs="Arial"/>
                <w:color w:val="000000"/>
                <w:sz w:val="20"/>
                <w:szCs w:val="20"/>
              </w:rPr>
            </w:pPr>
            <w:r w:rsidRPr="00276123">
              <w:rPr>
                <w:rFonts w:ascii="Arial" w:hAnsi="Arial" w:cs="Arial"/>
                <w:sz w:val="20"/>
                <w:szCs w:val="20"/>
              </w:rPr>
              <w:t>realiz</w:t>
            </w:r>
            <w:r w:rsidR="00217BD2">
              <w:rPr>
                <w:rFonts w:ascii="Arial" w:hAnsi="Arial" w:cs="Arial"/>
                <w:sz w:val="20"/>
                <w:szCs w:val="20"/>
              </w:rPr>
              <w:t>uje</w:t>
            </w:r>
            <w:r w:rsidRPr="00276123">
              <w:rPr>
                <w:rFonts w:ascii="Arial" w:hAnsi="Arial" w:cs="Arial"/>
                <w:sz w:val="20"/>
                <w:szCs w:val="20"/>
              </w:rPr>
              <w:t xml:space="preserve"> druk nakładowy na zwojowej maszynie offsetowej</w:t>
            </w:r>
          </w:p>
          <w:p w:rsidR="006D2DEA" w:rsidRPr="00276123" w:rsidRDefault="003D5402" w:rsidP="0058394E">
            <w:pPr>
              <w:pStyle w:val="Akapitzlist"/>
              <w:numPr>
                <w:ilvl w:val="0"/>
                <w:numId w:val="124"/>
              </w:numPr>
              <w:ind w:left="366"/>
              <w:rPr>
                <w:rFonts w:ascii="Arial" w:eastAsia="Times New Roman" w:hAnsi="Arial" w:cs="Arial"/>
                <w:color w:val="000000"/>
                <w:sz w:val="20"/>
                <w:szCs w:val="20"/>
              </w:rPr>
            </w:pPr>
            <w:r>
              <w:rPr>
                <w:rFonts w:ascii="Arial" w:hAnsi="Arial" w:cs="Arial"/>
                <w:sz w:val="20"/>
                <w:szCs w:val="20"/>
              </w:rPr>
              <w:t>dokonuje</w:t>
            </w:r>
            <w:r w:rsidR="006D2DEA" w:rsidRPr="00276123">
              <w:rPr>
                <w:rFonts w:ascii="Arial" w:hAnsi="Arial" w:cs="Arial"/>
                <w:sz w:val="20"/>
                <w:szCs w:val="20"/>
              </w:rPr>
              <w:t xml:space="preserve"> bieżącej kontroli parametrów wydruku</w:t>
            </w:r>
            <w:r w:rsidR="00E24CD9" w:rsidRPr="00276123">
              <w:rPr>
                <w:rFonts w:ascii="Arial" w:hAnsi="Arial" w:cs="Arial"/>
                <w:sz w:val="20"/>
                <w:szCs w:val="20"/>
              </w:rPr>
              <w:t xml:space="preserve"> na roli</w:t>
            </w:r>
          </w:p>
          <w:p w:rsidR="00E24CD9" w:rsidRPr="00276123" w:rsidRDefault="00E24CD9" w:rsidP="0058394E">
            <w:pPr>
              <w:pStyle w:val="Akapitzlist"/>
              <w:numPr>
                <w:ilvl w:val="0"/>
                <w:numId w:val="124"/>
              </w:numPr>
              <w:ind w:left="366"/>
              <w:rPr>
                <w:rFonts w:ascii="Arial" w:eastAsia="Times New Roman" w:hAnsi="Arial" w:cs="Arial"/>
                <w:color w:val="000000"/>
                <w:sz w:val="20"/>
                <w:szCs w:val="20"/>
              </w:rPr>
            </w:pPr>
            <w:r w:rsidRPr="00276123">
              <w:rPr>
                <w:rFonts w:ascii="Arial" w:hAnsi="Arial" w:cs="Arial"/>
                <w:sz w:val="20"/>
                <w:szCs w:val="20"/>
              </w:rPr>
              <w:t>reag</w:t>
            </w:r>
            <w:r w:rsidR="00217BD2">
              <w:rPr>
                <w:rFonts w:ascii="Arial" w:hAnsi="Arial" w:cs="Arial"/>
                <w:sz w:val="20"/>
                <w:szCs w:val="20"/>
              </w:rPr>
              <w:t>uje</w:t>
            </w:r>
            <w:r w:rsidRPr="00276123">
              <w:rPr>
                <w:rFonts w:ascii="Arial" w:hAnsi="Arial" w:cs="Arial"/>
                <w:sz w:val="20"/>
                <w:szCs w:val="20"/>
              </w:rPr>
              <w:t xml:space="preserve"> na problemy techniczne podczas drukowania zwojowego</w:t>
            </w:r>
          </w:p>
          <w:p w:rsidR="006D2DEA" w:rsidRPr="00276123" w:rsidRDefault="006D2DEA" w:rsidP="0058394E">
            <w:pPr>
              <w:pStyle w:val="Akapitzlist"/>
              <w:numPr>
                <w:ilvl w:val="0"/>
                <w:numId w:val="124"/>
              </w:numPr>
              <w:ind w:left="366"/>
              <w:rPr>
                <w:rFonts w:ascii="Arial" w:eastAsia="Times New Roman" w:hAnsi="Arial" w:cs="Arial"/>
                <w:color w:val="000000"/>
                <w:sz w:val="20"/>
                <w:szCs w:val="20"/>
              </w:rPr>
            </w:pPr>
            <w:r w:rsidRPr="00276123">
              <w:rPr>
                <w:rFonts w:ascii="Arial" w:hAnsi="Arial" w:cs="Arial"/>
                <w:sz w:val="20"/>
                <w:szCs w:val="20"/>
              </w:rPr>
              <w:t>om</w:t>
            </w:r>
            <w:r w:rsidR="00217BD2">
              <w:rPr>
                <w:rFonts w:ascii="Arial" w:hAnsi="Arial" w:cs="Arial"/>
                <w:sz w:val="20"/>
                <w:szCs w:val="20"/>
              </w:rPr>
              <w:t>a</w:t>
            </w:r>
            <w:r w:rsidRPr="00276123">
              <w:rPr>
                <w:rFonts w:ascii="Arial" w:hAnsi="Arial" w:cs="Arial"/>
                <w:sz w:val="20"/>
                <w:szCs w:val="20"/>
              </w:rPr>
              <w:t>wi</w:t>
            </w:r>
            <w:r w:rsidR="00217BD2">
              <w:rPr>
                <w:rFonts w:ascii="Arial" w:hAnsi="Arial" w:cs="Arial"/>
                <w:sz w:val="20"/>
                <w:szCs w:val="20"/>
              </w:rPr>
              <w:t>a</w:t>
            </w:r>
            <w:r w:rsidRPr="00276123">
              <w:rPr>
                <w:rFonts w:ascii="Arial" w:hAnsi="Arial" w:cs="Arial"/>
                <w:sz w:val="20"/>
                <w:szCs w:val="20"/>
              </w:rPr>
              <w:t xml:space="preserve"> błędy występujące podczas procesu drukowania</w:t>
            </w:r>
          </w:p>
          <w:p w:rsidR="00E24CD9" w:rsidRPr="00276123" w:rsidRDefault="00E24CD9" w:rsidP="0058394E">
            <w:pPr>
              <w:pStyle w:val="Akapitzlist"/>
              <w:numPr>
                <w:ilvl w:val="0"/>
                <w:numId w:val="124"/>
              </w:numPr>
              <w:ind w:left="366"/>
              <w:rPr>
                <w:rFonts w:ascii="Arial" w:eastAsia="Times New Roman" w:hAnsi="Arial" w:cs="Arial"/>
                <w:color w:val="000000"/>
                <w:sz w:val="20"/>
                <w:szCs w:val="20"/>
              </w:rPr>
            </w:pPr>
            <w:r w:rsidRPr="00276123">
              <w:rPr>
                <w:rFonts w:ascii="Arial" w:hAnsi="Arial" w:cs="Arial"/>
                <w:sz w:val="20"/>
                <w:szCs w:val="20"/>
              </w:rPr>
              <w:t>stos</w:t>
            </w:r>
            <w:r w:rsidR="00217BD2">
              <w:rPr>
                <w:rFonts w:ascii="Arial" w:hAnsi="Arial" w:cs="Arial"/>
                <w:sz w:val="20"/>
                <w:szCs w:val="20"/>
              </w:rPr>
              <w:t>uje</w:t>
            </w:r>
            <w:r w:rsidRPr="00276123">
              <w:rPr>
                <w:rFonts w:ascii="Arial" w:hAnsi="Arial" w:cs="Arial"/>
                <w:sz w:val="20"/>
                <w:szCs w:val="20"/>
              </w:rPr>
              <w:t xml:space="preserve"> zasady bezpieczeństwa podczas drukowania offsetowego</w:t>
            </w:r>
          </w:p>
        </w:tc>
        <w:tc>
          <w:tcPr>
            <w:tcW w:w="3119" w:type="dxa"/>
            <w:tcBorders>
              <w:left w:val="single" w:sz="4" w:space="0" w:color="auto"/>
              <w:right w:val="single" w:sz="4" w:space="0" w:color="auto"/>
            </w:tcBorders>
          </w:tcPr>
          <w:p w:rsidR="00E24CD9" w:rsidRPr="00276123" w:rsidRDefault="00E24CD9" w:rsidP="0058394E">
            <w:pPr>
              <w:pStyle w:val="Akapitzlist"/>
              <w:numPr>
                <w:ilvl w:val="0"/>
                <w:numId w:val="124"/>
              </w:numPr>
              <w:ind w:left="366"/>
              <w:rPr>
                <w:rFonts w:ascii="Arial" w:eastAsia="Times New Roman" w:hAnsi="Arial" w:cs="Arial"/>
                <w:color w:val="000000"/>
                <w:sz w:val="20"/>
                <w:szCs w:val="20"/>
              </w:rPr>
            </w:pPr>
            <w:r w:rsidRPr="00276123">
              <w:rPr>
                <w:rFonts w:ascii="Arial" w:hAnsi="Arial" w:cs="Arial"/>
                <w:sz w:val="20"/>
                <w:szCs w:val="20"/>
              </w:rPr>
              <w:t>wykon</w:t>
            </w:r>
            <w:r w:rsidR="00217BD2">
              <w:rPr>
                <w:rFonts w:ascii="Arial" w:hAnsi="Arial" w:cs="Arial"/>
                <w:sz w:val="20"/>
                <w:szCs w:val="20"/>
              </w:rPr>
              <w:t>uje</w:t>
            </w:r>
            <w:r w:rsidRPr="00276123">
              <w:rPr>
                <w:rFonts w:ascii="Arial" w:hAnsi="Arial" w:cs="Arial"/>
                <w:sz w:val="20"/>
                <w:szCs w:val="20"/>
              </w:rPr>
              <w:t xml:space="preserve"> druk nakładowy wielobarwny na zwojowej maszynie offsetowej</w:t>
            </w:r>
          </w:p>
          <w:p w:rsidR="006D2DEA" w:rsidRPr="00276123" w:rsidRDefault="006D2DEA" w:rsidP="0058394E">
            <w:pPr>
              <w:pStyle w:val="Akapitzlist"/>
              <w:numPr>
                <w:ilvl w:val="0"/>
                <w:numId w:val="124"/>
              </w:numPr>
              <w:ind w:left="366"/>
              <w:rPr>
                <w:rFonts w:ascii="Arial" w:eastAsia="Times New Roman" w:hAnsi="Arial" w:cs="Arial"/>
                <w:color w:val="000000"/>
                <w:sz w:val="20"/>
                <w:szCs w:val="20"/>
              </w:rPr>
            </w:pPr>
            <w:r w:rsidRPr="00276123">
              <w:rPr>
                <w:rFonts w:ascii="Arial" w:hAnsi="Arial" w:cs="Arial"/>
                <w:sz w:val="20"/>
                <w:szCs w:val="20"/>
              </w:rPr>
              <w:t>realiz</w:t>
            </w:r>
            <w:r w:rsidR="00217BD2">
              <w:rPr>
                <w:rFonts w:ascii="Arial" w:hAnsi="Arial" w:cs="Arial"/>
                <w:sz w:val="20"/>
                <w:szCs w:val="20"/>
              </w:rPr>
              <w:t>uje</w:t>
            </w:r>
            <w:r w:rsidRPr="00276123">
              <w:rPr>
                <w:rFonts w:ascii="Arial" w:hAnsi="Arial" w:cs="Arial"/>
                <w:sz w:val="20"/>
                <w:szCs w:val="20"/>
              </w:rPr>
              <w:t xml:space="preserve"> druk nakładowy na podłożach etykietowych</w:t>
            </w:r>
          </w:p>
          <w:p w:rsidR="006D2DEA" w:rsidRPr="00276123" w:rsidRDefault="003D5402" w:rsidP="0058394E">
            <w:pPr>
              <w:pStyle w:val="Akapitzlist"/>
              <w:numPr>
                <w:ilvl w:val="0"/>
                <w:numId w:val="124"/>
              </w:numPr>
              <w:ind w:left="366"/>
              <w:rPr>
                <w:rFonts w:ascii="Arial" w:eastAsia="Times New Roman" w:hAnsi="Arial" w:cs="Arial"/>
                <w:color w:val="000000"/>
                <w:sz w:val="20"/>
                <w:szCs w:val="20"/>
              </w:rPr>
            </w:pPr>
            <w:r>
              <w:rPr>
                <w:rFonts w:ascii="Arial" w:hAnsi="Arial" w:cs="Arial"/>
                <w:sz w:val="20"/>
                <w:szCs w:val="20"/>
              </w:rPr>
              <w:t>dokonuje</w:t>
            </w:r>
            <w:r w:rsidR="006D2DEA" w:rsidRPr="00276123">
              <w:rPr>
                <w:rFonts w:ascii="Arial" w:hAnsi="Arial" w:cs="Arial"/>
                <w:sz w:val="20"/>
                <w:szCs w:val="20"/>
              </w:rPr>
              <w:t xml:space="preserve"> pomiarów densytometrycznych odbitek drukarskich</w:t>
            </w:r>
          </w:p>
          <w:p w:rsidR="006D2DEA" w:rsidRPr="00276123" w:rsidRDefault="004A33B1" w:rsidP="0058394E">
            <w:pPr>
              <w:pStyle w:val="Akapitzlist"/>
              <w:numPr>
                <w:ilvl w:val="0"/>
                <w:numId w:val="124"/>
              </w:numPr>
              <w:ind w:left="366"/>
              <w:rPr>
                <w:rFonts w:ascii="Arial" w:eastAsia="Times New Roman" w:hAnsi="Arial" w:cs="Arial"/>
                <w:color w:val="000000"/>
                <w:sz w:val="20"/>
                <w:szCs w:val="20"/>
              </w:rPr>
            </w:pPr>
            <w:r>
              <w:rPr>
                <w:rFonts w:ascii="Arial" w:hAnsi="Arial" w:cs="Arial"/>
                <w:sz w:val="20"/>
                <w:szCs w:val="20"/>
              </w:rPr>
              <w:t>podaje</w:t>
            </w:r>
            <w:r w:rsidR="006D2DEA" w:rsidRPr="00276123">
              <w:rPr>
                <w:rFonts w:ascii="Arial" w:hAnsi="Arial" w:cs="Arial"/>
                <w:sz w:val="20"/>
                <w:szCs w:val="20"/>
              </w:rPr>
              <w:t xml:space="preserve"> sposoby eliminacji błędów drukarskich</w:t>
            </w:r>
          </w:p>
          <w:p w:rsidR="006D2DEA" w:rsidRPr="00276123" w:rsidRDefault="006D2DEA" w:rsidP="0058394E">
            <w:pPr>
              <w:pStyle w:val="Akapitzlist"/>
              <w:numPr>
                <w:ilvl w:val="0"/>
                <w:numId w:val="124"/>
              </w:numPr>
              <w:ind w:left="366"/>
              <w:rPr>
                <w:rFonts w:ascii="Arial" w:eastAsia="Times New Roman" w:hAnsi="Arial" w:cs="Arial"/>
                <w:color w:val="000000"/>
                <w:sz w:val="20"/>
                <w:szCs w:val="20"/>
              </w:rPr>
            </w:pPr>
            <w:r w:rsidRPr="00276123">
              <w:rPr>
                <w:rFonts w:ascii="Arial" w:hAnsi="Arial" w:cs="Arial"/>
                <w:sz w:val="20"/>
                <w:szCs w:val="20"/>
              </w:rPr>
              <w:t>wykon</w:t>
            </w:r>
            <w:r w:rsidR="00217BD2">
              <w:rPr>
                <w:rFonts w:ascii="Arial" w:hAnsi="Arial" w:cs="Arial"/>
                <w:sz w:val="20"/>
                <w:szCs w:val="20"/>
              </w:rPr>
              <w:t>uje</w:t>
            </w:r>
            <w:r w:rsidRPr="00276123">
              <w:rPr>
                <w:rFonts w:ascii="Arial" w:hAnsi="Arial" w:cs="Arial"/>
                <w:sz w:val="20"/>
                <w:szCs w:val="20"/>
              </w:rPr>
              <w:t xml:space="preserve"> druk nakładowy </w:t>
            </w:r>
            <w:r w:rsidR="006467EE" w:rsidRPr="00276123">
              <w:rPr>
                <w:rFonts w:ascii="Arial" w:hAnsi="Arial" w:cs="Arial"/>
                <w:sz w:val="20"/>
                <w:szCs w:val="20"/>
              </w:rPr>
              <w:br/>
            </w:r>
            <w:r w:rsidRPr="00276123">
              <w:rPr>
                <w:rFonts w:ascii="Arial" w:hAnsi="Arial" w:cs="Arial"/>
                <w:sz w:val="20"/>
                <w:szCs w:val="20"/>
              </w:rPr>
              <w:t>z odwracaniem wstęgi</w:t>
            </w:r>
          </w:p>
        </w:tc>
        <w:tc>
          <w:tcPr>
            <w:tcW w:w="1247" w:type="dxa"/>
            <w:tcBorders>
              <w:left w:val="single" w:sz="4" w:space="0" w:color="auto"/>
            </w:tcBorders>
          </w:tcPr>
          <w:p w:rsidR="006D2DEA" w:rsidRPr="00276123" w:rsidRDefault="00742F94" w:rsidP="00864152">
            <w:pPr>
              <w:rPr>
                <w:rFonts w:ascii="Arial" w:hAnsi="Arial" w:cs="Arial"/>
                <w:sz w:val="20"/>
                <w:szCs w:val="20"/>
              </w:rPr>
            </w:pPr>
            <w:r w:rsidRPr="00276123">
              <w:rPr>
                <w:rFonts w:ascii="Arial" w:hAnsi="Arial" w:cs="Arial"/>
                <w:sz w:val="20"/>
                <w:szCs w:val="20"/>
              </w:rPr>
              <w:t xml:space="preserve">III klasa </w:t>
            </w:r>
          </w:p>
        </w:tc>
      </w:tr>
      <w:tr w:rsidR="006D2DEA" w:rsidRPr="00276123" w:rsidTr="0058394E">
        <w:tc>
          <w:tcPr>
            <w:tcW w:w="2135" w:type="dxa"/>
            <w:vMerge/>
            <w:tcBorders>
              <w:right w:val="single" w:sz="4" w:space="0" w:color="auto"/>
            </w:tcBorders>
          </w:tcPr>
          <w:p w:rsidR="006D2DEA" w:rsidRPr="00276123" w:rsidRDefault="006D2DEA" w:rsidP="00864152">
            <w:pPr>
              <w:rPr>
                <w:rFonts w:ascii="Arial" w:hAnsi="Arial" w:cs="Arial"/>
                <w:sz w:val="20"/>
                <w:szCs w:val="20"/>
              </w:rPr>
            </w:pPr>
          </w:p>
        </w:tc>
        <w:tc>
          <w:tcPr>
            <w:tcW w:w="2505" w:type="dxa"/>
            <w:tcBorders>
              <w:left w:val="single" w:sz="4" w:space="0" w:color="auto"/>
              <w:right w:val="single" w:sz="4" w:space="0" w:color="auto"/>
            </w:tcBorders>
          </w:tcPr>
          <w:p w:rsidR="006D2DEA" w:rsidRPr="00276123" w:rsidRDefault="006D2DEA" w:rsidP="00864152">
            <w:pPr>
              <w:pStyle w:val="Akapitzlist"/>
              <w:numPr>
                <w:ilvl w:val="1"/>
                <w:numId w:val="11"/>
              </w:numPr>
              <w:ind w:left="340" w:hanging="340"/>
              <w:rPr>
                <w:rFonts w:ascii="Arial" w:hAnsi="Arial" w:cs="Arial"/>
                <w:sz w:val="20"/>
                <w:szCs w:val="20"/>
              </w:rPr>
            </w:pPr>
            <w:r w:rsidRPr="00276123">
              <w:rPr>
                <w:rFonts w:ascii="Arial" w:hAnsi="Arial" w:cs="Arial"/>
                <w:sz w:val="20"/>
                <w:szCs w:val="20"/>
              </w:rPr>
              <w:t>Mycie i konserwacja maszyny offsetowej</w:t>
            </w:r>
            <w:r w:rsidR="00052703" w:rsidRPr="00276123">
              <w:rPr>
                <w:rFonts w:ascii="Arial" w:hAnsi="Arial" w:cs="Arial"/>
                <w:sz w:val="20"/>
                <w:szCs w:val="20"/>
              </w:rPr>
              <w:t xml:space="preserve"> zwojowej</w:t>
            </w:r>
          </w:p>
        </w:tc>
        <w:tc>
          <w:tcPr>
            <w:tcW w:w="1265" w:type="dxa"/>
            <w:tcBorders>
              <w:left w:val="single" w:sz="4" w:space="0" w:color="auto"/>
              <w:right w:val="single" w:sz="4" w:space="0" w:color="auto"/>
            </w:tcBorders>
          </w:tcPr>
          <w:p w:rsidR="000D7D51" w:rsidRDefault="000D7D51" w:rsidP="0058394E">
            <w:pPr>
              <w:rPr>
                <w:rFonts w:ascii="Arial" w:eastAsia="Times New Roman" w:hAnsi="Arial" w:cs="Arial"/>
                <w:color w:val="000000"/>
                <w:sz w:val="20"/>
                <w:szCs w:val="20"/>
              </w:rPr>
            </w:pPr>
          </w:p>
        </w:tc>
        <w:tc>
          <w:tcPr>
            <w:tcW w:w="3734" w:type="dxa"/>
            <w:tcBorders>
              <w:left w:val="single" w:sz="4" w:space="0" w:color="auto"/>
              <w:right w:val="single" w:sz="4" w:space="0" w:color="auto"/>
            </w:tcBorders>
          </w:tcPr>
          <w:p w:rsidR="006D2DEA" w:rsidRPr="00276123" w:rsidRDefault="006D2DEA" w:rsidP="0058394E">
            <w:pPr>
              <w:pStyle w:val="Akapitzlist"/>
              <w:numPr>
                <w:ilvl w:val="0"/>
                <w:numId w:val="124"/>
              </w:numPr>
              <w:ind w:left="366"/>
              <w:rPr>
                <w:rFonts w:ascii="Arial" w:eastAsia="Times New Roman" w:hAnsi="Arial" w:cs="Arial"/>
                <w:color w:val="000000"/>
                <w:sz w:val="20"/>
                <w:szCs w:val="20"/>
              </w:rPr>
            </w:pPr>
            <w:r w:rsidRPr="00276123">
              <w:rPr>
                <w:rFonts w:ascii="Arial" w:hAnsi="Arial" w:cs="Arial"/>
                <w:sz w:val="20"/>
                <w:szCs w:val="20"/>
              </w:rPr>
              <w:t>demont</w:t>
            </w:r>
            <w:r w:rsidR="00217BD2">
              <w:rPr>
                <w:rFonts w:ascii="Arial" w:hAnsi="Arial" w:cs="Arial"/>
                <w:sz w:val="20"/>
                <w:szCs w:val="20"/>
              </w:rPr>
              <w:t>uje</w:t>
            </w:r>
            <w:r w:rsidRPr="00276123">
              <w:rPr>
                <w:rFonts w:ascii="Arial" w:hAnsi="Arial" w:cs="Arial"/>
                <w:sz w:val="20"/>
                <w:szCs w:val="20"/>
              </w:rPr>
              <w:t xml:space="preserve"> poszczególne formy drukowe i obciągi, zabezpieczając je do przyszłej produkcji</w:t>
            </w:r>
          </w:p>
          <w:p w:rsidR="006D2DEA" w:rsidRPr="00276123" w:rsidRDefault="006D2DEA" w:rsidP="0058394E">
            <w:pPr>
              <w:pStyle w:val="Akapitzlist"/>
              <w:numPr>
                <w:ilvl w:val="0"/>
                <w:numId w:val="124"/>
              </w:numPr>
              <w:ind w:left="366"/>
              <w:rPr>
                <w:rFonts w:ascii="Arial" w:eastAsia="Times New Roman" w:hAnsi="Arial" w:cs="Arial"/>
                <w:color w:val="000000"/>
                <w:sz w:val="20"/>
                <w:szCs w:val="20"/>
              </w:rPr>
            </w:pPr>
            <w:r w:rsidRPr="00276123">
              <w:rPr>
                <w:rFonts w:ascii="Arial" w:hAnsi="Arial" w:cs="Arial"/>
                <w:sz w:val="20"/>
                <w:szCs w:val="20"/>
              </w:rPr>
              <w:t>my</w:t>
            </w:r>
            <w:r w:rsidR="00217BD2">
              <w:rPr>
                <w:rFonts w:ascii="Arial" w:hAnsi="Arial" w:cs="Arial"/>
                <w:sz w:val="20"/>
                <w:szCs w:val="20"/>
              </w:rPr>
              <w:t>je</w:t>
            </w:r>
            <w:r w:rsidRPr="00276123">
              <w:rPr>
                <w:rFonts w:ascii="Arial" w:hAnsi="Arial" w:cs="Arial"/>
                <w:sz w:val="20"/>
                <w:szCs w:val="20"/>
              </w:rPr>
              <w:t xml:space="preserve"> zespoły farbowe maszyny po wykonanej produkcji</w:t>
            </w:r>
          </w:p>
          <w:p w:rsidR="006D2DEA" w:rsidRPr="00276123" w:rsidRDefault="003D5402" w:rsidP="0058394E">
            <w:pPr>
              <w:pStyle w:val="Akapitzlist"/>
              <w:numPr>
                <w:ilvl w:val="0"/>
                <w:numId w:val="124"/>
              </w:numPr>
              <w:ind w:left="366"/>
              <w:rPr>
                <w:rFonts w:ascii="Arial" w:eastAsia="Times New Roman" w:hAnsi="Arial" w:cs="Arial"/>
                <w:color w:val="000000"/>
                <w:sz w:val="20"/>
                <w:szCs w:val="20"/>
              </w:rPr>
            </w:pPr>
            <w:r>
              <w:rPr>
                <w:rFonts w:ascii="Arial" w:hAnsi="Arial" w:cs="Arial"/>
                <w:sz w:val="20"/>
                <w:szCs w:val="20"/>
              </w:rPr>
              <w:t>dokonuje</w:t>
            </w:r>
            <w:r w:rsidR="006D2DEA" w:rsidRPr="00276123">
              <w:rPr>
                <w:rFonts w:ascii="Arial" w:hAnsi="Arial" w:cs="Arial"/>
                <w:sz w:val="20"/>
                <w:szCs w:val="20"/>
              </w:rPr>
              <w:t xml:space="preserve"> konserwacji dziennej po zakończonej pracy</w:t>
            </w:r>
          </w:p>
          <w:p w:rsidR="006D2DEA" w:rsidRPr="00276123" w:rsidRDefault="006D2DEA" w:rsidP="0058394E">
            <w:pPr>
              <w:pStyle w:val="Akapitzlist"/>
              <w:numPr>
                <w:ilvl w:val="0"/>
                <w:numId w:val="124"/>
              </w:numPr>
              <w:ind w:left="366"/>
              <w:rPr>
                <w:rFonts w:ascii="Arial" w:eastAsia="Times New Roman" w:hAnsi="Arial" w:cs="Arial"/>
                <w:color w:val="000000"/>
                <w:sz w:val="20"/>
                <w:szCs w:val="20"/>
              </w:rPr>
            </w:pPr>
            <w:r w:rsidRPr="00276123">
              <w:rPr>
                <w:rFonts w:ascii="Arial" w:hAnsi="Arial" w:cs="Arial"/>
                <w:sz w:val="20"/>
                <w:szCs w:val="20"/>
              </w:rPr>
              <w:t>segreg</w:t>
            </w:r>
            <w:r w:rsidR="00217BD2">
              <w:rPr>
                <w:rFonts w:ascii="Arial" w:hAnsi="Arial" w:cs="Arial"/>
                <w:sz w:val="20"/>
                <w:szCs w:val="20"/>
              </w:rPr>
              <w:t>uje</w:t>
            </w:r>
            <w:r w:rsidRPr="00276123">
              <w:rPr>
                <w:rFonts w:ascii="Arial" w:hAnsi="Arial" w:cs="Arial"/>
                <w:sz w:val="20"/>
                <w:szCs w:val="20"/>
              </w:rPr>
              <w:t xml:space="preserve"> odpady poprodukcyjne</w:t>
            </w:r>
            <w:r w:rsidR="00575EF1" w:rsidRPr="00276123">
              <w:rPr>
                <w:rFonts w:ascii="Arial" w:hAnsi="Arial" w:cs="Arial"/>
                <w:sz w:val="20"/>
                <w:szCs w:val="20"/>
              </w:rPr>
              <w:br/>
            </w:r>
            <w:r w:rsidRPr="00276123">
              <w:rPr>
                <w:rFonts w:ascii="Arial" w:hAnsi="Arial" w:cs="Arial"/>
                <w:sz w:val="20"/>
                <w:szCs w:val="20"/>
              </w:rPr>
              <w:t xml:space="preserve">i czyściwa wykorzystane do mycia </w:t>
            </w:r>
            <w:r w:rsidR="00575EF1" w:rsidRPr="00276123">
              <w:rPr>
                <w:rFonts w:ascii="Arial" w:hAnsi="Arial" w:cs="Arial"/>
                <w:sz w:val="20"/>
                <w:szCs w:val="20"/>
              </w:rPr>
              <w:br/>
            </w:r>
            <w:r w:rsidRPr="00276123">
              <w:rPr>
                <w:rFonts w:ascii="Arial" w:hAnsi="Arial" w:cs="Arial"/>
                <w:sz w:val="20"/>
                <w:szCs w:val="20"/>
              </w:rPr>
              <w:t>i konserwacji</w:t>
            </w:r>
          </w:p>
        </w:tc>
        <w:tc>
          <w:tcPr>
            <w:tcW w:w="3119" w:type="dxa"/>
            <w:tcBorders>
              <w:left w:val="single" w:sz="4" w:space="0" w:color="auto"/>
              <w:right w:val="single" w:sz="4" w:space="0" w:color="auto"/>
            </w:tcBorders>
          </w:tcPr>
          <w:p w:rsidR="006D2DEA" w:rsidRPr="00276123" w:rsidRDefault="006D2DEA" w:rsidP="0058394E">
            <w:pPr>
              <w:pStyle w:val="Akapitzlist"/>
              <w:numPr>
                <w:ilvl w:val="0"/>
                <w:numId w:val="124"/>
              </w:numPr>
              <w:ind w:left="366"/>
              <w:rPr>
                <w:rFonts w:ascii="Arial" w:eastAsia="Times New Roman" w:hAnsi="Arial" w:cs="Arial"/>
                <w:color w:val="000000"/>
                <w:sz w:val="20"/>
                <w:szCs w:val="20"/>
              </w:rPr>
            </w:pPr>
            <w:r w:rsidRPr="00276123">
              <w:rPr>
                <w:rFonts w:ascii="Arial" w:hAnsi="Arial" w:cs="Arial"/>
                <w:sz w:val="20"/>
                <w:szCs w:val="20"/>
              </w:rPr>
              <w:t>stos</w:t>
            </w:r>
            <w:r w:rsidR="00217BD2">
              <w:rPr>
                <w:rFonts w:ascii="Arial" w:hAnsi="Arial" w:cs="Arial"/>
                <w:sz w:val="20"/>
                <w:szCs w:val="20"/>
              </w:rPr>
              <w:t>uje</w:t>
            </w:r>
            <w:r w:rsidRPr="00276123">
              <w:rPr>
                <w:rFonts w:ascii="Arial" w:hAnsi="Arial" w:cs="Arial"/>
                <w:sz w:val="20"/>
                <w:szCs w:val="20"/>
              </w:rPr>
              <w:t xml:space="preserve"> różne środki myjące</w:t>
            </w:r>
          </w:p>
          <w:p w:rsidR="006D2DEA" w:rsidRPr="00276123" w:rsidRDefault="006D2DEA" w:rsidP="0058394E">
            <w:pPr>
              <w:pStyle w:val="Akapitzlist"/>
              <w:numPr>
                <w:ilvl w:val="0"/>
                <w:numId w:val="124"/>
              </w:numPr>
              <w:ind w:left="366"/>
              <w:rPr>
                <w:rFonts w:ascii="Arial" w:eastAsia="Times New Roman" w:hAnsi="Arial" w:cs="Arial"/>
                <w:color w:val="000000"/>
                <w:sz w:val="20"/>
                <w:szCs w:val="20"/>
              </w:rPr>
            </w:pPr>
            <w:r w:rsidRPr="00276123">
              <w:rPr>
                <w:rFonts w:ascii="Arial" w:hAnsi="Arial" w:cs="Arial"/>
                <w:sz w:val="20"/>
                <w:szCs w:val="20"/>
              </w:rPr>
              <w:t>naoliwi</w:t>
            </w:r>
            <w:r w:rsidR="00217BD2">
              <w:rPr>
                <w:rFonts w:ascii="Arial" w:hAnsi="Arial" w:cs="Arial"/>
                <w:sz w:val="20"/>
                <w:szCs w:val="20"/>
              </w:rPr>
              <w:t>a</w:t>
            </w:r>
            <w:r w:rsidRPr="00276123">
              <w:rPr>
                <w:rFonts w:ascii="Arial" w:hAnsi="Arial" w:cs="Arial"/>
                <w:sz w:val="20"/>
                <w:szCs w:val="20"/>
              </w:rPr>
              <w:t xml:space="preserve"> podzespoły maszyny drukującej</w:t>
            </w:r>
          </w:p>
          <w:p w:rsidR="006D2DEA" w:rsidRPr="00276123" w:rsidRDefault="003D5402" w:rsidP="0058394E">
            <w:pPr>
              <w:pStyle w:val="Akapitzlist"/>
              <w:numPr>
                <w:ilvl w:val="0"/>
                <w:numId w:val="124"/>
              </w:numPr>
              <w:ind w:left="366"/>
              <w:rPr>
                <w:rFonts w:ascii="Arial" w:eastAsia="Times New Roman" w:hAnsi="Arial" w:cs="Arial"/>
                <w:color w:val="000000"/>
                <w:sz w:val="20"/>
                <w:szCs w:val="20"/>
              </w:rPr>
            </w:pPr>
            <w:r>
              <w:rPr>
                <w:rFonts w:ascii="Arial" w:hAnsi="Arial" w:cs="Arial"/>
                <w:sz w:val="20"/>
                <w:szCs w:val="20"/>
              </w:rPr>
              <w:t>wymienia</w:t>
            </w:r>
            <w:r w:rsidR="006D2DEA" w:rsidRPr="00276123">
              <w:rPr>
                <w:rFonts w:ascii="Arial" w:hAnsi="Arial" w:cs="Arial"/>
                <w:sz w:val="20"/>
                <w:szCs w:val="20"/>
              </w:rPr>
              <w:t xml:space="preserve"> zużyte wałki farbowe i rakle</w:t>
            </w:r>
          </w:p>
        </w:tc>
        <w:tc>
          <w:tcPr>
            <w:tcW w:w="1247" w:type="dxa"/>
            <w:tcBorders>
              <w:left w:val="single" w:sz="4" w:space="0" w:color="auto"/>
            </w:tcBorders>
          </w:tcPr>
          <w:p w:rsidR="000D7D51" w:rsidRDefault="00742F94" w:rsidP="0058394E">
            <w:pPr>
              <w:rPr>
                <w:rFonts w:ascii="Arial" w:eastAsia="Times New Roman" w:hAnsi="Arial" w:cs="Arial"/>
                <w:color w:val="000000"/>
                <w:sz w:val="20"/>
                <w:szCs w:val="20"/>
              </w:rPr>
            </w:pPr>
            <w:r w:rsidRPr="00276123">
              <w:rPr>
                <w:rFonts w:ascii="Arial" w:hAnsi="Arial" w:cs="Arial"/>
                <w:sz w:val="20"/>
                <w:szCs w:val="20"/>
              </w:rPr>
              <w:t xml:space="preserve">III klasa </w:t>
            </w:r>
          </w:p>
        </w:tc>
      </w:tr>
      <w:tr w:rsidR="00A46705" w:rsidRPr="00276123" w:rsidTr="0058394E">
        <w:tc>
          <w:tcPr>
            <w:tcW w:w="2135" w:type="dxa"/>
            <w:tcBorders>
              <w:right w:val="single" w:sz="4" w:space="0" w:color="auto"/>
            </w:tcBorders>
          </w:tcPr>
          <w:p w:rsidR="00A46705" w:rsidRPr="00276123" w:rsidRDefault="00A46705" w:rsidP="00864152">
            <w:pPr>
              <w:rPr>
                <w:rFonts w:ascii="Arial" w:hAnsi="Arial" w:cs="Arial"/>
                <w:sz w:val="20"/>
                <w:szCs w:val="20"/>
              </w:rPr>
            </w:pPr>
          </w:p>
        </w:tc>
        <w:tc>
          <w:tcPr>
            <w:tcW w:w="2505" w:type="dxa"/>
            <w:tcBorders>
              <w:left w:val="single" w:sz="4" w:space="0" w:color="auto"/>
              <w:right w:val="single" w:sz="4" w:space="0" w:color="auto"/>
            </w:tcBorders>
          </w:tcPr>
          <w:p w:rsidR="00A46705" w:rsidRPr="00276123" w:rsidRDefault="00A46705" w:rsidP="00864152">
            <w:pPr>
              <w:pStyle w:val="Akapitzlist"/>
              <w:numPr>
                <w:ilvl w:val="1"/>
                <w:numId w:val="11"/>
              </w:numPr>
              <w:ind w:left="340" w:hanging="340"/>
              <w:rPr>
                <w:rFonts w:ascii="Arial" w:hAnsi="Arial" w:cs="Arial"/>
                <w:sz w:val="20"/>
                <w:szCs w:val="20"/>
              </w:rPr>
            </w:pPr>
            <w:r w:rsidRPr="00276123">
              <w:rPr>
                <w:rFonts w:ascii="Arial" w:hAnsi="Arial" w:cs="Arial"/>
                <w:sz w:val="20"/>
                <w:szCs w:val="20"/>
              </w:rPr>
              <w:t xml:space="preserve">Normalizacja </w:t>
            </w:r>
            <w:r w:rsidRPr="00276123">
              <w:rPr>
                <w:rFonts w:ascii="Arial" w:hAnsi="Arial" w:cs="Arial"/>
                <w:sz w:val="20"/>
                <w:szCs w:val="20"/>
              </w:rPr>
              <w:br/>
              <w:t>w poligrafii</w:t>
            </w:r>
          </w:p>
        </w:tc>
        <w:tc>
          <w:tcPr>
            <w:tcW w:w="1265" w:type="dxa"/>
            <w:tcBorders>
              <w:left w:val="single" w:sz="4" w:space="0" w:color="auto"/>
              <w:right w:val="single" w:sz="4" w:space="0" w:color="auto"/>
            </w:tcBorders>
          </w:tcPr>
          <w:p w:rsidR="000D7D51" w:rsidRDefault="000D7D51" w:rsidP="0058394E">
            <w:pPr>
              <w:rPr>
                <w:rFonts w:ascii="Arial" w:eastAsia="Times New Roman" w:hAnsi="Arial" w:cs="Arial"/>
                <w:color w:val="000000"/>
                <w:sz w:val="20"/>
                <w:szCs w:val="20"/>
              </w:rPr>
            </w:pPr>
          </w:p>
        </w:tc>
        <w:tc>
          <w:tcPr>
            <w:tcW w:w="3734" w:type="dxa"/>
            <w:tcBorders>
              <w:left w:val="single" w:sz="4" w:space="0" w:color="auto"/>
              <w:right w:val="single" w:sz="4" w:space="0" w:color="auto"/>
            </w:tcBorders>
          </w:tcPr>
          <w:p w:rsidR="00A46705" w:rsidRPr="00276123" w:rsidRDefault="00A46705" w:rsidP="0058394E">
            <w:pPr>
              <w:pStyle w:val="TAbelapunktor"/>
              <w:numPr>
                <w:ilvl w:val="0"/>
                <w:numId w:val="125"/>
              </w:numPr>
              <w:ind w:left="366"/>
              <w:rPr>
                <w:rFonts w:eastAsia="Times New Roman" w:cs="Arial"/>
              </w:rPr>
            </w:pPr>
            <w:r w:rsidRPr="00276123">
              <w:rPr>
                <w:rFonts w:cs="Arial"/>
              </w:rPr>
              <w:t>wyjaśni</w:t>
            </w:r>
            <w:r w:rsidR="00217BD2">
              <w:rPr>
                <w:rFonts w:cs="Arial"/>
              </w:rPr>
              <w:t>a</w:t>
            </w:r>
            <w:r w:rsidRPr="00276123">
              <w:rPr>
                <w:rFonts w:cs="Arial"/>
              </w:rPr>
              <w:t xml:space="preserve"> znaczenie norm stosowanych w branży poligraficznej</w:t>
            </w:r>
          </w:p>
          <w:p w:rsidR="00A46705" w:rsidRPr="00276123" w:rsidRDefault="00A46705" w:rsidP="0058394E">
            <w:pPr>
              <w:pStyle w:val="TAbelapunktor"/>
              <w:numPr>
                <w:ilvl w:val="0"/>
                <w:numId w:val="125"/>
              </w:numPr>
              <w:ind w:left="366"/>
              <w:rPr>
                <w:rFonts w:eastAsia="Times New Roman" w:cs="Arial"/>
              </w:rPr>
            </w:pPr>
            <w:r w:rsidRPr="00276123">
              <w:rPr>
                <w:rFonts w:cs="Arial"/>
              </w:rPr>
              <w:t xml:space="preserve">korzysta z dokumentacji dotyczącej normalizacji pracy i procedur </w:t>
            </w:r>
            <w:r w:rsidRPr="00276123">
              <w:rPr>
                <w:rFonts w:cs="Arial"/>
              </w:rPr>
              <w:br/>
              <w:t>w drukarni</w:t>
            </w:r>
          </w:p>
        </w:tc>
        <w:tc>
          <w:tcPr>
            <w:tcW w:w="3119" w:type="dxa"/>
            <w:tcBorders>
              <w:left w:val="single" w:sz="4" w:space="0" w:color="auto"/>
              <w:right w:val="single" w:sz="4" w:space="0" w:color="auto"/>
            </w:tcBorders>
          </w:tcPr>
          <w:p w:rsidR="00A46705" w:rsidRPr="00276123" w:rsidRDefault="00A46705" w:rsidP="0058394E">
            <w:pPr>
              <w:pStyle w:val="TAbelapunktor"/>
              <w:numPr>
                <w:ilvl w:val="0"/>
                <w:numId w:val="125"/>
              </w:numPr>
              <w:ind w:left="366"/>
              <w:rPr>
                <w:rFonts w:eastAsia="Times New Roman" w:cs="Arial"/>
              </w:rPr>
            </w:pPr>
            <w:r w:rsidRPr="00276123">
              <w:rPr>
                <w:rFonts w:cs="Arial"/>
              </w:rPr>
              <w:t>posłu</w:t>
            </w:r>
            <w:r w:rsidR="00217BD2">
              <w:rPr>
                <w:rFonts w:cs="Arial"/>
              </w:rPr>
              <w:t xml:space="preserve">guje </w:t>
            </w:r>
            <w:r w:rsidRPr="00276123">
              <w:rPr>
                <w:rFonts w:cs="Arial"/>
              </w:rPr>
              <w:t>się dokumentacją ISO funkcjonującą w drukarni</w:t>
            </w:r>
          </w:p>
        </w:tc>
        <w:tc>
          <w:tcPr>
            <w:tcW w:w="1247" w:type="dxa"/>
            <w:tcBorders>
              <w:left w:val="single" w:sz="4" w:space="0" w:color="auto"/>
            </w:tcBorders>
          </w:tcPr>
          <w:p w:rsidR="000D7D51" w:rsidRDefault="0057148B" w:rsidP="0058394E">
            <w:pPr>
              <w:rPr>
                <w:rFonts w:ascii="Arial" w:eastAsia="Times New Roman" w:hAnsi="Arial" w:cs="Arial"/>
                <w:color w:val="000000"/>
                <w:sz w:val="20"/>
                <w:szCs w:val="20"/>
              </w:rPr>
            </w:pPr>
            <w:r w:rsidRPr="00276123">
              <w:rPr>
                <w:rFonts w:ascii="Arial" w:hAnsi="Arial" w:cs="Arial"/>
                <w:sz w:val="20"/>
                <w:szCs w:val="20"/>
              </w:rPr>
              <w:t xml:space="preserve">I, II, III </w:t>
            </w:r>
            <w:r w:rsidR="00A46705" w:rsidRPr="00276123">
              <w:rPr>
                <w:rFonts w:ascii="Arial" w:hAnsi="Arial" w:cs="Arial"/>
                <w:sz w:val="20"/>
                <w:szCs w:val="20"/>
              </w:rPr>
              <w:t>klasa</w:t>
            </w:r>
          </w:p>
        </w:tc>
      </w:tr>
      <w:tr w:rsidR="00A46705" w:rsidRPr="00276123" w:rsidTr="0058394E">
        <w:tc>
          <w:tcPr>
            <w:tcW w:w="2135" w:type="dxa"/>
            <w:tcBorders>
              <w:right w:val="single" w:sz="4" w:space="0" w:color="auto"/>
            </w:tcBorders>
          </w:tcPr>
          <w:p w:rsidR="00A46705" w:rsidRPr="00276123" w:rsidRDefault="00A46705" w:rsidP="00864152">
            <w:pPr>
              <w:rPr>
                <w:rFonts w:ascii="Arial" w:hAnsi="Arial" w:cs="Arial"/>
                <w:sz w:val="20"/>
                <w:szCs w:val="20"/>
              </w:rPr>
            </w:pPr>
          </w:p>
        </w:tc>
        <w:tc>
          <w:tcPr>
            <w:tcW w:w="2505" w:type="dxa"/>
            <w:tcBorders>
              <w:left w:val="single" w:sz="4" w:space="0" w:color="auto"/>
              <w:right w:val="single" w:sz="4" w:space="0" w:color="auto"/>
            </w:tcBorders>
          </w:tcPr>
          <w:p w:rsidR="00A46705" w:rsidRPr="00276123" w:rsidRDefault="00A46705" w:rsidP="00864152">
            <w:pPr>
              <w:pStyle w:val="Akapitzlist"/>
              <w:numPr>
                <w:ilvl w:val="1"/>
                <w:numId w:val="11"/>
              </w:numPr>
              <w:ind w:left="340" w:hanging="340"/>
              <w:rPr>
                <w:rFonts w:ascii="Arial" w:hAnsi="Arial" w:cs="Arial"/>
                <w:sz w:val="20"/>
                <w:szCs w:val="20"/>
              </w:rPr>
            </w:pPr>
            <w:r w:rsidRPr="00276123">
              <w:rPr>
                <w:rFonts w:ascii="Arial" w:hAnsi="Arial" w:cs="Arial"/>
                <w:sz w:val="20"/>
                <w:szCs w:val="20"/>
              </w:rPr>
              <w:t xml:space="preserve">Zespoły ludzkie </w:t>
            </w:r>
            <w:r w:rsidRPr="00276123">
              <w:rPr>
                <w:rFonts w:ascii="Arial" w:hAnsi="Arial" w:cs="Arial"/>
                <w:sz w:val="20"/>
                <w:szCs w:val="20"/>
              </w:rPr>
              <w:br/>
              <w:t>w procesach druku</w:t>
            </w:r>
          </w:p>
        </w:tc>
        <w:tc>
          <w:tcPr>
            <w:tcW w:w="1265" w:type="dxa"/>
            <w:tcBorders>
              <w:left w:val="single" w:sz="4" w:space="0" w:color="auto"/>
              <w:right w:val="single" w:sz="4" w:space="0" w:color="auto"/>
            </w:tcBorders>
          </w:tcPr>
          <w:p w:rsidR="000D7D51" w:rsidRDefault="000D7D51" w:rsidP="0058394E">
            <w:pPr>
              <w:rPr>
                <w:rFonts w:ascii="Arial" w:eastAsia="Times New Roman" w:hAnsi="Arial" w:cs="Arial"/>
                <w:color w:val="000000"/>
                <w:sz w:val="20"/>
                <w:szCs w:val="20"/>
              </w:rPr>
            </w:pPr>
          </w:p>
        </w:tc>
        <w:tc>
          <w:tcPr>
            <w:tcW w:w="3734" w:type="dxa"/>
            <w:tcBorders>
              <w:left w:val="single" w:sz="4" w:space="0" w:color="auto"/>
              <w:right w:val="single" w:sz="4" w:space="0" w:color="auto"/>
            </w:tcBorders>
          </w:tcPr>
          <w:p w:rsidR="00A46705" w:rsidRPr="00276123" w:rsidRDefault="003D5402" w:rsidP="0058394E">
            <w:pPr>
              <w:pStyle w:val="TAbelapunktor"/>
              <w:numPr>
                <w:ilvl w:val="0"/>
                <w:numId w:val="125"/>
              </w:numPr>
              <w:ind w:left="366"/>
              <w:rPr>
                <w:rFonts w:eastAsia="Times New Roman" w:cs="Arial"/>
              </w:rPr>
            </w:pPr>
            <w:r>
              <w:rPr>
                <w:rFonts w:cs="Arial"/>
              </w:rPr>
              <w:t>dokonuje</w:t>
            </w:r>
            <w:r w:rsidR="00A46705" w:rsidRPr="00276123">
              <w:rPr>
                <w:rFonts w:cs="Arial"/>
              </w:rPr>
              <w:t xml:space="preserve"> podziału ról i zadań </w:t>
            </w:r>
            <w:r w:rsidR="00A46705" w:rsidRPr="00276123">
              <w:rPr>
                <w:rFonts w:cs="Arial"/>
              </w:rPr>
              <w:br/>
              <w:t>w grupie</w:t>
            </w:r>
          </w:p>
          <w:p w:rsidR="00A46705" w:rsidRPr="00276123" w:rsidRDefault="003D5402" w:rsidP="0058394E">
            <w:pPr>
              <w:pStyle w:val="TAbelapunktor"/>
              <w:numPr>
                <w:ilvl w:val="0"/>
                <w:numId w:val="125"/>
              </w:numPr>
              <w:tabs>
                <w:tab w:val="clear" w:pos="28"/>
              </w:tabs>
              <w:ind w:left="366"/>
              <w:rPr>
                <w:rFonts w:eastAsia="Times New Roman" w:cs="Arial"/>
              </w:rPr>
            </w:pPr>
            <w:r>
              <w:rPr>
                <w:rFonts w:cs="Arial"/>
              </w:rPr>
              <w:t>określa</w:t>
            </w:r>
            <w:r w:rsidR="00A46705" w:rsidRPr="00276123">
              <w:rPr>
                <w:rFonts w:cs="Arial"/>
              </w:rPr>
              <w:t xml:space="preserve"> działania realizowane indywidualnie oraz wspólnie przez zespół</w:t>
            </w:r>
          </w:p>
          <w:p w:rsidR="00A46705" w:rsidRPr="00276123" w:rsidRDefault="00A46705" w:rsidP="0058394E">
            <w:pPr>
              <w:pStyle w:val="TAbelapunktor"/>
              <w:numPr>
                <w:ilvl w:val="0"/>
                <w:numId w:val="125"/>
              </w:numPr>
              <w:tabs>
                <w:tab w:val="clear" w:pos="28"/>
                <w:tab w:val="left" w:pos="83"/>
              </w:tabs>
              <w:ind w:left="366"/>
              <w:rPr>
                <w:rFonts w:eastAsia="Times New Roman" w:cs="Arial"/>
              </w:rPr>
            </w:pPr>
            <w:r w:rsidRPr="00276123">
              <w:rPr>
                <w:rFonts w:cs="Arial"/>
              </w:rPr>
              <w:t>realiz</w:t>
            </w:r>
            <w:r w:rsidR="00217BD2">
              <w:rPr>
                <w:rFonts w:cs="Arial"/>
              </w:rPr>
              <w:t>uje</w:t>
            </w:r>
            <w:r w:rsidRPr="00276123">
              <w:rPr>
                <w:rFonts w:cs="Arial"/>
              </w:rPr>
              <w:t xml:space="preserve"> zadania w wyznaczonym czasie</w:t>
            </w:r>
          </w:p>
        </w:tc>
        <w:tc>
          <w:tcPr>
            <w:tcW w:w="3119" w:type="dxa"/>
            <w:tcBorders>
              <w:left w:val="single" w:sz="4" w:space="0" w:color="auto"/>
              <w:right w:val="single" w:sz="4" w:space="0" w:color="auto"/>
            </w:tcBorders>
          </w:tcPr>
          <w:p w:rsidR="00A46705" w:rsidRPr="00276123" w:rsidRDefault="00A46705" w:rsidP="0058394E">
            <w:pPr>
              <w:pStyle w:val="TAbelapunktor"/>
              <w:numPr>
                <w:ilvl w:val="0"/>
                <w:numId w:val="125"/>
              </w:numPr>
              <w:ind w:left="366"/>
              <w:rPr>
                <w:rFonts w:eastAsia="Times New Roman" w:cs="Arial"/>
              </w:rPr>
            </w:pPr>
            <w:r w:rsidRPr="00276123">
              <w:rPr>
                <w:rFonts w:cs="Arial"/>
              </w:rPr>
              <w:t>plan</w:t>
            </w:r>
            <w:r w:rsidR="00217BD2">
              <w:rPr>
                <w:rFonts w:cs="Arial"/>
              </w:rPr>
              <w:t xml:space="preserve">uje </w:t>
            </w:r>
            <w:r w:rsidRPr="00276123">
              <w:rPr>
                <w:rFonts w:cs="Arial"/>
              </w:rPr>
              <w:t>pracę zespołu i realizację poszczególnych zadań</w:t>
            </w:r>
          </w:p>
          <w:p w:rsidR="00A46705" w:rsidRPr="00276123" w:rsidRDefault="003D5402" w:rsidP="0058394E">
            <w:pPr>
              <w:pStyle w:val="TAbelapunktor"/>
              <w:numPr>
                <w:ilvl w:val="0"/>
                <w:numId w:val="125"/>
              </w:numPr>
              <w:tabs>
                <w:tab w:val="clear" w:pos="28"/>
              </w:tabs>
              <w:ind w:left="366"/>
              <w:rPr>
                <w:rFonts w:eastAsia="Times New Roman" w:cs="Arial"/>
              </w:rPr>
            </w:pPr>
            <w:r>
              <w:rPr>
                <w:rFonts w:cs="Arial"/>
              </w:rPr>
              <w:t>określa</w:t>
            </w:r>
            <w:r w:rsidR="00A46705" w:rsidRPr="00276123">
              <w:rPr>
                <w:rFonts w:cs="Arial"/>
              </w:rPr>
              <w:t xml:space="preserve"> znaczenie odpowiedzialności za własne działania i decyzje</w:t>
            </w:r>
          </w:p>
          <w:p w:rsidR="00A46705" w:rsidRPr="00276123" w:rsidRDefault="00A46705" w:rsidP="0058394E">
            <w:pPr>
              <w:pStyle w:val="TAbelapunktor"/>
              <w:numPr>
                <w:ilvl w:val="0"/>
                <w:numId w:val="0"/>
              </w:numPr>
              <w:ind w:left="366" w:hanging="170"/>
              <w:rPr>
                <w:rFonts w:eastAsia="Times New Roman" w:cs="Arial"/>
              </w:rPr>
            </w:pPr>
          </w:p>
        </w:tc>
        <w:tc>
          <w:tcPr>
            <w:tcW w:w="1247" w:type="dxa"/>
            <w:tcBorders>
              <w:left w:val="single" w:sz="4" w:space="0" w:color="auto"/>
            </w:tcBorders>
          </w:tcPr>
          <w:p w:rsidR="000D7D51" w:rsidRDefault="0057148B" w:rsidP="0058394E">
            <w:pPr>
              <w:rPr>
                <w:rFonts w:ascii="Arial" w:eastAsia="Times New Roman" w:hAnsi="Arial" w:cs="Arial"/>
                <w:color w:val="000000"/>
                <w:sz w:val="20"/>
                <w:szCs w:val="20"/>
              </w:rPr>
            </w:pPr>
            <w:r w:rsidRPr="00276123">
              <w:rPr>
                <w:rFonts w:ascii="Arial" w:hAnsi="Arial" w:cs="Arial"/>
                <w:sz w:val="20"/>
                <w:szCs w:val="20"/>
              </w:rPr>
              <w:t>I, II, III klasa</w:t>
            </w:r>
          </w:p>
        </w:tc>
      </w:tr>
      <w:tr w:rsidR="008B2DCB" w:rsidRPr="00276123" w:rsidTr="0058394E">
        <w:tc>
          <w:tcPr>
            <w:tcW w:w="2135" w:type="dxa"/>
            <w:tcBorders>
              <w:right w:val="single" w:sz="4" w:space="0" w:color="auto"/>
            </w:tcBorders>
          </w:tcPr>
          <w:p w:rsidR="0057148B" w:rsidRPr="00276123" w:rsidRDefault="0057148B" w:rsidP="00864152">
            <w:pPr>
              <w:rPr>
                <w:rFonts w:ascii="Arial" w:hAnsi="Arial" w:cs="Arial"/>
                <w:sz w:val="20"/>
                <w:szCs w:val="20"/>
              </w:rPr>
            </w:pPr>
          </w:p>
        </w:tc>
        <w:tc>
          <w:tcPr>
            <w:tcW w:w="2505" w:type="dxa"/>
            <w:tcBorders>
              <w:left w:val="single" w:sz="4" w:space="0" w:color="auto"/>
              <w:right w:val="single" w:sz="4" w:space="0" w:color="auto"/>
            </w:tcBorders>
          </w:tcPr>
          <w:p w:rsidR="0057148B" w:rsidRPr="00276123" w:rsidRDefault="0057148B" w:rsidP="00864152">
            <w:pPr>
              <w:ind w:left="340" w:hanging="340"/>
              <w:rPr>
                <w:rFonts w:ascii="Arial" w:hAnsi="Arial" w:cs="Arial"/>
                <w:sz w:val="20"/>
                <w:szCs w:val="20"/>
              </w:rPr>
            </w:pPr>
            <w:r w:rsidRPr="00276123">
              <w:rPr>
                <w:rFonts w:ascii="Arial" w:hAnsi="Arial" w:cs="Arial"/>
                <w:sz w:val="20"/>
                <w:szCs w:val="20"/>
              </w:rPr>
              <w:t>19. Stres w życiu zawodowym</w:t>
            </w:r>
          </w:p>
        </w:tc>
        <w:tc>
          <w:tcPr>
            <w:tcW w:w="1265" w:type="dxa"/>
            <w:tcBorders>
              <w:left w:val="single" w:sz="4" w:space="0" w:color="auto"/>
              <w:right w:val="single" w:sz="4" w:space="0" w:color="auto"/>
            </w:tcBorders>
          </w:tcPr>
          <w:p w:rsidR="000D7D51" w:rsidRDefault="000D7D51" w:rsidP="0058394E">
            <w:pPr>
              <w:rPr>
                <w:rFonts w:ascii="Arial" w:eastAsia="Times New Roman" w:hAnsi="Arial" w:cs="Arial"/>
                <w:color w:val="000000"/>
                <w:sz w:val="20"/>
                <w:szCs w:val="20"/>
              </w:rPr>
            </w:pPr>
          </w:p>
        </w:tc>
        <w:tc>
          <w:tcPr>
            <w:tcW w:w="3734" w:type="dxa"/>
            <w:tcBorders>
              <w:left w:val="single" w:sz="4" w:space="0" w:color="auto"/>
              <w:right w:val="single" w:sz="4" w:space="0" w:color="auto"/>
            </w:tcBorders>
          </w:tcPr>
          <w:p w:rsidR="0057148B" w:rsidRPr="00276123" w:rsidRDefault="003D5402" w:rsidP="0058394E">
            <w:pPr>
              <w:pStyle w:val="TAbelapunktor"/>
              <w:numPr>
                <w:ilvl w:val="0"/>
                <w:numId w:val="125"/>
              </w:numPr>
              <w:tabs>
                <w:tab w:val="clear" w:pos="28"/>
              </w:tabs>
              <w:ind w:left="366"/>
              <w:rPr>
                <w:rFonts w:eastAsia="Times New Roman" w:cs="Arial"/>
              </w:rPr>
            </w:pPr>
            <w:r>
              <w:rPr>
                <w:rFonts w:cs="Arial"/>
              </w:rPr>
              <w:t>wymienia</w:t>
            </w:r>
            <w:r w:rsidR="0057148B" w:rsidRPr="00276123">
              <w:rPr>
                <w:rFonts w:cs="Arial"/>
              </w:rPr>
              <w:t xml:space="preserve"> sytuacje mogące wywoływać stres w związany z pracą zawodową</w:t>
            </w:r>
          </w:p>
          <w:p w:rsidR="0057148B" w:rsidRPr="00276123" w:rsidRDefault="0057148B" w:rsidP="0058394E">
            <w:pPr>
              <w:pStyle w:val="TAbelapunktor"/>
              <w:numPr>
                <w:ilvl w:val="0"/>
                <w:numId w:val="125"/>
              </w:numPr>
              <w:tabs>
                <w:tab w:val="clear" w:pos="28"/>
                <w:tab w:val="left" w:pos="843"/>
              </w:tabs>
              <w:ind w:left="366"/>
              <w:rPr>
                <w:rFonts w:eastAsia="Times New Roman" w:cs="Arial"/>
              </w:rPr>
            </w:pPr>
            <w:r w:rsidRPr="00276123">
              <w:rPr>
                <w:rFonts w:cs="Arial"/>
              </w:rPr>
              <w:t>stos</w:t>
            </w:r>
            <w:r w:rsidR="00217BD2">
              <w:rPr>
                <w:rFonts w:cs="Arial"/>
              </w:rPr>
              <w:t>uje</w:t>
            </w:r>
            <w:r w:rsidRPr="00276123">
              <w:rPr>
                <w:rFonts w:cs="Arial"/>
              </w:rPr>
              <w:t xml:space="preserve"> sposoby radzenia sobie ze stresem</w:t>
            </w:r>
          </w:p>
        </w:tc>
        <w:tc>
          <w:tcPr>
            <w:tcW w:w="3119" w:type="dxa"/>
            <w:tcBorders>
              <w:left w:val="single" w:sz="4" w:space="0" w:color="auto"/>
              <w:right w:val="single" w:sz="4" w:space="0" w:color="auto"/>
            </w:tcBorders>
          </w:tcPr>
          <w:p w:rsidR="0057148B" w:rsidRPr="00276123" w:rsidRDefault="0057148B" w:rsidP="0058394E">
            <w:pPr>
              <w:pStyle w:val="TAbelapunktor"/>
              <w:numPr>
                <w:ilvl w:val="0"/>
                <w:numId w:val="125"/>
              </w:numPr>
              <w:tabs>
                <w:tab w:val="clear" w:pos="28"/>
                <w:tab w:val="left" w:pos="459"/>
              </w:tabs>
              <w:ind w:left="366"/>
              <w:rPr>
                <w:rFonts w:eastAsia="Times New Roman" w:cs="Arial"/>
              </w:rPr>
            </w:pPr>
            <w:r w:rsidRPr="00276123">
              <w:rPr>
                <w:rFonts w:cs="Arial"/>
              </w:rPr>
              <w:t>określ</w:t>
            </w:r>
            <w:r w:rsidR="00217BD2">
              <w:rPr>
                <w:rFonts w:cs="Arial"/>
              </w:rPr>
              <w:t>a</w:t>
            </w:r>
            <w:r w:rsidRPr="00276123">
              <w:rPr>
                <w:rFonts w:cs="Arial"/>
              </w:rPr>
              <w:t xml:space="preserve"> skutki stresu</w:t>
            </w:r>
          </w:p>
          <w:p w:rsidR="0057148B" w:rsidRPr="00276123" w:rsidRDefault="0057148B" w:rsidP="0058394E">
            <w:pPr>
              <w:pStyle w:val="TAbelapunktor"/>
              <w:numPr>
                <w:ilvl w:val="0"/>
                <w:numId w:val="0"/>
              </w:numPr>
              <w:tabs>
                <w:tab w:val="clear" w:pos="28"/>
              </w:tabs>
              <w:ind w:left="366" w:hanging="170"/>
              <w:rPr>
                <w:rFonts w:eastAsia="Times New Roman" w:cs="Arial"/>
              </w:rPr>
            </w:pPr>
          </w:p>
        </w:tc>
        <w:tc>
          <w:tcPr>
            <w:tcW w:w="1247" w:type="dxa"/>
            <w:tcBorders>
              <w:left w:val="single" w:sz="4" w:space="0" w:color="auto"/>
            </w:tcBorders>
          </w:tcPr>
          <w:p w:rsidR="000D7D51" w:rsidRDefault="0057148B" w:rsidP="0058394E">
            <w:pPr>
              <w:rPr>
                <w:rFonts w:ascii="Arial" w:eastAsia="Times New Roman" w:hAnsi="Arial" w:cs="Arial"/>
                <w:color w:val="000000"/>
                <w:sz w:val="20"/>
                <w:szCs w:val="20"/>
              </w:rPr>
            </w:pPr>
            <w:r w:rsidRPr="00276123">
              <w:rPr>
                <w:rFonts w:ascii="Arial" w:hAnsi="Arial" w:cs="Arial"/>
                <w:sz w:val="20"/>
                <w:szCs w:val="20"/>
              </w:rPr>
              <w:t>I, II, III klasa</w:t>
            </w:r>
          </w:p>
        </w:tc>
      </w:tr>
      <w:tr w:rsidR="008B2DCB" w:rsidRPr="00276123" w:rsidTr="0058394E">
        <w:tc>
          <w:tcPr>
            <w:tcW w:w="2135" w:type="dxa"/>
            <w:tcBorders>
              <w:right w:val="single" w:sz="4" w:space="0" w:color="auto"/>
            </w:tcBorders>
          </w:tcPr>
          <w:p w:rsidR="0057148B" w:rsidRPr="00276123" w:rsidRDefault="0057148B" w:rsidP="00864152">
            <w:pPr>
              <w:rPr>
                <w:rFonts w:ascii="Arial" w:hAnsi="Arial" w:cs="Arial"/>
                <w:sz w:val="20"/>
                <w:szCs w:val="20"/>
              </w:rPr>
            </w:pPr>
          </w:p>
        </w:tc>
        <w:tc>
          <w:tcPr>
            <w:tcW w:w="2505" w:type="dxa"/>
            <w:tcBorders>
              <w:left w:val="single" w:sz="4" w:space="0" w:color="auto"/>
              <w:right w:val="single" w:sz="4" w:space="0" w:color="auto"/>
            </w:tcBorders>
          </w:tcPr>
          <w:p w:rsidR="0057148B" w:rsidRPr="00276123" w:rsidRDefault="0057148B" w:rsidP="00864152">
            <w:pPr>
              <w:ind w:left="340" w:hanging="340"/>
              <w:rPr>
                <w:rFonts w:ascii="Arial" w:hAnsi="Arial" w:cs="Arial"/>
                <w:sz w:val="20"/>
                <w:szCs w:val="20"/>
              </w:rPr>
            </w:pPr>
            <w:r w:rsidRPr="00276123">
              <w:rPr>
                <w:rFonts w:ascii="Arial" w:hAnsi="Arial" w:cs="Arial"/>
                <w:sz w:val="20"/>
                <w:szCs w:val="20"/>
              </w:rPr>
              <w:t>20. Pierwsza pomoc przed lekarska</w:t>
            </w:r>
          </w:p>
        </w:tc>
        <w:tc>
          <w:tcPr>
            <w:tcW w:w="1265" w:type="dxa"/>
            <w:tcBorders>
              <w:left w:val="single" w:sz="4" w:space="0" w:color="auto"/>
              <w:right w:val="single" w:sz="4" w:space="0" w:color="auto"/>
            </w:tcBorders>
          </w:tcPr>
          <w:p w:rsidR="000D7D51" w:rsidRDefault="000D7D51" w:rsidP="0058394E">
            <w:pPr>
              <w:rPr>
                <w:rFonts w:ascii="Arial" w:eastAsia="Times New Roman" w:hAnsi="Arial" w:cs="Arial"/>
                <w:color w:val="000000"/>
                <w:sz w:val="20"/>
                <w:szCs w:val="20"/>
              </w:rPr>
            </w:pPr>
          </w:p>
        </w:tc>
        <w:tc>
          <w:tcPr>
            <w:tcW w:w="3734" w:type="dxa"/>
            <w:tcBorders>
              <w:left w:val="single" w:sz="4" w:space="0" w:color="auto"/>
              <w:right w:val="single" w:sz="4" w:space="0" w:color="auto"/>
            </w:tcBorders>
          </w:tcPr>
          <w:p w:rsidR="0057148B" w:rsidRPr="00276123" w:rsidRDefault="003D5402" w:rsidP="0058394E">
            <w:pPr>
              <w:pStyle w:val="TAbelapunktor"/>
              <w:numPr>
                <w:ilvl w:val="0"/>
                <w:numId w:val="125"/>
              </w:numPr>
              <w:tabs>
                <w:tab w:val="clear" w:pos="28"/>
              </w:tabs>
              <w:ind w:left="366"/>
              <w:rPr>
                <w:rFonts w:eastAsia="Times New Roman" w:cs="Arial"/>
              </w:rPr>
            </w:pPr>
            <w:r>
              <w:rPr>
                <w:rFonts w:cs="Arial"/>
              </w:rPr>
              <w:t>opisuje</w:t>
            </w:r>
            <w:r w:rsidR="0057148B" w:rsidRPr="00276123">
              <w:rPr>
                <w:rFonts w:cs="Arial"/>
              </w:rPr>
              <w:t xml:space="preserve"> procedury zachowania się świadka wypadku</w:t>
            </w:r>
          </w:p>
          <w:p w:rsidR="0057148B" w:rsidRPr="00276123" w:rsidRDefault="0057148B" w:rsidP="0058394E">
            <w:pPr>
              <w:pStyle w:val="TAbelapunktor"/>
              <w:numPr>
                <w:ilvl w:val="0"/>
                <w:numId w:val="125"/>
              </w:numPr>
              <w:tabs>
                <w:tab w:val="clear" w:pos="28"/>
                <w:tab w:val="left" w:pos="843"/>
              </w:tabs>
              <w:ind w:left="366"/>
              <w:rPr>
                <w:rFonts w:eastAsia="Times New Roman" w:cs="Arial"/>
              </w:rPr>
            </w:pPr>
            <w:r w:rsidRPr="00276123">
              <w:rPr>
                <w:rFonts w:cs="Arial"/>
              </w:rPr>
              <w:t>pod</w:t>
            </w:r>
            <w:r w:rsidR="00261146">
              <w:rPr>
                <w:rFonts w:cs="Arial"/>
              </w:rPr>
              <w:t>ejmuje</w:t>
            </w:r>
            <w:r w:rsidRPr="00276123">
              <w:rPr>
                <w:rFonts w:cs="Arial"/>
              </w:rPr>
              <w:t xml:space="preserve"> działania związane </w:t>
            </w:r>
            <w:r w:rsidRPr="00276123">
              <w:rPr>
                <w:rFonts w:cs="Arial"/>
              </w:rPr>
              <w:br/>
              <w:t>z udzieleniem pierwszej pomocy poszkodowanemu</w:t>
            </w:r>
          </w:p>
        </w:tc>
        <w:tc>
          <w:tcPr>
            <w:tcW w:w="3119" w:type="dxa"/>
            <w:tcBorders>
              <w:left w:val="single" w:sz="4" w:space="0" w:color="auto"/>
              <w:right w:val="single" w:sz="4" w:space="0" w:color="auto"/>
            </w:tcBorders>
          </w:tcPr>
          <w:p w:rsidR="0057148B" w:rsidRPr="00276123" w:rsidRDefault="0057148B" w:rsidP="0058394E">
            <w:pPr>
              <w:pStyle w:val="TAbelapunktor"/>
              <w:numPr>
                <w:ilvl w:val="0"/>
                <w:numId w:val="125"/>
              </w:numPr>
              <w:tabs>
                <w:tab w:val="clear" w:pos="28"/>
              </w:tabs>
              <w:ind w:left="366"/>
              <w:rPr>
                <w:rFonts w:eastAsia="Times New Roman" w:cs="Arial"/>
              </w:rPr>
            </w:pPr>
            <w:r w:rsidRPr="00276123">
              <w:rPr>
                <w:rFonts w:cs="Arial"/>
              </w:rPr>
              <w:t>om</w:t>
            </w:r>
            <w:r w:rsidR="00261146">
              <w:rPr>
                <w:rFonts w:cs="Arial"/>
              </w:rPr>
              <w:t>a</w:t>
            </w:r>
            <w:r w:rsidRPr="00276123">
              <w:rPr>
                <w:rFonts w:cs="Arial"/>
              </w:rPr>
              <w:t>w</w:t>
            </w:r>
            <w:r w:rsidR="00261146">
              <w:rPr>
                <w:rFonts w:cs="Arial"/>
              </w:rPr>
              <w:t>ia</w:t>
            </w:r>
            <w:r w:rsidRPr="00276123">
              <w:rPr>
                <w:rFonts w:cs="Arial"/>
              </w:rPr>
              <w:t xml:space="preserve"> procedury postępowania powypadkowego</w:t>
            </w:r>
          </w:p>
        </w:tc>
        <w:tc>
          <w:tcPr>
            <w:tcW w:w="1247" w:type="dxa"/>
            <w:tcBorders>
              <w:left w:val="single" w:sz="4" w:space="0" w:color="auto"/>
            </w:tcBorders>
          </w:tcPr>
          <w:p w:rsidR="000D7D51" w:rsidRDefault="0057148B" w:rsidP="0058394E">
            <w:pPr>
              <w:rPr>
                <w:rFonts w:ascii="Arial" w:eastAsia="Times New Roman" w:hAnsi="Arial" w:cs="Arial"/>
                <w:color w:val="000000"/>
                <w:sz w:val="20"/>
                <w:szCs w:val="20"/>
              </w:rPr>
            </w:pPr>
            <w:r w:rsidRPr="00276123">
              <w:rPr>
                <w:rFonts w:ascii="Arial" w:hAnsi="Arial" w:cs="Arial"/>
                <w:sz w:val="20"/>
                <w:szCs w:val="20"/>
              </w:rPr>
              <w:t>I, II, III klasa</w:t>
            </w:r>
          </w:p>
        </w:tc>
      </w:tr>
      <w:tr w:rsidR="003031E7" w:rsidRPr="00276123" w:rsidTr="0058394E">
        <w:tc>
          <w:tcPr>
            <w:tcW w:w="2135" w:type="dxa"/>
            <w:tcBorders>
              <w:right w:val="single" w:sz="4" w:space="0" w:color="auto"/>
            </w:tcBorders>
          </w:tcPr>
          <w:p w:rsidR="003031E7" w:rsidRPr="00276123" w:rsidRDefault="003031E7" w:rsidP="00864152">
            <w:pPr>
              <w:rPr>
                <w:rFonts w:ascii="Arial" w:hAnsi="Arial" w:cs="Arial"/>
                <w:sz w:val="20"/>
                <w:szCs w:val="20"/>
              </w:rPr>
            </w:pPr>
          </w:p>
        </w:tc>
        <w:tc>
          <w:tcPr>
            <w:tcW w:w="2505" w:type="dxa"/>
            <w:tcBorders>
              <w:left w:val="single" w:sz="4" w:space="0" w:color="auto"/>
              <w:right w:val="single" w:sz="4" w:space="0" w:color="auto"/>
            </w:tcBorders>
          </w:tcPr>
          <w:p w:rsidR="000D7D51" w:rsidRDefault="003031E7" w:rsidP="0058394E">
            <w:pPr>
              <w:rPr>
                <w:rFonts w:ascii="Arial" w:eastAsia="Times New Roman" w:hAnsi="Arial" w:cs="Arial"/>
                <w:b/>
                <w:color w:val="000000"/>
                <w:sz w:val="20"/>
                <w:szCs w:val="20"/>
              </w:rPr>
            </w:pPr>
            <w:r w:rsidRPr="00276123">
              <w:rPr>
                <w:rFonts w:ascii="Arial" w:hAnsi="Arial" w:cs="Arial"/>
                <w:b/>
                <w:sz w:val="20"/>
                <w:szCs w:val="20"/>
              </w:rPr>
              <w:t>Razem:</w:t>
            </w:r>
          </w:p>
        </w:tc>
        <w:tc>
          <w:tcPr>
            <w:tcW w:w="1265" w:type="dxa"/>
            <w:tcBorders>
              <w:left w:val="single" w:sz="4" w:space="0" w:color="auto"/>
              <w:right w:val="single" w:sz="4" w:space="0" w:color="auto"/>
            </w:tcBorders>
          </w:tcPr>
          <w:p w:rsidR="000D7D51" w:rsidRDefault="000D7D51" w:rsidP="0058394E">
            <w:pPr>
              <w:rPr>
                <w:rFonts w:ascii="Arial" w:eastAsia="Times New Roman" w:hAnsi="Arial" w:cs="Arial"/>
                <w:b/>
                <w:color w:val="000000"/>
                <w:sz w:val="20"/>
                <w:szCs w:val="20"/>
              </w:rPr>
            </w:pPr>
          </w:p>
        </w:tc>
        <w:tc>
          <w:tcPr>
            <w:tcW w:w="3734" w:type="dxa"/>
            <w:tcBorders>
              <w:left w:val="single" w:sz="4" w:space="0" w:color="auto"/>
              <w:right w:val="single" w:sz="4" w:space="0" w:color="auto"/>
            </w:tcBorders>
          </w:tcPr>
          <w:p w:rsidR="000D7D51" w:rsidRDefault="000D7D51" w:rsidP="0058394E">
            <w:pPr>
              <w:rPr>
                <w:rFonts w:ascii="Arial" w:eastAsia="Times New Roman" w:hAnsi="Arial" w:cs="Arial"/>
                <w:color w:val="000000"/>
                <w:sz w:val="20"/>
                <w:szCs w:val="20"/>
              </w:rPr>
            </w:pPr>
          </w:p>
        </w:tc>
        <w:tc>
          <w:tcPr>
            <w:tcW w:w="3119" w:type="dxa"/>
            <w:tcBorders>
              <w:left w:val="single" w:sz="4" w:space="0" w:color="auto"/>
              <w:right w:val="single" w:sz="4" w:space="0" w:color="auto"/>
            </w:tcBorders>
          </w:tcPr>
          <w:p w:rsidR="003031E7" w:rsidRPr="00276123" w:rsidRDefault="003031E7" w:rsidP="00864152">
            <w:pPr>
              <w:pStyle w:val="TAbelapunktor"/>
              <w:numPr>
                <w:ilvl w:val="0"/>
                <w:numId w:val="0"/>
              </w:numPr>
              <w:ind w:left="226"/>
              <w:rPr>
                <w:rFonts w:cs="Arial"/>
              </w:rPr>
            </w:pPr>
          </w:p>
        </w:tc>
        <w:tc>
          <w:tcPr>
            <w:tcW w:w="1247" w:type="dxa"/>
            <w:tcBorders>
              <w:left w:val="single" w:sz="4" w:space="0" w:color="auto"/>
            </w:tcBorders>
          </w:tcPr>
          <w:p w:rsidR="000D7D51" w:rsidRDefault="000D7D51" w:rsidP="0058394E">
            <w:pPr>
              <w:rPr>
                <w:rFonts w:ascii="Arial" w:eastAsia="Times New Roman" w:hAnsi="Arial" w:cs="Arial"/>
                <w:color w:val="000000"/>
                <w:sz w:val="20"/>
                <w:szCs w:val="20"/>
              </w:rPr>
            </w:pPr>
          </w:p>
        </w:tc>
      </w:tr>
    </w:tbl>
    <w:p w:rsidR="00AC07C4" w:rsidRPr="00276123" w:rsidRDefault="00AC07C4" w:rsidP="00C73D70">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b/>
          <w:color w:val="auto"/>
          <w:sz w:val="20"/>
          <w:szCs w:val="20"/>
        </w:rPr>
      </w:pPr>
    </w:p>
    <w:p w:rsidR="00EE240D" w:rsidRPr="00276123" w:rsidRDefault="00EE240D" w:rsidP="00E51323">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p>
    <w:p w:rsidR="001C4BD9" w:rsidRPr="00276123" w:rsidRDefault="001C4BD9" w:rsidP="00E51323">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276123">
        <w:rPr>
          <w:rFonts w:ascii="Arial" w:hAnsi="Arial" w:cs="Arial"/>
          <w:b/>
          <w:color w:val="auto"/>
          <w:sz w:val="20"/>
          <w:szCs w:val="20"/>
        </w:rPr>
        <w:t>PROCEDURY OSIĄGANIA CELÓW KSZTAŁCENIA PRZEDMIOTU</w:t>
      </w:r>
    </w:p>
    <w:p w:rsidR="001C4BD9" w:rsidRPr="00276123" w:rsidRDefault="001C4BD9" w:rsidP="00E51323">
      <w:pPr>
        <w:spacing w:line="360" w:lineRule="auto"/>
        <w:jc w:val="both"/>
        <w:rPr>
          <w:rFonts w:ascii="Arial" w:hAnsi="Arial" w:cs="Arial"/>
          <w:color w:val="auto"/>
          <w:sz w:val="20"/>
          <w:szCs w:val="20"/>
        </w:rPr>
      </w:pPr>
      <w:r w:rsidRPr="00276123">
        <w:rPr>
          <w:rFonts w:ascii="Arial" w:hAnsi="Arial" w:cs="Arial"/>
          <w:color w:val="auto"/>
          <w:sz w:val="20"/>
          <w:szCs w:val="20"/>
        </w:rPr>
        <w:t xml:space="preserve">Warunkiem osiągania założonych efektów kształcenia w zakresie przedmiotu </w:t>
      </w:r>
      <w:r w:rsidR="00832BFF" w:rsidRPr="00276123">
        <w:rPr>
          <w:rFonts w:ascii="Arial" w:hAnsi="Arial" w:cs="Arial"/>
          <w:i/>
          <w:color w:val="auto"/>
          <w:sz w:val="20"/>
          <w:szCs w:val="20"/>
        </w:rPr>
        <w:t>Drukowanie z form offsetowych</w:t>
      </w:r>
      <w:r w:rsidR="00C4170D" w:rsidRPr="00276123">
        <w:rPr>
          <w:rFonts w:ascii="Arial" w:hAnsi="Arial" w:cs="Arial"/>
          <w:i/>
          <w:color w:val="auto"/>
          <w:sz w:val="20"/>
          <w:szCs w:val="20"/>
        </w:rPr>
        <w:t xml:space="preserve"> </w:t>
      </w:r>
      <w:r w:rsidRPr="00276123">
        <w:rPr>
          <w:rFonts w:ascii="Arial" w:hAnsi="Arial" w:cs="Arial"/>
          <w:color w:val="auto"/>
          <w:sz w:val="20"/>
          <w:szCs w:val="20"/>
        </w:rPr>
        <w:t>jest opracowanie odpowiednich dla danego zawodu procedur</w:t>
      </w:r>
      <w:r w:rsidR="00ED7A01" w:rsidRPr="00276123">
        <w:rPr>
          <w:rFonts w:ascii="Arial" w:hAnsi="Arial" w:cs="Arial"/>
          <w:color w:val="auto"/>
          <w:sz w:val="20"/>
          <w:szCs w:val="20"/>
        </w:rPr>
        <w:t>,</w:t>
      </w:r>
      <w:r w:rsidRPr="00276123">
        <w:rPr>
          <w:rFonts w:ascii="Arial" w:hAnsi="Arial" w:cs="Arial"/>
          <w:color w:val="auto"/>
          <w:sz w:val="20"/>
          <w:szCs w:val="20"/>
        </w:rPr>
        <w:t xml:space="preserve"> a w tym:</w:t>
      </w:r>
    </w:p>
    <w:p w:rsidR="001C4BD9" w:rsidRPr="00276123" w:rsidRDefault="001C4BD9" w:rsidP="0058394E">
      <w:pPr>
        <w:pStyle w:val="Akapitzlist"/>
        <w:numPr>
          <w:ilvl w:val="0"/>
          <w:numId w:val="126"/>
        </w:numPr>
        <w:spacing w:line="360" w:lineRule="auto"/>
        <w:ind w:left="426"/>
        <w:jc w:val="both"/>
        <w:rPr>
          <w:rFonts w:ascii="Arial" w:hAnsi="Arial" w:cs="Arial"/>
          <w:color w:val="auto"/>
          <w:sz w:val="20"/>
          <w:szCs w:val="20"/>
        </w:rPr>
      </w:pPr>
      <w:r w:rsidRPr="00276123">
        <w:rPr>
          <w:rFonts w:ascii="Arial" w:hAnsi="Arial" w:cs="Arial"/>
          <w:color w:val="auto"/>
          <w:sz w:val="20"/>
          <w:szCs w:val="20"/>
        </w:rPr>
        <w:t>zaplanowanie lekcji (wskazanie celów szczegółowych jakie powinny zostać osiągnięte),</w:t>
      </w:r>
    </w:p>
    <w:p w:rsidR="001C4BD9" w:rsidRPr="00276123" w:rsidRDefault="001C4BD9" w:rsidP="0058394E">
      <w:pPr>
        <w:pStyle w:val="Akapitzlist"/>
        <w:numPr>
          <w:ilvl w:val="0"/>
          <w:numId w:val="126"/>
        </w:numPr>
        <w:spacing w:line="360" w:lineRule="auto"/>
        <w:ind w:left="426"/>
        <w:jc w:val="both"/>
        <w:rPr>
          <w:rFonts w:ascii="Arial" w:hAnsi="Arial" w:cs="Arial"/>
          <w:color w:val="auto"/>
          <w:sz w:val="20"/>
          <w:szCs w:val="20"/>
        </w:rPr>
      </w:pPr>
      <w:r w:rsidRPr="00276123">
        <w:rPr>
          <w:rFonts w:ascii="Arial" w:hAnsi="Arial" w:cs="Arial"/>
          <w:color w:val="auto"/>
          <w:sz w:val="20"/>
          <w:szCs w:val="20"/>
        </w:rPr>
        <w:t>wykorzystanie różnorodnych metod nauczania (szczególnie aktywizujących ucznia do pracy),</w:t>
      </w:r>
    </w:p>
    <w:p w:rsidR="001C4BD9" w:rsidRPr="00276123" w:rsidRDefault="001C4BD9" w:rsidP="0058394E">
      <w:pPr>
        <w:pStyle w:val="Akapitzlist"/>
        <w:numPr>
          <w:ilvl w:val="0"/>
          <w:numId w:val="126"/>
        </w:numPr>
        <w:spacing w:line="360" w:lineRule="auto"/>
        <w:ind w:left="426"/>
        <w:jc w:val="both"/>
        <w:rPr>
          <w:rFonts w:ascii="Arial" w:hAnsi="Arial" w:cs="Arial"/>
          <w:color w:val="auto"/>
          <w:sz w:val="20"/>
          <w:szCs w:val="20"/>
        </w:rPr>
      </w:pPr>
      <w:r w:rsidRPr="00276123">
        <w:rPr>
          <w:rFonts w:ascii="Arial" w:hAnsi="Arial" w:cs="Arial"/>
          <w:color w:val="auto"/>
          <w:sz w:val="20"/>
          <w:szCs w:val="20"/>
        </w:rPr>
        <w:t>dobór środków dydaktycznych do treści i celów nauczania,</w:t>
      </w:r>
    </w:p>
    <w:p w:rsidR="001C4BD9" w:rsidRPr="00276123" w:rsidRDefault="001C4BD9" w:rsidP="0058394E">
      <w:pPr>
        <w:pStyle w:val="Akapitzlist"/>
        <w:numPr>
          <w:ilvl w:val="0"/>
          <w:numId w:val="126"/>
        </w:numPr>
        <w:spacing w:line="360" w:lineRule="auto"/>
        <w:ind w:left="426"/>
        <w:jc w:val="both"/>
        <w:rPr>
          <w:rFonts w:ascii="Arial" w:hAnsi="Arial" w:cs="Arial"/>
          <w:color w:val="auto"/>
          <w:sz w:val="20"/>
          <w:szCs w:val="20"/>
        </w:rPr>
      </w:pPr>
      <w:r w:rsidRPr="00276123">
        <w:rPr>
          <w:rFonts w:ascii="Arial" w:hAnsi="Arial" w:cs="Arial"/>
          <w:color w:val="auto"/>
          <w:sz w:val="20"/>
          <w:szCs w:val="20"/>
        </w:rPr>
        <w:t xml:space="preserve">dobór formy pracy z uczniami – określenie </w:t>
      </w:r>
      <w:r w:rsidR="00476B9D">
        <w:rPr>
          <w:rFonts w:ascii="Arial" w:hAnsi="Arial" w:cs="Arial"/>
          <w:color w:val="auto"/>
          <w:sz w:val="20"/>
          <w:szCs w:val="20"/>
        </w:rPr>
        <w:t>liczby</w:t>
      </w:r>
      <w:r w:rsidRPr="00276123">
        <w:rPr>
          <w:rFonts w:ascii="Arial" w:hAnsi="Arial" w:cs="Arial"/>
          <w:color w:val="auto"/>
          <w:sz w:val="20"/>
          <w:szCs w:val="20"/>
        </w:rPr>
        <w:t xml:space="preserve"> osób w grupie, określenie indywidualizacji zajęć,</w:t>
      </w:r>
    </w:p>
    <w:p w:rsidR="001C4BD9" w:rsidRPr="00276123" w:rsidRDefault="001C4BD9" w:rsidP="0058394E">
      <w:pPr>
        <w:pStyle w:val="Akapitzlist"/>
        <w:numPr>
          <w:ilvl w:val="0"/>
          <w:numId w:val="126"/>
        </w:numPr>
        <w:spacing w:line="360" w:lineRule="auto"/>
        <w:ind w:left="426"/>
        <w:jc w:val="both"/>
        <w:rPr>
          <w:rFonts w:ascii="Arial" w:hAnsi="Arial" w:cs="Arial"/>
          <w:color w:val="auto"/>
          <w:sz w:val="20"/>
          <w:szCs w:val="20"/>
        </w:rPr>
      </w:pPr>
      <w:r w:rsidRPr="00276123">
        <w:rPr>
          <w:rFonts w:ascii="Arial" w:hAnsi="Arial" w:cs="Arial"/>
          <w:color w:val="auto"/>
          <w:sz w:val="20"/>
          <w:szCs w:val="20"/>
        </w:rPr>
        <w:lastRenderedPageBreak/>
        <w:t>systematyczne sprawdzanie wiedzy i umiejętności uczniów poprzez sprawdziany w formie testu wielokrotnego wyboru oraz testów praktycznych i innych form sprawdzania wiedzy i umiejętności w zależności od metody nauczania,</w:t>
      </w:r>
    </w:p>
    <w:p w:rsidR="001C4BD9" w:rsidRPr="00276123" w:rsidRDefault="001C4BD9" w:rsidP="0058394E">
      <w:pPr>
        <w:pStyle w:val="Akapitzlist"/>
        <w:numPr>
          <w:ilvl w:val="0"/>
          <w:numId w:val="126"/>
        </w:numPr>
        <w:spacing w:line="360" w:lineRule="auto"/>
        <w:ind w:left="426"/>
        <w:jc w:val="both"/>
        <w:rPr>
          <w:rFonts w:ascii="Arial" w:hAnsi="Arial" w:cs="Arial"/>
          <w:color w:val="auto"/>
          <w:sz w:val="20"/>
          <w:szCs w:val="20"/>
        </w:rPr>
      </w:pPr>
      <w:r w:rsidRPr="00276123">
        <w:rPr>
          <w:rFonts w:ascii="Arial" w:hAnsi="Arial" w:cs="Arial"/>
          <w:color w:val="auto"/>
          <w:sz w:val="20"/>
          <w:szCs w:val="20"/>
        </w:rPr>
        <w:t>stosowanie oceniania sumującego i kształtującego,</w:t>
      </w:r>
    </w:p>
    <w:p w:rsidR="001C4BD9" w:rsidRPr="00276123" w:rsidRDefault="001C4BD9" w:rsidP="0058394E">
      <w:pPr>
        <w:pStyle w:val="Akapitzlist"/>
        <w:numPr>
          <w:ilvl w:val="0"/>
          <w:numId w:val="126"/>
        </w:numPr>
        <w:spacing w:line="360" w:lineRule="auto"/>
        <w:ind w:left="426"/>
        <w:rPr>
          <w:rFonts w:ascii="Arial" w:hAnsi="Arial" w:cs="Arial"/>
          <w:color w:val="auto"/>
          <w:sz w:val="20"/>
          <w:szCs w:val="20"/>
        </w:rPr>
      </w:pPr>
      <w:r w:rsidRPr="00276123">
        <w:rPr>
          <w:rFonts w:ascii="Arial" w:hAnsi="Arial" w:cs="Arial"/>
          <w:color w:val="auto"/>
          <w:sz w:val="20"/>
          <w:szCs w:val="20"/>
        </w:rPr>
        <w:t>przeprowadzenie ewaluacji doboru treści nauczania do założonych celów, metod pracy, środków dydaktycznych, sposobu oceniania i informacji zwrotnej dla ucznia.</w:t>
      </w:r>
    </w:p>
    <w:p w:rsidR="00864152" w:rsidRPr="00276123" w:rsidRDefault="00864152" w:rsidP="00E51323">
      <w:pPr>
        <w:spacing w:line="360" w:lineRule="auto"/>
        <w:rPr>
          <w:rFonts w:ascii="Arial" w:hAnsi="Arial" w:cs="Arial"/>
          <w:b/>
          <w:color w:val="auto"/>
          <w:sz w:val="20"/>
          <w:szCs w:val="20"/>
        </w:rPr>
      </w:pPr>
    </w:p>
    <w:p w:rsidR="001C4BD9" w:rsidRPr="00276123" w:rsidRDefault="001C4BD9" w:rsidP="00E51323">
      <w:pPr>
        <w:spacing w:line="360" w:lineRule="auto"/>
        <w:rPr>
          <w:rFonts w:ascii="Arial" w:hAnsi="Arial" w:cs="Arial"/>
          <w:b/>
          <w:color w:val="auto"/>
          <w:sz w:val="20"/>
          <w:szCs w:val="20"/>
        </w:rPr>
      </w:pPr>
      <w:r w:rsidRPr="00276123">
        <w:rPr>
          <w:rFonts w:ascii="Arial" w:hAnsi="Arial" w:cs="Arial"/>
          <w:b/>
          <w:color w:val="auto"/>
          <w:sz w:val="20"/>
          <w:szCs w:val="20"/>
        </w:rPr>
        <w:t>Metody nauczania</w:t>
      </w:r>
    </w:p>
    <w:p w:rsidR="001C4BD9" w:rsidRPr="00276123" w:rsidRDefault="001C4BD9" w:rsidP="00E51323">
      <w:pPr>
        <w:spacing w:line="360" w:lineRule="auto"/>
        <w:jc w:val="both"/>
        <w:rPr>
          <w:rFonts w:ascii="Arial" w:hAnsi="Arial" w:cs="Arial"/>
          <w:color w:val="auto"/>
          <w:sz w:val="20"/>
          <w:szCs w:val="20"/>
        </w:rPr>
      </w:pPr>
      <w:r w:rsidRPr="00276123">
        <w:rPr>
          <w:rFonts w:ascii="Arial" w:hAnsi="Arial" w:cs="Arial"/>
          <w:color w:val="auto"/>
          <w:sz w:val="20"/>
          <w:szCs w:val="20"/>
        </w:rPr>
        <w:t xml:space="preserve">Dla przedmiotu </w:t>
      </w:r>
      <w:r w:rsidR="00832BFF" w:rsidRPr="00276123">
        <w:rPr>
          <w:rFonts w:ascii="Arial" w:hAnsi="Arial" w:cs="Arial"/>
          <w:i/>
          <w:color w:val="auto"/>
          <w:sz w:val="20"/>
          <w:szCs w:val="20"/>
        </w:rPr>
        <w:t>Drukowanie z form offsetowych</w:t>
      </w:r>
      <w:r w:rsidRPr="00276123">
        <w:rPr>
          <w:rFonts w:ascii="Arial" w:hAnsi="Arial" w:cs="Arial"/>
          <w:color w:val="auto"/>
          <w:sz w:val="20"/>
          <w:szCs w:val="20"/>
        </w:rPr>
        <w:t>, który jest przedmiotem o charakterze praktycznym</w:t>
      </w:r>
      <w:r w:rsidR="00261146">
        <w:rPr>
          <w:rFonts w:ascii="Arial" w:hAnsi="Arial" w:cs="Arial"/>
          <w:color w:val="auto"/>
          <w:sz w:val="20"/>
          <w:szCs w:val="20"/>
        </w:rPr>
        <w:t>,</w:t>
      </w:r>
      <w:r w:rsidRPr="00276123">
        <w:rPr>
          <w:rFonts w:ascii="Arial" w:hAnsi="Arial" w:cs="Arial"/>
          <w:color w:val="auto"/>
          <w:sz w:val="20"/>
          <w:szCs w:val="20"/>
        </w:rPr>
        <w:t xml:space="preserve"> oprócz metod podających (np. wykład, instruktaż) oraz eksponujących (pokaz, film) na pierwszy plan wybijają się metody praktyczne oraz problemowe. Na szczególną uwagę zasługuje cały wachlarz metod praktycznych, szczególnie charakterystycznych dla kształcenia zawodowego. Należą do nich:</w:t>
      </w:r>
    </w:p>
    <w:p w:rsidR="001C4BD9" w:rsidRPr="00276123" w:rsidRDefault="001C4BD9" w:rsidP="0058394E">
      <w:pPr>
        <w:pStyle w:val="Akapitzlist"/>
        <w:numPr>
          <w:ilvl w:val="1"/>
          <w:numId w:val="127"/>
        </w:numPr>
        <w:spacing w:line="360" w:lineRule="auto"/>
        <w:ind w:left="426" w:hanging="426"/>
        <w:rPr>
          <w:rFonts w:ascii="Arial" w:hAnsi="Arial" w:cs="Arial"/>
          <w:color w:val="auto"/>
          <w:sz w:val="20"/>
          <w:szCs w:val="20"/>
        </w:rPr>
      </w:pPr>
      <w:r w:rsidRPr="00276123">
        <w:rPr>
          <w:rFonts w:ascii="Arial" w:hAnsi="Arial" w:cs="Arial"/>
          <w:color w:val="auto"/>
          <w:sz w:val="20"/>
          <w:szCs w:val="20"/>
        </w:rPr>
        <w:t>poka</w:t>
      </w:r>
      <w:r w:rsidR="00261146">
        <w:rPr>
          <w:rFonts w:ascii="Arial" w:hAnsi="Arial" w:cs="Arial"/>
          <w:color w:val="auto"/>
          <w:sz w:val="20"/>
          <w:szCs w:val="20"/>
        </w:rPr>
        <w:t>z</w:t>
      </w:r>
      <w:r w:rsidRPr="00276123">
        <w:rPr>
          <w:rFonts w:ascii="Arial" w:hAnsi="Arial" w:cs="Arial"/>
          <w:color w:val="auto"/>
          <w:sz w:val="20"/>
          <w:szCs w:val="20"/>
        </w:rPr>
        <w:t xml:space="preserve"> z instruktażem,</w:t>
      </w:r>
    </w:p>
    <w:p w:rsidR="001C4BD9" w:rsidRPr="00276123" w:rsidRDefault="001C4BD9" w:rsidP="0058394E">
      <w:pPr>
        <w:pStyle w:val="Akapitzlist"/>
        <w:numPr>
          <w:ilvl w:val="1"/>
          <w:numId w:val="127"/>
        </w:numPr>
        <w:spacing w:line="360" w:lineRule="auto"/>
        <w:ind w:left="426" w:hanging="426"/>
        <w:rPr>
          <w:rFonts w:ascii="Arial" w:hAnsi="Arial" w:cs="Arial"/>
          <w:color w:val="auto"/>
          <w:sz w:val="20"/>
          <w:szCs w:val="20"/>
        </w:rPr>
      </w:pPr>
      <w:r w:rsidRPr="00276123">
        <w:rPr>
          <w:rFonts w:ascii="Arial" w:hAnsi="Arial" w:cs="Arial"/>
          <w:color w:val="auto"/>
          <w:sz w:val="20"/>
          <w:szCs w:val="20"/>
        </w:rPr>
        <w:t>pokaz z objaśnieniem,</w:t>
      </w:r>
    </w:p>
    <w:p w:rsidR="001C4BD9" w:rsidRPr="00276123" w:rsidRDefault="001C4BD9" w:rsidP="0058394E">
      <w:pPr>
        <w:pStyle w:val="Akapitzlist"/>
        <w:numPr>
          <w:ilvl w:val="1"/>
          <w:numId w:val="127"/>
        </w:numPr>
        <w:spacing w:line="360" w:lineRule="auto"/>
        <w:ind w:left="426" w:hanging="426"/>
        <w:rPr>
          <w:rFonts w:ascii="Arial" w:hAnsi="Arial" w:cs="Arial"/>
          <w:color w:val="auto"/>
          <w:sz w:val="20"/>
          <w:szCs w:val="20"/>
        </w:rPr>
      </w:pPr>
      <w:r w:rsidRPr="00276123">
        <w:rPr>
          <w:rFonts w:ascii="Arial" w:hAnsi="Arial" w:cs="Arial"/>
          <w:color w:val="auto"/>
          <w:sz w:val="20"/>
          <w:szCs w:val="20"/>
        </w:rPr>
        <w:t>ćwiczenia przedmiotowe,</w:t>
      </w:r>
    </w:p>
    <w:p w:rsidR="001C4BD9" w:rsidRPr="00276123" w:rsidRDefault="001C4BD9" w:rsidP="0058394E">
      <w:pPr>
        <w:pStyle w:val="Akapitzlist"/>
        <w:numPr>
          <w:ilvl w:val="1"/>
          <w:numId w:val="127"/>
        </w:numPr>
        <w:spacing w:line="360" w:lineRule="auto"/>
        <w:ind w:left="426" w:hanging="426"/>
        <w:rPr>
          <w:rFonts w:ascii="Arial" w:hAnsi="Arial" w:cs="Arial"/>
          <w:color w:val="auto"/>
          <w:sz w:val="20"/>
          <w:szCs w:val="20"/>
        </w:rPr>
      </w:pPr>
      <w:r w:rsidRPr="00276123">
        <w:rPr>
          <w:rFonts w:ascii="Arial" w:hAnsi="Arial" w:cs="Arial"/>
          <w:color w:val="auto"/>
          <w:sz w:val="20"/>
          <w:szCs w:val="20"/>
        </w:rPr>
        <w:t>ćwiczenia produkcyjne,</w:t>
      </w:r>
    </w:p>
    <w:p w:rsidR="001C4BD9" w:rsidRPr="00276123" w:rsidRDefault="001C4BD9" w:rsidP="0058394E">
      <w:pPr>
        <w:pStyle w:val="Akapitzlist"/>
        <w:numPr>
          <w:ilvl w:val="1"/>
          <w:numId w:val="127"/>
        </w:numPr>
        <w:spacing w:line="360" w:lineRule="auto"/>
        <w:ind w:left="426" w:hanging="426"/>
        <w:rPr>
          <w:rFonts w:ascii="Arial" w:hAnsi="Arial" w:cs="Arial"/>
          <w:color w:val="auto"/>
          <w:sz w:val="20"/>
          <w:szCs w:val="20"/>
        </w:rPr>
      </w:pPr>
      <w:r w:rsidRPr="00276123">
        <w:rPr>
          <w:rFonts w:ascii="Arial" w:hAnsi="Arial" w:cs="Arial"/>
          <w:color w:val="auto"/>
          <w:sz w:val="20"/>
          <w:szCs w:val="20"/>
        </w:rPr>
        <w:t>metoda projektów,</w:t>
      </w:r>
    </w:p>
    <w:p w:rsidR="001C4BD9" w:rsidRPr="00276123" w:rsidRDefault="001C4BD9" w:rsidP="0058394E">
      <w:pPr>
        <w:pStyle w:val="Akapitzlist"/>
        <w:numPr>
          <w:ilvl w:val="1"/>
          <w:numId w:val="127"/>
        </w:numPr>
        <w:spacing w:line="360" w:lineRule="auto"/>
        <w:ind w:left="426" w:hanging="426"/>
        <w:rPr>
          <w:rFonts w:ascii="Arial" w:hAnsi="Arial" w:cs="Arial"/>
          <w:color w:val="auto"/>
          <w:sz w:val="20"/>
          <w:szCs w:val="20"/>
        </w:rPr>
      </w:pPr>
      <w:r w:rsidRPr="00276123">
        <w:rPr>
          <w:rFonts w:ascii="Arial" w:hAnsi="Arial" w:cs="Arial"/>
          <w:color w:val="auto"/>
          <w:sz w:val="20"/>
          <w:szCs w:val="20"/>
        </w:rPr>
        <w:t>metoda przewodniego tekstu.</w:t>
      </w:r>
    </w:p>
    <w:p w:rsidR="001C4BD9" w:rsidRPr="00276123" w:rsidRDefault="001C4BD9" w:rsidP="00E51323">
      <w:pPr>
        <w:spacing w:line="360" w:lineRule="auto"/>
        <w:rPr>
          <w:rFonts w:ascii="Arial" w:hAnsi="Arial" w:cs="Arial"/>
          <w:color w:val="auto"/>
          <w:sz w:val="20"/>
          <w:szCs w:val="20"/>
        </w:rPr>
      </w:pPr>
      <w:r w:rsidRPr="00276123">
        <w:rPr>
          <w:rFonts w:ascii="Arial" w:hAnsi="Arial" w:cs="Arial"/>
          <w:color w:val="auto"/>
          <w:sz w:val="20"/>
          <w:szCs w:val="20"/>
        </w:rPr>
        <w:t>W zakresie kształcenia zawodowego bardzo dobrze sprawdza się również nauczanie problemowe ze szczególnym uwzględnieniem metod aktywizujących:</w:t>
      </w:r>
    </w:p>
    <w:p w:rsidR="001C4BD9" w:rsidRPr="00276123" w:rsidRDefault="001C4BD9" w:rsidP="0058394E">
      <w:pPr>
        <w:pStyle w:val="Akapitzlist"/>
        <w:numPr>
          <w:ilvl w:val="1"/>
          <w:numId w:val="129"/>
        </w:numPr>
        <w:spacing w:line="360" w:lineRule="auto"/>
        <w:ind w:left="426" w:hanging="426"/>
        <w:rPr>
          <w:rFonts w:ascii="Arial" w:hAnsi="Arial" w:cs="Arial"/>
          <w:color w:val="auto"/>
          <w:sz w:val="20"/>
          <w:szCs w:val="20"/>
        </w:rPr>
      </w:pPr>
      <w:r w:rsidRPr="00276123">
        <w:rPr>
          <w:rFonts w:ascii="Arial" w:hAnsi="Arial" w:cs="Arial"/>
          <w:color w:val="auto"/>
          <w:sz w:val="20"/>
          <w:szCs w:val="20"/>
        </w:rPr>
        <w:t>metoda przypadków,</w:t>
      </w:r>
    </w:p>
    <w:p w:rsidR="001C4BD9" w:rsidRPr="00276123" w:rsidRDefault="001C4BD9" w:rsidP="0058394E">
      <w:pPr>
        <w:pStyle w:val="Akapitzlist"/>
        <w:numPr>
          <w:ilvl w:val="1"/>
          <w:numId w:val="129"/>
        </w:numPr>
        <w:spacing w:line="360" w:lineRule="auto"/>
        <w:ind w:left="426" w:hanging="426"/>
        <w:rPr>
          <w:rFonts w:ascii="Arial" w:hAnsi="Arial" w:cs="Arial"/>
          <w:color w:val="auto"/>
          <w:sz w:val="20"/>
          <w:szCs w:val="20"/>
        </w:rPr>
      </w:pPr>
      <w:r w:rsidRPr="00276123">
        <w:rPr>
          <w:rFonts w:ascii="Arial" w:hAnsi="Arial" w:cs="Arial"/>
          <w:color w:val="auto"/>
          <w:sz w:val="20"/>
          <w:szCs w:val="20"/>
        </w:rPr>
        <w:t>metoda sytuacyjna,</w:t>
      </w:r>
    </w:p>
    <w:p w:rsidR="001C4BD9" w:rsidRPr="00276123" w:rsidRDefault="001C4BD9" w:rsidP="0058394E">
      <w:pPr>
        <w:pStyle w:val="Akapitzlist"/>
        <w:numPr>
          <w:ilvl w:val="1"/>
          <w:numId w:val="129"/>
        </w:numPr>
        <w:spacing w:line="360" w:lineRule="auto"/>
        <w:ind w:left="426" w:hanging="426"/>
        <w:rPr>
          <w:rFonts w:ascii="Arial" w:hAnsi="Arial" w:cs="Arial"/>
          <w:color w:val="auto"/>
          <w:sz w:val="20"/>
          <w:szCs w:val="20"/>
        </w:rPr>
      </w:pPr>
      <w:r w:rsidRPr="00276123">
        <w:rPr>
          <w:rFonts w:ascii="Arial" w:hAnsi="Arial" w:cs="Arial"/>
          <w:color w:val="auto"/>
          <w:sz w:val="20"/>
          <w:szCs w:val="20"/>
        </w:rPr>
        <w:t>dyskusja dydaktyczna,</w:t>
      </w:r>
    </w:p>
    <w:p w:rsidR="001C4BD9" w:rsidRPr="00276123" w:rsidRDefault="001C4BD9" w:rsidP="0058394E">
      <w:pPr>
        <w:pStyle w:val="Akapitzlist"/>
        <w:numPr>
          <w:ilvl w:val="1"/>
          <w:numId w:val="129"/>
        </w:numPr>
        <w:spacing w:line="360" w:lineRule="auto"/>
        <w:ind w:left="426" w:hanging="426"/>
        <w:rPr>
          <w:rFonts w:ascii="Arial" w:hAnsi="Arial" w:cs="Arial"/>
          <w:color w:val="auto"/>
          <w:sz w:val="20"/>
          <w:szCs w:val="20"/>
        </w:rPr>
      </w:pPr>
      <w:r w:rsidRPr="00276123">
        <w:rPr>
          <w:rFonts w:ascii="Arial" w:hAnsi="Arial" w:cs="Arial"/>
          <w:color w:val="auto"/>
          <w:sz w:val="20"/>
          <w:szCs w:val="20"/>
        </w:rPr>
        <w:t>gry dydaktyczne.</w:t>
      </w:r>
    </w:p>
    <w:p w:rsidR="006467EE" w:rsidRPr="00276123" w:rsidRDefault="006467EE" w:rsidP="00E51323">
      <w:pPr>
        <w:spacing w:line="360" w:lineRule="auto"/>
        <w:jc w:val="both"/>
        <w:rPr>
          <w:rFonts w:ascii="Arial" w:hAnsi="Arial" w:cs="Arial"/>
          <w:b/>
          <w:color w:val="auto"/>
          <w:sz w:val="20"/>
          <w:szCs w:val="20"/>
        </w:rPr>
      </w:pPr>
    </w:p>
    <w:p w:rsidR="001C4BD9" w:rsidRPr="00276123" w:rsidRDefault="001C4BD9" w:rsidP="00E51323">
      <w:pPr>
        <w:spacing w:line="360" w:lineRule="auto"/>
        <w:jc w:val="both"/>
        <w:rPr>
          <w:rFonts w:ascii="Arial" w:hAnsi="Arial" w:cs="Arial"/>
          <w:b/>
          <w:color w:val="auto"/>
          <w:sz w:val="20"/>
          <w:szCs w:val="20"/>
        </w:rPr>
      </w:pPr>
      <w:r w:rsidRPr="00276123">
        <w:rPr>
          <w:rFonts w:ascii="Arial" w:hAnsi="Arial" w:cs="Arial"/>
          <w:b/>
          <w:color w:val="auto"/>
          <w:sz w:val="20"/>
          <w:szCs w:val="20"/>
        </w:rPr>
        <w:t>Formy organizacyjne</w:t>
      </w:r>
    </w:p>
    <w:p w:rsidR="001C4BD9" w:rsidRPr="00276123" w:rsidRDefault="001C4BD9" w:rsidP="00E51323">
      <w:pPr>
        <w:spacing w:line="360" w:lineRule="auto"/>
        <w:jc w:val="both"/>
        <w:rPr>
          <w:rFonts w:ascii="Arial" w:hAnsi="Arial" w:cs="Arial"/>
          <w:color w:val="auto"/>
          <w:sz w:val="20"/>
          <w:szCs w:val="20"/>
        </w:rPr>
      </w:pPr>
      <w:r w:rsidRPr="00276123">
        <w:rPr>
          <w:rFonts w:ascii="Arial" w:hAnsi="Arial" w:cs="Arial"/>
          <w:color w:val="auto"/>
          <w:sz w:val="20"/>
          <w:szCs w:val="20"/>
        </w:rPr>
        <w:t xml:space="preserve">Zajęcia powinny być prowadzone z wykorzystaniem różnych form organizacyjnych: indywidualnie i zespołowo. W przypadku </w:t>
      </w:r>
      <w:r w:rsidR="005C6FCC" w:rsidRPr="00276123">
        <w:rPr>
          <w:rFonts w:ascii="Arial" w:hAnsi="Arial" w:cs="Arial"/>
          <w:color w:val="auto"/>
          <w:sz w:val="20"/>
          <w:szCs w:val="20"/>
        </w:rPr>
        <w:t xml:space="preserve">przedmiotu </w:t>
      </w:r>
      <w:r w:rsidR="005C6FCC" w:rsidRPr="00276123">
        <w:rPr>
          <w:rFonts w:ascii="Arial" w:hAnsi="Arial" w:cs="Arial"/>
          <w:i/>
          <w:color w:val="auto"/>
          <w:sz w:val="20"/>
          <w:szCs w:val="20"/>
        </w:rPr>
        <w:t xml:space="preserve">Drukowanie z form offsetowych </w:t>
      </w:r>
      <w:r w:rsidR="00261146">
        <w:rPr>
          <w:rFonts w:ascii="Arial" w:hAnsi="Arial" w:cs="Arial"/>
          <w:color w:val="auto"/>
          <w:sz w:val="20"/>
          <w:szCs w:val="20"/>
        </w:rPr>
        <w:t xml:space="preserve">liczba </w:t>
      </w:r>
      <w:r w:rsidRPr="00276123">
        <w:rPr>
          <w:rFonts w:ascii="Arial" w:hAnsi="Arial" w:cs="Arial"/>
          <w:color w:val="auto"/>
          <w:sz w:val="20"/>
          <w:szCs w:val="20"/>
        </w:rPr>
        <w:t>kształconych w grupie</w:t>
      </w:r>
      <w:r w:rsidR="00261146">
        <w:rPr>
          <w:rFonts w:ascii="Arial" w:hAnsi="Arial" w:cs="Arial"/>
          <w:color w:val="auto"/>
          <w:sz w:val="20"/>
          <w:szCs w:val="20"/>
        </w:rPr>
        <w:t xml:space="preserve"> uczniów</w:t>
      </w:r>
      <w:r w:rsidRPr="00276123">
        <w:rPr>
          <w:rFonts w:ascii="Arial" w:hAnsi="Arial" w:cs="Arial"/>
          <w:color w:val="auto"/>
          <w:sz w:val="20"/>
          <w:szCs w:val="20"/>
        </w:rPr>
        <w:t xml:space="preserve"> powinna wynosić 2–5 osób. Istotną kwestią w kształceniu zawodowym jest indywidualizacja pracy w kierunku potrzeb i możliwości ucznia w zakresie metod, środków oraz form kształcenia.</w:t>
      </w:r>
    </w:p>
    <w:p w:rsidR="001C4BD9" w:rsidRPr="00276123" w:rsidRDefault="001C4BD9" w:rsidP="00E51323">
      <w:pPr>
        <w:pStyle w:val="tekst"/>
        <w:rPr>
          <w:rFonts w:cs="Arial"/>
          <w:b/>
          <w:color w:val="auto"/>
          <w:szCs w:val="20"/>
        </w:rPr>
      </w:pPr>
      <w:r w:rsidRPr="00276123">
        <w:rPr>
          <w:rFonts w:cs="Arial"/>
          <w:b/>
          <w:color w:val="auto"/>
          <w:szCs w:val="20"/>
        </w:rPr>
        <w:lastRenderedPageBreak/>
        <w:t>Środki dydaktyczne i warunki realizacji</w:t>
      </w:r>
    </w:p>
    <w:p w:rsidR="00E51323" w:rsidRPr="00276123" w:rsidRDefault="001C4BD9" w:rsidP="00E51323">
      <w:pPr>
        <w:pStyle w:val="tekst"/>
        <w:rPr>
          <w:rFonts w:cs="Arial"/>
          <w:color w:val="auto"/>
          <w:szCs w:val="20"/>
        </w:rPr>
      </w:pPr>
      <w:r w:rsidRPr="00276123">
        <w:rPr>
          <w:rFonts w:cs="Arial"/>
          <w:color w:val="auto"/>
          <w:szCs w:val="20"/>
        </w:rPr>
        <w:t xml:space="preserve">Zajęcia powinny odbywać się </w:t>
      </w:r>
      <w:r w:rsidR="00E51323" w:rsidRPr="00276123">
        <w:rPr>
          <w:rFonts w:cs="Arial"/>
          <w:color w:val="auto"/>
          <w:szCs w:val="20"/>
        </w:rPr>
        <w:t xml:space="preserve">u pracodawcy lub na warsztatach szkolnych </w:t>
      </w:r>
      <w:r w:rsidR="008020EE" w:rsidRPr="00276123">
        <w:rPr>
          <w:rFonts w:cs="Arial"/>
          <w:color w:val="auto"/>
          <w:szCs w:val="20"/>
        </w:rPr>
        <w:t xml:space="preserve">wyposażonych </w:t>
      </w:r>
      <w:r w:rsidR="00E51323" w:rsidRPr="00276123">
        <w:rPr>
          <w:rFonts w:cs="Arial"/>
          <w:color w:val="auto"/>
          <w:szCs w:val="20"/>
        </w:rPr>
        <w:t>w stanowiska drukowania offsetowego (min. jedno stanowi</w:t>
      </w:r>
      <w:r w:rsidR="008020EE" w:rsidRPr="00276123">
        <w:rPr>
          <w:rFonts w:cs="Arial"/>
          <w:color w:val="auto"/>
          <w:szCs w:val="20"/>
        </w:rPr>
        <w:t xml:space="preserve">sko dla </w:t>
      </w:r>
      <w:r w:rsidR="006467EE" w:rsidRPr="00276123">
        <w:rPr>
          <w:rFonts w:cs="Arial"/>
          <w:color w:val="auto"/>
          <w:szCs w:val="20"/>
        </w:rPr>
        <w:br/>
      </w:r>
      <w:r w:rsidR="008020EE" w:rsidRPr="00276123">
        <w:rPr>
          <w:rFonts w:cs="Arial"/>
          <w:color w:val="auto"/>
          <w:szCs w:val="20"/>
        </w:rPr>
        <w:t xml:space="preserve">6 uczniów), wyposażone </w:t>
      </w:r>
      <w:r w:rsidR="00E51323" w:rsidRPr="00276123">
        <w:rPr>
          <w:rFonts w:cs="Arial"/>
          <w:color w:val="auto"/>
          <w:szCs w:val="20"/>
        </w:rPr>
        <w:t>w maszynę drukującą offsetową arkuszową, narzędzia do obsługi maszyn i urządzeń (jeden zestaw na jedno stanowisko), przyrządy kontrolno-pomiarowe do oceny jakości odbitek drukarskich: lupka poligraficzna, densytometr lub spektrofotometr, instrukcje stanowiskowe (jeden zestaw na jedno stanowisko), zestaw przepisów prawa dotyczących bezpieczeństwa i higieny pracy oraz zbiór norm związanych z produkcją poligraficzną.</w:t>
      </w:r>
    </w:p>
    <w:p w:rsidR="00E51323" w:rsidRPr="00276123" w:rsidRDefault="00E51323" w:rsidP="00E51323">
      <w:pPr>
        <w:pStyle w:val="tekst"/>
        <w:rPr>
          <w:rFonts w:cs="Arial"/>
          <w:color w:val="auto"/>
          <w:szCs w:val="20"/>
        </w:rPr>
      </w:pPr>
      <w:r w:rsidRPr="00276123">
        <w:rPr>
          <w:rFonts w:cs="Arial"/>
          <w:color w:val="auto"/>
          <w:szCs w:val="20"/>
        </w:rPr>
        <w:t>Alternatywnie, w przypadku braku możliwości wyposażenia pracowni w maszynę drukującą offsetową, dopuszcza się wyposażenie w postaci symulatora druku offsetowego (min. jedno stanowisko dla 6 uczniów).</w:t>
      </w:r>
    </w:p>
    <w:p w:rsidR="001C4BD9" w:rsidRDefault="001C4BD9" w:rsidP="00E51323">
      <w:pPr>
        <w:spacing w:line="360" w:lineRule="auto"/>
        <w:rPr>
          <w:rFonts w:ascii="Arial" w:hAnsi="Arial" w:cs="Arial"/>
          <w:b/>
          <w:color w:val="auto"/>
          <w:sz w:val="20"/>
          <w:szCs w:val="20"/>
        </w:rPr>
      </w:pPr>
    </w:p>
    <w:p w:rsidR="007D00E9" w:rsidRPr="00276123" w:rsidRDefault="007D00E9" w:rsidP="00E51323">
      <w:pPr>
        <w:spacing w:line="360" w:lineRule="auto"/>
        <w:rPr>
          <w:rFonts w:ascii="Arial" w:hAnsi="Arial" w:cs="Arial"/>
          <w:b/>
          <w:color w:val="auto"/>
          <w:sz w:val="20"/>
          <w:szCs w:val="20"/>
        </w:rPr>
      </w:pPr>
    </w:p>
    <w:p w:rsidR="001C4BD9" w:rsidRPr="00276123" w:rsidRDefault="001C4BD9" w:rsidP="00E51323">
      <w:pPr>
        <w:spacing w:line="360" w:lineRule="auto"/>
        <w:rPr>
          <w:rFonts w:ascii="Arial" w:hAnsi="Arial" w:cs="Arial"/>
          <w:b/>
          <w:color w:val="auto"/>
          <w:sz w:val="20"/>
          <w:szCs w:val="20"/>
        </w:rPr>
      </w:pPr>
      <w:r w:rsidRPr="00276123">
        <w:rPr>
          <w:rFonts w:ascii="Arial" w:hAnsi="Arial" w:cs="Arial"/>
          <w:b/>
          <w:color w:val="auto"/>
          <w:sz w:val="20"/>
          <w:szCs w:val="20"/>
        </w:rPr>
        <w:t>PROPONOWANE METODY SPRAWDZANIA OSIĄGNIĘĆ EDUKACYJNYCH UCZNIA/SŁUCHACZA</w:t>
      </w:r>
    </w:p>
    <w:p w:rsidR="001C4BD9" w:rsidRPr="00276123" w:rsidRDefault="001C4BD9" w:rsidP="0058394E">
      <w:pPr>
        <w:pStyle w:val="Akapitzlist"/>
        <w:numPr>
          <w:ilvl w:val="0"/>
          <w:numId w:val="130"/>
        </w:numPr>
        <w:spacing w:line="360" w:lineRule="auto"/>
        <w:ind w:left="426"/>
        <w:rPr>
          <w:rFonts w:ascii="Arial" w:hAnsi="Arial" w:cs="Arial"/>
          <w:color w:val="auto"/>
          <w:sz w:val="20"/>
          <w:szCs w:val="20"/>
        </w:rPr>
      </w:pPr>
      <w:r w:rsidRPr="00276123">
        <w:rPr>
          <w:rFonts w:ascii="Arial" w:hAnsi="Arial" w:cs="Arial"/>
          <w:color w:val="auto"/>
          <w:sz w:val="20"/>
          <w:szCs w:val="20"/>
        </w:rPr>
        <w:t>Sprawdziany z pytaniami otwartymi (np. krótkiej odpowiedzi, z luką, rozszerzonej odpowiedzi);</w:t>
      </w:r>
    </w:p>
    <w:p w:rsidR="001C4BD9" w:rsidRPr="00276123" w:rsidRDefault="001C4BD9" w:rsidP="0058394E">
      <w:pPr>
        <w:pStyle w:val="Akapitzlist"/>
        <w:numPr>
          <w:ilvl w:val="0"/>
          <w:numId w:val="130"/>
        </w:numPr>
        <w:spacing w:line="360" w:lineRule="auto"/>
        <w:ind w:left="426"/>
        <w:rPr>
          <w:rFonts w:ascii="Arial" w:hAnsi="Arial" w:cs="Arial"/>
          <w:color w:val="auto"/>
          <w:sz w:val="20"/>
          <w:szCs w:val="20"/>
        </w:rPr>
      </w:pPr>
      <w:r w:rsidRPr="00276123">
        <w:rPr>
          <w:rFonts w:ascii="Arial" w:hAnsi="Arial" w:cs="Arial"/>
          <w:color w:val="auto"/>
          <w:sz w:val="20"/>
          <w:szCs w:val="20"/>
        </w:rPr>
        <w:t>Testy z pytaniami zamkniętymi (np. prawda</w:t>
      </w:r>
      <w:r w:rsidR="00426559">
        <w:rPr>
          <w:rFonts w:ascii="Arial" w:hAnsi="Arial" w:cs="Arial"/>
          <w:color w:val="auto"/>
          <w:sz w:val="20"/>
          <w:szCs w:val="20"/>
        </w:rPr>
        <w:t>/</w:t>
      </w:r>
      <w:r w:rsidRPr="00276123">
        <w:rPr>
          <w:rFonts w:ascii="Arial" w:hAnsi="Arial" w:cs="Arial"/>
          <w:color w:val="auto"/>
          <w:sz w:val="20"/>
          <w:szCs w:val="20"/>
        </w:rPr>
        <w:t>fałsz, wielokrotnego</w:t>
      </w:r>
      <w:r w:rsidR="00426559">
        <w:rPr>
          <w:rFonts w:ascii="Arial" w:hAnsi="Arial" w:cs="Arial"/>
          <w:color w:val="auto"/>
          <w:sz w:val="20"/>
          <w:szCs w:val="20"/>
        </w:rPr>
        <w:t xml:space="preserve"> wyboru</w:t>
      </w:r>
      <w:r w:rsidRPr="00276123">
        <w:rPr>
          <w:rFonts w:ascii="Arial" w:hAnsi="Arial" w:cs="Arial"/>
          <w:color w:val="auto"/>
          <w:sz w:val="20"/>
          <w:szCs w:val="20"/>
        </w:rPr>
        <w:t>, z luką);</w:t>
      </w:r>
    </w:p>
    <w:p w:rsidR="001C4BD9" w:rsidRPr="00276123" w:rsidRDefault="001C4BD9" w:rsidP="0058394E">
      <w:pPr>
        <w:pStyle w:val="Akapitzlist"/>
        <w:numPr>
          <w:ilvl w:val="0"/>
          <w:numId w:val="130"/>
        </w:numPr>
        <w:spacing w:line="360" w:lineRule="auto"/>
        <w:ind w:left="426"/>
        <w:rPr>
          <w:rFonts w:ascii="Arial" w:hAnsi="Arial" w:cs="Arial"/>
          <w:color w:val="auto"/>
          <w:sz w:val="20"/>
          <w:szCs w:val="20"/>
        </w:rPr>
      </w:pPr>
      <w:r w:rsidRPr="00276123">
        <w:rPr>
          <w:rFonts w:ascii="Arial" w:hAnsi="Arial" w:cs="Arial"/>
          <w:color w:val="auto"/>
          <w:sz w:val="20"/>
          <w:szCs w:val="20"/>
        </w:rPr>
        <w:t>Testy mieszane;</w:t>
      </w:r>
    </w:p>
    <w:p w:rsidR="001C4BD9" w:rsidRPr="00276123" w:rsidRDefault="001C4BD9" w:rsidP="0058394E">
      <w:pPr>
        <w:pStyle w:val="Akapitzlist"/>
        <w:numPr>
          <w:ilvl w:val="0"/>
          <w:numId w:val="130"/>
        </w:numPr>
        <w:spacing w:line="360" w:lineRule="auto"/>
        <w:ind w:left="426"/>
        <w:rPr>
          <w:rFonts w:ascii="Arial" w:hAnsi="Arial" w:cs="Arial"/>
          <w:color w:val="auto"/>
          <w:sz w:val="20"/>
          <w:szCs w:val="20"/>
        </w:rPr>
      </w:pPr>
      <w:r w:rsidRPr="00276123">
        <w:rPr>
          <w:rFonts w:ascii="Arial" w:hAnsi="Arial" w:cs="Arial"/>
          <w:color w:val="auto"/>
          <w:sz w:val="20"/>
          <w:szCs w:val="20"/>
        </w:rPr>
        <w:t>System</w:t>
      </w:r>
      <w:r w:rsidR="00426559">
        <w:rPr>
          <w:rFonts w:ascii="Arial" w:hAnsi="Arial" w:cs="Arial"/>
          <w:color w:val="auto"/>
          <w:sz w:val="20"/>
          <w:szCs w:val="20"/>
        </w:rPr>
        <w:t>y</w:t>
      </w:r>
      <w:r w:rsidRPr="00276123">
        <w:rPr>
          <w:rFonts w:ascii="Arial" w:hAnsi="Arial" w:cs="Arial"/>
          <w:color w:val="auto"/>
          <w:sz w:val="20"/>
          <w:szCs w:val="20"/>
        </w:rPr>
        <w:t xml:space="preserve"> e-learning umożliwiające analizę osiągnieć ucznia;</w:t>
      </w:r>
    </w:p>
    <w:p w:rsidR="001C4BD9" w:rsidRPr="00276123" w:rsidRDefault="001C4BD9" w:rsidP="0058394E">
      <w:pPr>
        <w:pStyle w:val="Akapitzlist"/>
        <w:numPr>
          <w:ilvl w:val="0"/>
          <w:numId w:val="130"/>
        </w:numPr>
        <w:spacing w:line="360" w:lineRule="auto"/>
        <w:ind w:left="426"/>
        <w:rPr>
          <w:rFonts w:ascii="Arial" w:hAnsi="Arial" w:cs="Arial"/>
          <w:color w:val="auto"/>
          <w:sz w:val="20"/>
          <w:szCs w:val="20"/>
        </w:rPr>
      </w:pPr>
      <w:r w:rsidRPr="00276123">
        <w:rPr>
          <w:rFonts w:ascii="Arial" w:hAnsi="Arial" w:cs="Arial"/>
          <w:color w:val="auto"/>
          <w:sz w:val="20"/>
          <w:szCs w:val="20"/>
        </w:rPr>
        <w:t>Prace indywidulane i zespołowe w formie referatów i opracowań wybranego zagadnienia;</w:t>
      </w:r>
    </w:p>
    <w:p w:rsidR="001C4BD9" w:rsidRPr="00276123" w:rsidRDefault="001C4BD9" w:rsidP="0058394E">
      <w:pPr>
        <w:pStyle w:val="Akapitzlist"/>
        <w:numPr>
          <w:ilvl w:val="0"/>
          <w:numId w:val="130"/>
        </w:numPr>
        <w:spacing w:line="360" w:lineRule="auto"/>
        <w:ind w:left="426"/>
        <w:rPr>
          <w:rFonts w:ascii="Arial" w:hAnsi="Arial" w:cs="Arial"/>
          <w:color w:val="auto"/>
          <w:sz w:val="20"/>
          <w:szCs w:val="20"/>
        </w:rPr>
      </w:pPr>
      <w:r w:rsidRPr="00276123">
        <w:rPr>
          <w:rFonts w:ascii="Arial" w:hAnsi="Arial" w:cs="Arial"/>
          <w:color w:val="auto"/>
          <w:sz w:val="20"/>
          <w:szCs w:val="20"/>
        </w:rPr>
        <w:t>Quizy i konkursy wiedzy</w:t>
      </w:r>
      <w:r w:rsidR="00426559">
        <w:rPr>
          <w:rFonts w:ascii="Arial" w:hAnsi="Arial" w:cs="Arial"/>
          <w:color w:val="auto"/>
          <w:sz w:val="20"/>
          <w:szCs w:val="20"/>
        </w:rPr>
        <w:t>,</w:t>
      </w:r>
      <w:r w:rsidRPr="00276123">
        <w:rPr>
          <w:rFonts w:ascii="Arial" w:hAnsi="Arial" w:cs="Arial"/>
          <w:color w:val="auto"/>
          <w:sz w:val="20"/>
          <w:szCs w:val="20"/>
        </w:rPr>
        <w:t xml:space="preserve"> indywidualnie lub zespołowo;</w:t>
      </w:r>
    </w:p>
    <w:p w:rsidR="001C4BD9" w:rsidRPr="00276123" w:rsidRDefault="001C4BD9" w:rsidP="0058394E">
      <w:pPr>
        <w:pStyle w:val="Akapitzlist"/>
        <w:numPr>
          <w:ilvl w:val="0"/>
          <w:numId w:val="130"/>
        </w:numPr>
        <w:spacing w:line="360" w:lineRule="auto"/>
        <w:ind w:left="426"/>
        <w:rPr>
          <w:rFonts w:ascii="Arial" w:hAnsi="Arial" w:cs="Arial"/>
          <w:color w:val="auto"/>
          <w:sz w:val="20"/>
          <w:szCs w:val="20"/>
        </w:rPr>
      </w:pPr>
      <w:r w:rsidRPr="00276123">
        <w:rPr>
          <w:rFonts w:ascii="Arial" w:hAnsi="Arial" w:cs="Arial"/>
          <w:color w:val="auto"/>
          <w:sz w:val="20"/>
          <w:szCs w:val="20"/>
        </w:rPr>
        <w:t>Próba pracy na stanowisku z pełnym wyposażeniem;</w:t>
      </w:r>
    </w:p>
    <w:p w:rsidR="001C4BD9" w:rsidRPr="00276123" w:rsidRDefault="001C4BD9" w:rsidP="0058394E">
      <w:pPr>
        <w:pStyle w:val="Akapitzlist"/>
        <w:numPr>
          <w:ilvl w:val="0"/>
          <w:numId w:val="130"/>
        </w:numPr>
        <w:spacing w:line="360" w:lineRule="auto"/>
        <w:ind w:left="426"/>
        <w:rPr>
          <w:rFonts w:ascii="Arial" w:hAnsi="Arial" w:cs="Arial"/>
          <w:color w:val="auto"/>
          <w:sz w:val="20"/>
          <w:szCs w:val="20"/>
        </w:rPr>
      </w:pPr>
      <w:r w:rsidRPr="00276123">
        <w:rPr>
          <w:rFonts w:ascii="Arial" w:hAnsi="Arial" w:cs="Arial"/>
          <w:color w:val="auto"/>
          <w:sz w:val="20"/>
          <w:szCs w:val="20"/>
        </w:rPr>
        <w:t>Testy praktyczne nisko symulowane (w warunkach zbliżonych do oryginalnych).</w:t>
      </w:r>
    </w:p>
    <w:p w:rsidR="001C4BD9" w:rsidRPr="00276123" w:rsidRDefault="001C4BD9" w:rsidP="0058394E">
      <w:pPr>
        <w:pStyle w:val="Akapitzlist"/>
        <w:numPr>
          <w:ilvl w:val="0"/>
          <w:numId w:val="130"/>
        </w:numPr>
        <w:spacing w:line="360" w:lineRule="auto"/>
        <w:ind w:left="426"/>
        <w:rPr>
          <w:rFonts w:ascii="Arial" w:hAnsi="Arial" w:cs="Arial"/>
          <w:color w:val="auto"/>
          <w:sz w:val="20"/>
          <w:szCs w:val="20"/>
        </w:rPr>
      </w:pPr>
      <w:r w:rsidRPr="00276123">
        <w:rPr>
          <w:rFonts w:ascii="Arial" w:hAnsi="Arial" w:cs="Arial"/>
          <w:color w:val="auto"/>
          <w:sz w:val="20"/>
          <w:szCs w:val="20"/>
        </w:rPr>
        <w:t>Testy praktyczne wysoko symulowane (modele urządzeń, symulatory).</w:t>
      </w:r>
    </w:p>
    <w:p w:rsidR="006467EE" w:rsidRDefault="006467EE" w:rsidP="00E51323">
      <w:pPr>
        <w:spacing w:line="360" w:lineRule="auto"/>
        <w:jc w:val="both"/>
        <w:rPr>
          <w:rFonts w:ascii="Arial" w:hAnsi="Arial" w:cs="Arial"/>
          <w:b/>
          <w:color w:val="auto"/>
          <w:sz w:val="20"/>
          <w:szCs w:val="20"/>
        </w:rPr>
      </w:pPr>
    </w:p>
    <w:p w:rsidR="007D00E9" w:rsidRPr="00276123" w:rsidRDefault="007D00E9" w:rsidP="00E51323">
      <w:pPr>
        <w:spacing w:line="360" w:lineRule="auto"/>
        <w:jc w:val="both"/>
        <w:rPr>
          <w:rFonts w:ascii="Arial" w:hAnsi="Arial" w:cs="Arial"/>
          <w:b/>
          <w:color w:val="auto"/>
          <w:sz w:val="20"/>
          <w:szCs w:val="20"/>
        </w:rPr>
      </w:pPr>
    </w:p>
    <w:p w:rsidR="001C4BD9" w:rsidRPr="00276123" w:rsidRDefault="001C4BD9" w:rsidP="00E51323">
      <w:pPr>
        <w:spacing w:line="360" w:lineRule="auto"/>
        <w:jc w:val="both"/>
        <w:rPr>
          <w:rFonts w:ascii="Arial" w:hAnsi="Arial" w:cs="Arial"/>
          <w:b/>
          <w:color w:val="auto"/>
          <w:sz w:val="20"/>
          <w:szCs w:val="20"/>
        </w:rPr>
      </w:pPr>
      <w:r w:rsidRPr="00276123">
        <w:rPr>
          <w:rFonts w:ascii="Arial" w:hAnsi="Arial" w:cs="Arial"/>
          <w:b/>
          <w:color w:val="auto"/>
          <w:sz w:val="20"/>
          <w:szCs w:val="20"/>
        </w:rPr>
        <w:t>EWALUACJA PRZEDMIOTU</w:t>
      </w:r>
    </w:p>
    <w:p w:rsidR="001C4BD9" w:rsidRPr="00276123" w:rsidRDefault="001C4BD9" w:rsidP="00E51323">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276123">
        <w:rPr>
          <w:rFonts w:ascii="Arial" w:hAnsi="Arial" w:cs="Arial"/>
          <w:color w:val="auto"/>
          <w:sz w:val="20"/>
          <w:szCs w:val="20"/>
        </w:rPr>
        <w:t>Zaleca się stosowanie zarówno metod ilościowych</w:t>
      </w:r>
      <w:r w:rsidR="006D6257">
        <w:rPr>
          <w:rFonts w:ascii="Arial" w:hAnsi="Arial" w:cs="Arial"/>
          <w:color w:val="auto"/>
          <w:sz w:val="20"/>
          <w:szCs w:val="20"/>
        </w:rPr>
        <w:t>,</w:t>
      </w:r>
      <w:r w:rsidRPr="00276123">
        <w:rPr>
          <w:rFonts w:ascii="Arial" w:hAnsi="Arial" w:cs="Arial"/>
          <w:color w:val="auto"/>
          <w:sz w:val="20"/>
          <w:szCs w:val="20"/>
        </w:rPr>
        <w:t xml:space="preserve"> jak </w:t>
      </w:r>
      <w:r w:rsidR="006D6257">
        <w:rPr>
          <w:rFonts w:ascii="Arial" w:hAnsi="Arial" w:cs="Arial"/>
          <w:color w:val="auto"/>
          <w:sz w:val="20"/>
          <w:szCs w:val="20"/>
        </w:rPr>
        <w:t xml:space="preserve">i </w:t>
      </w:r>
      <w:r w:rsidRPr="00276123">
        <w:rPr>
          <w:rFonts w:ascii="Arial" w:hAnsi="Arial" w:cs="Arial"/>
          <w:color w:val="auto"/>
          <w:sz w:val="20"/>
          <w:szCs w:val="20"/>
        </w:rPr>
        <w:t>jakościowych. Metody ilościowe mają w głównej mierze postać ankiet audytoryjnych (rzadziej pocztowych lub internetowych). Główna zaletą tego typu rozwiązania jest możliwość dotarcia do dużej liczby osób, wadą natomiast brak pogłębionej refleksji. W przypadku zastosowania metod jakościowych (wywiad, obserwacja, analiza dokumentów) można dogłębnie poznać i z</w:t>
      </w:r>
      <w:r w:rsidR="00FF328E" w:rsidRPr="00276123">
        <w:rPr>
          <w:rFonts w:ascii="Arial" w:hAnsi="Arial" w:cs="Arial"/>
          <w:color w:val="auto"/>
          <w:sz w:val="20"/>
          <w:szCs w:val="20"/>
        </w:rPr>
        <w:t>interpretować</w:t>
      </w:r>
      <w:r w:rsidRPr="00276123">
        <w:rPr>
          <w:rFonts w:ascii="Arial" w:hAnsi="Arial" w:cs="Arial"/>
          <w:color w:val="auto"/>
          <w:sz w:val="20"/>
          <w:szCs w:val="20"/>
        </w:rPr>
        <w:t xml:space="preserve"> problem.</w:t>
      </w:r>
    </w:p>
    <w:p w:rsidR="001C4BD9" w:rsidRPr="00276123" w:rsidRDefault="001C4BD9" w:rsidP="00E51323">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276123">
        <w:rPr>
          <w:rFonts w:ascii="Arial" w:hAnsi="Arial" w:cs="Arial"/>
          <w:color w:val="auto"/>
          <w:sz w:val="20"/>
          <w:szCs w:val="20"/>
        </w:rPr>
        <w:lastRenderedPageBreak/>
        <w:t xml:space="preserve">W przypadku ewaluacji </w:t>
      </w:r>
      <w:r w:rsidR="006467EE" w:rsidRPr="00276123">
        <w:rPr>
          <w:rFonts w:ascii="Arial" w:hAnsi="Arial" w:cs="Arial"/>
          <w:color w:val="auto"/>
          <w:sz w:val="20"/>
          <w:szCs w:val="20"/>
        </w:rPr>
        <w:t>przedmiotu</w:t>
      </w:r>
      <w:r w:rsidRPr="00276123">
        <w:rPr>
          <w:rFonts w:ascii="Arial" w:hAnsi="Arial" w:cs="Arial"/>
          <w:color w:val="auto"/>
          <w:sz w:val="20"/>
          <w:szCs w:val="20"/>
        </w:rPr>
        <w:t xml:space="preserve"> typową metodą jest ankieta ewaluacyjna, natomiast narzędziem kwestionariusz ankiety, który zawiera pytania zadawane respondentom. Samo zbieranie danych możemy powierzyć praktycznie dowolnej osobie, pod warunkiem, że wcześniej zostanie do tego przygotowana.</w:t>
      </w:r>
    </w:p>
    <w:p w:rsidR="00A31AE5" w:rsidRPr="00276123" w:rsidRDefault="001C4BD9" w:rsidP="00E51323">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276123">
        <w:rPr>
          <w:rFonts w:ascii="Arial" w:hAnsi="Arial" w:cs="Arial"/>
          <w:color w:val="auto"/>
          <w:sz w:val="20"/>
          <w:szCs w:val="20"/>
        </w:rPr>
        <w:t xml:space="preserve">Podczas realizacji badań ewaluacyjnych powinno się </w:t>
      </w:r>
      <w:r w:rsidR="00E327D3" w:rsidRPr="00276123">
        <w:rPr>
          <w:rFonts w:ascii="Arial" w:hAnsi="Arial" w:cs="Arial"/>
          <w:color w:val="auto"/>
          <w:sz w:val="20"/>
          <w:szCs w:val="20"/>
        </w:rPr>
        <w:t>zastosować</w:t>
      </w:r>
      <w:r w:rsidRPr="00276123">
        <w:rPr>
          <w:rFonts w:ascii="Arial" w:hAnsi="Arial" w:cs="Arial"/>
          <w:color w:val="auto"/>
          <w:sz w:val="20"/>
          <w:szCs w:val="20"/>
        </w:rPr>
        <w:t xml:space="preserve"> wiele metod badawczych. Daje to możliwość uzupełni</w:t>
      </w:r>
      <w:r w:rsidR="000C3097">
        <w:rPr>
          <w:rFonts w:ascii="Arial" w:hAnsi="Arial" w:cs="Arial"/>
          <w:color w:val="auto"/>
          <w:sz w:val="20"/>
          <w:szCs w:val="20"/>
        </w:rPr>
        <w:t>e</w:t>
      </w:r>
      <w:r w:rsidRPr="00276123">
        <w:rPr>
          <w:rFonts w:ascii="Arial" w:hAnsi="Arial" w:cs="Arial"/>
          <w:color w:val="auto"/>
          <w:sz w:val="20"/>
          <w:szCs w:val="20"/>
        </w:rPr>
        <w:t>ni</w:t>
      </w:r>
      <w:r w:rsidR="000C3097">
        <w:rPr>
          <w:rFonts w:ascii="Arial" w:hAnsi="Arial" w:cs="Arial"/>
          <w:color w:val="auto"/>
          <w:sz w:val="20"/>
          <w:szCs w:val="20"/>
        </w:rPr>
        <w:t>a</w:t>
      </w:r>
      <w:r w:rsidRPr="00276123">
        <w:rPr>
          <w:rFonts w:ascii="Arial" w:hAnsi="Arial" w:cs="Arial"/>
          <w:color w:val="auto"/>
          <w:sz w:val="20"/>
          <w:szCs w:val="20"/>
        </w:rPr>
        <w:t xml:space="preserve"> oraz pogłębi</w:t>
      </w:r>
      <w:r w:rsidR="000C3097">
        <w:rPr>
          <w:rFonts w:ascii="Arial" w:hAnsi="Arial" w:cs="Arial"/>
          <w:color w:val="auto"/>
          <w:sz w:val="20"/>
          <w:szCs w:val="20"/>
        </w:rPr>
        <w:t>e</w:t>
      </w:r>
      <w:r w:rsidRPr="00276123">
        <w:rPr>
          <w:rFonts w:ascii="Arial" w:hAnsi="Arial" w:cs="Arial"/>
          <w:color w:val="auto"/>
          <w:sz w:val="20"/>
          <w:szCs w:val="20"/>
        </w:rPr>
        <w:t>ni</w:t>
      </w:r>
      <w:r w:rsidR="000C3097">
        <w:rPr>
          <w:rFonts w:ascii="Arial" w:hAnsi="Arial" w:cs="Arial"/>
          <w:color w:val="auto"/>
          <w:sz w:val="20"/>
          <w:szCs w:val="20"/>
        </w:rPr>
        <w:t>a</w:t>
      </w:r>
      <w:r w:rsidRPr="00276123">
        <w:rPr>
          <w:rFonts w:ascii="Arial" w:hAnsi="Arial" w:cs="Arial"/>
          <w:color w:val="auto"/>
          <w:sz w:val="20"/>
          <w:szCs w:val="20"/>
        </w:rPr>
        <w:t xml:space="preserve"> danych </w:t>
      </w:r>
      <w:r w:rsidR="001D2228" w:rsidRPr="00276123">
        <w:rPr>
          <w:rFonts w:ascii="Arial" w:hAnsi="Arial" w:cs="Arial"/>
          <w:color w:val="auto"/>
          <w:sz w:val="20"/>
          <w:szCs w:val="20"/>
        </w:rPr>
        <w:br/>
      </w:r>
      <w:r w:rsidRPr="00276123">
        <w:rPr>
          <w:rFonts w:ascii="Arial" w:hAnsi="Arial" w:cs="Arial"/>
          <w:color w:val="auto"/>
          <w:sz w:val="20"/>
          <w:szCs w:val="20"/>
        </w:rPr>
        <w:t>i informacji zdobytych jedną metodą, innymi, a także, co istotne, sprzyja zachowaniu obiektywizmu. Takie postępowanie nazywane jest triangulacją.</w:t>
      </w:r>
    </w:p>
    <w:p w:rsidR="00450A7B" w:rsidRPr="00276123" w:rsidRDefault="00450A7B" w:rsidP="00450A7B">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276123">
        <w:rPr>
          <w:rFonts w:ascii="Arial" w:hAnsi="Arial" w:cs="Arial"/>
          <w:color w:val="auto"/>
          <w:sz w:val="20"/>
          <w:szCs w:val="20"/>
        </w:rPr>
        <w:t xml:space="preserve">Kluczowe umiejętności podlegające ewaluacji w ramach przedmiotu </w:t>
      </w:r>
      <w:r w:rsidRPr="00276123">
        <w:rPr>
          <w:rFonts w:ascii="Arial" w:hAnsi="Arial" w:cs="Arial"/>
          <w:i/>
          <w:color w:val="auto"/>
          <w:sz w:val="20"/>
          <w:szCs w:val="20"/>
        </w:rPr>
        <w:t xml:space="preserve">Drukowanie z form offsetowych </w:t>
      </w:r>
      <w:r w:rsidRPr="00276123">
        <w:rPr>
          <w:rFonts w:ascii="Arial" w:hAnsi="Arial" w:cs="Arial"/>
          <w:color w:val="auto"/>
          <w:sz w:val="20"/>
          <w:szCs w:val="20"/>
        </w:rPr>
        <w:t>dotyczą:</w:t>
      </w:r>
    </w:p>
    <w:p w:rsidR="00450A7B" w:rsidRPr="00276123" w:rsidRDefault="00450A7B" w:rsidP="0058394E">
      <w:pPr>
        <w:pStyle w:val="Akapitzlist"/>
        <w:numPr>
          <w:ilvl w:val="0"/>
          <w:numId w:val="131"/>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auto"/>
          <w:sz w:val="20"/>
          <w:szCs w:val="20"/>
        </w:rPr>
      </w:pPr>
      <w:r w:rsidRPr="00276123">
        <w:rPr>
          <w:rFonts w:ascii="Arial" w:hAnsi="Arial" w:cs="Arial"/>
          <w:color w:val="auto"/>
          <w:sz w:val="20"/>
          <w:szCs w:val="20"/>
        </w:rPr>
        <w:t>drukowania offsetowego jednokolorowego,</w:t>
      </w:r>
    </w:p>
    <w:p w:rsidR="00450A7B" w:rsidRPr="00276123" w:rsidRDefault="00450A7B" w:rsidP="0058394E">
      <w:pPr>
        <w:pStyle w:val="Akapitzlist"/>
        <w:numPr>
          <w:ilvl w:val="0"/>
          <w:numId w:val="131"/>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auto"/>
          <w:sz w:val="20"/>
          <w:szCs w:val="20"/>
        </w:rPr>
      </w:pPr>
      <w:r w:rsidRPr="00276123">
        <w:rPr>
          <w:rFonts w:ascii="Arial" w:hAnsi="Arial" w:cs="Arial"/>
          <w:color w:val="auto"/>
          <w:sz w:val="20"/>
          <w:szCs w:val="20"/>
        </w:rPr>
        <w:t>drukowania offsetowego wielobarwnego,</w:t>
      </w:r>
    </w:p>
    <w:p w:rsidR="00450A7B" w:rsidRDefault="00450A7B" w:rsidP="0058394E">
      <w:pPr>
        <w:pStyle w:val="Akapitzlist"/>
        <w:numPr>
          <w:ilvl w:val="0"/>
          <w:numId w:val="131"/>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auto"/>
          <w:sz w:val="20"/>
          <w:szCs w:val="20"/>
        </w:rPr>
      </w:pPr>
      <w:r w:rsidRPr="00276123">
        <w:rPr>
          <w:rFonts w:ascii="Arial" w:hAnsi="Arial" w:cs="Arial"/>
          <w:color w:val="auto"/>
          <w:sz w:val="20"/>
          <w:szCs w:val="20"/>
        </w:rPr>
        <w:t>drukowania offsetowego zwojowego.</w:t>
      </w:r>
    </w:p>
    <w:p w:rsidR="007D00E9" w:rsidRDefault="007D00E9">
      <w:pPr>
        <w:rPr>
          <w:rFonts w:ascii="Arial" w:hAnsi="Arial" w:cs="Arial"/>
          <w:color w:val="auto"/>
          <w:sz w:val="20"/>
          <w:szCs w:val="20"/>
        </w:rPr>
      </w:pPr>
      <w:r>
        <w:rPr>
          <w:rFonts w:ascii="Arial" w:hAnsi="Arial" w:cs="Arial"/>
          <w:color w:val="auto"/>
          <w:sz w:val="20"/>
          <w:szCs w:val="20"/>
        </w:rPr>
        <w:br w:type="page"/>
      </w:r>
    </w:p>
    <w:p w:rsidR="00806BAB" w:rsidRPr="0058394E" w:rsidRDefault="00CB3B79" w:rsidP="00C4170D">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r w:rsidRPr="0058394E">
        <w:rPr>
          <w:rFonts w:ascii="Arial" w:hAnsi="Arial" w:cs="Arial"/>
          <w:b/>
          <w:color w:val="auto"/>
          <w:sz w:val="20"/>
          <w:szCs w:val="20"/>
        </w:rPr>
        <w:lastRenderedPageBreak/>
        <w:t>Język angielski w poligrafii</w:t>
      </w:r>
    </w:p>
    <w:p w:rsidR="00806BAB" w:rsidRPr="00276123" w:rsidRDefault="00806BAB" w:rsidP="00C4170D">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p>
    <w:p w:rsidR="00806BAB" w:rsidRPr="00276123" w:rsidRDefault="00806BAB" w:rsidP="00C4170D">
      <w:p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b/>
          <w:color w:val="auto"/>
          <w:sz w:val="20"/>
          <w:szCs w:val="20"/>
        </w:rPr>
      </w:pPr>
      <w:r w:rsidRPr="00276123">
        <w:rPr>
          <w:rFonts w:ascii="Arial" w:hAnsi="Arial" w:cs="Arial"/>
          <w:b/>
          <w:color w:val="auto"/>
          <w:sz w:val="20"/>
          <w:szCs w:val="20"/>
        </w:rPr>
        <w:t xml:space="preserve">Cele ogólne </w:t>
      </w:r>
    </w:p>
    <w:p w:rsidR="00806BAB" w:rsidRPr="00276123" w:rsidRDefault="00806BAB" w:rsidP="00483648">
      <w:pPr>
        <w:pStyle w:val="Akapitzlist"/>
        <w:numPr>
          <w:ilvl w:val="1"/>
          <w:numId w:val="39"/>
        </w:numPr>
        <w:pBdr>
          <w:top w:val="none" w:sz="0" w:space="0" w:color="auto"/>
          <w:left w:val="none" w:sz="0" w:space="0" w:color="auto"/>
          <w:bottom w:val="none" w:sz="0" w:space="0" w:color="auto"/>
          <w:right w:val="none" w:sz="0" w:space="0" w:color="auto"/>
          <w:between w:val="none" w:sz="0" w:space="0" w:color="auto"/>
        </w:pBdr>
        <w:spacing w:line="360" w:lineRule="auto"/>
        <w:ind w:left="340" w:hanging="340"/>
        <w:rPr>
          <w:rFonts w:ascii="Arial" w:hAnsi="Arial" w:cs="Arial"/>
          <w:color w:val="auto"/>
          <w:sz w:val="20"/>
          <w:szCs w:val="20"/>
        </w:rPr>
      </w:pPr>
      <w:r w:rsidRPr="00276123">
        <w:rPr>
          <w:rFonts w:ascii="Arial" w:hAnsi="Arial" w:cs="Arial"/>
          <w:color w:val="auto"/>
          <w:sz w:val="20"/>
          <w:szCs w:val="20"/>
        </w:rPr>
        <w:t>Nabycie umiejętności komunikowania się biernego i czynnego w celu realizacji zadań zawodowych</w:t>
      </w:r>
      <w:r w:rsidR="00EE49FE" w:rsidRPr="00276123">
        <w:rPr>
          <w:rFonts w:ascii="Arial" w:hAnsi="Arial" w:cs="Arial"/>
          <w:color w:val="auto"/>
          <w:sz w:val="20"/>
          <w:szCs w:val="20"/>
        </w:rPr>
        <w:t>.</w:t>
      </w:r>
    </w:p>
    <w:p w:rsidR="00806BAB" w:rsidRPr="00276123" w:rsidRDefault="00806BAB" w:rsidP="00483648">
      <w:pPr>
        <w:pStyle w:val="Akapitzlist"/>
        <w:numPr>
          <w:ilvl w:val="1"/>
          <w:numId w:val="39"/>
        </w:numPr>
        <w:pBdr>
          <w:top w:val="none" w:sz="0" w:space="0" w:color="auto"/>
          <w:left w:val="none" w:sz="0" w:space="0" w:color="auto"/>
          <w:bottom w:val="none" w:sz="0" w:space="0" w:color="auto"/>
          <w:right w:val="none" w:sz="0" w:space="0" w:color="auto"/>
          <w:between w:val="none" w:sz="0" w:space="0" w:color="auto"/>
        </w:pBdr>
        <w:spacing w:line="360" w:lineRule="auto"/>
        <w:ind w:left="340" w:hanging="340"/>
        <w:rPr>
          <w:rFonts w:ascii="Arial" w:hAnsi="Arial" w:cs="Arial"/>
          <w:color w:val="auto"/>
          <w:sz w:val="20"/>
          <w:szCs w:val="20"/>
        </w:rPr>
      </w:pPr>
      <w:r w:rsidRPr="00276123">
        <w:rPr>
          <w:rFonts w:ascii="Arial" w:hAnsi="Arial" w:cs="Arial"/>
          <w:color w:val="auto"/>
          <w:sz w:val="20"/>
          <w:szCs w:val="20"/>
        </w:rPr>
        <w:t>Poznanie specjalistycznego słownictwa technicznego</w:t>
      </w:r>
      <w:r w:rsidR="00EE49FE" w:rsidRPr="00276123">
        <w:rPr>
          <w:rFonts w:ascii="Arial" w:hAnsi="Arial" w:cs="Arial"/>
          <w:color w:val="auto"/>
          <w:sz w:val="20"/>
          <w:szCs w:val="20"/>
        </w:rPr>
        <w:t>.</w:t>
      </w:r>
    </w:p>
    <w:p w:rsidR="00806BAB" w:rsidRPr="00276123" w:rsidRDefault="00806BAB" w:rsidP="00483648">
      <w:pPr>
        <w:pStyle w:val="Akapitzlist"/>
        <w:numPr>
          <w:ilvl w:val="1"/>
          <w:numId w:val="39"/>
        </w:numPr>
        <w:pBdr>
          <w:top w:val="none" w:sz="0" w:space="0" w:color="auto"/>
          <w:left w:val="none" w:sz="0" w:space="0" w:color="auto"/>
          <w:bottom w:val="none" w:sz="0" w:space="0" w:color="auto"/>
          <w:right w:val="none" w:sz="0" w:space="0" w:color="auto"/>
          <w:between w:val="none" w:sz="0" w:space="0" w:color="auto"/>
        </w:pBdr>
        <w:spacing w:line="360" w:lineRule="auto"/>
        <w:ind w:left="340" w:hanging="340"/>
        <w:rPr>
          <w:rFonts w:ascii="Arial" w:hAnsi="Arial" w:cs="Arial"/>
          <w:color w:val="auto"/>
          <w:sz w:val="20"/>
          <w:szCs w:val="20"/>
        </w:rPr>
      </w:pPr>
      <w:r w:rsidRPr="00276123">
        <w:rPr>
          <w:rFonts w:ascii="Arial" w:hAnsi="Arial" w:cs="Arial"/>
          <w:color w:val="auto"/>
          <w:sz w:val="20"/>
          <w:szCs w:val="20"/>
        </w:rPr>
        <w:t>Posługiwanie się terminologią i wiedzą specjalistyczną w języku angielskim</w:t>
      </w:r>
      <w:r w:rsidR="00B222CB" w:rsidRPr="00276123">
        <w:rPr>
          <w:rFonts w:ascii="Arial" w:hAnsi="Arial" w:cs="Arial"/>
          <w:color w:val="auto"/>
          <w:sz w:val="20"/>
          <w:szCs w:val="20"/>
        </w:rPr>
        <w:t>.</w:t>
      </w:r>
    </w:p>
    <w:p w:rsidR="00806BAB" w:rsidRPr="00276123" w:rsidRDefault="00806BAB" w:rsidP="00C4170D">
      <w:p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b/>
          <w:color w:val="auto"/>
          <w:sz w:val="20"/>
          <w:szCs w:val="20"/>
        </w:rPr>
      </w:pPr>
    </w:p>
    <w:p w:rsidR="00806BAB" w:rsidRDefault="00806BAB" w:rsidP="00C4170D">
      <w:p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b/>
          <w:color w:val="auto"/>
          <w:sz w:val="20"/>
          <w:szCs w:val="20"/>
        </w:rPr>
      </w:pPr>
      <w:r w:rsidRPr="00276123">
        <w:rPr>
          <w:rFonts w:ascii="Arial" w:hAnsi="Arial" w:cs="Arial"/>
          <w:b/>
          <w:color w:val="auto"/>
          <w:sz w:val="20"/>
          <w:szCs w:val="20"/>
        </w:rPr>
        <w:t>Cele operacyjne</w:t>
      </w:r>
    </w:p>
    <w:p w:rsidR="00197EAC" w:rsidRPr="00276123" w:rsidRDefault="00197EAC" w:rsidP="00C4170D">
      <w:p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b/>
          <w:color w:val="auto"/>
          <w:sz w:val="20"/>
          <w:szCs w:val="20"/>
        </w:rPr>
      </w:pPr>
      <w:r>
        <w:rPr>
          <w:rFonts w:ascii="Arial" w:hAnsi="Arial" w:cs="Arial"/>
          <w:b/>
          <w:color w:val="auto"/>
          <w:sz w:val="20"/>
          <w:szCs w:val="20"/>
        </w:rPr>
        <w:t>Uczeń:</w:t>
      </w:r>
    </w:p>
    <w:p w:rsidR="00806BAB" w:rsidRPr="00276123" w:rsidRDefault="00B222CB" w:rsidP="00483648">
      <w:pPr>
        <w:pStyle w:val="Akapitzlist"/>
        <w:numPr>
          <w:ilvl w:val="0"/>
          <w:numId w:val="40"/>
        </w:num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color w:val="auto"/>
          <w:sz w:val="20"/>
          <w:szCs w:val="20"/>
        </w:rPr>
      </w:pPr>
      <w:r w:rsidRPr="00276123">
        <w:rPr>
          <w:rFonts w:ascii="Arial" w:hAnsi="Arial" w:cs="Arial"/>
          <w:color w:val="auto"/>
          <w:sz w:val="20"/>
          <w:szCs w:val="20"/>
        </w:rPr>
        <w:t>p</w:t>
      </w:r>
      <w:r w:rsidR="0088106B" w:rsidRPr="00276123">
        <w:rPr>
          <w:rFonts w:ascii="Arial" w:hAnsi="Arial" w:cs="Arial"/>
          <w:color w:val="auto"/>
          <w:sz w:val="20"/>
          <w:szCs w:val="20"/>
        </w:rPr>
        <w:t>osłu</w:t>
      </w:r>
      <w:r w:rsidR="00426559">
        <w:rPr>
          <w:rFonts w:ascii="Arial" w:hAnsi="Arial" w:cs="Arial"/>
          <w:color w:val="auto"/>
          <w:sz w:val="20"/>
          <w:szCs w:val="20"/>
        </w:rPr>
        <w:t>guje</w:t>
      </w:r>
      <w:r w:rsidR="0088106B" w:rsidRPr="00276123">
        <w:rPr>
          <w:rFonts w:ascii="Arial" w:hAnsi="Arial" w:cs="Arial"/>
          <w:color w:val="auto"/>
          <w:sz w:val="20"/>
          <w:szCs w:val="20"/>
        </w:rPr>
        <w:t xml:space="preserve"> się dokumentacją techniczną w języku angielskim</w:t>
      </w:r>
      <w:r w:rsidRPr="00276123">
        <w:rPr>
          <w:rFonts w:ascii="Arial" w:hAnsi="Arial" w:cs="Arial"/>
          <w:color w:val="auto"/>
          <w:sz w:val="20"/>
          <w:szCs w:val="20"/>
        </w:rPr>
        <w:t>,</w:t>
      </w:r>
    </w:p>
    <w:p w:rsidR="00806BAB" w:rsidRPr="00276123" w:rsidRDefault="00B222CB" w:rsidP="00483648">
      <w:pPr>
        <w:pStyle w:val="Akapitzlist"/>
        <w:numPr>
          <w:ilvl w:val="0"/>
          <w:numId w:val="40"/>
        </w:num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color w:val="auto"/>
          <w:sz w:val="20"/>
          <w:szCs w:val="20"/>
        </w:rPr>
      </w:pPr>
      <w:r w:rsidRPr="00276123">
        <w:rPr>
          <w:rFonts w:ascii="Arial" w:hAnsi="Arial" w:cs="Arial"/>
          <w:color w:val="auto"/>
          <w:sz w:val="20"/>
          <w:szCs w:val="20"/>
        </w:rPr>
        <w:t>r</w:t>
      </w:r>
      <w:r w:rsidR="00806BAB" w:rsidRPr="00276123">
        <w:rPr>
          <w:rFonts w:ascii="Arial" w:hAnsi="Arial" w:cs="Arial"/>
          <w:color w:val="auto"/>
          <w:sz w:val="20"/>
          <w:szCs w:val="20"/>
        </w:rPr>
        <w:t xml:space="preserve">ozumie ze słuchu </w:t>
      </w:r>
      <w:r w:rsidR="00182180" w:rsidRPr="00276123">
        <w:rPr>
          <w:rFonts w:ascii="Arial" w:hAnsi="Arial" w:cs="Arial"/>
          <w:color w:val="auto"/>
          <w:sz w:val="20"/>
          <w:szCs w:val="20"/>
        </w:rPr>
        <w:t xml:space="preserve">materiały instruktażowe </w:t>
      </w:r>
      <w:r w:rsidR="00806BAB" w:rsidRPr="00276123">
        <w:rPr>
          <w:rFonts w:ascii="Arial" w:hAnsi="Arial" w:cs="Arial"/>
          <w:color w:val="auto"/>
          <w:sz w:val="20"/>
          <w:szCs w:val="20"/>
        </w:rPr>
        <w:t>wideo</w:t>
      </w:r>
      <w:r w:rsidR="00F642D3" w:rsidRPr="00276123">
        <w:rPr>
          <w:rFonts w:ascii="Arial" w:hAnsi="Arial" w:cs="Arial"/>
          <w:color w:val="auto"/>
          <w:sz w:val="20"/>
          <w:szCs w:val="20"/>
        </w:rPr>
        <w:t xml:space="preserve"> </w:t>
      </w:r>
      <w:r w:rsidR="005339ED" w:rsidRPr="00276123">
        <w:rPr>
          <w:rFonts w:ascii="Arial" w:hAnsi="Arial" w:cs="Arial"/>
          <w:color w:val="auto"/>
          <w:sz w:val="20"/>
          <w:szCs w:val="20"/>
        </w:rPr>
        <w:t>DTP</w:t>
      </w:r>
      <w:r w:rsidR="00F642D3" w:rsidRPr="00276123">
        <w:rPr>
          <w:rFonts w:ascii="Arial" w:hAnsi="Arial" w:cs="Arial"/>
          <w:color w:val="auto"/>
          <w:sz w:val="20"/>
          <w:szCs w:val="20"/>
        </w:rPr>
        <w:t>, obsługi maszyn, realizacji procesów druku,</w:t>
      </w:r>
    </w:p>
    <w:p w:rsidR="00806BAB" w:rsidRPr="00276123" w:rsidRDefault="00182180" w:rsidP="00483648">
      <w:pPr>
        <w:pStyle w:val="Akapitzlist"/>
        <w:numPr>
          <w:ilvl w:val="0"/>
          <w:numId w:val="40"/>
        </w:num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color w:val="auto"/>
          <w:sz w:val="20"/>
          <w:szCs w:val="20"/>
        </w:rPr>
      </w:pPr>
      <w:r w:rsidRPr="00276123">
        <w:rPr>
          <w:rFonts w:ascii="Arial" w:hAnsi="Arial" w:cs="Arial"/>
          <w:color w:val="auto"/>
          <w:sz w:val="20"/>
          <w:szCs w:val="20"/>
        </w:rPr>
        <w:t>prze</w:t>
      </w:r>
      <w:r w:rsidR="00B222CB" w:rsidRPr="00276123">
        <w:rPr>
          <w:rFonts w:ascii="Arial" w:hAnsi="Arial" w:cs="Arial"/>
          <w:color w:val="auto"/>
          <w:sz w:val="20"/>
          <w:szCs w:val="20"/>
        </w:rPr>
        <w:t>p</w:t>
      </w:r>
      <w:r w:rsidR="00806BAB" w:rsidRPr="00276123">
        <w:rPr>
          <w:rFonts w:ascii="Arial" w:hAnsi="Arial" w:cs="Arial"/>
          <w:color w:val="auto"/>
          <w:sz w:val="20"/>
          <w:szCs w:val="20"/>
        </w:rPr>
        <w:t>rowadz</w:t>
      </w:r>
      <w:r w:rsidR="00426559">
        <w:rPr>
          <w:rFonts w:ascii="Arial" w:hAnsi="Arial" w:cs="Arial"/>
          <w:color w:val="auto"/>
          <w:sz w:val="20"/>
          <w:szCs w:val="20"/>
        </w:rPr>
        <w:t>a</w:t>
      </w:r>
      <w:r w:rsidRPr="00276123">
        <w:rPr>
          <w:rFonts w:ascii="Arial" w:hAnsi="Arial" w:cs="Arial"/>
          <w:color w:val="auto"/>
          <w:sz w:val="20"/>
          <w:szCs w:val="20"/>
        </w:rPr>
        <w:t xml:space="preserve"> pisemną korespondencję techniczną,</w:t>
      </w:r>
    </w:p>
    <w:p w:rsidR="00806BAB" w:rsidRPr="00276123" w:rsidRDefault="00182180" w:rsidP="00483648">
      <w:pPr>
        <w:pStyle w:val="Akapitzlist"/>
        <w:numPr>
          <w:ilvl w:val="0"/>
          <w:numId w:val="40"/>
        </w:num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color w:val="auto"/>
          <w:sz w:val="20"/>
          <w:szCs w:val="20"/>
        </w:rPr>
      </w:pPr>
      <w:r w:rsidRPr="00276123">
        <w:rPr>
          <w:rFonts w:ascii="Arial" w:hAnsi="Arial" w:cs="Arial"/>
          <w:color w:val="auto"/>
          <w:sz w:val="20"/>
          <w:szCs w:val="20"/>
        </w:rPr>
        <w:t>przeprowadz</w:t>
      </w:r>
      <w:r w:rsidR="00426559">
        <w:rPr>
          <w:rFonts w:ascii="Arial" w:hAnsi="Arial" w:cs="Arial"/>
          <w:color w:val="auto"/>
          <w:sz w:val="20"/>
          <w:szCs w:val="20"/>
        </w:rPr>
        <w:t>a</w:t>
      </w:r>
      <w:r w:rsidRPr="00276123">
        <w:rPr>
          <w:rFonts w:ascii="Arial" w:hAnsi="Arial" w:cs="Arial"/>
          <w:color w:val="auto"/>
          <w:sz w:val="20"/>
          <w:szCs w:val="20"/>
        </w:rPr>
        <w:t xml:space="preserve"> konwersację związaną</w:t>
      </w:r>
      <w:r w:rsidR="00771BA3" w:rsidRPr="00276123">
        <w:rPr>
          <w:rFonts w:ascii="Arial" w:hAnsi="Arial" w:cs="Arial"/>
          <w:color w:val="auto"/>
          <w:sz w:val="20"/>
          <w:szCs w:val="20"/>
        </w:rPr>
        <w:t xml:space="preserve"> z realizacją</w:t>
      </w:r>
      <w:r w:rsidR="00806BAB" w:rsidRPr="00276123">
        <w:rPr>
          <w:rFonts w:ascii="Arial" w:hAnsi="Arial" w:cs="Arial"/>
          <w:color w:val="auto"/>
          <w:sz w:val="20"/>
          <w:szCs w:val="20"/>
        </w:rPr>
        <w:t xml:space="preserve"> zadań zawodowych</w:t>
      </w:r>
      <w:r w:rsidR="00B222CB" w:rsidRPr="00276123">
        <w:rPr>
          <w:rFonts w:ascii="Arial" w:hAnsi="Arial" w:cs="Arial"/>
          <w:color w:val="auto"/>
          <w:sz w:val="20"/>
          <w:szCs w:val="20"/>
        </w:rPr>
        <w:t>,</w:t>
      </w:r>
    </w:p>
    <w:p w:rsidR="00806BAB" w:rsidRPr="00276123" w:rsidRDefault="003D5402" w:rsidP="00483648">
      <w:pPr>
        <w:pStyle w:val="Akapitzlist"/>
        <w:numPr>
          <w:ilvl w:val="0"/>
          <w:numId w:val="40"/>
        </w:num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color w:val="auto"/>
          <w:sz w:val="20"/>
          <w:szCs w:val="20"/>
        </w:rPr>
      </w:pPr>
      <w:r>
        <w:rPr>
          <w:rFonts w:ascii="Arial" w:hAnsi="Arial" w:cs="Arial"/>
          <w:color w:val="auto"/>
          <w:sz w:val="20"/>
          <w:szCs w:val="20"/>
        </w:rPr>
        <w:t>opisuje</w:t>
      </w:r>
      <w:r w:rsidR="00806BAB" w:rsidRPr="00276123">
        <w:rPr>
          <w:rFonts w:ascii="Arial" w:hAnsi="Arial" w:cs="Arial"/>
          <w:color w:val="auto"/>
          <w:sz w:val="20"/>
          <w:szCs w:val="20"/>
        </w:rPr>
        <w:t xml:space="preserve"> wykonywa</w:t>
      </w:r>
      <w:r w:rsidR="00182180" w:rsidRPr="00276123">
        <w:rPr>
          <w:rFonts w:ascii="Arial" w:hAnsi="Arial" w:cs="Arial"/>
          <w:color w:val="auto"/>
          <w:sz w:val="20"/>
          <w:szCs w:val="20"/>
        </w:rPr>
        <w:t>ne czynności zawodowe</w:t>
      </w:r>
      <w:r w:rsidR="00B222CB" w:rsidRPr="00276123">
        <w:rPr>
          <w:rFonts w:ascii="Arial" w:hAnsi="Arial" w:cs="Arial"/>
          <w:color w:val="auto"/>
          <w:sz w:val="20"/>
          <w:szCs w:val="20"/>
        </w:rPr>
        <w:t>,</w:t>
      </w:r>
    </w:p>
    <w:p w:rsidR="00806BAB" w:rsidRPr="00276123" w:rsidRDefault="00B222CB" w:rsidP="00483648">
      <w:pPr>
        <w:pStyle w:val="Akapitzlist"/>
        <w:numPr>
          <w:ilvl w:val="0"/>
          <w:numId w:val="40"/>
        </w:num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color w:val="auto"/>
          <w:sz w:val="20"/>
          <w:szCs w:val="20"/>
        </w:rPr>
      </w:pPr>
      <w:r w:rsidRPr="00276123">
        <w:rPr>
          <w:rFonts w:ascii="Arial" w:hAnsi="Arial" w:cs="Arial"/>
          <w:color w:val="auto"/>
          <w:sz w:val="20"/>
          <w:szCs w:val="20"/>
        </w:rPr>
        <w:t>k</w:t>
      </w:r>
      <w:r w:rsidR="00182180" w:rsidRPr="00276123">
        <w:rPr>
          <w:rFonts w:ascii="Arial" w:hAnsi="Arial" w:cs="Arial"/>
          <w:color w:val="auto"/>
          <w:sz w:val="20"/>
          <w:szCs w:val="20"/>
        </w:rPr>
        <w:t>orzysta</w:t>
      </w:r>
      <w:r w:rsidR="0040786D">
        <w:rPr>
          <w:rFonts w:ascii="Arial" w:hAnsi="Arial" w:cs="Arial"/>
          <w:color w:val="auto"/>
          <w:sz w:val="20"/>
          <w:szCs w:val="20"/>
        </w:rPr>
        <w:t xml:space="preserve"> </w:t>
      </w:r>
      <w:r w:rsidR="00806BAB" w:rsidRPr="00276123">
        <w:rPr>
          <w:rFonts w:ascii="Arial" w:hAnsi="Arial" w:cs="Arial"/>
          <w:color w:val="auto"/>
          <w:sz w:val="20"/>
          <w:szCs w:val="20"/>
        </w:rPr>
        <w:t>ze słowników technicznych i literatury specjalistycznej</w:t>
      </w:r>
      <w:r w:rsidRPr="00276123">
        <w:rPr>
          <w:rFonts w:ascii="Arial" w:hAnsi="Arial" w:cs="Arial"/>
          <w:color w:val="auto"/>
          <w:sz w:val="20"/>
          <w:szCs w:val="20"/>
        </w:rPr>
        <w:t>,</w:t>
      </w:r>
    </w:p>
    <w:p w:rsidR="00806BAB" w:rsidRPr="00276123" w:rsidRDefault="00B222CB" w:rsidP="00483648">
      <w:pPr>
        <w:pStyle w:val="Akapitzlist"/>
        <w:numPr>
          <w:ilvl w:val="0"/>
          <w:numId w:val="40"/>
        </w:num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color w:val="auto"/>
          <w:sz w:val="20"/>
          <w:szCs w:val="20"/>
        </w:rPr>
      </w:pPr>
      <w:r w:rsidRPr="00276123">
        <w:rPr>
          <w:rFonts w:ascii="Arial" w:hAnsi="Arial" w:cs="Arial"/>
          <w:color w:val="auto"/>
          <w:sz w:val="20"/>
          <w:szCs w:val="20"/>
        </w:rPr>
        <w:t>p</w:t>
      </w:r>
      <w:r w:rsidR="00806BAB" w:rsidRPr="00276123">
        <w:rPr>
          <w:rFonts w:ascii="Arial" w:hAnsi="Arial" w:cs="Arial"/>
          <w:color w:val="auto"/>
          <w:sz w:val="20"/>
          <w:szCs w:val="20"/>
        </w:rPr>
        <w:t>rzedstawi</w:t>
      </w:r>
      <w:r w:rsidR="00426559">
        <w:rPr>
          <w:rFonts w:ascii="Arial" w:hAnsi="Arial" w:cs="Arial"/>
          <w:color w:val="auto"/>
          <w:sz w:val="20"/>
          <w:szCs w:val="20"/>
        </w:rPr>
        <w:t>a</w:t>
      </w:r>
      <w:r w:rsidR="00182180" w:rsidRPr="00276123">
        <w:rPr>
          <w:rFonts w:ascii="Arial" w:hAnsi="Arial" w:cs="Arial"/>
          <w:color w:val="auto"/>
          <w:sz w:val="20"/>
          <w:szCs w:val="20"/>
        </w:rPr>
        <w:t xml:space="preserve"> swoje</w:t>
      </w:r>
      <w:r w:rsidR="00806BAB" w:rsidRPr="00276123">
        <w:rPr>
          <w:rFonts w:ascii="Arial" w:hAnsi="Arial" w:cs="Arial"/>
          <w:color w:val="auto"/>
          <w:sz w:val="20"/>
          <w:szCs w:val="20"/>
        </w:rPr>
        <w:t xml:space="preserve"> umiejętności i cech</w:t>
      </w:r>
      <w:r w:rsidR="00182180" w:rsidRPr="00276123">
        <w:rPr>
          <w:rFonts w:ascii="Arial" w:hAnsi="Arial" w:cs="Arial"/>
          <w:color w:val="auto"/>
          <w:sz w:val="20"/>
          <w:szCs w:val="20"/>
        </w:rPr>
        <w:t>y osobowe.</w:t>
      </w:r>
    </w:p>
    <w:p w:rsidR="00C4170D" w:rsidRPr="00276123" w:rsidRDefault="00C4170D">
      <w:pPr>
        <w:rPr>
          <w:rFonts w:ascii="Arial" w:hAnsi="Arial" w:cs="Arial"/>
          <w:b/>
          <w:color w:val="auto"/>
          <w:sz w:val="20"/>
          <w:szCs w:val="20"/>
        </w:rPr>
      </w:pPr>
      <w:r w:rsidRPr="00276123">
        <w:rPr>
          <w:rFonts w:ascii="Arial" w:hAnsi="Arial" w:cs="Arial"/>
          <w:b/>
          <w:color w:val="auto"/>
          <w:sz w:val="20"/>
          <w:szCs w:val="20"/>
        </w:rPr>
        <w:br w:type="page"/>
      </w:r>
    </w:p>
    <w:p w:rsidR="00C4170D" w:rsidRPr="00276123" w:rsidRDefault="00806BAB" w:rsidP="00806BAB">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auto"/>
          <w:sz w:val="20"/>
          <w:szCs w:val="20"/>
        </w:rPr>
      </w:pPr>
      <w:r w:rsidRPr="00276123">
        <w:rPr>
          <w:rFonts w:ascii="Arial" w:hAnsi="Arial" w:cs="Arial"/>
          <w:b/>
          <w:color w:val="auto"/>
          <w:sz w:val="20"/>
          <w:szCs w:val="20"/>
        </w:rPr>
        <w:lastRenderedPageBreak/>
        <w:t xml:space="preserve">MATERIAŁ NAUCZANIA </w:t>
      </w:r>
    </w:p>
    <w:tbl>
      <w:tblPr>
        <w:tblStyle w:val="Tabela-Siatka"/>
        <w:tblW w:w="14005" w:type="dxa"/>
        <w:tblLook w:val="04A0" w:firstRow="1" w:lastRow="0" w:firstColumn="1" w:lastColumn="0" w:noHBand="0" w:noVBand="1"/>
      </w:tblPr>
      <w:tblGrid>
        <w:gridCol w:w="2481"/>
        <w:gridCol w:w="2601"/>
        <w:gridCol w:w="1295"/>
        <w:gridCol w:w="2760"/>
        <w:gridCol w:w="3151"/>
        <w:gridCol w:w="1717"/>
      </w:tblGrid>
      <w:tr w:rsidR="00DB35DC" w:rsidRPr="00276123" w:rsidTr="0058394E">
        <w:tc>
          <w:tcPr>
            <w:tcW w:w="2481" w:type="dxa"/>
            <w:vMerge w:val="restart"/>
            <w:shd w:val="clear" w:color="auto" w:fill="F2F2F2" w:themeFill="background1" w:themeFillShade="F2"/>
            <w:vAlign w:val="center"/>
          </w:tcPr>
          <w:p w:rsidR="00806BAB" w:rsidRPr="00276123" w:rsidRDefault="00806BAB" w:rsidP="00864152">
            <w:pPr>
              <w:jc w:val="center"/>
              <w:rPr>
                <w:rFonts w:ascii="Arial" w:hAnsi="Arial" w:cs="Arial"/>
                <w:b/>
                <w:sz w:val="20"/>
                <w:szCs w:val="20"/>
              </w:rPr>
            </w:pPr>
            <w:r w:rsidRPr="00276123">
              <w:rPr>
                <w:rFonts w:ascii="Arial" w:hAnsi="Arial" w:cs="Arial"/>
                <w:b/>
                <w:sz w:val="20"/>
                <w:szCs w:val="20"/>
              </w:rPr>
              <w:t>Dział programowy</w:t>
            </w:r>
          </w:p>
        </w:tc>
        <w:tc>
          <w:tcPr>
            <w:tcW w:w="2601" w:type="dxa"/>
            <w:vMerge w:val="restart"/>
            <w:shd w:val="clear" w:color="auto" w:fill="F2F2F2" w:themeFill="background1" w:themeFillShade="F2"/>
            <w:vAlign w:val="center"/>
          </w:tcPr>
          <w:p w:rsidR="00806BAB" w:rsidRPr="00276123" w:rsidRDefault="00806BAB" w:rsidP="00864152">
            <w:pPr>
              <w:jc w:val="center"/>
              <w:rPr>
                <w:rFonts w:ascii="Arial" w:hAnsi="Arial" w:cs="Arial"/>
                <w:b/>
                <w:sz w:val="20"/>
                <w:szCs w:val="20"/>
              </w:rPr>
            </w:pPr>
            <w:r w:rsidRPr="00276123">
              <w:rPr>
                <w:rFonts w:ascii="Arial" w:hAnsi="Arial" w:cs="Arial"/>
                <w:b/>
                <w:sz w:val="20"/>
                <w:szCs w:val="20"/>
              </w:rPr>
              <w:t>Tematy jednostek metodycznych</w:t>
            </w:r>
          </w:p>
        </w:tc>
        <w:tc>
          <w:tcPr>
            <w:tcW w:w="1295" w:type="dxa"/>
            <w:vMerge w:val="restart"/>
            <w:shd w:val="clear" w:color="auto" w:fill="F2F2F2" w:themeFill="background1" w:themeFillShade="F2"/>
            <w:vAlign w:val="center"/>
          </w:tcPr>
          <w:p w:rsidR="00806BAB" w:rsidRPr="0058394E" w:rsidRDefault="00806BAB" w:rsidP="00864152">
            <w:pPr>
              <w:pBdr>
                <w:top w:val="nil"/>
                <w:left w:val="nil"/>
                <w:bottom w:val="nil"/>
                <w:right w:val="nil"/>
                <w:between w:val="nil"/>
              </w:pBdr>
              <w:jc w:val="center"/>
              <w:rPr>
                <w:rFonts w:ascii="Arial" w:hAnsi="Arial" w:cs="Arial"/>
                <w:b/>
                <w:sz w:val="20"/>
                <w:szCs w:val="20"/>
              </w:rPr>
            </w:pPr>
            <w:r w:rsidRPr="00276123">
              <w:rPr>
                <w:rFonts w:ascii="Arial" w:hAnsi="Arial" w:cs="Arial"/>
                <w:b/>
                <w:sz w:val="20"/>
                <w:szCs w:val="20"/>
              </w:rPr>
              <w:t>Liczba godz.</w:t>
            </w:r>
          </w:p>
        </w:tc>
        <w:tc>
          <w:tcPr>
            <w:tcW w:w="5911" w:type="dxa"/>
            <w:gridSpan w:val="2"/>
            <w:shd w:val="clear" w:color="auto" w:fill="F2F2F2" w:themeFill="background1" w:themeFillShade="F2"/>
            <w:vAlign w:val="center"/>
          </w:tcPr>
          <w:p w:rsidR="00806BAB" w:rsidRPr="0058394E" w:rsidRDefault="00806BAB" w:rsidP="00864152">
            <w:pPr>
              <w:pBdr>
                <w:top w:val="nil"/>
                <w:left w:val="nil"/>
                <w:bottom w:val="nil"/>
                <w:right w:val="nil"/>
                <w:between w:val="nil"/>
              </w:pBdr>
              <w:ind w:left="340" w:hanging="340"/>
              <w:jc w:val="center"/>
              <w:rPr>
                <w:rFonts w:ascii="Arial" w:hAnsi="Arial" w:cs="Arial"/>
                <w:b/>
                <w:sz w:val="20"/>
                <w:szCs w:val="20"/>
              </w:rPr>
            </w:pPr>
            <w:r w:rsidRPr="00276123">
              <w:rPr>
                <w:rFonts w:ascii="Arial" w:hAnsi="Arial" w:cs="Arial"/>
                <w:b/>
                <w:sz w:val="20"/>
                <w:szCs w:val="20"/>
              </w:rPr>
              <w:t>Wymagania programowe</w:t>
            </w:r>
          </w:p>
        </w:tc>
        <w:tc>
          <w:tcPr>
            <w:tcW w:w="1717" w:type="dxa"/>
            <w:shd w:val="clear" w:color="auto" w:fill="F2F2F2" w:themeFill="background1" w:themeFillShade="F2"/>
            <w:vAlign w:val="center"/>
          </w:tcPr>
          <w:p w:rsidR="00806BAB" w:rsidRPr="00276123" w:rsidRDefault="00806BAB" w:rsidP="00864152">
            <w:pPr>
              <w:jc w:val="center"/>
              <w:rPr>
                <w:rFonts w:ascii="Arial" w:hAnsi="Arial" w:cs="Arial"/>
                <w:b/>
                <w:sz w:val="20"/>
                <w:szCs w:val="20"/>
              </w:rPr>
            </w:pPr>
            <w:r w:rsidRPr="00276123">
              <w:rPr>
                <w:rFonts w:ascii="Arial" w:hAnsi="Arial" w:cs="Arial"/>
                <w:b/>
                <w:sz w:val="20"/>
                <w:szCs w:val="20"/>
              </w:rPr>
              <w:t xml:space="preserve">Uwagi </w:t>
            </w:r>
            <w:r w:rsidR="00467C34" w:rsidRPr="00276123">
              <w:rPr>
                <w:rFonts w:ascii="Arial" w:hAnsi="Arial" w:cs="Arial"/>
                <w:b/>
                <w:sz w:val="20"/>
                <w:szCs w:val="20"/>
              </w:rPr>
              <w:br/>
            </w:r>
            <w:r w:rsidRPr="00276123">
              <w:rPr>
                <w:rFonts w:ascii="Arial" w:hAnsi="Arial" w:cs="Arial"/>
                <w:b/>
                <w:sz w:val="20"/>
                <w:szCs w:val="20"/>
              </w:rPr>
              <w:t>o realizacji</w:t>
            </w:r>
          </w:p>
        </w:tc>
      </w:tr>
      <w:tr w:rsidR="00DB35DC" w:rsidRPr="00276123" w:rsidTr="0058394E">
        <w:tc>
          <w:tcPr>
            <w:tcW w:w="2481" w:type="dxa"/>
            <w:vMerge/>
            <w:shd w:val="clear" w:color="auto" w:fill="F2F2F2" w:themeFill="background1" w:themeFillShade="F2"/>
            <w:vAlign w:val="center"/>
          </w:tcPr>
          <w:p w:rsidR="00806BAB" w:rsidRPr="00276123" w:rsidRDefault="00806BAB" w:rsidP="00864152">
            <w:pPr>
              <w:jc w:val="center"/>
              <w:rPr>
                <w:rFonts w:ascii="Arial" w:hAnsi="Arial" w:cs="Arial"/>
                <w:b/>
                <w:sz w:val="20"/>
                <w:szCs w:val="20"/>
              </w:rPr>
            </w:pPr>
          </w:p>
        </w:tc>
        <w:tc>
          <w:tcPr>
            <w:tcW w:w="2601" w:type="dxa"/>
            <w:vMerge/>
            <w:shd w:val="clear" w:color="auto" w:fill="F2F2F2" w:themeFill="background1" w:themeFillShade="F2"/>
            <w:vAlign w:val="center"/>
          </w:tcPr>
          <w:p w:rsidR="00806BAB" w:rsidRPr="00276123" w:rsidRDefault="00806BAB" w:rsidP="00864152">
            <w:pPr>
              <w:jc w:val="center"/>
              <w:rPr>
                <w:rFonts w:ascii="Arial" w:hAnsi="Arial" w:cs="Arial"/>
                <w:b/>
                <w:sz w:val="20"/>
                <w:szCs w:val="20"/>
              </w:rPr>
            </w:pPr>
          </w:p>
        </w:tc>
        <w:tc>
          <w:tcPr>
            <w:tcW w:w="1295" w:type="dxa"/>
            <w:vMerge/>
            <w:shd w:val="clear" w:color="auto" w:fill="F2F2F2" w:themeFill="background1" w:themeFillShade="F2"/>
            <w:vAlign w:val="center"/>
          </w:tcPr>
          <w:p w:rsidR="00806BAB" w:rsidRPr="0058394E" w:rsidRDefault="00806BAB" w:rsidP="00864152">
            <w:pPr>
              <w:pBdr>
                <w:top w:val="nil"/>
                <w:left w:val="nil"/>
                <w:bottom w:val="nil"/>
                <w:right w:val="nil"/>
                <w:between w:val="nil"/>
              </w:pBdr>
              <w:jc w:val="center"/>
              <w:rPr>
                <w:rFonts w:ascii="Arial" w:hAnsi="Arial" w:cs="Arial"/>
                <w:b/>
                <w:sz w:val="20"/>
                <w:szCs w:val="20"/>
              </w:rPr>
            </w:pPr>
          </w:p>
        </w:tc>
        <w:tc>
          <w:tcPr>
            <w:tcW w:w="2760" w:type="dxa"/>
            <w:shd w:val="clear" w:color="auto" w:fill="F2F2F2" w:themeFill="background1" w:themeFillShade="F2"/>
            <w:vAlign w:val="center"/>
          </w:tcPr>
          <w:p w:rsidR="00806BAB" w:rsidRDefault="00426559" w:rsidP="00864152">
            <w:pPr>
              <w:pBdr>
                <w:top w:val="nil"/>
                <w:left w:val="nil"/>
                <w:bottom w:val="nil"/>
                <w:right w:val="nil"/>
                <w:between w:val="nil"/>
              </w:pBdr>
              <w:ind w:left="340" w:hanging="340"/>
              <w:jc w:val="center"/>
              <w:rPr>
                <w:rFonts w:ascii="Arial" w:hAnsi="Arial" w:cs="Arial"/>
                <w:b/>
                <w:sz w:val="20"/>
                <w:szCs w:val="20"/>
              </w:rPr>
            </w:pPr>
            <w:r w:rsidRPr="00276123">
              <w:rPr>
                <w:rFonts w:ascii="Arial" w:hAnsi="Arial" w:cs="Arial"/>
                <w:b/>
                <w:sz w:val="20"/>
                <w:szCs w:val="20"/>
              </w:rPr>
              <w:t>P</w:t>
            </w:r>
            <w:r w:rsidR="00806BAB" w:rsidRPr="00276123">
              <w:rPr>
                <w:rFonts w:ascii="Arial" w:hAnsi="Arial" w:cs="Arial"/>
                <w:b/>
                <w:sz w:val="20"/>
                <w:szCs w:val="20"/>
              </w:rPr>
              <w:t>odstawowe</w:t>
            </w:r>
          </w:p>
          <w:p w:rsidR="005C029D" w:rsidRPr="0058394E" w:rsidRDefault="005C029D" w:rsidP="00864152">
            <w:pPr>
              <w:pBdr>
                <w:top w:val="nil"/>
                <w:left w:val="nil"/>
                <w:bottom w:val="nil"/>
                <w:right w:val="nil"/>
                <w:between w:val="nil"/>
              </w:pBdr>
              <w:ind w:left="340" w:hanging="340"/>
              <w:jc w:val="center"/>
              <w:rPr>
                <w:rFonts w:ascii="Arial" w:hAnsi="Arial" w:cs="Arial"/>
                <w:b/>
                <w:sz w:val="20"/>
                <w:szCs w:val="20"/>
              </w:rPr>
            </w:pPr>
            <w:r>
              <w:rPr>
                <w:rFonts w:ascii="Arial" w:hAnsi="Arial" w:cs="Arial"/>
                <w:b/>
                <w:sz w:val="20"/>
                <w:szCs w:val="20"/>
              </w:rPr>
              <w:t>Uczeń:</w:t>
            </w:r>
          </w:p>
        </w:tc>
        <w:tc>
          <w:tcPr>
            <w:tcW w:w="3151" w:type="dxa"/>
            <w:shd w:val="clear" w:color="auto" w:fill="F2F2F2" w:themeFill="background1" w:themeFillShade="F2"/>
            <w:vAlign w:val="center"/>
          </w:tcPr>
          <w:p w:rsidR="00806BAB" w:rsidRDefault="005C029D" w:rsidP="00864152">
            <w:pPr>
              <w:pBdr>
                <w:top w:val="nil"/>
                <w:left w:val="nil"/>
                <w:bottom w:val="nil"/>
                <w:right w:val="nil"/>
                <w:between w:val="nil"/>
              </w:pBdr>
              <w:ind w:left="340" w:hanging="340"/>
              <w:jc w:val="center"/>
              <w:rPr>
                <w:rFonts w:ascii="Arial" w:hAnsi="Arial" w:cs="Arial"/>
                <w:b/>
                <w:sz w:val="20"/>
                <w:szCs w:val="20"/>
              </w:rPr>
            </w:pPr>
            <w:r w:rsidRPr="00276123">
              <w:rPr>
                <w:rFonts w:ascii="Arial" w:hAnsi="Arial" w:cs="Arial"/>
                <w:b/>
                <w:sz w:val="20"/>
                <w:szCs w:val="20"/>
              </w:rPr>
              <w:t>P</w:t>
            </w:r>
            <w:r w:rsidR="00806BAB" w:rsidRPr="00276123">
              <w:rPr>
                <w:rFonts w:ascii="Arial" w:hAnsi="Arial" w:cs="Arial"/>
                <w:b/>
                <w:sz w:val="20"/>
                <w:szCs w:val="20"/>
              </w:rPr>
              <w:t>onadpodstawowe</w:t>
            </w:r>
          </w:p>
          <w:p w:rsidR="005C029D" w:rsidRPr="0058394E" w:rsidRDefault="005C029D" w:rsidP="00864152">
            <w:pPr>
              <w:pBdr>
                <w:top w:val="nil"/>
                <w:left w:val="nil"/>
                <w:bottom w:val="nil"/>
                <w:right w:val="nil"/>
                <w:between w:val="nil"/>
              </w:pBdr>
              <w:ind w:left="340" w:hanging="340"/>
              <w:jc w:val="center"/>
              <w:rPr>
                <w:rFonts w:ascii="Arial" w:hAnsi="Arial" w:cs="Arial"/>
                <w:b/>
                <w:sz w:val="20"/>
                <w:szCs w:val="20"/>
              </w:rPr>
            </w:pPr>
            <w:r>
              <w:rPr>
                <w:rFonts w:ascii="Arial" w:hAnsi="Arial" w:cs="Arial"/>
                <w:b/>
                <w:sz w:val="20"/>
                <w:szCs w:val="20"/>
              </w:rPr>
              <w:t>Uczeń:</w:t>
            </w:r>
          </w:p>
        </w:tc>
        <w:tc>
          <w:tcPr>
            <w:tcW w:w="1717" w:type="dxa"/>
            <w:shd w:val="clear" w:color="auto" w:fill="F2F2F2" w:themeFill="background1" w:themeFillShade="F2"/>
            <w:vAlign w:val="center"/>
          </w:tcPr>
          <w:p w:rsidR="00806BAB" w:rsidRPr="00276123" w:rsidRDefault="00806BAB" w:rsidP="00864152">
            <w:pPr>
              <w:jc w:val="center"/>
              <w:rPr>
                <w:rFonts w:ascii="Arial" w:hAnsi="Arial" w:cs="Arial"/>
                <w:b/>
                <w:sz w:val="20"/>
                <w:szCs w:val="20"/>
              </w:rPr>
            </w:pPr>
            <w:r w:rsidRPr="00276123">
              <w:rPr>
                <w:rFonts w:ascii="Arial" w:hAnsi="Arial" w:cs="Arial"/>
                <w:b/>
                <w:sz w:val="20"/>
                <w:szCs w:val="20"/>
              </w:rPr>
              <w:t>Etap realizacji</w:t>
            </w:r>
          </w:p>
        </w:tc>
      </w:tr>
      <w:tr w:rsidR="004C52AB" w:rsidRPr="00276123" w:rsidTr="0058394E">
        <w:trPr>
          <w:trHeight w:val="1053"/>
        </w:trPr>
        <w:tc>
          <w:tcPr>
            <w:tcW w:w="2481" w:type="dxa"/>
            <w:vMerge w:val="restart"/>
          </w:tcPr>
          <w:p w:rsidR="004C52AB" w:rsidRPr="00276123" w:rsidRDefault="004C52AB" w:rsidP="00864152">
            <w:pPr>
              <w:pStyle w:val="Akapitzlist"/>
              <w:numPr>
                <w:ilvl w:val="2"/>
                <w:numId w:val="39"/>
              </w:numPr>
              <w:ind w:left="340" w:hanging="340"/>
              <w:rPr>
                <w:rFonts w:ascii="Arial" w:hAnsi="Arial" w:cs="Arial"/>
                <w:sz w:val="20"/>
                <w:szCs w:val="20"/>
              </w:rPr>
            </w:pPr>
            <w:r w:rsidRPr="00276123">
              <w:rPr>
                <w:rFonts w:ascii="Arial" w:hAnsi="Arial" w:cs="Arial"/>
                <w:sz w:val="20"/>
                <w:szCs w:val="20"/>
              </w:rPr>
              <w:t>Praktyczna komunikacja w języku angielskim</w:t>
            </w:r>
          </w:p>
        </w:tc>
        <w:tc>
          <w:tcPr>
            <w:tcW w:w="2601" w:type="dxa"/>
          </w:tcPr>
          <w:p w:rsidR="004C52AB" w:rsidRPr="00276123" w:rsidRDefault="004C52AB" w:rsidP="00864152">
            <w:pPr>
              <w:pStyle w:val="Default"/>
              <w:numPr>
                <w:ilvl w:val="0"/>
                <w:numId w:val="50"/>
              </w:numPr>
              <w:ind w:left="340" w:hanging="340"/>
              <w:rPr>
                <w:rFonts w:ascii="Arial" w:hAnsi="Arial" w:cs="Arial"/>
                <w:sz w:val="20"/>
                <w:szCs w:val="20"/>
              </w:rPr>
            </w:pPr>
            <w:r w:rsidRPr="00276123">
              <w:rPr>
                <w:rFonts w:ascii="Arial" w:hAnsi="Arial" w:cs="Arial"/>
                <w:sz w:val="20"/>
                <w:szCs w:val="20"/>
              </w:rPr>
              <w:t>Słownictwo poligraficzne związane z wykonywaniem zadań zawodowych</w:t>
            </w:r>
          </w:p>
        </w:tc>
        <w:tc>
          <w:tcPr>
            <w:tcW w:w="1295" w:type="dxa"/>
          </w:tcPr>
          <w:p w:rsidR="000D7D51" w:rsidRDefault="000D7D51" w:rsidP="0058394E">
            <w:pPr>
              <w:rPr>
                <w:rFonts w:ascii="Arial" w:eastAsia="Times New Roman" w:hAnsi="Arial" w:cs="Arial"/>
                <w:color w:val="000000"/>
                <w:sz w:val="20"/>
                <w:szCs w:val="20"/>
              </w:rPr>
            </w:pPr>
          </w:p>
        </w:tc>
        <w:tc>
          <w:tcPr>
            <w:tcW w:w="2760" w:type="dxa"/>
          </w:tcPr>
          <w:p w:rsidR="004C52AB" w:rsidRPr="00276123" w:rsidRDefault="003D5402" w:rsidP="0058394E">
            <w:pPr>
              <w:pStyle w:val="Akapitzlist"/>
              <w:numPr>
                <w:ilvl w:val="0"/>
                <w:numId w:val="132"/>
              </w:numPr>
              <w:ind w:left="409"/>
              <w:rPr>
                <w:rFonts w:ascii="Arial" w:eastAsia="Times New Roman" w:hAnsi="Arial" w:cs="Arial"/>
                <w:color w:val="000000"/>
                <w:sz w:val="20"/>
                <w:szCs w:val="20"/>
              </w:rPr>
            </w:pPr>
            <w:r>
              <w:rPr>
                <w:rFonts w:ascii="Arial" w:hAnsi="Arial" w:cs="Arial"/>
                <w:sz w:val="20"/>
                <w:szCs w:val="20"/>
              </w:rPr>
              <w:t>wymienia</w:t>
            </w:r>
            <w:r w:rsidR="004C52AB" w:rsidRPr="00276123">
              <w:rPr>
                <w:rFonts w:ascii="Arial" w:hAnsi="Arial" w:cs="Arial"/>
                <w:sz w:val="20"/>
                <w:szCs w:val="20"/>
              </w:rPr>
              <w:t xml:space="preserve"> angielskie nazwy dotyczące technologii, procesów i pojęć poligraficznych </w:t>
            </w:r>
          </w:p>
        </w:tc>
        <w:tc>
          <w:tcPr>
            <w:tcW w:w="3151" w:type="dxa"/>
          </w:tcPr>
          <w:p w:rsidR="004C52AB" w:rsidRPr="00276123" w:rsidRDefault="004C52AB" w:rsidP="0058394E">
            <w:pPr>
              <w:pStyle w:val="Default"/>
              <w:numPr>
                <w:ilvl w:val="0"/>
                <w:numId w:val="132"/>
              </w:numPr>
              <w:ind w:left="409"/>
              <w:rPr>
                <w:rFonts w:ascii="Arial" w:eastAsia="Times New Roman" w:hAnsi="Arial" w:cs="Arial"/>
                <w:color w:val="000000"/>
                <w:sz w:val="20"/>
                <w:szCs w:val="20"/>
              </w:rPr>
            </w:pPr>
            <w:r w:rsidRPr="00276123">
              <w:rPr>
                <w:rFonts w:ascii="Arial" w:hAnsi="Arial" w:cs="Arial"/>
                <w:sz w:val="20"/>
                <w:szCs w:val="20"/>
              </w:rPr>
              <w:t>przedstawi</w:t>
            </w:r>
            <w:r w:rsidR="00426559">
              <w:rPr>
                <w:rFonts w:ascii="Arial" w:hAnsi="Arial" w:cs="Arial"/>
                <w:sz w:val="20"/>
                <w:szCs w:val="20"/>
              </w:rPr>
              <w:t>a</w:t>
            </w:r>
            <w:r w:rsidRPr="00276123">
              <w:rPr>
                <w:rFonts w:ascii="Arial" w:hAnsi="Arial" w:cs="Arial"/>
                <w:sz w:val="20"/>
                <w:szCs w:val="20"/>
              </w:rPr>
              <w:t xml:space="preserve"> po angielsku procesy poligraficzne </w:t>
            </w:r>
            <w:r w:rsidR="00E90E9B" w:rsidRPr="00276123">
              <w:rPr>
                <w:rFonts w:ascii="Arial" w:hAnsi="Arial" w:cs="Arial"/>
                <w:sz w:val="20"/>
                <w:szCs w:val="20"/>
              </w:rPr>
              <w:br/>
            </w:r>
            <w:r w:rsidRPr="00276123">
              <w:rPr>
                <w:rFonts w:ascii="Arial" w:hAnsi="Arial" w:cs="Arial"/>
                <w:sz w:val="20"/>
                <w:szCs w:val="20"/>
              </w:rPr>
              <w:t xml:space="preserve">i wykonywane zadania zawodowe </w:t>
            </w:r>
          </w:p>
        </w:tc>
        <w:tc>
          <w:tcPr>
            <w:tcW w:w="1717" w:type="dxa"/>
            <w:vMerge w:val="restart"/>
          </w:tcPr>
          <w:p w:rsidR="000D7D51" w:rsidRDefault="004C52AB" w:rsidP="0058394E">
            <w:pPr>
              <w:rPr>
                <w:rFonts w:ascii="Arial" w:eastAsia="Times New Roman" w:hAnsi="Arial" w:cs="Arial"/>
                <w:color w:val="000000"/>
                <w:sz w:val="20"/>
                <w:szCs w:val="20"/>
              </w:rPr>
            </w:pPr>
            <w:r w:rsidRPr="00276123">
              <w:rPr>
                <w:rFonts w:ascii="Arial" w:hAnsi="Arial" w:cs="Arial"/>
                <w:sz w:val="20"/>
                <w:szCs w:val="20"/>
              </w:rPr>
              <w:t>Klasa III</w:t>
            </w:r>
          </w:p>
        </w:tc>
      </w:tr>
      <w:tr w:rsidR="00747A52" w:rsidRPr="00276123" w:rsidTr="0058394E">
        <w:trPr>
          <w:trHeight w:val="2168"/>
        </w:trPr>
        <w:tc>
          <w:tcPr>
            <w:tcW w:w="2481" w:type="dxa"/>
            <w:vMerge/>
          </w:tcPr>
          <w:p w:rsidR="00747A52" w:rsidRPr="00276123" w:rsidRDefault="00747A52" w:rsidP="00864152">
            <w:pPr>
              <w:ind w:left="340" w:hanging="340"/>
              <w:rPr>
                <w:rFonts w:ascii="Arial" w:hAnsi="Arial" w:cs="Arial"/>
                <w:sz w:val="20"/>
                <w:szCs w:val="20"/>
              </w:rPr>
            </w:pPr>
          </w:p>
        </w:tc>
        <w:tc>
          <w:tcPr>
            <w:tcW w:w="2601" w:type="dxa"/>
          </w:tcPr>
          <w:p w:rsidR="00747A52" w:rsidRPr="00276123" w:rsidRDefault="00747A52" w:rsidP="00864152">
            <w:pPr>
              <w:pStyle w:val="Default"/>
              <w:numPr>
                <w:ilvl w:val="0"/>
                <w:numId w:val="50"/>
              </w:numPr>
              <w:ind w:left="340" w:hanging="340"/>
              <w:rPr>
                <w:rFonts w:ascii="Arial" w:hAnsi="Arial" w:cs="Arial"/>
                <w:sz w:val="20"/>
                <w:szCs w:val="20"/>
              </w:rPr>
            </w:pPr>
            <w:r w:rsidRPr="00276123">
              <w:rPr>
                <w:rFonts w:ascii="Arial" w:hAnsi="Arial" w:cs="Arial"/>
                <w:sz w:val="20"/>
                <w:szCs w:val="20"/>
              </w:rPr>
              <w:t xml:space="preserve">Rozmowy związane </w:t>
            </w:r>
            <w:r w:rsidR="00E90E9B" w:rsidRPr="00276123">
              <w:rPr>
                <w:rFonts w:ascii="Arial" w:hAnsi="Arial" w:cs="Arial"/>
                <w:sz w:val="20"/>
                <w:szCs w:val="20"/>
              </w:rPr>
              <w:br/>
            </w:r>
            <w:r w:rsidRPr="00276123">
              <w:rPr>
                <w:rFonts w:ascii="Arial" w:hAnsi="Arial" w:cs="Arial"/>
                <w:sz w:val="20"/>
                <w:szCs w:val="20"/>
              </w:rPr>
              <w:t>z wykonywaniem zadań zawodowych</w:t>
            </w:r>
          </w:p>
        </w:tc>
        <w:tc>
          <w:tcPr>
            <w:tcW w:w="1295" w:type="dxa"/>
          </w:tcPr>
          <w:p w:rsidR="000D7D51" w:rsidRDefault="000D7D51" w:rsidP="0058394E">
            <w:pPr>
              <w:rPr>
                <w:rFonts w:ascii="Arial" w:eastAsia="Times New Roman" w:hAnsi="Arial" w:cs="Arial"/>
                <w:color w:val="000000"/>
                <w:sz w:val="20"/>
                <w:szCs w:val="20"/>
              </w:rPr>
            </w:pPr>
          </w:p>
        </w:tc>
        <w:tc>
          <w:tcPr>
            <w:tcW w:w="2760" w:type="dxa"/>
          </w:tcPr>
          <w:p w:rsidR="00747A52" w:rsidRPr="00276123" w:rsidRDefault="00747A52" w:rsidP="0058394E">
            <w:pPr>
              <w:pStyle w:val="Akapitzlist"/>
              <w:numPr>
                <w:ilvl w:val="0"/>
                <w:numId w:val="132"/>
              </w:numPr>
              <w:ind w:left="409"/>
              <w:rPr>
                <w:rFonts w:ascii="Arial" w:eastAsia="Times New Roman" w:hAnsi="Arial" w:cs="Arial"/>
                <w:color w:val="000000"/>
                <w:sz w:val="20"/>
                <w:szCs w:val="20"/>
              </w:rPr>
            </w:pPr>
            <w:r w:rsidRPr="00276123">
              <w:rPr>
                <w:rFonts w:ascii="Arial" w:hAnsi="Arial" w:cs="Arial"/>
                <w:sz w:val="20"/>
                <w:szCs w:val="20"/>
              </w:rPr>
              <w:t>porozumie</w:t>
            </w:r>
            <w:r w:rsidR="00426559">
              <w:rPr>
                <w:rFonts w:ascii="Arial" w:hAnsi="Arial" w:cs="Arial"/>
                <w:sz w:val="20"/>
                <w:szCs w:val="20"/>
              </w:rPr>
              <w:t>wa</w:t>
            </w:r>
            <w:r w:rsidRPr="00276123">
              <w:rPr>
                <w:rFonts w:ascii="Arial" w:hAnsi="Arial" w:cs="Arial"/>
                <w:sz w:val="20"/>
                <w:szCs w:val="20"/>
              </w:rPr>
              <w:t xml:space="preserve"> się w zakresie organizacji stanowiska pracy</w:t>
            </w:r>
          </w:p>
          <w:p w:rsidR="00747A52" w:rsidRPr="00276123" w:rsidRDefault="00747A52" w:rsidP="0058394E">
            <w:pPr>
              <w:pStyle w:val="Akapitzlist"/>
              <w:numPr>
                <w:ilvl w:val="0"/>
                <w:numId w:val="132"/>
              </w:numPr>
              <w:ind w:left="409"/>
              <w:rPr>
                <w:rFonts w:ascii="Arial" w:eastAsia="Times New Roman" w:hAnsi="Arial" w:cs="Arial"/>
                <w:color w:val="000000"/>
                <w:sz w:val="20"/>
                <w:szCs w:val="20"/>
              </w:rPr>
            </w:pPr>
            <w:r w:rsidRPr="00276123">
              <w:rPr>
                <w:rFonts w:ascii="Arial" w:hAnsi="Arial" w:cs="Arial"/>
                <w:sz w:val="20"/>
                <w:szCs w:val="20"/>
              </w:rPr>
              <w:t>porozumie</w:t>
            </w:r>
            <w:r w:rsidR="00426559">
              <w:rPr>
                <w:rFonts w:ascii="Arial" w:hAnsi="Arial" w:cs="Arial"/>
                <w:sz w:val="20"/>
                <w:szCs w:val="20"/>
              </w:rPr>
              <w:t>wa</w:t>
            </w:r>
            <w:r w:rsidRPr="00276123">
              <w:rPr>
                <w:rFonts w:ascii="Arial" w:hAnsi="Arial" w:cs="Arial"/>
                <w:sz w:val="20"/>
                <w:szCs w:val="20"/>
              </w:rPr>
              <w:t xml:space="preserve"> się w zakresie wykonywania form drukowych</w:t>
            </w:r>
          </w:p>
          <w:p w:rsidR="00747A52" w:rsidRPr="00276123" w:rsidRDefault="00747A52" w:rsidP="0058394E">
            <w:pPr>
              <w:pStyle w:val="Akapitzlist"/>
              <w:numPr>
                <w:ilvl w:val="0"/>
                <w:numId w:val="132"/>
              </w:numPr>
              <w:ind w:left="409"/>
              <w:rPr>
                <w:rFonts w:ascii="Arial" w:eastAsia="Times New Roman" w:hAnsi="Arial" w:cs="Arial"/>
                <w:color w:val="000000"/>
                <w:sz w:val="20"/>
                <w:szCs w:val="20"/>
              </w:rPr>
            </w:pPr>
            <w:r w:rsidRPr="00276123">
              <w:rPr>
                <w:rFonts w:ascii="Arial" w:hAnsi="Arial" w:cs="Arial"/>
                <w:sz w:val="20"/>
                <w:szCs w:val="20"/>
              </w:rPr>
              <w:t>porozumie</w:t>
            </w:r>
            <w:r w:rsidR="00426559">
              <w:rPr>
                <w:rFonts w:ascii="Arial" w:hAnsi="Arial" w:cs="Arial"/>
                <w:sz w:val="20"/>
                <w:szCs w:val="20"/>
              </w:rPr>
              <w:t>wa</w:t>
            </w:r>
            <w:r w:rsidRPr="00276123">
              <w:rPr>
                <w:rFonts w:ascii="Arial" w:hAnsi="Arial" w:cs="Arial"/>
                <w:sz w:val="20"/>
                <w:szCs w:val="20"/>
              </w:rPr>
              <w:t xml:space="preserve"> się w zakresie drukowania offsetowego</w:t>
            </w:r>
          </w:p>
        </w:tc>
        <w:tc>
          <w:tcPr>
            <w:tcW w:w="3151" w:type="dxa"/>
          </w:tcPr>
          <w:p w:rsidR="004C52AB" w:rsidRPr="00276123" w:rsidRDefault="004C52AB" w:rsidP="0058394E">
            <w:pPr>
              <w:pStyle w:val="Akapitzlist"/>
              <w:numPr>
                <w:ilvl w:val="0"/>
                <w:numId w:val="132"/>
              </w:numPr>
              <w:ind w:left="409"/>
              <w:rPr>
                <w:rFonts w:ascii="Arial" w:eastAsia="Times New Roman" w:hAnsi="Arial" w:cs="Arial"/>
                <w:color w:val="000000"/>
                <w:sz w:val="20"/>
                <w:szCs w:val="20"/>
              </w:rPr>
            </w:pPr>
            <w:r w:rsidRPr="00276123">
              <w:rPr>
                <w:rFonts w:ascii="Arial" w:hAnsi="Arial" w:cs="Arial"/>
                <w:sz w:val="20"/>
                <w:szCs w:val="20"/>
              </w:rPr>
              <w:t>poprowadzi rozmowę dotyczącą wykonania form drukowych</w:t>
            </w:r>
          </w:p>
          <w:p w:rsidR="004C52AB" w:rsidRPr="00276123" w:rsidRDefault="004C52AB" w:rsidP="0058394E">
            <w:pPr>
              <w:pStyle w:val="Akapitzlist"/>
              <w:numPr>
                <w:ilvl w:val="0"/>
                <w:numId w:val="132"/>
              </w:numPr>
              <w:ind w:left="409"/>
              <w:rPr>
                <w:rFonts w:ascii="Arial" w:eastAsia="Times New Roman" w:hAnsi="Arial" w:cs="Arial"/>
                <w:color w:val="000000"/>
                <w:sz w:val="20"/>
                <w:szCs w:val="20"/>
              </w:rPr>
            </w:pPr>
            <w:r w:rsidRPr="00276123">
              <w:rPr>
                <w:rFonts w:ascii="Arial" w:hAnsi="Arial" w:cs="Arial"/>
                <w:sz w:val="20"/>
                <w:szCs w:val="20"/>
              </w:rPr>
              <w:t>poprowadzi rozmowę dotyczącą wykonania procesu drukowania</w:t>
            </w:r>
          </w:p>
          <w:p w:rsidR="00747A52" w:rsidRPr="00276123" w:rsidRDefault="00747A52" w:rsidP="0058394E">
            <w:pPr>
              <w:pStyle w:val="Akapitzlist"/>
              <w:numPr>
                <w:ilvl w:val="0"/>
                <w:numId w:val="132"/>
              </w:numPr>
              <w:ind w:left="409"/>
              <w:rPr>
                <w:rFonts w:ascii="Arial" w:eastAsia="Times New Roman" w:hAnsi="Arial" w:cs="Arial"/>
                <w:color w:val="000000"/>
                <w:sz w:val="20"/>
                <w:szCs w:val="20"/>
              </w:rPr>
            </w:pPr>
            <w:r w:rsidRPr="00276123">
              <w:rPr>
                <w:rFonts w:ascii="Arial" w:hAnsi="Arial" w:cs="Arial"/>
                <w:sz w:val="20"/>
                <w:szCs w:val="20"/>
              </w:rPr>
              <w:t>poprowadzi rozmowę reklamacyjną, dotyczącą źle wykonanego produktu drukarskiego</w:t>
            </w:r>
          </w:p>
        </w:tc>
        <w:tc>
          <w:tcPr>
            <w:tcW w:w="1717" w:type="dxa"/>
            <w:vMerge/>
          </w:tcPr>
          <w:p w:rsidR="00747A52" w:rsidRPr="00276123" w:rsidRDefault="00747A52" w:rsidP="00864152">
            <w:pPr>
              <w:rPr>
                <w:rFonts w:ascii="Arial" w:hAnsi="Arial" w:cs="Arial"/>
                <w:sz w:val="20"/>
                <w:szCs w:val="20"/>
              </w:rPr>
            </w:pPr>
          </w:p>
        </w:tc>
      </w:tr>
      <w:tr w:rsidR="00DB35DC" w:rsidRPr="00276123" w:rsidTr="0058394E">
        <w:tc>
          <w:tcPr>
            <w:tcW w:w="2481" w:type="dxa"/>
            <w:vMerge/>
          </w:tcPr>
          <w:p w:rsidR="00DB35DC" w:rsidRPr="00276123" w:rsidRDefault="00DB35DC" w:rsidP="00864152">
            <w:pPr>
              <w:ind w:left="340" w:hanging="340"/>
              <w:rPr>
                <w:rFonts w:ascii="Arial" w:hAnsi="Arial" w:cs="Arial"/>
                <w:sz w:val="20"/>
                <w:szCs w:val="20"/>
              </w:rPr>
            </w:pPr>
          </w:p>
        </w:tc>
        <w:tc>
          <w:tcPr>
            <w:tcW w:w="2601" w:type="dxa"/>
          </w:tcPr>
          <w:p w:rsidR="00DB35DC" w:rsidRPr="00276123" w:rsidRDefault="004C52AB" w:rsidP="00864152">
            <w:pPr>
              <w:pStyle w:val="Default"/>
              <w:numPr>
                <w:ilvl w:val="0"/>
                <w:numId w:val="50"/>
              </w:numPr>
              <w:ind w:left="340" w:hanging="340"/>
              <w:rPr>
                <w:rFonts w:ascii="Arial" w:hAnsi="Arial" w:cs="Arial"/>
                <w:sz w:val="20"/>
                <w:szCs w:val="20"/>
              </w:rPr>
            </w:pPr>
            <w:r w:rsidRPr="00276123">
              <w:rPr>
                <w:rFonts w:ascii="Arial" w:hAnsi="Arial" w:cs="Arial"/>
                <w:sz w:val="20"/>
                <w:szCs w:val="20"/>
              </w:rPr>
              <w:t>Poszukiwanie</w:t>
            </w:r>
            <w:r w:rsidR="00DB35DC" w:rsidRPr="00276123">
              <w:rPr>
                <w:rFonts w:ascii="Arial" w:hAnsi="Arial" w:cs="Arial"/>
                <w:sz w:val="20"/>
                <w:szCs w:val="20"/>
              </w:rPr>
              <w:t xml:space="preserve"> pracy </w:t>
            </w:r>
            <w:r w:rsidR="00E90E9B" w:rsidRPr="00276123">
              <w:rPr>
                <w:rFonts w:ascii="Arial" w:hAnsi="Arial" w:cs="Arial"/>
                <w:sz w:val="20"/>
                <w:szCs w:val="20"/>
              </w:rPr>
              <w:br/>
            </w:r>
            <w:r w:rsidR="00747A52" w:rsidRPr="00276123">
              <w:rPr>
                <w:rFonts w:ascii="Arial" w:hAnsi="Arial" w:cs="Arial"/>
                <w:sz w:val="20"/>
                <w:szCs w:val="20"/>
              </w:rPr>
              <w:t xml:space="preserve">w </w:t>
            </w:r>
            <w:r w:rsidR="00DB35DC" w:rsidRPr="00276123">
              <w:rPr>
                <w:rFonts w:ascii="Arial" w:hAnsi="Arial" w:cs="Arial"/>
                <w:sz w:val="20"/>
                <w:szCs w:val="20"/>
              </w:rPr>
              <w:t xml:space="preserve">zawodzie </w:t>
            </w:r>
            <w:r w:rsidR="00747A52" w:rsidRPr="00276123">
              <w:rPr>
                <w:rFonts w:ascii="Arial" w:hAnsi="Arial" w:cs="Arial"/>
                <w:sz w:val="20"/>
                <w:szCs w:val="20"/>
              </w:rPr>
              <w:t>drukarza</w:t>
            </w:r>
            <w:r w:rsidR="0068505B">
              <w:rPr>
                <w:rFonts w:ascii="Arial" w:hAnsi="Arial" w:cs="Arial"/>
                <w:sz w:val="20"/>
                <w:szCs w:val="20"/>
              </w:rPr>
              <w:t xml:space="preserve"> </w:t>
            </w:r>
            <w:r w:rsidR="0068505B" w:rsidRPr="0068505B">
              <w:rPr>
                <w:rFonts w:ascii="Arial" w:hAnsi="Arial" w:cs="Arial"/>
                <w:sz w:val="20"/>
                <w:szCs w:val="20"/>
              </w:rPr>
              <w:t>offsetowego</w:t>
            </w:r>
          </w:p>
        </w:tc>
        <w:tc>
          <w:tcPr>
            <w:tcW w:w="1295" w:type="dxa"/>
          </w:tcPr>
          <w:p w:rsidR="000D7D51" w:rsidRDefault="000D7D51" w:rsidP="0058394E">
            <w:pPr>
              <w:rPr>
                <w:rFonts w:ascii="Arial" w:eastAsia="Times New Roman" w:hAnsi="Arial" w:cs="Arial"/>
                <w:color w:val="000000"/>
                <w:sz w:val="20"/>
                <w:szCs w:val="20"/>
              </w:rPr>
            </w:pPr>
          </w:p>
        </w:tc>
        <w:tc>
          <w:tcPr>
            <w:tcW w:w="2760" w:type="dxa"/>
          </w:tcPr>
          <w:p w:rsidR="00DB35DC" w:rsidRPr="00276123" w:rsidRDefault="00DB35DC" w:rsidP="0058394E">
            <w:pPr>
              <w:pStyle w:val="Akapitzlist"/>
              <w:numPr>
                <w:ilvl w:val="0"/>
                <w:numId w:val="132"/>
              </w:numPr>
              <w:ind w:left="409"/>
              <w:rPr>
                <w:rFonts w:ascii="Arial" w:eastAsia="Times New Roman" w:hAnsi="Arial" w:cs="Arial"/>
                <w:color w:val="000000"/>
                <w:sz w:val="20"/>
                <w:szCs w:val="20"/>
              </w:rPr>
            </w:pPr>
            <w:r w:rsidRPr="00276123">
              <w:rPr>
                <w:rFonts w:ascii="Arial" w:hAnsi="Arial" w:cs="Arial"/>
                <w:sz w:val="20"/>
                <w:szCs w:val="20"/>
              </w:rPr>
              <w:t>przedstawi</w:t>
            </w:r>
            <w:r w:rsidR="00426559">
              <w:rPr>
                <w:rFonts w:ascii="Arial" w:hAnsi="Arial" w:cs="Arial"/>
                <w:sz w:val="20"/>
                <w:szCs w:val="20"/>
              </w:rPr>
              <w:t>a</w:t>
            </w:r>
            <w:r w:rsidRPr="00276123">
              <w:rPr>
                <w:rFonts w:ascii="Arial" w:hAnsi="Arial" w:cs="Arial"/>
                <w:sz w:val="20"/>
                <w:szCs w:val="20"/>
              </w:rPr>
              <w:t xml:space="preserve"> swoje CV przed potencjalnym pracodawcą</w:t>
            </w:r>
          </w:p>
        </w:tc>
        <w:tc>
          <w:tcPr>
            <w:tcW w:w="3151" w:type="dxa"/>
          </w:tcPr>
          <w:p w:rsidR="00DB35DC" w:rsidRPr="00276123" w:rsidRDefault="00DB35DC" w:rsidP="0058394E">
            <w:pPr>
              <w:pStyle w:val="Akapitzlist"/>
              <w:numPr>
                <w:ilvl w:val="0"/>
                <w:numId w:val="132"/>
              </w:numPr>
              <w:ind w:left="409"/>
              <w:rPr>
                <w:rFonts w:ascii="Arial" w:eastAsia="Times New Roman" w:hAnsi="Arial" w:cs="Arial"/>
                <w:color w:val="000000"/>
                <w:sz w:val="20"/>
                <w:szCs w:val="20"/>
              </w:rPr>
            </w:pPr>
            <w:r w:rsidRPr="00276123">
              <w:rPr>
                <w:rFonts w:ascii="Arial" w:hAnsi="Arial" w:cs="Arial"/>
                <w:sz w:val="20"/>
                <w:szCs w:val="20"/>
              </w:rPr>
              <w:t>om</w:t>
            </w:r>
            <w:r w:rsidR="00426559">
              <w:rPr>
                <w:rFonts w:ascii="Arial" w:hAnsi="Arial" w:cs="Arial"/>
                <w:sz w:val="20"/>
                <w:szCs w:val="20"/>
              </w:rPr>
              <w:t>a</w:t>
            </w:r>
            <w:r w:rsidRPr="00276123">
              <w:rPr>
                <w:rFonts w:ascii="Arial" w:hAnsi="Arial" w:cs="Arial"/>
                <w:sz w:val="20"/>
                <w:szCs w:val="20"/>
              </w:rPr>
              <w:t>wi</w:t>
            </w:r>
            <w:r w:rsidR="00426559">
              <w:rPr>
                <w:rFonts w:ascii="Arial" w:hAnsi="Arial" w:cs="Arial"/>
                <w:sz w:val="20"/>
                <w:szCs w:val="20"/>
              </w:rPr>
              <w:t>a</w:t>
            </w:r>
            <w:r w:rsidRPr="00276123">
              <w:rPr>
                <w:rFonts w:ascii="Arial" w:hAnsi="Arial" w:cs="Arial"/>
                <w:sz w:val="20"/>
                <w:szCs w:val="20"/>
              </w:rPr>
              <w:t xml:space="preserve"> zadania realizowane we wcześniejszym miejscu pracy</w:t>
            </w:r>
          </w:p>
        </w:tc>
        <w:tc>
          <w:tcPr>
            <w:tcW w:w="1717" w:type="dxa"/>
            <w:vMerge/>
          </w:tcPr>
          <w:p w:rsidR="00DB35DC" w:rsidRPr="00276123" w:rsidRDefault="00DB35DC" w:rsidP="00864152">
            <w:pPr>
              <w:rPr>
                <w:rFonts w:ascii="Arial" w:hAnsi="Arial" w:cs="Arial"/>
                <w:sz w:val="20"/>
                <w:szCs w:val="20"/>
              </w:rPr>
            </w:pPr>
          </w:p>
        </w:tc>
      </w:tr>
      <w:tr w:rsidR="00DB35DC" w:rsidRPr="00276123" w:rsidTr="0058394E">
        <w:tc>
          <w:tcPr>
            <w:tcW w:w="2481" w:type="dxa"/>
            <w:vMerge w:val="restart"/>
          </w:tcPr>
          <w:p w:rsidR="00DB35DC" w:rsidRPr="00276123" w:rsidRDefault="00DB35DC" w:rsidP="00864152">
            <w:pPr>
              <w:pStyle w:val="Akapitzlist"/>
              <w:numPr>
                <w:ilvl w:val="2"/>
                <w:numId w:val="39"/>
              </w:numPr>
              <w:ind w:left="340" w:hanging="340"/>
              <w:rPr>
                <w:rFonts w:ascii="Arial" w:hAnsi="Arial" w:cs="Arial"/>
                <w:sz w:val="20"/>
                <w:szCs w:val="20"/>
              </w:rPr>
            </w:pPr>
            <w:r w:rsidRPr="00276123">
              <w:rPr>
                <w:rFonts w:ascii="Arial" w:hAnsi="Arial" w:cs="Arial"/>
                <w:sz w:val="20"/>
                <w:szCs w:val="20"/>
              </w:rPr>
              <w:t>Anglojęzyczne materiały informacyjne</w:t>
            </w:r>
          </w:p>
        </w:tc>
        <w:tc>
          <w:tcPr>
            <w:tcW w:w="2601" w:type="dxa"/>
          </w:tcPr>
          <w:p w:rsidR="00DB35DC" w:rsidRPr="00276123" w:rsidRDefault="00DB35DC" w:rsidP="00864152">
            <w:pPr>
              <w:pStyle w:val="Default"/>
              <w:numPr>
                <w:ilvl w:val="0"/>
                <w:numId w:val="50"/>
              </w:numPr>
              <w:ind w:left="340" w:hanging="340"/>
              <w:rPr>
                <w:rFonts w:ascii="Arial" w:hAnsi="Arial" w:cs="Arial"/>
                <w:sz w:val="20"/>
                <w:szCs w:val="20"/>
              </w:rPr>
            </w:pPr>
            <w:r w:rsidRPr="00276123">
              <w:rPr>
                <w:rFonts w:ascii="Arial" w:hAnsi="Arial" w:cs="Arial"/>
                <w:sz w:val="20"/>
                <w:szCs w:val="20"/>
              </w:rPr>
              <w:t>Korespondencja w języku angielskim</w:t>
            </w:r>
          </w:p>
        </w:tc>
        <w:tc>
          <w:tcPr>
            <w:tcW w:w="1295" w:type="dxa"/>
          </w:tcPr>
          <w:p w:rsidR="000D7D51" w:rsidRDefault="000D7D51" w:rsidP="0058394E">
            <w:pPr>
              <w:rPr>
                <w:rFonts w:ascii="Arial" w:eastAsia="Times New Roman" w:hAnsi="Arial" w:cs="Arial"/>
                <w:color w:val="000000"/>
                <w:sz w:val="20"/>
                <w:szCs w:val="20"/>
              </w:rPr>
            </w:pPr>
          </w:p>
        </w:tc>
        <w:tc>
          <w:tcPr>
            <w:tcW w:w="2760" w:type="dxa"/>
          </w:tcPr>
          <w:p w:rsidR="00DB35DC" w:rsidRPr="00276123" w:rsidRDefault="00747A52" w:rsidP="0058394E">
            <w:pPr>
              <w:pStyle w:val="Akapitzlist"/>
              <w:numPr>
                <w:ilvl w:val="0"/>
                <w:numId w:val="132"/>
              </w:numPr>
              <w:ind w:left="409"/>
              <w:rPr>
                <w:rFonts w:ascii="Arial" w:eastAsia="Times New Roman" w:hAnsi="Arial" w:cs="Arial"/>
                <w:color w:val="000000"/>
                <w:sz w:val="20"/>
                <w:szCs w:val="20"/>
              </w:rPr>
            </w:pPr>
            <w:r w:rsidRPr="00276123">
              <w:rPr>
                <w:rFonts w:ascii="Arial" w:hAnsi="Arial" w:cs="Arial"/>
                <w:sz w:val="20"/>
                <w:szCs w:val="20"/>
              </w:rPr>
              <w:t>prowadzi</w:t>
            </w:r>
            <w:r w:rsidR="00426559">
              <w:rPr>
                <w:rFonts w:ascii="Arial" w:hAnsi="Arial" w:cs="Arial"/>
                <w:sz w:val="20"/>
                <w:szCs w:val="20"/>
              </w:rPr>
              <w:t xml:space="preserve"> </w:t>
            </w:r>
            <w:r w:rsidR="00DB35DC" w:rsidRPr="00276123">
              <w:rPr>
                <w:rFonts w:ascii="Arial" w:hAnsi="Arial" w:cs="Arial"/>
                <w:sz w:val="20"/>
                <w:szCs w:val="20"/>
              </w:rPr>
              <w:t>korespondencję mailową</w:t>
            </w:r>
            <w:r w:rsidRPr="00276123">
              <w:rPr>
                <w:rFonts w:ascii="Arial" w:hAnsi="Arial" w:cs="Arial"/>
                <w:sz w:val="20"/>
                <w:szCs w:val="20"/>
              </w:rPr>
              <w:t xml:space="preserve"> z innymi pracownikami</w:t>
            </w:r>
          </w:p>
        </w:tc>
        <w:tc>
          <w:tcPr>
            <w:tcW w:w="3151" w:type="dxa"/>
          </w:tcPr>
          <w:p w:rsidR="00DB35DC" w:rsidRPr="00276123" w:rsidRDefault="00DB35DC" w:rsidP="0058394E">
            <w:pPr>
              <w:pStyle w:val="Akapitzlist"/>
              <w:numPr>
                <w:ilvl w:val="0"/>
                <w:numId w:val="132"/>
              </w:numPr>
              <w:ind w:left="409"/>
              <w:rPr>
                <w:rFonts w:ascii="Arial" w:eastAsia="Times New Roman" w:hAnsi="Arial" w:cs="Arial"/>
                <w:color w:val="000000"/>
                <w:sz w:val="20"/>
                <w:szCs w:val="20"/>
              </w:rPr>
            </w:pPr>
            <w:r w:rsidRPr="00276123">
              <w:rPr>
                <w:rFonts w:ascii="Arial" w:hAnsi="Arial" w:cs="Arial"/>
                <w:sz w:val="20"/>
                <w:szCs w:val="20"/>
              </w:rPr>
              <w:t xml:space="preserve">poprowadzi z </w:t>
            </w:r>
            <w:r w:rsidR="00747A52" w:rsidRPr="00276123">
              <w:rPr>
                <w:rFonts w:ascii="Arial" w:hAnsi="Arial" w:cs="Arial"/>
                <w:sz w:val="20"/>
                <w:szCs w:val="20"/>
              </w:rPr>
              <w:t xml:space="preserve">przełożonymi </w:t>
            </w:r>
            <w:r w:rsidRPr="00276123">
              <w:rPr>
                <w:rFonts w:ascii="Arial" w:hAnsi="Arial" w:cs="Arial"/>
                <w:sz w:val="20"/>
                <w:szCs w:val="20"/>
              </w:rPr>
              <w:t>oficjalną korespondencję listową</w:t>
            </w:r>
          </w:p>
        </w:tc>
        <w:tc>
          <w:tcPr>
            <w:tcW w:w="1717" w:type="dxa"/>
            <w:vMerge/>
          </w:tcPr>
          <w:p w:rsidR="00DB35DC" w:rsidRPr="00276123" w:rsidRDefault="00DB35DC" w:rsidP="00864152">
            <w:pPr>
              <w:rPr>
                <w:rFonts w:ascii="Arial" w:hAnsi="Arial" w:cs="Arial"/>
                <w:sz w:val="20"/>
                <w:szCs w:val="20"/>
              </w:rPr>
            </w:pPr>
          </w:p>
        </w:tc>
      </w:tr>
      <w:tr w:rsidR="00DB35DC" w:rsidRPr="00276123" w:rsidTr="0058394E">
        <w:tc>
          <w:tcPr>
            <w:tcW w:w="2481" w:type="dxa"/>
            <w:vMerge/>
          </w:tcPr>
          <w:p w:rsidR="00DB35DC" w:rsidRPr="00276123" w:rsidRDefault="00DB35DC" w:rsidP="00864152">
            <w:pPr>
              <w:rPr>
                <w:rFonts w:ascii="Arial" w:hAnsi="Arial" w:cs="Arial"/>
                <w:sz w:val="20"/>
                <w:szCs w:val="20"/>
              </w:rPr>
            </w:pPr>
          </w:p>
        </w:tc>
        <w:tc>
          <w:tcPr>
            <w:tcW w:w="2601" w:type="dxa"/>
          </w:tcPr>
          <w:p w:rsidR="00DB35DC" w:rsidRPr="00276123" w:rsidRDefault="00747A52" w:rsidP="00864152">
            <w:pPr>
              <w:pStyle w:val="Default"/>
              <w:numPr>
                <w:ilvl w:val="0"/>
                <w:numId w:val="50"/>
              </w:numPr>
              <w:ind w:left="340" w:hanging="340"/>
              <w:rPr>
                <w:rFonts w:ascii="Arial" w:hAnsi="Arial" w:cs="Arial"/>
                <w:sz w:val="20"/>
                <w:szCs w:val="20"/>
              </w:rPr>
            </w:pPr>
            <w:r w:rsidRPr="00276123">
              <w:rPr>
                <w:rFonts w:ascii="Arial" w:hAnsi="Arial" w:cs="Arial"/>
                <w:sz w:val="20"/>
                <w:szCs w:val="20"/>
              </w:rPr>
              <w:t xml:space="preserve">Pozyskiwanie informacji zawodowych </w:t>
            </w:r>
            <w:r w:rsidR="00E90E9B" w:rsidRPr="00276123">
              <w:rPr>
                <w:rFonts w:ascii="Arial" w:hAnsi="Arial" w:cs="Arial"/>
                <w:sz w:val="20"/>
                <w:szCs w:val="20"/>
              </w:rPr>
              <w:br/>
            </w:r>
            <w:r w:rsidRPr="00276123">
              <w:rPr>
                <w:rFonts w:ascii="Arial" w:hAnsi="Arial" w:cs="Arial"/>
                <w:sz w:val="20"/>
                <w:szCs w:val="20"/>
              </w:rPr>
              <w:t>z zasobów internetowych</w:t>
            </w:r>
          </w:p>
        </w:tc>
        <w:tc>
          <w:tcPr>
            <w:tcW w:w="1295" w:type="dxa"/>
          </w:tcPr>
          <w:p w:rsidR="000D7D51" w:rsidRDefault="000D7D51" w:rsidP="0058394E">
            <w:pPr>
              <w:rPr>
                <w:rFonts w:ascii="Arial" w:eastAsia="Times New Roman" w:hAnsi="Arial" w:cs="Arial"/>
                <w:color w:val="000000"/>
                <w:sz w:val="20"/>
                <w:szCs w:val="20"/>
              </w:rPr>
            </w:pPr>
          </w:p>
        </w:tc>
        <w:tc>
          <w:tcPr>
            <w:tcW w:w="2760" w:type="dxa"/>
          </w:tcPr>
          <w:p w:rsidR="00DB35DC" w:rsidRPr="00276123" w:rsidRDefault="00747A52" w:rsidP="0058394E">
            <w:pPr>
              <w:pStyle w:val="Akapitzlist"/>
              <w:numPr>
                <w:ilvl w:val="0"/>
                <w:numId w:val="132"/>
              </w:numPr>
              <w:ind w:left="409"/>
              <w:rPr>
                <w:rFonts w:ascii="Arial" w:eastAsia="Times New Roman" w:hAnsi="Arial" w:cs="Arial"/>
                <w:color w:val="000000"/>
                <w:sz w:val="20"/>
                <w:szCs w:val="20"/>
              </w:rPr>
            </w:pPr>
            <w:r w:rsidRPr="00276123">
              <w:rPr>
                <w:rFonts w:ascii="Arial" w:hAnsi="Arial" w:cs="Arial"/>
                <w:sz w:val="20"/>
                <w:szCs w:val="20"/>
              </w:rPr>
              <w:t>pozys</w:t>
            </w:r>
            <w:r w:rsidR="00426559">
              <w:rPr>
                <w:rFonts w:ascii="Arial" w:hAnsi="Arial" w:cs="Arial"/>
                <w:sz w:val="20"/>
                <w:szCs w:val="20"/>
              </w:rPr>
              <w:t>kuje</w:t>
            </w:r>
            <w:r w:rsidRPr="00276123">
              <w:rPr>
                <w:rFonts w:ascii="Arial" w:hAnsi="Arial" w:cs="Arial"/>
                <w:sz w:val="20"/>
                <w:szCs w:val="20"/>
              </w:rPr>
              <w:t xml:space="preserve"> informacje na temat materiałów poligraficznych</w:t>
            </w:r>
          </w:p>
          <w:p w:rsidR="00747A52" w:rsidRPr="00276123" w:rsidRDefault="00747A52" w:rsidP="0058394E">
            <w:pPr>
              <w:pStyle w:val="Akapitzlist"/>
              <w:numPr>
                <w:ilvl w:val="0"/>
                <w:numId w:val="132"/>
              </w:numPr>
              <w:ind w:left="409"/>
              <w:rPr>
                <w:rFonts w:ascii="Arial" w:eastAsia="Times New Roman" w:hAnsi="Arial" w:cs="Arial"/>
                <w:color w:val="000000"/>
                <w:sz w:val="20"/>
                <w:szCs w:val="20"/>
              </w:rPr>
            </w:pPr>
            <w:r w:rsidRPr="00276123">
              <w:rPr>
                <w:rFonts w:ascii="Arial" w:hAnsi="Arial" w:cs="Arial"/>
                <w:sz w:val="20"/>
                <w:szCs w:val="20"/>
              </w:rPr>
              <w:t>pozysk</w:t>
            </w:r>
            <w:r w:rsidR="00426559">
              <w:rPr>
                <w:rFonts w:ascii="Arial" w:hAnsi="Arial" w:cs="Arial"/>
                <w:sz w:val="20"/>
                <w:szCs w:val="20"/>
              </w:rPr>
              <w:t>uje</w:t>
            </w:r>
            <w:r w:rsidRPr="00276123">
              <w:rPr>
                <w:rFonts w:ascii="Arial" w:hAnsi="Arial" w:cs="Arial"/>
                <w:sz w:val="20"/>
                <w:szCs w:val="20"/>
              </w:rPr>
              <w:t xml:space="preserve"> informacje na temat technologii poligraficznych</w:t>
            </w:r>
          </w:p>
        </w:tc>
        <w:tc>
          <w:tcPr>
            <w:tcW w:w="3151" w:type="dxa"/>
          </w:tcPr>
          <w:p w:rsidR="00DB35DC" w:rsidRPr="00276123" w:rsidRDefault="003D5402" w:rsidP="0058394E">
            <w:pPr>
              <w:pStyle w:val="Akapitzlist"/>
              <w:numPr>
                <w:ilvl w:val="0"/>
                <w:numId w:val="132"/>
              </w:numPr>
              <w:ind w:left="409"/>
              <w:rPr>
                <w:rFonts w:ascii="Arial" w:eastAsia="Times New Roman" w:hAnsi="Arial" w:cs="Arial"/>
                <w:color w:val="000000"/>
                <w:sz w:val="20"/>
                <w:szCs w:val="20"/>
              </w:rPr>
            </w:pPr>
            <w:r>
              <w:rPr>
                <w:rFonts w:ascii="Arial" w:hAnsi="Arial" w:cs="Arial"/>
                <w:sz w:val="20"/>
                <w:szCs w:val="20"/>
              </w:rPr>
              <w:t>dokonuje</w:t>
            </w:r>
            <w:r w:rsidR="00DB35DC" w:rsidRPr="00276123">
              <w:rPr>
                <w:rFonts w:ascii="Arial" w:hAnsi="Arial" w:cs="Arial"/>
                <w:sz w:val="20"/>
                <w:szCs w:val="20"/>
              </w:rPr>
              <w:t xml:space="preserve"> tłumaczenia </w:t>
            </w:r>
            <w:r w:rsidR="00747A52" w:rsidRPr="00276123">
              <w:rPr>
                <w:rFonts w:ascii="Arial" w:hAnsi="Arial" w:cs="Arial"/>
                <w:sz w:val="20"/>
                <w:szCs w:val="20"/>
              </w:rPr>
              <w:t>specyfikacji technicznej maszyny drukarskiej</w:t>
            </w:r>
          </w:p>
          <w:p w:rsidR="00747A52" w:rsidRPr="00276123" w:rsidRDefault="003D5402" w:rsidP="0058394E">
            <w:pPr>
              <w:pStyle w:val="Akapitzlist"/>
              <w:numPr>
                <w:ilvl w:val="0"/>
                <w:numId w:val="132"/>
              </w:numPr>
              <w:ind w:left="409"/>
              <w:rPr>
                <w:rFonts w:ascii="Arial" w:eastAsia="Times New Roman" w:hAnsi="Arial" w:cs="Arial"/>
                <w:color w:val="000000"/>
                <w:sz w:val="20"/>
                <w:szCs w:val="20"/>
              </w:rPr>
            </w:pPr>
            <w:r>
              <w:rPr>
                <w:rFonts w:ascii="Arial" w:hAnsi="Arial" w:cs="Arial"/>
                <w:sz w:val="20"/>
                <w:szCs w:val="20"/>
              </w:rPr>
              <w:t>dokonuje</w:t>
            </w:r>
            <w:r w:rsidR="00747A52" w:rsidRPr="00276123">
              <w:rPr>
                <w:rFonts w:ascii="Arial" w:hAnsi="Arial" w:cs="Arial"/>
                <w:sz w:val="20"/>
                <w:szCs w:val="20"/>
              </w:rPr>
              <w:t xml:space="preserve"> tłumaczenia karty technicznej materiału</w:t>
            </w:r>
          </w:p>
        </w:tc>
        <w:tc>
          <w:tcPr>
            <w:tcW w:w="1717" w:type="dxa"/>
            <w:vMerge/>
          </w:tcPr>
          <w:p w:rsidR="00DB35DC" w:rsidRPr="00276123" w:rsidRDefault="00DB35DC" w:rsidP="00864152">
            <w:pPr>
              <w:rPr>
                <w:rFonts w:ascii="Arial" w:hAnsi="Arial" w:cs="Arial"/>
                <w:sz w:val="20"/>
                <w:szCs w:val="20"/>
              </w:rPr>
            </w:pPr>
          </w:p>
        </w:tc>
      </w:tr>
      <w:tr w:rsidR="00DB35DC" w:rsidRPr="00276123" w:rsidTr="0058394E">
        <w:tc>
          <w:tcPr>
            <w:tcW w:w="2481" w:type="dxa"/>
            <w:vMerge/>
          </w:tcPr>
          <w:p w:rsidR="00DB35DC" w:rsidRPr="00276123" w:rsidRDefault="00DB35DC" w:rsidP="00864152">
            <w:pPr>
              <w:rPr>
                <w:rFonts w:ascii="Arial" w:hAnsi="Arial" w:cs="Arial"/>
                <w:sz w:val="20"/>
                <w:szCs w:val="20"/>
              </w:rPr>
            </w:pPr>
          </w:p>
        </w:tc>
        <w:tc>
          <w:tcPr>
            <w:tcW w:w="2601" w:type="dxa"/>
          </w:tcPr>
          <w:p w:rsidR="00DB35DC" w:rsidRPr="00276123" w:rsidRDefault="00560248" w:rsidP="00864152">
            <w:pPr>
              <w:pStyle w:val="Default"/>
              <w:numPr>
                <w:ilvl w:val="0"/>
                <w:numId w:val="50"/>
              </w:numPr>
              <w:ind w:left="340" w:hanging="340"/>
              <w:rPr>
                <w:rFonts w:ascii="Arial" w:hAnsi="Arial" w:cs="Arial"/>
                <w:sz w:val="20"/>
                <w:szCs w:val="20"/>
              </w:rPr>
            </w:pPr>
            <w:r w:rsidRPr="00276123">
              <w:rPr>
                <w:rFonts w:ascii="Arial" w:hAnsi="Arial" w:cs="Arial"/>
                <w:sz w:val="20"/>
                <w:szCs w:val="20"/>
              </w:rPr>
              <w:t>Oznakowania materiałów i maszyn poligraficznych</w:t>
            </w:r>
          </w:p>
        </w:tc>
        <w:tc>
          <w:tcPr>
            <w:tcW w:w="1295" w:type="dxa"/>
          </w:tcPr>
          <w:p w:rsidR="000D7D51" w:rsidRDefault="000D7D51" w:rsidP="0058394E">
            <w:pPr>
              <w:rPr>
                <w:rFonts w:ascii="Arial" w:eastAsia="Times New Roman" w:hAnsi="Arial" w:cs="Arial"/>
                <w:color w:val="000000"/>
                <w:sz w:val="20"/>
                <w:szCs w:val="20"/>
              </w:rPr>
            </w:pPr>
          </w:p>
        </w:tc>
        <w:tc>
          <w:tcPr>
            <w:tcW w:w="2760" w:type="dxa"/>
            <w:tcBorders>
              <w:bottom w:val="single" w:sz="4" w:space="0" w:color="auto"/>
            </w:tcBorders>
          </w:tcPr>
          <w:p w:rsidR="00560248" w:rsidRPr="00276123" w:rsidRDefault="00560248" w:rsidP="0058394E">
            <w:pPr>
              <w:pStyle w:val="Akapitzlist"/>
              <w:numPr>
                <w:ilvl w:val="0"/>
                <w:numId w:val="132"/>
              </w:numPr>
              <w:ind w:left="409"/>
              <w:rPr>
                <w:rFonts w:ascii="Arial" w:eastAsia="Times New Roman" w:hAnsi="Arial" w:cs="Arial"/>
                <w:color w:val="000000"/>
                <w:sz w:val="20"/>
                <w:szCs w:val="20"/>
              </w:rPr>
            </w:pPr>
            <w:r w:rsidRPr="00276123">
              <w:rPr>
                <w:rFonts w:ascii="Arial" w:hAnsi="Arial" w:cs="Arial"/>
                <w:sz w:val="20"/>
                <w:szCs w:val="20"/>
              </w:rPr>
              <w:t>odczyt</w:t>
            </w:r>
            <w:r w:rsidR="00426559">
              <w:rPr>
                <w:rFonts w:ascii="Arial" w:hAnsi="Arial" w:cs="Arial"/>
                <w:sz w:val="20"/>
                <w:szCs w:val="20"/>
              </w:rPr>
              <w:t>uje</w:t>
            </w:r>
            <w:r w:rsidRPr="00276123">
              <w:rPr>
                <w:rFonts w:ascii="Arial" w:hAnsi="Arial" w:cs="Arial"/>
                <w:sz w:val="20"/>
                <w:szCs w:val="20"/>
              </w:rPr>
              <w:t xml:space="preserve"> informacje zawarte na etykiecie materiałowej</w:t>
            </w:r>
          </w:p>
          <w:p w:rsidR="00560248" w:rsidRPr="00276123" w:rsidRDefault="00560248" w:rsidP="0058394E">
            <w:pPr>
              <w:pStyle w:val="Akapitzlist"/>
              <w:numPr>
                <w:ilvl w:val="0"/>
                <w:numId w:val="132"/>
              </w:numPr>
              <w:ind w:left="409"/>
              <w:rPr>
                <w:rFonts w:ascii="Arial" w:eastAsia="Times New Roman" w:hAnsi="Arial" w:cs="Arial"/>
                <w:color w:val="000000"/>
                <w:sz w:val="20"/>
                <w:szCs w:val="20"/>
              </w:rPr>
            </w:pPr>
            <w:r w:rsidRPr="00276123">
              <w:rPr>
                <w:rFonts w:ascii="Arial" w:hAnsi="Arial" w:cs="Arial"/>
                <w:sz w:val="20"/>
                <w:szCs w:val="20"/>
              </w:rPr>
              <w:t>odczyt</w:t>
            </w:r>
            <w:r w:rsidR="00426559">
              <w:rPr>
                <w:rFonts w:ascii="Arial" w:hAnsi="Arial" w:cs="Arial"/>
                <w:sz w:val="20"/>
                <w:szCs w:val="20"/>
              </w:rPr>
              <w:t>uje</w:t>
            </w:r>
            <w:r w:rsidRPr="00276123">
              <w:rPr>
                <w:rFonts w:ascii="Arial" w:hAnsi="Arial" w:cs="Arial"/>
                <w:sz w:val="20"/>
                <w:szCs w:val="20"/>
              </w:rPr>
              <w:t xml:space="preserve"> informacje </w:t>
            </w:r>
            <w:r w:rsidRPr="00276123">
              <w:rPr>
                <w:rFonts w:ascii="Arial" w:hAnsi="Arial" w:cs="Arial"/>
                <w:sz w:val="20"/>
                <w:szCs w:val="20"/>
              </w:rPr>
              <w:lastRenderedPageBreak/>
              <w:t>znajdujące się na panelu</w:t>
            </w:r>
            <w:r w:rsidR="0078209C" w:rsidRPr="00276123">
              <w:rPr>
                <w:rFonts w:ascii="Arial" w:hAnsi="Arial" w:cs="Arial"/>
                <w:sz w:val="20"/>
                <w:szCs w:val="20"/>
              </w:rPr>
              <w:t xml:space="preserve"> maszyny</w:t>
            </w:r>
            <w:r w:rsidRPr="00276123">
              <w:rPr>
                <w:rFonts w:ascii="Arial" w:hAnsi="Arial" w:cs="Arial"/>
                <w:sz w:val="20"/>
                <w:szCs w:val="20"/>
              </w:rPr>
              <w:t xml:space="preserve"> drukarskiej</w:t>
            </w:r>
          </w:p>
          <w:p w:rsidR="00560248" w:rsidRPr="00276123" w:rsidRDefault="00560248" w:rsidP="0058394E">
            <w:pPr>
              <w:pStyle w:val="Akapitzlist"/>
              <w:numPr>
                <w:ilvl w:val="0"/>
                <w:numId w:val="132"/>
              </w:numPr>
              <w:ind w:left="409"/>
              <w:rPr>
                <w:rFonts w:ascii="Arial" w:eastAsia="Times New Roman" w:hAnsi="Arial" w:cs="Arial"/>
                <w:color w:val="000000"/>
                <w:sz w:val="20"/>
                <w:szCs w:val="20"/>
              </w:rPr>
            </w:pPr>
            <w:r w:rsidRPr="00276123">
              <w:rPr>
                <w:rFonts w:ascii="Arial" w:hAnsi="Arial" w:cs="Arial"/>
                <w:sz w:val="20"/>
                <w:szCs w:val="20"/>
              </w:rPr>
              <w:t>odczyt</w:t>
            </w:r>
            <w:r w:rsidR="00426559">
              <w:rPr>
                <w:rFonts w:ascii="Arial" w:hAnsi="Arial" w:cs="Arial"/>
                <w:sz w:val="20"/>
                <w:szCs w:val="20"/>
              </w:rPr>
              <w:t>uje</w:t>
            </w:r>
            <w:r w:rsidRPr="00276123">
              <w:rPr>
                <w:rFonts w:ascii="Arial" w:hAnsi="Arial" w:cs="Arial"/>
                <w:sz w:val="20"/>
                <w:szCs w:val="20"/>
              </w:rPr>
              <w:t xml:space="preserve"> informacje </w:t>
            </w:r>
            <w:r w:rsidR="00E90E9B" w:rsidRPr="00276123">
              <w:rPr>
                <w:rFonts w:ascii="Arial" w:hAnsi="Arial" w:cs="Arial"/>
                <w:sz w:val="20"/>
                <w:szCs w:val="20"/>
              </w:rPr>
              <w:br/>
            </w:r>
            <w:r w:rsidRPr="00276123">
              <w:rPr>
                <w:rFonts w:ascii="Arial" w:hAnsi="Arial" w:cs="Arial"/>
                <w:sz w:val="20"/>
                <w:szCs w:val="20"/>
              </w:rPr>
              <w:t>z etykiety bezpieczeństwa maszyny drukującej</w:t>
            </w:r>
          </w:p>
        </w:tc>
        <w:tc>
          <w:tcPr>
            <w:tcW w:w="3151" w:type="dxa"/>
            <w:tcBorders>
              <w:bottom w:val="single" w:sz="4" w:space="0" w:color="auto"/>
            </w:tcBorders>
          </w:tcPr>
          <w:p w:rsidR="00DB35DC" w:rsidRPr="00276123" w:rsidRDefault="0078209C" w:rsidP="0058394E">
            <w:pPr>
              <w:pStyle w:val="Akapitzlist"/>
              <w:numPr>
                <w:ilvl w:val="0"/>
                <w:numId w:val="132"/>
              </w:numPr>
              <w:ind w:left="409"/>
              <w:rPr>
                <w:rFonts w:ascii="Arial" w:eastAsia="Times New Roman" w:hAnsi="Arial" w:cs="Arial"/>
                <w:color w:val="000000"/>
                <w:sz w:val="20"/>
                <w:szCs w:val="20"/>
              </w:rPr>
            </w:pPr>
            <w:r w:rsidRPr="00276123">
              <w:rPr>
                <w:rFonts w:ascii="Arial" w:hAnsi="Arial" w:cs="Arial"/>
                <w:sz w:val="20"/>
                <w:szCs w:val="20"/>
              </w:rPr>
              <w:lastRenderedPageBreak/>
              <w:t>interpret</w:t>
            </w:r>
            <w:r w:rsidR="00426559">
              <w:rPr>
                <w:rFonts w:ascii="Arial" w:hAnsi="Arial" w:cs="Arial"/>
                <w:sz w:val="20"/>
                <w:szCs w:val="20"/>
              </w:rPr>
              <w:t>uje</w:t>
            </w:r>
            <w:r w:rsidRPr="00276123">
              <w:rPr>
                <w:rFonts w:ascii="Arial" w:hAnsi="Arial" w:cs="Arial"/>
                <w:sz w:val="20"/>
                <w:szCs w:val="20"/>
              </w:rPr>
              <w:t xml:space="preserve"> komunikaty wyświetlane na panelu maszyny poligraficznej</w:t>
            </w:r>
          </w:p>
        </w:tc>
        <w:tc>
          <w:tcPr>
            <w:tcW w:w="1717" w:type="dxa"/>
            <w:vMerge/>
            <w:tcBorders>
              <w:bottom w:val="single" w:sz="4" w:space="0" w:color="auto"/>
            </w:tcBorders>
          </w:tcPr>
          <w:p w:rsidR="00DB35DC" w:rsidRPr="00276123" w:rsidRDefault="00DB35DC" w:rsidP="00864152">
            <w:pPr>
              <w:rPr>
                <w:rFonts w:ascii="Arial" w:hAnsi="Arial" w:cs="Arial"/>
                <w:sz w:val="20"/>
                <w:szCs w:val="20"/>
              </w:rPr>
            </w:pPr>
          </w:p>
        </w:tc>
      </w:tr>
      <w:tr w:rsidR="004C52AB" w:rsidRPr="00276123" w:rsidTr="0058394E">
        <w:trPr>
          <w:trHeight w:hRule="exact" w:val="454"/>
        </w:trPr>
        <w:tc>
          <w:tcPr>
            <w:tcW w:w="5082" w:type="dxa"/>
            <w:gridSpan w:val="2"/>
          </w:tcPr>
          <w:p w:rsidR="000D7D51" w:rsidRDefault="004C52AB" w:rsidP="0058394E">
            <w:pPr>
              <w:pStyle w:val="Default"/>
              <w:rPr>
                <w:rFonts w:ascii="Arial" w:eastAsia="Times New Roman" w:hAnsi="Arial" w:cs="Arial"/>
                <w:color w:val="000000"/>
                <w:sz w:val="20"/>
                <w:szCs w:val="20"/>
              </w:rPr>
            </w:pPr>
            <w:r w:rsidRPr="00276123">
              <w:rPr>
                <w:rFonts w:ascii="Arial" w:hAnsi="Arial" w:cs="Arial"/>
                <w:sz w:val="20"/>
                <w:szCs w:val="20"/>
              </w:rPr>
              <w:lastRenderedPageBreak/>
              <w:t>Razem:</w:t>
            </w:r>
          </w:p>
        </w:tc>
        <w:tc>
          <w:tcPr>
            <w:tcW w:w="1295" w:type="dxa"/>
          </w:tcPr>
          <w:p w:rsidR="000D7D51" w:rsidRDefault="000D7D51" w:rsidP="0058394E">
            <w:pPr>
              <w:rPr>
                <w:rFonts w:ascii="Arial" w:eastAsia="Times New Roman" w:hAnsi="Arial" w:cs="Arial"/>
                <w:color w:val="000000"/>
                <w:sz w:val="20"/>
                <w:szCs w:val="20"/>
              </w:rPr>
            </w:pPr>
          </w:p>
        </w:tc>
        <w:tc>
          <w:tcPr>
            <w:tcW w:w="7628" w:type="dxa"/>
            <w:gridSpan w:val="3"/>
            <w:shd w:val="clear" w:color="auto" w:fill="F2F2F2" w:themeFill="background1" w:themeFillShade="F2"/>
          </w:tcPr>
          <w:p w:rsidR="004C52AB" w:rsidRPr="00276123" w:rsidRDefault="004C52AB" w:rsidP="00864152">
            <w:pPr>
              <w:rPr>
                <w:rFonts w:ascii="Arial" w:hAnsi="Arial" w:cs="Arial"/>
                <w:sz w:val="20"/>
                <w:szCs w:val="20"/>
              </w:rPr>
            </w:pPr>
          </w:p>
        </w:tc>
      </w:tr>
    </w:tbl>
    <w:p w:rsidR="00806BAB" w:rsidRPr="00276123" w:rsidRDefault="00806BAB" w:rsidP="001E44E1">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p>
    <w:p w:rsidR="00806BAB" w:rsidRPr="00276123" w:rsidRDefault="00806BAB" w:rsidP="001E44E1">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p>
    <w:p w:rsidR="00806BAB" w:rsidRPr="00276123" w:rsidRDefault="00806BAB" w:rsidP="001E44E1">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auto"/>
          <w:sz w:val="20"/>
          <w:szCs w:val="20"/>
        </w:rPr>
      </w:pPr>
      <w:r w:rsidRPr="00276123">
        <w:rPr>
          <w:rFonts w:ascii="Arial" w:hAnsi="Arial" w:cs="Arial"/>
          <w:b/>
          <w:color w:val="auto"/>
          <w:sz w:val="20"/>
          <w:szCs w:val="20"/>
        </w:rPr>
        <w:t>PROCEDURY OSIĄGANIA CELÓW KSZTAŁCENIA PRZEDMIOTU</w:t>
      </w:r>
    </w:p>
    <w:p w:rsidR="001E44E1" w:rsidRPr="00276123" w:rsidRDefault="001E44E1" w:rsidP="001E44E1">
      <w:pPr>
        <w:spacing w:line="360" w:lineRule="auto"/>
        <w:jc w:val="both"/>
        <w:rPr>
          <w:rFonts w:ascii="Arial" w:hAnsi="Arial" w:cs="Arial"/>
          <w:color w:val="auto"/>
          <w:sz w:val="20"/>
          <w:szCs w:val="20"/>
        </w:rPr>
      </w:pPr>
      <w:r w:rsidRPr="00276123">
        <w:rPr>
          <w:rFonts w:ascii="Arial" w:hAnsi="Arial" w:cs="Arial"/>
          <w:color w:val="auto"/>
          <w:sz w:val="20"/>
          <w:szCs w:val="20"/>
        </w:rPr>
        <w:t>Warunkiem osiągania założonych efektów kształcenia w zakresie przedmiotu jest opracowanie odpowiednich dla danego zawodu procedur</w:t>
      </w:r>
      <w:r w:rsidR="00ED7A01" w:rsidRPr="00276123">
        <w:rPr>
          <w:rFonts w:ascii="Arial" w:hAnsi="Arial" w:cs="Arial"/>
          <w:color w:val="auto"/>
          <w:sz w:val="20"/>
          <w:szCs w:val="20"/>
        </w:rPr>
        <w:t>,</w:t>
      </w:r>
      <w:r w:rsidRPr="00276123">
        <w:rPr>
          <w:rFonts w:ascii="Arial" w:hAnsi="Arial" w:cs="Arial"/>
          <w:color w:val="auto"/>
          <w:sz w:val="20"/>
          <w:szCs w:val="20"/>
        </w:rPr>
        <w:t xml:space="preserve"> a w tym:</w:t>
      </w:r>
    </w:p>
    <w:p w:rsidR="001E44E1" w:rsidRPr="00276123" w:rsidRDefault="001E44E1" w:rsidP="0058394E">
      <w:pPr>
        <w:pStyle w:val="Akapitzlist"/>
        <w:numPr>
          <w:ilvl w:val="0"/>
          <w:numId w:val="133"/>
        </w:numPr>
        <w:spacing w:line="360" w:lineRule="auto"/>
        <w:ind w:left="426"/>
        <w:jc w:val="both"/>
        <w:rPr>
          <w:rFonts w:ascii="Arial" w:hAnsi="Arial" w:cs="Arial"/>
          <w:color w:val="auto"/>
          <w:sz w:val="20"/>
          <w:szCs w:val="20"/>
        </w:rPr>
      </w:pPr>
      <w:r w:rsidRPr="00276123">
        <w:rPr>
          <w:rFonts w:ascii="Arial" w:hAnsi="Arial" w:cs="Arial"/>
          <w:color w:val="auto"/>
          <w:sz w:val="20"/>
          <w:szCs w:val="20"/>
        </w:rPr>
        <w:t>zaplanowanie lekcji (wskazanie celów szczegółowych jakie powinny zostać osiągnięte),</w:t>
      </w:r>
    </w:p>
    <w:p w:rsidR="001E44E1" w:rsidRPr="00276123" w:rsidRDefault="001E44E1" w:rsidP="0058394E">
      <w:pPr>
        <w:pStyle w:val="Akapitzlist"/>
        <w:numPr>
          <w:ilvl w:val="0"/>
          <w:numId w:val="133"/>
        </w:numPr>
        <w:spacing w:line="360" w:lineRule="auto"/>
        <w:ind w:left="426"/>
        <w:jc w:val="both"/>
        <w:rPr>
          <w:rFonts w:ascii="Arial" w:hAnsi="Arial" w:cs="Arial"/>
          <w:color w:val="auto"/>
          <w:sz w:val="20"/>
          <w:szCs w:val="20"/>
        </w:rPr>
      </w:pPr>
      <w:r w:rsidRPr="00276123">
        <w:rPr>
          <w:rFonts w:ascii="Arial" w:hAnsi="Arial" w:cs="Arial"/>
          <w:color w:val="auto"/>
          <w:sz w:val="20"/>
          <w:szCs w:val="20"/>
        </w:rPr>
        <w:t>wykorzystanie różnorodnych metod nauczania (szczególnie aktywizujących ucznia do pracy),</w:t>
      </w:r>
    </w:p>
    <w:p w:rsidR="001E44E1" w:rsidRPr="00276123" w:rsidRDefault="001E44E1" w:rsidP="0058394E">
      <w:pPr>
        <w:pStyle w:val="Akapitzlist"/>
        <w:numPr>
          <w:ilvl w:val="0"/>
          <w:numId w:val="133"/>
        </w:numPr>
        <w:spacing w:line="360" w:lineRule="auto"/>
        <w:ind w:left="426"/>
        <w:jc w:val="both"/>
        <w:rPr>
          <w:rFonts w:ascii="Arial" w:hAnsi="Arial" w:cs="Arial"/>
          <w:color w:val="auto"/>
          <w:sz w:val="20"/>
          <w:szCs w:val="20"/>
        </w:rPr>
      </w:pPr>
      <w:r w:rsidRPr="00276123">
        <w:rPr>
          <w:rFonts w:ascii="Arial" w:hAnsi="Arial" w:cs="Arial"/>
          <w:color w:val="auto"/>
          <w:sz w:val="20"/>
          <w:szCs w:val="20"/>
        </w:rPr>
        <w:t>dobór środków dydaktycznych do treści i celów nauczania,</w:t>
      </w:r>
    </w:p>
    <w:p w:rsidR="001E44E1" w:rsidRPr="00276123" w:rsidRDefault="001E44E1" w:rsidP="0058394E">
      <w:pPr>
        <w:pStyle w:val="Akapitzlist"/>
        <w:numPr>
          <w:ilvl w:val="0"/>
          <w:numId w:val="133"/>
        </w:numPr>
        <w:spacing w:line="360" w:lineRule="auto"/>
        <w:ind w:left="426"/>
        <w:jc w:val="both"/>
        <w:rPr>
          <w:rFonts w:ascii="Arial" w:hAnsi="Arial" w:cs="Arial"/>
          <w:color w:val="auto"/>
          <w:sz w:val="20"/>
          <w:szCs w:val="20"/>
        </w:rPr>
      </w:pPr>
      <w:r w:rsidRPr="00276123">
        <w:rPr>
          <w:rFonts w:ascii="Arial" w:hAnsi="Arial" w:cs="Arial"/>
          <w:color w:val="auto"/>
          <w:sz w:val="20"/>
          <w:szCs w:val="20"/>
        </w:rPr>
        <w:t xml:space="preserve">dobór formy pracy z uczniami – określenie </w:t>
      </w:r>
      <w:r w:rsidR="00476B9D">
        <w:rPr>
          <w:rFonts w:ascii="Arial" w:hAnsi="Arial" w:cs="Arial"/>
          <w:color w:val="auto"/>
          <w:sz w:val="20"/>
          <w:szCs w:val="20"/>
        </w:rPr>
        <w:t>liczby</w:t>
      </w:r>
      <w:r w:rsidRPr="00276123">
        <w:rPr>
          <w:rFonts w:ascii="Arial" w:hAnsi="Arial" w:cs="Arial"/>
          <w:color w:val="auto"/>
          <w:sz w:val="20"/>
          <w:szCs w:val="20"/>
        </w:rPr>
        <w:t xml:space="preserve"> osób w grupie, określenie indywidualizacji zajęć,</w:t>
      </w:r>
    </w:p>
    <w:p w:rsidR="001E44E1" w:rsidRPr="00276123" w:rsidRDefault="001E44E1" w:rsidP="0058394E">
      <w:pPr>
        <w:pStyle w:val="Akapitzlist"/>
        <w:numPr>
          <w:ilvl w:val="0"/>
          <w:numId w:val="133"/>
        </w:numPr>
        <w:spacing w:line="360" w:lineRule="auto"/>
        <w:ind w:left="426"/>
        <w:jc w:val="both"/>
        <w:rPr>
          <w:rFonts w:ascii="Arial" w:hAnsi="Arial" w:cs="Arial"/>
          <w:color w:val="auto"/>
          <w:sz w:val="20"/>
          <w:szCs w:val="20"/>
        </w:rPr>
      </w:pPr>
      <w:r w:rsidRPr="00276123">
        <w:rPr>
          <w:rFonts w:ascii="Arial" w:hAnsi="Arial" w:cs="Arial"/>
          <w:color w:val="auto"/>
          <w:sz w:val="20"/>
          <w:szCs w:val="20"/>
        </w:rPr>
        <w:t>systematyczne sprawdzanie wiedzy i umiejętności uczniów poprzez sprawdziany w formie testu wielokrotnego wyboru oraz testów praktycznych i innych form sprawdzania wiedzy i umiejętności w zależności od metody nauczania,</w:t>
      </w:r>
    </w:p>
    <w:p w:rsidR="001E44E1" w:rsidRPr="00276123" w:rsidRDefault="001E44E1" w:rsidP="0058394E">
      <w:pPr>
        <w:pStyle w:val="Akapitzlist"/>
        <w:numPr>
          <w:ilvl w:val="0"/>
          <w:numId w:val="133"/>
        </w:numPr>
        <w:spacing w:line="360" w:lineRule="auto"/>
        <w:ind w:left="426"/>
        <w:jc w:val="both"/>
        <w:rPr>
          <w:rFonts w:ascii="Arial" w:hAnsi="Arial" w:cs="Arial"/>
          <w:color w:val="auto"/>
          <w:sz w:val="20"/>
          <w:szCs w:val="20"/>
        </w:rPr>
      </w:pPr>
      <w:r w:rsidRPr="00276123">
        <w:rPr>
          <w:rFonts w:ascii="Arial" w:hAnsi="Arial" w:cs="Arial"/>
          <w:color w:val="auto"/>
          <w:sz w:val="20"/>
          <w:szCs w:val="20"/>
        </w:rPr>
        <w:t>stosowanie oceniania sumującego i kształtującego,</w:t>
      </w:r>
    </w:p>
    <w:p w:rsidR="001E44E1" w:rsidRPr="00276123" w:rsidRDefault="001E44E1" w:rsidP="0058394E">
      <w:pPr>
        <w:pStyle w:val="Akapitzlist"/>
        <w:numPr>
          <w:ilvl w:val="0"/>
          <w:numId w:val="133"/>
        </w:numPr>
        <w:spacing w:line="360" w:lineRule="auto"/>
        <w:ind w:left="426"/>
        <w:rPr>
          <w:rFonts w:ascii="Arial" w:hAnsi="Arial" w:cs="Arial"/>
          <w:color w:val="auto"/>
          <w:sz w:val="20"/>
          <w:szCs w:val="20"/>
        </w:rPr>
      </w:pPr>
      <w:r w:rsidRPr="00276123">
        <w:rPr>
          <w:rFonts w:ascii="Arial" w:hAnsi="Arial" w:cs="Arial"/>
          <w:color w:val="auto"/>
          <w:sz w:val="20"/>
          <w:szCs w:val="20"/>
        </w:rPr>
        <w:t>przeprowadzenie ewaluacji doboru treści nauczania do założonych celów, metod pracy, środków dydaktycznych, sposobu oceniania i informacji zwrotnej dla ucznia.</w:t>
      </w:r>
    </w:p>
    <w:p w:rsidR="001E44E1" w:rsidRPr="00276123" w:rsidRDefault="001E44E1" w:rsidP="001E44E1">
      <w:pPr>
        <w:spacing w:line="360" w:lineRule="auto"/>
        <w:rPr>
          <w:rFonts w:ascii="Arial" w:hAnsi="Arial" w:cs="Arial"/>
          <w:color w:val="auto"/>
          <w:sz w:val="20"/>
          <w:szCs w:val="20"/>
        </w:rPr>
      </w:pPr>
    </w:p>
    <w:p w:rsidR="001E44E1" w:rsidRPr="00276123" w:rsidRDefault="001E44E1" w:rsidP="001E44E1">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276123">
        <w:rPr>
          <w:rFonts w:ascii="Arial" w:hAnsi="Arial" w:cs="Arial"/>
          <w:color w:val="auto"/>
          <w:sz w:val="20"/>
          <w:szCs w:val="20"/>
        </w:rPr>
        <w:t xml:space="preserve">Nauczyciel realizujący przedmiot </w:t>
      </w:r>
      <w:r w:rsidR="00426559">
        <w:rPr>
          <w:rFonts w:ascii="Arial" w:hAnsi="Arial" w:cs="Arial"/>
          <w:i/>
          <w:color w:val="auto"/>
          <w:sz w:val="20"/>
          <w:szCs w:val="20"/>
        </w:rPr>
        <w:t>J</w:t>
      </w:r>
      <w:r w:rsidR="00A741FC" w:rsidRPr="00276123">
        <w:rPr>
          <w:rFonts w:ascii="Arial" w:hAnsi="Arial" w:cs="Arial"/>
          <w:i/>
          <w:color w:val="auto"/>
          <w:sz w:val="20"/>
          <w:szCs w:val="20"/>
        </w:rPr>
        <w:t>ęzyk angielski w poligrafii</w:t>
      </w:r>
      <w:r w:rsidRPr="00276123">
        <w:rPr>
          <w:rFonts w:ascii="Arial" w:hAnsi="Arial" w:cs="Arial"/>
          <w:color w:val="auto"/>
          <w:sz w:val="20"/>
          <w:szCs w:val="20"/>
        </w:rPr>
        <w:t xml:space="preserve"> powinien współpracować z kadrą uczącą języka ogólnego, gdyż tylko dobra znajomość podstaw językowych może przybliżyć ucznia do poznania języka specjalistycznego i posługiwania się nim podczas realizacji przyszłych zadań zawodowych. </w:t>
      </w:r>
      <w:r w:rsidR="00426559">
        <w:rPr>
          <w:rFonts w:ascii="Arial" w:hAnsi="Arial" w:cs="Arial"/>
          <w:color w:val="auto"/>
          <w:sz w:val="20"/>
          <w:szCs w:val="20"/>
        </w:rPr>
        <w:t>Jednocześnie trzeba z</w:t>
      </w:r>
      <w:r w:rsidRPr="00276123">
        <w:rPr>
          <w:rFonts w:ascii="Arial" w:hAnsi="Arial" w:cs="Arial"/>
          <w:color w:val="auto"/>
          <w:sz w:val="20"/>
          <w:szCs w:val="20"/>
        </w:rPr>
        <w:t>dawać sobie</w:t>
      </w:r>
      <w:r w:rsidR="0040786D">
        <w:rPr>
          <w:rFonts w:ascii="Arial" w:hAnsi="Arial" w:cs="Arial"/>
          <w:color w:val="auto"/>
          <w:sz w:val="20"/>
          <w:szCs w:val="20"/>
        </w:rPr>
        <w:t xml:space="preserve"> </w:t>
      </w:r>
      <w:r w:rsidRPr="00276123">
        <w:rPr>
          <w:rFonts w:ascii="Arial" w:hAnsi="Arial" w:cs="Arial"/>
          <w:color w:val="auto"/>
          <w:sz w:val="20"/>
          <w:szCs w:val="20"/>
        </w:rPr>
        <w:t xml:space="preserve">sprawę, że kurs języka angielskiego </w:t>
      </w:r>
      <w:r w:rsidR="008020EE" w:rsidRPr="00276123">
        <w:rPr>
          <w:rFonts w:ascii="Arial" w:hAnsi="Arial" w:cs="Arial"/>
          <w:color w:val="auto"/>
          <w:sz w:val="20"/>
          <w:szCs w:val="20"/>
        </w:rPr>
        <w:t xml:space="preserve">zawodowego </w:t>
      </w:r>
      <w:r w:rsidRPr="00276123">
        <w:rPr>
          <w:rFonts w:ascii="Arial" w:hAnsi="Arial" w:cs="Arial"/>
          <w:color w:val="auto"/>
          <w:sz w:val="20"/>
          <w:szCs w:val="20"/>
        </w:rPr>
        <w:t xml:space="preserve">w szkole ponadgimnazjalnej, z racji relatywnie małej liczby godzin, nie pozwoli uczniowi nabyć niezbędnej kompetencji językowej, a jedynie pozwoli na poznanie podstaw specjalistycznej komunikacji i słownictwa. Dalsza </w:t>
      </w:r>
      <w:proofErr w:type="spellStart"/>
      <w:r w:rsidRPr="00276123">
        <w:rPr>
          <w:rFonts w:ascii="Arial" w:hAnsi="Arial" w:cs="Arial"/>
          <w:color w:val="auto"/>
          <w:sz w:val="20"/>
          <w:szCs w:val="20"/>
        </w:rPr>
        <w:t>samoedukacja</w:t>
      </w:r>
      <w:proofErr w:type="spellEnd"/>
      <w:r w:rsidRPr="00276123">
        <w:rPr>
          <w:rFonts w:ascii="Arial" w:hAnsi="Arial" w:cs="Arial"/>
          <w:color w:val="auto"/>
          <w:sz w:val="20"/>
          <w:szCs w:val="20"/>
        </w:rPr>
        <w:t xml:space="preserve"> i zachęcenie uczni</w:t>
      </w:r>
      <w:r w:rsidR="008020EE" w:rsidRPr="00276123">
        <w:rPr>
          <w:rFonts w:ascii="Arial" w:hAnsi="Arial" w:cs="Arial"/>
          <w:color w:val="auto"/>
          <w:sz w:val="20"/>
          <w:szCs w:val="20"/>
        </w:rPr>
        <w:t xml:space="preserve">a do pogłębiania swojej wiedzy </w:t>
      </w:r>
      <w:r w:rsidRPr="00276123">
        <w:rPr>
          <w:rFonts w:ascii="Arial" w:hAnsi="Arial" w:cs="Arial"/>
          <w:color w:val="auto"/>
          <w:sz w:val="20"/>
          <w:szCs w:val="20"/>
        </w:rPr>
        <w:t>w tym zakresie będzie zatem jednym z kluczowych celów na tym etapie nauki.</w:t>
      </w:r>
    </w:p>
    <w:p w:rsidR="001E44E1" w:rsidRPr="00276123" w:rsidRDefault="001E44E1" w:rsidP="001E44E1">
      <w:pPr>
        <w:spacing w:line="360" w:lineRule="auto"/>
        <w:rPr>
          <w:rFonts w:ascii="Arial" w:hAnsi="Arial" w:cs="Arial"/>
          <w:color w:val="auto"/>
          <w:sz w:val="20"/>
          <w:szCs w:val="20"/>
        </w:rPr>
      </w:pPr>
    </w:p>
    <w:p w:rsidR="001E44E1" w:rsidRPr="00276123" w:rsidRDefault="001E44E1" w:rsidP="001E44E1">
      <w:pPr>
        <w:spacing w:line="360" w:lineRule="auto"/>
        <w:rPr>
          <w:rFonts w:ascii="Arial" w:hAnsi="Arial" w:cs="Arial"/>
          <w:b/>
          <w:color w:val="auto"/>
          <w:sz w:val="20"/>
          <w:szCs w:val="20"/>
        </w:rPr>
      </w:pPr>
      <w:r w:rsidRPr="00276123">
        <w:rPr>
          <w:rFonts w:ascii="Arial" w:hAnsi="Arial" w:cs="Arial"/>
          <w:b/>
          <w:color w:val="auto"/>
          <w:sz w:val="20"/>
          <w:szCs w:val="20"/>
        </w:rPr>
        <w:lastRenderedPageBreak/>
        <w:t>Metody nauczania</w:t>
      </w:r>
    </w:p>
    <w:p w:rsidR="001E44E1" w:rsidRPr="00276123" w:rsidRDefault="001E44E1" w:rsidP="001E44E1">
      <w:pPr>
        <w:spacing w:line="360" w:lineRule="auto"/>
        <w:jc w:val="both"/>
        <w:rPr>
          <w:rFonts w:ascii="Arial" w:hAnsi="Arial" w:cs="Arial"/>
          <w:color w:val="auto"/>
          <w:sz w:val="20"/>
          <w:szCs w:val="20"/>
        </w:rPr>
      </w:pPr>
      <w:r w:rsidRPr="00276123">
        <w:rPr>
          <w:rFonts w:ascii="Arial" w:hAnsi="Arial" w:cs="Arial"/>
          <w:color w:val="auto"/>
          <w:sz w:val="20"/>
          <w:szCs w:val="20"/>
        </w:rPr>
        <w:t xml:space="preserve">Dla przedmiotu </w:t>
      </w:r>
      <w:r w:rsidR="00A741FC" w:rsidRPr="00276123">
        <w:rPr>
          <w:rFonts w:ascii="Arial" w:hAnsi="Arial" w:cs="Arial"/>
          <w:i/>
          <w:color w:val="auto"/>
          <w:sz w:val="20"/>
          <w:szCs w:val="20"/>
        </w:rPr>
        <w:t>Język angielski w poligrafii</w:t>
      </w:r>
      <w:r w:rsidRPr="00276123">
        <w:rPr>
          <w:rFonts w:ascii="Arial" w:hAnsi="Arial" w:cs="Arial"/>
          <w:color w:val="auto"/>
          <w:sz w:val="20"/>
          <w:szCs w:val="20"/>
        </w:rPr>
        <w:t>, który jest przedmiotem o charakterze teoretycznym</w:t>
      </w:r>
      <w:r w:rsidR="00426559">
        <w:rPr>
          <w:rFonts w:ascii="Arial" w:hAnsi="Arial" w:cs="Arial"/>
          <w:color w:val="auto"/>
          <w:sz w:val="20"/>
          <w:szCs w:val="20"/>
        </w:rPr>
        <w:t>,</w:t>
      </w:r>
      <w:r w:rsidRPr="00276123">
        <w:rPr>
          <w:rFonts w:ascii="Arial" w:hAnsi="Arial" w:cs="Arial"/>
          <w:color w:val="auto"/>
          <w:sz w:val="20"/>
          <w:szCs w:val="20"/>
        </w:rPr>
        <w:t xml:space="preserve"> zaleca się stosowanie metod nauczania podających, eksponujących i problemowych takich jak:</w:t>
      </w:r>
    </w:p>
    <w:p w:rsidR="001E44E1" w:rsidRPr="00276123" w:rsidRDefault="001E44E1" w:rsidP="0058394E">
      <w:pPr>
        <w:pStyle w:val="Akapitzlist"/>
        <w:numPr>
          <w:ilvl w:val="1"/>
          <w:numId w:val="134"/>
        </w:numPr>
        <w:spacing w:line="360" w:lineRule="auto"/>
        <w:ind w:left="426"/>
        <w:rPr>
          <w:rFonts w:ascii="Arial" w:hAnsi="Arial" w:cs="Arial"/>
          <w:color w:val="auto"/>
          <w:sz w:val="20"/>
          <w:szCs w:val="20"/>
        </w:rPr>
      </w:pPr>
      <w:r w:rsidRPr="00276123">
        <w:rPr>
          <w:rFonts w:ascii="Arial" w:hAnsi="Arial" w:cs="Arial"/>
          <w:color w:val="auto"/>
          <w:sz w:val="20"/>
          <w:szCs w:val="20"/>
        </w:rPr>
        <w:t>wykład informacyjny,</w:t>
      </w:r>
    </w:p>
    <w:p w:rsidR="001E44E1" w:rsidRPr="00276123" w:rsidRDefault="001E44E1" w:rsidP="0058394E">
      <w:pPr>
        <w:pStyle w:val="Akapitzlist"/>
        <w:numPr>
          <w:ilvl w:val="1"/>
          <w:numId w:val="134"/>
        </w:numPr>
        <w:spacing w:line="360" w:lineRule="auto"/>
        <w:ind w:left="426"/>
        <w:rPr>
          <w:rFonts w:ascii="Arial" w:hAnsi="Arial" w:cs="Arial"/>
          <w:color w:val="auto"/>
          <w:sz w:val="20"/>
          <w:szCs w:val="20"/>
        </w:rPr>
      </w:pPr>
      <w:r w:rsidRPr="00276123">
        <w:rPr>
          <w:rFonts w:ascii="Arial" w:hAnsi="Arial" w:cs="Arial"/>
          <w:color w:val="auto"/>
          <w:sz w:val="20"/>
          <w:szCs w:val="20"/>
        </w:rPr>
        <w:t>pokaz z objaśnieniem,</w:t>
      </w:r>
    </w:p>
    <w:p w:rsidR="001E44E1" w:rsidRPr="00276123" w:rsidRDefault="001E44E1" w:rsidP="0058394E">
      <w:pPr>
        <w:pStyle w:val="Akapitzlist"/>
        <w:numPr>
          <w:ilvl w:val="1"/>
          <w:numId w:val="134"/>
        </w:numPr>
        <w:spacing w:line="360" w:lineRule="auto"/>
        <w:ind w:left="426"/>
        <w:rPr>
          <w:rFonts w:ascii="Arial" w:hAnsi="Arial" w:cs="Arial"/>
          <w:color w:val="auto"/>
          <w:sz w:val="20"/>
          <w:szCs w:val="20"/>
        </w:rPr>
      </w:pPr>
      <w:r w:rsidRPr="00276123">
        <w:rPr>
          <w:rFonts w:ascii="Arial" w:hAnsi="Arial" w:cs="Arial"/>
          <w:color w:val="auto"/>
          <w:sz w:val="20"/>
          <w:szCs w:val="20"/>
        </w:rPr>
        <w:t>wykład problemowy,</w:t>
      </w:r>
    </w:p>
    <w:p w:rsidR="001E44E1" w:rsidRPr="00276123" w:rsidRDefault="001E44E1" w:rsidP="0058394E">
      <w:pPr>
        <w:pStyle w:val="Akapitzlist"/>
        <w:numPr>
          <w:ilvl w:val="1"/>
          <w:numId w:val="134"/>
        </w:numPr>
        <w:spacing w:line="360" w:lineRule="auto"/>
        <w:ind w:left="426"/>
        <w:rPr>
          <w:rFonts w:ascii="Arial" w:hAnsi="Arial" w:cs="Arial"/>
          <w:color w:val="auto"/>
          <w:sz w:val="20"/>
          <w:szCs w:val="20"/>
        </w:rPr>
      </w:pPr>
      <w:r w:rsidRPr="00276123">
        <w:rPr>
          <w:rFonts w:ascii="Arial" w:hAnsi="Arial" w:cs="Arial"/>
          <w:color w:val="auto"/>
          <w:sz w:val="20"/>
          <w:szCs w:val="20"/>
        </w:rPr>
        <w:t>metoda przypadku,</w:t>
      </w:r>
    </w:p>
    <w:p w:rsidR="001E44E1" w:rsidRPr="00276123" w:rsidRDefault="001E44E1" w:rsidP="0058394E">
      <w:pPr>
        <w:pStyle w:val="Akapitzlist"/>
        <w:numPr>
          <w:ilvl w:val="1"/>
          <w:numId w:val="134"/>
        </w:numPr>
        <w:spacing w:line="360" w:lineRule="auto"/>
        <w:ind w:left="426"/>
        <w:rPr>
          <w:rFonts w:ascii="Arial" w:hAnsi="Arial" w:cs="Arial"/>
          <w:color w:val="auto"/>
          <w:sz w:val="20"/>
          <w:szCs w:val="20"/>
        </w:rPr>
      </w:pPr>
      <w:r w:rsidRPr="00276123">
        <w:rPr>
          <w:rFonts w:ascii="Arial" w:hAnsi="Arial" w:cs="Arial"/>
          <w:color w:val="auto"/>
          <w:sz w:val="20"/>
          <w:szCs w:val="20"/>
        </w:rPr>
        <w:t>dyskusja dydaktyczna,</w:t>
      </w:r>
    </w:p>
    <w:p w:rsidR="008020EE" w:rsidRPr="00276123" w:rsidRDefault="008020EE" w:rsidP="008020EE">
      <w:pPr>
        <w:spacing w:line="360" w:lineRule="auto"/>
        <w:ind w:left="340"/>
        <w:rPr>
          <w:rFonts w:ascii="Arial" w:hAnsi="Arial" w:cs="Arial"/>
          <w:color w:val="auto"/>
          <w:sz w:val="20"/>
          <w:szCs w:val="20"/>
        </w:rPr>
      </w:pPr>
    </w:p>
    <w:p w:rsidR="001E44E1" w:rsidRPr="00276123" w:rsidRDefault="001E44E1" w:rsidP="001E44E1">
      <w:pPr>
        <w:spacing w:line="360" w:lineRule="auto"/>
        <w:jc w:val="both"/>
        <w:rPr>
          <w:rFonts w:ascii="Arial" w:hAnsi="Arial" w:cs="Arial"/>
          <w:b/>
          <w:color w:val="auto"/>
          <w:sz w:val="20"/>
          <w:szCs w:val="20"/>
        </w:rPr>
      </w:pPr>
      <w:r w:rsidRPr="00276123">
        <w:rPr>
          <w:rFonts w:ascii="Arial" w:hAnsi="Arial" w:cs="Arial"/>
          <w:b/>
          <w:color w:val="auto"/>
          <w:sz w:val="20"/>
          <w:szCs w:val="20"/>
        </w:rPr>
        <w:t>Środki dydaktyczne:</w:t>
      </w:r>
    </w:p>
    <w:p w:rsidR="000D7D51" w:rsidRDefault="001E44E1" w:rsidP="0058394E">
      <w:pPr>
        <w:tabs>
          <w:tab w:val="left" w:pos="6096"/>
        </w:tabs>
        <w:spacing w:line="360" w:lineRule="auto"/>
        <w:jc w:val="both"/>
        <w:rPr>
          <w:rFonts w:ascii="Arial" w:hAnsi="Arial" w:cs="Arial"/>
          <w:color w:val="auto"/>
          <w:sz w:val="20"/>
          <w:szCs w:val="20"/>
        </w:rPr>
      </w:pPr>
      <w:r w:rsidRPr="00276123">
        <w:rPr>
          <w:rFonts w:ascii="Arial" w:hAnsi="Arial" w:cs="Arial"/>
          <w:color w:val="auto"/>
          <w:sz w:val="20"/>
          <w:szCs w:val="20"/>
        </w:rPr>
        <w:t xml:space="preserve">Pracownia technologii drukowania: komputery z dostępem do </w:t>
      </w:r>
      <w:proofErr w:type="spellStart"/>
      <w:r w:rsidR="00FC410D" w:rsidRPr="00276123">
        <w:rPr>
          <w:rFonts w:ascii="Arial" w:hAnsi="Arial" w:cs="Arial"/>
          <w:color w:val="auto"/>
          <w:sz w:val="20"/>
          <w:szCs w:val="20"/>
        </w:rPr>
        <w:t>i</w:t>
      </w:r>
      <w:r w:rsidRPr="00276123">
        <w:rPr>
          <w:rFonts w:ascii="Arial" w:hAnsi="Arial" w:cs="Arial"/>
          <w:color w:val="auto"/>
          <w:sz w:val="20"/>
          <w:szCs w:val="20"/>
        </w:rPr>
        <w:t>nternetu</w:t>
      </w:r>
      <w:proofErr w:type="spellEnd"/>
      <w:r w:rsidRPr="00276123">
        <w:rPr>
          <w:rFonts w:ascii="Arial" w:hAnsi="Arial" w:cs="Arial"/>
          <w:color w:val="auto"/>
          <w:sz w:val="20"/>
          <w:szCs w:val="20"/>
        </w:rPr>
        <w:t xml:space="preserve"> dla nauczyciela i uczniów, projektor multimedialny; plansze i prezentacje do ilustrowania procesów poligraficznych, wykonywania form drukowych, ilustrowania procesów drukowania offsetowego, </w:t>
      </w:r>
      <w:r w:rsidR="00B94FFA">
        <w:rPr>
          <w:rFonts w:ascii="Arial" w:hAnsi="Arial" w:cs="Arial"/>
          <w:color w:val="auto"/>
          <w:sz w:val="20"/>
          <w:szCs w:val="20"/>
        </w:rPr>
        <w:t>pokazuj</w:t>
      </w:r>
      <w:r w:rsidRPr="00276123">
        <w:rPr>
          <w:rFonts w:ascii="Arial" w:hAnsi="Arial" w:cs="Arial"/>
          <w:color w:val="auto"/>
          <w:sz w:val="20"/>
          <w:szCs w:val="20"/>
        </w:rPr>
        <w:t>ące zasady działania drukujących maszyn offsetowych, wzorniki i katalogi podłoży, farb i lakierów offsetowych, materiałów pomocniczych, przykłady odbitek drukarskich z różnych technik drukarskich.</w:t>
      </w:r>
    </w:p>
    <w:p w:rsidR="001E44E1" w:rsidRPr="00276123" w:rsidRDefault="001E44E1" w:rsidP="001E44E1">
      <w:pPr>
        <w:spacing w:line="360" w:lineRule="auto"/>
        <w:rPr>
          <w:rFonts w:ascii="Arial" w:hAnsi="Arial" w:cs="Arial"/>
          <w:color w:val="auto"/>
          <w:sz w:val="20"/>
          <w:szCs w:val="20"/>
        </w:rPr>
      </w:pPr>
    </w:p>
    <w:p w:rsidR="001E44E1" w:rsidRPr="00276123" w:rsidRDefault="001E44E1" w:rsidP="001E44E1">
      <w:pPr>
        <w:spacing w:line="360" w:lineRule="auto"/>
        <w:jc w:val="both"/>
        <w:rPr>
          <w:rFonts w:ascii="Arial" w:hAnsi="Arial" w:cs="Arial"/>
          <w:b/>
          <w:color w:val="auto"/>
          <w:sz w:val="20"/>
          <w:szCs w:val="20"/>
        </w:rPr>
      </w:pPr>
      <w:r w:rsidRPr="00276123">
        <w:rPr>
          <w:rFonts w:ascii="Arial" w:hAnsi="Arial" w:cs="Arial"/>
          <w:b/>
          <w:color w:val="auto"/>
          <w:sz w:val="20"/>
          <w:szCs w:val="20"/>
        </w:rPr>
        <w:t>Formy organizacyjne:</w:t>
      </w:r>
    </w:p>
    <w:p w:rsidR="001E44E1" w:rsidRPr="00276123" w:rsidRDefault="001E44E1" w:rsidP="001E44E1">
      <w:pPr>
        <w:spacing w:line="360" w:lineRule="auto"/>
        <w:jc w:val="both"/>
        <w:rPr>
          <w:rFonts w:ascii="Arial" w:hAnsi="Arial" w:cs="Arial"/>
          <w:color w:val="auto"/>
          <w:sz w:val="20"/>
          <w:szCs w:val="20"/>
        </w:rPr>
      </w:pPr>
      <w:r w:rsidRPr="00276123">
        <w:rPr>
          <w:rFonts w:ascii="Arial" w:hAnsi="Arial" w:cs="Arial"/>
          <w:color w:val="auto"/>
          <w:sz w:val="20"/>
          <w:szCs w:val="20"/>
        </w:rPr>
        <w:t xml:space="preserve">Zajęcia powinny być prowadzone z wykorzystaniem różnych form organizacyjnych: indywidualnie i zespołowo. W przypadku przedmiotu </w:t>
      </w:r>
      <w:r w:rsidR="00A741FC" w:rsidRPr="00276123">
        <w:rPr>
          <w:rFonts w:ascii="Arial" w:hAnsi="Arial" w:cs="Arial"/>
          <w:i/>
          <w:color w:val="auto"/>
          <w:sz w:val="20"/>
          <w:szCs w:val="20"/>
        </w:rPr>
        <w:t>Język angielski w poligrafii</w:t>
      </w:r>
      <w:r w:rsidR="008020EE" w:rsidRPr="00276123">
        <w:rPr>
          <w:rFonts w:ascii="Arial" w:hAnsi="Arial" w:cs="Arial"/>
          <w:i/>
          <w:color w:val="auto"/>
          <w:sz w:val="20"/>
          <w:szCs w:val="20"/>
        </w:rPr>
        <w:t xml:space="preserve"> </w:t>
      </w:r>
      <w:r w:rsidR="00B94FFA">
        <w:rPr>
          <w:rFonts w:ascii="Arial" w:hAnsi="Arial" w:cs="Arial"/>
          <w:color w:val="auto"/>
          <w:sz w:val="20"/>
          <w:szCs w:val="20"/>
        </w:rPr>
        <w:t>liczba</w:t>
      </w:r>
      <w:r w:rsidRPr="00276123">
        <w:rPr>
          <w:rFonts w:ascii="Arial" w:hAnsi="Arial" w:cs="Arial"/>
          <w:color w:val="auto"/>
          <w:sz w:val="20"/>
          <w:szCs w:val="20"/>
        </w:rPr>
        <w:t xml:space="preserve"> kształconych w grupie</w:t>
      </w:r>
      <w:r w:rsidR="00B94FFA">
        <w:rPr>
          <w:rFonts w:ascii="Arial" w:hAnsi="Arial" w:cs="Arial"/>
          <w:color w:val="auto"/>
          <w:sz w:val="20"/>
          <w:szCs w:val="20"/>
        </w:rPr>
        <w:t xml:space="preserve"> uczniów</w:t>
      </w:r>
      <w:r w:rsidRPr="00276123">
        <w:rPr>
          <w:rFonts w:ascii="Arial" w:hAnsi="Arial" w:cs="Arial"/>
          <w:color w:val="auto"/>
          <w:sz w:val="20"/>
          <w:szCs w:val="20"/>
        </w:rPr>
        <w:t xml:space="preserve"> powinna wynosić 2–5 osób. Istotną kwestią w kształceniu zawodowym jest indywidualizacja pracy w kierunku potrzeb i możliwości ucznia w zakresie metod, środków oraz form kształcenia.</w:t>
      </w:r>
    </w:p>
    <w:p w:rsidR="001E44E1" w:rsidRDefault="001E44E1" w:rsidP="001E44E1">
      <w:pPr>
        <w:spacing w:line="360" w:lineRule="auto"/>
        <w:jc w:val="both"/>
        <w:rPr>
          <w:rFonts w:ascii="Arial" w:hAnsi="Arial" w:cs="Arial"/>
          <w:b/>
          <w:color w:val="auto"/>
          <w:sz w:val="20"/>
          <w:szCs w:val="20"/>
        </w:rPr>
      </w:pPr>
    </w:p>
    <w:p w:rsidR="007D00E9" w:rsidRPr="00276123" w:rsidRDefault="007D00E9" w:rsidP="001E44E1">
      <w:pPr>
        <w:spacing w:line="360" w:lineRule="auto"/>
        <w:jc w:val="both"/>
        <w:rPr>
          <w:rFonts w:ascii="Arial" w:hAnsi="Arial" w:cs="Arial"/>
          <w:b/>
          <w:color w:val="auto"/>
          <w:sz w:val="20"/>
          <w:szCs w:val="20"/>
        </w:rPr>
      </w:pPr>
    </w:p>
    <w:p w:rsidR="001E44E1" w:rsidRPr="0058394E" w:rsidRDefault="00CB3B79" w:rsidP="001E44E1">
      <w:p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b/>
          <w:color w:val="auto"/>
          <w:sz w:val="20"/>
          <w:szCs w:val="20"/>
        </w:rPr>
      </w:pPr>
      <w:r w:rsidRPr="0058394E">
        <w:rPr>
          <w:rFonts w:ascii="Arial" w:hAnsi="Arial" w:cs="Arial"/>
          <w:b/>
          <w:color w:val="auto"/>
          <w:sz w:val="20"/>
          <w:szCs w:val="20"/>
        </w:rPr>
        <w:t>PROPONOWANE METODY SPRAWDZANIA OSIĄGNIĘĆ EDUKACYJNYCH UCZNIA/SŁUCHACZA</w:t>
      </w:r>
    </w:p>
    <w:p w:rsidR="001E44E1" w:rsidRPr="00276123" w:rsidRDefault="001E44E1" w:rsidP="0058394E">
      <w:pPr>
        <w:pStyle w:val="Akapitzlist"/>
        <w:numPr>
          <w:ilvl w:val="0"/>
          <w:numId w:val="135"/>
        </w:numPr>
        <w:spacing w:line="360" w:lineRule="auto"/>
        <w:ind w:left="426"/>
        <w:rPr>
          <w:rFonts w:ascii="Arial" w:hAnsi="Arial" w:cs="Arial"/>
          <w:color w:val="auto"/>
          <w:sz w:val="20"/>
          <w:szCs w:val="20"/>
        </w:rPr>
      </w:pPr>
      <w:r w:rsidRPr="00276123">
        <w:rPr>
          <w:rFonts w:ascii="Arial" w:hAnsi="Arial" w:cs="Arial"/>
          <w:color w:val="auto"/>
          <w:sz w:val="20"/>
          <w:szCs w:val="20"/>
        </w:rPr>
        <w:t>sprawdziany z pytaniami otwartymi (np. krótkiej odpowiedzi, z luką, rozszerzonej odpowiedzi),</w:t>
      </w:r>
    </w:p>
    <w:p w:rsidR="001E44E1" w:rsidRPr="00276123" w:rsidRDefault="001E44E1" w:rsidP="0058394E">
      <w:pPr>
        <w:pStyle w:val="Akapitzlist"/>
        <w:numPr>
          <w:ilvl w:val="0"/>
          <w:numId w:val="135"/>
        </w:numPr>
        <w:spacing w:line="360" w:lineRule="auto"/>
        <w:ind w:left="426"/>
        <w:rPr>
          <w:rFonts w:ascii="Arial" w:hAnsi="Arial" w:cs="Arial"/>
          <w:color w:val="auto"/>
          <w:sz w:val="20"/>
          <w:szCs w:val="20"/>
        </w:rPr>
      </w:pPr>
      <w:r w:rsidRPr="00276123">
        <w:rPr>
          <w:rFonts w:ascii="Arial" w:hAnsi="Arial" w:cs="Arial"/>
          <w:color w:val="auto"/>
          <w:sz w:val="20"/>
          <w:szCs w:val="20"/>
        </w:rPr>
        <w:t>testy z pytaniami zamkniętymi (np. prawda</w:t>
      </w:r>
      <w:r w:rsidR="00B94FFA">
        <w:rPr>
          <w:rFonts w:ascii="Arial" w:hAnsi="Arial" w:cs="Arial"/>
          <w:color w:val="auto"/>
          <w:sz w:val="20"/>
          <w:szCs w:val="20"/>
        </w:rPr>
        <w:t>/</w:t>
      </w:r>
      <w:r w:rsidRPr="00276123">
        <w:rPr>
          <w:rFonts w:ascii="Arial" w:hAnsi="Arial" w:cs="Arial"/>
          <w:color w:val="auto"/>
          <w:sz w:val="20"/>
          <w:szCs w:val="20"/>
        </w:rPr>
        <w:t>fałsz, wielokrotnego</w:t>
      </w:r>
      <w:r w:rsidR="00B94FFA">
        <w:rPr>
          <w:rFonts w:ascii="Arial" w:hAnsi="Arial" w:cs="Arial"/>
          <w:color w:val="auto"/>
          <w:sz w:val="20"/>
          <w:szCs w:val="20"/>
        </w:rPr>
        <w:t xml:space="preserve"> wyboru</w:t>
      </w:r>
      <w:r w:rsidRPr="00276123">
        <w:rPr>
          <w:rFonts w:ascii="Arial" w:hAnsi="Arial" w:cs="Arial"/>
          <w:color w:val="auto"/>
          <w:sz w:val="20"/>
          <w:szCs w:val="20"/>
        </w:rPr>
        <w:t>, z luką),</w:t>
      </w:r>
    </w:p>
    <w:p w:rsidR="001E44E1" w:rsidRPr="00276123" w:rsidRDefault="001E44E1" w:rsidP="0058394E">
      <w:pPr>
        <w:pStyle w:val="Akapitzlist"/>
        <w:numPr>
          <w:ilvl w:val="0"/>
          <w:numId w:val="135"/>
        </w:numPr>
        <w:spacing w:line="360" w:lineRule="auto"/>
        <w:ind w:left="426"/>
        <w:rPr>
          <w:rFonts w:ascii="Arial" w:hAnsi="Arial" w:cs="Arial"/>
          <w:color w:val="auto"/>
          <w:sz w:val="20"/>
          <w:szCs w:val="20"/>
        </w:rPr>
      </w:pPr>
      <w:r w:rsidRPr="00276123">
        <w:rPr>
          <w:rFonts w:ascii="Arial" w:hAnsi="Arial" w:cs="Arial"/>
          <w:color w:val="auto"/>
          <w:sz w:val="20"/>
          <w:szCs w:val="20"/>
        </w:rPr>
        <w:t>testy mieszane,</w:t>
      </w:r>
    </w:p>
    <w:p w:rsidR="001E44E1" w:rsidRPr="00276123" w:rsidRDefault="001E44E1" w:rsidP="0058394E">
      <w:pPr>
        <w:pStyle w:val="Akapitzlist"/>
        <w:numPr>
          <w:ilvl w:val="0"/>
          <w:numId w:val="135"/>
        </w:numPr>
        <w:spacing w:line="360" w:lineRule="auto"/>
        <w:ind w:left="426"/>
        <w:rPr>
          <w:rFonts w:ascii="Arial" w:hAnsi="Arial" w:cs="Arial"/>
          <w:color w:val="auto"/>
          <w:sz w:val="20"/>
          <w:szCs w:val="20"/>
        </w:rPr>
      </w:pPr>
      <w:r w:rsidRPr="00276123">
        <w:rPr>
          <w:rFonts w:ascii="Arial" w:hAnsi="Arial" w:cs="Arial"/>
          <w:color w:val="auto"/>
          <w:sz w:val="20"/>
          <w:szCs w:val="20"/>
        </w:rPr>
        <w:t>system</w:t>
      </w:r>
      <w:r w:rsidR="00B94FFA">
        <w:rPr>
          <w:rFonts w:ascii="Arial" w:hAnsi="Arial" w:cs="Arial"/>
          <w:color w:val="auto"/>
          <w:sz w:val="20"/>
          <w:szCs w:val="20"/>
        </w:rPr>
        <w:t>y</w:t>
      </w:r>
      <w:r w:rsidRPr="00276123">
        <w:rPr>
          <w:rFonts w:ascii="Arial" w:hAnsi="Arial" w:cs="Arial"/>
          <w:color w:val="auto"/>
          <w:sz w:val="20"/>
          <w:szCs w:val="20"/>
        </w:rPr>
        <w:t xml:space="preserve"> e-learning umożliwiające analizę osiągnieć ucznia,</w:t>
      </w:r>
    </w:p>
    <w:p w:rsidR="001E44E1" w:rsidRPr="00276123" w:rsidRDefault="001E44E1" w:rsidP="0058394E">
      <w:pPr>
        <w:pStyle w:val="Akapitzlist"/>
        <w:numPr>
          <w:ilvl w:val="0"/>
          <w:numId w:val="135"/>
        </w:numPr>
        <w:spacing w:line="360" w:lineRule="auto"/>
        <w:ind w:left="426"/>
        <w:rPr>
          <w:rFonts w:ascii="Arial" w:hAnsi="Arial" w:cs="Arial"/>
          <w:color w:val="auto"/>
          <w:sz w:val="20"/>
          <w:szCs w:val="20"/>
        </w:rPr>
      </w:pPr>
      <w:r w:rsidRPr="00276123">
        <w:rPr>
          <w:rFonts w:ascii="Arial" w:hAnsi="Arial" w:cs="Arial"/>
          <w:color w:val="auto"/>
          <w:sz w:val="20"/>
          <w:szCs w:val="20"/>
        </w:rPr>
        <w:lastRenderedPageBreak/>
        <w:t>prace indywidulane i zespołowe w formie referatów i opracowań wybranego zagadnienia,</w:t>
      </w:r>
    </w:p>
    <w:p w:rsidR="001E44E1" w:rsidRPr="00276123" w:rsidRDefault="001E44E1" w:rsidP="0058394E">
      <w:pPr>
        <w:pStyle w:val="Akapitzlist"/>
        <w:numPr>
          <w:ilvl w:val="0"/>
          <w:numId w:val="135"/>
        </w:numPr>
        <w:spacing w:line="360" w:lineRule="auto"/>
        <w:ind w:left="426"/>
        <w:rPr>
          <w:rFonts w:ascii="Arial" w:hAnsi="Arial" w:cs="Arial"/>
          <w:color w:val="auto"/>
          <w:sz w:val="20"/>
          <w:szCs w:val="20"/>
        </w:rPr>
      </w:pPr>
      <w:r w:rsidRPr="00276123">
        <w:rPr>
          <w:rFonts w:ascii="Arial" w:hAnsi="Arial" w:cs="Arial"/>
          <w:color w:val="auto"/>
          <w:sz w:val="20"/>
          <w:szCs w:val="20"/>
        </w:rPr>
        <w:t>quizy i konkursy wiedzy</w:t>
      </w:r>
      <w:r w:rsidR="00B94FFA">
        <w:rPr>
          <w:rFonts w:ascii="Arial" w:hAnsi="Arial" w:cs="Arial"/>
          <w:color w:val="auto"/>
          <w:sz w:val="20"/>
          <w:szCs w:val="20"/>
        </w:rPr>
        <w:t>,</w:t>
      </w:r>
      <w:r w:rsidRPr="00276123">
        <w:rPr>
          <w:rFonts w:ascii="Arial" w:hAnsi="Arial" w:cs="Arial"/>
          <w:color w:val="auto"/>
          <w:sz w:val="20"/>
          <w:szCs w:val="20"/>
        </w:rPr>
        <w:t xml:space="preserve"> indywidualnie lub zespołowo.</w:t>
      </w:r>
    </w:p>
    <w:p w:rsidR="001E44E1" w:rsidRDefault="001E44E1" w:rsidP="001E44E1">
      <w:pPr>
        <w:spacing w:line="360" w:lineRule="auto"/>
        <w:jc w:val="both"/>
        <w:rPr>
          <w:rFonts w:ascii="Arial" w:hAnsi="Arial" w:cs="Arial"/>
          <w:color w:val="auto"/>
          <w:sz w:val="20"/>
          <w:szCs w:val="20"/>
        </w:rPr>
      </w:pPr>
    </w:p>
    <w:p w:rsidR="007D00E9" w:rsidRPr="00276123" w:rsidRDefault="007D00E9" w:rsidP="001E44E1">
      <w:pPr>
        <w:spacing w:line="360" w:lineRule="auto"/>
        <w:jc w:val="both"/>
        <w:rPr>
          <w:rFonts w:ascii="Arial" w:hAnsi="Arial" w:cs="Arial"/>
          <w:color w:val="auto"/>
          <w:sz w:val="20"/>
          <w:szCs w:val="20"/>
        </w:rPr>
      </w:pPr>
    </w:p>
    <w:p w:rsidR="001E44E1" w:rsidRPr="0058394E" w:rsidRDefault="00CB3B79" w:rsidP="001E44E1">
      <w:pPr>
        <w:spacing w:line="360" w:lineRule="auto"/>
        <w:jc w:val="both"/>
        <w:rPr>
          <w:rFonts w:ascii="Arial" w:hAnsi="Arial" w:cs="Arial"/>
          <w:b/>
          <w:color w:val="auto"/>
          <w:sz w:val="20"/>
          <w:szCs w:val="20"/>
        </w:rPr>
      </w:pPr>
      <w:r w:rsidRPr="0058394E">
        <w:rPr>
          <w:rFonts w:ascii="Arial" w:hAnsi="Arial" w:cs="Arial"/>
          <w:b/>
          <w:color w:val="auto"/>
          <w:sz w:val="20"/>
          <w:szCs w:val="20"/>
        </w:rPr>
        <w:t>EWALUACJA PRZEDMIOTU</w:t>
      </w:r>
    </w:p>
    <w:p w:rsidR="001E44E1" w:rsidRPr="00276123" w:rsidRDefault="001E44E1" w:rsidP="001E44E1">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276123">
        <w:rPr>
          <w:rFonts w:ascii="Arial" w:hAnsi="Arial" w:cs="Arial"/>
          <w:color w:val="auto"/>
          <w:sz w:val="20"/>
          <w:szCs w:val="20"/>
        </w:rPr>
        <w:t>Zaleca się stosowanie zarówno metod ilościowych</w:t>
      </w:r>
      <w:r w:rsidR="006D6257">
        <w:rPr>
          <w:rFonts w:ascii="Arial" w:hAnsi="Arial" w:cs="Arial"/>
          <w:color w:val="auto"/>
          <w:sz w:val="20"/>
          <w:szCs w:val="20"/>
        </w:rPr>
        <w:t>,</w:t>
      </w:r>
      <w:r w:rsidRPr="00276123">
        <w:rPr>
          <w:rFonts w:ascii="Arial" w:hAnsi="Arial" w:cs="Arial"/>
          <w:color w:val="auto"/>
          <w:sz w:val="20"/>
          <w:szCs w:val="20"/>
        </w:rPr>
        <w:t xml:space="preserve"> jak</w:t>
      </w:r>
      <w:r w:rsidR="006D6257">
        <w:rPr>
          <w:rFonts w:ascii="Arial" w:hAnsi="Arial" w:cs="Arial"/>
          <w:color w:val="auto"/>
          <w:sz w:val="20"/>
          <w:szCs w:val="20"/>
        </w:rPr>
        <w:t xml:space="preserve"> i</w:t>
      </w:r>
      <w:r w:rsidRPr="00276123">
        <w:rPr>
          <w:rFonts w:ascii="Arial" w:hAnsi="Arial" w:cs="Arial"/>
          <w:color w:val="auto"/>
          <w:sz w:val="20"/>
          <w:szCs w:val="20"/>
        </w:rPr>
        <w:t xml:space="preserve"> jakościowych. Metody ilościowe mają w głównej mierze postać ankiet audytoryjnych (rzadziej pocztowych lub internetowych). Główna zaletą tego typu rozwiązania jest możliwość dotarcia do dużej liczby osób, wadą natomiast brak pogłębionej refleksji. W przypadku zastosowania metod jakościowych (wywiad, obserwacja, analiza dokume</w:t>
      </w:r>
      <w:r w:rsidR="008D5577" w:rsidRPr="00276123">
        <w:rPr>
          <w:rFonts w:ascii="Arial" w:hAnsi="Arial" w:cs="Arial"/>
          <w:color w:val="auto"/>
          <w:sz w:val="20"/>
          <w:szCs w:val="20"/>
        </w:rPr>
        <w:t xml:space="preserve">ntów) można dogłębnie poznać i </w:t>
      </w:r>
      <w:r w:rsidR="00FF328E" w:rsidRPr="00276123">
        <w:rPr>
          <w:rFonts w:ascii="Arial" w:hAnsi="Arial" w:cs="Arial"/>
          <w:color w:val="auto"/>
          <w:sz w:val="20"/>
          <w:szCs w:val="20"/>
        </w:rPr>
        <w:t>zinterpretować</w:t>
      </w:r>
      <w:r w:rsidRPr="00276123">
        <w:rPr>
          <w:rFonts w:ascii="Arial" w:hAnsi="Arial" w:cs="Arial"/>
          <w:color w:val="auto"/>
          <w:sz w:val="20"/>
          <w:szCs w:val="20"/>
        </w:rPr>
        <w:t xml:space="preserve"> problem.</w:t>
      </w:r>
    </w:p>
    <w:p w:rsidR="001E44E1" w:rsidRPr="00276123" w:rsidRDefault="001E44E1" w:rsidP="001E44E1">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276123">
        <w:rPr>
          <w:rFonts w:ascii="Arial" w:hAnsi="Arial" w:cs="Arial"/>
          <w:color w:val="auto"/>
          <w:sz w:val="20"/>
          <w:szCs w:val="20"/>
        </w:rPr>
        <w:t xml:space="preserve">W przypadku ewaluacji </w:t>
      </w:r>
      <w:r w:rsidR="00F23F88" w:rsidRPr="00276123">
        <w:rPr>
          <w:rFonts w:ascii="Arial" w:hAnsi="Arial" w:cs="Arial"/>
          <w:color w:val="auto"/>
          <w:sz w:val="20"/>
          <w:szCs w:val="20"/>
        </w:rPr>
        <w:t>przedmiotu</w:t>
      </w:r>
      <w:r w:rsidRPr="00276123">
        <w:rPr>
          <w:rFonts w:ascii="Arial" w:hAnsi="Arial" w:cs="Arial"/>
          <w:color w:val="auto"/>
          <w:sz w:val="20"/>
          <w:szCs w:val="20"/>
        </w:rPr>
        <w:t xml:space="preserve"> typową metodą jest ankieta ewaluacyjna, natomiast narzędziem kwestionariusz ankiety, który zawiera pytania zadawane respondentom. Samo zbieranie danych możemy powierzyć praktycznie dowolnej osobie, pod warunkiem, że wcześniej zostanie do tego przygotowana.</w:t>
      </w:r>
    </w:p>
    <w:p w:rsidR="00806BAB" w:rsidRPr="00276123" w:rsidRDefault="001E44E1" w:rsidP="001E44E1">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276123">
        <w:rPr>
          <w:rFonts w:ascii="Arial" w:hAnsi="Arial" w:cs="Arial"/>
          <w:color w:val="auto"/>
          <w:sz w:val="20"/>
          <w:szCs w:val="20"/>
        </w:rPr>
        <w:t xml:space="preserve">Podczas realizacji badań ewaluacyjnych powinno się </w:t>
      </w:r>
      <w:r w:rsidR="00E327D3" w:rsidRPr="00276123">
        <w:rPr>
          <w:rFonts w:ascii="Arial" w:hAnsi="Arial" w:cs="Arial"/>
          <w:color w:val="auto"/>
          <w:sz w:val="20"/>
          <w:szCs w:val="20"/>
        </w:rPr>
        <w:t>zastosować</w:t>
      </w:r>
      <w:r w:rsidRPr="00276123">
        <w:rPr>
          <w:rFonts w:ascii="Arial" w:hAnsi="Arial" w:cs="Arial"/>
          <w:color w:val="auto"/>
          <w:sz w:val="20"/>
          <w:szCs w:val="20"/>
        </w:rPr>
        <w:t xml:space="preserve"> wiele metod badawczych. Daje to możliwość uzupełni</w:t>
      </w:r>
      <w:r w:rsidR="000C3097">
        <w:rPr>
          <w:rFonts w:ascii="Arial" w:hAnsi="Arial" w:cs="Arial"/>
          <w:color w:val="auto"/>
          <w:sz w:val="20"/>
          <w:szCs w:val="20"/>
        </w:rPr>
        <w:t>e</w:t>
      </w:r>
      <w:r w:rsidRPr="00276123">
        <w:rPr>
          <w:rFonts w:ascii="Arial" w:hAnsi="Arial" w:cs="Arial"/>
          <w:color w:val="auto"/>
          <w:sz w:val="20"/>
          <w:szCs w:val="20"/>
        </w:rPr>
        <w:t>ni</w:t>
      </w:r>
      <w:r w:rsidR="000C3097">
        <w:rPr>
          <w:rFonts w:ascii="Arial" w:hAnsi="Arial" w:cs="Arial"/>
          <w:color w:val="auto"/>
          <w:sz w:val="20"/>
          <w:szCs w:val="20"/>
        </w:rPr>
        <w:t>a</w:t>
      </w:r>
      <w:r w:rsidRPr="00276123">
        <w:rPr>
          <w:rFonts w:ascii="Arial" w:hAnsi="Arial" w:cs="Arial"/>
          <w:color w:val="auto"/>
          <w:sz w:val="20"/>
          <w:szCs w:val="20"/>
        </w:rPr>
        <w:t xml:space="preserve"> oraz pogłębiani</w:t>
      </w:r>
      <w:r w:rsidR="000C3097">
        <w:rPr>
          <w:rFonts w:ascii="Arial" w:hAnsi="Arial" w:cs="Arial"/>
          <w:color w:val="auto"/>
          <w:sz w:val="20"/>
          <w:szCs w:val="20"/>
        </w:rPr>
        <w:t>a</w:t>
      </w:r>
      <w:r w:rsidRPr="00276123">
        <w:rPr>
          <w:rFonts w:ascii="Arial" w:hAnsi="Arial" w:cs="Arial"/>
          <w:color w:val="auto"/>
          <w:sz w:val="20"/>
          <w:szCs w:val="20"/>
        </w:rPr>
        <w:t xml:space="preserve"> danych </w:t>
      </w:r>
      <w:r w:rsidR="008B6C5B" w:rsidRPr="00276123">
        <w:rPr>
          <w:rFonts w:ascii="Arial" w:hAnsi="Arial" w:cs="Arial"/>
          <w:color w:val="auto"/>
          <w:sz w:val="20"/>
          <w:szCs w:val="20"/>
        </w:rPr>
        <w:br/>
      </w:r>
      <w:r w:rsidRPr="00276123">
        <w:rPr>
          <w:rFonts w:ascii="Arial" w:hAnsi="Arial" w:cs="Arial"/>
          <w:color w:val="auto"/>
          <w:sz w:val="20"/>
          <w:szCs w:val="20"/>
        </w:rPr>
        <w:t>i informacji zdobytych jedną metodą, innymi, a także, co istotne, sprzyja zachowaniu obiektywizmu. Takie postępowanie nazywane jest triangulacją.</w:t>
      </w:r>
    </w:p>
    <w:p w:rsidR="008B6C5B" w:rsidRPr="00276123" w:rsidRDefault="008B6C5B" w:rsidP="008B6C5B">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r w:rsidRPr="00276123">
        <w:rPr>
          <w:rFonts w:ascii="Arial" w:hAnsi="Arial" w:cs="Arial"/>
          <w:color w:val="auto"/>
          <w:sz w:val="20"/>
          <w:szCs w:val="20"/>
        </w:rPr>
        <w:t xml:space="preserve">Kluczowe umiejętności podlegające ewaluacji w ramach przedmiotu </w:t>
      </w:r>
      <w:r w:rsidR="00A741FC" w:rsidRPr="00276123">
        <w:rPr>
          <w:rFonts w:ascii="Arial" w:hAnsi="Arial" w:cs="Arial"/>
          <w:i/>
          <w:color w:val="auto"/>
          <w:sz w:val="20"/>
          <w:szCs w:val="20"/>
        </w:rPr>
        <w:t>Język angielski w poligrafii</w:t>
      </w:r>
      <w:r w:rsidRPr="00276123">
        <w:rPr>
          <w:rFonts w:ascii="Arial" w:hAnsi="Arial" w:cs="Arial"/>
          <w:i/>
          <w:color w:val="auto"/>
          <w:sz w:val="20"/>
          <w:szCs w:val="20"/>
        </w:rPr>
        <w:t xml:space="preserve"> </w:t>
      </w:r>
      <w:r w:rsidRPr="00276123">
        <w:rPr>
          <w:rFonts w:ascii="Arial" w:hAnsi="Arial" w:cs="Arial"/>
          <w:color w:val="auto"/>
          <w:sz w:val="20"/>
          <w:szCs w:val="20"/>
        </w:rPr>
        <w:t>dotyczą:</w:t>
      </w:r>
    </w:p>
    <w:p w:rsidR="008B6C5B" w:rsidRPr="00276123" w:rsidRDefault="008B6C5B" w:rsidP="0058394E">
      <w:pPr>
        <w:pStyle w:val="Akapitzlist"/>
        <w:numPr>
          <w:ilvl w:val="0"/>
          <w:numId w:val="137"/>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auto"/>
          <w:sz w:val="20"/>
          <w:szCs w:val="20"/>
        </w:rPr>
      </w:pPr>
      <w:r w:rsidRPr="00276123">
        <w:rPr>
          <w:rFonts w:ascii="Arial" w:hAnsi="Arial" w:cs="Arial"/>
          <w:color w:val="auto"/>
          <w:sz w:val="20"/>
          <w:szCs w:val="20"/>
        </w:rPr>
        <w:t>praktycznej komunikacji w języku angielskim w zakresie zawodowym,</w:t>
      </w:r>
    </w:p>
    <w:p w:rsidR="00EB3805" w:rsidRPr="00276123" w:rsidRDefault="00EB3805" w:rsidP="0058394E">
      <w:pPr>
        <w:pStyle w:val="Akapitzlist"/>
        <w:numPr>
          <w:ilvl w:val="0"/>
          <w:numId w:val="137"/>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auto"/>
          <w:sz w:val="20"/>
          <w:szCs w:val="20"/>
        </w:rPr>
      </w:pPr>
      <w:r w:rsidRPr="00276123">
        <w:rPr>
          <w:rFonts w:ascii="Arial" w:hAnsi="Arial" w:cs="Arial"/>
          <w:color w:val="auto"/>
          <w:sz w:val="20"/>
          <w:szCs w:val="20"/>
        </w:rPr>
        <w:t xml:space="preserve">korzystania z anglojęzycznych informacyjnych materiałów poligraficznych. </w:t>
      </w:r>
    </w:p>
    <w:p w:rsidR="008B6C5B" w:rsidRPr="00276123" w:rsidRDefault="008B6C5B" w:rsidP="001E44E1">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auto"/>
          <w:sz w:val="20"/>
          <w:szCs w:val="20"/>
        </w:rPr>
      </w:pPr>
    </w:p>
    <w:p w:rsidR="00806BAB" w:rsidRPr="00276123" w:rsidRDefault="00806BAB" w:rsidP="00806BAB">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auto"/>
          <w:sz w:val="20"/>
          <w:szCs w:val="20"/>
        </w:rPr>
      </w:pPr>
    </w:p>
    <w:p w:rsidR="006863C6" w:rsidRPr="00276123" w:rsidRDefault="006863C6">
      <w:pPr>
        <w:rPr>
          <w:rFonts w:ascii="Arial" w:hAnsi="Arial" w:cs="Arial"/>
          <w:b/>
          <w:color w:val="auto"/>
          <w:sz w:val="20"/>
          <w:szCs w:val="20"/>
        </w:rPr>
      </w:pPr>
      <w:r w:rsidRPr="00276123">
        <w:rPr>
          <w:rFonts w:ascii="Arial" w:hAnsi="Arial" w:cs="Arial"/>
          <w:b/>
          <w:color w:val="auto"/>
          <w:sz w:val="20"/>
          <w:szCs w:val="20"/>
        </w:rPr>
        <w:br w:type="page"/>
      </w:r>
    </w:p>
    <w:p w:rsidR="009478EC" w:rsidRPr="0058394E" w:rsidRDefault="00EF7610" w:rsidP="009478EC">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b/>
          <w:color w:val="auto"/>
          <w:sz w:val="20"/>
          <w:szCs w:val="20"/>
        </w:rPr>
      </w:pPr>
      <w:r>
        <w:rPr>
          <w:rFonts w:ascii="Arial" w:hAnsi="Arial" w:cs="Arial"/>
          <w:b/>
          <w:color w:val="auto"/>
          <w:sz w:val="20"/>
          <w:szCs w:val="20"/>
        </w:rPr>
        <w:lastRenderedPageBreak/>
        <w:t xml:space="preserve">IV. </w:t>
      </w:r>
      <w:r w:rsidR="00CB3B79" w:rsidRPr="0058394E">
        <w:rPr>
          <w:rFonts w:ascii="Arial" w:hAnsi="Arial" w:cs="Arial"/>
          <w:b/>
          <w:color w:val="auto"/>
          <w:sz w:val="20"/>
          <w:szCs w:val="20"/>
        </w:rPr>
        <w:t>SPOSOBY EWALUACJI PROGRAMU NAUCZANIA DO ZAWODU DRUKARZ</w:t>
      </w:r>
      <w:r w:rsidR="0068505B">
        <w:rPr>
          <w:rFonts w:ascii="Arial" w:hAnsi="Arial" w:cs="Arial"/>
          <w:b/>
          <w:color w:val="auto"/>
          <w:sz w:val="20"/>
          <w:szCs w:val="20"/>
        </w:rPr>
        <w:t xml:space="preserve"> </w:t>
      </w:r>
      <w:r w:rsidR="0068505B" w:rsidRPr="0068505B">
        <w:rPr>
          <w:rFonts w:ascii="Arial" w:hAnsi="Arial" w:cs="Arial"/>
          <w:b/>
          <w:color w:val="auto"/>
          <w:sz w:val="20"/>
          <w:szCs w:val="20"/>
        </w:rPr>
        <w:t>OFFSETOWY</w:t>
      </w:r>
    </w:p>
    <w:p w:rsidR="009478EC" w:rsidRPr="0068505B" w:rsidRDefault="009478EC" w:rsidP="0068505B">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b/>
          <w:color w:val="auto"/>
          <w:sz w:val="20"/>
          <w:szCs w:val="20"/>
        </w:rPr>
      </w:pPr>
    </w:p>
    <w:p w:rsidR="009478EC" w:rsidRPr="00276123" w:rsidRDefault="009478EC" w:rsidP="009478EC">
      <w:pPr>
        <w:spacing w:line="360" w:lineRule="auto"/>
        <w:rPr>
          <w:rFonts w:ascii="Arial" w:hAnsi="Arial" w:cs="Arial"/>
          <w:color w:val="auto"/>
          <w:sz w:val="20"/>
          <w:szCs w:val="20"/>
        </w:rPr>
      </w:pPr>
      <w:r w:rsidRPr="00276123">
        <w:rPr>
          <w:rFonts w:ascii="Arial" w:hAnsi="Arial" w:cs="Arial"/>
          <w:color w:val="auto"/>
          <w:sz w:val="20"/>
          <w:szCs w:val="20"/>
        </w:rPr>
        <w:t>Cele ewaluacji</w:t>
      </w:r>
    </w:p>
    <w:p w:rsidR="009478EC" w:rsidRPr="00276123" w:rsidRDefault="009478EC" w:rsidP="00483648">
      <w:pPr>
        <w:pStyle w:val="Akapitzlist"/>
        <w:numPr>
          <w:ilvl w:val="0"/>
          <w:numId w:val="55"/>
        </w:numPr>
        <w:pBdr>
          <w:top w:val="none" w:sz="0" w:space="0" w:color="auto"/>
          <w:left w:val="none" w:sz="0" w:space="0" w:color="auto"/>
          <w:bottom w:val="none" w:sz="0" w:space="0" w:color="auto"/>
          <w:right w:val="none" w:sz="0" w:space="0" w:color="auto"/>
          <w:between w:val="none" w:sz="0" w:space="0" w:color="auto"/>
        </w:pBdr>
        <w:spacing w:line="360" w:lineRule="auto"/>
        <w:ind w:left="357" w:hanging="357"/>
        <w:rPr>
          <w:rFonts w:ascii="Arial" w:hAnsi="Arial" w:cs="Arial"/>
          <w:color w:val="auto"/>
          <w:sz w:val="20"/>
          <w:szCs w:val="20"/>
        </w:rPr>
      </w:pPr>
      <w:r w:rsidRPr="00276123">
        <w:rPr>
          <w:rFonts w:ascii="Arial" w:hAnsi="Arial" w:cs="Arial"/>
          <w:color w:val="auto"/>
          <w:sz w:val="20"/>
          <w:szCs w:val="20"/>
        </w:rPr>
        <w:t>Określenie jakości i skuteczności realizacji programu nauczania zawodu w zakresie:</w:t>
      </w:r>
    </w:p>
    <w:p w:rsidR="009478EC" w:rsidRPr="00276123" w:rsidRDefault="009478EC" w:rsidP="00483648">
      <w:pPr>
        <w:pStyle w:val="Akapitzlist"/>
        <w:numPr>
          <w:ilvl w:val="0"/>
          <w:numId w:val="59"/>
        </w:numPr>
        <w:spacing w:line="360" w:lineRule="auto"/>
        <w:ind w:firstLine="66"/>
        <w:rPr>
          <w:rFonts w:ascii="Arial" w:hAnsi="Arial" w:cs="Arial"/>
          <w:color w:val="auto"/>
          <w:sz w:val="20"/>
          <w:szCs w:val="20"/>
        </w:rPr>
      </w:pPr>
      <w:r w:rsidRPr="00276123">
        <w:rPr>
          <w:rFonts w:ascii="Arial" w:hAnsi="Arial" w:cs="Arial"/>
          <w:color w:val="auto"/>
          <w:sz w:val="20"/>
          <w:szCs w:val="20"/>
        </w:rPr>
        <w:t>osiągania szczegółowych efektów kształcenia,</w:t>
      </w:r>
    </w:p>
    <w:p w:rsidR="009478EC" w:rsidRPr="00276123" w:rsidRDefault="009478EC" w:rsidP="00483648">
      <w:pPr>
        <w:pStyle w:val="Akapitzlist"/>
        <w:numPr>
          <w:ilvl w:val="0"/>
          <w:numId w:val="59"/>
        </w:numPr>
        <w:spacing w:line="360" w:lineRule="auto"/>
        <w:ind w:firstLine="66"/>
        <w:rPr>
          <w:rFonts w:ascii="Arial" w:hAnsi="Arial" w:cs="Arial"/>
          <w:color w:val="auto"/>
          <w:sz w:val="20"/>
          <w:szCs w:val="20"/>
        </w:rPr>
      </w:pPr>
      <w:r w:rsidRPr="00276123">
        <w:rPr>
          <w:rFonts w:ascii="Arial" w:hAnsi="Arial" w:cs="Arial"/>
          <w:color w:val="auto"/>
          <w:sz w:val="20"/>
          <w:szCs w:val="20"/>
        </w:rPr>
        <w:t>doboru oraz zastosowania form, metod i strategii dydaktycznych,</w:t>
      </w:r>
    </w:p>
    <w:p w:rsidR="009478EC" w:rsidRPr="00276123" w:rsidRDefault="009478EC" w:rsidP="00483648">
      <w:pPr>
        <w:pStyle w:val="Akapitzlist"/>
        <w:numPr>
          <w:ilvl w:val="0"/>
          <w:numId w:val="59"/>
        </w:numPr>
        <w:spacing w:line="360" w:lineRule="auto"/>
        <w:ind w:firstLine="66"/>
        <w:rPr>
          <w:rFonts w:ascii="Arial" w:hAnsi="Arial" w:cs="Arial"/>
          <w:color w:val="auto"/>
          <w:sz w:val="20"/>
          <w:szCs w:val="20"/>
        </w:rPr>
      </w:pPr>
      <w:r w:rsidRPr="00276123">
        <w:rPr>
          <w:rFonts w:ascii="Arial" w:hAnsi="Arial" w:cs="Arial"/>
          <w:color w:val="auto"/>
          <w:sz w:val="20"/>
          <w:szCs w:val="20"/>
        </w:rPr>
        <w:t>współpracy z pracodawcami,</w:t>
      </w:r>
    </w:p>
    <w:p w:rsidR="009478EC" w:rsidRPr="00276123" w:rsidRDefault="009478EC" w:rsidP="00483648">
      <w:pPr>
        <w:pStyle w:val="Akapitzlist"/>
        <w:numPr>
          <w:ilvl w:val="0"/>
          <w:numId w:val="59"/>
        </w:numPr>
        <w:spacing w:line="360" w:lineRule="auto"/>
        <w:ind w:firstLine="66"/>
        <w:rPr>
          <w:rFonts w:ascii="Arial" w:hAnsi="Arial" w:cs="Arial"/>
          <w:color w:val="auto"/>
          <w:sz w:val="20"/>
          <w:szCs w:val="20"/>
        </w:rPr>
      </w:pPr>
      <w:r w:rsidRPr="00276123">
        <w:rPr>
          <w:rFonts w:ascii="Arial" w:hAnsi="Arial" w:cs="Arial"/>
          <w:color w:val="auto"/>
          <w:sz w:val="20"/>
          <w:szCs w:val="20"/>
        </w:rPr>
        <w:t xml:space="preserve">wykorzystania bazy </w:t>
      </w:r>
      <w:proofErr w:type="spellStart"/>
      <w:r w:rsidR="005339ED" w:rsidRPr="00276123">
        <w:rPr>
          <w:rFonts w:ascii="Arial" w:hAnsi="Arial" w:cs="Arial"/>
          <w:color w:val="auto"/>
          <w:sz w:val="20"/>
          <w:szCs w:val="20"/>
        </w:rPr>
        <w:t>technodydaktycznej</w:t>
      </w:r>
      <w:proofErr w:type="spellEnd"/>
      <w:r w:rsidRPr="00276123">
        <w:rPr>
          <w:rFonts w:ascii="Arial" w:hAnsi="Arial" w:cs="Arial"/>
          <w:color w:val="auto"/>
          <w:sz w:val="20"/>
          <w:szCs w:val="20"/>
        </w:rPr>
        <w:t>.</w:t>
      </w:r>
    </w:p>
    <w:p w:rsidR="009478EC" w:rsidRPr="00276123" w:rsidRDefault="009478EC" w:rsidP="009478EC">
      <w:pPr>
        <w:spacing w:line="360" w:lineRule="auto"/>
        <w:rPr>
          <w:rFonts w:ascii="Arial" w:hAnsi="Arial" w:cs="Arial"/>
          <w:color w:val="auto"/>
          <w:sz w:val="20"/>
          <w:szCs w:val="20"/>
        </w:rPr>
      </w:pPr>
    </w:p>
    <w:tbl>
      <w:tblPr>
        <w:tblStyle w:val="Tabela-Siatka"/>
        <w:tblW w:w="0" w:type="auto"/>
        <w:tblCellMar>
          <w:top w:w="57" w:type="dxa"/>
          <w:bottom w:w="57" w:type="dxa"/>
        </w:tblCellMar>
        <w:tblLook w:val="04A0" w:firstRow="1" w:lastRow="0" w:firstColumn="1" w:lastColumn="0" w:noHBand="0" w:noVBand="1"/>
      </w:tblPr>
      <w:tblGrid>
        <w:gridCol w:w="2496"/>
        <w:gridCol w:w="4099"/>
        <w:gridCol w:w="3420"/>
        <w:gridCol w:w="2084"/>
        <w:gridCol w:w="1895"/>
      </w:tblGrid>
      <w:tr w:rsidR="00FD3B01" w:rsidRPr="00276123" w:rsidTr="00FD3B01">
        <w:trPr>
          <w:trHeight w:val="437"/>
        </w:trPr>
        <w:tc>
          <w:tcPr>
            <w:tcW w:w="13994" w:type="dxa"/>
            <w:gridSpan w:val="5"/>
            <w:shd w:val="clear" w:color="auto" w:fill="D9D9D9" w:themeFill="background1" w:themeFillShade="D9"/>
            <w:vAlign w:val="center"/>
          </w:tcPr>
          <w:p w:rsidR="009478EC" w:rsidRPr="0058394E" w:rsidRDefault="009478EC" w:rsidP="0058394E">
            <w:pPr>
              <w:rPr>
                <w:rFonts w:ascii="Arial" w:hAnsi="Arial" w:cs="Arial"/>
                <w:sz w:val="20"/>
                <w:szCs w:val="20"/>
              </w:rPr>
            </w:pPr>
            <w:r w:rsidRPr="007D00E9">
              <w:rPr>
                <w:rFonts w:ascii="Arial" w:hAnsi="Arial" w:cs="Arial"/>
                <w:b/>
                <w:bCs/>
                <w:sz w:val="20"/>
                <w:szCs w:val="20"/>
              </w:rPr>
              <w:t>Faza refleksyjna</w:t>
            </w:r>
          </w:p>
        </w:tc>
      </w:tr>
      <w:tr w:rsidR="00FD3B01" w:rsidRPr="00276123" w:rsidTr="0058394E">
        <w:trPr>
          <w:trHeight w:val="516"/>
        </w:trPr>
        <w:tc>
          <w:tcPr>
            <w:tcW w:w="2496" w:type="dxa"/>
            <w:vAlign w:val="center"/>
          </w:tcPr>
          <w:p w:rsidR="009478EC" w:rsidRPr="0058394E" w:rsidRDefault="009478EC" w:rsidP="0058394E">
            <w:pPr>
              <w:jc w:val="center"/>
              <w:rPr>
                <w:rFonts w:ascii="Arial" w:hAnsi="Arial" w:cs="Arial"/>
                <w:sz w:val="20"/>
                <w:szCs w:val="20"/>
              </w:rPr>
            </w:pPr>
            <w:r w:rsidRPr="007D00E9">
              <w:rPr>
                <w:rFonts w:ascii="Arial" w:hAnsi="Arial" w:cs="Arial"/>
                <w:sz w:val="20"/>
                <w:szCs w:val="20"/>
              </w:rPr>
              <w:t>Obszar badania</w:t>
            </w:r>
          </w:p>
        </w:tc>
        <w:tc>
          <w:tcPr>
            <w:tcW w:w="4099" w:type="dxa"/>
            <w:vAlign w:val="center"/>
          </w:tcPr>
          <w:p w:rsidR="009478EC" w:rsidRPr="0058394E" w:rsidRDefault="009478EC" w:rsidP="0058394E">
            <w:pPr>
              <w:jc w:val="center"/>
              <w:rPr>
                <w:rFonts w:ascii="Arial" w:hAnsi="Arial" w:cs="Arial"/>
                <w:sz w:val="20"/>
                <w:szCs w:val="20"/>
              </w:rPr>
            </w:pPr>
            <w:r w:rsidRPr="007D00E9">
              <w:rPr>
                <w:rFonts w:ascii="Arial" w:hAnsi="Arial" w:cs="Arial"/>
                <w:sz w:val="20"/>
                <w:szCs w:val="20"/>
              </w:rPr>
              <w:t>Pytania kluczowe</w:t>
            </w:r>
          </w:p>
        </w:tc>
        <w:tc>
          <w:tcPr>
            <w:tcW w:w="3420" w:type="dxa"/>
            <w:vAlign w:val="center"/>
          </w:tcPr>
          <w:p w:rsidR="009478EC" w:rsidRPr="0058394E" w:rsidRDefault="009478EC" w:rsidP="0058394E">
            <w:pPr>
              <w:jc w:val="center"/>
              <w:rPr>
                <w:rFonts w:ascii="Arial" w:hAnsi="Arial" w:cs="Arial"/>
                <w:sz w:val="20"/>
                <w:szCs w:val="20"/>
              </w:rPr>
            </w:pPr>
            <w:r w:rsidRPr="007D00E9">
              <w:rPr>
                <w:rFonts w:ascii="Arial" w:hAnsi="Arial" w:cs="Arial"/>
                <w:sz w:val="20"/>
                <w:szCs w:val="20"/>
              </w:rPr>
              <w:t xml:space="preserve">Wskaźniki świadczące </w:t>
            </w:r>
            <w:r w:rsidRPr="007D00E9">
              <w:rPr>
                <w:rFonts w:ascii="Arial" w:hAnsi="Arial" w:cs="Arial"/>
                <w:sz w:val="20"/>
                <w:szCs w:val="20"/>
              </w:rPr>
              <w:br/>
              <w:t>o efektywności</w:t>
            </w:r>
          </w:p>
        </w:tc>
        <w:tc>
          <w:tcPr>
            <w:tcW w:w="2084" w:type="dxa"/>
            <w:vAlign w:val="center"/>
          </w:tcPr>
          <w:p w:rsidR="009478EC" w:rsidRPr="0058394E" w:rsidRDefault="009478EC" w:rsidP="0058394E">
            <w:pPr>
              <w:jc w:val="center"/>
              <w:rPr>
                <w:rFonts w:ascii="Arial" w:hAnsi="Arial" w:cs="Arial"/>
                <w:sz w:val="20"/>
                <w:szCs w:val="20"/>
              </w:rPr>
            </w:pPr>
            <w:r w:rsidRPr="007D00E9">
              <w:rPr>
                <w:rFonts w:ascii="Arial" w:hAnsi="Arial" w:cs="Arial"/>
                <w:sz w:val="20"/>
                <w:szCs w:val="20"/>
              </w:rPr>
              <w:t>Metody, techniki badania/narzędzia</w:t>
            </w:r>
          </w:p>
        </w:tc>
        <w:tc>
          <w:tcPr>
            <w:tcW w:w="1895" w:type="dxa"/>
            <w:vAlign w:val="center"/>
          </w:tcPr>
          <w:p w:rsidR="009478EC" w:rsidRPr="0058394E" w:rsidRDefault="009478EC" w:rsidP="0058394E">
            <w:pPr>
              <w:jc w:val="center"/>
              <w:rPr>
                <w:rFonts w:ascii="Arial" w:hAnsi="Arial" w:cs="Arial"/>
                <w:sz w:val="20"/>
                <w:szCs w:val="20"/>
              </w:rPr>
            </w:pPr>
            <w:r w:rsidRPr="007D00E9">
              <w:rPr>
                <w:rFonts w:ascii="Arial" w:hAnsi="Arial" w:cs="Arial"/>
                <w:sz w:val="20"/>
                <w:szCs w:val="20"/>
              </w:rPr>
              <w:t>Termin badania</w:t>
            </w:r>
          </w:p>
        </w:tc>
      </w:tr>
      <w:tr w:rsidR="00FD3B01" w:rsidRPr="00276123" w:rsidTr="00FD3B01">
        <w:tc>
          <w:tcPr>
            <w:tcW w:w="2496" w:type="dxa"/>
          </w:tcPr>
          <w:p w:rsidR="009478EC" w:rsidRPr="0058394E" w:rsidRDefault="009478EC" w:rsidP="0058394E">
            <w:pPr>
              <w:rPr>
                <w:rFonts w:ascii="Arial" w:hAnsi="Arial" w:cs="Arial"/>
                <w:sz w:val="20"/>
                <w:szCs w:val="20"/>
              </w:rPr>
            </w:pPr>
            <w:r w:rsidRPr="007D00E9">
              <w:rPr>
                <w:rFonts w:ascii="Arial" w:hAnsi="Arial" w:cs="Arial"/>
                <w:sz w:val="20"/>
                <w:szCs w:val="20"/>
              </w:rPr>
              <w:t>Układ materiału nauczania danego przedmiotu</w:t>
            </w:r>
          </w:p>
        </w:tc>
        <w:tc>
          <w:tcPr>
            <w:tcW w:w="4099" w:type="dxa"/>
          </w:tcPr>
          <w:p w:rsidR="009478EC" w:rsidRPr="0058394E" w:rsidRDefault="009478EC" w:rsidP="0058394E">
            <w:pPr>
              <w:pStyle w:val="Akapitzlist"/>
              <w:numPr>
                <w:ilvl w:val="0"/>
                <w:numId w:val="56"/>
              </w:numPr>
              <w:rPr>
                <w:rFonts w:ascii="Arial" w:hAnsi="Arial" w:cs="Arial"/>
                <w:sz w:val="20"/>
                <w:szCs w:val="20"/>
              </w:rPr>
            </w:pPr>
            <w:r w:rsidRPr="007D00E9">
              <w:rPr>
                <w:rFonts w:ascii="Arial" w:hAnsi="Arial" w:cs="Arial"/>
                <w:sz w:val="20"/>
                <w:szCs w:val="20"/>
              </w:rPr>
              <w:t>Czy w programie nauczania określono przedmioty pozwalające na realizację kwalifikacji?</w:t>
            </w:r>
          </w:p>
          <w:p w:rsidR="009478EC" w:rsidRPr="0058394E" w:rsidRDefault="009478EC" w:rsidP="0058394E">
            <w:pPr>
              <w:pStyle w:val="Akapitzlist"/>
              <w:ind w:left="170" w:hanging="170"/>
              <w:rPr>
                <w:rFonts w:ascii="Arial" w:hAnsi="Arial" w:cs="Arial"/>
                <w:sz w:val="20"/>
                <w:szCs w:val="20"/>
              </w:rPr>
            </w:pPr>
          </w:p>
          <w:p w:rsidR="009478EC" w:rsidRPr="0058394E" w:rsidRDefault="009478EC" w:rsidP="0058394E">
            <w:pPr>
              <w:pStyle w:val="Akapitzlist"/>
              <w:numPr>
                <w:ilvl w:val="0"/>
                <w:numId w:val="56"/>
              </w:numPr>
              <w:rPr>
                <w:rFonts w:ascii="Arial" w:hAnsi="Arial" w:cs="Arial"/>
                <w:sz w:val="20"/>
                <w:szCs w:val="20"/>
              </w:rPr>
            </w:pPr>
            <w:r w:rsidRPr="007D00E9">
              <w:rPr>
                <w:rFonts w:ascii="Arial" w:hAnsi="Arial" w:cs="Arial"/>
                <w:sz w:val="20"/>
                <w:szCs w:val="20"/>
              </w:rPr>
              <w:t>Czy program nauczania uwzględnia spiralną strukturę treści?</w:t>
            </w:r>
          </w:p>
          <w:p w:rsidR="009478EC" w:rsidRPr="0058394E" w:rsidRDefault="009478EC" w:rsidP="0058394E">
            <w:pPr>
              <w:pStyle w:val="Akapitzlist"/>
              <w:ind w:left="170" w:hanging="170"/>
              <w:rPr>
                <w:rFonts w:ascii="Arial" w:hAnsi="Arial" w:cs="Arial"/>
                <w:sz w:val="20"/>
                <w:szCs w:val="20"/>
              </w:rPr>
            </w:pPr>
          </w:p>
          <w:p w:rsidR="009478EC" w:rsidRPr="0058394E" w:rsidRDefault="009478EC" w:rsidP="0058394E">
            <w:pPr>
              <w:pStyle w:val="Akapitzlist"/>
              <w:numPr>
                <w:ilvl w:val="0"/>
                <w:numId w:val="56"/>
              </w:numPr>
              <w:rPr>
                <w:rFonts w:ascii="Arial" w:hAnsi="Arial" w:cs="Arial"/>
                <w:sz w:val="20"/>
                <w:szCs w:val="20"/>
              </w:rPr>
            </w:pPr>
            <w:r w:rsidRPr="007D00E9">
              <w:rPr>
                <w:rFonts w:ascii="Arial" w:hAnsi="Arial" w:cs="Arial"/>
                <w:sz w:val="20"/>
                <w:szCs w:val="20"/>
              </w:rPr>
              <w:t>Czy efekty kształcenia, kluczowe dla zawodu</w:t>
            </w:r>
            <w:r w:rsidR="00B94FFA" w:rsidRPr="007D00E9">
              <w:rPr>
                <w:rFonts w:ascii="Arial" w:hAnsi="Arial" w:cs="Arial"/>
                <w:sz w:val="20"/>
                <w:szCs w:val="20"/>
              </w:rPr>
              <w:t>,</w:t>
            </w:r>
            <w:r w:rsidRPr="007D00E9">
              <w:rPr>
                <w:rFonts w:ascii="Arial" w:hAnsi="Arial" w:cs="Arial"/>
                <w:sz w:val="20"/>
                <w:szCs w:val="20"/>
              </w:rPr>
              <w:t xml:space="preserve"> zostały podzielone na materiał nauczania w taki sposób</w:t>
            </w:r>
            <w:r w:rsidR="00B94FFA" w:rsidRPr="007D00E9">
              <w:rPr>
                <w:rFonts w:ascii="Arial" w:hAnsi="Arial" w:cs="Arial"/>
                <w:sz w:val="20"/>
                <w:szCs w:val="20"/>
              </w:rPr>
              <w:t>,</w:t>
            </w:r>
            <w:r w:rsidRPr="007D00E9">
              <w:rPr>
                <w:rFonts w:ascii="Arial" w:hAnsi="Arial" w:cs="Arial"/>
                <w:sz w:val="20"/>
                <w:szCs w:val="20"/>
              </w:rPr>
              <w:t xml:space="preserve"> aby były kształtowane przez kilka przedmiotów w całym cyklu kształcenia w zakresie danej kwalifikacji?</w:t>
            </w:r>
          </w:p>
          <w:p w:rsidR="009478EC" w:rsidRPr="0058394E" w:rsidRDefault="009478EC" w:rsidP="0058394E">
            <w:pPr>
              <w:rPr>
                <w:rFonts w:ascii="Arial" w:hAnsi="Arial" w:cs="Arial"/>
                <w:sz w:val="20"/>
                <w:szCs w:val="20"/>
              </w:rPr>
            </w:pPr>
          </w:p>
          <w:p w:rsidR="009478EC" w:rsidRPr="0058394E" w:rsidRDefault="009478EC" w:rsidP="0058394E">
            <w:pPr>
              <w:pStyle w:val="Akapitzlist"/>
              <w:numPr>
                <w:ilvl w:val="0"/>
                <w:numId w:val="56"/>
              </w:numPr>
              <w:rPr>
                <w:rFonts w:ascii="Arial" w:hAnsi="Arial" w:cs="Arial"/>
                <w:sz w:val="20"/>
                <w:szCs w:val="20"/>
              </w:rPr>
            </w:pPr>
            <w:r w:rsidRPr="007D00E9">
              <w:rPr>
                <w:rFonts w:ascii="Arial" w:hAnsi="Arial" w:cs="Arial"/>
                <w:sz w:val="20"/>
                <w:szCs w:val="20"/>
              </w:rPr>
              <w:t>Czy wszyscy nauczyciele współpracują przy ustalaniu kolejności realizacji treści programowych?</w:t>
            </w:r>
          </w:p>
        </w:tc>
        <w:tc>
          <w:tcPr>
            <w:tcW w:w="3420" w:type="dxa"/>
          </w:tcPr>
          <w:p w:rsidR="009478EC" w:rsidRPr="0058394E" w:rsidRDefault="009478EC" w:rsidP="0058394E">
            <w:pPr>
              <w:rPr>
                <w:rFonts w:ascii="Arial" w:hAnsi="Arial" w:cs="Arial"/>
                <w:sz w:val="20"/>
                <w:szCs w:val="20"/>
              </w:rPr>
            </w:pPr>
            <w:r w:rsidRPr="007D00E9">
              <w:rPr>
                <w:rFonts w:ascii="Arial" w:hAnsi="Arial" w:cs="Arial"/>
                <w:sz w:val="20"/>
                <w:szCs w:val="20"/>
              </w:rPr>
              <w:t>Program nauczania umożliwia przygotowanie do egzaminu potwierdzającego kwalifikacje</w:t>
            </w:r>
          </w:p>
          <w:p w:rsidR="009478EC" w:rsidRPr="0058394E" w:rsidRDefault="009478EC" w:rsidP="0058394E">
            <w:pPr>
              <w:rPr>
                <w:rFonts w:ascii="Arial" w:hAnsi="Arial" w:cs="Arial"/>
                <w:sz w:val="20"/>
                <w:szCs w:val="20"/>
              </w:rPr>
            </w:pPr>
          </w:p>
          <w:p w:rsidR="009478EC" w:rsidRPr="0058394E" w:rsidRDefault="009478EC" w:rsidP="0058394E">
            <w:pPr>
              <w:rPr>
                <w:rFonts w:ascii="Arial" w:hAnsi="Arial" w:cs="Arial"/>
                <w:sz w:val="20"/>
                <w:szCs w:val="20"/>
              </w:rPr>
            </w:pPr>
            <w:r w:rsidRPr="007D00E9">
              <w:rPr>
                <w:rFonts w:ascii="Arial" w:hAnsi="Arial" w:cs="Arial"/>
                <w:sz w:val="20"/>
                <w:szCs w:val="20"/>
              </w:rPr>
              <w:t>Układ treści programu jest spiralny</w:t>
            </w:r>
          </w:p>
          <w:p w:rsidR="009478EC" w:rsidRPr="0058394E" w:rsidRDefault="009478EC" w:rsidP="0058394E">
            <w:pPr>
              <w:rPr>
                <w:rFonts w:ascii="Arial" w:hAnsi="Arial" w:cs="Arial"/>
                <w:sz w:val="20"/>
                <w:szCs w:val="20"/>
              </w:rPr>
            </w:pPr>
          </w:p>
          <w:p w:rsidR="009478EC" w:rsidRPr="0058394E" w:rsidRDefault="009478EC" w:rsidP="0058394E">
            <w:pPr>
              <w:rPr>
                <w:rFonts w:ascii="Arial" w:hAnsi="Arial" w:cs="Arial"/>
                <w:sz w:val="20"/>
                <w:szCs w:val="20"/>
              </w:rPr>
            </w:pPr>
          </w:p>
          <w:p w:rsidR="009478EC" w:rsidRPr="0058394E" w:rsidRDefault="009478EC" w:rsidP="0058394E">
            <w:pPr>
              <w:rPr>
                <w:rFonts w:ascii="Arial" w:hAnsi="Arial" w:cs="Arial"/>
                <w:sz w:val="20"/>
                <w:szCs w:val="20"/>
              </w:rPr>
            </w:pPr>
            <w:r w:rsidRPr="007D00E9">
              <w:rPr>
                <w:rFonts w:ascii="Arial" w:hAnsi="Arial" w:cs="Arial"/>
                <w:sz w:val="20"/>
                <w:szCs w:val="20"/>
              </w:rPr>
              <w:t>Kluczowe efekty kształcenia są realizowane na przedmiotach teoretycznych i praktycznych rozszerzając zakres treści efektu</w:t>
            </w:r>
          </w:p>
          <w:p w:rsidR="009478EC" w:rsidRPr="0058394E" w:rsidRDefault="009478EC" w:rsidP="0058394E">
            <w:pPr>
              <w:rPr>
                <w:rFonts w:ascii="Arial" w:hAnsi="Arial" w:cs="Arial"/>
                <w:sz w:val="20"/>
                <w:szCs w:val="20"/>
              </w:rPr>
            </w:pPr>
          </w:p>
          <w:p w:rsidR="009478EC" w:rsidRPr="0058394E" w:rsidRDefault="009478EC" w:rsidP="0058394E">
            <w:pPr>
              <w:rPr>
                <w:rFonts w:ascii="Arial" w:hAnsi="Arial" w:cs="Arial"/>
                <w:sz w:val="20"/>
                <w:szCs w:val="20"/>
              </w:rPr>
            </w:pPr>
          </w:p>
          <w:p w:rsidR="009478EC" w:rsidRPr="0058394E" w:rsidRDefault="009478EC" w:rsidP="0058394E">
            <w:pPr>
              <w:rPr>
                <w:rFonts w:ascii="Arial" w:hAnsi="Arial" w:cs="Arial"/>
                <w:sz w:val="20"/>
                <w:szCs w:val="20"/>
              </w:rPr>
            </w:pPr>
          </w:p>
          <w:p w:rsidR="009478EC" w:rsidRPr="0058394E" w:rsidRDefault="009478EC" w:rsidP="0058394E">
            <w:pPr>
              <w:rPr>
                <w:rFonts w:ascii="Arial" w:hAnsi="Arial" w:cs="Arial"/>
                <w:sz w:val="20"/>
                <w:szCs w:val="20"/>
              </w:rPr>
            </w:pPr>
            <w:r w:rsidRPr="007D00E9">
              <w:rPr>
                <w:rFonts w:ascii="Arial" w:hAnsi="Arial" w:cs="Arial"/>
                <w:sz w:val="20"/>
                <w:szCs w:val="20"/>
              </w:rPr>
              <w:t>Analiza dokumentów ze spotkań komisji przedmiotowych</w:t>
            </w:r>
          </w:p>
        </w:tc>
        <w:tc>
          <w:tcPr>
            <w:tcW w:w="2084" w:type="dxa"/>
          </w:tcPr>
          <w:p w:rsidR="009478EC" w:rsidRPr="0058394E" w:rsidRDefault="009478EC" w:rsidP="0058394E">
            <w:pPr>
              <w:rPr>
                <w:rFonts w:ascii="Arial" w:hAnsi="Arial" w:cs="Arial"/>
                <w:sz w:val="20"/>
                <w:szCs w:val="20"/>
              </w:rPr>
            </w:pPr>
            <w:r w:rsidRPr="007D00E9">
              <w:rPr>
                <w:rFonts w:ascii="Arial" w:hAnsi="Arial" w:cs="Arial"/>
                <w:sz w:val="20"/>
                <w:szCs w:val="20"/>
              </w:rPr>
              <w:t xml:space="preserve">Ankieta ewaluacyjna, </w:t>
            </w:r>
          </w:p>
          <w:p w:rsidR="009478EC" w:rsidRPr="0058394E" w:rsidRDefault="009478EC" w:rsidP="0058394E">
            <w:pPr>
              <w:rPr>
                <w:rFonts w:ascii="Arial" w:hAnsi="Arial" w:cs="Arial"/>
                <w:sz w:val="20"/>
                <w:szCs w:val="20"/>
              </w:rPr>
            </w:pPr>
            <w:r w:rsidRPr="007D00E9">
              <w:rPr>
                <w:rFonts w:ascii="Arial" w:hAnsi="Arial" w:cs="Arial"/>
                <w:sz w:val="20"/>
                <w:szCs w:val="20"/>
              </w:rPr>
              <w:t>analiza dokumentów (PPKZ, programu nauczania)</w:t>
            </w:r>
          </w:p>
        </w:tc>
        <w:tc>
          <w:tcPr>
            <w:tcW w:w="1895" w:type="dxa"/>
          </w:tcPr>
          <w:p w:rsidR="009478EC" w:rsidRPr="0058394E" w:rsidRDefault="009478EC" w:rsidP="0058394E">
            <w:pPr>
              <w:rPr>
                <w:rFonts w:ascii="Arial" w:hAnsi="Arial" w:cs="Arial"/>
                <w:sz w:val="20"/>
                <w:szCs w:val="20"/>
              </w:rPr>
            </w:pPr>
            <w:r w:rsidRPr="007D00E9">
              <w:rPr>
                <w:rFonts w:ascii="Arial" w:hAnsi="Arial" w:cs="Arial"/>
                <w:sz w:val="20"/>
                <w:szCs w:val="20"/>
              </w:rPr>
              <w:t>Przed rozpoczęciem realizacji programu nauczania</w:t>
            </w:r>
          </w:p>
        </w:tc>
      </w:tr>
      <w:tr w:rsidR="00FD3B01" w:rsidRPr="00276123" w:rsidTr="00FD3B01">
        <w:tc>
          <w:tcPr>
            <w:tcW w:w="2496" w:type="dxa"/>
          </w:tcPr>
          <w:p w:rsidR="009478EC" w:rsidRPr="0058394E" w:rsidRDefault="009478EC" w:rsidP="0058394E">
            <w:pPr>
              <w:rPr>
                <w:rFonts w:ascii="Arial" w:hAnsi="Arial" w:cs="Arial"/>
                <w:sz w:val="20"/>
                <w:szCs w:val="20"/>
              </w:rPr>
            </w:pPr>
            <w:r w:rsidRPr="007D00E9">
              <w:rPr>
                <w:rFonts w:ascii="Arial" w:hAnsi="Arial" w:cs="Arial"/>
                <w:sz w:val="20"/>
                <w:szCs w:val="20"/>
              </w:rPr>
              <w:t xml:space="preserve">Relacje między poszczególnymi elementami i częściami </w:t>
            </w:r>
            <w:r w:rsidRPr="007D00E9">
              <w:rPr>
                <w:rFonts w:ascii="Arial" w:hAnsi="Arial" w:cs="Arial"/>
                <w:sz w:val="20"/>
                <w:szCs w:val="20"/>
              </w:rPr>
              <w:lastRenderedPageBreak/>
              <w:t>programu</w:t>
            </w:r>
          </w:p>
        </w:tc>
        <w:tc>
          <w:tcPr>
            <w:tcW w:w="4099" w:type="dxa"/>
          </w:tcPr>
          <w:p w:rsidR="009478EC" w:rsidRPr="0058394E" w:rsidRDefault="009478EC" w:rsidP="0058394E">
            <w:pPr>
              <w:pStyle w:val="Akapitzlist"/>
              <w:numPr>
                <w:ilvl w:val="0"/>
                <w:numId w:val="57"/>
              </w:numPr>
              <w:rPr>
                <w:rFonts w:ascii="Arial" w:hAnsi="Arial" w:cs="Arial"/>
                <w:sz w:val="20"/>
                <w:szCs w:val="20"/>
              </w:rPr>
            </w:pPr>
            <w:r w:rsidRPr="007D00E9">
              <w:rPr>
                <w:rFonts w:ascii="Arial" w:hAnsi="Arial" w:cs="Arial"/>
                <w:sz w:val="20"/>
                <w:szCs w:val="20"/>
              </w:rPr>
              <w:lastRenderedPageBreak/>
              <w:t xml:space="preserve">Czy program nauczania uwzględnia podział na przedmioty teoretyczne </w:t>
            </w:r>
            <w:r w:rsidRPr="007D00E9">
              <w:rPr>
                <w:rFonts w:ascii="Arial" w:hAnsi="Arial" w:cs="Arial"/>
                <w:sz w:val="20"/>
                <w:szCs w:val="20"/>
              </w:rPr>
              <w:br/>
              <w:t>i praktyczne?</w:t>
            </w:r>
          </w:p>
          <w:p w:rsidR="009478EC" w:rsidRPr="0058394E" w:rsidRDefault="009478EC" w:rsidP="0058394E">
            <w:pPr>
              <w:pStyle w:val="Akapitzlist"/>
              <w:numPr>
                <w:ilvl w:val="0"/>
                <w:numId w:val="57"/>
              </w:numPr>
              <w:rPr>
                <w:rFonts w:ascii="Arial" w:hAnsi="Arial" w:cs="Arial"/>
                <w:sz w:val="20"/>
                <w:szCs w:val="20"/>
              </w:rPr>
            </w:pPr>
            <w:r w:rsidRPr="007D00E9">
              <w:rPr>
                <w:rFonts w:ascii="Arial" w:hAnsi="Arial" w:cs="Arial"/>
                <w:sz w:val="20"/>
                <w:szCs w:val="20"/>
              </w:rPr>
              <w:lastRenderedPageBreak/>
              <w:t xml:space="preserve">Czy program nauczania uwzględnia korelację </w:t>
            </w:r>
            <w:proofErr w:type="spellStart"/>
            <w:r w:rsidRPr="007D00E9">
              <w:rPr>
                <w:rFonts w:ascii="Arial" w:hAnsi="Arial" w:cs="Arial"/>
                <w:sz w:val="20"/>
                <w:szCs w:val="20"/>
              </w:rPr>
              <w:t>międzyprzedmiotową</w:t>
            </w:r>
            <w:proofErr w:type="spellEnd"/>
            <w:r w:rsidRPr="007D00E9">
              <w:rPr>
                <w:rFonts w:ascii="Arial" w:hAnsi="Arial" w:cs="Arial"/>
                <w:sz w:val="20"/>
                <w:szCs w:val="20"/>
              </w:rPr>
              <w:t>?</w:t>
            </w:r>
          </w:p>
          <w:p w:rsidR="009478EC" w:rsidRPr="0058394E" w:rsidRDefault="009478EC" w:rsidP="0058394E">
            <w:pPr>
              <w:ind w:left="170" w:hanging="170"/>
              <w:rPr>
                <w:rFonts w:ascii="Arial" w:hAnsi="Arial" w:cs="Arial"/>
                <w:sz w:val="20"/>
                <w:szCs w:val="20"/>
              </w:rPr>
            </w:pPr>
          </w:p>
          <w:p w:rsidR="009478EC" w:rsidRPr="0058394E" w:rsidRDefault="009478EC" w:rsidP="0058394E">
            <w:pPr>
              <w:ind w:left="170" w:hanging="170"/>
              <w:rPr>
                <w:rFonts w:ascii="Arial" w:hAnsi="Arial" w:cs="Arial"/>
                <w:sz w:val="20"/>
                <w:szCs w:val="20"/>
              </w:rPr>
            </w:pPr>
          </w:p>
          <w:p w:rsidR="009478EC" w:rsidRPr="0058394E" w:rsidRDefault="009478EC" w:rsidP="0058394E">
            <w:pPr>
              <w:ind w:left="170" w:hanging="170"/>
              <w:rPr>
                <w:rFonts w:ascii="Arial" w:hAnsi="Arial" w:cs="Arial"/>
                <w:sz w:val="20"/>
                <w:szCs w:val="20"/>
              </w:rPr>
            </w:pPr>
          </w:p>
          <w:p w:rsidR="009478EC" w:rsidRPr="0058394E" w:rsidRDefault="009478EC" w:rsidP="0058394E">
            <w:pPr>
              <w:ind w:left="170" w:hanging="170"/>
              <w:rPr>
                <w:rFonts w:ascii="Arial" w:hAnsi="Arial" w:cs="Arial"/>
                <w:sz w:val="20"/>
                <w:szCs w:val="20"/>
              </w:rPr>
            </w:pPr>
          </w:p>
          <w:p w:rsidR="009478EC" w:rsidRPr="0058394E" w:rsidRDefault="009478EC" w:rsidP="0058394E">
            <w:pPr>
              <w:pStyle w:val="Akapitzlist"/>
              <w:numPr>
                <w:ilvl w:val="0"/>
                <w:numId w:val="57"/>
              </w:numPr>
              <w:rPr>
                <w:rFonts w:ascii="Arial" w:hAnsi="Arial" w:cs="Arial"/>
                <w:sz w:val="20"/>
                <w:szCs w:val="20"/>
              </w:rPr>
            </w:pPr>
            <w:r w:rsidRPr="007D00E9">
              <w:rPr>
                <w:rFonts w:ascii="Arial" w:hAnsi="Arial" w:cs="Arial"/>
                <w:sz w:val="20"/>
                <w:szCs w:val="20"/>
              </w:rPr>
              <w:t>Czy proporcje godzin przeznaczonych na kształcenie teoretyczne i praktyczne są zgodne z rozporządzeniem?</w:t>
            </w:r>
          </w:p>
        </w:tc>
        <w:tc>
          <w:tcPr>
            <w:tcW w:w="3420" w:type="dxa"/>
          </w:tcPr>
          <w:p w:rsidR="009478EC" w:rsidRPr="0058394E" w:rsidRDefault="009478EC" w:rsidP="0058394E">
            <w:pPr>
              <w:rPr>
                <w:rFonts w:ascii="Arial" w:hAnsi="Arial" w:cs="Arial"/>
                <w:sz w:val="20"/>
                <w:szCs w:val="20"/>
              </w:rPr>
            </w:pPr>
            <w:r w:rsidRPr="007D00E9">
              <w:rPr>
                <w:rFonts w:ascii="Arial" w:hAnsi="Arial" w:cs="Arial"/>
                <w:sz w:val="20"/>
                <w:szCs w:val="20"/>
              </w:rPr>
              <w:lastRenderedPageBreak/>
              <w:t>Układ przedmiotów w programie nauczania</w:t>
            </w:r>
          </w:p>
          <w:p w:rsidR="009478EC" w:rsidRPr="0058394E" w:rsidRDefault="009478EC" w:rsidP="0058394E">
            <w:pPr>
              <w:rPr>
                <w:rFonts w:ascii="Arial" w:hAnsi="Arial" w:cs="Arial"/>
                <w:sz w:val="20"/>
                <w:szCs w:val="20"/>
              </w:rPr>
            </w:pPr>
          </w:p>
          <w:p w:rsidR="009478EC" w:rsidRPr="0058394E" w:rsidRDefault="009478EC" w:rsidP="0058394E">
            <w:pPr>
              <w:rPr>
                <w:rFonts w:ascii="Arial" w:hAnsi="Arial" w:cs="Arial"/>
                <w:sz w:val="20"/>
                <w:szCs w:val="20"/>
              </w:rPr>
            </w:pPr>
            <w:r w:rsidRPr="007D00E9">
              <w:rPr>
                <w:rFonts w:ascii="Arial" w:hAnsi="Arial" w:cs="Arial"/>
                <w:sz w:val="20"/>
                <w:szCs w:val="20"/>
              </w:rPr>
              <w:lastRenderedPageBreak/>
              <w:t>Struktura programu nauczania wskazuje na przenikanie treści programowych pomiędzy przedmiotami</w:t>
            </w:r>
          </w:p>
          <w:p w:rsidR="009478EC" w:rsidRPr="0058394E" w:rsidRDefault="009478EC" w:rsidP="0058394E">
            <w:pPr>
              <w:rPr>
                <w:rFonts w:ascii="Arial" w:hAnsi="Arial" w:cs="Arial"/>
                <w:sz w:val="20"/>
                <w:szCs w:val="20"/>
              </w:rPr>
            </w:pPr>
          </w:p>
          <w:p w:rsidR="009478EC" w:rsidRPr="0058394E" w:rsidRDefault="009478EC" w:rsidP="0058394E">
            <w:pPr>
              <w:rPr>
                <w:rFonts w:ascii="Arial" w:hAnsi="Arial" w:cs="Arial"/>
                <w:sz w:val="20"/>
                <w:szCs w:val="20"/>
              </w:rPr>
            </w:pPr>
          </w:p>
          <w:p w:rsidR="009478EC" w:rsidRPr="0058394E" w:rsidRDefault="009478EC" w:rsidP="0058394E">
            <w:pPr>
              <w:rPr>
                <w:rFonts w:ascii="Arial" w:hAnsi="Arial" w:cs="Arial"/>
                <w:sz w:val="20"/>
                <w:szCs w:val="20"/>
              </w:rPr>
            </w:pPr>
            <w:r w:rsidRPr="007D00E9">
              <w:rPr>
                <w:rFonts w:ascii="Arial" w:hAnsi="Arial" w:cs="Arial"/>
                <w:sz w:val="20"/>
                <w:szCs w:val="20"/>
              </w:rPr>
              <w:t>Liczba godzin przeznaczona na kształcenie teoretyczne i praktyczne</w:t>
            </w:r>
          </w:p>
        </w:tc>
        <w:tc>
          <w:tcPr>
            <w:tcW w:w="2084" w:type="dxa"/>
          </w:tcPr>
          <w:p w:rsidR="009478EC" w:rsidRPr="0058394E" w:rsidRDefault="009478EC" w:rsidP="0058394E">
            <w:pPr>
              <w:rPr>
                <w:rFonts w:ascii="Arial" w:hAnsi="Arial" w:cs="Arial"/>
                <w:sz w:val="20"/>
                <w:szCs w:val="20"/>
              </w:rPr>
            </w:pPr>
            <w:r w:rsidRPr="007D00E9">
              <w:rPr>
                <w:rFonts w:ascii="Arial" w:hAnsi="Arial" w:cs="Arial"/>
                <w:sz w:val="20"/>
                <w:szCs w:val="20"/>
              </w:rPr>
              <w:lastRenderedPageBreak/>
              <w:t xml:space="preserve">Analiza podstawy programowej, struktury programu </w:t>
            </w:r>
            <w:r w:rsidRPr="007D00E9">
              <w:rPr>
                <w:rFonts w:ascii="Arial" w:hAnsi="Arial" w:cs="Arial"/>
                <w:sz w:val="20"/>
                <w:szCs w:val="20"/>
              </w:rPr>
              <w:lastRenderedPageBreak/>
              <w:t xml:space="preserve">nauczania, analiza wymagań podstawowych </w:t>
            </w:r>
            <w:r w:rsidRPr="007D00E9">
              <w:rPr>
                <w:rFonts w:ascii="Arial" w:hAnsi="Arial" w:cs="Arial"/>
                <w:sz w:val="20"/>
                <w:szCs w:val="20"/>
              </w:rPr>
              <w:br/>
              <w:t xml:space="preserve">i </w:t>
            </w:r>
            <w:proofErr w:type="spellStart"/>
            <w:r w:rsidRPr="007D00E9">
              <w:rPr>
                <w:rFonts w:ascii="Arial" w:hAnsi="Arial" w:cs="Arial"/>
                <w:sz w:val="20"/>
                <w:szCs w:val="20"/>
              </w:rPr>
              <w:t>ponadpodstawo-wych</w:t>
            </w:r>
            <w:proofErr w:type="spellEnd"/>
            <w:r w:rsidRPr="007D00E9">
              <w:rPr>
                <w:rFonts w:ascii="Arial" w:hAnsi="Arial" w:cs="Arial"/>
                <w:sz w:val="20"/>
                <w:szCs w:val="20"/>
              </w:rPr>
              <w:t xml:space="preserve"> programu,</w:t>
            </w:r>
          </w:p>
          <w:p w:rsidR="009478EC" w:rsidRPr="0058394E" w:rsidRDefault="009478EC" w:rsidP="0058394E">
            <w:pPr>
              <w:rPr>
                <w:rFonts w:ascii="Arial" w:hAnsi="Arial" w:cs="Arial"/>
                <w:sz w:val="20"/>
                <w:szCs w:val="20"/>
              </w:rPr>
            </w:pPr>
            <w:r w:rsidRPr="007D00E9">
              <w:rPr>
                <w:rFonts w:ascii="Arial" w:hAnsi="Arial" w:cs="Arial"/>
                <w:sz w:val="20"/>
                <w:szCs w:val="20"/>
              </w:rPr>
              <w:t>ankieta ewaluacyjna</w:t>
            </w:r>
          </w:p>
        </w:tc>
        <w:tc>
          <w:tcPr>
            <w:tcW w:w="1895" w:type="dxa"/>
          </w:tcPr>
          <w:p w:rsidR="009478EC" w:rsidRPr="0058394E" w:rsidRDefault="009478EC" w:rsidP="0058394E">
            <w:pPr>
              <w:rPr>
                <w:rFonts w:ascii="Arial" w:hAnsi="Arial" w:cs="Arial"/>
                <w:sz w:val="20"/>
                <w:szCs w:val="20"/>
              </w:rPr>
            </w:pPr>
            <w:r w:rsidRPr="007D00E9">
              <w:rPr>
                <w:rFonts w:ascii="Arial" w:hAnsi="Arial" w:cs="Arial"/>
                <w:spacing w:val="-2"/>
                <w:sz w:val="20"/>
                <w:szCs w:val="20"/>
              </w:rPr>
              <w:lastRenderedPageBreak/>
              <w:t>Przed rozpoczęciem</w:t>
            </w:r>
            <w:r w:rsidRPr="007D00E9">
              <w:rPr>
                <w:rFonts w:ascii="Arial" w:hAnsi="Arial" w:cs="Arial"/>
                <w:sz w:val="20"/>
                <w:szCs w:val="20"/>
              </w:rPr>
              <w:t xml:space="preserve"> realizacji </w:t>
            </w:r>
            <w:proofErr w:type="spellStart"/>
            <w:r w:rsidRPr="007D00E9">
              <w:rPr>
                <w:rFonts w:ascii="Arial" w:hAnsi="Arial" w:cs="Arial"/>
                <w:sz w:val="20"/>
                <w:szCs w:val="20"/>
              </w:rPr>
              <w:t>progra</w:t>
            </w:r>
            <w:proofErr w:type="spellEnd"/>
            <w:r w:rsidRPr="007D00E9">
              <w:rPr>
                <w:rFonts w:ascii="Arial" w:hAnsi="Arial" w:cs="Arial"/>
                <w:sz w:val="20"/>
                <w:szCs w:val="20"/>
              </w:rPr>
              <w:t>-</w:t>
            </w:r>
            <w:r w:rsidRPr="007D00E9">
              <w:rPr>
                <w:rFonts w:ascii="Arial" w:hAnsi="Arial" w:cs="Arial"/>
                <w:sz w:val="20"/>
                <w:szCs w:val="20"/>
              </w:rPr>
              <w:lastRenderedPageBreak/>
              <w:t>mu nauczania</w:t>
            </w:r>
          </w:p>
        </w:tc>
      </w:tr>
      <w:tr w:rsidR="00FD3B01" w:rsidRPr="00276123" w:rsidTr="00FD3B01">
        <w:tc>
          <w:tcPr>
            <w:tcW w:w="2496" w:type="dxa"/>
          </w:tcPr>
          <w:p w:rsidR="009478EC" w:rsidRPr="0058394E" w:rsidRDefault="009478EC" w:rsidP="0058394E">
            <w:pPr>
              <w:rPr>
                <w:rFonts w:ascii="Arial" w:hAnsi="Arial" w:cs="Arial"/>
                <w:sz w:val="20"/>
                <w:szCs w:val="20"/>
              </w:rPr>
            </w:pPr>
            <w:r w:rsidRPr="007D00E9">
              <w:rPr>
                <w:rFonts w:ascii="Arial" w:hAnsi="Arial" w:cs="Arial"/>
                <w:sz w:val="20"/>
                <w:szCs w:val="20"/>
              </w:rPr>
              <w:lastRenderedPageBreak/>
              <w:t>Trafność doboru materiału nauczania, metod, środków dydaktycznych, form organizacyjnych ze względu na przyjęte cele</w:t>
            </w:r>
          </w:p>
        </w:tc>
        <w:tc>
          <w:tcPr>
            <w:tcW w:w="4099" w:type="dxa"/>
          </w:tcPr>
          <w:p w:rsidR="009478EC" w:rsidRPr="0058394E" w:rsidRDefault="009478EC" w:rsidP="0058394E">
            <w:pPr>
              <w:pStyle w:val="Akapitzlist"/>
              <w:numPr>
                <w:ilvl w:val="0"/>
                <w:numId w:val="58"/>
              </w:numPr>
              <w:rPr>
                <w:rFonts w:ascii="Arial" w:hAnsi="Arial" w:cs="Arial"/>
                <w:sz w:val="20"/>
                <w:szCs w:val="20"/>
              </w:rPr>
            </w:pPr>
            <w:r w:rsidRPr="007D00E9">
              <w:rPr>
                <w:rFonts w:ascii="Arial" w:hAnsi="Arial" w:cs="Arial"/>
                <w:sz w:val="20"/>
                <w:szCs w:val="20"/>
              </w:rPr>
              <w:t xml:space="preserve">Jaki jest stan wiedzy uczniów </w:t>
            </w:r>
            <w:r w:rsidRPr="007D00E9">
              <w:rPr>
                <w:rFonts w:ascii="Arial" w:hAnsi="Arial" w:cs="Arial"/>
                <w:sz w:val="20"/>
                <w:szCs w:val="20"/>
              </w:rPr>
              <w:br/>
              <w:t>w zakresie treści bazowych dla przedmiotu przed rozpoczęciem wdrażania programu?</w:t>
            </w:r>
          </w:p>
          <w:p w:rsidR="009478EC" w:rsidRPr="0058394E" w:rsidRDefault="009478EC" w:rsidP="0058394E">
            <w:pPr>
              <w:rPr>
                <w:rFonts w:ascii="Arial" w:hAnsi="Arial" w:cs="Arial"/>
                <w:sz w:val="20"/>
                <w:szCs w:val="20"/>
              </w:rPr>
            </w:pPr>
          </w:p>
          <w:p w:rsidR="009478EC" w:rsidRPr="0058394E" w:rsidRDefault="009478EC" w:rsidP="0058394E">
            <w:pPr>
              <w:pStyle w:val="Akapitzlist"/>
              <w:numPr>
                <w:ilvl w:val="0"/>
                <w:numId w:val="58"/>
              </w:numPr>
              <w:rPr>
                <w:rFonts w:ascii="Arial" w:hAnsi="Arial" w:cs="Arial"/>
                <w:sz w:val="20"/>
                <w:szCs w:val="20"/>
              </w:rPr>
            </w:pPr>
            <w:r w:rsidRPr="007D00E9">
              <w:rPr>
                <w:rFonts w:ascii="Arial" w:hAnsi="Arial" w:cs="Arial"/>
                <w:sz w:val="20"/>
                <w:szCs w:val="20"/>
              </w:rPr>
              <w:t>Czy cele nauczania zostały poprawnie sformułowane?</w:t>
            </w:r>
          </w:p>
          <w:p w:rsidR="009478EC" w:rsidRPr="0058394E" w:rsidRDefault="009478EC" w:rsidP="0058394E">
            <w:pPr>
              <w:pStyle w:val="Akapitzlist"/>
              <w:ind w:left="170" w:hanging="170"/>
              <w:rPr>
                <w:rFonts w:ascii="Arial" w:hAnsi="Arial" w:cs="Arial"/>
                <w:sz w:val="20"/>
                <w:szCs w:val="20"/>
              </w:rPr>
            </w:pPr>
          </w:p>
          <w:p w:rsidR="009478EC" w:rsidRPr="0058394E" w:rsidRDefault="009478EC" w:rsidP="0058394E">
            <w:pPr>
              <w:pStyle w:val="Akapitzlist"/>
              <w:ind w:left="170" w:hanging="170"/>
              <w:rPr>
                <w:rFonts w:ascii="Arial" w:hAnsi="Arial" w:cs="Arial"/>
                <w:sz w:val="20"/>
                <w:szCs w:val="20"/>
              </w:rPr>
            </w:pPr>
          </w:p>
          <w:p w:rsidR="009478EC" w:rsidRPr="0058394E" w:rsidRDefault="009478EC" w:rsidP="0058394E">
            <w:pPr>
              <w:pStyle w:val="Akapitzlist"/>
              <w:numPr>
                <w:ilvl w:val="0"/>
                <w:numId w:val="58"/>
              </w:numPr>
              <w:rPr>
                <w:rFonts w:ascii="Arial" w:hAnsi="Arial" w:cs="Arial"/>
                <w:sz w:val="20"/>
                <w:szCs w:val="20"/>
              </w:rPr>
            </w:pPr>
            <w:r w:rsidRPr="007D00E9">
              <w:rPr>
                <w:rFonts w:ascii="Arial" w:hAnsi="Arial" w:cs="Arial"/>
                <w:sz w:val="20"/>
                <w:szCs w:val="20"/>
              </w:rPr>
              <w:t xml:space="preserve">Czy cele nauczania odpowiadają opisanym treściom programowym? </w:t>
            </w:r>
          </w:p>
          <w:p w:rsidR="009478EC" w:rsidRPr="0058394E" w:rsidRDefault="009478EC" w:rsidP="0058394E">
            <w:pPr>
              <w:rPr>
                <w:rFonts w:ascii="Arial" w:hAnsi="Arial" w:cs="Arial"/>
                <w:sz w:val="20"/>
                <w:szCs w:val="20"/>
              </w:rPr>
            </w:pPr>
          </w:p>
          <w:p w:rsidR="009478EC" w:rsidRPr="0058394E" w:rsidRDefault="009478EC" w:rsidP="0058394E">
            <w:pPr>
              <w:pStyle w:val="Akapitzlist"/>
              <w:numPr>
                <w:ilvl w:val="0"/>
                <w:numId w:val="58"/>
              </w:numPr>
              <w:rPr>
                <w:rFonts w:ascii="Arial" w:hAnsi="Arial" w:cs="Arial"/>
                <w:sz w:val="20"/>
                <w:szCs w:val="20"/>
              </w:rPr>
            </w:pPr>
            <w:r w:rsidRPr="007D00E9">
              <w:rPr>
                <w:rFonts w:ascii="Arial" w:hAnsi="Arial" w:cs="Arial"/>
                <w:sz w:val="20"/>
                <w:szCs w:val="20"/>
              </w:rPr>
              <w:t>Czy dobór metod nauczania pozwoli na osiągnięcie celu?</w:t>
            </w:r>
          </w:p>
          <w:p w:rsidR="009478EC" w:rsidRPr="0058394E" w:rsidRDefault="009478EC" w:rsidP="0058394E">
            <w:pPr>
              <w:pStyle w:val="Akapitzlist"/>
              <w:ind w:left="170" w:hanging="170"/>
              <w:rPr>
                <w:rFonts w:ascii="Arial" w:hAnsi="Arial" w:cs="Arial"/>
                <w:sz w:val="20"/>
                <w:szCs w:val="20"/>
              </w:rPr>
            </w:pPr>
          </w:p>
          <w:p w:rsidR="009478EC" w:rsidRPr="0058394E" w:rsidRDefault="009478EC" w:rsidP="0058394E">
            <w:pPr>
              <w:pStyle w:val="Akapitzlist"/>
              <w:ind w:left="170" w:hanging="170"/>
              <w:rPr>
                <w:rFonts w:ascii="Arial" w:hAnsi="Arial" w:cs="Arial"/>
                <w:sz w:val="20"/>
                <w:szCs w:val="20"/>
              </w:rPr>
            </w:pPr>
          </w:p>
          <w:p w:rsidR="009478EC" w:rsidRPr="0058394E" w:rsidRDefault="009478EC" w:rsidP="0058394E">
            <w:pPr>
              <w:pStyle w:val="Akapitzlist"/>
              <w:numPr>
                <w:ilvl w:val="0"/>
                <w:numId w:val="58"/>
              </w:numPr>
              <w:rPr>
                <w:rFonts w:ascii="Arial" w:hAnsi="Arial" w:cs="Arial"/>
                <w:sz w:val="20"/>
                <w:szCs w:val="20"/>
              </w:rPr>
            </w:pPr>
            <w:r w:rsidRPr="007D00E9">
              <w:rPr>
                <w:rFonts w:ascii="Arial" w:hAnsi="Arial" w:cs="Arial"/>
                <w:sz w:val="20"/>
                <w:szCs w:val="20"/>
              </w:rPr>
              <w:t>Czy zaproponowane metody umożliwiają realizację treści?</w:t>
            </w:r>
          </w:p>
          <w:p w:rsidR="009478EC" w:rsidRPr="0058394E" w:rsidRDefault="009478EC" w:rsidP="0058394E">
            <w:pPr>
              <w:pStyle w:val="Akapitzlist"/>
              <w:ind w:left="170" w:hanging="170"/>
              <w:rPr>
                <w:rFonts w:ascii="Arial" w:hAnsi="Arial" w:cs="Arial"/>
                <w:sz w:val="20"/>
                <w:szCs w:val="20"/>
              </w:rPr>
            </w:pPr>
          </w:p>
          <w:p w:rsidR="009478EC" w:rsidRPr="0058394E" w:rsidRDefault="009478EC" w:rsidP="0058394E">
            <w:pPr>
              <w:rPr>
                <w:rFonts w:ascii="Arial" w:hAnsi="Arial" w:cs="Arial"/>
                <w:sz w:val="20"/>
                <w:szCs w:val="20"/>
              </w:rPr>
            </w:pPr>
          </w:p>
          <w:p w:rsidR="009478EC" w:rsidRPr="0058394E" w:rsidRDefault="009478EC" w:rsidP="0058394E">
            <w:pPr>
              <w:pStyle w:val="Akapitzlist"/>
              <w:numPr>
                <w:ilvl w:val="0"/>
                <w:numId w:val="58"/>
              </w:numPr>
              <w:rPr>
                <w:rFonts w:ascii="Arial" w:hAnsi="Arial" w:cs="Arial"/>
                <w:sz w:val="20"/>
                <w:szCs w:val="20"/>
              </w:rPr>
            </w:pPr>
            <w:r w:rsidRPr="007D00E9">
              <w:rPr>
                <w:rFonts w:ascii="Arial" w:hAnsi="Arial" w:cs="Arial"/>
                <w:sz w:val="20"/>
                <w:szCs w:val="20"/>
              </w:rPr>
              <w:t>Czy dobór środków dydaktycznych pozwoli na osiągniecie celów?</w:t>
            </w:r>
          </w:p>
          <w:p w:rsidR="009478EC" w:rsidRPr="0058394E" w:rsidRDefault="009478EC" w:rsidP="0058394E">
            <w:pPr>
              <w:pStyle w:val="Akapitzlist"/>
              <w:ind w:left="170" w:hanging="170"/>
              <w:rPr>
                <w:rFonts w:ascii="Arial" w:hAnsi="Arial" w:cs="Arial"/>
                <w:sz w:val="20"/>
                <w:szCs w:val="20"/>
              </w:rPr>
            </w:pPr>
          </w:p>
          <w:p w:rsidR="009478EC" w:rsidRPr="0058394E" w:rsidRDefault="009478EC" w:rsidP="0058394E">
            <w:pPr>
              <w:pStyle w:val="Akapitzlist"/>
              <w:ind w:left="170" w:hanging="170"/>
              <w:rPr>
                <w:rFonts w:ascii="Arial" w:hAnsi="Arial" w:cs="Arial"/>
                <w:sz w:val="20"/>
                <w:szCs w:val="20"/>
              </w:rPr>
            </w:pPr>
          </w:p>
          <w:p w:rsidR="009478EC" w:rsidRPr="0058394E" w:rsidRDefault="009478EC" w:rsidP="0058394E">
            <w:pPr>
              <w:pStyle w:val="Akapitzlist"/>
              <w:ind w:left="170" w:hanging="170"/>
              <w:rPr>
                <w:rFonts w:ascii="Arial" w:hAnsi="Arial" w:cs="Arial"/>
                <w:sz w:val="20"/>
                <w:szCs w:val="20"/>
              </w:rPr>
            </w:pPr>
          </w:p>
          <w:p w:rsidR="009478EC" w:rsidRPr="0058394E" w:rsidRDefault="009478EC" w:rsidP="0058394E">
            <w:pPr>
              <w:pStyle w:val="Akapitzlist"/>
              <w:numPr>
                <w:ilvl w:val="0"/>
                <w:numId w:val="58"/>
              </w:numPr>
              <w:rPr>
                <w:rFonts w:ascii="Arial" w:hAnsi="Arial" w:cs="Arial"/>
                <w:sz w:val="20"/>
                <w:szCs w:val="20"/>
              </w:rPr>
            </w:pPr>
            <w:r w:rsidRPr="007D00E9">
              <w:rPr>
                <w:rFonts w:ascii="Arial" w:hAnsi="Arial" w:cs="Arial"/>
                <w:sz w:val="20"/>
                <w:szCs w:val="20"/>
              </w:rPr>
              <w:t>Czy program nauczania uwzględnia indywidualizację pracy</w:t>
            </w:r>
            <w:r w:rsidR="00B94FFA" w:rsidRPr="007D00E9">
              <w:rPr>
                <w:rFonts w:ascii="Arial" w:hAnsi="Arial" w:cs="Arial"/>
                <w:sz w:val="20"/>
                <w:szCs w:val="20"/>
              </w:rPr>
              <w:t>?</w:t>
            </w:r>
          </w:p>
        </w:tc>
        <w:tc>
          <w:tcPr>
            <w:tcW w:w="3420" w:type="dxa"/>
          </w:tcPr>
          <w:p w:rsidR="009478EC" w:rsidRPr="0058394E" w:rsidRDefault="009478EC" w:rsidP="0058394E">
            <w:pPr>
              <w:rPr>
                <w:rFonts w:ascii="Arial" w:hAnsi="Arial" w:cs="Arial"/>
                <w:sz w:val="20"/>
                <w:szCs w:val="20"/>
              </w:rPr>
            </w:pPr>
            <w:r w:rsidRPr="007D00E9">
              <w:rPr>
                <w:rFonts w:ascii="Arial" w:hAnsi="Arial" w:cs="Arial"/>
                <w:sz w:val="20"/>
                <w:szCs w:val="20"/>
              </w:rPr>
              <w:t xml:space="preserve">Diagnostyczne badanie wiedzy </w:t>
            </w:r>
            <w:r w:rsidRPr="007D00E9">
              <w:rPr>
                <w:rFonts w:ascii="Arial" w:hAnsi="Arial" w:cs="Arial"/>
                <w:sz w:val="20"/>
                <w:szCs w:val="20"/>
              </w:rPr>
              <w:br/>
              <w:t>i umiejętności uczniów</w:t>
            </w:r>
          </w:p>
          <w:p w:rsidR="009478EC" w:rsidRPr="0058394E" w:rsidRDefault="009478EC" w:rsidP="0058394E">
            <w:pPr>
              <w:rPr>
                <w:rFonts w:ascii="Arial" w:hAnsi="Arial" w:cs="Arial"/>
                <w:sz w:val="20"/>
                <w:szCs w:val="20"/>
              </w:rPr>
            </w:pPr>
          </w:p>
          <w:p w:rsidR="009478EC" w:rsidRPr="0058394E" w:rsidRDefault="009478EC" w:rsidP="0058394E">
            <w:pPr>
              <w:rPr>
                <w:rFonts w:ascii="Arial" w:hAnsi="Arial" w:cs="Arial"/>
                <w:sz w:val="20"/>
                <w:szCs w:val="20"/>
              </w:rPr>
            </w:pPr>
          </w:p>
          <w:p w:rsidR="009478EC" w:rsidRPr="0058394E" w:rsidRDefault="009478EC" w:rsidP="0058394E">
            <w:pPr>
              <w:rPr>
                <w:rFonts w:ascii="Arial" w:hAnsi="Arial" w:cs="Arial"/>
                <w:sz w:val="20"/>
                <w:szCs w:val="20"/>
              </w:rPr>
            </w:pPr>
          </w:p>
          <w:p w:rsidR="009478EC" w:rsidRPr="0058394E" w:rsidRDefault="009478EC" w:rsidP="0058394E">
            <w:pPr>
              <w:rPr>
                <w:rFonts w:ascii="Arial" w:hAnsi="Arial" w:cs="Arial"/>
                <w:sz w:val="20"/>
                <w:szCs w:val="20"/>
              </w:rPr>
            </w:pPr>
            <w:r w:rsidRPr="007D00E9">
              <w:rPr>
                <w:rFonts w:ascii="Arial" w:hAnsi="Arial" w:cs="Arial"/>
                <w:sz w:val="20"/>
                <w:szCs w:val="20"/>
              </w:rPr>
              <w:t xml:space="preserve">Zgodność celów nauczania </w:t>
            </w:r>
            <w:r w:rsidRPr="007D00E9">
              <w:rPr>
                <w:rFonts w:ascii="Arial" w:hAnsi="Arial" w:cs="Arial"/>
                <w:sz w:val="20"/>
                <w:szCs w:val="20"/>
              </w:rPr>
              <w:br/>
              <w:t>z efektami kształcenia określonymi w podstawie programowej</w:t>
            </w:r>
          </w:p>
          <w:p w:rsidR="009478EC" w:rsidRPr="0058394E" w:rsidRDefault="009478EC" w:rsidP="0058394E">
            <w:pPr>
              <w:rPr>
                <w:rFonts w:ascii="Arial" w:hAnsi="Arial" w:cs="Arial"/>
                <w:sz w:val="20"/>
                <w:szCs w:val="20"/>
              </w:rPr>
            </w:pPr>
          </w:p>
          <w:p w:rsidR="009478EC" w:rsidRPr="0058394E" w:rsidRDefault="009478EC" w:rsidP="0058394E">
            <w:pPr>
              <w:rPr>
                <w:rFonts w:ascii="Arial" w:hAnsi="Arial" w:cs="Arial"/>
                <w:sz w:val="20"/>
                <w:szCs w:val="20"/>
              </w:rPr>
            </w:pPr>
            <w:r w:rsidRPr="007D00E9">
              <w:rPr>
                <w:rFonts w:ascii="Arial" w:hAnsi="Arial" w:cs="Arial"/>
                <w:sz w:val="20"/>
                <w:szCs w:val="20"/>
              </w:rPr>
              <w:t xml:space="preserve">Zgodność celów nauczania </w:t>
            </w:r>
            <w:r w:rsidRPr="007D00E9">
              <w:rPr>
                <w:rFonts w:ascii="Arial" w:hAnsi="Arial" w:cs="Arial"/>
                <w:sz w:val="20"/>
                <w:szCs w:val="20"/>
              </w:rPr>
              <w:br/>
              <w:t>z treściami nauczania programu</w:t>
            </w:r>
          </w:p>
          <w:p w:rsidR="009478EC" w:rsidRPr="0058394E" w:rsidRDefault="009478EC" w:rsidP="0058394E">
            <w:pPr>
              <w:rPr>
                <w:rFonts w:ascii="Arial" w:hAnsi="Arial" w:cs="Arial"/>
                <w:sz w:val="20"/>
                <w:szCs w:val="20"/>
              </w:rPr>
            </w:pPr>
          </w:p>
          <w:p w:rsidR="009478EC" w:rsidRPr="0058394E" w:rsidRDefault="009478EC" w:rsidP="0058394E">
            <w:pPr>
              <w:rPr>
                <w:rFonts w:ascii="Arial" w:hAnsi="Arial" w:cs="Arial"/>
                <w:sz w:val="20"/>
                <w:szCs w:val="20"/>
              </w:rPr>
            </w:pPr>
            <w:r w:rsidRPr="007D00E9">
              <w:rPr>
                <w:rFonts w:ascii="Arial" w:hAnsi="Arial" w:cs="Arial"/>
                <w:sz w:val="20"/>
                <w:szCs w:val="20"/>
              </w:rPr>
              <w:t>Adekwatność proponowanych metod nauczania do realizowanych treści i efektów kształcenia</w:t>
            </w:r>
          </w:p>
          <w:p w:rsidR="009478EC" w:rsidRPr="0058394E" w:rsidRDefault="009478EC" w:rsidP="0058394E">
            <w:pPr>
              <w:rPr>
                <w:rFonts w:ascii="Arial" w:hAnsi="Arial" w:cs="Arial"/>
                <w:sz w:val="20"/>
                <w:szCs w:val="20"/>
              </w:rPr>
            </w:pPr>
          </w:p>
          <w:p w:rsidR="009478EC" w:rsidRPr="0058394E" w:rsidRDefault="009478EC" w:rsidP="0058394E">
            <w:pPr>
              <w:rPr>
                <w:rFonts w:ascii="Arial" w:hAnsi="Arial" w:cs="Arial"/>
                <w:sz w:val="20"/>
                <w:szCs w:val="20"/>
              </w:rPr>
            </w:pPr>
            <w:r w:rsidRPr="007D00E9">
              <w:rPr>
                <w:rFonts w:ascii="Arial" w:hAnsi="Arial" w:cs="Arial"/>
                <w:sz w:val="20"/>
                <w:szCs w:val="20"/>
              </w:rPr>
              <w:t>Adekwatność proponowanych metod nauczania do realizowanych treści i efektów kształcenia</w:t>
            </w:r>
          </w:p>
          <w:p w:rsidR="009478EC" w:rsidRPr="0058394E" w:rsidRDefault="009478EC" w:rsidP="0058394E">
            <w:pPr>
              <w:rPr>
                <w:rFonts w:ascii="Arial" w:hAnsi="Arial" w:cs="Arial"/>
                <w:sz w:val="20"/>
                <w:szCs w:val="20"/>
              </w:rPr>
            </w:pPr>
          </w:p>
          <w:p w:rsidR="009478EC" w:rsidRPr="0058394E" w:rsidRDefault="009478EC" w:rsidP="0058394E">
            <w:pPr>
              <w:rPr>
                <w:rFonts w:ascii="Arial" w:hAnsi="Arial" w:cs="Arial"/>
                <w:sz w:val="20"/>
                <w:szCs w:val="20"/>
              </w:rPr>
            </w:pPr>
            <w:r w:rsidRPr="007D00E9">
              <w:rPr>
                <w:rFonts w:ascii="Arial" w:hAnsi="Arial" w:cs="Arial"/>
                <w:sz w:val="20"/>
                <w:szCs w:val="20"/>
              </w:rPr>
              <w:t>Zgodność proponowanych środków dydaktycznych z podstawą programową i ich dobór do realizowanych celów kształcenia</w:t>
            </w:r>
          </w:p>
          <w:p w:rsidR="009478EC" w:rsidRPr="0058394E" w:rsidRDefault="009478EC" w:rsidP="0058394E">
            <w:pPr>
              <w:rPr>
                <w:rFonts w:ascii="Arial" w:hAnsi="Arial" w:cs="Arial"/>
                <w:sz w:val="20"/>
                <w:szCs w:val="20"/>
              </w:rPr>
            </w:pPr>
          </w:p>
          <w:p w:rsidR="009478EC" w:rsidRPr="0058394E" w:rsidRDefault="009478EC" w:rsidP="0058394E">
            <w:pPr>
              <w:rPr>
                <w:rFonts w:ascii="Arial" w:hAnsi="Arial" w:cs="Arial"/>
                <w:sz w:val="20"/>
                <w:szCs w:val="20"/>
              </w:rPr>
            </w:pPr>
            <w:r w:rsidRPr="007D00E9">
              <w:rPr>
                <w:rFonts w:ascii="Arial" w:hAnsi="Arial" w:cs="Arial"/>
                <w:sz w:val="20"/>
                <w:szCs w:val="20"/>
              </w:rPr>
              <w:t>Określenie celów i sposobów indywidualizacji pracy z uczniem</w:t>
            </w:r>
          </w:p>
        </w:tc>
        <w:tc>
          <w:tcPr>
            <w:tcW w:w="2084" w:type="dxa"/>
          </w:tcPr>
          <w:p w:rsidR="009478EC" w:rsidRPr="0058394E" w:rsidRDefault="009478EC" w:rsidP="0058394E">
            <w:pPr>
              <w:rPr>
                <w:rFonts w:ascii="Arial" w:hAnsi="Arial" w:cs="Arial"/>
                <w:sz w:val="20"/>
                <w:szCs w:val="20"/>
              </w:rPr>
            </w:pPr>
            <w:r w:rsidRPr="007D00E9">
              <w:rPr>
                <w:rFonts w:ascii="Arial" w:hAnsi="Arial" w:cs="Arial"/>
                <w:sz w:val="20"/>
                <w:szCs w:val="20"/>
              </w:rPr>
              <w:t>Analiza podstawy programowej, struktury programu nauczania, analiza celów nauczania, wymagań podstawowych i ponadpodstawowych programu, metod nauczania, środków dydaktycznych i sposobów i warunków realizacji programu, ankieta ewaluacyjna</w:t>
            </w:r>
          </w:p>
        </w:tc>
        <w:tc>
          <w:tcPr>
            <w:tcW w:w="1895" w:type="dxa"/>
          </w:tcPr>
          <w:p w:rsidR="009478EC" w:rsidRPr="0058394E" w:rsidRDefault="009478EC" w:rsidP="0058394E">
            <w:pPr>
              <w:rPr>
                <w:rFonts w:ascii="Arial" w:hAnsi="Arial" w:cs="Arial"/>
                <w:sz w:val="20"/>
                <w:szCs w:val="20"/>
              </w:rPr>
            </w:pPr>
            <w:r w:rsidRPr="007D00E9">
              <w:rPr>
                <w:rFonts w:ascii="Arial" w:hAnsi="Arial" w:cs="Arial"/>
                <w:sz w:val="20"/>
                <w:szCs w:val="20"/>
              </w:rPr>
              <w:t>Przed rozpoczęciem realizacji programu nauczania</w:t>
            </w:r>
          </w:p>
        </w:tc>
      </w:tr>
      <w:tr w:rsidR="00FD3B01" w:rsidRPr="00276123" w:rsidTr="00FD3B01">
        <w:tc>
          <w:tcPr>
            <w:tcW w:w="2496" w:type="dxa"/>
          </w:tcPr>
          <w:p w:rsidR="009478EC" w:rsidRPr="0058394E" w:rsidRDefault="009478EC" w:rsidP="0058394E">
            <w:pPr>
              <w:rPr>
                <w:rFonts w:ascii="Arial" w:hAnsi="Arial" w:cs="Arial"/>
                <w:sz w:val="20"/>
                <w:szCs w:val="20"/>
              </w:rPr>
            </w:pPr>
            <w:r w:rsidRPr="007D00E9">
              <w:rPr>
                <w:rFonts w:ascii="Arial" w:hAnsi="Arial" w:cs="Arial"/>
                <w:sz w:val="20"/>
                <w:szCs w:val="20"/>
              </w:rPr>
              <w:t xml:space="preserve">Dostosowanie programu </w:t>
            </w:r>
            <w:r w:rsidRPr="007D00E9">
              <w:rPr>
                <w:rFonts w:ascii="Arial" w:hAnsi="Arial" w:cs="Arial"/>
                <w:sz w:val="20"/>
                <w:szCs w:val="20"/>
              </w:rPr>
              <w:lastRenderedPageBreak/>
              <w:t xml:space="preserve">nauczania do możliwości ucznia oraz rynku pracy </w:t>
            </w:r>
            <w:r w:rsidRPr="007D00E9">
              <w:rPr>
                <w:rFonts w:ascii="Arial" w:hAnsi="Arial" w:cs="Arial"/>
                <w:sz w:val="20"/>
                <w:szCs w:val="20"/>
              </w:rPr>
              <w:br/>
              <w:t xml:space="preserve">i sytemu egzaminów zawodowych </w:t>
            </w:r>
          </w:p>
        </w:tc>
        <w:tc>
          <w:tcPr>
            <w:tcW w:w="4099" w:type="dxa"/>
          </w:tcPr>
          <w:p w:rsidR="009478EC" w:rsidRPr="0058394E" w:rsidRDefault="009478EC" w:rsidP="0058394E">
            <w:pPr>
              <w:pStyle w:val="Akapitzlist"/>
              <w:numPr>
                <w:ilvl w:val="0"/>
                <w:numId w:val="62"/>
              </w:numPr>
              <w:ind w:left="340" w:hanging="340"/>
              <w:rPr>
                <w:rFonts w:ascii="Arial" w:hAnsi="Arial" w:cs="Arial"/>
                <w:sz w:val="20"/>
                <w:szCs w:val="20"/>
              </w:rPr>
            </w:pPr>
            <w:r w:rsidRPr="007D00E9">
              <w:rPr>
                <w:rFonts w:ascii="Arial" w:hAnsi="Arial" w:cs="Arial"/>
                <w:sz w:val="20"/>
                <w:szCs w:val="20"/>
              </w:rPr>
              <w:lastRenderedPageBreak/>
              <w:t xml:space="preserve">Czy program nie jest przeładowany </w:t>
            </w:r>
            <w:r w:rsidRPr="007D00E9">
              <w:rPr>
                <w:rFonts w:ascii="Arial" w:hAnsi="Arial" w:cs="Arial"/>
                <w:sz w:val="20"/>
                <w:szCs w:val="20"/>
              </w:rPr>
              <w:lastRenderedPageBreak/>
              <w:t>treściami nauczania?</w:t>
            </w:r>
          </w:p>
          <w:p w:rsidR="009478EC" w:rsidRPr="0058394E" w:rsidRDefault="009478EC" w:rsidP="0058394E">
            <w:pPr>
              <w:ind w:left="340" w:hanging="340"/>
              <w:rPr>
                <w:rFonts w:ascii="Arial" w:hAnsi="Arial" w:cs="Arial"/>
                <w:sz w:val="20"/>
                <w:szCs w:val="20"/>
              </w:rPr>
            </w:pPr>
          </w:p>
          <w:p w:rsidR="009478EC" w:rsidRPr="0058394E" w:rsidRDefault="009478EC" w:rsidP="0058394E">
            <w:pPr>
              <w:ind w:left="340" w:hanging="340"/>
              <w:rPr>
                <w:rFonts w:ascii="Arial" w:hAnsi="Arial" w:cs="Arial"/>
                <w:sz w:val="20"/>
                <w:szCs w:val="20"/>
              </w:rPr>
            </w:pPr>
          </w:p>
          <w:p w:rsidR="009478EC" w:rsidRPr="0058394E" w:rsidRDefault="009478EC" w:rsidP="0058394E">
            <w:pPr>
              <w:pStyle w:val="Akapitzlist"/>
              <w:numPr>
                <w:ilvl w:val="0"/>
                <w:numId w:val="62"/>
              </w:numPr>
              <w:ind w:left="340" w:hanging="340"/>
              <w:rPr>
                <w:rFonts w:ascii="Arial" w:hAnsi="Arial" w:cs="Arial"/>
                <w:sz w:val="20"/>
                <w:szCs w:val="20"/>
              </w:rPr>
            </w:pPr>
            <w:r w:rsidRPr="007D00E9">
              <w:rPr>
                <w:rFonts w:ascii="Arial" w:hAnsi="Arial" w:cs="Arial"/>
                <w:sz w:val="20"/>
                <w:szCs w:val="20"/>
              </w:rPr>
              <w:t xml:space="preserve">Czy program nauczania jest zgodny </w:t>
            </w:r>
            <w:r w:rsidRPr="007D00E9">
              <w:rPr>
                <w:rFonts w:ascii="Arial" w:hAnsi="Arial" w:cs="Arial"/>
                <w:sz w:val="20"/>
                <w:szCs w:val="20"/>
              </w:rPr>
              <w:br/>
              <w:t xml:space="preserve">z potrzebami rynku pracy, treści nie są technologicznie przestarzałe </w:t>
            </w:r>
            <w:r w:rsidRPr="007D00E9">
              <w:rPr>
                <w:rFonts w:ascii="Arial" w:hAnsi="Arial" w:cs="Arial"/>
                <w:sz w:val="20"/>
                <w:szCs w:val="20"/>
              </w:rPr>
              <w:br/>
              <w:t>i nieaktualne?</w:t>
            </w:r>
          </w:p>
          <w:p w:rsidR="009478EC" w:rsidRPr="0058394E" w:rsidRDefault="009478EC" w:rsidP="0058394E">
            <w:pPr>
              <w:pStyle w:val="Akapitzlist"/>
              <w:ind w:left="340" w:hanging="340"/>
              <w:rPr>
                <w:rFonts w:ascii="Arial" w:hAnsi="Arial" w:cs="Arial"/>
                <w:sz w:val="20"/>
                <w:szCs w:val="20"/>
              </w:rPr>
            </w:pPr>
          </w:p>
          <w:p w:rsidR="009478EC" w:rsidRPr="0058394E" w:rsidRDefault="009478EC" w:rsidP="0058394E">
            <w:pPr>
              <w:pStyle w:val="Akapitzlist"/>
              <w:numPr>
                <w:ilvl w:val="0"/>
                <w:numId w:val="62"/>
              </w:numPr>
              <w:ind w:left="340" w:hanging="340"/>
              <w:rPr>
                <w:rFonts w:ascii="Arial" w:hAnsi="Arial" w:cs="Arial"/>
                <w:sz w:val="20"/>
                <w:szCs w:val="20"/>
              </w:rPr>
            </w:pPr>
            <w:r w:rsidRPr="007D00E9">
              <w:rPr>
                <w:rFonts w:ascii="Arial" w:hAnsi="Arial" w:cs="Arial"/>
                <w:sz w:val="20"/>
                <w:szCs w:val="20"/>
              </w:rPr>
              <w:t xml:space="preserve">Czy program nauczania jest zgodny </w:t>
            </w:r>
            <w:r w:rsidRPr="007D00E9">
              <w:rPr>
                <w:rFonts w:ascii="Arial" w:hAnsi="Arial" w:cs="Arial"/>
                <w:sz w:val="20"/>
                <w:szCs w:val="20"/>
              </w:rPr>
              <w:br/>
              <w:t>z wymaganiami egzaminacyjnymi?</w:t>
            </w:r>
          </w:p>
        </w:tc>
        <w:tc>
          <w:tcPr>
            <w:tcW w:w="3420" w:type="dxa"/>
          </w:tcPr>
          <w:p w:rsidR="009478EC" w:rsidRPr="0058394E" w:rsidRDefault="009478EC" w:rsidP="0058394E">
            <w:pPr>
              <w:rPr>
                <w:rFonts w:ascii="Arial" w:hAnsi="Arial" w:cs="Arial"/>
                <w:sz w:val="20"/>
                <w:szCs w:val="20"/>
              </w:rPr>
            </w:pPr>
            <w:r w:rsidRPr="007D00E9">
              <w:rPr>
                <w:rFonts w:ascii="Arial" w:hAnsi="Arial" w:cs="Arial"/>
                <w:sz w:val="20"/>
                <w:szCs w:val="20"/>
              </w:rPr>
              <w:lastRenderedPageBreak/>
              <w:t xml:space="preserve">Dostosowanie treści nauczania do </w:t>
            </w:r>
            <w:r w:rsidRPr="007D00E9">
              <w:rPr>
                <w:rFonts w:ascii="Arial" w:hAnsi="Arial" w:cs="Arial"/>
                <w:sz w:val="20"/>
                <w:szCs w:val="20"/>
              </w:rPr>
              <w:lastRenderedPageBreak/>
              <w:t xml:space="preserve">poziomu nauczania i liczby godzin przeznaczonych na jego realizację </w:t>
            </w:r>
          </w:p>
          <w:p w:rsidR="009478EC" w:rsidRPr="0058394E" w:rsidRDefault="009478EC" w:rsidP="0058394E">
            <w:pPr>
              <w:rPr>
                <w:rFonts w:ascii="Arial" w:hAnsi="Arial" w:cs="Arial"/>
                <w:sz w:val="20"/>
                <w:szCs w:val="20"/>
              </w:rPr>
            </w:pPr>
          </w:p>
          <w:p w:rsidR="009478EC" w:rsidRPr="0058394E" w:rsidRDefault="009478EC" w:rsidP="0058394E">
            <w:pPr>
              <w:rPr>
                <w:rFonts w:ascii="Arial" w:hAnsi="Arial" w:cs="Arial"/>
                <w:sz w:val="20"/>
                <w:szCs w:val="20"/>
              </w:rPr>
            </w:pPr>
            <w:r w:rsidRPr="007D00E9">
              <w:rPr>
                <w:rFonts w:ascii="Arial" w:hAnsi="Arial" w:cs="Arial"/>
                <w:sz w:val="20"/>
                <w:szCs w:val="20"/>
              </w:rPr>
              <w:t xml:space="preserve">Dostosowanie programu nauczania do potrzeb rynku pracy, aktualność treści programowych </w:t>
            </w:r>
            <w:r w:rsidRPr="007D00E9">
              <w:rPr>
                <w:rFonts w:ascii="Arial" w:hAnsi="Arial" w:cs="Arial"/>
                <w:sz w:val="20"/>
                <w:szCs w:val="20"/>
              </w:rPr>
              <w:br/>
              <w:t xml:space="preserve">z technologiami stosowanymi </w:t>
            </w:r>
            <w:r w:rsidRPr="007D00E9">
              <w:rPr>
                <w:rFonts w:ascii="Arial" w:hAnsi="Arial" w:cs="Arial"/>
                <w:sz w:val="20"/>
                <w:szCs w:val="20"/>
              </w:rPr>
              <w:br/>
              <w:t>w zawodzie</w:t>
            </w:r>
          </w:p>
          <w:p w:rsidR="009478EC" w:rsidRPr="0058394E" w:rsidRDefault="009478EC" w:rsidP="0058394E">
            <w:pPr>
              <w:rPr>
                <w:rFonts w:ascii="Arial" w:hAnsi="Arial" w:cs="Arial"/>
                <w:sz w:val="20"/>
                <w:szCs w:val="20"/>
              </w:rPr>
            </w:pPr>
          </w:p>
          <w:p w:rsidR="009478EC" w:rsidRPr="0058394E" w:rsidRDefault="009478EC" w:rsidP="0058394E">
            <w:pPr>
              <w:rPr>
                <w:rFonts w:ascii="Arial" w:hAnsi="Arial" w:cs="Arial"/>
                <w:sz w:val="20"/>
                <w:szCs w:val="20"/>
              </w:rPr>
            </w:pPr>
            <w:r w:rsidRPr="007D00E9">
              <w:rPr>
                <w:rFonts w:ascii="Arial" w:hAnsi="Arial" w:cs="Arial"/>
                <w:sz w:val="20"/>
                <w:szCs w:val="20"/>
              </w:rPr>
              <w:t xml:space="preserve">Zgodność programu nauczania </w:t>
            </w:r>
            <w:r w:rsidRPr="007D00E9">
              <w:rPr>
                <w:rFonts w:ascii="Arial" w:hAnsi="Arial" w:cs="Arial"/>
                <w:sz w:val="20"/>
                <w:szCs w:val="20"/>
              </w:rPr>
              <w:br/>
              <w:t>z wymaganiami egzaminacyjnymi</w:t>
            </w:r>
          </w:p>
        </w:tc>
        <w:tc>
          <w:tcPr>
            <w:tcW w:w="2084" w:type="dxa"/>
          </w:tcPr>
          <w:p w:rsidR="009478EC" w:rsidRPr="0058394E" w:rsidRDefault="009478EC" w:rsidP="0058394E">
            <w:pPr>
              <w:rPr>
                <w:rFonts w:ascii="Arial" w:hAnsi="Arial" w:cs="Arial"/>
                <w:sz w:val="20"/>
                <w:szCs w:val="20"/>
              </w:rPr>
            </w:pPr>
            <w:r w:rsidRPr="007D00E9">
              <w:rPr>
                <w:rFonts w:ascii="Arial" w:hAnsi="Arial" w:cs="Arial"/>
                <w:sz w:val="20"/>
                <w:szCs w:val="20"/>
              </w:rPr>
              <w:lastRenderedPageBreak/>
              <w:t xml:space="preserve">Analiza podstawy </w:t>
            </w:r>
            <w:r w:rsidRPr="007D00E9">
              <w:rPr>
                <w:rFonts w:ascii="Arial" w:hAnsi="Arial" w:cs="Arial"/>
                <w:sz w:val="20"/>
                <w:szCs w:val="20"/>
              </w:rPr>
              <w:lastRenderedPageBreak/>
              <w:t xml:space="preserve">programowej, struktury programu nauczania, analiza celów nauczania, wymagań podstawowych i ponadpodstawowych programu, metod nauczania, środków dydaktycznych oraz sposobów </w:t>
            </w:r>
            <w:r w:rsidRPr="007D00E9">
              <w:rPr>
                <w:rFonts w:ascii="Arial" w:hAnsi="Arial" w:cs="Arial"/>
                <w:sz w:val="20"/>
                <w:szCs w:val="20"/>
              </w:rPr>
              <w:br/>
              <w:t>i warunków realizacji programu, wymagań egzaminacyjnych,</w:t>
            </w:r>
          </w:p>
          <w:p w:rsidR="009478EC" w:rsidRPr="0058394E" w:rsidRDefault="009478EC" w:rsidP="0058394E">
            <w:pPr>
              <w:rPr>
                <w:rFonts w:ascii="Arial" w:hAnsi="Arial" w:cs="Arial"/>
                <w:sz w:val="20"/>
                <w:szCs w:val="20"/>
              </w:rPr>
            </w:pPr>
            <w:r w:rsidRPr="007D00E9">
              <w:rPr>
                <w:rFonts w:ascii="Arial" w:hAnsi="Arial" w:cs="Arial"/>
                <w:sz w:val="20"/>
                <w:szCs w:val="20"/>
              </w:rPr>
              <w:t>ankieta ewaluacyjna</w:t>
            </w:r>
          </w:p>
        </w:tc>
        <w:tc>
          <w:tcPr>
            <w:tcW w:w="1895" w:type="dxa"/>
          </w:tcPr>
          <w:p w:rsidR="009478EC" w:rsidRPr="0058394E" w:rsidRDefault="009478EC" w:rsidP="0058394E">
            <w:pPr>
              <w:rPr>
                <w:rFonts w:ascii="Arial" w:hAnsi="Arial" w:cs="Arial"/>
                <w:sz w:val="20"/>
                <w:szCs w:val="20"/>
              </w:rPr>
            </w:pPr>
            <w:r w:rsidRPr="007D00E9">
              <w:rPr>
                <w:rFonts w:ascii="Arial" w:hAnsi="Arial" w:cs="Arial"/>
                <w:sz w:val="20"/>
                <w:szCs w:val="20"/>
              </w:rPr>
              <w:lastRenderedPageBreak/>
              <w:t xml:space="preserve">Przed </w:t>
            </w:r>
            <w:r w:rsidRPr="007D00E9">
              <w:rPr>
                <w:rFonts w:ascii="Arial" w:hAnsi="Arial" w:cs="Arial"/>
                <w:sz w:val="20"/>
                <w:szCs w:val="20"/>
              </w:rPr>
              <w:lastRenderedPageBreak/>
              <w:t>rozpoczęciem realizacji programu nauczania</w:t>
            </w:r>
          </w:p>
        </w:tc>
      </w:tr>
      <w:tr w:rsidR="00FD3B01" w:rsidRPr="00276123" w:rsidTr="00FD3B01">
        <w:trPr>
          <w:trHeight w:hRule="exact" w:val="397"/>
        </w:trPr>
        <w:tc>
          <w:tcPr>
            <w:tcW w:w="13994" w:type="dxa"/>
            <w:gridSpan w:val="5"/>
            <w:shd w:val="clear" w:color="auto" w:fill="D9D9D9" w:themeFill="background1" w:themeFillShade="D9"/>
            <w:vAlign w:val="center"/>
          </w:tcPr>
          <w:p w:rsidR="009478EC" w:rsidRPr="0058394E" w:rsidRDefault="009478EC" w:rsidP="0058394E">
            <w:pPr>
              <w:rPr>
                <w:rFonts w:ascii="Arial" w:hAnsi="Arial" w:cs="Arial"/>
                <w:b/>
                <w:sz w:val="20"/>
                <w:szCs w:val="20"/>
              </w:rPr>
            </w:pPr>
            <w:r w:rsidRPr="007D00E9">
              <w:rPr>
                <w:rFonts w:ascii="Arial" w:hAnsi="Arial" w:cs="Arial"/>
                <w:b/>
                <w:sz w:val="20"/>
                <w:szCs w:val="20"/>
              </w:rPr>
              <w:lastRenderedPageBreak/>
              <w:t>Faza kształtująca</w:t>
            </w:r>
          </w:p>
        </w:tc>
      </w:tr>
      <w:tr w:rsidR="00FD3B01" w:rsidRPr="00276123" w:rsidTr="00FD3B01">
        <w:trPr>
          <w:trHeight w:hRule="exact" w:val="680"/>
        </w:trPr>
        <w:tc>
          <w:tcPr>
            <w:tcW w:w="2496" w:type="dxa"/>
            <w:vAlign w:val="center"/>
          </w:tcPr>
          <w:p w:rsidR="009478EC" w:rsidRPr="0058394E" w:rsidRDefault="009478EC" w:rsidP="0058394E">
            <w:pPr>
              <w:jc w:val="center"/>
              <w:rPr>
                <w:rFonts w:ascii="Arial" w:hAnsi="Arial" w:cs="Arial"/>
                <w:sz w:val="20"/>
                <w:szCs w:val="20"/>
              </w:rPr>
            </w:pPr>
            <w:r w:rsidRPr="007D00E9">
              <w:rPr>
                <w:rFonts w:ascii="Arial" w:hAnsi="Arial" w:cs="Arial"/>
                <w:sz w:val="20"/>
                <w:szCs w:val="20"/>
              </w:rPr>
              <w:t>Obszar badania</w:t>
            </w:r>
          </w:p>
        </w:tc>
        <w:tc>
          <w:tcPr>
            <w:tcW w:w="4099" w:type="dxa"/>
            <w:vAlign w:val="center"/>
          </w:tcPr>
          <w:p w:rsidR="009478EC" w:rsidRPr="0058394E" w:rsidRDefault="009478EC" w:rsidP="0058394E">
            <w:pPr>
              <w:jc w:val="center"/>
              <w:rPr>
                <w:rFonts w:ascii="Arial" w:hAnsi="Arial" w:cs="Arial"/>
                <w:sz w:val="20"/>
                <w:szCs w:val="20"/>
              </w:rPr>
            </w:pPr>
            <w:r w:rsidRPr="007D00E9">
              <w:rPr>
                <w:rFonts w:ascii="Arial" w:hAnsi="Arial" w:cs="Arial"/>
                <w:sz w:val="20"/>
                <w:szCs w:val="20"/>
              </w:rPr>
              <w:t>Pytania kluczowe</w:t>
            </w:r>
          </w:p>
        </w:tc>
        <w:tc>
          <w:tcPr>
            <w:tcW w:w="3420" w:type="dxa"/>
            <w:vAlign w:val="center"/>
          </w:tcPr>
          <w:p w:rsidR="009478EC" w:rsidRPr="0058394E" w:rsidRDefault="009478EC" w:rsidP="0058394E">
            <w:pPr>
              <w:jc w:val="center"/>
              <w:rPr>
                <w:rFonts w:ascii="Arial" w:hAnsi="Arial" w:cs="Arial"/>
                <w:sz w:val="20"/>
                <w:szCs w:val="20"/>
              </w:rPr>
            </w:pPr>
            <w:r w:rsidRPr="007D00E9">
              <w:rPr>
                <w:rFonts w:ascii="Arial" w:hAnsi="Arial" w:cs="Arial"/>
                <w:sz w:val="20"/>
                <w:szCs w:val="20"/>
              </w:rPr>
              <w:t xml:space="preserve">Wskaźniki świadczące </w:t>
            </w:r>
            <w:r w:rsidRPr="007D00E9">
              <w:rPr>
                <w:rFonts w:ascii="Arial" w:hAnsi="Arial" w:cs="Arial"/>
                <w:sz w:val="20"/>
                <w:szCs w:val="20"/>
              </w:rPr>
              <w:br/>
              <w:t>o efektywności</w:t>
            </w:r>
          </w:p>
        </w:tc>
        <w:tc>
          <w:tcPr>
            <w:tcW w:w="2084" w:type="dxa"/>
            <w:vAlign w:val="center"/>
          </w:tcPr>
          <w:p w:rsidR="009478EC" w:rsidRPr="0058394E" w:rsidRDefault="009478EC" w:rsidP="0058394E">
            <w:pPr>
              <w:jc w:val="center"/>
              <w:rPr>
                <w:rFonts w:ascii="Arial" w:hAnsi="Arial" w:cs="Arial"/>
                <w:sz w:val="20"/>
                <w:szCs w:val="20"/>
              </w:rPr>
            </w:pPr>
            <w:r w:rsidRPr="007D00E9">
              <w:rPr>
                <w:rFonts w:ascii="Arial" w:hAnsi="Arial" w:cs="Arial"/>
                <w:sz w:val="20"/>
                <w:szCs w:val="20"/>
              </w:rPr>
              <w:t>Metody, techniki badania/narzędzia</w:t>
            </w:r>
          </w:p>
        </w:tc>
        <w:tc>
          <w:tcPr>
            <w:tcW w:w="1895" w:type="dxa"/>
            <w:vAlign w:val="center"/>
          </w:tcPr>
          <w:p w:rsidR="009478EC" w:rsidRPr="0058394E" w:rsidRDefault="009478EC" w:rsidP="0058394E">
            <w:pPr>
              <w:jc w:val="center"/>
              <w:rPr>
                <w:rFonts w:ascii="Arial" w:hAnsi="Arial" w:cs="Arial"/>
                <w:sz w:val="20"/>
                <w:szCs w:val="20"/>
              </w:rPr>
            </w:pPr>
            <w:r w:rsidRPr="007D00E9">
              <w:rPr>
                <w:rFonts w:ascii="Arial" w:hAnsi="Arial" w:cs="Arial"/>
                <w:sz w:val="20"/>
                <w:szCs w:val="20"/>
              </w:rPr>
              <w:t>Termin badania</w:t>
            </w:r>
          </w:p>
        </w:tc>
      </w:tr>
      <w:tr w:rsidR="00FD3B01" w:rsidRPr="00276123" w:rsidTr="00FD3B01">
        <w:tc>
          <w:tcPr>
            <w:tcW w:w="2496" w:type="dxa"/>
          </w:tcPr>
          <w:p w:rsidR="009478EC" w:rsidRPr="0058394E" w:rsidRDefault="009478EC" w:rsidP="0058394E">
            <w:pPr>
              <w:rPr>
                <w:rFonts w:ascii="Arial" w:hAnsi="Arial" w:cs="Arial"/>
                <w:sz w:val="20"/>
                <w:szCs w:val="20"/>
              </w:rPr>
            </w:pPr>
            <w:r w:rsidRPr="007D00E9">
              <w:rPr>
                <w:rFonts w:ascii="Arial" w:hAnsi="Arial" w:cs="Arial"/>
                <w:spacing w:val="-2"/>
                <w:sz w:val="20"/>
                <w:szCs w:val="20"/>
              </w:rPr>
              <w:t xml:space="preserve">Przygotowanie materiałów do </w:t>
            </w:r>
            <w:r w:rsidRPr="007D00E9">
              <w:rPr>
                <w:rFonts w:ascii="Arial" w:hAnsi="Arial" w:cs="Arial"/>
                <w:sz w:val="20"/>
                <w:szCs w:val="20"/>
              </w:rPr>
              <w:t>wykonywania offsetowych form drukowych</w:t>
            </w:r>
          </w:p>
        </w:tc>
        <w:tc>
          <w:tcPr>
            <w:tcW w:w="4099" w:type="dxa"/>
          </w:tcPr>
          <w:p w:rsidR="009478EC" w:rsidRPr="0058394E" w:rsidRDefault="009478EC" w:rsidP="0058394E">
            <w:pPr>
              <w:pStyle w:val="Akapitzlist"/>
              <w:numPr>
                <w:ilvl w:val="0"/>
                <w:numId w:val="54"/>
              </w:numPr>
              <w:suppressAutoHyphens/>
              <w:rPr>
                <w:rFonts w:ascii="Arial" w:hAnsi="Arial" w:cs="Arial"/>
                <w:sz w:val="20"/>
                <w:szCs w:val="20"/>
              </w:rPr>
            </w:pPr>
            <w:r w:rsidRPr="007D00E9">
              <w:rPr>
                <w:rFonts w:ascii="Arial" w:hAnsi="Arial" w:cs="Arial"/>
                <w:sz w:val="20"/>
                <w:szCs w:val="20"/>
              </w:rPr>
              <w:t>Czy uczeń potrafi dobrać materiały do wykonywania form drukowych?</w:t>
            </w:r>
          </w:p>
          <w:p w:rsidR="009478EC" w:rsidRPr="0058394E" w:rsidRDefault="009478EC" w:rsidP="0058394E">
            <w:pPr>
              <w:pStyle w:val="Akapitzlist"/>
              <w:numPr>
                <w:ilvl w:val="0"/>
                <w:numId w:val="54"/>
              </w:numPr>
              <w:suppressAutoHyphens/>
              <w:rPr>
                <w:rFonts w:ascii="Arial" w:hAnsi="Arial" w:cs="Arial"/>
                <w:sz w:val="20"/>
                <w:szCs w:val="20"/>
              </w:rPr>
            </w:pPr>
            <w:r w:rsidRPr="007D00E9">
              <w:rPr>
                <w:rFonts w:ascii="Arial" w:hAnsi="Arial" w:cs="Arial"/>
                <w:sz w:val="20"/>
                <w:szCs w:val="20"/>
              </w:rPr>
              <w:t xml:space="preserve">Czy uczeń potrafi </w:t>
            </w:r>
            <w:r w:rsidR="00B94FFA" w:rsidRPr="007D00E9">
              <w:rPr>
                <w:rFonts w:ascii="Arial" w:hAnsi="Arial" w:cs="Arial"/>
                <w:sz w:val="20"/>
                <w:szCs w:val="20"/>
              </w:rPr>
              <w:t xml:space="preserve">scharakteryzować </w:t>
            </w:r>
            <w:r w:rsidRPr="007D00E9">
              <w:rPr>
                <w:rFonts w:ascii="Arial" w:hAnsi="Arial" w:cs="Arial"/>
                <w:sz w:val="20"/>
                <w:szCs w:val="20"/>
              </w:rPr>
              <w:t>dobrane materiały?</w:t>
            </w:r>
          </w:p>
        </w:tc>
        <w:tc>
          <w:tcPr>
            <w:tcW w:w="3420" w:type="dxa"/>
          </w:tcPr>
          <w:p w:rsidR="009478EC" w:rsidRPr="0058394E" w:rsidRDefault="009478EC" w:rsidP="0058394E">
            <w:pPr>
              <w:pStyle w:val="Akapitzlist"/>
              <w:numPr>
                <w:ilvl w:val="0"/>
                <w:numId w:val="138"/>
              </w:numPr>
              <w:suppressAutoHyphens/>
              <w:ind w:left="351"/>
              <w:rPr>
                <w:rFonts w:ascii="Arial" w:hAnsi="Arial" w:cs="Arial"/>
                <w:sz w:val="20"/>
                <w:szCs w:val="20"/>
              </w:rPr>
            </w:pPr>
            <w:r w:rsidRPr="007D00E9">
              <w:rPr>
                <w:rFonts w:ascii="Arial" w:hAnsi="Arial" w:cs="Arial"/>
                <w:sz w:val="20"/>
                <w:szCs w:val="20"/>
              </w:rPr>
              <w:t>klasyfikuje materiały do wykonywania offsetowych form drukowych</w:t>
            </w:r>
          </w:p>
          <w:p w:rsidR="009478EC" w:rsidRPr="0058394E" w:rsidRDefault="009478EC" w:rsidP="0058394E">
            <w:pPr>
              <w:pStyle w:val="Akapitzlist"/>
              <w:numPr>
                <w:ilvl w:val="0"/>
                <w:numId w:val="138"/>
              </w:numPr>
              <w:suppressAutoHyphens/>
              <w:ind w:left="351"/>
              <w:rPr>
                <w:rFonts w:ascii="Arial" w:hAnsi="Arial" w:cs="Arial"/>
                <w:sz w:val="20"/>
                <w:szCs w:val="20"/>
              </w:rPr>
            </w:pPr>
            <w:r w:rsidRPr="007D00E9">
              <w:rPr>
                <w:rFonts w:ascii="Arial" w:hAnsi="Arial" w:cs="Arial"/>
                <w:sz w:val="20"/>
                <w:szCs w:val="20"/>
              </w:rPr>
              <w:t>rozpoznaje materiały do wykonywania offsetowych form drukowych</w:t>
            </w:r>
          </w:p>
          <w:p w:rsidR="009478EC" w:rsidRPr="0058394E" w:rsidRDefault="009478EC" w:rsidP="0058394E">
            <w:pPr>
              <w:pStyle w:val="Akapitzlist"/>
              <w:numPr>
                <w:ilvl w:val="0"/>
                <w:numId w:val="138"/>
              </w:numPr>
              <w:suppressAutoHyphens/>
              <w:ind w:left="351"/>
              <w:rPr>
                <w:rFonts w:ascii="Arial" w:hAnsi="Arial" w:cs="Arial"/>
                <w:sz w:val="20"/>
                <w:szCs w:val="20"/>
              </w:rPr>
            </w:pPr>
            <w:r w:rsidRPr="007D00E9">
              <w:rPr>
                <w:rFonts w:ascii="Arial" w:hAnsi="Arial" w:cs="Arial"/>
                <w:sz w:val="20"/>
                <w:szCs w:val="20"/>
              </w:rPr>
              <w:t>określa właściwości materiałów stosowanych do wykonywania offsetowych form drukowych</w:t>
            </w:r>
          </w:p>
        </w:tc>
        <w:tc>
          <w:tcPr>
            <w:tcW w:w="2084" w:type="dxa"/>
            <w:vMerge w:val="restart"/>
          </w:tcPr>
          <w:p w:rsidR="009478EC" w:rsidRPr="0058394E" w:rsidRDefault="009478EC" w:rsidP="0058394E">
            <w:pPr>
              <w:pStyle w:val="Akapitzlist"/>
              <w:numPr>
                <w:ilvl w:val="0"/>
                <w:numId w:val="138"/>
              </w:numPr>
              <w:suppressAutoHyphens/>
              <w:ind w:left="351"/>
              <w:rPr>
                <w:rFonts w:ascii="Arial" w:hAnsi="Arial" w:cs="Arial"/>
                <w:sz w:val="20"/>
                <w:szCs w:val="20"/>
              </w:rPr>
            </w:pPr>
            <w:r w:rsidRPr="007D00E9">
              <w:rPr>
                <w:rFonts w:ascii="Arial" w:hAnsi="Arial" w:cs="Arial"/>
                <w:sz w:val="20"/>
                <w:szCs w:val="20"/>
              </w:rPr>
              <w:t>wykład informacyjny</w:t>
            </w:r>
          </w:p>
          <w:p w:rsidR="009478EC" w:rsidRPr="0058394E" w:rsidRDefault="009478EC" w:rsidP="0058394E">
            <w:pPr>
              <w:pStyle w:val="Akapitzlist"/>
              <w:numPr>
                <w:ilvl w:val="0"/>
                <w:numId w:val="138"/>
              </w:numPr>
              <w:suppressAutoHyphens/>
              <w:ind w:left="351"/>
              <w:rPr>
                <w:rFonts w:ascii="Arial" w:hAnsi="Arial" w:cs="Arial"/>
                <w:spacing w:val="-4"/>
                <w:sz w:val="20"/>
                <w:szCs w:val="20"/>
              </w:rPr>
            </w:pPr>
            <w:r w:rsidRPr="007D00E9">
              <w:rPr>
                <w:rFonts w:ascii="Arial" w:hAnsi="Arial" w:cs="Arial"/>
                <w:spacing w:val="-4"/>
                <w:sz w:val="20"/>
                <w:szCs w:val="20"/>
              </w:rPr>
              <w:t xml:space="preserve">pokaz </w:t>
            </w:r>
            <w:r w:rsidRPr="007D00E9">
              <w:rPr>
                <w:rFonts w:ascii="Arial" w:hAnsi="Arial" w:cs="Arial"/>
                <w:spacing w:val="-4"/>
                <w:sz w:val="20"/>
                <w:szCs w:val="20"/>
              </w:rPr>
              <w:br/>
              <w:t>z objaśnieniem</w:t>
            </w:r>
          </w:p>
          <w:p w:rsidR="009478EC" w:rsidRPr="0058394E" w:rsidRDefault="009478EC" w:rsidP="0058394E">
            <w:pPr>
              <w:pStyle w:val="Akapitzlist"/>
              <w:numPr>
                <w:ilvl w:val="0"/>
                <w:numId w:val="138"/>
              </w:numPr>
              <w:suppressAutoHyphens/>
              <w:ind w:left="351"/>
              <w:rPr>
                <w:rFonts w:ascii="Arial" w:hAnsi="Arial" w:cs="Arial"/>
                <w:sz w:val="20"/>
                <w:szCs w:val="20"/>
              </w:rPr>
            </w:pPr>
            <w:r w:rsidRPr="007D00E9">
              <w:rPr>
                <w:rFonts w:ascii="Arial" w:hAnsi="Arial" w:cs="Arial"/>
                <w:sz w:val="20"/>
                <w:szCs w:val="20"/>
              </w:rPr>
              <w:t>wykład problemowy</w:t>
            </w:r>
          </w:p>
          <w:p w:rsidR="009478EC" w:rsidRPr="0058394E" w:rsidRDefault="009478EC" w:rsidP="0058394E">
            <w:pPr>
              <w:pStyle w:val="Akapitzlist"/>
              <w:numPr>
                <w:ilvl w:val="0"/>
                <w:numId w:val="138"/>
              </w:numPr>
              <w:suppressAutoHyphens/>
              <w:ind w:left="351"/>
              <w:rPr>
                <w:rFonts w:ascii="Arial" w:hAnsi="Arial" w:cs="Arial"/>
                <w:sz w:val="20"/>
                <w:szCs w:val="20"/>
              </w:rPr>
            </w:pPr>
            <w:r w:rsidRPr="007D00E9">
              <w:rPr>
                <w:rFonts w:ascii="Arial" w:hAnsi="Arial" w:cs="Arial"/>
                <w:sz w:val="20"/>
                <w:szCs w:val="20"/>
              </w:rPr>
              <w:t>metoda przypadku,</w:t>
            </w:r>
          </w:p>
          <w:p w:rsidR="009478EC" w:rsidRPr="0058394E" w:rsidRDefault="009478EC" w:rsidP="0058394E">
            <w:pPr>
              <w:pStyle w:val="Akapitzlist"/>
              <w:numPr>
                <w:ilvl w:val="0"/>
                <w:numId w:val="138"/>
              </w:numPr>
              <w:suppressAutoHyphens/>
              <w:ind w:left="351"/>
              <w:rPr>
                <w:rFonts w:ascii="Arial" w:hAnsi="Arial" w:cs="Arial"/>
                <w:sz w:val="20"/>
                <w:szCs w:val="20"/>
              </w:rPr>
            </w:pPr>
            <w:r w:rsidRPr="007D00E9">
              <w:rPr>
                <w:rFonts w:ascii="Arial" w:hAnsi="Arial" w:cs="Arial"/>
                <w:sz w:val="20"/>
                <w:szCs w:val="20"/>
              </w:rPr>
              <w:t>dyskusja dydaktyczna</w:t>
            </w:r>
          </w:p>
          <w:p w:rsidR="009478EC" w:rsidRPr="0058394E" w:rsidRDefault="009478EC" w:rsidP="0058394E">
            <w:pPr>
              <w:pStyle w:val="Akapitzlist"/>
              <w:numPr>
                <w:ilvl w:val="0"/>
                <w:numId w:val="138"/>
              </w:numPr>
              <w:suppressAutoHyphens/>
              <w:ind w:left="351"/>
              <w:rPr>
                <w:rFonts w:ascii="Arial" w:hAnsi="Arial" w:cs="Arial"/>
                <w:sz w:val="20"/>
                <w:szCs w:val="20"/>
              </w:rPr>
            </w:pPr>
            <w:r w:rsidRPr="007D00E9">
              <w:rPr>
                <w:rFonts w:ascii="Arial" w:hAnsi="Arial" w:cs="Arial"/>
                <w:sz w:val="20"/>
                <w:szCs w:val="20"/>
              </w:rPr>
              <w:t>burza mózgów</w:t>
            </w:r>
          </w:p>
          <w:p w:rsidR="009478EC" w:rsidRPr="0058394E" w:rsidRDefault="009478EC" w:rsidP="0058394E">
            <w:pPr>
              <w:pStyle w:val="Akapitzlist"/>
              <w:numPr>
                <w:ilvl w:val="0"/>
                <w:numId w:val="138"/>
              </w:numPr>
              <w:suppressAutoHyphens/>
              <w:ind w:left="351"/>
              <w:rPr>
                <w:rFonts w:ascii="Arial" w:hAnsi="Arial" w:cs="Arial"/>
                <w:sz w:val="20"/>
                <w:szCs w:val="20"/>
              </w:rPr>
            </w:pPr>
            <w:r w:rsidRPr="007D00E9">
              <w:rPr>
                <w:rFonts w:ascii="Arial" w:hAnsi="Arial" w:cs="Arial"/>
                <w:sz w:val="20"/>
                <w:szCs w:val="20"/>
              </w:rPr>
              <w:t>poka</w:t>
            </w:r>
            <w:r w:rsidR="00261146" w:rsidRPr="007D00E9">
              <w:rPr>
                <w:rFonts w:ascii="Arial" w:hAnsi="Arial" w:cs="Arial"/>
                <w:sz w:val="20"/>
                <w:szCs w:val="20"/>
              </w:rPr>
              <w:t>z</w:t>
            </w:r>
            <w:r w:rsidRPr="007D00E9">
              <w:rPr>
                <w:rFonts w:ascii="Arial" w:hAnsi="Arial" w:cs="Arial"/>
                <w:sz w:val="20"/>
                <w:szCs w:val="20"/>
              </w:rPr>
              <w:t xml:space="preserve"> </w:t>
            </w:r>
            <w:r w:rsidR="007D00E9" w:rsidRPr="007D00E9">
              <w:rPr>
                <w:rFonts w:ascii="Arial" w:hAnsi="Arial" w:cs="Arial"/>
                <w:sz w:val="20"/>
                <w:szCs w:val="20"/>
              </w:rPr>
              <w:br/>
            </w:r>
            <w:r w:rsidRPr="007D00E9">
              <w:rPr>
                <w:rFonts w:ascii="Arial" w:hAnsi="Arial" w:cs="Arial"/>
                <w:sz w:val="20"/>
                <w:szCs w:val="20"/>
              </w:rPr>
              <w:t>z instruktażem</w:t>
            </w:r>
          </w:p>
          <w:p w:rsidR="009478EC" w:rsidRPr="0058394E" w:rsidRDefault="009478EC" w:rsidP="0058394E">
            <w:pPr>
              <w:pStyle w:val="Akapitzlist"/>
              <w:numPr>
                <w:ilvl w:val="0"/>
                <w:numId w:val="138"/>
              </w:numPr>
              <w:suppressAutoHyphens/>
              <w:ind w:left="351"/>
              <w:rPr>
                <w:rFonts w:ascii="Arial" w:hAnsi="Arial" w:cs="Arial"/>
                <w:sz w:val="20"/>
                <w:szCs w:val="20"/>
              </w:rPr>
            </w:pPr>
            <w:r w:rsidRPr="007D00E9">
              <w:rPr>
                <w:rFonts w:ascii="Arial" w:hAnsi="Arial" w:cs="Arial"/>
                <w:sz w:val="20"/>
                <w:szCs w:val="20"/>
              </w:rPr>
              <w:t>pokaz z objaśnieniem</w:t>
            </w:r>
          </w:p>
          <w:p w:rsidR="009478EC" w:rsidRPr="0058394E" w:rsidRDefault="009478EC" w:rsidP="0058394E">
            <w:pPr>
              <w:pStyle w:val="Akapitzlist"/>
              <w:numPr>
                <w:ilvl w:val="0"/>
                <w:numId w:val="138"/>
              </w:numPr>
              <w:suppressAutoHyphens/>
              <w:ind w:left="351"/>
              <w:rPr>
                <w:rFonts w:ascii="Arial" w:hAnsi="Arial" w:cs="Arial"/>
                <w:sz w:val="20"/>
                <w:szCs w:val="20"/>
              </w:rPr>
            </w:pPr>
            <w:r w:rsidRPr="007D00E9">
              <w:rPr>
                <w:rFonts w:ascii="Arial" w:hAnsi="Arial" w:cs="Arial"/>
                <w:sz w:val="20"/>
                <w:szCs w:val="20"/>
              </w:rPr>
              <w:t>ćwiczenia przedmiotowe</w:t>
            </w:r>
          </w:p>
          <w:p w:rsidR="009478EC" w:rsidRPr="0058394E" w:rsidRDefault="009478EC" w:rsidP="0058394E">
            <w:pPr>
              <w:pStyle w:val="Akapitzlist"/>
              <w:numPr>
                <w:ilvl w:val="0"/>
                <w:numId w:val="138"/>
              </w:numPr>
              <w:suppressAutoHyphens/>
              <w:ind w:left="351"/>
              <w:rPr>
                <w:rFonts w:ascii="Arial" w:hAnsi="Arial" w:cs="Arial"/>
                <w:sz w:val="20"/>
                <w:szCs w:val="20"/>
              </w:rPr>
            </w:pPr>
            <w:r w:rsidRPr="007D00E9">
              <w:rPr>
                <w:rFonts w:ascii="Arial" w:hAnsi="Arial" w:cs="Arial"/>
                <w:sz w:val="20"/>
                <w:szCs w:val="20"/>
              </w:rPr>
              <w:lastRenderedPageBreak/>
              <w:t>ćwiczenia produkcyjne</w:t>
            </w:r>
          </w:p>
          <w:p w:rsidR="009478EC" w:rsidRPr="0058394E" w:rsidRDefault="009478EC" w:rsidP="0058394E">
            <w:pPr>
              <w:pStyle w:val="Akapitzlist"/>
              <w:numPr>
                <w:ilvl w:val="0"/>
                <w:numId w:val="138"/>
              </w:numPr>
              <w:suppressAutoHyphens/>
              <w:ind w:left="351"/>
              <w:rPr>
                <w:rFonts w:ascii="Arial" w:hAnsi="Arial" w:cs="Arial"/>
                <w:sz w:val="20"/>
                <w:szCs w:val="20"/>
              </w:rPr>
            </w:pPr>
            <w:r w:rsidRPr="007D00E9">
              <w:rPr>
                <w:rFonts w:ascii="Arial" w:hAnsi="Arial" w:cs="Arial"/>
                <w:sz w:val="20"/>
                <w:szCs w:val="20"/>
              </w:rPr>
              <w:t>metoda projektów</w:t>
            </w:r>
          </w:p>
          <w:p w:rsidR="009478EC" w:rsidRPr="0058394E" w:rsidRDefault="009478EC" w:rsidP="0058394E">
            <w:pPr>
              <w:pStyle w:val="Akapitzlist"/>
              <w:numPr>
                <w:ilvl w:val="0"/>
                <w:numId w:val="138"/>
              </w:numPr>
              <w:suppressAutoHyphens/>
              <w:ind w:left="351"/>
              <w:rPr>
                <w:rFonts w:ascii="Arial" w:hAnsi="Arial" w:cs="Arial"/>
                <w:sz w:val="20"/>
                <w:szCs w:val="20"/>
              </w:rPr>
            </w:pPr>
            <w:r w:rsidRPr="007D00E9">
              <w:rPr>
                <w:rFonts w:ascii="Arial" w:hAnsi="Arial" w:cs="Arial"/>
                <w:sz w:val="20"/>
                <w:szCs w:val="20"/>
              </w:rPr>
              <w:t>metoda przewodniego tekstu</w:t>
            </w:r>
          </w:p>
          <w:p w:rsidR="009478EC" w:rsidRPr="0058394E" w:rsidRDefault="009478EC" w:rsidP="0058394E">
            <w:pPr>
              <w:pStyle w:val="Akapitzlist"/>
              <w:numPr>
                <w:ilvl w:val="0"/>
                <w:numId w:val="138"/>
              </w:numPr>
              <w:suppressAutoHyphens/>
              <w:ind w:left="351"/>
              <w:rPr>
                <w:rFonts w:ascii="Arial" w:hAnsi="Arial" w:cs="Arial"/>
                <w:sz w:val="20"/>
                <w:szCs w:val="20"/>
              </w:rPr>
            </w:pPr>
            <w:r w:rsidRPr="007D00E9">
              <w:rPr>
                <w:rFonts w:ascii="Arial" w:hAnsi="Arial" w:cs="Arial"/>
                <w:sz w:val="20"/>
                <w:szCs w:val="20"/>
              </w:rPr>
              <w:t>metoda przypadków</w:t>
            </w:r>
          </w:p>
          <w:p w:rsidR="009478EC" w:rsidRPr="0058394E" w:rsidRDefault="009478EC" w:rsidP="0058394E">
            <w:pPr>
              <w:pStyle w:val="Akapitzlist"/>
              <w:numPr>
                <w:ilvl w:val="0"/>
                <w:numId w:val="138"/>
              </w:numPr>
              <w:suppressAutoHyphens/>
              <w:ind w:left="351"/>
              <w:rPr>
                <w:rFonts w:ascii="Arial" w:hAnsi="Arial" w:cs="Arial"/>
                <w:sz w:val="20"/>
                <w:szCs w:val="20"/>
              </w:rPr>
            </w:pPr>
            <w:r w:rsidRPr="007D00E9">
              <w:rPr>
                <w:rFonts w:ascii="Arial" w:hAnsi="Arial" w:cs="Arial"/>
                <w:sz w:val="20"/>
                <w:szCs w:val="20"/>
              </w:rPr>
              <w:t>metoda sytuacyjna</w:t>
            </w:r>
          </w:p>
          <w:p w:rsidR="009478EC" w:rsidRPr="0058394E" w:rsidRDefault="009478EC" w:rsidP="0058394E">
            <w:pPr>
              <w:pStyle w:val="Akapitzlist"/>
              <w:numPr>
                <w:ilvl w:val="0"/>
                <w:numId w:val="138"/>
              </w:numPr>
              <w:suppressAutoHyphens/>
              <w:ind w:left="351"/>
              <w:rPr>
                <w:rFonts w:ascii="Arial" w:hAnsi="Arial" w:cs="Arial"/>
                <w:sz w:val="20"/>
                <w:szCs w:val="20"/>
              </w:rPr>
            </w:pPr>
            <w:r w:rsidRPr="007D00E9">
              <w:rPr>
                <w:rFonts w:ascii="Arial" w:hAnsi="Arial" w:cs="Arial"/>
                <w:sz w:val="20"/>
                <w:szCs w:val="20"/>
              </w:rPr>
              <w:t>inscenizacja</w:t>
            </w:r>
          </w:p>
          <w:p w:rsidR="009478EC" w:rsidRPr="0058394E" w:rsidRDefault="009478EC" w:rsidP="0058394E">
            <w:pPr>
              <w:pStyle w:val="Akapitzlist"/>
              <w:numPr>
                <w:ilvl w:val="0"/>
                <w:numId w:val="138"/>
              </w:numPr>
              <w:suppressAutoHyphens/>
              <w:ind w:left="351"/>
              <w:rPr>
                <w:rFonts w:ascii="Arial" w:hAnsi="Arial" w:cs="Arial"/>
                <w:sz w:val="20"/>
                <w:szCs w:val="20"/>
              </w:rPr>
            </w:pPr>
            <w:r w:rsidRPr="007D00E9">
              <w:rPr>
                <w:rFonts w:ascii="Arial" w:hAnsi="Arial" w:cs="Arial"/>
                <w:sz w:val="20"/>
                <w:szCs w:val="20"/>
              </w:rPr>
              <w:t>dyskusja dydaktyczna</w:t>
            </w:r>
          </w:p>
          <w:p w:rsidR="009478EC" w:rsidRPr="0058394E" w:rsidRDefault="009478EC" w:rsidP="0058394E">
            <w:pPr>
              <w:pStyle w:val="Akapitzlist"/>
              <w:numPr>
                <w:ilvl w:val="0"/>
                <w:numId w:val="138"/>
              </w:numPr>
              <w:suppressAutoHyphens/>
              <w:ind w:left="351"/>
              <w:rPr>
                <w:rFonts w:ascii="Arial" w:hAnsi="Arial" w:cs="Arial"/>
                <w:sz w:val="20"/>
                <w:szCs w:val="20"/>
              </w:rPr>
            </w:pPr>
            <w:r w:rsidRPr="007D00E9">
              <w:rPr>
                <w:rFonts w:ascii="Arial" w:hAnsi="Arial" w:cs="Arial"/>
                <w:sz w:val="20"/>
                <w:szCs w:val="20"/>
              </w:rPr>
              <w:t>gry dydaktyczne.</w:t>
            </w:r>
          </w:p>
          <w:p w:rsidR="009478EC" w:rsidRPr="0058394E" w:rsidRDefault="009478EC" w:rsidP="0058394E">
            <w:pPr>
              <w:pStyle w:val="NormalnyWeb"/>
              <w:numPr>
                <w:ilvl w:val="0"/>
                <w:numId w:val="138"/>
              </w:numPr>
              <w:spacing w:before="0" w:after="0"/>
              <w:ind w:left="351"/>
              <w:rPr>
                <w:rFonts w:ascii="Arial" w:hAnsi="Arial" w:cs="Arial"/>
                <w:sz w:val="20"/>
                <w:szCs w:val="20"/>
              </w:rPr>
            </w:pPr>
            <w:r w:rsidRPr="007D00E9">
              <w:rPr>
                <w:rFonts w:ascii="Arial" w:hAnsi="Arial" w:cs="Arial"/>
                <w:sz w:val="20"/>
                <w:szCs w:val="20"/>
              </w:rPr>
              <w:t>próba pracy</w:t>
            </w:r>
          </w:p>
          <w:p w:rsidR="009478EC" w:rsidRPr="0058394E" w:rsidRDefault="009478EC" w:rsidP="0058394E">
            <w:pPr>
              <w:pStyle w:val="NormalnyWeb"/>
              <w:numPr>
                <w:ilvl w:val="0"/>
                <w:numId w:val="138"/>
              </w:numPr>
              <w:spacing w:before="0" w:after="0"/>
              <w:ind w:left="351"/>
              <w:rPr>
                <w:rFonts w:ascii="Arial" w:hAnsi="Arial" w:cs="Arial"/>
                <w:sz w:val="20"/>
                <w:szCs w:val="20"/>
              </w:rPr>
            </w:pPr>
            <w:r w:rsidRPr="007D00E9">
              <w:rPr>
                <w:rFonts w:ascii="Arial" w:hAnsi="Arial" w:cs="Arial"/>
                <w:sz w:val="20"/>
                <w:szCs w:val="20"/>
              </w:rPr>
              <w:t>ćwiczenia przedmiotowe</w:t>
            </w:r>
          </w:p>
        </w:tc>
        <w:tc>
          <w:tcPr>
            <w:tcW w:w="1895" w:type="dxa"/>
            <w:vMerge w:val="restart"/>
          </w:tcPr>
          <w:p w:rsidR="009478EC" w:rsidRPr="0058394E" w:rsidRDefault="009478EC" w:rsidP="0058394E">
            <w:pPr>
              <w:rPr>
                <w:rFonts w:ascii="Arial" w:hAnsi="Arial" w:cs="Arial"/>
                <w:sz w:val="20"/>
                <w:szCs w:val="20"/>
              </w:rPr>
            </w:pPr>
            <w:r w:rsidRPr="007D00E9">
              <w:rPr>
                <w:rFonts w:ascii="Arial" w:hAnsi="Arial" w:cs="Arial"/>
                <w:sz w:val="20"/>
                <w:szCs w:val="20"/>
              </w:rPr>
              <w:lastRenderedPageBreak/>
              <w:t>W czasie realizacji programu nauczania oraz po zakończonej jednostce metodycznej</w:t>
            </w:r>
          </w:p>
        </w:tc>
      </w:tr>
      <w:tr w:rsidR="00FD3B01" w:rsidRPr="00276123" w:rsidTr="00FD3B01">
        <w:tc>
          <w:tcPr>
            <w:tcW w:w="2496" w:type="dxa"/>
          </w:tcPr>
          <w:p w:rsidR="009478EC" w:rsidRPr="0058394E" w:rsidRDefault="009478EC" w:rsidP="0058394E">
            <w:pPr>
              <w:rPr>
                <w:rFonts w:ascii="Arial" w:hAnsi="Arial" w:cs="Arial"/>
                <w:sz w:val="20"/>
                <w:szCs w:val="20"/>
              </w:rPr>
            </w:pPr>
            <w:r w:rsidRPr="007D00E9">
              <w:rPr>
                <w:rFonts w:ascii="Arial" w:hAnsi="Arial" w:cs="Arial"/>
                <w:sz w:val="20"/>
                <w:szCs w:val="20"/>
              </w:rPr>
              <w:t>Obsługa maszyn do wykonywania offsetowych form drukowych</w:t>
            </w:r>
          </w:p>
        </w:tc>
        <w:tc>
          <w:tcPr>
            <w:tcW w:w="4099" w:type="dxa"/>
          </w:tcPr>
          <w:p w:rsidR="009478EC" w:rsidRPr="0058394E" w:rsidRDefault="009478EC" w:rsidP="0058394E">
            <w:pPr>
              <w:pStyle w:val="Akapitzlist"/>
              <w:numPr>
                <w:ilvl w:val="0"/>
                <w:numId w:val="60"/>
              </w:numPr>
              <w:suppressAutoHyphens/>
              <w:rPr>
                <w:rFonts w:ascii="Arial" w:hAnsi="Arial" w:cs="Arial"/>
                <w:sz w:val="20"/>
                <w:szCs w:val="20"/>
              </w:rPr>
            </w:pPr>
            <w:r w:rsidRPr="007D00E9">
              <w:rPr>
                <w:rFonts w:ascii="Arial" w:hAnsi="Arial" w:cs="Arial"/>
                <w:sz w:val="20"/>
                <w:szCs w:val="20"/>
              </w:rPr>
              <w:t xml:space="preserve">Czy uczeń potrafi rozpoznać maszyny </w:t>
            </w:r>
            <w:r w:rsidRPr="007D00E9">
              <w:rPr>
                <w:rFonts w:ascii="Arial" w:hAnsi="Arial" w:cs="Arial"/>
                <w:sz w:val="20"/>
                <w:szCs w:val="20"/>
              </w:rPr>
              <w:br/>
              <w:t>i urządzenia do wykonywania form drukowych?</w:t>
            </w:r>
          </w:p>
          <w:p w:rsidR="009478EC" w:rsidRPr="0058394E" w:rsidRDefault="009478EC" w:rsidP="0058394E">
            <w:pPr>
              <w:pStyle w:val="Akapitzlist"/>
              <w:numPr>
                <w:ilvl w:val="0"/>
                <w:numId w:val="60"/>
              </w:numPr>
              <w:suppressAutoHyphens/>
              <w:rPr>
                <w:rFonts w:ascii="Arial" w:hAnsi="Arial" w:cs="Arial"/>
                <w:sz w:val="20"/>
                <w:szCs w:val="20"/>
              </w:rPr>
            </w:pPr>
            <w:r w:rsidRPr="007D00E9">
              <w:rPr>
                <w:rFonts w:ascii="Arial" w:hAnsi="Arial" w:cs="Arial"/>
                <w:sz w:val="20"/>
                <w:szCs w:val="20"/>
              </w:rPr>
              <w:t>Czy uczeń potrafi obsługiwać maszyny i urządzenia do wykonywania offsetowych form drukowych</w:t>
            </w:r>
          </w:p>
          <w:p w:rsidR="009478EC" w:rsidRPr="007D00E9" w:rsidRDefault="009478EC" w:rsidP="0058394E">
            <w:pPr>
              <w:pStyle w:val="Akapitzlist"/>
              <w:numPr>
                <w:ilvl w:val="0"/>
                <w:numId w:val="60"/>
              </w:numPr>
              <w:suppressAutoHyphens/>
              <w:rPr>
                <w:rFonts w:ascii="Arial" w:eastAsia="Times New Roman" w:hAnsi="Arial" w:cs="Arial"/>
                <w:color w:val="000000"/>
                <w:sz w:val="20"/>
                <w:szCs w:val="20"/>
              </w:rPr>
            </w:pPr>
            <w:r w:rsidRPr="007D00E9">
              <w:rPr>
                <w:rFonts w:ascii="Arial" w:hAnsi="Arial" w:cs="Arial"/>
                <w:sz w:val="20"/>
                <w:szCs w:val="20"/>
              </w:rPr>
              <w:t>Czy uczeń potrafi wykonać offsetową formę drukową</w:t>
            </w:r>
            <w:r w:rsidR="00B94FFA" w:rsidRPr="007D00E9">
              <w:rPr>
                <w:rFonts w:ascii="Arial" w:hAnsi="Arial" w:cs="Arial"/>
                <w:sz w:val="20"/>
                <w:szCs w:val="20"/>
              </w:rPr>
              <w:t>,</w:t>
            </w:r>
            <w:r w:rsidR="00DB3600" w:rsidRPr="007D00E9">
              <w:rPr>
                <w:rFonts w:ascii="Arial" w:hAnsi="Arial" w:cs="Arial"/>
                <w:sz w:val="20"/>
                <w:szCs w:val="20"/>
              </w:rPr>
              <w:t xml:space="preserve"> </w:t>
            </w:r>
            <w:r w:rsidRPr="007D00E9">
              <w:rPr>
                <w:rFonts w:ascii="Arial" w:hAnsi="Arial" w:cs="Arial"/>
                <w:sz w:val="20"/>
                <w:szCs w:val="20"/>
              </w:rPr>
              <w:t xml:space="preserve">wykorzystując </w:t>
            </w:r>
            <w:r w:rsidRPr="007D00E9">
              <w:rPr>
                <w:rFonts w:ascii="Arial" w:hAnsi="Arial" w:cs="Arial"/>
                <w:sz w:val="20"/>
                <w:szCs w:val="20"/>
              </w:rPr>
              <w:lastRenderedPageBreak/>
              <w:t>materiały dobrane do jej wykonania i maszyny, które ma do dyspozycji?</w:t>
            </w:r>
          </w:p>
        </w:tc>
        <w:tc>
          <w:tcPr>
            <w:tcW w:w="3420" w:type="dxa"/>
          </w:tcPr>
          <w:p w:rsidR="009478EC" w:rsidRPr="0058394E" w:rsidRDefault="009478EC" w:rsidP="0058394E">
            <w:pPr>
              <w:pStyle w:val="Akapitzlist"/>
              <w:numPr>
                <w:ilvl w:val="0"/>
                <w:numId w:val="139"/>
              </w:numPr>
              <w:suppressAutoHyphens/>
              <w:ind w:left="351" w:hanging="351"/>
              <w:rPr>
                <w:rFonts w:ascii="Arial" w:hAnsi="Arial" w:cs="Arial"/>
                <w:sz w:val="20"/>
                <w:szCs w:val="20"/>
              </w:rPr>
            </w:pPr>
            <w:r w:rsidRPr="007D00E9">
              <w:rPr>
                <w:rFonts w:ascii="Arial" w:hAnsi="Arial" w:cs="Arial"/>
                <w:sz w:val="20"/>
                <w:szCs w:val="20"/>
              </w:rPr>
              <w:lastRenderedPageBreak/>
              <w:t>klasyfikuje maszyny i urządzenia do wykonania offsetowych form drukowych</w:t>
            </w:r>
          </w:p>
          <w:p w:rsidR="009478EC" w:rsidRPr="0058394E" w:rsidRDefault="009478EC" w:rsidP="0058394E">
            <w:pPr>
              <w:pStyle w:val="Akapitzlist"/>
              <w:numPr>
                <w:ilvl w:val="0"/>
                <w:numId w:val="139"/>
              </w:numPr>
              <w:suppressAutoHyphens/>
              <w:ind w:left="351" w:hanging="351"/>
              <w:rPr>
                <w:rFonts w:ascii="Arial" w:hAnsi="Arial" w:cs="Arial"/>
                <w:sz w:val="20"/>
                <w:szCs w:val="20"/>
              </w:rPr>
            </w:pPr>
            <w:r w:rsidRPr="007D00E9">
              <w:rPr>
                <w:rFonts w:ascii="Arial" w:hAnsi="Arial" w:cs="Arial"/>
                <w:sz w:val="20"/>
                <w:szCs w:val="20"/>
              </w:rPr>
              <w:t>rozpoznaje maszyny i urządzenia do wykonania offsetowych form drukowych</w:t>
            </w:r>
          </w:p>
          <w:p w:rsidR="009478EC" w:rsidRPr="0058394E" w:rsidRDefault="009478EC" w:rsidP="0058394E">
            <w:pPr>
              <w:pStyle w:val="Akapitzlist"/>
              <w:numPr>
                <w:ilvl w:val="0"/>
                <w:numId w:val="139"/>
              </w:numPr>
              <w:suppressAutoHyphens/>
              <w:ind w:left="351" w:hanging="351"/>
              <w:rPr>
                <w:rFonts w:ascii="Arial" w:hAnsi="Arial" w:cs="Arial"/>
                <w:sz w:val="20"/>
                <w:szCs w:val="20"/>
              </w:rPr>
            </w:pPr>
            <w:r w:rsidRPr="007D00E9">
              <w:rPr>
                <w:rFonts w:ascii="Arial" w:hAnsi="Arial" w:cs="Arial"/>
                <w:sz w:val="20"/>
                <w:szCs w:val="20"/>
              </w:rPr>
              <w:t xml:space="preserve">wymienia parametry naświetlania offsetowych form </w:t>
            </w:r>
            <w:r w:rsidRPr="007D00E9">
              <w:rPr>
                <w:rFonts w:ascii="Arial" w:hAnsi="Arial" w:cs="Arial"/>
                <w:sz w:val="20"/>
                <w:szCs w:val="20"/>
              </w:rPr>
              <w:lastRenderedPageBreak/>
              <w:t>drukowych</w:t>
            </w:r>
          </w:p>
          <w:p w:rsidR="009478EC" w:rsidRPr="0058394E" w:rsidRDefault="009478EC" w:rsidP="0058394E">
            <w:pPr>
              <w:pStyle w:val="Akapitzlist"/>
              <w:numPr>
                <w:ilvl w:val="0"/>
                <w:numId w:val="139"/>
              </w:numPr>
              <w:suppressAutoHyphens/>
              <w:ind w:left="351" w:hanging="351"/>
              <w:rPr>
                <w:rFonts w:ascii="Arial" w:hAnsi="Arial" w:cs="Arial"/>
                <w:sz w:val="20"/>
                <w:szCs w:val="20"/>
              </w:rPr>
            </w:pPr>
            <w:r w:rsidRPr="007D00E9">
              <w:rPr>
                <w:rFonts w:ascii="Arial" w:hAnsi="Arial" w:cs="Arial"/>
                <w:sz w:val="20"/>
                <w:szCs w:val="20"/>
              </w:rPr>
              <w:t>dobiera parametry naświetlania offsetowych form drukowych</w:t>
            </w:r>
          </w:p>
          <w:p w:rsidR="009478EC" w:rsidRPr="0058394E" w:rsidRDefault="009478EC" w:rsidP="0058394E">
            <w:pPr>
              <w:pStyle w:val="Akapitzlist"/>
              <w:numPr>
                <w:ilvl w:val="0"/>
                <w:numId w:val="139"/>
              </w:numPr>
              <w:suppressAutoHyphens/>
              <w:ind w:left="351" w:hanging="351"/>
              <w:rPr>
                <w:rFonts w:ascii="Arial" w:hAnsi="Arial" w:cs="Arial"/>
                <w:sz w:val="20"/>
                <w:szCs w:val="20"/>
              </w:rPr>
            </w:pPr>
            <w:r w:rsidRPr="007D00E9">
              <w:rPr>
                <w:rFonts w:ascii="Arial" w:hAnsi="Arial" w:cs="Arial"/>
                <w:sz w:val="20"/>
                <w:szCs w:val="20"/>
              </w:rPr>
              <w:t>ustawia parametry maszyn i urządzeń do wykonania offsetowych form drukowych</w:t>
            </w:r>
          </w:p>
          <w:p w:rsidR="009478EC" w:rsidRPr="0058394E" w:rsidRDefault="009478EC" w:rsidP="0058394E">
            <w:pPr>
              <w:pStyle w:val="Akapitzlist"/>
              <w:numPr>
                <w:ilvl w:val="0"/>
                <w:numId w:val="139"/>
              </w:numPr>
              <w:suppressAutoHyphens/>
              <w:ind w:left="351" w:hanging="351"/>
              <w:rPr>
                <w:rFonts w:ascii="Arial" w:hAnsi="Arial" w:cs="Arial"/>
                <w:sz w:val="20"/>
                <w:szCs w:val="20"/>
              </w:rPr>
            </w:pPr>
            <w:r w:rsidRPr="007D00E9">
              <w:rPr>
                <w:rFonts w:ascii="Arial" w:hAnsi="Arial" w:cs="Arial"/>
                <w:sz w:val="20"/>
                <w:szCs w:val="20"/>
              </w:rPr>
              <w:t>wykonuje offsetowe formy drukowe</w:t>
            </w:r>
          </w:p>
        </w:tc>
        <w:tc>
          <w:tcPr>
            <w:tcW w:w="2084" w:type="dxa"/>
            <w:vMerge/>
          </w:tcPr>
          <w:p w:rsidR="009478EC" w:rsidRPr="0058394E" w:rsidRDefault="009478EC">
            <w:pPr>
              <w:pStyle w:val="NormalnyWeb"/>
              <w:spacing w:before="0" w:after="0"/>
              <w:rPr>
                <w:rFonts w:ascii="Arial" w:hAnsi="Arial" w:cs="Arial"/>
                <w:sz w:val="20"/>
                <w:szCs w:val="20"/>
              </w:rPr>
            </w:pPr>
          </w:p>
        </w:tc>
        <w:tc>
          <w:tcPr>
            <w:tcW w:w="1895" w:type="dxa"/>
            <w:vMerge/>
          </w:tcPr>
          <w:p w:rsidR="009478EC" w:rsidRPr="0058394E" w:rsidRDefault="009478EC" w:rsidP="0058394E">
            <w:pPr>
              <w:rPr>
                <w:rFonts w:ascii="Arial" w:hAnsi="Arial" w:cs="Arial"/>
                <w:sz w:val="20"/>
                <w:szCs w:val="20"/>
              </w:rPr>
            </w:pPr>
          </w:p>
        </w:tc>
      </w:tr>
      <w:tr w:rsidR="00FD3B01" w:rsidRPr="00276123" w:rsidTr="00FD3B01">
        <w:tc>
          <w:tcPr>
            <w:tcW w:w="2496" w:type="dxa"/>
          </w:tcPr>
          <w:p w:rsidR="009478EC" w:rsidRPr="0058394E" w:rsidRDefault="009478EC" w:rsidP="0058394E">
            <w:pPr>
              <w:rPr>
                <w:rFonts w:ascii="Arial" w:hAnsi="Arial" w:cs="Arial"/>
                <w:sz w:val="20"/>
                <w:szCs w:val="20"/>
              </w:rPr>
            </w:pPr>
            <w:r w:rsidRPr="007D00E9">
              <w:rPr>
                <w:rFonts w:ascii="Arial" w:hAnsi="Arial" w:cs="Arial"/>
                <w:sz w:val="20"/>
                <w:szCs w:val="20"/>
              </w:rPr>
              <w:lastRenderedPageBreak/>
              <w:t>Kontrola jakości wykonania offsetowych form drukowych</w:t>
            </w:r>
          </w:p>
        </w:tc>
        <w:tc>
          <w:tcPr>
            <w:tcW w:w="4099" w:type="dxa"/>
          </w:tcPr>
          <w:p w:rsidR="009478EC" w:rsidRPr="0058394E" w:rsidRDefault="009478EC" w:rsidP="0058394E">
            <w:pPr>
              <w:pStyle w:val="Akapitzlist"/>
              <w:numPr>
                <w:ilvl w:val="0"/>
                <w:numId w:val="63"/>
              </w:numPr>
              <w:suppressAutoHyphens/>
              <w:ind w:left="357" w:hanging="357"/>
              <w:rPr>
                <w:rFonts w:ascii="Arial" w:hAnsi="Arial" w:cs="Arial"/>
                <w:sz w:val="20"/>
                <w:szCs w:val="20"/>
              </w:rPr>
            </w:pPr>
            <w:r w:rsidRPr="007D00E9">
              <w:rPr>
                <w:rFonts w:ascii="Arial" w:hAnsi="Arial" w:cs="Arial"/>
                <w:sz w:val="20"/>
                <w:szCs w:val="20"/>
              </w:rPr>
              <w:t xml:space="preserve">Czy uczeń potrafi </w:t>
            </w:r>
            <w:r w:rsidR="00B94FFA" w:rsidRPr="007D00E9">
              <w:rPr>
                <w:rFonts w:ascii="Arial" w:hAnsi="Arial" w:cs="Arial"/>
                <w:sz w:val="20"/>
                <w:szCs w:val="20"/>
              </w:rPr>
              <w:t>określić,</w:t>
            </w:r>
            <w:r w:rsidRPr="007D00E9">
              <w:rPr>
                <w:rFonts w:ascii="Arial" w:hAnsi="Arial" w:cs="Arial"/>
                <w:sz w:val="20"/>
                <w:szCs w:val="20"/>
              </w:rPr>
              <w:t xml:space="preserve"> jakie parametry offsetowych form ma skontrolować?</w:t>
            </w:r>
          </w:p>
          <w:p w:rsidR="009478EC" w:rsidRPr="0058394E" w:rsidRDefault="009478EC" w:rsidP="0058394E">
            <w:pPr>
              <w:pStyle w:val="Akapitzlist"/>
              <w:numPr>
                <w:ilvl w:val="0"/>
                <w:numId w:val="63"/>
              </w:numPr>
              <w:suppressAutoHyphens/>
              <w:ind w:left="357" w:hanging="357"/>
              <w:rPr>
                <w:rFonts w:ascii="Arial" w:hAnsi="Arial" w:cs="Arial"/>
                <w:sz w:val="20"/>
                <w:szCs w:val="20"/>
              </w:rPr>
            </w:pPr>
            <w:r w:rsidRPr="007D00E9">
              <w:rPr>
                <w:rFonts w:ascii="Arial" w:hAnsi="Arial" w:cs="Arial"/>
                <w:sz w:val="20"/>
                <w:szCs w:val="20"/>
              </w:rPr>
              <w:t xml:space="preserve">Czy uczeń potrafi </w:t>
            </w:r>
            <w:r w:rsidR="003D5402" w:rsidRPr="007D00E9">
              <w:rPr>
                <w:rFonts w:ascii="Arial" w:hAnsi="Arial" w:cs="Arial"/>
                <w:sz w:val="20"/>
                <w:szCs w:val="20"/>
              </w:rPr>
              <w:t>dokon</w:t>
            </w:r>
            <w:r w:rsidR="00B94FFA" w:rsidRPr="007D00E9">
              <w:rPr>
                <w:rFonts w:ascii="Arial" w:hAnsi="Arial" w:cs="Arial"/>
                <w:sz w:val="20"/>
                <w:szCs w:val="20"/>
              </w:rPr>
              <w:t>ać</w:t>
            </w:r>
            <w:r w:rsidRPr="007D00E9">
              <w:rPr>
                <w:rFonts w:ascii="Arial" w:hAnsi="Arial" w:cs="Arial"/>
                <w:sz w:val="20"/>
                <w:szCs w:val="20"/>
              </w:rPr>
              <w:t xml:space="preserve"> pomiarów poszczególnych parametrów z zastosowaniem dostępnych przyrządów pomiarowych?</w:t>
            </w:r>
          </w:p>
          <w:p w:rsidR="009478EC" w:rsidRPr="0058394E" w:rsidRDefault="009478EC" w:rsidP="0058394E">
            <w:pPr>
              <w:pStyle w:val="Akapitzlist"/>
              <w:numPr>
                <w:ilvl w:val="0"/>
                <w:numId w:val="63"/>
              </w:numPr>
              <w:suppressAutoHyphens/>
              <w:ind w:left="357" w:hanging="357"/>
              <w:rPr>
                <w:rFonts w:ascii="Arial" w:hAnsi="Arial" w:cs="Arial"/>
                <w:sz w:val="20"/>
                <w:szCs w:val="20"/>
              </w:rPr>
            </w:pPr>
            <w:r w:rsidRPr="007D00E9">
              <w:rPr>
                <w:rFonts w:ascii="Arial" w:hAnsi="Arial" w:cs="Arial"/>
                <w:sz w:val="20"/>
                <w:szCs w:val="20"/>
              </w:rPr>
              <w:t xml:space="preserve">Czy uczeń potrafi </w:t>
            </w:r>
            <w:r w:rsidR="003D5402" w:rsidRPr="007D00E9">
              <w:rPr>
                <w:rFonts w:ascii="Arial" w:hAnsi="Arial" w:cs="Arial"/>
                <w:sz w:val="20"/>
                <w:szCs w:val="20"/>
              </w:rPr>
              <w:t>wskaz</w:t>
            </w:r>
            <w:r w:rsidR="00B94FFA" w:rsidRPr="007D00E9">
              <w:rPr>
                <w:rFonts w:ascii="Arial" w:hAnsi="Arial" w:cs="Arial"/>
                <w:sz w:val="20"/>
                <w:szCs w:val="20"/>
              </w:rPr>
              <w:t>ać</w:t>
            </w:r>
            <w:r w:rsidRPr="007D00E9">
              <w:rPr>
                <w:rFonts w:ascii="Arial" w:hAnsi="Arial" w:cs="Arial"/>
                <w:sz w:val="20"/>
                <w:szCs w:val="20"/>
              </w:rPr>
              <w:t xml:space="preserve"> błędy powstałe podczas wykonania form </w:t>
            </w:r>
            <w:r w:rsidRPr="007D00E9">
              <w:rPr>
                <w:rFonts w:ascii="Arial" w:hAnsi="Arial" w:cs="Arial"/>
                <w:sz w:val="20"/>
                <w:szCs w:val="20"/>
              </w:rPr>
              <w:br/>
              <w:t>i sposoby ich eliminacji?</w:t>
            </w:r>
          </w:p>
        </w:tc>
        <w:tc>
          <w:tcPr>
            <w:tcW w:w="3420" w:type="dxa"/>
          </w:tcPr>
          <w:p w:rsidR="009478EC" w:rsidRPr="0058394E" w:rsidRDefault="009478EC" w:rsidP="0058394E">
            <w:pPr>
              <w:pStyle w:val="Akapitzlist"/>
              <w:numPr>
                <w:ilvl w:val="0"/>
                <w:numId w:val="139"/>
              </w:numPr>
              <w:suppressAutoHyphens/>
              <w:ind w:left="351" w:hanging="351"/>
              <w:rPr>
                <w:rFonts w:ascii="Arial" w:hAnsi="Arial" w:cs="Arial"/>
                <w:sz w:val="20"/>
                <w:szCs w:val="20"/>
              </w:rPr>
            </w:pPr>
            <w:r w:rsidRPr="007D00E9">
              <w:rPr>
                <w:rFonts w:ascii="Arial" w:hAnsi="Arial" w:cs="Arial"/>
                <w:sz w:val="20"/>
                <w:szCs w:val="20"/>
              </w:rPr>
              <w:t>wymienia parametry offsetowych form drukowych</w:t>
            </w:r>
          </w:p>
          <w:p w:rsidR="009478EC" w:rsidRPr="0058394E" w:rsidRDefault="009478EC" w:rsidP="0058394E">
            <w:pPr>
              <w:pStyle w:val="Akapitzlist"/>
              <w:numPr>
                <w:ilvl w:val="0"/>
                <w:numId w:val="139"/>
              </w:numPr>
              <w:suppressAutoHyphens/>
              <w:ind w:left="351" w:hanging="351"/>
              <w:rPr>
                <w:rFonts w:ascii="Arial" w:hAnsi="Arial" w:cs="Arial"/>
                <w:sz w:val="20"/>
                <w:szCs w:val="20"/>
              </w:rPr>
            </w:pPr>
            <w:r w:rsidRPr="007D00E9">
              <w:rPr>
                <w:rFonts w:ascii="Arial" w:hAnsi="Arial" w:cs="Arial"/>
                <w:sz w:val="20"/>
                <w:szCs w:val="20"/>
              </w:rPr>
              <w:t>dokonuje pomiaru punktów rastrowych form offsetowych</w:t>
            </w:r>
          </w:p>
          <w:p w:rsidR="009478EC" w:rsidRPr="0058394E" w:rsidRDefault="009478EC" w:rsidP="0058394E">
            <w:pPr>
              <w:pStyle w:val="Akapitzlist"/>
              <w:numPr>
                <w:ilvl w:val="0"/>
                <w:numId w:val="139"/>
              </w:numPr>
              <w:suppressAutoHyphens/>
              <w:ind w:left="351" w:hanging="351"/>
              <w:rPr>
                <w:rFonts w:ascii="Arial" w:hAnsi="Arial" w:cs="Arial"/>
                <w:sz w:val="20"/>
                <w:szCs w:val="20"/>
              </w:rPr>
            </w:pPr>
            <w:r w:rsidRPr="007D00E9">
              <w:rPr>
                <w:rFonts w:ascii="Arial" w:hAnsi="Arial" w:cs="Arial"/>
                <w:sz w:val="20"/>
                <w:szCs w:val="20"/>
              </w:rPr>
              <w:t>dokonuje wizualnej oceny offsetowych form drukowych</w:t>
            </w:r>
          </w:p>
          <w:p w:rsidR="009478EC" w:rsidRPr="0058394E" w:rsidRDefault="009478EC" w:rsidP="0058394E">
            <w:pPr>
              <w:pStyle w:val="Akapitzlist"/>
              <w:numPr>
                <w:ilvl w:val="0"/>
                <w:numId w:val="139"/>
              </w:numPr>
              <w:suppressAutoHyphens/>
              <w:ind w:left="351" w:hanging="351"/>
              <w:rPr>
                <w:rFonts w:ascii="Arial" w:hAnsi="Arial" w:cs="Arial"/>
                <w:sz w:val="20"/>
                <w:szCs w:val="20"/>
              </w:rPr>
            </w:pPr>
            <w:r w:rsidRPr="007D00E9">
              <w:rPr>
                <w:rFonts w:ascii="Arial" w:hAnsi="Arial" w:cs="Arial"/>
                <w:sz w:val="20"/>
                <w:szCs w:val="20"/>
              </w:rPr>
              <w:t>określa rodzaje błędów powstających podczas wykonywania offsetowych form drukowych</w:t>
            </w:r>
          </w:p>
          <w:p w:rsidR="009478EC" w:rsidRPr="0058394E" w:rsidRDefault="009478EC" w:rsidP="0058394E">
            <w:pPr>
              <w:pStyle w:val="Akapitzlist"/>
              <w:numPr>
                <w:ilvl w:val="0"/>
                <w:numId w:val="139"/>
              </w:numPr>
              <w:suppressAutoHyphens/>
              <w:ind w:left="351" w:hanging="351"/>
              <w:rPr>
                <w:rFonts w:ascii="Arial" w:hAnsi="Arial" w:cs="Arial"/>
                <w:sz w:val="20"/>
                <w:szCs w:val="20"/>
              </w:rPr>
            </w:pPr>
            <w:r w:rsidRPr="007D00E9">
              <w:rPr>
                <w:rFonts w:ascii="Arial" w:hAnsi="Arial" w:cs="Arial"/>
                <w:sz w:val="20"/>
                <w:szCs w:val="20"/>
              </w:rPr>
              <w:t>wymienia sposoby eliminacji błędów podczas wykonywania offsetowych form drukowych</w:t>
            </w:r>
          </w:p>
        </w:tc>
        <w:tc>
          <w:tcPr>
            <w:tcW w:w="2084" w:type="dxa"/>
            <w:vMerge/>
          </w:tcPr>
          <w:p w:rsidR="009478EC" w:rsidRPr="0058394E" w:rsidRDefault="009478EC">
            <w:pPr>
              <w:pStyle w:val="NormalnyWeb"/>
              <w:spacing w:before="0" w:after="0"/>
              <w:rPr>
                <w:rFonts w:ascii="Arial" w:hAnsi="Arial" w:cs="Arial"/>
                <w:sz w:val="20"/>
                <w:szCs w:val="20"/>
              </w:rPr>
            </w:pPr>
          </w:p>
        </w:tc>
        <w:tc>
          <w:tcPr>
            <w:tcW w:w="1895" w:type="dxa"/>
            <w:vMerge/>
          </w:tcPr>
          <w:p w:rsidR="009478EC" w:rsidRPr="0058394E" w:rsidRDefault="009478EC" w:rsidP="0058394E">
            <w:pPr>
              <w:rPr>
                <w:rFonts w:ascii="Arial" w:hAnsi="Arial" w:cs="Arial"/>
                <w:sz w:val="20"/>
                <w:szCs w:val="20"/>
              </w:rPr>
            </w:pPr>
          </w:p>
        </w:tc>
      </w:tr>
      <w:tr w:rsidR="00FD3B01" w:rsidRPr="00276123" w:rsidTr="00FD3B01">
        <w:tc>
          <w:tcPr>
            <w:tcW w:w="2496" w:type="dxa"/>
          </w:tcPr>
          <w:p w:rsidR="009478EC" w:rsidRPr="0058394E" w:rsidRDefault="009478EC" w:rsidP="0058394E">
            <w:pPr>
              <w:rPr>
                <w:rFonts w:ascii="Arial" w:hAnsi="Arial" w:cs="Arial"/>
                <w:sz w:val="20"/>
                <w:szCs w:val="20"/>
              </w:rPr>
            </w:pPr>
            <w:r w:rsidRPr="007D00E9">
              <w:rPr>
                <w:rFonts w:ascii="Arial" w:hAnsi="Arial" w:cs="Arial"/>
                <w:sz w:val="20"/>
                <w:szCs w:val="20"/>
              </w:rPr>
              <w:t xml:space="preserve">Przygotowanie podłoży </w:t>
            </w:r>
            <w:r w:rsidRPr="007D00E9">
              <w:rPr>
                <w:rFonts w:ascii="Arial" w:hAnsi="Arial" w:cs="Arial"/>
                <w:sz w:val="20"/>
                <w:szCs w:val="20"/>
              </w:rPr>
              <w:br/>
              <w:t>i materiałów pomocniczych do drukowania offsetowego</w:t>
            </w:r>
          </w:p>
        </w:tc>
        <w:tc>
          <w:tcPr>
            <w:tcW w:w="4099" w:type="dxa"/>
          </w:tcPr>
          <w:p w:rsidR="009478EC" w:rsidRPr="0058394E" w:rsidRDefault="009478EC" w:rsidP="0058394E">
            <w:pPr>
              <w:pStyle w:val="Akapitzlist"/>
              <w:numPr>
                <w:ilvl w:val="0"/>
                <w:numId w:val="61"/>
              </w:numPr>
              <w:suppressAutoHyphens/>
              <w:ind w:right="68"/>
              <w:rPr>
                <w:rFonts w:ascii="Arial" w:hAnsi="Arial" w:cs="Arial"/>
                <w:sz w:val="20"/>
                <w:szCs w:val="20"/>
              </w:rPr>
            </w:pPr>
            <w:r w:rsidRPr="007D00E9">
              <w:rPr>
                <w:rFonts w:ascii="Arial" w:hAnsi="Arial" w:cs="Arial"/>
                <w:sz w:val="20"/>
                <w:szCs w:val="20"/>
              </w:rPr>
              <w:t>Czy uczeń potrafi dobrać materiały niezbędne do realizacji procesu drukowania?</w:t>
            </w:r>
          </w:p>
          <w:p w:rsidR="009478EC" w:rsidRPr="0058394E" w:rsidRDefault="009478EC" w:rsidP="0058394E">
            <w:pPr>
              <w:pStyle w:val="Akapitzlist"/>
              <w:numPr>
                <w:ilvl w:val="0"/>
                <w:numId w:val="61"/>
              </w:numPr>
              <w:suppressAutoHyphens/>
              <w:ind w:right="68"/>
              <w:rPr>
                <w:rFonts w:ascii="Arial" w:hAnsi="Arial" w:cs="Arial"/>
                <w:sz w:val="20"/>
                <w:szCs w:val="20"/>
              </w:rPr>
            </w:pPr>
            <w:r w:rsidRPr="007D00E9">
              <w:rPr>
                <w:rFonts w:ascii="Arial" w:hAnsi="Arial" w:cs="Arial"/>
                <w:sz w:val="20"/>
                <w:szCs w:val="20"/>
              </w:rPr>
              <w:t xml:space="preserve">Czy uczeń potrafi </w:t>
            </w:r>
            <w:r w:rsidR="003D5402" w:rsidRPr="007D00E9">
              <w:rPr>
                <w:rFonts w:ascii="Arial" w:hAnsi="Arial" w:cs="Arial"/>
                <w:sz w:val="20"/>
                <w:szCs w:val="20"/>
              </w:rPr>
              <w:t>określ</w:t>
            </w:r>
            <w:r w:rsidR="00401276" w:rsidRPr="007D00E9">
              <w:rPr>
                <w:rFonts w:ascii="Arial" w:hAnsi="Arial" w:cs="Arial"/>
                <w:sz w:val="20"/>
                <w:szCs w:val="20"/>
              </w:rPr>
              <w:t>ić</w:t>
            </w:r>
            <w:r w:rsidRPr="007D00E9">
              <w:rPr>
                <w:rFonts w:ascii="Arial" w:hAnsi="Arial" w:cs="Arial"/>
                <w:sz w:val="20"/>
                <w:szCs w:val="20"/>
              </w:rPr>
              <w:t xml:space="preserve"> cechy użytkowe dobranych materiałów </w:t>
            </w:r>
            <w:r w:rsidRPr="007D00E9">
              <w:rPr>
                <w:rFonts w:ascii="Arial" w:hAnsi="Arial" w:cs="Arial"/>
                <w:sz w:val="20"/>
                <w:szCs w:val="20"/>
              </w:rPr>
              <w:br/>
              <w:t>i podłoży?</w:t>
            </w:r>
          </w:p>
        </w:tc>
        <w:tc>
          <w:tcPr>
            <w:tcW w:w="3420" w:type="dxa"/>
          </w:tcPr>
          <w:p w:rsidR="009478EC" w:rsidRPr="0058394E" w:rsidRDefault="009478EC" w:rsidP="0058394E">
            <w:pPr>
              <w:pStyle w:val="Akapitzlist"/>
              <w:numPr>
                <w:ilvl w:val="0"/>
                <w:numId w:val="140"/>
              </w:numPr>
              <w:suppressAutoHyphens/>
              <w:ind w:left="351" w:hanging="351"/>
              <w:rPr>
                <w:rFonts w:ascii="Arial" w:hAnsi="Arial" w:cs="Arial"/>
                <w:sz w:val="20"/>
                <w:szCs w:val="20"/>
              </w:rPr>
            </w:pPr>
            <w:r w:rsidRPr="007D00E9">
              <w:rPr>
                <w:rFonts w:ascii="Arial" w:hAnsi="Arial" w:cs="Arial"/>
                <w:sz w:val="20"/>
                <w:szCs w:val="20"/>
              </w:rPr>
              <w:t>klasyfikuje materiały do procesu drukowania na maszynach offsetowych</w:t>
            </w:r>
          </w:p>
          <w:p w:rsidR="009478EC" w:rsidRPr="0058394E" w:rsidRDefault="009478EC" w:rsidP="0058394E">
            <w:pPr>
              <w:pStyle w:val="Akapitzlist"/>
              <w:numPr>
                <w:ilvl w:val="0"/>
                <w:numId w:val="140"/>
              </w:numPr>
              <w:suppressAutoHyphens/>
              <w:ind w:left="351" w:hanging="351"/>
              <w:rPr>
                <w:rFonts w:ascii="Arial" w:hAnsi="Arial" w:cs="Arial"/>
                <w:sz w:val="20"/>
                <w:szCs w:val="20"/>
              </w:rPr>
            </w:pPr>
            <w:r w:rsidRPr="007D00E9">
              <w:rPr>
                <w:rFonts w:ascii="Arial" w:hAnsi="Arial" w:cs="Arial"/>
                <w:sz w:val="20"/>
                <w:szCs w:val="20"/>
              </w:rPr>
              <w:t>rozpoznaje materiały do procesu drukowania na maszynach offsetowych</w:t>
            </w:r>
          </w:p>
          <w:p w:rsidR="009478EC" w:rsidRPr="0058394E" w:rsidRDefault="009478EC" w:rsidP="0058394E">
            <w:pPr>
              <w:pStyle w:val="Akapitzlist"/>
              <w:numPr>
                <w:ilvl w:val="0"/>
                <w:numId w:val="140"/>
              </w:numPr>
              <w:suppressAutoHyphens/>
              <w:ind w:left="351" w:hanging="351"/>
              <w:rPr>
                <w:rFonts w:ascii="Arial" w:hAnsi="Arial" w:cs="Arial"/>
                <w:sz w:val="20"/>
                <w:szCs w:val="20"/>
              </w:rPr>
            </w:pPr>
            <w:r w:rsidRPr="007D00E9">
              <w:rPr>
                <w:rFonts w:ascii="Arial" w:hAnsi="Arial" w:cs="Arial"/>
                <w:sz w:val="20"/>
                <w:szCs w:val="20"/>
              </w:rPr>
              <w:t>określa właściwości materiałów do procesu drukowania offsetowego</w:t>
            </w:r>
          </w:p>
        </w:tc>
        <w:tc>
          <w:tcPr>
            <w:tcW w:w="2084" w:type="dxa"/>
            <w:vMerge/>
          </w:tcPr>
          <w:p w:rsidR="009478EC" w:rsidRPr="0058394E" w:rsidRDefault="009478EC">
            <w:pPr>
              <w:pStyle w:val="NormalnyWeb"/>
              <w:spacing w:before="0" w:after="0"/>
              <w:rPr>
                <w:rFonts w:ascii="Arial" w:hAnsi="Arial" w:cs="Arial"/>
                <w:sz w:val="20"/>
                <w:szCs w:val="20"/>
              </w:rPr>
            </w:pPr>
          </w:p>
        </w:tc>
        <w:tc>
          <w:tcPr>
            <w:tcW w:w="1895" w:type="dxa"/>
            <w:vMerge/>
          </w:tcPr>
          <w:p w:rsidR="009478EC" w:rsidRPr="0058394E" w:rsidRDefault="009478EC" w:rsidP="0058394E">
            <w:pPr>
              <w:rPr>
                <w:rFonts w:ascii="Arial" w:hAnsi="Arial" w:cs="Arial"/>
                <w:sz w:val="20"/>
                <w:szCs w:val="20"/>
              </w:rPr>
            </w:pPr>
          </w:p>
        </w:tc>
      </w:tr>
      <w:tr w:rsidR="00FD3B01" w:rsidRPr="00276123" w:rsidTr="00FD3B01">
        <w:tc>
          <w:tcPr>
            <w:tcW w:w="2496" w:type="dxa"/>
          </w:tcPr>
          <w:p w:rsidR="009478EC" w:rsidRPr="0058394E" w:rsidRDefault="009478EC" w:rsidP="0058394E">
            <w:pPr>
              <w:rPr>
                <w:rFonts w:ascii="Arial" w:hAnsi="Arial" w:cs="Arial"/>
                <w:sz w:val="20"/>
                <w:szCs w:val="20"/>
              </w:rPr>
            </w:pPr>
            <w:r w:rsidRPr="007D00E9">
              <w:rPr>
                <w:rFonts w:ascii="Arial" w:hAnsi="Arial" w:cs="Arial"/>
                <w:sz w:val="20"/>
                <w:szCs w:val="20"/>
              </w:rPr>
              <w:t>Przygotowanie maszyny offsetowej do procesu drukowania</w:t>
            </w:r>
          </w:p>
        </w:tc>
        <w:tc>
          <w:tcPr>
            <w:tcW w:w="4099" w:type="dxa"/>
          </w:tcPr>
          <w:p w:rsidR="009478EC" w:rsidRPr="0058394E" w:rsidRDefault="009478EC" w:rsidP="0058394E">
            <w:pPr>
              <w:pStyle w:val="Akapitzlist"/>
              <w:numPr>
                <w:ilvl w:val="0"/>
                <w:numId w:val="64"/>
              </w:numPr>
              <w:suppressAutoHyphens/>
              <w:ind w:right="68"/>
              <w:rPr>
                <w:rFonts w:ascii="Arial" w:hAnsi="Arial" w:cs="Arial"/>
                <w:sz w:val="20"/>
                <w:szCs w:val="20"/>
              </w:rPr>
            </w:pPr>
            <w:r w:rsidRPr="007D00E9">
              <w:rPr>
                <w:rFonts w:ascii="Arial" w:hAnsi="Arial" w:cs="Arial"/>
                <w:sz w:val="20"/>
                <w:szCs w:val="20"/>
              </w:rPr>
              <w:t>Czy uczeń potrafi wykonać czynności przygotowawcze na offsetowej maszynie drukującej?</w:t>
            </w:r>
          </w:p>
          <w:p w:rsidR="009478EC" w:rsidRPr="0058394E" w:rsidRDefault="009478EC" w:rsidP="0058394E">
            <w:pPr>
              <w:pStyle w:val="Akapitzlist"/>
              <w:numPr>
                <w:ilvl w:val="0"/>
                <w:numId w:val="64"/>
              </w:numPr>
              <w:suppressAutoHyphens/>
              <w:ind w:right="68"/>
              <w:rPr>
                <w:rFonts w:ascii="Arial" w:hAnsi="Arial" w:cs="Arial"/>
                <w:sz w:val="20"/>
                <w:szCs w:val="20"/>
              </w:rPr>
            </w:pPr>
            <w:r w:rsidRPr="007D00E9">
              <w:rPr>
                <w:rFonts w:ascii="Arial" w:hAnsi="Arial" w:cs="Arial"/>
                <w:sz w:val="20"/>
                <w:szCs w:val="20"/>
              </w:rPr>
              <w:t>Czy uczeń potrafi ustawić parametry pracy na maszynie?</w:t>
            </w:r>
          </w:p>
        </w:tc>
        <w:tc>
          <w:tcPr>
            <w:tcW w:w="3420" w:type="dxa"/>
          </w:tcPr>
          <w:p w:rsidR="009478EC" w:rsidRPr="0058394E" w:rsidRDefault="009478EC" w:rsidP="0058394E">
            <w:pPr>
              <w:pStyle w:val="Akapitzlist"/>
              <w:numPr>
                <w:ilvl w:val="0"/>
                <w:numId w:val="140"/>
              </w:numPr>
              <w:suppressAutoHyphens/>
              <w:ind w:left="351" w:hanging="351"/>
              <w:rPr>
                <w:rFonts w:ascii="Arial" w:hAnsi="Arial" w:cs="Arial"/>
                <w:sz w:val="20"/>
                <w:szCs w:val="20"/>
              </w:rPr>
            </w:pPr>
            <w:r w:rsidRPr="007D00E9">
              <w:rPr>
                <w:rFonts w:ascii="Arial" w:hAnsi="Arial" w:cs="Arial"/>
                <w:sz w:val="20"/>
                <w:szCs w:val="20"/>
              </w:rPr>
              <w:t>określa czynności przygotowawcze offsetowych maszyn drukujących</w:t>
            </w:r>
          </w:p>
          <w:p w:rsidR="009478EC" w:rsidRPr="0058394E" w:rsidRDefault="009478EC" w:rsidP="0058394E">
            <w:pPr>
              <w:pStyle w:val="Akapitzlist"/>
              <w:numPr>
                <w:ilvl w:val="0"/>
                <w:numId w:val="140"/>
              </w:numPr>
              <w:suppressAutoHyphens/>
              <w:ind w:left="351" w:hanging="351"/>
              <w:rPr>
                <w:rFonts w:ascii="Arial" w:hAnsi="Arial" w:cs="Arial"/>
                <w:sz w:val="20"/>
                <w:szCs w:val="20"/>
              </w:rPr>
            </w:pPr>
            <w:r w:rsidRPr="007D00E9">
              <w:rPr>
                <w:rFonts w:ascii="Arial" w:hAnsi="Arial" w:cs="Arial"/>
                <w:sz w:val="20"/>
                <w:szCs w:val="20"/>
              </w:rPr>
              <w:t>ustawia parametry pracy maszyny drukującej</w:t>
            </w:r>
          </w:p>
        </w:tc>
        <w:tc>
          <w:tcPr>
            <w:tcW w:w="2084" w:type="dxa"/>
            <w:vMerge/>
          </w:tcPr>
          <w:p w:rsidR="009478EC" w:rsidRPr="0058394E" w:rsidRDefault="009478EC">
            <w:pPr>
              <w:pStyle w:val="NormalnyWeb"/>
              <w:spacing w:before="0" w:after="0"/>
              <w:rPr>
                <w:rFonts w:ascii="Arial" w:hAnsi="Arial" w:cs="Arial"/>
                <w:sz w:val="20"/>
                <w:szCs w:val="20"/>
              </w:rPr>
            </w:pPr>
          </w:p>
        </w:tc>
        <w:tc>
          <w:tcPr>
            <w:tcW w:w="1895" w:type="dxa"/>
            <w:vMerge/>
          </w:tcPr>
          <w:p w:rsidR="009478EC" w:rsidRPr="0058394E" w:rsidRDefault="009478EC" w:rsidP="0058394E">
            <w:pPr>
              <w:rPr>
                <w:rFonts w:ascii="Arial" w:hAnsi="Arial" w:cs="Arial"/>
                <w:sz w:val="20"/>
                <w:szCs w:val="20"/>
              </w:rPr>
            </w:pPr>
          </w:p>
        </w:tc>
      </w:tr>
      <w:tr w:rsidR="00FD3B01" w:rsidRPr="00276123" w:rsidTr="00FD3B01">
        <w:tc>
          <w:tcPr>
            <w:tcW w:w="2496" w:type="dxa"/>
          </w:tcPr>
          <w:p w:rsidR="009478EC" w:rsidRPr="0058394E" w:rsidRDefault="009478EC" w:rsidP="0058394E">
            <w:pPr>
              <w:rPr>
                <w:rFonts w:ascii="Arial" w:hAnsi="Arial" w:cs="Arial"/>
                <w:sz w:val="20"/>
                <w:szCs w:val="20"/>
              </w:rPr>
            </w:pPr>
            <w:r w:rsidRPr="007D00E9">
              <w:rPr>
                <w:rFonts w:ascii="Arial" w:hAnsi="Arial" w:cs="Arial"/>
                <w:sz w:val="20"/>
                <w:szCs w:val="20"/>
              </w:rPr>
              <w:lastRenderedPageBreak/>
              <w:t>Obsługa offsetowej maszyny drukującej</w:t>
            </w:r>
          </w:p>
        </w:tc>
        <w:tc>
          <w:tcPr>
            <w:tcW w:w="4099" w:type="dxa"/>
          </w:tcPr>
          <w:p w:rsidR="009478EC" w:rsidRPr="0058394E" w:rsidRDefault="009478EC" w:rsidP="0058394E">
            <w:pPr>
              <w:pStyle w:val="Akapitzlist"/>
              <w:numPr>
                <w:ilvl w:val="0"/>
                <w:numId w:val="65"/>
              </w:numPr>
              <w:suppressAutoHyphens/>
              <w:ind w:right="68"/>
              <w:rPr>
                <w:rFonts w:ascii="Arial" w:hAnsi="Arial" w:cs="Arial"/>
                <w:sz w:val="20"/>
                <w:szCs w:val="20"/>
              </w:rPr>
            </w:pPr>
            <w:r w:rsidRPr="007D00E9">
              <w:rPr>
                <w:rFonts w:ascii="Arial" w:hAnsi="Arial" w:cs="Arial"/>
                <w:sz w:val="20"/>
                <w:szCs w:val="20"/>
              </w:rPr>
              <w:t>Czy uczeń potrafi wykonać odbitki nakładowe na maszynie offsetowej?</w:t>
            </w:r>
          </w:p>
        </w:tc>
        <w:tc>
          <w:tcPr>
            <w:tcW w:w="3420" w:type="dxa"/>
          </w:tcPr>
          <w:p w:rsidR="009478EC" w:rsidRPr="0058394E" w:rsidRDefault="009478EC" w:rsidP="0058394E">
            <w:pPr>
              <w:pStyle w:val="Akapitzlist"/>
              <w:numPr>
                <w:ilvl w:val="0"/>
                <w:numId w:val="140"/>
              </w:numPr>
              <w:suppressAutoHyphens/>
              <w:ind w:left="351" w:hanging="351"/>
              <w:rPr>
                <w:rFonts w:ascii="Arial" w:hAnsi="Arial" w:cs="Arial"/>
                <w:sz w:val="20"/>
                <w:szCs w:val="20"/>
              </w:rPr>
            </w:pPr>
            <w:r w:rsidRPr="007D00E9">
              <w:rPr>
                <w:rFonts w:ascii="Arial" w:hAnsi="Arial" w:cs="Arial"/>
                <w:sz w:val="20"/>
                <w:szCs w:val="20"/>
              </w:rPr>
              <w:t>drukuje odbitkę pierwszą techniką offsetową</w:t>
            </w:r>
          </w:p>
          <w:p w:rsidR="009478EC" w:rsidRPr="0058394E" w:rsidRDefault="009478EC" w:rsidP="0058394E">
            <w:pPr>
              <w:pStyle w:val="Akapitzlist"/>
              <w:numPr>
                <w:ilvl w:val="0"/>
                <w:numId w:val="140"/>
              </w:numPr>
              <w:suppressAutoHyphens/>
              <w:ind w:left="351" w:hanging="351"/>
              <w:rPr>
                <w:rFonts w:ascii="Arial" w:hAnsi="Arial" w:cs="Arial"/>
                <w:sz w:val="20"/>
                <w:szCs w:val="20"/>
              </w:rPr>
            </w:pPr>
            <w:r w:rsidRPr="007D00E9">
              <w:rPr>
                <w:rFonts w:ascii="Arial" w:hAnsi="Arial" w:cs="Arial"/>
                <w:sz w:val="20"/>
                <w:szCs w:val="20"/>
              </w:rPr>
              <w:t xml:space="preserve">drukuje odbitki nakładowe techniką offsetową </w:t>
            </w:r>
          </w:p>
        </w:tc>
        <w:tc>
          <w:tcPr>
            <w:tcW w:w="2084" w:type="dxa"/>
            <w:vMerge/>
          </w:tcPr>
          <w:p w:rsidR="009478EC" w:rsidRPr="0058394E" w:rsidRDefault="009478EC">
            <w:pPr>
              <w:pStyle w:val="NormalnyWeb"/>
              <w:spacing w:before="0" w:after="0"/>
              <w:rPr>
                <w:rFonts w:ascii="Arial" w:hAnsi="Arial" w:cs="Arial"/>
                <w:sz w:val="20"/>
                <w:szCs w:val="20"/>
              </w:rPr>
            </w:pPr>
          </w:p>
        </w:tc>
        <w:tc>
          <w:tcPr>
            <w:tcW w:w="1895" w:type="dxa"/>
            <w:vMerge/>
          </w:tcPr>
          <w:p w:rsidR="009478EC" w:rsidRPr="0058394E" w:rsidRDefault="009478EC" w:rsidP="0058394E">
            <w:pPr>
              <w:rPr>
                <w:rFonts w:ascii="Arial" w:hAnsi="Arial" w:cs="Arial"/>
                <w:sz w:val="20"/>
                <w:szCs w:val="20"/>
              </w:rPr>
            </w:pPr>
          </w:p>
        </w:tc>
      </w:tr>
      <w:tr w:rsidR="00FD3B01" w:rsidRPr="00276123" w:rsidTr="0058394E">
        <w:trPr>
          <w:trHeight w:val="946"/>
        </w:trPr>
        <w:tc>
          <w:tcPr>
            <w:tcW w:w="2496" w:type="dxa"/>
          </w:tcPr>
          <w:p w:rsidR="009478EC" w:rsidRPr="0058394E" w:rsidRDefault="009478EC" w:rsidP="0058394E">
            <w:pPr>
              <w:rPr>
                <w:rFonts w:ascii="Arial" w:hAnsi="Arial" w:cs="Arial"/>
                <w:sz w:val="20"/>
                <w:szCs w:val="20"/>
              </w:rPr>
            </w:pPr>
            <w:r w:rsidRPr="007D00E9">
              <w:rPr>
                <w:rFonts w:ascii="Arial" w:hAnsi="Arial" w:cs="Arial"/>
                <w:sz w:val="20"/>
                <w:szCs w:val="20"/>
              </w:rPr>
              <w:t>Kontrola przebiegu procesu drukowania offsetowego</w:t>
            </w:r>
          </w:p>
        </w:tc>
        <w:tc>
          <w:tcPr>
            <w:tcW w:w="4099" w:type="dxa"/>
          </w:tcPr>
          <w:p w:rsidR="009478EC" w:rsidRPr="0058394E" w:rsidRDefault="009478EC" w:rsidP="0058394E">
            <w:pPr>
              <w:pStyle w:val="Akapitzlist"/>
              <w:numPr>
                <w:ilvl w:val="0"/>
                <w:numId w:val="66"/>
              </w:numPr>
              <w:suppressAutoHyphens/>
              <w:ind w:right="68"/>
              <w:rPr>
                <w:rFonts w:ascii="Arial" w:hAnsi="Arial" w:cs="Arial"/>
                <w:sz w:val="20"/>
                <w:szCs w:val="20"/>
              </w:rPr>
            </w:pPr>
            <w:r w:rsidRPr="007D00E9">
              <w:rPr>
                <w:rFonts w:ascii="Arial" w:hAnsi="Arial" w:cs="Arial"/>
                <w:sz w:val="20"/>
                <w:szCs w:val="20"/>
              </w:rPr>
              <w:t>Czy uczeń potrafi zmieniać ustawienia na maszynie offsetowej w celu utrzymania jakości drukowanych odbitek?</w:t>
            </w:r>
          </w:p>
        </w:tc>
        <w:tc>
          <w:tcPr>
            <w:tcW w:w="3420" w:type="dxa"/>
          </w:tcPr>
          <w:p w:rsidR="009478EC" w:rsidRPr="0058394E" w:rsidRDefault="009478EC" w:rsidP="0058394E">
            <w:pPr>
              <w:pStyle w:val="Akapitzlist"/>
              <w:numPr>
                <w:ilvl w:val="0"/>
                <w:numId w:val="141"/>
              </w:numPr>
              <w:suppressAutoHyphens/>
              <w:ind w:left="351" w:hanging="351"/>
              <w:rPr>
                <w:rFonts w:ascii="Arial" w:hAnsi="Arial" w:cs="Arial"/>
                <w:sz w:val="20"/>
                <w:szCs w:val="20"/>
              </w:rPr>
            </w:pPr>
            <w:r w:rsidRPr="007D00E9">
              <w:rPr>
                <w:rFonts w:ascii="Arial" w:hAnsi="Arial" w:cs="Arial"/>
                <w:sz w:val="20"/>
                <w:szCs w:val="20"/>
              </w:rPr>
              <w:t>prowadzi bieżącą kontrolę procesu drukowania z form offsetowych</w:t>
            </w:r>
          </w:p>
        </w:tc>
        <w:tc>
          <w:tcPr>
            <w:tcW w:w="2084" w:type="dxa"/>
            <w:vMerge/>
          </w:tcPr>
          <w:p w:rsidR="009478EC" w:rsidRPr="0058394E" w:rsidRDefault="009478EC">
            <w:pPr>
              <w:pStyle w:val="NormalnyWeb"/>
              <w:spacing w:before="0" w:after="0"/>
              <w:rPr>
                <w:rFonts w:ascii="Arial" w:hAnsi="Arial" w:cs="Arial"/>
                <w:sz w:val="20"/>
                <w:szCs w:val="20"/>
              </w:rPr>
            </w:pPr>
          </w:p>
        </w:tc>
        <w:tc>
          <w:tcPr>
            <w:tcW w:w="1895" w:type="dxa"/>
            <w:vMerge/>
          </w:tcPr>
          <w:p w:rsidR="009478EC" w:rsidRPr="0058394E" w:rsidRDefault="009478EC" w:rsidP="0058394E">
            <w:pPr>
              <w:rPr>
                <w:rFonts w:ascii="Arial" w:hAnsi="Arial" w:cs="Arial"/>
                <w:sz w:val="20"/>
                <w:szCs w:val="20"/>
              </w:rPr>
            </w:pPr>
          </w:p>
        </w:tc>
      </w:tr>
      <w:tr w:rsidR="00FD3B01" w:rsidRPr="00276123" w:rsidTr="00FD3B01">
        <w:tc>
          <w:tcPr>
            <w:tcW w:w="2496" w:type="dxa"/>
          </w:tcPr>
          <w:p w:rsidR="009478EC" w:rsidRPr="0058394E" w:rsidRDefault="009478EC" w:rsidP="0058394E">
            <w:pPr>
              <w:rPr>
                <w:rFonts w:ascii="Arial" w:hAnsi="Arial" w:cs="Arial"/>
                <w:sz w:val="20"/>
                <w:szCs w:val="20"/>
              </w:rPr>
            </w:pPr>
            <w:r w:rsidRPr="007D00E9">
              <w:rPr>
                <w:rFonts w:ascii="Arial" w:hAnsi="Arial" w:cs="Arial"/>
                <w:sz w:val="20"/>
                <w:szCs w:val="20"/>
              </w:rPr>
              <w:t>Ocena jakości odbitek drukarskich</w:t>
            </w:r>
          </w:p>
        </w:tc>
        <w:tc>
          <w:tcPr>
            <w:tcW w:w="4099" w:type="dxa"/>
          </w:tcPr>
          <w:p w:rsidR="009478EC" w:rsidRPr="0058394E" w:rsidRDefault="009478EC" w:rsidP="0058394E">
            <w:pPr>
              <w:pStyle w:val="Akapitzlist"/>
              <w:numPr>
                <w:ilvl w:val="0"/>
                <w:numId w:val="67"/>
              </w:numPr>
              <w:suppressAutoHyphens/>
              <w:ind w:right="68"/>
              <w:rPr>
                <w:rFonts w:ascii="Arial" w:hAnsi="Arial" w:cs="Arial"/>
                <w:sz w:val="20"/>
                <w:szCs w:val="20"/>
              </w:rPr>
            </w:pPr>
            <w:r w:rsidRPr="007D00E9">
              <w:rPr>
                <w:rFonts w:ascii="Arial" w:hAnsi="Arial" w:cs="Arial"/>
                <w:sz w:val="20"/>
                <w:szCs w:val="20"/>
              </w:rPr>
              <w:t xml:space="preserve">Czy uczeń potrafi </w:t>
            </w:r>
            <w:r w:rsidR="003D5402" w:rsidRPr="007D00E9">
              <w:rPr>
                <w:rFonts w:ascii="Arial" w:hAnsi="Arial" w:cs="Arial"/>
                <w:sz w:val="20"/>
                <w:szCs w:val="20"/>
              </w:rPr>
              <w:t>wskaz</w:t>
            </w:r>
            <w:r w:rsidR="001457D4" w:rsidRPr="007D00E9">
              <w:rPr>
                <w:rFonts w:ascii="Arial" w:hAnsi="Arial" w:cs="Arial"/>
                <w:sz w:val="20"/>
                <w:szCs w:val="20"/>
              </w:rPr>
              <w:t>ać</w:t>
            </w:r>
            <w:r w:rsidRPr="007D00E9">
              <w:rPr>
                <w:rFonts w:ascii="Arial" w:hAnsi="Arial" w:cs="Arial"/>
                <w:sz w:val="20"/>
                <w:szCs w:val="20"/>
              </w:rPr>
              <w:t xml:space="preserve"> błędy powstałe podczas drukowania odbitek offsetowych i sposoby ich eliminacji?</w:t>
            </w:r>
          </w:p>
        </w:tc>
        <w:tc>
          <w:tcPr>
            <w:tcW w:w="3420" w:type="dxa"/>
          </w:tcPr>
          <w:p w:rsidR="009478EC" w:rsidRPr="0058394E" w:rsidRDefault="009478EC" w:rsidP="0058394E">
            <w:pPr>
              <w:pStyle w:val="Akapitzlist"/>
              <w:numPr>
                <w:ilvl w:val="0"/>
                <w:numId w:val="141"/>
              </w:numPr>
              <w:suppressAutoHyphens/>
              <w:ind w:left="351" w:hanging="351"/>
              <w:rPr>
                <w:rFonts w:ascii="Arial" w:hAnsi="Arial" w:cs="Arial"/>
                <w:sz w:val="20"/>
                <w:szCs w:val="20"/>
              </w:rPr>
            </w:pPr>
            <w:r w:rsidRPr="007D00E9">
              <w:rPr>
                <w:rFonts w:ascii="Arial" w:hAnsi="Arial" w:cs="Arial"/>
                <w:sz w:val="20"/>
                <w:szCs w:val="20"/>
              </w:rPr>
              <w:t>prowadzi bieżącą kontrolę procesu drukowania z form offsetowych</w:t>
            </w:r>
          </w:p>
        </w:tc>
        <w:tc>
          <w:tcPr>
            <w:tcW w:w="2084" w:type="dxa"/>
            <w:vMerge/>
          </w:tcPr>
          <w:p w:rsidR="009478EC" w:rsidRPr="0058394E" w:rsidRDefault="009478EC">
            <w:pPr>
              <w:pStyle w:val="NormalnyWeb"/>
              <w:spacing w:before="0" w:after="0"/>
              <w:rPr>
                <w:rFonts w:ascii="Arial" w:hAnsi="Arial" w:cs="Arial"/>
                <w:sz w:val="20"/>
                <w:szCs w:val="20"/>
              </w:rPr>
            </w:pPr>
          </w:p>
        </w:tc>
        <w:tc>
          <w:tcPr>
            <w:tcW w:w="1895" w:type="dxa"/>
            <w:vMerge/>
          </w:tcPr>
          <w:p w:rsidR="009478EC" w:rsidRPr="0058394E" w:rsidRDefault="009478EC" w:rsidP="0058394E">
            <w:pPr>
              <w:rPr>
                <w:rFonts w:ascii="Arial" w:hAnsi="Arial" w:cs="Arial"/>
                <w:sz w:val="20"/>
                <w:szCs w:val="20"/>
              </w:rPr>
            </w:pPr>
          </w:p>
        </w:tc>
      </w:tr>
      <w:tr w:rsidR="00FD3B01" w:rsidRPr="00276123" w:rsidTr="00FD3B01">
        <w:tc>
          <w:tcPr>
            <w:tcW w:w="2496" w:type="dxa"/>
          </w:tcPr>
          <w:p w:rsidR="009478EC" w:rsidRPr="0058394E" w:rsidRDefault="009478EC" w:rsidP="0058394E">
            <w:pPr>
              <w:rPr>
                <w:rFonts w:ascii="Arial" w:hAnsi="Arial" w:cs="Arial"/>
                <w:sz w:val="20"/>
                <w:szCs w:val="20"/>
              </w:rPr>
            </w:pPr>
            <w:r w:rsidRPr="007D00E9">
              <w:rPr>
                <w:rFonts w:ascii="Arial" w:hAnsi="Arial" w:cs="Arial"/>
                <w:sz w:val="20"/>
                <w:szCs w:val="20"/>
              </w:rPr>
              <w:t>Przestrzeganie przepisów bezpieczeństwa i higieny pracy, ochrony przeciwpożarowej i ochrony środowiska na stanowiskach pracy drukarza</w:t>
            </w:r>
            <w:r w:rsidR="0068505B">
              <w:rPr>
                <w:rFonts w:ascii="Arial" w:hAnsi="Arial" w:cs="Arial"/>
                <w:sz w:val="20"/>
                <w:szCs w:val="20"/>
              </w:rPr>
              <w:t xml:space="preserve"> </w:t>
            </w:r>
            <w:r w:rsidR="0068505B" w:rsidRPr="0068505B">
              <w:rPr>
                <w:rFonts w:ascii="Arial" w:hAnsi="Arial" w:cs="Arial"/>
                <w:sz w:val="20"/>
                <w:szCs w:val="20"/>
              </w:rPr>
              <w:t>offsetowego</w:t>
            </w:r>
          </w:p>
        </w:tc>
        <w:tc>
          <w:tcPr>
            <w:tcW w:w="4099" w:type="dxa"/>
          </w:tcPr>
          <w:p w:rsidR="009478EC" w:rsidRPr="0058394E" w:rsidRDefault="009478EC" w:rsidP="0058394E">
            <w:pPr>
              <w:pStyle w:val="Akapitzlist"/>
              <w:numPr>
                <w:ilvl w:val="3"/>
                <w:numId w:val="53"/>
              </w:numPr>
              <w:suppressAutoHyphens/>
              <w:ind w:left="340" w:hanging="340"/>
              <w:rPr>
                <w:rFonts w:ascii="Arial" w:hAnsi="Arial" w:cs="Arial"/>
                <w:sz w:val="20"/>
                <w:szCs w:val="20"/>
              </w:rPr>
            </w:pPr>
            <w:r w:rsidRPr="007D00E9">
              <w:rPr>
                <w:rFonts w:ascii="Arial" w:hAnsi="Arial" w:cs="Arial"/>
                <w:sz w:val="20"/>
                <w:szCs w:val="20"/>
              </w:rPr>
              <w:t>Czy uczeń potrafi zidentyfikować oznakowania bezpieczeństwa umieszczone na maszynach?</w:t>
            </w:r>
          </w:p>
          <w:p w:rsidR="009478EC" w:rsidRPr="0058394E" w:rsidRDefault="009478EC" w:rsidP="0058394E">
            <w:pPr>
              <w:pStyle w:val="Akapitzlist"/>
              <w:numPr>
                <w:ilvl w:val="3"/>
                <w:numId w:val="53"/>
              </w:numPr>
              <w:suppressAutoHyphens/>
              <w:ind w:left="340" w:hanging="340"/>
              <w:rPr>
                <w:rFonts w:ascii="Arial" w:hAnsi="Arial" w:cs="Arial"/>
                <w:sz w:val="20"/>
                <w:szCs w:val="20"/>
              </w:rPr>
            </w:pPr>
            <w:r w:rsidRPr="007D00E9">
              <w:rPr>
                <w:rFonts w:ascii="Arial" w:hAnsi="Arial" w:cs="Arial"/>
                <w:sz w:val="20"/>
                <w:szCs w:val="20"/>
              </w:rPr>
              <w:t>Czy uczeń zapoznał się z instrukcjami stanowiskowymi i wie jak się do nich stosować?</w:t>
            </w:r>
          </w:p>
          <w:p w:rsidR="009478EC" w:rsidRPr="0058394E" w:rsidRDefault="009478EC" w:rsidP="0058394E">
            <w:pPr>
              <w:pStyle w:val="Akapitzlist"/>
              <w:numPr>
                <w:ilvl w:val="3"/>
                <w:numId w:val="53"/>
              </w:numPr>
              <w:suppressAutoHyphens/>
              <w:ind w:left="340" w:hanging="340"/>
              <w:rPr>
                <w:rFonts w:ascii="Arial" w:hAnsi="Arial" w:cs="Arial"/>
                <w:sz w:val="20"/>
                <w:szCs w:val="20"/>
              </w:rPr>
            </w:pPr>
            <w:r w:rsidRPr="007D00E9">
              <w:rPr>
                <w:rFonts w:ascii="Arial" w:hAnsi="Arial" w:cs="Arial"/>
                <w:sz w:val="20"/>
                <w:szCs w:val="20"/>
              </w:rPr>
              <w:t>Czy uczeń rozpoznaje rodzaje piktogramów na etykietach preparatów i rozumie ich znaczenie?</w:t>
            </w:r>
          </w:p>
          <w:p w:rsidR="009478EC" w:rsidRPr="0058394E" w:rsidRDefault="009478EC" w:rsidP="0058394E">
            <w:pPr>
              <w:pStyle w:val="Akapitzlist"/>
              <w:numPr>
                <w:ilvl w:val="3"/>
                <w:numId w:val="53"/>
              </w:numPr>
              <w:suppressAutoHyphens/>
              <w:ind w:left="340" w:hanging="340"/>
              <w:rPr>
                <w:rFonts w:ascii="Arial" w:hAnsi="Arial" w:cs="Arial"/>
                <w:sz w:val="20"/>
                <w:szCs w:val="20"/>
              </w:rPr>
            </w:pPr>
            <w:r w:rsidRPr="007D00E9">
              <w:rPr>
                <w:rFonts w:ascii="Arial" w:hAnsi="Arial" w:cs="Arial"/>
                <w:sz w:val="20"/>
                <w:szCs w:val="20"/>
              </w:rPr>
              <w:t>Czy uczeń potrafi zastosować środki pierwszej pomocy wynikające z karty charakterystyk preparatów chemicznych?</w:t>
            </w:r>
          </w:p>
          <w:p w:rsidR="009478EC" w:rsidRPr="0058394E" w:rsidRDefault="009478EC" w:rsidP="0058394E">
            <w:pPr>
              <w:pStyle w:val="Akapitzlist"/>
              <w:numPr>
                <w:ilvl w:val="3"/>
                <w:numId w:val="53"/>
              </w:numPr>
              <w:suppressAutoHyphens/>
              <w:ind w:left="340" w:hanging="340"/>
              <w:rPr>
                <w:rFonts w:ascii="Arial" w:hAnsi="Arial" w:cs="Arial"/>
                <w:sz w:val="20"/>
                <w:szCs w:val="20"/>
              </w:rPr>
            </w:pPr>
            <w:r w:rsidRPr="007D00E9">
              <w:rPr>
                <w:rFonts w:ascii="Arial" w:hAnsi="Arial" w:cs="Arial"/>
                <w:sz w:val="20"/>
                <w:szCs w:val="20"/>
              </w:rPr>
              <w:t>Czy uczeń potrafi posegregować odpady z poszczególnych procesów</w:t>
            </w:r>
            <w:r w:rsidR="00401276" w:rsidRPr="007D00E9">
              <w:rPr>
                <w:rFonts w:ascii="Arial" w:hAnsi="Arial" w:cs="Arial"/>
                <w:sz w:val="20"/>
                <w:szCs w:val="20"/>
              </w:rPr>
              <w:t xml:space="preserve"> </w:t>
            </w:r>
            <w:r w:rsidRPr="007D00E9">
              <w:rPr>
                <w:rFonts w:ascii="Arial" w:hAnsi="Arial" w:cs="Arial"/>
                <w:sz w:val="20"/>
                <w:szCs w:val="20"/>
              </w:rPr>
              <w:t xml:space="preserve">zgodnie z ich typem? </w:t>
            </w:r>
          </w:p>
        </w:tc>
        <w:tc>
          <w:tcPr>
            <w:tcW w:w="3420" w:type="dxa"/>
          </w:tcPr>
          <w:p w:rsidR="009478EC" w:rsidRPr="0058394E" w:rsidRDefault="009478EC" w:rsidP="0058394E">
            <w:pPr>
              <w:pStyle w:val="Akapitzlist"/>
              <w:numPr>
                <w:ilvl w:val="0"/>
                <w:numId w:val="141"/>
              </w:numPr>
              <w:suppressAutoHyphens/>
              <w:ind w:left="351" w:hanging="351"/>
              <w:rPr>
                <w:rFonts w:ascii="Arial" w:hAnsi="Arial" w:cs="Arial"/>
                <w:sz w:val="20"/>
                <w:szCs w:val="20"/>
              </w:rPr>
            </w:pPr>
            <w:r w:rsidRPr="007D00E9">
              <w:rPr>
                <w:rFonts w:ascii="Arial" w:hAnsi="Arial" w:cs="Arial"/>
                <w:sz w:val="20"/>
                <w:szCs w:val="20"/>
              </w:rPr>
              <w:t>identyfikuje oznakowanie bezpieczeństwa na maszynach i urządzeniach do wykonywania zadań zawodowych</w:t>
            </w:r>
          </w:p>
          <w:p w:rsidR="009478EC" w:rsidRPr="0058394E" w:rsidRDefault="009478EC" w:rsidP="0058394E">
            <w:pPr>
              <w:pStyle w:val="Akapitzlist"/>
              <w:numPr>
                <w:ilvl w:val="0"/>
                <w:numId w:val="141"/>
              </w:numPr>
              <w:suppressAutoHyphens/>
              <w:ind w:left="351" w:hanging="351"/>
              <w:rPr>
                <w:rFonts w:ascii="Arial" w:hAnsi="Arial" w:cs="Arial"/>
                <w:sz w:val="20"/>
                <w:szCs w:val="20"/>
              </w:rPr>
            </w:pPr>
            <w:r w:rsidRPr="007D00E9">
              <w:rPr>
                <w:rFonts w:ascii="Arial" w:hAnsi="Arial" w:cs="Arial"/>
                <w:sz w:val="20"/>
                <w:szCs w:val="20"/>
              </w:rPr>
              <w:t>stosuje się do instrukcji stanowiskowych oraz instrukcji obsługi maszyn i urządzeń</w:t>
            </w:r>
          </w:p>
          <w:p w:rsidR="009478EC" w:rsidRPr="0058394E" w:rsidRDefault="009478EC" w:rsidP="0058394E">
            <w:pPr>
              <w:pStyle w:val="Akapitzlist"/>
              <w:numPr>
                <w:ilvl w:val="0"/>
                <w:numId w:val="141"/>
              </w:numPr>
              <w:suppressAutoHyphens/>
              <w:ind w:left="351" w:hanging="351"/>
              <w:rPr>
                <w:rFonts w:ascii="Arial" w:hAnsi="Arial" w:cs="Arial"/>
                <w:sz w:val="20"/>
                <w:szCs w:val="20"/>
              </w:rPr>
            </w:pPr>
            <w:r w:rsidRPr="007D00E9">
              <w:rPr>
                <w:rFonts w:ascii="Arial" w:hAnsi="Arial" w:cs="Arial"/>
                <w:sz w:val="20"/>
                <w:szCs w:val="20"/>
              </w:rPr>
              <w:t>rozpoznaje oznaczenia etykiet stosowanych preparatów chemicznych</w:t>
            </w:r>
          </w:p>
          <w:p w:rsidR="009478EC" w:rsidRPr="0058394E" w:rsidRDefault="009478EC" w:rsidP="0058394E">
            <w:pPr>
              <w:pStyle w:val="Akapitzlist"/>
              <w:numPr>
                <w:ilvl w:val="0"/>
                <w:numId w:val="141"/>
              </w:numPr>
              <w:suppressAutoHyphens/>
              <w:ind w:left="351" w:hanging="351"/>
              <w:rPr>
                <w:rFonts w:ascii="Arial" w:hAnsi="Arial" w:cs="Arial"/>
                <w:sz w:val="20"/>
                <w:szCs w:val="20"/>
              </w:rPr>
            </w:pPr>
            <w:r w:rsidRPr="007D00E9">
              <w:rPr>
                <w:rFonts w:ascii="Arial" w:hAnsi="Arial" w:cs="Arial"/>
                <w:sz w:val="20"/>
                <w:szCs w:val="20"/>
              </w:rPr>
              <w:t>odczytuje karty techniczne i karty charakterystyk preparatów chemicznych stosowanych w drukarni</w:t>
            </w:r>
          </w:p>
          <w:p w:rsidR="009478EC" w:rsidRPr="0058394E" w:rsidRDefault="009478EC" w:rsidP="0058394E">
            <w:pPr>
              <w:pStyle w:val="Akapitzlist"/>
              <w:numPr>
                <w:ilvl w:val="0"/>
                <w:numId w:val="141"/>
              </w:numPr>
              <w:suppressAutoHyphens/>
              <w:ind w:left="351" w:hanging="351"/>
              <w:rPr>
                <w:rFonts w:ascii="Arial" w:hAnsi="Arial" w:cs="Arial"/>
                <w:sz w:val="20"/>
                <w:szCs w:val="20"/>
              </w:rPr>
            </w:pPr>
            <w:r w:rsidRPr="007D00E9">
              <w:rPr>
                <w:rFonts w:ascii="Arial" w:hAnsi="Arial" w:cs="Arial"/>
                <w:sz w:val="20"/>
                <w:szCs w:val="20"/>
              </w:rPr>
              <w:t xml:space="preserve">rozróżnia zabezpieczenia </w:t>
            </w:r>
            <w:proofErr w:type="spellStart"/>
            <w:r w:rsidRPr="007D00E9">
              <w:rPr>
                <w:rFonts w:ascii="Arial" w:hAnsi="Arial" w:cs="Arial"/>
                <w:sz w:val="20"/>
                <w:szCs w:val="20"/>
              </w:rPr>
              <w:t>przeciwurazowe</w:t>
            </w:r>
            <w:proofErr w:type="spellEnd"/>
            <w:r w:rsidRPr="007D00E9">
              <w:rPr>
                <w:rFonts w:ascii="Arial" w:hAnsi="Arial" w:cs="Arial"/>
                <w:sz w:val="20"/>
                <w:szCs w:val="20"/>
              </w:rPr>
              <w:t xml:space="preserve"> stosowane na maszynach drukujących</w:t>
            </w:r>
          </w:p>
          <w:p w:rsidR="009478EC" w:rsidRPr="0058394E" w:rsidRDefault="009478EC" w:rsidP="0058394E">
            <w:pPr>
              <w:pStyle w:val="Akapitzlist"/>
              <w:numPr>
                <w:ilvl w:val="0"/>
                <w:numId w:val="141"/>
              </w:numPr>
              <w:suppressAutoHyphens/>
              <w:ind w:left="351" w:hanging="351"/>
              <w:rPr>
                <w:rFonts w:ascii="Arial" w:hAnsi="Arial" w:cs="Arial"/>
                <w:sz w:val="20"/>
                <w:szCs w:val="20"/>
              </w:rPr>
            </w:pPr>
            <w:r w:rsidRPr="007D00E9">
              <w:rPr>
                <w:rFonts w:ascii="Arial" w:hAnsi="Arial" w:cs="Arial"/>
                <w:sz w:val="20"/>
                <w:szCs w:val="20"/>
              </w:rPr>
              <w:t>stosuje się do zasad ochrony środowiska w zakresie utylizacji odpadów z poszczególnych procesów poligraficznych</w:t>
            </w:r>
          </w:p>
        </w:tc>
        <w:tc>
          <w:tcPr>
            <w:tcW w:w="2084" w:type="dxa"/>
            <w:vMerge/>
          </w:tcPr>
          <w:p w:rsidR="009478EC" w:rsidRPr="0058394E" w:rsidRDefault="009478EC">
            <w:pPr>
              <w:pStyle w:val="NormalnyWeb"/>
              <w:spacing w:before="0" w:after="0"/>
              <w:rPr>
                <w:rFonts w:ascii="Arial" w:hAnsi="Arial" w:cs="Arial"/>
                <w:sz w:val="20"/>
                <w:szCs w:val="20"/>
              </w:rPr>
            </w:pPr>
          </w:p>
        </w:tc>
        <w:tc>
          <w:tcPr>
            <w:tcW w:w="1895" w:type="dxa"/>
            <w:vMerge/>
          </w:tcPr>
          <w:p w:rsidR="009478EC" w:rsidRPr="0058394E" w:rsidRDefault="009478EC" w:rsidP="0058394E">
            <w:pPr>
              <w:rPr>
                <w:rFonts w:ascii="Arial" w:hAnsi="Arial" w:cs="Arial"/>
                <w:sz w:val="20"/>
                <w:szCs w:val="20"/>
              </w:rPr>
            </w:pPr>
          </w:p>
        </w:tc>
      </w:tr>
      <w:tr w:rsidR="00FD3B01" w:rsidRPr="00276123" w:rsidTr="00FD3B01">
        <w:tc>
          <w:tcPr>
            <w:tcW w:w="2496" w:type="dxa"/>
          </w:tcPr>
          <w:p w:rsidR="009478EC" w:rsidRPr="0058394E" w:rsidRDefault="009478EC" w:rsidP="0058394E">
            <w:pPr>
              <w:rPr>
                <w:rFonts w:ascii="Arial" w:hAnsi="Arial" w:cs="Arial"/>
                <w:sz w:val="20"/>
                <w:szCs w:val="20"/>
              </w:rPr>
            </w:pPr>
            <w:r w:rsidRPr="007D00E9">
              <w:rPr>
                <w:rFonts w:ascii="Arial" w:hAnsi="Arial" w:cs="Arial"/>
                <w:sz w:val="20"/>
                <w:szCs w:val="20"/>
              </w:rPr>
              <w:t>Charakterystyka procesów produkcji poligraficznej</w:t>
            </w:r>
          </w:p>
        </w:tc>
        <w:tc>
          <w:tcPr>
            <w:tcW w:w="4099" w:type="dxa"/>
          </w:tcPr>
          <w:p w:rsidR="009478EC" w:rsidRPr="0058394E" w:rsidRDefault="009478EC" w:rsidP="0058394E">
            <w:pPr>
              <w:pStyle w:val="Akapitzlist"/>
              <w:numPr>
                <w:ilvl w:val="0"/>
                <w:numId w:val="68"/>
              </w:numPr>
              <w:suppressAutoHyphens/>
              <w:ind w:right="68"/>
              <w:rPr>
                <w:rFonts w:ascii="Arial" w:hAnsi="Arial" w:cs="Arial"/>
                <w:sz w:val="20"/>
                <w:szCs w:val="20"/>
              </w:rPr>
            </w:pPr>
            <w:r w:rsidRPr="007D00E9">
              <w:rPr>
                <w:rFonts w:ascii="Arial" w:hAnsi="Arial" w:cs="Arial"/>
                <w:sz w:val="20"/>
                <w:szCs w:val="20"/>
              </w:rPr>
              <w:t xml:space="preserve">Czy uczeń potrafi </w:t>
            </w:r>
            <w:r w:rsidR="003D5402" w:rsidRPr="007D00E9">
              <w:rPr>
                <w:rFonts w:ascii="Arial" w:hAnsi="Arial" w:cs="Arial"/>
                <w:sz w:val="20"/>
                <w:szCs w:val="20"/>
              </w:rPr>
              <w:t>rozróżni</w:t>
            </w:r>
            <w:r w:rsidR="00401276" w:rsidRPr="007D00E9">
              <w:rPr>
                <w:rFonts w:ascii="Arial" w:hAnsi="Arial" w:cs="Arial"/>
                <w:sz w:val="20"/>
                <w:szCs w:val="20"/>
              </w:rPr>
              <w:t>ć</w:t>
            </w:r>
            <w:r w:rsidRPr="007D00E9">
              <w:rPr>
                <w:rFonts w:ascii="Arial" w:hAnsi="Arial" w:cs="Arial"/>
                <w:sz w:val="20"/>
                <w:szCs w:val="20"/>
              </w:rPr>
              <w:t xml:space="preserve"> poszczególne procesy produkcji poligraficznej?</w:t>
            </w:r>
          </w:p>
          <w:p w:rsidR="009478EC" w:rsidRPr="0058394E" w:rsidRDefault="009478EC" w:rsidP="0058394E">
            <w:pPr>
              <w:pStyle w:val="Akapitzlist"/>
              <w:numPr>
                <w:ilvl w:val="0"/>
                <w:numId w:val="68"/>
              </w:numPr>
              <w:suppressAutoHyphens/>
              <w:ind w:right="68"/>
              <w:rPr>
                <w:rFonts w:ascii="Arial" w:hAnsi="Arial" w:cs="Arial"/>
                <w:sz w:val="20"/>
                <w:szCs w:val="20"/>
              </w:rPr>
            </w:pPr>
            <w:r w:rsidRPr="007D00E9">
              <w:rPr>
                <w:rFonts w:ascii="Arial" w:hAnsi="Arial" w:cs="Arial"/>
                <w:sz w:val="20"/>
                <w:szCs w:val="20"/>
              </w:rPr>
              <w:t xml:space="preserve">Czy uczeń potrafi rozpoznać i </w:t>
            </w:r>
            <w:r w:rsidR="00401276" w:rsidRPr="007D00E9">
              <w:rPr>
                <w:rFonts w:ascii="Arial" w:hAnsi="Arial" w:cs="Arial"/>
                <w:sz w:val="20"/>
                <w:szCs w:val="20"/>
              </w:rPr>
              <w:t xml:space="preserve">opisać </w:t>
            </w:r>
            <w:r w:rsidRPr="007D00E9">
              <w:rPr>
                <w:rFonts w:ascii="Arial" w:hAnsi="Arial" w:cs="Arial"/>
                <w:sz w:val="20"/>
                <w:szCs w:val="20"/>
              </w:rPr>
              <w:lastRenderedPageBreak/>
              <w:t>operacje poszczególnych procesów?</w:t>
            </w:r>
          </w:p>
          <w:p w:rsidR="009478EC" w:rsidRPr="0058394E" w:rsidRDefault="009478EC" w:rsidP="0058394E">
            <w:pPr>
              <w:pStyle w:val="Akapitzlist"/>
              <w:numPr>
                <w:ilvl w:val="0"/>
                <w:numId w:val="68"/>
              </w:numPr>
              <w:suppressAutoHyphens/>
              <w:ind w:right="68"/>
              <w:rPr>
                <w:rFonts w:ascii="Arial" w:hAnsi="Arial" w:cs="Arial"/>
                <w:sz w:val="20"/>
                <w:szCs w:val="20"/>
              </w:rPr>
            </w:pPr>
            <w:r w:rsidRPr="007D00E9">
              <w:rPr>
                <w:rFonts w:ascii="Arial" w:hAnsi="Arial" w:cs="Arial"/>
                <w:sz w:val="20"/>
                <w:szCs w:val="20"/>
              </w:rPr>
              <w:t xml:space="preserve">Czy uczeń potrafi </w:t>
            </w:r>
            <w:r w:rsidR="003D5402" w:rsidRPr="007D00E9">
              <w:rPr>
                <w:rFonts w:ascii="Arial" w:hAnsi="Arial" w:cs="Arial"/>
                <w:sz w:val="20"/>
                <w:szCs w:val="20"/>
              </w:rPr>
              <w:t>rozróżni</w:t>
            </w:r>
            <w:r w:rsidR="00401276" w:rsidRPr="007D00E9">
              <w:rPr>
                <w:rFonts w:ascii="Arial" w:hAnsi="Arial" w:cs="Arial"/>
                <w:sz w:val="20"/>
                <w:szCs w:val="20"/>
              </w:rPr>
              <w:t>ć</w:t>
            </w:r>
            <w:r w:rsidRPr="007D00E9">
              <w:rPr>
                <w:rFonts w:ascii="Arial" w:hAnsi="Arial" w:cs="Arial"/>
                <w:sz w:val="20"/>
                <w:szCs w:val="20"/>
              </w:rPr>
              <w:t xml:space="preserve"> poszczególne techniki drukowania </w:t>
            </w:r>
            <w:r w:rsidRPr="007D00E9">
              <w:rPr>
                <w:rFonts w:ascii="Arial" w:hAnsi="Arial" w:cs="Arial"/>
                <w:sz w:val="20"/>
                <w:szCs w:val="20"/>
              </w:rPr>
              <w:br/>
              <w:t xml:space="preserve">i </w:t>
            </w:r>
            <w:r w:rsidR="001457D4" w:rsidRPr="007D00E9">
              <w:rPr>
                <w:rFonts w:ascii="Arial" w:hAnsi="Arial" w:cs="Arial"/>
                <w:sz w:val="20"/>
                <w:szCs w:val="20"/>
              </w:rPr>
              <w:t xml:space="preserve">określić </w:t>
            </w:r>
            <w:r w:rsidRPr="007D00E9">
              <w:rPr>
                <w:rFonts w:ascii="Arial" w:hAnsi="Arial" w:cs="Arial"/>
                <w:sz w:val="20"/>
                <w:szCs w:val="20"/>
              </w:rPr>
              <w:t>ich zastosowanie?</w:t>
            </w:r>
          </w:p>
        </w:tc>
        <w:tc>
          <w:tcPr>
            <w:tcW w:w="3420" w:type="dxa"/>
          </w:tcPr>
          <w:p w:rsidR="009478EC" w:rsidRPr="0058394E" w:rsidRDefault="009478EC" w:rsidP="0058394E">
            <w:pPr>
              <w:pStyle w:val="Akapitzlist"/>
              <w:numPr>
                <w:ilvl w:val="0"/>
                <w:numId w:val="141"/>
              </w:numPr>
              <w:suppressAutoHyphens/>
              <w:ind w:left="351" w:hanging="351"/>
              <w:rPr>
                <w:rFonts w:ascii="Arial" w:hAnsi="Arial" w:cs="Arial"/>
                <w:sz w:val="20"/>
                <w:szCs w:val="20"/>
              </w:rPr>
            </w:pPr>
            <w:r w:rsidRPr="007D00E9">
              <w:rPr>
                <w:rFonts w:ascii="Arial" w:hAnsi="Arial" w:cs="Arial"/>
                <w:sz w:val="20"/>
                <w:szCs w:val="20"/>
              </w:rPr>
              <w:lastRenderedPageBreak/>
              <w:t>rozróżnia procesy produkcji poligraficznej</w:t>
            </w:r>
          </w:p>
          <w:p w:rsidR="009478EC" w:rsidRPr="0058394E" w:rsidRDefault="009478EC" w:rsidP="0058394E">
            <w:pPr>
              <w:pStyle w:val="Akapitzlist"/>
              <w:numPr>
                <w:ilvl w:val="0"/>
                <w:numId w:val="141"/>
              </w:numPr>
              <w:suppressAutoHyphens/>
              <w:ind w:left="351" w:hanging="351"/>
              <w:rPr>
                <w:rFonts w:ascii="Arial" w:hAnsi="Arial" w:cs="Arial"/>
                <w:sz w:val="20"/>
                <w:szCs w:val="20"/>
              </w:rPr>
            </w:pPr>
            <w:r w:rsidRPr="007D00E9">
              <w:rPr>
                <w:rFonts w:ascii="Arial" w:hAnsi="Arial" w:cs="Arial"/>
                <w:sz w:val="20"/>
                <w:szCs w:val="20"/>
              </w:rPr>
              <w:t xml:space="preserve">rozpoznaje operacje procesu </w:t>
            </w:r>
            <w:r w:rsidRPr="007D00E9">
              <w:rPr>
                <w:rFonts w:ascii="Arial" w:hAnsi="Arial" w:cs="Arial"/>
                <w:sz w:val="20"/>
                <w:szCs w:val="20"/>
              </w:rPr>
              <w:lastRenderedPageBreak/>
              <w:t>przygotowania do druku</w:t>
            </w:r>
          </w:p>
          <w:p w:rsidR="009478EC" w:rsidRPr="0058394E" w:rsidRDefault="009478EC" w:rsidP="0058394E">
            <w:pPr>
              <w:pStyle w:val="Akapitzlist"/>
              <w:numPr>
                <w:ilvl w:val="0"/>
                <w:numId w:val="141"/>
              </w:numPr>
              <w:suppressAutoHyphens/>
              <w:ind w:left="351" w:hanging="351"/>
              <w:rPr>
                <w:rFonts w:ascii="Arial" w:hAnsi="Arial" w:cs="Arial"/>
                <w:sz w:val="20"/>
                <w:szCs w:val="20"/>
              </w:rPr>
            </w:pPr>
            <w:r w:rsidRPr="007D00E9">
              <w:rPr>
                <w:rFonts w:ascii="Arial" w:hAnsi="Arial" w:cs="Arial"/>
                <w:sz w:val="20"/>
                <w:szCs w:val="20"/>
              </w:rPr>
              <w:t>rozpoznaje operacje procesu drukowania</w:t>
            </w:r>
          </w:p>
          <w:p w:rsidR="009478EC" w:rsidRPr="0058394E" w:rsidRDefault="009478EC" w:rsidP="0058394E">
            <w:pPr>
              <w:pStyle w:val="Akapitzlist"/>
              <w:numPr>
                <w:ilvl w:val="0"/>
                <w:numId w:val="141"/>
              </w:numPr>
              <w:suppressAutoHyphens/>
              <w:ind w:left="351" w:hanging="351"/>
              <w:rPr>
                <w:rFonts w:ascii="Arial" w:hAnsi="Arial" w:cs="Arial"/>
                <w:sz w:val="20"/>
                <w:szCs w:val="20"/>
              </w:rPr>
            </w:pPr>
            <w:r w:rsidRPr="007D00E9">
              <w:rPr>
                <w:rFonts w:ascii="Arial" w:hAnsi="Arial" w:cs="Arial"/>
                <w:sz w:val="20"/>
                <w:szCs w:val="20"/>
              </w:rPr>
              <w:t>rozpoznaje operacje procesów introligatorskich i wykończeniowych</w:t>
            </w:r>
          </w:p>
          <w:p w:rsidR="009478EC" w:rsidRPr="0058394E" w:rsidRDefault="009478EC" w:rsidP="0058394E">
            <w:pPr>
              <w:pStyle w:val="Akapitzlist"/>
              <w:numPr>
                <w:ilvl w:val="0"/>
                <w:numId w:val="141"/>
              </w:numPr>
              <w:suppressAutoHyphens/>
              <w:ind w:left="351" w:hanging="351"/>
              <w:rPr>
                <w:rFonts w:ascii="Arial" w:hAnsi="Arial" w:cs="Arial"/>
                <w:sz w:val="20"/>
                <w:szCs w:val="20"/>
              </w:rPr>
            </w:pPr>
            <w:r w:rsidRPr="007D00E9">
              <w:rPr>
                <w:rFonts w:ascii="Arial" w:hAnsi="Arial" w:cs="Arial"/>
                <w:sz w:val="20"/>
                <w:szCs w:val="20"/>
              </w:rPr>
              <w:t>wymienia czynności w ramach poligraficznych operacji produkcyjnych</w:t>
            </w:r>
          </w:p>
          <w:p w:rsidR="009478EC" w:rsidRPr="0058394E" w:rsidRDefault="009478EC" w:rsidP="0058394E">
            <w:pPr>
              <w:pStyle w:val="Akapitzlist"/>
              <w:numPr>
                <w:ilvl w:val="0"/>
                <w:numId w:val="141"/>
              </w:numPr>
              <w:suppressAutoHyphens/>
              <w:ind w:left="351" w:hanging="351"/>
              <w:rPr>
                <w:rFonts w:ascii="Arial" w:hAnsi="Arial" w:cs="Arial"/>
                <w:sz w:val="20"/>
                <w:szCs w:val="20"/>
              </w:rPr>
            </w:pPr>
            <w:r w:rsidRPr="007D00E9">
              <w:rPr>
                <w:rFonts w:ascii="Arial" w:hAnsi="Arial" w:cs="Arial"/>
                <w:sz w:val="20"/>
                <w:szCs w:val="20"/>
              </w:rPr>
              <w:t>wymienia techniki drukowania</w:t>
            </w:r>
          </w:p>
          <w:p w:rsidR="009478EC" w:rsidRPr="0058394E" w:rsidRDefault="009478EC" w:rsidP="0058394E">
            <w:pPr>
              <w:pStyle w:val="Akapitzlist"/>
              <w:numPr>
                <w:ilvl w:val="0"/>
                <w:numId w:val="141"/>
              </w:numPr>
              <w:suppressAutoHyphens/>
              <w:ind w:left="351" w:hanging="351"/>
              <w:rPr>
                <w:rFonts w:ascii="Arial" w:hAnsi="Arial" w:cs="Arial"/>
                <w:sz w:val="20"/>
                <w:szCs w:val="20"/>
              </w:rPr>
            </w:pPr>
            <w:r w:rsidRPr="007D00E9">
              <w:rPr>
                <w:rFonts w:ascii="Arial" w:hAnsi="Arial" w:cs="Arial"/>
                <w:sz w:val="20"/>
                <w:szCs w:val="20"/>
              </w:rPr>
              <w:t>dokonuje podziału technik drukowania ze względu na rodzaj formy drukowej</w:t>
            </w:r>
          </w:p>
          <w:p w:rsidR="009478EC" w:rsidRPr="0058394E" w:rsidRDefault="009478EC" w:rsidP="0058394E">
            <w:pPr>
              <w:pStyle w:val="Akapitzlist"/>
              <w:numPr>
                <w:ilvl w:val="0"/>
                <w:numId w:val="141"/>
              </w:numPr>
              <w:suppressAutoHyphens/>
              <w:ind w:left="351" w:hanging="351"/>
              <w:rPr>
                <w:rFonts w:ascii="Arial" w:hAnsi="Arial" w:cs="Arial"/>
                <w:sz w:val="20"/>
                <w:szCs w:val="20"/>
              </w:rPr>
            </w:pPr>
            <w:r w:rsidRPr="007D00E9">
              <w:rPr>
                <w:rFonts w:ascii="Arial" w:hAnsi="Arial" w:cs="Arial"/>
                <w:sz w:val="20"/>
                <w:szCs w:val="20"/>
              </w:rPr>
              <w:t>określa zastosowanie technik drukowania</w:t>
            </w:r>
          </w:p>
        </w:tc>
        <w:tc>
          <w:tcPr>
            <w:tcW w:w="2084" w:type="dxa"/>
            <w:vMerge/>
          </w:tcPr>
          <w:p w:rsidR="009478EC" w:rsidRPr="0058394E" w:rsidRDefault="009478EC">
            <w:pPr>
              <w:pStyle w:val="NormalnyWeb"/>
              <w:spacing w:before="0" w:after="0"/>
              <w:rPr>
                <w:rFonts w:ascii="Arial" w:hAnsi="Arial" w:cs="Arial"/>
                <w:sz w:val="20"/>
                <w:szCs w:val="20"/>
              </w:rPr>
            </w:pPr>
          </w:p>
        </w:tc>
        <w:tc>
          <w:tcPr>
            <w:tcW w:w="1895" w:type="dxa"/>
            <w:vMerge/>
          </w:tcPr>
          <w:p w:rsidR="009478EC" w:rsidRPr="0058394E" w:rsidRDefault="009478EC" w:rsidP="0058394E">
            <w:pPr>
              <w:rPr>
                <w:rFonts w:ascii="Arial" w:hAnsi="Arial" w:cs="Arial"/>
                <w:sz w:val="20"/>
                <w:szCs w:val="20"/>
              </w:rPr>
            </w:pPr>
          </w:p>
        </w:tc>
      </w:tr>
      <w:tr w:rsidR="00FD3B01" w:rsidRPr="00276123" w:rsidTr="00FD3B01">
        <w:trPr>
          <w:trHeight w:hRule="exact" w:val="397"/>
        </w:trPr>
        <w:tc>
          <w:tcPr>
            <w:tcW w:w="13994" w:type="dxa"/>
            <w:gridSpan w:val="5"/>
            <w:shd w:val="clear" w:color="auto" w:fill="D9D9D9" w:themeFill="background1" w:themeFillShade="D9"/>
          </w:tcPr>
          <w:p w:rsidR="009478EC" w:rsidRPr="0058394E" w:rsidRDefault="009478EC" w:rsidP="0058394E">
            <w:pPr>
              <w:rPr>
                <w:rFonts w:ascii="Arial" w:hAnsi="Arial" w:cs="Arial"/>
                <w:b/>
                <w:sz w:val="20"/>
                <w:szCs w:val="20"/>
              </w:rPr>
            </w:pPr>
            <w:r w:rsidRPr="007D00E9">
              <w:rPr>
                <w:rFonts w:ascii="Arial" w:hAnsi="Arial" w:cs="Arial"/>
                <w:b/>
                <w:sz w:val="20"/>
                <w:szCs w:val="20"/>
              </w:rPr>
              <w:lastRenderedPageBreak/>
              <w:t>Faza podsumowująca</w:t>
            </w:r>
          </w:p>
        </w:tc>
      </w:tr>
      <w:tr w:rsidR="00FD3B01" w:rsidRPr="00276123" w:rsidTr="00FD3B01">
        <w:trPr>
          <w:trHeight w:hRule="exact" w:val="680"/>
        </w:trPr>
        <w:tc>
          <w:tcPr>
            <w:tcW w:w="2496" w:type="dxa"/>
            <w:vAlign w:val="center"/>
          </w:tcPr>
          <w:p w:rsidR="009478EC" w:rsidRPr="0058394E" w:rsidRDefault="009478EC" w:rsidP="0058394E">
            <w:pPr>
              <w:jc w:val="center"/>
              <w:rPr>
                <w:rFonts w:ascii="Arial" w:hAnsi="Arial" w:cs="Arial"/>
                <w:sz w:val="20"/>
                <w:szCs w:val="20"/>
              </w:rPr>
            </w:pPr>
            <w:r w:rsidRPr="007D00E9">
              <w:rPr>
                <w:rFonts w:ascii="Arial" w:hAnsi="Arial" w:cs="Arial"/>
                <w:sz w:val="20"/>
                <w:szCs w:val="20"/>
              </w:rPr>
              <w:t>Obszar badania</w:t>
            </w:r>
          </w:p>
        </w:tc>
        <w:tc>
          <w:tcPr>
            <w:tcW w:w="4099" w:type="dxa"/>
            <w:vAlign w:val="center"/>
          </w:tcPr>
          <w:p w:rsidR="009478EC" w:rsidRPr="0058394E" w:rsidRDefault="009478EC" w:rsidP="0058394E">
            <w:pPr>
              <w:jc w:val="center"/>
              <w:rPr>
                <w:rFonts w:ascii="Arial" w:hAnsi="Arial" w:cs="Arial"/>
                <w:sz w:val="20"/>
                <w:szCs w:val="20"/>
              </w:rPr>
            </w:pPr>
            <w:r w:rsidRPr="007D00E9">
              <w:rPr>
                <w:rFonts w:ascii="Arial" w:hAnsi="Arial" w:cs="Arial"/>
                <w:sz w:val="20"/>
                <w:szCs w:val="20"/>
              </w:rPr>
              <w:t>Pytania kluczowe</w:t>
            </w:r>
          </w:p>
        </w:tc>
        <w:tc>
          <w:tcPr>
            <w:tcW w:w="3420" w:type="dxa"/>
            <w:vAlign w:val="center"/>
          </w:tcPr>
          <w:p w:rsidR="009478EC" w:rsidRPr="0058394E" w:rsidRDefault="009478EC" w:rsidP="0058394E">
            <w:pPr>
              <w:jc w:val="center"/>
              <w:rPr>
                <w:rFonts w:ascii="Arial" w:hAnsi="Arial" w:cs="Arial"/>
                <w:sz w:val="20"/>
                <w:szCs w:val="20"/>
              </w:rPr>
            </w:pPr>
            <w:r w:rsidRPr="007D00E9">
              <w:rPr>
                <w:rFonts w:ascii="Arial" w:hAnsi="Arial" w:cs="Arial"/>
                <w:sz w:val="20"/>
                <w:szCs w:val="20"/>
              </w:rPr>
              <w:t xml:space="preserve">Wskaźniki świadczące </w:t>
            </w:r>
            <w:r w:rsidRPr="007D00E9">
              <w:rPr>
                <w:rFonts w:ascii="Arial" w:hAnsi="Arial" w:cs="Arial"/>
                <w:sz w:val="20"/>
                <w:szCs w:val="20"/>
              </w:rPr>
              <w:br/>
              <w:t>o efektywności</w:t>
            </w:r>
          </w:p>
        </w:tc>
        <w:tc>
          <w:tcPr>
            <w:tcW w:w="2084" w:type="dxa"/>
            <w:vAlign w:val="center"/>
          </w:tcPr>
          <w:p w:rsidR="009478EC" w:rsidRPr="0058394E" w:rsidRDefault="009478EC" w:rsidP="0058394E">
            <w:pPr>
              <w:jc w:val="center"/>
              <w:rPr>
                <w:rFonts w:ascii="Arial" w:hAnsi="Arial" w:cs="Arial"/>
                <w:sz w:val="20"/>
                <w:szCs w:val="20"/>
              </w:rPr>
            </w:pPr>
            <w:r w:rsidRPr="007D00E9">
              <w:rPr>
                <w:rFonts w:ascii="Arial" w:hAnsi="Arial" w:cs="Arial"/>
                <w:sz w:val="20"/>
                <w:szCs w:val="20"/>
              </w:rPr>
              <w:t>Metody, techniki badania/narzędzia</w:t>
            </w:r>
          </w:p>
        </w:tc>
        <w:tc>
          <w:tcPr>
            <w:tcW w:w="1895" w:type="dxa"/>
            <w:vAlign w:val="center"/>
          </w:tcPr>
          <w:p w:rsidR="009478EC" w:rsidRPr="0058394E" w:rsidRDefault="009478EC" w:rsidP="0058394E">
            <w:pPr>
              <w:jc w:val="center"/>
              <w:rPr>
                <w:rFonts w:ascii="Arial" w:hAnsi="Arial" w:cs="Arial"/>
                <w:sz w:val="20"/>
                <w:szCs w:val="20"/>
              </w:rPr>
            </w:pPr>
            <w:r w:rsidRPr="007D00E9">
              <w:rPr>
                <w:rFonts w:ascii="Arial" w:hAnsi="Arial" w:cs="Arial"/>
                <w:sz w:val="20"/>
                <w:szCs w:val="20"/>
              </w:rPr>
              <w:t>Termin badania</w:t>
            </w:r>
          </w:p>
        </w:tc>
      </w:tr>
      <w:tr w:rsidR="00FD3B01" w:rsidRPr="00276123" w:rsidTr="00FD3B01">
        <w:tc>
          <w:tcPr>
            <w:tcW w:w="2496" w:type="dxa"/>
          </w:tcPr>
          <w:p w:rsidR="009478EC" w:rsidRPr="0058394E" w:rsidRDefault="009478EC" w:rsidP="0058394E">
            <w:pPr>
              <w:rPr>
                <w:rFonts w:ascii="Arial" w:hAnsi="Arial" w:cs="Arial"/>
                <w:sz w:val="20"/>
                <w:szCs w:val="20"/>
              </w:rPr>
            </w:pPr>
            <w:r w:rsidRPr="007D00E9">
              <w:rPr>
                <w:rFonts w:ascii="Arial" w:hAnsi="Arial" w:cs="Arial"/>
                <w:sz w:val="20"/>
                <w:szCs w:val="20"/>
              </w:rPr>
              <w:t>Sprawność szkoły</w:t>
            </w:r>
          </w:p>
        </w:tc>
        <w:tc>
          <w:tcPr>
            <w:tcW w:w="4099" w:type="dxa"/>
          </w:tcPr>
          <w:p w:rsidR="009478EC" w:rsidRPr="0058394E" w:rsidRDefault="009478EC" w:rsidP="0058394E">
            <w:pPr>
              <w:pStyle w:val="Akapitzlist"/>
              <w:numPr>
                <w:ilvl w:val="0"/>
                <w:numId w:val="69"/>
              </w:numPr>
              <w:rPr>
                <w:rFonts w:ascii="Arial" w:hAnsi="Arial" w:cs="Arial"/>
                <w:sz w:val="20"/>
                <w:szCs w:val="20"/>
              </w:rPr>
            </w:pPr>
            <w:r w:rsidRPr="007D00E9">
              <w:rPr>
                <w:rFonts w:ascii="Arial" w:hAnsi="Arial" w:cs="Arial"/>
                <w:sz w:val="20"/>
                <w:szCs w:val="20"/>
              </w:rPr>
              <w:t xml:space="preserve">Ilu uczniów rozpoczęło naukę </w:t>
            </w:r>
            <w:r w:rsidRPr="007D00E9">
              <w:rPr>
                <w:rFonts w:ascii="Arial" w:hAnsi="Arial" w:cs="Arial"/>
                <w:sz w:val="20"/>
                <w:szCs w:val="20"/>
              </w:rPr>
              <w:br/>
              <w:t>w pierwszej klasie</w:t>
            </w:r>
            <w:r w:rsidR="00401276" w:rsidRPr="007D00E9">
              <w:rPr>
                <w:rFonts w:ascii="Arial" w:hAnsi="Arial" w:cs="Arial"/>
                <w:sz w:val="20"/>
                <w:szCs w:val="20"/>
              </w:rPr>
              <w:t>,</w:t>
            </w:r>
            <w:r w:rsidRPr="007D00E9">
              <w:rPr>
                <w:rFonts w:ascii="Arial" w:hAnsi="Arial" w:cs="Arial"/>
                <w:sz w:val="20"/>
                <w:szCs w:val="20"/>
              </w:rPr>
              <w:t xml:space="preserve"> a ilu ukończyło szkołę?</w:t>
            </w:r>
          </w:p>
          <w:p w:rsidR="009478EC" w:rsidRPr="0058394E" w:rsidRDefault="009478EC" w:rsidP="0058394E">
            <w:pPr>
              <w:pStyle w:val="Akapitzlist"/>
              <w:ind w:left="0"/>
              <w:rPr>
                <w:rFonts w:ascii="Arial" w:hAnsi="Arial" w:cs="Arial"/>
                <w:sz w:val="20"/>
                <w:szCs w:val="20"/>
              </w:rPr>
            </w:pPr>
          </w:p>
          <w:p w:rsidR="009478EC" w:rsidRPr="0058394E" w:rsidRDefault="009478EC" w:rsidP="0058394E">
            <w:pPr>
              <w:pStyle w:val="Akapitzlist"/>
              <w:numPr>
                <w:ilvl w:val="0"/>
                <w:numId w:val="69"/>
              </w:numPr>
              <w:rPr>
                <w:rFonts w:ascii="Arial" w:hAnsi="Arial" w:cs="Arial"/>
                <w:sz w:val="20"/>
                <w:szCs w:val="20"/>
              </w:rPr>
            </w:pPr>
            <w:r w:rsidRPr="007D00E9">
              <w:rPr>
                <w:rFonts w:ascii="Arial" w:hAnsi="Arial" w:cs="Arial"/>
                <w:sz w:val="20"/>
                <w:szCs w:val="20"/>
              </w:rPr>
              <w:t xml:space="preserve">Jaka jest liczba poprawek </w:t>
            </w:r>
            <w:r w:rsidRPr="007D00E9">
              <w:rPr>
                <w:rFonts w:ascii="Arial" w:hAnsi="Arial" w:cs="Arial"/>
                <w:sz w:val="20"/>
                <w:szCs w:val="20"/>
              </w:rPr>
              <w:br/>
              <w:t>z przedmiotów zawodowych?</w:t>
            </w:r>
          </w:p>
          <w:p w:rsidR="009478EC" w:rsidRPr="0058394E" w:rsidRDefault="009478EC" w:rsidP="0058394E">
            <w:pPr>
              <w:rPr>
                <w:rFonts w:ascii="Arial" w:hAnsi="Arial" w:cs="Arial"/>
                <w:sz w:val="20"/>
                <w:szCs w:val="20"/>
              </w:rPr>
            </w:pPr>
          </w:p>
          <w:p w:rsidR="009478EC" w:rsidRPr="0058394E" w:rsidRDefault="009478EC" w:rsidP="0058394E">
            <w:pPr>
              <w:rPr>
                <w:rFonts w:ascii="Arial" w:hAnsi="Arial" w:cs="Arial"/>
                <w:sz w:val="20"/>
                <w:szCs w:val="20"/>
              </w:rPr>
            </w:pPr>
          </w:p>
          <w:p w:rsidR="009478EC" w:rsidRPr="0058394E" w:rsidRDefault="009478EC" w:rsidP="0058394E">
            <w:pPr>
              <w:pStyle w:val="Akapitzlist"/>
              <w:numPr>
                <w:ilvl w:val="0"/>
                <w:numId w:val="69"/>
              </w:numPr>
              <w:rPr>
                <w:rFonts w:ascii="Arial" w:hAnsi="Arial" w:cs="Arial"/>
                <w:sz w:val="20"/>
                <w:szCs w:val="20"/>
              </w:rPr>
            </w:pPr>
            <w:r w:rsidRPr="007D00E9">
              <w:rPr>
                <w:rFonts w:ascii="Arial" w:hAnsi="Arial" w:cs="Arial"/>
                <w:sz w:val="20"/>
                <w:szCs w:val="20"/>
              </w:rPr>
              <w:t>Ilu uczniów uzyskało promocję do następnej klasy?</w:t>
            </w:r>
          </w:p>
          <w:p w:rsidR="009478EC" w:rsidRPr="0058394E" w:rsidRDefault="009478EC" w:rsidP="0058394E">
            <w:pPr>
              <w:rPr>
                <w:rFonts w:ascii="Arial" w:hAnsi="Arial" w:cs="Arial"/>
                <w:sz w:val="20"/>
                <w:szCs w:val="20"/>
              </w:rPr>
            </w:pPr>
          </w:p>
          <w:p w:rsidR="009478EC" w:rsidRPr="0058394E" w:rsidRDefault="009478EC" w:rsidP="0058394E">
            <w:pPr>
              <w:pStyle w:val="Akapitzlist"/>
              <w:numPr>
                <w:ilvl w:val="0"/>
                <w:numId w:val="69"/>
              </w:numPr>
              <w:rPr>
                <w:rFonts w:ascii="Arial" w:hAnsi="Arial" w:cs="Arial"/>
                <w:sz w:val="20"/>
                <w:szCs w:val="20"/>
              </w:rPr>
            </w:pPr>
            <w:r w:rsidRPr="007D00E9">
              <w:rPr>
                <w:rFonts w:ascii="Arial" w:hAnsi="Arial" w:cs="Arial"/>
                <w:sz w:val="20"/>
                <w:szCs w:val="20"/>
              </w:rPr>
              <w:t>Ilu absolwentów kontynuuje kształcenie na uczelni wyższej?</w:t>
            </w:r>
          </w:p>
          <w:p w:rsidR="009478EC" w:rsidRPr="0058394E" w:rsidRDefault="009478EC" w:rsidP="0058394E">
            <w:pPr>
              <w:rPr>
                <w:rFonts w:ascii="Arial" w:hAnsi="Arial" w:cs="Arial"/>
                <w:sz w:val="20"/>
                <w:szCs w:val="20"/>
              </w:rPr>
            </w:pPr>
          </w:p>
          <w:p w:rsidR="009478EC" w:rsidRPr="0058394E" w:rsidRDefault="009478EC" w:rsidP="0058394E">
            <w:pPr>
              <w:pStyle w:val="Akapitzlist"/>
              <w:numPr>
                <w:ilvl w:val="0"/>
                <w:numId w:val="69"/>
              </w:numPr>
              <w:rPr>
                <w:rFonts w:ascii="Arial" w:hAnsi="Arial" w:cs="Arial"/>
                <w:sz w:val="20"/>
                <w:szCs w:val="20"/>
              </w:rPr>
            </w:pPr>
            <w:r w:rsidRPr="007D00E9">
              <w:rPr>
                <w:rFonts w:ascii="Arial" w:hAnsi="Arial" w:cs="Arial"/>
                <w:sz w:val="20"/>
                <w:szCs w:val="20"/>
              </w:rPr>
              <w:t>Ilu absolwentów pozyskuje kwalifikacje dodatkowe określone w opracowanych ścieżkach zawodowych</w:t>
            </w:r>
          </w:p>
        </w:tc>
        <w:tc>
          <w:tcPr>
            <w:tcW w:w="3420" w:type="dxa"/>
          </w:tcPr>
          <w:p w:rsidR="009478EC" w:rsidRPr="0058394E" w:rsidRDefault="009478EC" w:rsidP="0058394E">
            <w:pPr>
              <w:rPr>
                <w:rFonts w:ascii="Arial" w:hAnsi="Arial" w:cs="Arial"/>
                <w:sz w:val="20"/>
                <w:szCs w:val="20"/>
              </w:rPr>
            </w:pPr>
            <w:r w:rsidRPr="007D00E9">
              <w:rPr>
                <w:rFonts w:ascii="Arial" w:hAnsi="Arial" w:cs="Arial"/>
                <w:sz w:val="20"/>
                <w:szCs w:val="20"/>
              </w:rPr>
              <w:t xml:space="preserve">80% uczniów podejmujących naukę ukończyło szkołę </w:t>
            </w:r>
          </w:p>
          <w:p w:rsidR="009478EC" w:rsidRPr="0058394E" w:rsidRDefault="009478EC" w:rsidP="0058394E">
            <w:pPr>
              <w:rPr>
                <w:rFonts w:ascii="Arial" w:hAnsi="Arial" w:cs="Arial"/>
                <w:sz w:val="20"/>
                <w:szCs w:val="20"/>
              </w:rPr>
            </w:pPr>
          </w:p>
          <w:p w:rsidR="009478EC" w:rsidRPr="0058394E" w:rsidRDefault="009478EC" w:rsidP="0058394E">
            <w:pPr>
              <w:rPr>
                <w:rFonts w:ascii="Arial" w:hAnsi="Arial" w:cs="Arial"/>
                <w:sz w:val="20"/>
                <w:szCs w:val="20"/>
              </w:rPr>
            </w:pPr>
          </w:p>
          <w:p w:rsidR="009478EC" w:rsidRPr="0058394E" w:rsidRDefault="009478EC" w:rsidP="0058394E">
            <w:pPr>
              <w:rPr>
                <w:rFonts w:ascii="Arial" w:hAnsi="Arial" w:cs="Arial"/>
                <w:sz w:val="20"/>
                <w:szCs w:val="20"/>
              </w:rPr>
            </w:pPr>
            <w:r w:rsidRPr="007D00E9">
              <w:rPr>
                <w:rFonts w:ascii="Arial" w:hAnsi="Arial" w:cs="Arial"/>
                <w:sz w:val="20"/>
                <w:szCs w:val="20"/>
              </w:rPr>
              <w:t>10% uczniów wymaga przeprowadzenia egzaminu poprawkowego</w:t>
            </w:r>
          </w:p>
          <w:p w:rsidR="009478EC" w:rsidRPr="0058394E" w:rsidRDefault="009478EC" w:rsidP="0058394E">
            <w:pPr>
              <w:rPr>
                <w:rFonts w:ascii="Arial" w:hAnsi="Arial" w:cs="Arial"/>
                <w:sz w:val="20"/>
                <w:szCs w:val="20"/>
              </w:rPr>
            </w:pPr>
          </w:p>
          <w:p w:rsidR="009478EC" w:rsidRPr="0058394E" w:rsidRDefault="009478EC" w:rsidP="0058394E">
            <w:pPr>
              <w:rPr>
                <w:rFonts w:ascii="Arial" w:hAnsi="Arial" w:cs="Arial"/>
                <w:sz w:val="20"/>
                <w:szCs w:val="20"/>
              </w:rPr>
            </w:pPr>
            <w:r w:rsidRPr="007D00E9">
              <w:rPr>
                <w:rFonts w:ascii="Arial" w:hAnsi="Arial" w:cs="Arial"/>
                <w:sz w:val="20"/>
                <w:szCs w:val="20"/>
              </w:rPr>
              <w:t>95% uczniów otrzymało promocję do klasy programowo wyższej</w:t>
            </w:r>
          </w:p>
          <w:p w:rsidR="009478EC" w:rsidRPr="0058394E" w:rsidRDefault="009478EC" w:rsidP="0058394E">
            <w:pPr>
              <w:rPr>
                <w:rFonts w:ascii="Arial" w:hAnsi="Arial" w:cs="Arial"/>
                <w:sz w:val="20"/>
                <w:szCs w:val="20"/>
              </w:rPr>
            </w:pPr>
          </w:p>
          <w:p w:rsidR="009478EC" w:rsidRPr="0058394E" w:rsidRDefault="009478EC" w:rsidP="0058394E">
            <w:pPr>
              <w:rPr>
                <w:rFonts w:ascii="Arial" w:hAnsi="Arial" w:cs="Arial"/>
                <w:sz w:val="20"/>
                <w:szCs w:val="20"/>
              </w:rPr>
            </w:pPr>
            <w:r w:rsidRPr="007D00E9">
              <w:rPr>
                <w:rFonts w:ascii="Arial" w:hAnsi="Arial" w:cs="Arial"/>
                <w:sz w:val="20"/>
                <w:szCs w:val="20"/>
              </w:rPr>
              <w:t>10% kontynuuje kształcenie na uczelni wyższej</w:t>
            </w:r>
          </w:p>
          <w:p w:rsidR="009478EC" w:rsidRPr="0058394E" w:rsidRDefault="009478EC" w:rsidP="0058394E">
            <w:pPr>
              <w:rPr>
                <w:rFonts w:ascii="Arial" w:hAnsi="Arial" w:cs="Arial"/>
                <w:sz w:val="20"/>
                <w:szCs w:val="20"/>
              </w:rPr>
            </w:pPr>
          </w:p>
          <w:p w:rsidR="009478EC" w:rsidRPr="0058394E" w:rsidRDefault="009478EC" w:rsidP="0058394E">
            <w:pPr>
              <w:rPr>
                <w:rFonts w:ascii="Arial" w:hAnsi="Arial" w:cs="Arial"/>
                <w:sz w:val="20"/>
                <w:szCs w:val="20"/>
              </w:rPr>
            </w:pPr>
            <w:r w:rsidRPr="007D00E9">
              <w:rPr>
                <w:rFonts w:ascii="Arial" w:hAnsi="Arial" w:cs="Arial"/>
                <w:sz w:val="20"/>
                <w:szCs w:val="20"/>
              </w:rPr>
              <w:t xml:space="preserve">20% absolwentów pozyskuje kwalifikacje dodatkowe określone w opracowanych ścieżkach </w:t>
            </w:r>
            <w:r w:rsidRPr="007D00E9">
              <w:rPr>
                <w:rFonts w:ascii="Arial" w:hAnsi="Arial" w:cs="Arial"/>
                <w:sz w:val="20"/>
                <w:szCs w:val="20"/>
              </w:rPr>
              <w:lastRenderedPageBreak/>
              <w:t>zawodowych</w:t>
            </w:r>
          </w:p>
        </w:tc>
        <w:tc>
          <w:tcPr>
            <w:tcW w:w="2084" w:type="dxa"/>
          </w:tcPr>
          <w:p w:rsidR="009478EC" w:rsidRPr="0058394E" w:rsidRDefault="009478EC" w:rsidP="0058394E">
            <w:pPr>
              <w:rPr>
                <w:rFonts w:ascii="Arial" w:hAnsi="Arial" w:cs="Arial"/>
                <w:sz w:val="20"/>
                <w:szCs w:val="20"/>
              </w:rPr>
            </w:pPr>
            <w:r w:rsidRPr="007D00E9">
              <w:rPr>
                <w:rFonts w:ascii="Arial" w:hAnsi="Arial" w:cs="Arial"/>
                <w:sz w:val="20"/>
                <w:szCs w:val="20"/>
              </w:rPr>
              <w:lastRenderedPageBreak/>
              <w:t>Ankieta ewaluacyjna, analiza dokumentacji szkolnej (protokoły klasyfikacji), media społecznościowe, wywiad branżowy</w:t>
            </w:r>
          </w:p>
        </w:tc>
        <w:tc>
          <w:tcPr>
            <w:tcW w:w="1895" w:type="dxa"/>
          </w:tcPr>
          <w:p w:rsidR="009478EC" w:rsidRPr="0058394E" w:rsidRDefault="009478EC" w:rsidP="0058394E">
            <w:pPr>
              <w:rPr>
                <w:rFonts w:ascii="Arial" w:hAnsi="Arial" w:cs="Arial"/>
                <w:sz w:val="20"/>
                <w:szCs w:val="20"/>
              </w:rPr>
            </w:pPr>
            <w:r w:rsidRPr="007D00E9">
              <w:rPr>
                <w:rFonts w:ascii="Arial" w:hAnsi="Arial" w:cs="Arial"/>
                <w:sz w:val="20"/>
                <w:szCs w:val="20"/>
              </w:rPr>
              <w:t>Po ukończeniu klasy programowej,</w:t>
            </w:r>
          </w:p>
          <w:p w:rsidR="009478EC" w:rsidRPr="0058394E" w:rsidRDefault="009478EC" w:rsidP="0058394E">
            <w:pPr>
              <w:rPr>
                <w:rFonts w:ascii="Arial" w:hAnsi="Arial" w:cs="Arial"/>
                <w:sz w:val="20"/>
                <w:szCs w:val="20"/>
              </w:rPr>
            </w:pPr>
            <w:r w:rsidRPr="007D00E9">
              <w:rPr>
                <w:rFonts w:ascii="Arial" w:hAnsi="Arial" w:cs="Arial"/>
                <w:sz w:val="20"/>
                <w:szCs w:val="20"/>
              </w:rPr>
              <w:t>po zakończeniu edukacji w BSI</w:t>
            </w:r>
          </w:p>
        </w:tc>
      </w:tr>
      <w:tr w:rsidR="00FD3B01" w:rsidRPr="00276123" w:rsidTr="00FD3B01">
        <w:tc>
          <w:tcPr>
            <w:tcW w:w="2496" w:type="dxa"/>
          </w:tcPr>
          <w:p w:rsidR="009478EC" w:rsidRPr="0058394E" w:rsidRDefault="009478EC" w:rsidP="0058394E">
            <w:pPr>
              <w:rPr>
                <w:rFonts w:ascii="Arial" w:hAnsi="Arial" w:cs="Arial"/>
                <w:sz w:val="20"/>
                <w:szCs w:val="20"/>
              </w:rPr>
            </w:pPr>
            <w:r w:rsidRPr="007D00E9">
              <w:rPr>
                <w:rFonts w:ascii="Arial" w:hAnsi="Arial" w:cs="Arial"/>
                <w:sz w:val="20"/>
                <w:szCs w:val="20"/>
              </w:rPr>
              <w:lastRenderedPageBreak/>
              <w:t xml:space="preserve">Wpływ sposobu realizacji programu na kompetencje personalne </w:t>
            </w:r>
            <w:r w:rsidRPr="007D00E9">
              <w:rPr>
                <w:rFonts w:ascii="Arial" w:hAnsi="Arial" w:cs="Arial"/>
                <w:sz w:val="20"/>
                <w:szCs w:val="20"/>
              </w:rPr>
              <w:br/>
              <w:t>i społeczne uczniów</w:t>
            </w:r>
          </w:p>
        </w:tc>
        <w:tc>
          <w:tcPr>
            <w:tcW w:w="4099" w:type="dxa"/>
          </w:tcPr>
          <w:p w:rsidR="009478EC" w:rsidRPr="0058394E" w:rsidRDefault="009478EC" w:rsidP="0058394E">
            <w:pPr>
              <w:pStyle w:val="Akapitzlist"/>
              <w:numPr>
                <w:ilvl w:val="0"/>
                <w:numId w:val="70"/>
              </w:numPr>
              <w:rPr>
                <w:rFonts w:ascii="Arial" w:hAnsi="Arial" w:cs="Arial"/>
                <w:sz w:val="20"/>
                <w:szCs w:val="20"/>
              </w:rPr>
            </w:pPr>
            <w:r w:rsidRPr="007D00E9">
              <w:rPr>
                <w:rFonts w:ascii="Arial" w:hAnsi="Arial" w:cs="Arial"/>
                <w:sz w:val="20"/>
                <w:szCs w:val="20"/>
              </w:rPr>
              <w:t>Jakie zmiany zaszły w sposobie komunikowania się uczniów?</w:t>
            </w:r>
          </w:p>
          <w:p w:rsidR="009478EC" w:rsidRPr="0058394E" w:rsidRDefault="009478EC" w:rsidP="0058394E">
            <w:pPr>
              <w:pStyle w:val="Akapitzlist"/>
              <w:ind w:left="0"/>
              <w:rPr>
                <w:rFonts w:ascii="Arial" w:hAnsi="Arial" w:cs="Arial"/>
                <w:sz w:val="20"/>
                <w:szCs w:val="20"/>
              </w:rPr>
            </w:pPr>
          </w:p>
          <w:p w:rsidR="009478EC" w:rsidRPr="0058394E" w:rsidRDefault="009478EC" w:rsidP="0058394E">
            <w:pPr>
              <w:pStyle w:val="Akapitzlist"/>
              <w:ind w:left="0"/>
              <w:rPr>
                <w:rFonts w:ascii="Arial" w:hAnsi="Arial" w:cs="Arial"/>
                <w:sz w:val="20"/>
                <w:szCs w:val="20"/>
              </w:rPr>
            </w:pPr>
          </w:p>
          <w:p w:rsidR="009478EC" w:rsidRPr="0058394E" w:rsidRDefault="009478EC" w:rsidP="0058394E">
            <w:pPr>
              <w:pStyle w:val="Akapitzlist"/>
              <w:numPr>
                <w:ilvl w:val="0"/>
                <w:numId w:val="70"/>
              </w:numPr>
              <w:rPr>
                <w:rFonts w:ascii="Arial" w:hAnsi="Arial" w:cs="Arial"/>
                <w:sz w:val="20"/>
                <w:szCs w:val="20"/>
              </w:rPr>
            </w:pPr>
            <w:r w:rsidRPr="007D00E9">
              <w:rPr>
                <w:rFonts w:ascii="Arial" w:hAnsi="Arial" w:cs="Arial"/>
                <w:sz w:val="20"/>
                <w:szCs w:val="20"/>
              </w:rPr>
              <w:t>Jak zmieniły się ich postawy uczniów względem siebie?</w:t>
            </w:r>
          </w:p>
          <w:p w:rsidR="009478EC" w:rsidRPr="0058394E" w:rsidRDefault="009478EC" w:rsidP="0058394E">
            <w:pPr>
              <w:pStyle w:val="Akapitzlist"/>
              <w:ind w:left="0"/>
              <w:rPr>
                <w:rFonts w:ascii="Arial" w:hAnsi="Arial" w:cs="Arial"/>
                <w:sz w:val="20"/>
                <w:szCs w:val="20"/>
              </w:rPr>
            </w:pPr>
          </w:p>
          <w:p w:rsidR="009478EC" w:rsidRPr="0058394E" w:rsidRDefault="009478EC" w:rsidP="0058394E">
            <w:pPr>
              <w:pStyle w:val="Akapitzlist"/>
              <w:ind w:left="0"/>
              <w:rPr>
                <w:rFonts w:ascii="Arial" w:hAnsi="Arial" w:cs="Arial"/>
                <w:sz w:val="20"/>
                <w:szCs w:val="20"/>
              </w:rPr>
            </w:pPr>
          </w:p>
          <w:p w:rsidR="009478EC" w:rsidRPr="0058394E" w:rsidRDefault="009478EC" w:rsidP="0058394E">
            <w:pPr>
              <w:pStyle w:val="Akapitzlist"/>
              <w:ind w:left="0"/>
              <w:rPr>
                <w:rFonts w:ascii="Arial" w:hAnsi="Arial" w:cs="Arial"/>
                <w:sz w:val="20"/>
                <w:szCs w:val="20"/>
              </w:rPr>
            </w:pPr>
          </w:p>
          <w:p w:rsidR="009478EC" w:rsidRPr="0058394E" w:rsidRDefault="009478EC" w:rsidP="0058394E">
            <w:pPr>
              <w:pStyle w:val="Akapitzlist"/>
              <w:ind w:left="0"/>
              <w:rPr>
                <w:rFonts w:ascii="Arial" w:hAnsi="Arial" w:cs="Arial"/>
                <w:sz w:val="20"/>
                <w:szCs w:val="20"/>
              </w:rPr>
            </w:pPr>
          </w:p>
          <w:p w:rsidR="009478EC" w:rsidRPr="0058394E" w:rsidRDefault="009478EC" w:rsidP="0058394E">
            <w:pPr>
              <w:pStyle w:val="Akapitzlist"/>
              <w:numPr>
                <w:ilvl w:val="0"/>
                <w:numId w:val="70"/>
              </w:numPr>
              <w:rPr>
                <w:rFonts w:ascii="Arial" w:hAnsi="Arial" w:cs="Arial"/>
                <w:sz w:val="20"/>
                <w:szCs w:val="20"/>
              </w:rPr>
            </w:pPr>
            <w:r w:rsidRPr="007D00E9">
              <w:rPr>
                <w:rFonts w:ascii="Arial" w:hAnsi="Arial" w:cs="Arial"/>
                <w:sz w:val="20"/>
                <w:szCs w:val="20"/>
              </w:rPr>
              <w:t>Czy uczniowie aktualizują samodzielnie wiedzę zawodową i planują rozwój zawodowy?</w:t>
            </w:r>
          </w:p>
        </w:tc>
        <w:tc>
          <w:tcPr>
            <w:tcW w:w="3420" w:type="dxa"/>
          </w:tcPr>
          <w:p w:rsidR="009478EC" w:rsidRPr="0058394E" w:rsidRDefault="009478EC" w:rsidP="0058394E">
            <w:pPr>
              <w:rPr>
                <w:rFonts w:ascii="Arial" w:hAnsi="Arial" w:cs="Arial"/>
                <w:sz w:val="20"/>
                <w:szCs w:val="20"/>
              </w:rPr>
            </w:pPr>
            <w:r w:rsidRPr="007D00E9">
              <w:rPr>
                <w:rFonts w:ascii="Arial" w:hAnsi="Arial" w:cs="Arial"/>
                <w:sz w:val="20"/>
                <w:szCs w:val="20"/>
              </w:rPr>
              <w:t xml:space="preserve">Uczniowie komunikują się </w:t>
            </w:r>
            <w:r w:rsidRPr="007D00E9">
              <w:rPr>
                <w:rFonts w:ascii="Arial" w:hAnsi="Arial" w:cs="Arial"/>
                <w:sz w:val="20"/>
                <w:szCs w:val="20"/>
              </w:rPr>
              <w:br/>
              <w:t>w zespole z kulturą i z zasadami etyki</w:t>
            </w:r>
          </w:p>
          <w:p w:rsidR="009478EC" w:rsidRPr="0058394E" w:rsidRDefault="009478EC" w:rsidP="0058394E">
            <w:pPr>
              <w:rPr>
                <w:rFonts w:ascii="Arial" w:hAnsi="Arial" w:cs="Arial"/>
                <w:sz w:val="20"/>
                <w:szCs w:val="20"/>
              </w:rPr>
            </w:pPr>
          </w:p>
          <w:p w:rsidR="009478EC" w:rsidRPr="0058394E" w:rsidRDefault="009478EC" w:rsidP="0058394E">
            <w:pPr>
              <w:rPr>
                <w:rFonts w:ascii="Arial" w:hAnsi="Arial" w:cs="Arial"/>
                <w:sz w:val="20"/>
                <w:szCs w:val="20"/>
              </w:rPr>
            </w:pPr>
            <w:r w:rsidRPr="007D00E9">
              <w:rPr>
                <w:rFonts w:ascii="Arial" w:hAnsi="Arial" w:cs="Arial"/>
                <w:sz w:val="20"/>
                <w:szCs w:val="20"/>
              </w:rPr>
              <w:t>Uczniowie potrafią rozwiązywać konflikty i próbują do nich nie doprowadzać oraz wspomagają siebie nawzajem</w:t>
            </w:r>
          </w:p>
          <w:p w:rsidR="009478EC" w:rsidRPr="0058394E" w:rsidRDefault="009478EC" w:rsidP="0058394E">
            <w:pPr>
              <w:rPr>
                <w:rFonts w:ascii="Arial" w:hAnsi="Arial" w:cs="Arial"/>
                <w:sz w:val="20"/>
                <w:szCs w:val="20"/>
              </w:rPr>
            </w:pPr>
            <w:r w:rsidRPr="007D00E9">
              <w:rPr>
                <w:rFonts w:ascii="Arial" w:hAnsi="Arial" w:cs="Arial"/>
                <w:sz w:val="20"/>
                <w:szCs w:val="20"/>
              </w:rPr>
              <w:t>Uczniowie współpracują w zespole</w:t>
            </w:r>
          </w:p>
          <w:p w:rsidR="009478EC" w:rsidRPr="0058394E" w:rsidRDefault="009478EC" w:rsidP="0058394E">
            <w:pPr>
              <w:rPr>
                <w:rFonts w:ascii="Arial" w:hAnsi="Arial" w:cs="Arial"/>
                <w:sz w:val="20"/>
                <w:szCs w:val="20"/>
              </w:rPr>
            </w:pPr>
          </w:p>
          <w:p w:rsidR="009478EC" w:rsidRPr="0058394E" w:rsidRDefault="009478EC" w:rsidP="0058394E">
            <w:pPr>
              <w:rPr>
                <w:rFonts w:ascii="Arial" w:hAnsi="Arial" w:cs="Arial"/>
                <w:sz w:val="20"/>
                <w:szCs w:val="20"/>
              </w:rPr>
            </w:pPr>
            <w:r w:rsidRPr="007D00E9">
              <w:rPr>
                <w:rFonts w:ascii="Arial" w:hAnsi="Arial" w:cs="Arial"/>
                <w:sz w:val="20"/>
                <w:szCs w:val="20"/>
              </w:rPr>
              <w:t>Uczniowie świadomie i samodzielnie planują karierę zawodową</w:t>
            </w:r>
          </w:p>
        </w:tc>
        <w:tc>
          <w:tcPr>
            <w:tcW w:w="2084" w:type="dxa"/>
          </w:tcPr>
          <w:p w:rsidR="009478EC" w:rsidRPr="0058394E" w:rsidRDefault="009478EC" w:rsidP="0058394E">
            <w:pPr>
              <w:rPr>
                <w:rFonts w:ascii="Arial" w:eastAsiaTheme="majorEastAsia" w:hAnsi="Arial" w:cs="Arial"/>
                <w:b/>
                <w:bCs/>
                <w:sz w:val="20"/>
                <w:szCs w:val="20"/>
              </w:rPr>
            </w:pPr>
            <w:r w:rsidRPr="007D00E9">
              <w:rPr>
                <w:rFonts w:ascii="Arial" w:hAnsi="Arial" w:cs="Arial"/>
                <w:sz w:val="20"/>
                <w:szCs w:val="20"/>
              </w:rPr>
              <w:t>Techniki socjometryczne, ankiety badające relacje w grupie klasowej</w:t>
            </w:r>
          </w:p>
        </w:tc>
        <w:tc>
          <w:tcPr>
            <w:tcW w:w="1895" w:type="dxa"/>
          </w:tcPr>
          <w:p w:rsidR="009478EC" w:rsidRPr="0058394E" w:rsidRDefault="009478EC" w:rsidP="0058394E">
            <w:pPr>
              <w:rPr>
                <w:rFonts w:ascii="Arial" w:hAnsi="Arial" w:cs="Arial"/>
                <w:sz w:val="20"/>
                <w:szCs w:val="20"/>
              </w:rPr>
            </w:pPr>
            <w:r w:rsidRPr="007D00E9">
              <w:rPr>
                <w:rFonts w:ascii="Arial" w:hAnsi="Arial" w:cs="Arial"/>
                <w:sz w:val="20"/>
                <w:szCs w:val="20"/>
              </w:rPr>
              <w:t>Po zakończeniu cyklu kształcenia</w:t>
            </w:r>
          </w:p>
        </w:tc>
      </w:tr>
      <w:tr w:rsidR="00FD3B01" w:rsidRPr="00276123" w:rsidTr="00FD3B01">
        <w:tc>
          <w:tcPr>
            <w:tcW w:w="2496" w:type="dxa"/>
          </w:tcPr>
          <w:p w:rsidR="009478EC" w:rsidRPr="0058394E" w:rsidRDefault="009478EC" w:rsidP="0058394E">
            <w:pPr>
              <w:rPr>
                <w:rFonts w:ascii="Arial" w:hAnsi="Arial" w:cs="Arial"/>
                <w:sz w:val="20"/>
                <w:szCs w:val="20"/>
              </w:rPr>
            </w:pPr>
            <w:r w:rsidRPr="007D00E9">
              <w:rPr>
                <w:rFonts w:ascii="Arial" w:hAnsi="Arial" w:cs="Arial"/>
                <w:sz w:val="20"/>
                <w:szCs w:val="20"/>
              </w:rPr>
              <w:t>Ewaluacja pracy nauczycieli</w:t>
            </w:r>
          </w:p>
        </w:tc>
        <w:tc>
          <w:tcPr>
            <w:tcW w:w="4099" w:type="dxa"/>
          </w:tcPr>
          <w:p w:rsidR="009478EC" w:rsidRPr="0058394E" w:rsidRDefault="009478EC" w:rsidP="0058394E">
            <w:pPr>
              <w:pStyle w:val="Akapitzlist"/>
              <w:numPr>
                <w:ilvl w:val="0"/>
                <w:numId w:val="71"/>
              </w:numPr>
              <w:rPr>
                <w:rFonts w:ascii="Arial" w:hAnsi="Arial" w:cs="Arial"/>
                <w:sz w:val="20"/>
                <w:szCs w:val="20"/>
              </w:rPr>
            </w:pPr>
            <w:r w:rsidRPr="007D00E9">
              <w:rPr>
                <w:rFonts w:ascii="Arial" w:hAnsi="Arial" w:cs="Arial"/>
                <w:sz w:val="20"/>
                <w:szCs w:val="20"/>
              </w:rPr>
              <w:t>W jaki sposób nauczyciele dokonują oceny własnej pracy?</w:t>
            </w:r>
          </w:p>
          <w:p w:rsidR="009478EC" w:rsidRPr="0058394E" w:rsidRDefault="009478EC" w:rsidP="0058394E">
            <w:pPr>
              <w:pStyle w:val="Akapitzlist"/>
              <w:ind w:left="0"/>
              <w:rPr>
                <w:rFonts w:ascii="Arial" w:hAnsi="Arial" w:cs="Arial"/>
                <w:sz w:val="20"/>
                <w:szCs w:val="20"/>
              </w:rPr>
            </w:pPr>
          </w:p>
          <w:p w:rsidR="009478EC" w:rsidRPr="0058394E" w:rsidRDefault="009478EC" w:rsidP="0058394E">
            <w:pPr>
              <w:pStyle w:val="Akapitzlist"/>
              <w:ind w:left="0"/>
              <w:rPr>
                <w:rFonts w:ascii="Arial" w:hAnsi="Arial" w:cs="Arial"/>
                <w:sz w:val="20"/>
                <w:szCs w:val="20"/>
              </w:rPr>
            </w:pPr>
          </w:p>
          <w:p w:rsidR="009478EC" w:rsidRPr="0058394E" w:rsidRDefault="009478EC" w:rsidP="0058394E">
            <w:pPr>
              <w:pStyle w:val="Akapitzlist"/>
              <w:numPr>
                <w:ilvl w:val="0"/>
                <w:numId w:val="71"/>
              </w:numPr>
              <w:rPr>
                <w:rFonts w:ascii="Arial" w:hAnsi="Arial" w:cs="Arial"/>
                <w:sz w:val="20"/>
                <w:szCs w:val="20"/>
              </w:rPr>
            </w:pPr>
            <w:r w:rsidRPr="007D00E9">
              <w:rPr>
                <w:rFonts w:ascii="Arial" w:hAnsi="Arial" w:cs="Arial"/>
                <w:sz w:val="20"/>
                <w:szCs w:val="20"/>
              </w:rPr>
              <w:t xml:space="preserve">Czy nauczyciele korygują treści nauczania, środki dydaktyczne i sposób realizacji programu po samoocenie zajęć dydaktycznych? </w:t>
            </w:r>
          </w:p>
          <w:p w:rsidR="009478EC" w:rsidRPr="0058394E" w:rsidRDefault="009478EC" w:rsidP="0058394E">
            <w:pPr>
              <w:rPr>
                <w:rFonts w:ascii="Arial" w:hAnsi="Arial" w:cs="Arial"/>
                <w:sz w:val="20"/>
                <w:szCs w:val="20"/>
              </w:rPr>
            </w:pPr>
          </w:p>
          <w:p w:rsidR="009478EC" w:rsidRPr="0058394E" w:rsidRDefault="009478EC" w:rsidP="0058394E">
            <w:pPr>
              <w:pStyle w:val="Akapitzlist"/>
              <w:numPr>
                <w:ilvl w:val="0"/>
                <w:numId w:val="71"/>
              </w:numPr>
              <w:rPr>
                <w:rFonts w:ascii="Arial" w:hAnsi="Arial" w:cs="Arial"/>
                <w:sz w:val="20"/>
                <w:szCs w:val="20"/>
              </w:rPr>
            </w:pPr>
            <w:r w:rsidRPr="007D00E9">
              <w:rPr>
                <w:rFonts w:ascii="Arial" w:hAnsi="Arial" w:cs="Arial"/>
                <w:sz w:val="20"/>
                <w:szCs w:val="20"/>
              </w:rPr>
              <w:t>Czy nauczyciele współpracują ze sobą w procesie ewaluacji programu nauczania?</w:t>
            </w:r>
          </w:p>
          <w:p w:rsidR="009478EC" w:rsidRPr="0058394E" w:rsidRDefault="009478EC" w:rsidP="0058394E">
            <w:pPr>
              <w:pStyle w:val="Akapitzlist"/>
              <w:ind w:left="0"/>
              <w:rPr>
                <w:rFonts w:ascii="Arial" w:hAnsi="Arial" w:cs="Arial"/>
                <w:sz w:val="20"/>
                <w:szCs w:val="20"/>
              </w:rPr>
            </w:pPr>
          </w:p>
          <w:p w:rsidR="009478EC" w:rsidRPr="0058394E" w:rsidRDefault="009478EC" w:rsidP="0058394E">
            <w:pPr>
              <w:pStyle w:val="Akapitzlist"/>
              <w:ind w:left="0"/>
              <w:rPr>
                <w:rFonts w:ascii="Arial" w:hAnsi="Arial" w:cs="Arial"/>
                <w:sz w:val="20"/>
                <w:szCs w:val="20"/>
              </w:rPr>
            </w:pPr>
          </w:p>
          <w:p w:rsidR="009478EC" w:rsidRPr="0058394E" w:rsidRDefault="009478EC" w:rsidP="0058394E">
            <w:pPr>
              <w:pStyle w:val="Akapitzlist"/>
              <w:numPr>
                <w:ilvl w:val="0"/>
                <w:numId w:val="71"/>
              </w:numPr>
              <w:rPr>
                <w:rFonts w:ascii="Arial" w:hAnsi="Arial" w:cs="Arial"/>
                <w:sz w:val="20"/>
                <w:szCs w:val="20"/>
              </w:rPr>
            </w:pPr>
            <w:r w:rsidRPr="007D00E9">
              <w:rPr>
                <w:rFonts w:ascii="Arial" w:hAnsi="Arial" w:cs="Arial"/>
                <w:sz w:val="20"/>
                <w:szCs w:val="20"/>
              </w:rPr>
              <w:t>Czy nauczyciele aktualizują swoją wiedzę merytoryczną i pedagogiczną?</w:t>
            </w:r>
          </w:p>
        </w:tc>
        <w:tc>
          <w:tcPr>
            <w:tcW w:w="3420" w:type="dxa"/>
          </w:tcPr>
          <w:p w:rsidR="009478EC" w:rsidRPr="0058394E" w:rsidRDefault="009478EC" w:rsidP="0058394E">
            <w:pPr>
              <w:rPr>
                <w:rFonts w:ascii="Arial" w:hAnsi="Arial" w:cs="Arial"/>
                <w:sz w:val="20"/>
                <w:szCs w:val="20"/>
              </w:rPr>
            </w:pPr>
            <w:r w:rsidRPr="007D00E9">
              <w:rPr>
                <w:rFonts w:ascii="Arial" w:hAnsi="Arial" w:cs="Arial"/>
                <w:sz w:val="20"/>
                <w:szCs w:val="20"/>
              </w:rPr>
              <w:t>Analizują przeprowadzone zajęcia dydaktyczne, przeprowadzają ankiety ewaluacyjne</w:t>
            </w:r>
          </w:p>
          <w:p w:rsidR="009478EC" w:rsidRPr="0058394E" w:rsidRDefault="009478EC" w:rsidP="0058394E">
            <w:pPr>
              <w:rPr>
                <w:rFonts w:ascii="Arial" w:hAnsi="Arial" w:cs="Arial"/>
                <w:sz w:val="20"/>
                <w:szCs w:val="20"/>
              </w:rPr>
            </w:pPr>
          </w:p>
          <w:p w:rsidR="009478EC" w:rsidRPr="0058394E" w:rsidRDefault="009478EC" w:rsidP="0058394E">
            <w:pPr>
              <w:rPr>
                <w:rFonts w:ascii="Arial" w:hAnsi="Arial" w:cs="Arial"/>
                <w:sz w:val="20"/>
                <w:szCs w:val="20"/>
              </w:rPr>
            </w:pPr>
            <w:r w:rsidRPr="007D00E9">
              <w:rPr>
                <w:rFonts w:ascii="Arial" w:hAnsi="Arial" w:cs="Arial"/>
                <w:sz w:val="20"/>
                <w:szCs w:val="20"/>
              </w:rPr>
              <w:t>Korygują sposób realizacji programu zgodnie z możliwościami uczniów, potrzebą rynku pracy</w:t>
            </w:r>
          </w:p>
          <w:p w:rsidR="009478EC" w:rsidRPr="0058394E" w:rsidRDefault="009478EC" w:rsidP="0058394E">
            <w:pPr>
              <w:rPr>
                <w:rFonts w:ascii="Arial" w:hAnsi="Arial" w:cs="Arial"/>
                <w:sz w:val="20"/>
                <w:szCs w:val="20"/>
              </w:rPr>
            </w:pPr>
          </w:p>
          <w:p w:rsidR="009478EC" w:rsidRPr="0058394E" w:rsidRDefault="009478EC" w:rsidP="0058394E">
            <w:pPr>
              <w:rPr>
                <w:rFonts w:ascii="Arial" w:hAnsi="Arial" w:cs="Arial"/>
                <w:sz w:val="20"/>
                <w:szCs w:val="20"/>
              </w:rPr>
            </w:pPr>
          </w:p>
          <w:p w:rsidR="009478EC" w:rsidRPr="0058394E" w:rsidRDefault="009478EC" w:rsidP="0058394E">
            <w:pPr>
              <w:rPr>
                <w:rFonts w:ascii="Arial" w:hAnsi="Arial" w:cs="Arial"/>
                <w:sz w:val="20"/>
                <w:szCs w:val="20"/>
              </w:rPr>
            </w:pPr>
            <w:r w:rsidRPr="007D00E9">
              <w:rPr>
                <w:rFonts w:ascii="Arial" w:hAnsi="Arial" w:cs="Arial"/>
                <w:sz w:val="20"/>
                <w:szCs w:val="20"/>
              </w:rPr>
              <w:t>Nauczyciele komunikują się w zespole, nauczyciele współpracują ze sobą w procesie waluacji programu nauczania</w:t>
            </w:r>
          </w:p>
          <w:p w:rsidR="009478EC" w:rsidRPr="0058394E" w:rsidRDefault="009478EC" w:rsidP="0058394E">
            <w:pPr>
              <w:rPr>
                <w:rFonts w:ascii="Arial" w:hAnsi="Arial" w:cs="Arial"/>
                <w:sz w:val="20"/>
                <w:szCs w:val="20"/>
              </w:rPr>
            </w:pPr>
          </w:p>
          <w:p w:rsidR="009478EC" w:rsidRPr="0058394E" w:rsidRDefault="009478EC" w:rsidP="0058394E">
            <w:pPr>
              <w:rPr>
                <w:rFonts w:ascii="Arial" w:hAnsi="Arial" w:cs="Arial"/>
                <w:sz w:val="20"/>
                <w:szCs w:val="20"/>
              </w:rPr>
            </w:pPr>
            <w:r w:rsidRPr="007D00E9">
              <w:rPr>
                <w:rFonts w:ascii="Arial" w:hAnsi="Arial" w:cs="Arial"/>
                <w:sz w:val="20"/>
                <w:szCs w:val="20"/>
              </w:rPr>
              <w:t>Dokształcanie nauczycieli – kursy, szkolenia, studia podyplomowe</w:t>
            </w:r>
          </w:p>
        </w:tc>
        <w:tc>
          <w:tcPr>
            <w:tcW w:w="2084" w:type="dxa"/>
          </w:tcPr>
          <w:p w:rsidR="009478EC" w:rsidRPr="0058394E" w:rsidRDefault="009478EC" w:rsidP="0058394E">
            <w:pPr>
              <w:rPr>
                <w:rFonts w:ascii="Arial" w:eastAsiaTheme="majorEastAsia" w:hAnsi="Arial" w:cs="Arial"/>
                <w:b/>
                <w:bCs/>
                <w:sz w:val="20"/>
                <w:szCs w:val="20"/>
              </w:rPr>
            </w:pPr>
            <w:r w:rsidRPr="007D00E9">
              <w:rPr>
                <w:rFonts w:ascii="Arial" w:hAnsi="Arial" w:cs="Arial"/>
                <w:sz w:val="20"/>
                <w:szCs w:val="20"/>
              </w:rPr>
              <w:t>Techniki socjometryczne, ankiety badające relacje w grupie nauczycielskiej</w:t>
            </w:r>
          </w:p>
        </w:tc>
        <w:tc>
          <w:tcPr>
            <w:tcW w:w="1895" w:type="dxa"/>
          </w:tcPr>
          <w:p w:rsidR="009478EC" w:rsidRPr="0058394E" w:rsidRDefault="009478EC" w:rsidP="0058394E">
            <w:pPr>
              <w:rPr>
                <w:rFonts w:ascii="Arial" w:hAnsi="Arial" w:cs="Arial"/>
                <w:sz w:val="20"/>
                <w:szCs w:val="20"/>
              </w:rPr>
            </w:pPr>
            <w:r w:rsidRPr="007D00E9">
              <w:rPr>
                <w:rFonts w:ascii="Arial" w:hAnsi="Arial" w:cs="Arial"/>
                <w:sz w:val="20"/>
                <w:szCs w:val="20"/>
              </w:rPr>
              <w:t>Po zakończeniu cyklu kształcenia</w:t>
            </w:r>
          </w:p>
        </w:tc>
      </w:tr>
      <w:tr w:rsidR="00FD3B01" w:rsidRPr="00276123" w:rsidTr="00FD3B01">
        <w:tc>
          <w:tcPr>
            <w:tcW w:w="2496" w:type="dxa"/>
          </w:tcPr>
          <w:p w:rsidR="009478EC" w:rsidRPr="0058394E" w:rsidRDefault="009478EC" w:rsidP="0058394E">
            <w:pPr>
              <w:rPr>
                <w:rFonts w:ascii="Arial" w:hAnsi="Arial" w:cs="Arial"/>
                <w:sz w:val="20"/>
                <w:szCs w:val="20"/>
              </w:rPr>
            </w:pPr>
            <w:r w:rsidRPr="007D00E9">
              <w:rPr>
                <w:rFonts w:ascii="Arial" w:hAnsi="Arial" w:cs="Arial"/>
                <w:sz w:val="20"/>
                <w:szCs w:val="20"/>
              </w:rPr>
              <w:t xml:space="preserve">Egzaminy potwierdzające kwalifikacje w zawodzie </w:t>
            </w:r>
          </w:p>
        </w:tc>
        <w:tc>
          <w:tcPr>
            <w:tcW w:w="4099" w:type="dxa"/>
          </w:tcPr>
          <w:p w:rsidR="009478EC" w:rsidRPr="0058394E" w:rsidRDefault="009478EC" w:rsidP="0058394E">
            <w:pPr>
              <w:pStyle w:val="Akapitzlist"/>
              <w:numPr>
                <w:ilvl w:val="0"/>
                <w:numId w:val="72"/>
              </w:numPr>
              <w:rPr>
                <w:rFonts w:ascii="Arial" w:hAnsi="Arial" w:cs="Arial"/>
                <w:sz w:val="20"/>
                <w:szCs w:val="20"/>
              </w:rPr>
            </w:pPr>
            <w:r w:rsidRPr="007D00E9">
              <w:rPr>
                <w:rFonts w:ascii="Arial" w:hAnsi="Arial" w:cs="Arial"/>
                <w:sz w:val="20"/>
                <w:szCs w:val="20"/>
              </w:rPr>
              <w:t>Ilu uczniów zdało pisemny egzamin potwierdzający kwalifikacje w zawodzie?</w:t>
            </w:r>
          </w:p>
          <w:p w:rsidR="009478EC" w:rsidRPr="0058394E" w:rsidRDefault="009478EC" w:rsidP="0058394E">
            <w:pPr>
              <w:rPr>
                <w:rFonts w:ascii="Arial" w:hAnsi="Arial" w:cs="Arial"/>
                <w:sz w:val="20"/>
                <w:szCs w:val="20"/>
              </w:rPr>
            </w:pPr>
          </w:p>
          <w:p w:rsidR="009478EC" w:rsidRPr="0058394E" w:rsidRDefault="009478EC" w:rsidP="0058394E">
            <w:pPr>
              <w:pStyle w:val="Akapitzlist"/>
              <w:numPr>
                <w:ilvl w:val="0"/>
                <w:numId w:val="72"/>
              </w:numPr>
              <w:rPr>
                <w:rFonts w:ascii="Arial" w:hAnsi="Arial" w:cs="Arial"/>
                <w:sz w:val="20"/>
                <w:szCs w:val="20"/>
              </w:rPr>
            </w:pPr>
            <w:r w:rsidRPr="007D00E9">
              <w:rPr>
                <w:rFonts w:ascii="Arial" w:hAnsi="Arial" w:cs="Arial"/>
                <w:sz w:val="20"/>
                <w:szCs w:val="20"/>
              </w:rPr>
              <w:t>Ilu uczniów zdało pisemny praktyczny potwierdzający kwalifikacje w zawodzie?</w:t>
            </w:r>
          </w:p>
        </w:tc>
        <w:tc>
          <w:tcPr>
            <w:tcW w:w="3420" w:type="dxa"/>
          </w:tcPr>
          <w:p w:rsidR="009478EC" w:rsidRPr="0058394E" w:rsidRDefault="009478EC" w:rsidP="0058394E">
            <w:pPr>
              <w:rPr>
                <w:rFonts w:ascii="Arial" w:hAnsi="Arial" w:cs="Arial"/>
                <w:sz w:val="20"/>
                <w:szCs w:val="20"/>
              </w:rPr>
            </w:pPr>
            <w:r w:rsidRPr="007D00E9">
              <w:rPr>
                <w:rFonts w:ascii="Arial" w:hAnsi="Arial" w:cs="Arial"/>
                <w:sz w:val="20"/>
                <w:szCs w:val="20"/>
              </w:rPr>
              <w:t>80% uczniów przystępujących zdało egzamin pisemny</w:t>
            </w:r>
          </w:p>
          <w:p w:rsidR="009478EC" w:rsidRPr="0058394E" w:rsidRDefault="009478EC" w:rsidP="0058394E">
            <w:pPr>
              <w:rPr>
                <w:rFonts w:ascii="Arial" w:hAnsi="Arial" w:cs="Arial"/>
                <w:sz w:val="20"/>
                <w:szCs w:val="20"/>
              </w:rPr>
            </w:pPr>
          </w:p>
          <w:p w:rsidR="009478EC" w:rsidRPr="0058394E" w:rsidRDefault="009478EC" w:rsidP="0058394E">
            <w:pPr>
              <w:rPr>
                <w:rFonts w:ascii="Arial" w:hAnsi="Arial" w:cs="Arial"/>
                <w:sz w:val="20"/>
                <w:szCs w:val="20"/>
              </w:rPr>
            </w:pPr>
          </w:p>
          <w:p w:rsidR="009478EC" w:rsidRPr="0058394E" w:rsidRDefault="009478EC" w:rsidP="0058394E">
            <w:pPr>
              <w:rPr>
                <w:rFonts w:ascii="Arial" w:hAnsi="Arial" w:cs="Arial"/>
                <w:sz w:val="20"/>
                <w:szCs w:val="20"/>
              </w:rPr>
            </w:pPr>
            <w:r w:rsidRPr="007D00E9">
              <w:rPr>
                <w:rFonts w:ascii="Arial" w:hAnsi="Arial" w:cs="Arial"/>
                <w:sz w:val="20"/>
                <w:szCs w:val="20"/>
              </w:rPr>
              <w:t>80% uczniów przystępujących zdało egzamin pisemny</w:t>
            </w:r>
          </w:p>
          <w:p w:rsidR="009478EC" w:rsidRPr="0058394E" w:rsidRDefault="009478EC" w:rsidP="0058394E">
            <w:pPr>
              <w:rPr>
                <w:rFonts w:ascii="Arial" w:hAnsi="Arial" w:cs="Arial"/>
                <w:sz w:val="20"/>
                <w:szCs w:val="20"/>
              </w:rPr>
            </w:pPr>
          </w:p>
        </w:tc>
        <w:tc>
          <w:tcPr>
            <w:tcW w:w="2084" w:type="dxa"/>
          </w:tcPr>
          <w:p w:rsidR="009478EC" w:rsidRPr="0058394E" w:rsidRDefault="009478EC" w:rsidP="0058394E">
            <w:pPr>
              <w:rPr>
                <w:rFonts w:ascii="Arial" w:hAnsi="Arial" w:cs="Arial"/>
                <w:sz w:val="20"/>
                <w:szCs w:val="20"/>
              </w:rPr>
            </w:pPr>
            <w:r w:rsidRPr="007D00E9">
              <w:rPr>
                <w:rFonts w:ascii="Arial" w:hAnsi="Arial" w:cs="Arial"/>
                <w:sz w:val="20"/>
                <w:szCs w:val="20"/>
              </w:rPr>
              <w:t>Wyniki egzaminów zawodowych</w:t>
            </w:r>
          </w:p>
        </w:tc>
        <w:tc>
          <w:tcPr>
            <w:tcW w:w="1895" w:type="dxa"/>
          </w:tcPr>
          <w:p w:rsidR="009478EC" w:rsidRPr="0058394E" w:rsidRDefault="009478EC" w:rsidP="0058394E">
            <w:pPr>
              <w:rPr>
                <w:rFonts w:ascii="Arial" w:hAnsi="Arial" w:cs="Arial"/>
                <w:sz w:val="20"/>
                <w:szCs w:val="20"/>
              </w:rPr>
            </w:pPr>
            <w:r w:rsidRPr="007D00E9">
              <w:rPr>
                <w:rFonts w:ascii="Arial" w:hAnsi="Arial" w:cs="Arial"/>
                <w:sz w:val="20"/>
                <w:szCs w:val="20"/>
              </w:rPr>
              <w:t>Po przeprowadzonych egzaminach zawodowych</w:t>
            </w:r>
          </w:p>
        </w:tc>
      </w:tr>
      <w:tr w:rsidR="00FD3B01" w:rsidRPr="00276123" w:rsidTr="00FD3B01">
        <w:tc>
          <w:tcPr>
            <w:tcW w:w="2496" w:type="dxa"/>
          </w:tcPr>
          <w:p w:rsidR="009478EC" w:rsidRPr="0058394E" w:rsidRDefault="009478EC" w:rsidP="0058394E">
            <w:pPr>
              <w:rPr>
                <w:rFonts w:ascii="Arial" w:hAnsi="Arial" w:cs="Arial"/>
                <w:sz w:val="20"/>
                <w:szCs w:val="20"/>
              </w:rPr>
            </w:pPr>
            <w:r w:rsidRPr="007D00E9">
              <w:rPr>
                <w:rFonts w:ascii="Arial" w:hAnsi="Arial" w:cs="Arial"/>
                <w:sz w:val="20"/>
                <w:szCs w:val="20"/>
              </w:rPr>
              <w:lastRenderedPageBreak/>
              <w:t>Współpraca szkoły z pracodawcami</w:t>
            </w:r>
          </w:p>
        </w:tc>
        <w:tc>
          <w:tcPr>
            <w:tcW w:w="4099" w:type="dxa"/>
          </w:tcPr>
          <w:p w:rsidR="009478EC" w:rsidRPr="0058394E" w:rsidRDefault="009478EC" w:rsidP="0058394E">
            <w:pPr>
              <w:pStyle w:val="Akapitzlist"/>
              <w:numPr>
                <w:ilvl w:val="0"/>
                <w:numId w:val="73"/>
              </w:numPr>
              <w:rPr>
                <w:rFonts w:ascii="Arial" w:hAnsi="Arial" w:cs="Arial"/>
                <w:sz w:val="20"/>
                <w:szCs w:val="20"/>
              </w:rPr>
            </w:pPr>
            <w:r w:rsidRPr="007D00E9">
              <w:rPr>
                <w:rFonts w:ascii="Arial" w:hAnsi="Arial" w:cs="Arial"/>
                <w:sz w:val="20"/>
                <w:szCs w:val="20"/>
              </w:rPr>
              <w:t xml:space="preserve"> Z iloma pracodawcami z branży współpracuje szkoła w zakresie kształcenia praktycznego uczniów?</w:t>
            </w:r>
          </w:p>
          <w:p w:rsidR="009478EC" w:rsidRPr="0058394E" w:rsidRDefault="009478EC" w:rsidP="0058394E">
            <w:pPr>
              <w:pStyle w:val="Akapitzlist"/>
              <w:ind w:left="170" w:hanging="170"/>
              <w:rPr>
                <w:rFonts w:ascii="Arial" w:hAnsi="Arial" w:cs="Arial"/>
                <w:sz w:val="20"/>
                <w:szCs w:val="20"/>
              </w:rPr>
            </w:pPr>
          </w:p>
          <w:p w:rsidR="009478EC" w:rsidRPr="0058394E" w:rsidRDefault="009478EC" w:rsidP="0058394E">
            <w:pPr>
              <w:pStyle w:val="Akapitzlist"/>
              <w:numPr>
                <w:ilvl w:val="0"/>
                <w:numId w:val="73"/>
              </w:numPr>
              <w:rPr>
                <w:rFonts w:ascii="Arial" w:hAnsi="Arial" w:cs="Arial"/>
                <w:sz w:val="20"/>
                <w:szCs w:val="20"/>
              </w:rPr>
            </w:pPr>
            <w:r w:rsidRPr="007D00E9">
              <w:rPr>
                <w:rFonts w:ascii="Arial" w:hAnsi="Arial" w:cs="Arial"/>
                <w:sz w:val="20"/>
                <w:szCs w:val="20"/>
              </w:rPr>
              <w:t xml:space="preserve"> Ile wycieczek dydaktycznych do zakładów produkcyjnych jest organizowanych w każdej klasie </w:t>
            </w:r>
            <w:r w:rsidRPr="007D00E9">
              <w:rPr>
                <w:rFonts w:ascii="Arial" w:hAnsi="Arial" w:cs="Arial"/>
                <w:sz w:val="20"/>
                <w:szCs w:val="20"/>
              </w:rPr>
              <w:br/>
              <w:t>w cyklu kształcenia?</w:t>
            </w:r>
          </w:p>
          <w:p w:rsidR="009478EC" w:rsidRPr="0058394E" w:rsidRDefault="009478EC" w:rsidP="0058394E">
            <w:pPr>
              <w:pStyle w:val="Akapitzlist"/>
              <w:ind w:left="170" w:hanging="170"/>
              <w:rPr>
                <w:rFonts w:ascii="Arial" w:hAnsi="Arial" w:cs="Arial"/>
                <w:sz w:val="20"/>
                <w:szCs w:val="20"/>
              </w:rPr>
            </w:pPr>
          </w:p>
          <w:p w:rsidR="009478EC" w:rsidRPr="0058394E" w:rsidRDefault="009478EC" w:rsidP="0058394E">
            <w:pPr>
              <w:pStyle w:val="Akapitzlist"/>
              <w:numPr>
                <w:ilvl w:val="0"/>
                <w:numId w:val="73"/>
              </w:numPr>
              <w:rPr>
                <w:rFonts w:ascii="Arial" w:hAnsi="Arial" w:cs="Arial"/>
                <w:sz w:val="20"/>
                <w:szCs w:val="20"/>
              </w:rPr>
            </w:pPr>
            <w:r w:rsidRPr="007D00E9">
              <w:rPr>
                <w:rFonts w:ascii="Arial" w:hAnsi="Arial" w:cs="Arial"/>
                <w:sz w:val="20"/>
                <w:szCs w:val="20"/>
              </w:rPr>
              <w:t xml:space="preserve"> Ile staży u pracodawców jest realizowanych w szkole?</w:t>
            </w:r>
          </w:p>
          <w:p w:rsidR="009478EC" w:rsidRPr="0058394E" w:rsidRDefault="009478EC" w:rsidP="0058394E">
            <w:pPr>
              <w:pStyle w:val="Akapitzlist"/>
              <w:ind w:left="170" w:hanging="170"/>
              <w:rPr>
                <w:rFonts w:ascii="Arial" w:hAnsi="Arial" w:cs="Arial"/>
                <w:sz w:val="20"/>
                <w:szCs w:val="20"/>
              </w:rPr>
            </w:pPr>
          </w:p>
          <w:p w:rsidR="009478EC" w:rsidRPr="0058394E" w:rsidRDefault="009478EC" w:rsidP="0058394E">
            <w:pPr>
              <w:pStyle w:val="Akapitzlist"/>
              <w:numPr>
                <w:ilvl w:val="0"/>
                <w:numId w:val="73"/>
              </w:numPr>
              <w:rPr>
                <w:rFonts w:ascii="Arial" w:hAnsi="Arial" w:cs="Arial"/>
                <w:sz w:val="20"/>
                <w:szCs w:val="20"/>
              </w:rPr>
            </w:pPr>
            <w:r w:rsidRPr="007D00E9">
              <w:rPr>
                <w:rFonts w:ascii="Arial" w:hAnsi="Arial" w:cs="Arial"/>
                <w:sz w:val="20"/>
                <w:szCs w:val="20"/>
              </w:rPr>
              <w:t xml:space="preserve"> Z iloma pracodawcami i w jakim zakresie szkoła współpracuje w zakresie dokształcania nauczycieli?</w:t>
            </w:r>
          </w:p>
          <w:p w:rsidR="009478EC" w:rsidRPr="0058394E" w:rsidRDefault="009478EC" w:rsidP="0058394E">
            <w:pPr>
              <w:pStyle w:val="Akapitzlist"/>
              <w:ind w:left="170" w:hanging="170"/>
              <w:rPr>
                <w:rFonts w:ascii="Arial" w:hAnsi="Arial" w:cs="Arial"/>
                <w:sz w:val="20"/>
                <w:szCs w:val="20"/>
              </w:rPr>
            </w:pPr>
          </w:p>
          <w:p w:rsidR="009478EC" w:rsidRPr="0058394E" w:rsidRDefault="009478EC" w:rsidP="0058394E">
            <w:pPr>
              <w:pStyle w:val="Akapitzlist"/>
              <w:numPr>
                <w:ilvl w:val="0"/>
                <w:numId w:val="73"/>
              </w:numPr>
              <w:rPr>
                <w:rFonts w:ascii="Arial" w:hAnsi="Arial" w:cs="Arial"/>
                <w:sz w:val="20"/>
                <w:szCs w:val="20"/>
              </w:rPr>
            </w:pPr>
            <w:r w:rsidRPr="007D00E9">
              <w:rPr>
                <w:rFonts w:ascii="Arial" w:hAnsi="Arial" w:cs="Arial"/>
                <w:sz w:val="20"/>
                <w:szCs w:val="20"/>
              </w:rPr>
              <w:t xml:space="preserve"> Ilu pracodawców wspomaga szkołę w zakresie wyposażenia w środki dydaktyczne?</w:t>
            </w:r>
          </w:p>
          <w:p w:rsidR="009478EC" w:rsidRPr="0058394E" w:rsidRDefault="009478EC" w:rsidP="0058394E">
            <w:pPr>
              <w:ind w:left="170" w:hanging="170"/>
              <w:rPr>
                <w:rFonts w:ascii="Arial" w:hAnsi="Arial" w:cs="Arial"/>
                <w:sz w:val="20"/>
                <w:szCs w:val="20"/>
              </w:rPr>
            </w:pPr>
          </w:p>
          <w:p w:rsidR="009478EC" w:rsidRPr="0058394E" w:rsidRDefault="009478EC" w:rsidP="0058394E">
            <w:pPr>
              <w:pStyle w:val="Akapitzlist"/>
              <w:numPr>
                <w:ilvl w:val="0"/>
                <w:numId w:val="73"/>
              </w:numPr>
              <w:rPr>
                <w:rFonts w:ascii="Arial" w:hAnsi="Arial" w:cs="Arial"/>
                <w:sz w:val="20"/>
                <w:szCs w:val="20"/>
              </w:rPr>
            </w:pPr>
            <w:r w:rsidRPr="007D00E9">
              <w:rPr>
                <w:rFonts w:ascii="Arial" w:hAnsi="Arial" w:cs="Arial"/>
                <w:sz w:val="20"/>
                <w:szCs w:val="20"/>
              </w:rPr>
              <w:t xml:space="preserve"> Ilu uczniów po uzyskaniu kwalifikacji zawodowych pracuje w branży poligraficznej?</w:t>
            </w:r>
          </w:p>
          <w:p w:rsidR="009478EC" w:rsidRPr="0058394E" w:rsidRDefault="009478EC" w:rsidP="0058394E">
            <w:pPr>
              <w:pStyle w:val="Akapitzlist"/>
              <w:ind w:left="170" w:hanging="170"/>
              <w:rPr>
                <w:rFonts w:ascii="Arial" w:hAnsi="Arial" w:cs="Arial"/>
                <w:sz w:val="20"/>
                <w:szCs w:val="20"/>
              </w:rPr>
            </w:pPr>
          </w:p>
          <w:p w:rsidR="009478EC" w:rsidRPr="0058394E" w:rsidRDefault="009478EC" w:rsidP="0058394E">
            <w:pPr>
              <w:pStyle w:val="Akapitzlist"/>
              <w:numPr>
                <w:ilvl w:val="0"/>
                <w:numId w:val="73"/>
              </w:numPr>
              <w:rPr>
                <w:rFonts w:ascii="Arial" w:hAnsi="Arial" w:cs="Arial"/>
                <w:sz w:val="20"/>
                <w:szCs w:val="20"/>
              </w:rPr>
            </w:pPr>
            <w:r w:rsidRPr="007D00E9">
              <w:rPr>
                <w:rFonts w:ascii="Arial" w:hAnsi="Arial" w:cs="Arial"/>
                <w:sz w:val="20"/>
                <w:szCs w:val="20"/>
              </w:rPr>
              <w:t xml:space="preserve"> Czy istnieje baza danych pracodawców poszukujących absolwentów szkoły i absolwentów poszukujących pracy?</w:t>
            </w:r>
          </w:p>
        </w:tc>
        <w:tc>
          <w:tcPr>
            <w:tcW w:w="3420" w:type="dxa"/>
          </w:tcPr>
          <w:p w:rsidR="009478EC" w:rsidRPr="0058394E" w:rsidRDefault="009478EC" w:rsidP="0058394E">
            <w:pPr>
              <w:rPr>
                <w:rFonts w:ascii="Arial" w:hAnsi="Arial" w:cs="Arial"/>
                <w:sz w:val="20"/>
                <w:szCs w:val="20"/>
              </w:rPr>
            </w:pPr>
            <w:r w:rsidRPr="007D00E9">
              <w:rPr>
                <w:rFonts w:ascii="Arial" w:hAnsi="Arial" w:cs="Arial"/>
                <w:sz w:val="20"/>
                <w:szCs w:val="20"/>
              </w:rPr>
              <w:t>Szkoła współpracuje z minimum 3 pracodawcami</w:t>
            </w:r>
          </w:p>
          <w:p w:rsidR="009478EC" w:rsidRPr="0058394E" w:rsidRDefault="009478EC" w:rsidP="0058394E">
            <w:pPr>
              <w:rPr>
                <w:rFonts w:ascii="Arial" w:hAnsi="Arial" w:cs="Arial"/>
                <w:sz w:val="20"/>
                <w:szCs w:val="20"/>
              </w:rPr>
            </w:pPr>
          </w:p>
          <w:p w:rsidR="009478EC" w:rsidRPr="0058394E" w:rsidRDefault="009478EC" w:rsidP="0058394E">
            <w:pPr>
              <w:rPr>
                <w:rFonts w:ascii="Arial" w:hAnsi="Arial" w:cs="Arial"/>
                <w:sz w:val="20"/>
                <w:szCs w:val="20"/>
              </w:rPr>
            </w:pPr>
          </w:p>
          <w:p w:rsidR="009478EC" w:rsidRPr="0058394E" w:rsidRDefault="009478EC" w:rsidP="0058394E">
            <w:pPr>
              <w:rPr>
                <w:rFonts w:ascii="Arial" w:hAnsi="Arial" w:cs="Arial"/>
                <w:sz w:val="20"/>
                <w:szCs w:val="20"/>
              </w:rPr>
            </w:pPr>
            <w:r w:rsidRPr="007D00E9">
              <w:rPr>
                <w:rFonts w:ascii="Arial" w:hAnsi="Arial" w:cs="Arial"/>
                <w:sz w:val="20"/>
                <w:szCs w:val="20"/>
              </w:rPr>
              <w:t>Minimum 3 w ciągu całego cyklu kształcenia</w:t>
            </w:r>
          </w:p>
          <w:p w:rsidR="009478EC" w:rsidRPr="0058394E" w:rsidRDefault="009478EC" w:rsidP="0058394E">
            <w:pPr>
              <w:rPr>
                <w:rFonts w:ascii="Arial" w:hAnsi="Arial" w:cs="Arial"/>
                <w:sz w:val="20"/>
                <w:szCs w:val="20"/>
              </w:rPr>
            </w:pPr>
          </w:p>
          <w:p w:rsidR="009478EC" w:rsidRPr="0058394E" w:rsidRDefault="009478EC" w:rsidP="0058394E">
            <w:pPr>
              <w:rPr>
                <w:rFonts w:ascii="Arial" w:hAnsi="Arial" w:cs="Arial"/>
                <w:sz w:val="20"/>
                <w:szCs w:val="20"/>
              </w:rPr>
            </w:pPr>
          </w:p>
          <w:p w:rsidR="009478EC" w:rsidRPr="0058394E" w:rsidRDefault="009478EC" w:rsidP="0058394E">
            <w:pPr>
              <w:rPr>
                <w:rFonts w:ascii="Arial" w:hAnsi="Arial" w:cs="Arial"/>
                <w:sz w:val="20"/>
                <w:szCs w:val="20"/>
              </w:rPr>
            </w:pPr>
          </w:p>
          <w:p w:rsidR="009478EC" w:rsidRPr="0058394E" w:rsidRDefault="009478EC" w:rsidP="0058394E">
            <w:pPr>
              <w:rPr>
                <w:rFonts w:ascii="Arial" w:hAnsi="Arial" w:cs="Arial"/>
                <w:sz w:val="20"/>
                <w:szCs w:val="20"/>
              </w:rPr>
            </w:pPr>
            <w:r w:rsidRPr="007D00E9">
              <w:rPr>
                <w:rFonts w:ascii="Arial" w:hAnsi="Arial" w:cs="Arial"/>
                <w:sz w:val="20"/>
                <w:szCs w:val="20"/>
              </w:rPr>
              <w:t>20% uczniów odbywa staż</w:t>
            </w:r>
            <w:r w:rsidRPr="007D00E9">
              <w:rPr>
                <w:rFonts w:ascii="Arial" w:hAnsi="Arial" w:cs="Arial"/>
                <w:sz w:val="20"/>
                <w:szCs w:val="20"/>
              </w:rPr>
              <w:br/>
              <w:t>u pracodawcy</w:t>
            </w:r>
          </w:p>
          <w:p w:rsidR="009478EC" w:rsidRPr="0058394E" w:rsidRDefault="009478EC" w:rsidP="0058394E">
            <w:pPr>
              <w:rPr>
                <w:rFonts w:ascii="Arial" w:hAnsi="Arial" w:cs="Arial"/>
                <w:sz w:val="20"/>
                <w:szCs w:val="20"/>
              </w:rPr>
            </w:pPr>
          </w:p>
          <w:p w:rsidR="009478EC" w:rsidRPr="0058394E" w:rsidRDefault="009478EC" w:rsidP="0058394E">
            <w:pPr>
              <w:rPr>
                <w:rFonts w:ascii="Arial" w:hAnsi="Arial" w:cs="Arial"/>
                <w:sz w:val="20"/>
                <w:szCs w:val="20"/>
              </w:rPr>
            </w:pPr>
            <w:r w:rsidRPr="007D00E9">
              <w:rPr>
                <w:rFonts w:ascii="Arial" w:hAnsi="Arial" w:cs="Arial"/>
                <w:sz w:val="20"/>
                <w:szCs w:val="20"/>
              </w:rPr>
              <w:t>Szkoła współpracuje z minimum 3 pracodawcami</w:t>
            </w:r>
          </w:p>
          <w:p w:rsidR="009478EC" w:rsidRPr="0058394E" w:rsidRDefault="009478EC" w:rsidP="0058394E">
            <w:pPr>
              <w:rPr>
                <w:rFonts w:ascii="Arial" w:hAnsi="Arial" w:cs="Arial"/>
                <w:sz w:val="20"/>
                <w:szCs w:val="20"/>
              </w:rPr>
            </w:pPr>
          </w:p>
          <w:p w:rsidR="009478EC" w:rsidRPr="0058394E" w:rsidRDefault="009478EC" w:rsidP="0058394E">
            <w:pPr>
              <w:rPr>
                <w:rFonts w:ascii="Arial" w:hAnsi="Arial" w:cs="Arial"/>
                <w:sz w:val="20"/>
                <w:szCs w:val="20"/>
              </w:rPr>
            </w:pPr>
          </w:p>
          <w:p w:rsidR="009478EC" w:rsidRPr="0058394E" w:rsidRDefault="009478EC" w:rsidP="0058394E">
            <w:pPr>
              <w:rPr>
                <w:rFonts w:ascii="Arial" w:hAnsi="Arial" w:cs="Arial"/>
                <w:sz w:val="20"/>
                <w:szCs w:val="20"/>
              </w:rPr>
            </w:pPr>
            <w:r w:rsidRPr="007D00E9">
              <w:rPr>
                <w:rFonts w:ascii="Arial" w:hAnsi="Arial" w:cs="Arial"/>
                <w:sz w:val="20"/>
                <w:szCs w:val="20"/>
              </w:rPr>
              <w:t>Szkoła współpracuje z minimum 3 pracodawcami</w:t>
            </w:r>
          </w:p>
          <w:p w:rsidR="009478EC" w:rsidRPr="0058394E" w:rsidRDefault="009478EC" w:rsidP="0058394E">
            <w:pPr>
              <w:rPr>
                <w:rFonts w:ascii="Arial" w:hAnsi="Arial" w:cs="Arial"/>
                <w:sz w:val="20"/>
                <w:szCs w:val="20"/>
              </w:rPr>
            </w:pPr>
          </w:p>
          <w:p w:rsidR="009478EC" w:rsidRPr="0058394E" w:rsidRDefault="009478EC" w:rsidP="0058394E">
            <w:pPr>
              <w:rPr>
                <w:rFonts w:ascii="Arial" w:hAnsi="Arial" w:cs="Arial"/>
                <w:sz w:val="20"/>
                <w:szCs w:val="20"/>
              </w:rPr>
            </w:pPr>
          </w:p>
          <w:p w:rsidR="009478EC" w:rsidRPr="0058394E" w:rsidRDefault="009478EC" w:rsidP="0058394E">
            <w:pPr>
              <w:rPr>
                <w:rFonts w:ascii="Arial" w:hAnsi="Arial" w:cs="Arial"/>
                <w:sz w:val="20"/>
                <w:szCs w:val="20"/>
              </w:rPr>
            </w:pPr>
            <w:r w:rsidRPr="007D00E9">
              <w:rPr>
                <w:rFonts w:ascii="Arial" w:hAnsi="Arial" w:cs="Arial"/>
                <w:sz w:val="20"/>
                <w:szCs w:val="20"/>
              </w:rPr>
              <w:t>50% absolwentów pracuje w branży</w:t>
            </w:r>
          </w:p>
          <w:p w:rsidR="009478EC" w:rsidRPr="0058394E" w:rsidRDefault="009478EC" w:rsidP="0058394E">
            <w:pPr>
              <w:rPr>
                <w:rFonts w:ascii="Arial" w:hAnsi="Arial" w:cs="Arial"/>
                <w:sz w:val="20"/>
                <w:szCs w:val="20"/>
              </w:rPr>
            </w:pPr>
          </w:p>
          <w:p w:rsidR="009478EC" w:rsidRPr="0058394E" w:rsidRDefault="009478EC" w:rsidP="0058394E">
            <w:pPr>
              <w:rPr>
                <w:rFonts w:ascii="Arial" w:hAnsi="Arial" w:cs="Arial"/>
                <w:sz w:val="20"/>
                <w:szCs w:val="20"/>
              </w:rPr>
            </w:pPr>
          </w:p>
          <w:p w:rsidR="009478EC" w:rsidRPr="0058394E" w:rsidRDefault="009478EC" w:rsidP="0058394E">
            <w:pPr>
              <w:rPr>
                <w:rFonts w:ascii="Arial" w:hAnsi="Arial" w:cs="Arial"/>
                <w:sz w:val="20"/>
                <w:szCs w:val="20"/>
              </w:rPr>
            </w:pPr>
          </w:p>
          <w:p w:rsidR="009478EC" w:rsidRPr="0058394E" w:rsidRDefault="009478EC" w:rsidP="0058394E">
            <w:pPr>
              <w:rPr>
                <w:rFonts w:ascii="Arial" w:hAnsi="Arial" w:cs="Arial"/>
                <w:sz w:val="20"/>
                <w:szCs w:val="20"/>
              </w:rPr>
            </w:pPr>
            <w:r w:rsidRPr="007D00E9">
              <w:rPr>
                <w:rFonts w:ascii="Arial" w:hAnsi="Arial" w:cs="Arial"/>
                <w:sz w:val="20"/>
                <w:szCs w:val="20"/>
              </w:rPr>
              <w:t>Opracowano bazę danych</w:t>
            </w:r>
          </w:p>
        </w:tc>
        <w:tc>
          <w:tcPr>
            <w:tcW w:w="2084" w:type="dxa"/>
          </w:tcPr>
          <w:p w:rsidR="009478EC" w:rsidRPr="0058394E" w:rsidRDefault="009478EC" w:rsidP="0058394E">
            <w:pPr>
              <w:rPr>
                <w:rFonts w:ascii="Arial" w:hAnsi="Arial" w:cs="Arial"/>
                <w:sz w:val="20"/>
                <w:szCs w:val="20"/>
              </w:rPr>
            </w:pPr>
            <w:r w:rsidRPr="007D00E9">
              <w:rPr>
                <w:rFonts w:ascii="Arial" w:hAnsi="Arial" w:cs="Arial"/>
                <w:sz w:val="20"/>
                <w:szCs w:val="20"/>
              </w:rPr>
              <w:t>Ankieta ewaluacyjna, analiza dokumentacji szkolnej, media społecznościowe, wywiad branżowy</w:t>
            </w:r>
          </w:p>
        </w:tc>
        <w:tc>
          <w:tcPr>
            <w:tcW w:w="1895" w:type="dxa"/>
          </w:tcPr>
          <w:p w:rsidR="009478EC" w:rsidRPr="0058394E" w:rsidRDefault="009478EC" w:rsidP="0058394E">
            <w:pPr>
              <w:rPr>
                <w:rFonts w:ascii="Arial" w:hAnsi="Arial" w:cs="Arial"/>
                <w:sz w:val="20"/>
                <w:szCs w:val="20"/>
              </w:rPr>
            </w:pPr>
            <w:r w:rsidRPr="007D00E9">
              <w:rPr>
                <w:rFonts w:ascii="Arial" w:hAnsi="Arial" w:cs="Arial"/>
                <w:sz w:val="20"/>
                <w:szCs w:val="20"/>
              </w:rPr>
              <w:t>W czasie realizacji nauki oraz po zakończeniu edukacji</w:t>
            </w:r>
          </w:p>
        </w:tc>
      </w:tr>
    </w:tbl>
    <w:p w:rsidR="009478EC" w:rsidRPr="00276123" w:rsidRDefault="009478EC" w:rsidP="009478EC">
      <w:pPr>
        <w:rPr>
          <w:rFonts w:ascii="Arial" w:hAnsi="Arial" w:cs="Arial"/>
          <w:color w:val="auto"/>
          <w:sz w:val="20"/>
          <w:szCs w:val="20"/>
        </w:rPr>
      </w:pPr>
    </w:p>
    <w:p w:rsidR="00067876" w:rsidRPr="00276123" w:rsidRDefault="00067876" w:rsidP="00067876">
      <w:pPr>
        <w:pStyle w:val="tekst"/>
        <w:rPr>
          <w:rFonts w:cs="Arial"/>
          <w:color w:val="auto"/>
          <w:szCs w:val="20"/>
        </w:rPr>
      </w:pPr>
    </w:p>
    <w:p w:rsidR="00FD3B01" w:rsidRPr="0058394E" w:rsidRDefault="00CB3B79">
      <w:pPr>
        <w:rPr>
          <w:rFonts w:ascii="Arial" w:eastAsia="Calibri" w:hAnsi="Arial" w:cs="Arial"/>
          <w:b/>
          <w:color w:val="auto"/>
          <w:kern w:val="24"/>
          <w:sz w:val="20"/>
          <w:szCs w:val="20"/>
        </w:rPr>
      </w:pPr>
      <w:r w:rsidRPr="0058394E">
        <w:rPr>
          <w:rFonts w:ascii="Arial" w:hAnsi="Arial" w:cs="Arial"/>
          <w:b/>
          <w:color w:val="auto"/>
          <w:sz w:val="20"/>
          <w:szCs w:val="20"/>
        </w:rPr>
        <w:br w:type="page"/>
      </w:r>
    </w:p>
    <w:p w:rsidR="006B2782" w:rsidRPr="00276123" w:rsidRDefault="00EF7610" w:rsidP="00EF7610">
      <w:pPr>
        <w:pStyle w:val="tekst"/>
        <w:rPr>
          <w:rFonts w:cs="Arial"/>
          <w:color w:val="auto"/>
          <w:szCs w:val="20"/>
        </w:rPr>
      </w:pPr>
      <w:r>
        <w:rPr>
          <w:rFonts w:cs="Arial"/>
          <w:b/>
          <w:color w:val="auto"/>
          <w:szCs w:val="20"/>
        </w:rPr>
        <w:lastRenderedPageBreak/>
        <w:t xml:space="preserve">V. </w:t>
      </w:r>
      <w:r w:rsidR="00CB3B79" w:rsidRPr="0058394E">
        <w:rPr>
          <w:rFonts w:cs="Arial"/>
          <w:b/>
          <w:color w:val="auto"/>
          <w:szCs w:val="20"/>
        </w:rPr>
        <w:t>ZALECANA LITERATURA DO ZAWODU</w:t>
      </w:r>
      <w:bookmarkEnd w:id="2"/>
    </w:p>
    <w:p w:rsidR="006B2782" w:rsidRPr="00276123" w:rsidRDefault="006B2782" w:rsidP="00C820DD">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rPr>
          <w:rFonts w:ascii="Arial" w:hAnsi="Arial" w:cs="Arial"/>
          <w:bCs/>
          <w:color w:val="auto"/>
          <w:sz w:val="20"/>
          <w:szCs w:val="20"/>
        </w:rPr>
      </w:pPr>
    </w:p>
    <w:p w:rsidR="006B2782" w:rsidRPr="00276123" w:rsidRDefault="006B2782" w:rsidP="00C820DD">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rPr>
          <w:rFonts w:ascii="Arial" w:hAnsi="Arial" w:cs="Arial"/>
          <w:b/>
          <w:bCs/>
          <w:color w:val="auto"/>
          <w:sz w:val="20"/>
          <w:szCs w:val="20"/>
        </w:rPr>
      </w:pPr>
      <w:r w:rsidRPr="00276123">
        <w:rPr>
          <w:rFonts w:ascii="Arial" w:hAnsi="Arial" w:cs="Arial"/>
          <w:b/>
          <w:bCs/>
          <w:color w:val="auto"/>
          <w:sz w:val="20"/>
          <w:szCs w:val="20"/>
        </w:rPr>
        <w:t>Literatura branżowa:</w:t>
      </w:r>
    </w:p>
    <w:p w:rsidR="00C05608" w:rsidRPr="00276123" w:rsidRDefault="00C05608" w:rsidP="00C820DD">
      <w:pPr>
        <w:pStyle w:val="Akapitzlist"/>
        <w:numPr>
          <w:ilvl w:val="0"/>
          <w:numId w:val="21"/>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ind w:left="357" w:hanging="357"/>
        <w:rPr>
          <w:rFonts w:ascii="Arial" w:hAnsi="Arial" w:cs="Arial"/>
          <w:color w:val="auto"/>
          <w:sz w:val="20"/>
          <w:szCs w:val="20"/>
        </w:rPr>
      </w:pPr>
      <w:proofErr w:type="spellStart"/>
      <w:r w:rsidRPr="00276123">
        <w:rPr>
          <w:rFonts w:ascii="Arial" w:hAnsi="Arial" w:cs="Arial"/>
          <w:color w:val="auto"/>
          <w:sz w:val="20"/>
          <w:szCs w:val="20"/>
        </w:rPr>
        <w:t>Dejidas</w:t>
      </w:r>
      <w:proofErr w:type="spellEnd"/>
      <w:r w:rsidRPr="00276123">
        <w:rPr>
          <w:rFonts w:ascii="Arial" w:hAnsi="Arial" w:cs="Arial"/>
          <w:color w:val="auto"/>
          <w:sz w:val="20"/>
          <w:szCs w:val="20"/>
        </w:rPr>
        <w:t xml:space="preserve"> Jr L.P., </w:t>
      </w:r>
      <w:proofErr w:type="spellStart"/>
      <w:r w:rsidRPr="00276123">
        <w:rPr>
          <w:rFonts w:ascii="Arial" w:hAnsi="Arial" w:cs="Arial"/>
          <w:color w:val="auto"/>
          <w:sz w:val="20"/>
          <w:szCs w:val="20"/>
        </w:rPr>
        <w:t>Destree</w:t>
      </w:r>
      <w:proofErr w:type="spellEnd"/>
      <w:r w:rsidRPr="00276123">
        <w:rPr>
          <w:rFonts w:ascii="Arial" w:hAnsi="Arial" w:cs="Arial"/>
          <w:color w:val="auto"/>
          <w:sz w:val="20"/>
          <w:szCs w:val="20"/>
        </w:rPr>
        <w:t xml:space="preserve"> T.M.</w:t>
      </w:r>
      <w:r w:rsidR="00254639" w:rsidRPr="00276123">
        <w:rPr>
          <w:rFonts w:ascii="Arial" w:hAnsi="Arial" w:cs="Arial"/>
          <w:color w:val="auto"/>
          <w:sz w:val="20"/>
          <w:szCs w:val="20"/>
        </w:rPr>
        <w:t>,</w:t>
      </w:r>
      <w:r w:rsidRPr="00276123">
        <w:rPr>
          <w:rFonts w:ascii="Arial" w:hAnsi="Arial" w:cs="Arial"/>
          <w:color w:val="auto"/>
          <w:sz w:val="20"/>
          <w:szCs w:val="20"/>
        </w:rPr>
        <w:t xml:space="preserve"> </w:t>
      </w:r>
      <w:r w:rsidR="00CB3B79" w:rsidRPr="0058394E">
        <w:rPr>
          <w:rFonts w:ascii="Arial" w:hAnsi="Arial" w:cs="Arial"/>
          <w:i/>
          <w:color w:val="auto"/>
          <w:sz w:val="20"/>
          <w:szCs w:val="20"/>
        </w:rPr>
        <w:t>Technologia offsetowego drukowania arkuszowego</w:t>
      </w:r>
      <w:r w:rsidRPr="00276123">
        <w:rPr>
          <w:rFonts w:ascii="Arial" w:hAnsi="Arial" w:cs="Arial"/>
          <w:color w:val="auto"/>
          <w:sz w:val="20"/>
          <w:szCs w:val="20"/>
        </w:rPr>
        <w:t>, COBRPP, Warszawa 2002</w:t>
      </w:r>
      <w:r w:rsidR="00254639" w:rsidRPr="00276123">
        <w:rPr>
          <w:rFonts w:ascii="Arial" w:hAnsi="Arial" w:cs="Arial"/>
          <w:color w:val="auto"/>
          <w:sz w:val="20"/>
          <w:szCs w:val="20"/>
        </w:rPr>
        <w:t>.</w:t>
      </w:r>
    </w:p>
    <w:p w:rsidR="00C05608" w:rsidRPr="00276123" w:rsidRDefault="00C05608" w:rsidP="00C820DD">
      <w:pPr>
        <w:pStyle w:val="Akapitzlist"/>
        <w:numPr>
          <w:ilvl w:val="0"/>
          <w:numId w:val="21"/>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ind w:left="357" w:hanging="357"/>
        <w:rPr>
          <w:rFonts w:ascii="Arial" w:hAnsi="Arial" w:cs="Arial"/>
          <w:color w:val="auto"/>
          <w:sz w:val="20"/>
          <w:szCs w:val="20"/>
        </w:rPr>
      </w:pPr>
      <w:proofErr w:type="spellStart"/>
      <w:r w:rsidRPr="00276123">
        <w:rPr>
          <w:rFonts w:ascii="Arial" w:hAnsi="Arial" w:cs="Arial"/>
          <w:color w:val="auto"/>
          <w:sz w:val="20"/>
          <w:szCs w:val="20"/>
        </w:rPr>
        <w:t>Jakucewicz</w:t>
      </w:r>
      <w:proofErr w:type="spellEnd"/>
      <w:r w:rsidRPr="00276123">
        <w:rPr>
          <w:rFonts w:ascii="Arial" w:hAnsi="Arial" w:cs="Arial"/>
          <w:color w:val="auto"/>
          <w:sz w:val="20"/>
          <w:szCs w:val="20"/>
        </w:rPr>
        <w:t xml:space="preserve"> S.</w:t>
      </w:r>
      <w:r w:rsidR="00254639" w:rsidRPr="00276123">
        <w:rPr>
          <w:rFonts w:ascii="Arial" w:hAnsi="Arial" w:cs="Arial"/>
          <w:color w:val="auto"/>
          <w:sz w:val="20"/>
          <w:szCs w:val="20"/>
        </w:rPr>
        <w:t>,</w:t>
      </w:r>
      <w:r w:rsidRPr="00276123">
        <w:rPr>
          <w:rFonts w:ascii="Arial" w:hAnsi="Arial" w:cs="Arial"/>
          <w:color w:val="auto"/>
          <w:sz w:val="20"/>
          <w:szCs w:val="20"/>
        </w:rPr>
        <w:t xml:space="preserve"> </w:t>
      </w:r>
      <w:r w:rsidR="00CB3B79" w:rsidRPr="0058394E">
        <w:rPr>
          <w:rFonts w:ascii="Arial" w:hAnsi="Arial" w:cs="Arial"/>
          <w:i/>
          <w:iCs/>
          <w:color w:val="auto"/>
          <w:sz w:val="20"/>
          <w:szCs w:val="20"/>
        </w:rPr>
        <w:t>Farby Drukowe</w:t>
      </w:r>
      <w:r w:rsidRPr="00276123">
        <w:rPr>
          <w:rFonts w:ascii="Arial" w:hAnsi="Arial" w:cs="Arial"/>
          <w:iCs/>
          <w:color w:val="auto"/>
          <w:sz w:val="20"/>
          <w:szCs w:val="20"/>
        </w:rPr>
        <w:t xml:space="preserve">, </w:t>
      </w:r>
      <w:r w:rsidRPr="00276123">
        <w:rPr>
          <w:rFonts w:ascii="Arial" w:hAnsi="Arial" w:cs="Arial"/>
          <w:color w:val="auto"/>
          <w:sz w:val="20"/>
          <w:szCs w:val="20"/>
        </w:rPr>
        <w:t>MHP, Wrocław 2001</w:t>
      </w:r>
      <w:r w:rsidR="00254639" w:rsidRPr="00276123">
        <w:rPr>
          <w:rFonts w:ascii="Arial" w:hAnsi="Arial" w:cs="Arial"/>
          <w:color w:val="auto"/>
          <w:sz w:val="20"/>
          <w:szCs w:val="20"/>
        </w:rPr>
        <w:t>.</w:t>
      </w:r>
    </w:p>
    <w:p w:rsidR="00C05608" w:rsidRPr="00276123" w:rsidRDefault="00C05608" w:rsidP="00C820DD">
      <w:pPr>
        <w:pStyle w:val="Akapitzlist"/>
        <w:numPr>
          <w:ilvl w:val="0"/>
          <w:numId w:val="21"/>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ind w:left="357" w:hanging="357"/>
        <w:rPr>
          <w:rFonts w:ascii="Arial" w:hAnsi="Arial" w:cs="Arial"/>
          <w:color w:val="auto"/>
          <w:sz w:val="20"/>
          <w:szCs w:val="20"/>
        </w:rPr>
      </w:pPr>
      <w:proofErr w:type="spellStart"/>
      <w:r w:rsidRPr="00276123">
        <w:rPr>
          <w:rFonts w:ascii="Arial" w:hAnsi="Arial" w:cs="Arial"/>
          <w:color w:val="auto"/>
          <w:sz w:val="20"/>
          <w:szCs w:val="20"/>
        </w:rPr>
        <w:t>Jakucewicz</w:t>
      </w:r>
      <w:proofErr w:type="spellEnd"/>
      <w:r w:rsidRPr="00276123">
        <w:rPr>
          <w:rFonts w:ascii="Arial" w:hAnsi="Arial" w:cs="Arial"/>
          <w:color w:val="auto"/>
          <w:sz w:val="20"/>
          <w:szCs w:val="20"/>
        </w:rPr>
        <w:t xml:space="preserve"> S.: </w:t>
      </w:r>
      <w:r w:rsidRPr="00276123">
        <w:rPr>
          <w:rFonts w:ascii="Arial" w:hAnsi="Arial" w:cs="Arial"/>
          <w:iCs/>
          <w:color w:val="auto"/>
          <w:sz w:val="20"/>
          <w:szCs w:val="20"/>
        </w:rPr>
        <w:t xml:space="preserve">Papier do drukowania: właściwości i rodzaje, </w:t>
      </w:r>
      <w:r w:rsidRPr="00276123">
        <w:rPr>
          <w:rFonts w:ascii="Arial" w:hAnsi="Arial" w:cs="Arial"/>
          <w:color w:val="auto"/>
          <w:sz w:val="20"/>
          <w:szCs w:val="20"/>
        </w:rPr>
        <w:t>MHP, Warszawa 2010</w:t>
      </w:r>
      <w:r w:rsidR="00254639" w:rsidRPr="00276123">
        <w:rPr>
          <w:rFonts w:ascii="Arial" w:hAnsi="Arial" w:cs="Arial"/>
          <w:color w:val="auto"/>
          <w:sz w:val="20"/>
          <w:szCs w:val="20"/>
        </w:rPr>
        <w:t>.</w:t>
      </w:r>
    </w:p>
    <w:p w:rsidR="00C05608" w:rsidRPr="00276123" w:rsidRDefault="00C05608" w:rsidP="00C820DD">
      <w:pPr>
        <w:pStyle w:val="Akapitzlist"/>
        <w:numPr>
          <w:ilvl w:val="0"/>
          <w:numId w:val="21"/>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ind w:left="357" w:hanging="357"/>
        <w:rPr>
          <w:rFonts w:ascii="Arial" w:hAnsi="Arial" w:cs="Arial"/>
          <w:color w:val="auto"/>
          <w:sz w:val="20"/>
          <w:szCs w:val="20"/>
        </w:rPr>
      </w:pPr>
      <w:r w:rsidRPr="00276123">
        <w:rPr>
          <w:rFonts w:ascii="Arial" w:hAnsi="Arial" w:cs="Arial"/>
          <w:color w:val="auto"/>
          <w:sz w:val="20"/>
          <w:szCs w:val="20"/>
        </w:rPr>
        <w:t xml:space="preserve">Panak J., </w:t>
      </w:r>
      <w:proofErr w:type="spellStart"/>
      <w:r w:rsidRPr="00276123">
        <w:rPr>
          <w:rFonts w:ascii="Arial" w:hAnsi="Arial" w:cs="Arial"/>
          <w:color w:val="auto"/>
          <w:sz w:val="20"/>
          <w:szCs w:val="20"/>
        </w:rPr>
        <w:t>Ceppan</w:t>
      </w:r>
      <w:proofErr w:type="spellEnd"/>
      <w:r w:rsidRPr="00276123">
        <w:rPr>
          <w:rFonts w:ascii="Arial" w:hAnsi="Arial" w:cs="Arial"/>
          <w:color w:val="auto"/>
          <w:sz w:val="20"/>
          <w:szCs w:val="20"/>
        </w:rPr>
        <w:t xml:space="preserve"> M., </w:t>
      </w:r>
      <w:proofErr w:type="spellStart"/>
      <w:r w:rsidRPr="00276123">
        <w:rPr>
          <w:rFonts w:ascii="Arial" w:hAnsi="Arial" w:cs="Arial"/>
          <w:color w:val="auto"/>
          <w:sz w:val="20"/>
          <w:szCs w:val="20"/>
        </w:rPr>
        <w:t>Dvonka</w:t>
      </w:r>
      <w:proofErr w:type="spellEnd"/>
      <w:r w:rsidRPr="00276123">
        <w:rPr>
          <w:rFonts w:ascii="Arial" w:hAnsi="Arial" w:cs="Arial"/>
          <w:color w:val="auto"/>
          <w:sz w:val="20"/>
          <w:szCs w:val="20"/>
        </w:rPr>
        <w:t xml:space="preserve"> V., </w:t>
      </w:r>
      <w:proofErr w:type="spellStart"/>
      <w:r w:rsidRPr="00276123">
        <w:rPr>
          <w:rFonts w:ascii="Arial" w:hAnsi="Arial" w:cs="Arial"/>
          <w:color w:val="auto"/>
          <w:sz w:val="20"/>
          <w:szCs w:val="20"/>
        </w:rPr>
        <w:t>Kasrpinsky</w:t>
      </w:r>
      <w:proofErr w:type="spellEnd"/>
      <w:r w:rsidRPr="00276123">
        <w:rPr>
          <w:rFonts w:ascii="Arial" w:hAnsi="Arial" w:cs="Arial"/>
          <w:color w:val="auto"/>
          <w:sz w:val="20"/>
          <w:szCs w:val="20"/>
        </w:rPr>
        <w:t xml:space="preserve"> L., </w:t>
      </w:r>
      <w:proofErr w:type="spellStart"/>
      <w:r w:rsidRPr="00276123">
        <w:rPr>
          <w:rFonts w:ascii="Arial" w:hAnsi="Arial" w:cs="Arial"/>
          <w:color w:val="auto"/>
          <w:sz w:val="20"/>
          <w:szCs w:val="20"/>
        </w:rPr>
        <w:t>Kordos</w:t>
      </w:r>
      <w:proofErr w:type="spellEnd"/>
      <w:r w:rsidRPr="00276123">
        <w:rPr>
          <w:rFonts w:ascii="Arial" w:hAnsi="Arial" w:cs="Arial"/>
          <w:color w:val="auto"/>
          <w:sz w:val="20"/>
          <w:szCs w:val="20"/>
        </w:rPr>
        <w:t xml:space="preserve"> P., </w:t>
      </w:r>
      <w:proofErr w:type="spellStart"/>
      <w:r w:rsidRPr="00276123">
        <w:rPr>
          <w:rFonts w:ascii="Arial" w:hAnsi="Arial" w:cs="Arial"/>
          <w:color w:val="auto"/>
          <w:sz w:val="20"/>
          <w:szCs w:val="20"/>
        </w:rPr>
        <w:t>Mikula</w:t>
      </w:r>
      <w:proofErr w:type="spellEnd"/>
      <w:r w:rsidRPr="00276123">
        <w:rPr>
          <w:rFonts w:ascii="Arial" w:hAnsi="Arial" w:cs="Arial"/>
          <w:color w:val="auto"/>
          <w:sz w:val="20"/>
          <w:szCs w:val="20"/>
        </w:rPr>
        <w:t xml:space="preserve"> M., </w:t>
      </w:r>
      <w:proofErr w:type="spellStart"/>
      <w:r w:rsidRPr="00276123">
        <w:rPr>
          <w:rFonts w:ascii="Arial" w:hAnsi="Arial" w:cs="Arial"/>
          <w:color w:val="auto"/>
          <w:sz w:val="20"/>
          <w:szCs w:val="20"/>
        </w:rPr>
        <w:t>Jakucewicz</w:t>
      </w:r>
      <w:proofErr w:type="spellEnd"/>
      <w:r w:rsidRPr="00276123">
        <w:rPr>
          <w:rFonts w:ascii="Arial" w:hAnsi="Arial" w:cs="Arial"/>
          <w:color w:val="auto"/>
          <w:sz w:val="20"/>
          <w:szCs w:val="20"/>
        </w:rPr>
        <w:t xml:space="preserve"> S.</w:t>
      </w:r>
      <w:r w:rsidR="00254639" w:rsidRPr="00276123">
        <w:rPr>
          <w:rFonts w:ascii="Arial" w:hAnsi="Arial" w:cs="Arial"/>
          <w:color w:val="auto"/>
          <w:sz w:val="20"/>
          <w:szCs w:val="20"/>
        </w:rPr>
        <w:t>,</w:t>
      </w:r>
      <w:r w:rsidRPr="00276123">
        <w:rPr>
          <w:rFonts w:ascii="Arial" w:hAnsi="Arial" w:cs="Arial"/>
          <w:color w:val="auto"/>
          <w:sz w:val="20"/>
          <w:szCs w:val="20"/>
        </w:rPr>
        <w:t xml:space="preserve"> </w:t>
      </w:r>
      <w:r w:rsidR="00CB3B79" w:rsidRPr="0058394E">
        <w:rPr>
          <w:rFonts w:ascii="Arial" w:hAnsi="Arial" w:cs="Arial"/>
          <w:i/>
          <w:color w:val="auto"/>
          <w:sz w:val="20"/>
          <w:szCs w:val="20"/>
        </w:rPr>
        <w:t>Poligrafia procesy i technika</w:t>
      </w:r>
      <w:r w:rsidRPr="00276123">
        <w:rPr>
          <w:rFonts w:ascii="Arial" w:hAnsi="Arial" w:cs="Arial"/>
          <w:color w:val="auto"/>
          <w:sz w:val="20"/>
          <w:szCs w:val="20"/>
        </w:rPr>
        <w:t>, COBRPP, Warszawa 2002</w:t>
      </w:r>
      <w:r w:rsidR="006D457C" w:rsidRPr="00276123">
        <w:rPr>
          <w:rFonts w:ascii="Arial" w:hAnsi="Arial" w:cs="Arial"/>
          <w:color w:val="auto"/>
          <w:sz w:val="20"/>
          <w:szCs w:val="20"/>
        </w:rPr>
        <w:t>.</w:t>
      </w:r>
    </w:p>
    <w:p w:rsidR="006B2782" w:rsidRPr="00276123" w:rsidRDefault="006B2782" w:rsidP="00C820DD">
      <w:pPr>
        <w:pStyle w:val="Akapitzlist"/>
        <w:numPr>
          <w:ilvl w:val="0"/>
          <w:numId w:val="21"/>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ind w:left="357" w:hanging="357"/>
        <w:rPr>
          <w:rFonts w:ascii="Arial" w:hAnsi="Arial" w:cs="Arial"/>
          <w:color w:val="auto"/>
          <w:sz w:val="20"/>
          <w:szCs w:val="20"/>
        </w:rPr>
      </w:pPr>
      <w:proofErr w:type="spellStart"/>
      <w:r w:rsidRPr="00276123">
        <w:rPr>
          <w:rFonts w:ascii="Arial" w:hAnsi="Arial" w:cs="Arial"/>
          <w:color w:val="auto"/>
          <w:sz w:val="20"/>
          <w:szCs w:val="20"/>
        </w:rPr>
        <w:t>Rajnsz</w:t>
      </w:r>
      <w:proofErr w:type="spellEnd"/>
      <w:r w:rsidRPr="00276123">
        <w:rPr>
          <w:rFonts w:ascii="Arial" w:hAnsi="Arial" w:cs="Arial"/>
          <w:color w:val="auto"/>
          <w:sz w:val="20"/>
          <w:szCs w:val="20"/>
        </w:rPr>
        <w:t xml:space="preserve"> E.</w:t>
      </w:r>
      <w:r w:rsidR="00254639" w:rsidRPr="00276123">
        <w:rPr>
          <w:rFonts w:ascii="Arial" w:hAnsi="Arial" w:cs="Arial"/>
          <w:color w:val="auto"/>
          <w:sz w:val="20"/>
          <w:szCs w:val="20"/>
        </w:rPr>
        <w:t xml:space="preserve">, </w:t>
      </w:r>
      <w:r w:rsidR="00CB3B79" w:rsidRPr="0058394E">
        <w:rPr>
          <w:rFonts w:ascii="Arial" w:hAnsi="Arial" w:cs="Arial"/>
          <w:i/>
          <w:iCs/>
          <w:color w:val="auto"/>
          <w:sz w:val="20"/>
          <w:szCs w:val="20"/>
        </w:rPr>
        <w:t>Barwy druku offset arkuszowy</w:t>
      </w:r>
      <w:r w:rsidRPr="00276123">
        <w:rPr>
          <w:rFonts w:ascii="Arial" w:hAnsi="Arial" w:cs="Arial"/>
          <w:color w:val="auto"/>
          <w:sz w:val="20"/>
          <w:szCs w:val="20"/>
        </w:rPr>
        <w:t>, MHP, 2009</w:t>
      </w:r>
      <w:r w:rsidR="006D457C" w:rsidRPr="00276123">
        <w:rPr>
          <w:rFonts w:ascii="Arial" w:hAnsi="Arial" w:cs="Arial"/>
          <w:color w:val="auto"/>
          <w:sz w:val="20"/>
          <w:szCs w:val="20"/>
        </w:rPr>
        <w:t>.</w:t>
      </w:r>
    </w:p>
    <w:p w:rsidR="006B2782" w:rsidRPr="00276123" w:rsidRDefault="006B2782" w:rsidP="007F2A76">
      <w:pPr>
        <w:pStyle w:val="Akapitzlist"/>
        <w:numPr>
          <w:ilvl w:val="0"/>
          <w:numId w:val="21"/>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ind w:left="357" w:hanging="357"/>
        <w:rPr>
          <w:rFonts w:ascii="Arial" w:hAnsi="Arial" w:cs="Arial"/>
          <w:color w:val="auto"/>
          <w:sz w:val="20"/>
          <w:szCs w:val="20"/>
        </w:rPr>
      </w:pPr>
      <w:r w:rsidRPr="00276123">
        <w:rPr>
          <w:rFonts w:ascii="Arial" w:hAnsi="Arial" w:cs="Arial"/>
          <w:color w:val="auto"/>
          <w:sz w:val="20"/>
          <w:szCs w:val="20"/>
        </w:rPr>
        <w:t xml:space="preserve">Poradnik: </w:t>
      </w:r>
      <w:r w:rsidR="00CB3B79" w:rsidRPr="0058394E">
        <w:rPr>
          <w:rFonts w:ascii="Arial" w:hAnsi="Arial" w:cs="Arial"/>
          <w:i/>
          <w:color w:val="auto"/>
          <w:sz w:val="20"/>
          <w:szCs w:val="20"/>
        </w:rPr>
        <w:t>Trudności w arkuszowym drukowaniu offsetowym (2007</w:t>
      </w:r>
      <w:r w:rsidRPr="00276123">
        <w:rPr>
          <w:rFonts w:ascii="Arial" w:hAnsi="Arial" w:cs="Arial"/>
          <w:color w:val="auto"/>
          <w:sz w:val="20"/>
          <w:szCs w:val="20"/>
        </w:rPr>
        <w:t>), praca zbiorowa pod</w:t>
      </w:r>
      <w:r w:rsidR="007F2A76" w:rsidRPr="00276123">
        <w:rPr>
          <w:rFonts w:ascii="Arial" w:hAnsi="Arial" w:cs="Arial"/>
          <w:color w:val="auto"/>
          <w:sz w:val="20"/>
          <w:szCs w:val="20"/>
        </w:rPr>
        <w:t xml:space="preserve"> </w:t>
      </w:r>
      <w:r w:rsidRPr="00276123">
        <w:rPr>
          <w:rFonts w:ascii="Arial" w:hAnsi="Arial" w:cs="Arial"/>
          <w:color w:val="auto"/>
          <w:sz w:val="20"/>
          <w:szCs w:val="20"/>
        </w:rPr>
        <w:t xml:space="preserve">redakcją </w:t>
      </w:r>
      <w:proofErr w:type="spellStart"/>
      <w:r w:rsidRPr="00276123">
        <w:rPr>
          <w:rFonts w:ascii="Arial" w:hAnsi="Arial" w:cs="Arial"/>
          <w:color w:val="auto"/>
          <w:sz w:val="20"/>
          <w:szCs w:val="20"/>
        </w:rPr>
        <w:t>Destree</w:t>
      </w:r>
      <w:proofErr w:type="spellEnd"/>
      <w:r w:rsidRPr="00276123">
        <w:rPr>
          <w:rFonts w:ascii="Arial" w:hAnsi="Arial" w:cs="Arial"/>
          <w:color w:val="auto"/>
          <w:sz w:val="20"/>
          <w:szCs w:val="20"/>
        </w:rPr>
        <w:t xml:space="preserve"> T.M., COBRPP, Warszawa</w:t>
      </w:r>
    </w:p>
    <w:p w:rsidR="006B2782" w:rsidRPr="00276123" w:rsidRDefault="006B2782" w:rsidP="00C820DD">
      <w:pPr>
        <w:pStyle w:val="Akapitzlist"/>
        <w:numPr>
          <w:ilvl w:val="0"/>
          <w:numId w:val="21"/>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ind w:left="357" w:hanging="357"/>
        <w:rPr>
          <w:rFonts w:ascii="Arial" w:hAnsi="Arial" w:cs="Arial"/>
          <w:color w:val="auto"/>
          <w:sz w:val="20"/>
          <w:szCs w:val="20"/>
        </w:rPr>
      </w:pPr>
      <w:r w:rsidRPr="00276123">
        <w:rPr>
          <w:rFonts w:ascii="Arial" w:hAnsi="Arial" w:cs="Arial"/>
          <w:color w:val="auto"/>
          <w:sz w:val="20"/>
          <w:szCs w:val="20"/>
        </w:rPr>
        <w:t xml:space="preserve">Miesięcznik branżowy: </w:t>
      </w:r>
      <w:r w:rsidR="00254639" w:rsidRPr="00276123">
        <w:rPr>
          <w:rFonts w:ascii="Arial" w:hAnsi="Arial" w:cs="Arial"/>
          <w:color w:val="auto"/>
          <w:sz w:val="20"/>
          <w:szCs w:val="20"/>
        </w:rPr>
        <w:t>„</w:t>
      </w:r>
      <w:proofErr w:type="spellStart"/>
      <w:r w:rsidRPr="00276123">
        <w:rPr>
          <w:rFonts w:ascii="Arial" w:hAnsi="Arial" w:cs="Arial"/>
          <w:color w:val="auto"/>
          <w:sz w:val="20"/>
          <w:szCs w:val="20"/>
        </w:rPr>
        <w:t>Print</w:t>
      </w:r>
      <w:proofErr w:type="spellEnd"/>
      <w:r w:rsidRPr="00276123">
        <w:rPr>
          <w:rFonts w:ascii="Arial" w:hAnsi="Arial" w:cs="Arial"/>
          <w:color w:val="auto"/>
          <w:sz w:val="20"/>
          <w:szCs w:val="20"/>
        </w:rPr>
        <w:t xml:space="preserve"> &amp; Publishing</w:t>
      </w:r>
      <w:r w:rsidR="00254639" w:rsidRPr="00276123">
        <w:rPr>
          <w:rFonts w:ascii="Arial" w:hAnsi="Arial" w:cs="Arial"/>
          <w:color w:val="auto"/>
          <w:sz w:val="20"/>
          <w:szCs w:val="20"/>
        </w:rPr>
        <w:t>”.</w:t>
      </w:r>
    </w:p>
    <w:p w:rsidR="006B2782" w:rsidRPr="00276123" w:rsidRDefault="006B2782" w:rsidP="00C820DD">
      <w:pPr>
        <w:pStyle w:val="Akapitzlist"/>
        <w:numPr>
          <w:ilvl w:val="0"/>
          <w:numId w:val="21"/>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ind w:left="357" w:hanging="357"/>
        <w:rPr>
          <w:rFonts w:ascii="Arial" w:hAnsi="Arial" w:cs="Arial"/>
          <w:color w:val="auto"/>
          <w:sz w:val="20"/>
          <w:szCs w:val="20"/>
        </w:rPr>
      </w:pPr>
      <w:r w:rsidRPr="00276123">
        <w:rPr>
          <w:rFonts w:ascii="Arial" w:hAnsi="Arial" w:cs="Arial"/>
          <w:color w:val="auto"/>
          <w:sz w:val="20"/>
          <w:szCs w:val="20"/>
        </w:rPr>
        <w:t xml:space="preserve">Miesięcznik branżowy: </w:t>
      </w:r>
      <w:r w:rsidR="00254639" w:rsidRPr="00276123">
        <w:rPr>
          <w:rFonts w:ascii="Arial" w:hAnsi="Arial" w:cs="Arial"/>
          <w:color w:val="auto"/>
          <w:sz w:val="20"/>
          <w:szCs w:val="20"/>
        </w:rPr>
        <w:t>„</w:t>
      </w:r>
      <w:r w:rsidRPr="00276123">
        <w:rPr>
          <w:rFonts w:ascii="Arial" w:hAnsi="Arial" w:cs="Arial"/>
          <w:color w:val="auto"/>
          <w:sz w:val="20"/>
          <w:szCs w:val="20"/>
        </w:rPr>
        <w:t>Świat Poligrafii</w:t>
      </w:r>
      <w:r w:rsidR="00254639" w:rsidRPr="00276123">
        <w:rPr>
          <w:rFonts w:ascii="Arial" w:hAnsi="Arial" w:cs="Arial"/>
          <w:color w:val="auto"/>
          <w:sz w:val="20"/>
          <w:szCs w:val="20"/>
        </w:rPr>
        <w:t>”</w:t>
      </w:r>
      <w:r w:rsidR="006D457C" w:rsidRPr="00276123">
        <w:rPr>
          <w:rFonts w:ascii="Arial" w:hAnsi="Arial" w:cs="Arial"/>
          <w:color w:val="auto"/>
          <w:sz w:val="20"/>
          <w:szCs w:val="20"/>
        </w:rPr>
        <w:t>.</w:t>
      </w:r>
    </w:p>
    <w:p w:rsidR="006B2782" w:rsidRPr="00276123" w:rsidRDefault="006B2782" w:rsidP="00C820DD">
      <w:pPr>
        <w:pStyle w:val="Akapitzlist"/>
        <w:numPr>
          <w:ilvl w:val="0"/>
          <w:numId w:val="21"/>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ind w:left="357" w:hanging="357"/>
        <w:rPr>
          <w:rFonts w:ascii="Arial" w:hAnsi="Arial" w:cs="Arial"/>
          <w:color w:val="auto"/>
          <w:sz w:val="20"/>
          <w:szCs w:val="20"/>
        </w:rPr>
      </w:pPr>
      <w:r w:rsidRPr="00276123">
        <w:rPr>
          <w:rFonts w:ascii="Arial" w:hAnsi="Arial" w:cs="Arial"/>
          <w:color w:val="auto"/>
          <w:sz w:val="20"/>
          <w:szCs w:val="20"/>
        </w:rPr>
        <w:t xml:space="preserve">Miesięcznik branżowy: </w:t>
      </w:r>
      <w:r w:rsidR="00254639" w:rsidRPr="00276123">
        <w:rPr>
          <w:rFonts w:ascii="Arial" w:hAnsi="Arial" w:cs="Arial"/>
          <w:color w:val="auto"/>
          <w:sz w:val="20"/>
          <w:szCs w:val="20"/>
        </w:rPr>
        <w:t>„</w:t>
      </w:r>
      <w:r w:rsidRPr="00276123">
        <w:rPr>
          <w:rFonts w:ascii="Arial" w:hAnsi="Arial" w:cs="Arial"/>
          <w:color w:val="auto"/>
          <w:sz w:val="20"/>
          <w:szCs w:val="20"/>
        </w:rPr>
        <w:t>Świat Druku</w:t>
      </w:r>
      <w:r w:rsidR="00254639" w:rsidRPr="00276123">
        <w:rPr>
          <w:rFonts w:ascii="Arial" w:hAnsi="Arial" w:cs="Arial"/>
          <w:color w:val="auto"/>
          <w:sz w:val="20"/>
          <w:szCs w:val="20"/>
        </w:rPr>
        <w:t>”</w:t>
      </w:r>
      <w:r w:rsidR="006D457C" w:rsidRPr="00276123">
        <w:rPr>
          <w:rFonts w:ascii="Arial" w:hAnsi="Arial" w:cs="Arial"/>
          <w:color w:val="auto"/>
          <w:sz w:val="20"/>
          <w:szCs w:val="20"/>
        </w:rPr>
        <w:t>.</w:t>
      </w:r>
    </w:p>
    <w:p w:rsidR="006B2782" w:rsidRPr="00276123" w:rsidRDefault="006B2782" w:rsidP="00C820DD">
      <w:pPr>
        <w:pStyle w:val="Akapitzlist"/>
        <w:numPr>
          <w:ilvl w:val="0"/>
          <w:numId w:val="21"/>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ind w:left="357" w:hanging="357"/>
        <w:rPr>
          <w:rFonts w:ascii="Arial" w:hAnsi="Arial" w:cs="Arial"/>
          <w:color w:val="auto"/>
          <w:sz w:val="20"/>
          <w:szCs w:val="20"/>
        </w:rPr>
      </w:pPr>
      <w:r w:rsidRPr="00276123">
        <w:rPr>
          <w:rFonts w:ascii="Arial" w:hAnsi="Arial" w:cs="Arial"/>
          <w:color w:val="auto"/>
          <w:sz w:val="20"/>
          <w:szCs w:val="20"/>
        </w:rPr>
        <w:t xml:space="preserve">Miesięcznik branżowy: </w:t>
      </w:r>
      <w:r w:rsidR="00254639" w:rsidRPr="00276123">
        <w:rPr>
          <w:rFonts w:ascii="Arial" w:hAnsi="Arial" w:cs="Arial"/>
          <w:color w:val="auto"/>
          <w:sz w:val="20"/>
          <w:szCs w:val="20"/>
        </w:rPr>
        <w:t>„</w:t>
      </w:r>
      <w:r w:rsidRPr="00276123">
        <w:rPr>
          <w:rFonts w:ascii="Arial" w:hAnsi="Arial" w:cs="Arial"/>
          <w:color w:val="auto"/>
          <w:sz w:val="20"/>
          <w:szCs w:val="20"/>
        </w:rPr>
        <w:t>Poligrafika</w:t>
      </w:r>
      <w:r w:rsidR="00254639" w:rsidRPr="00276123">
        <w:rPr>
          <w:rFonts w:ascii="Arial" w:hAnsi="Arial" w:cs="Arial"/>
          <w:color w:val="auto"/>
          <w:sz w:val="20"/>
          <w:szCs w:val="20"/>
        </w:rPr>
        <w:t>”.</w:t>
      </w:r>
    </w:p>
    <w:p w:rsidR="006B2782" w:rsidRPr="00276123" w:rsidRDefault="006B2782" w:rsidP="00C820DD">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rPr>
          <w:rFonts w:ascii="Arial" w:hAnsi="Arial" w:cs="Arial"/>
          <w:bCs/>
          <w:color w:val="auto"/>
          <w:sz w:val="20"/>
          <w:szCs w:val="20"/>
        </w:rPr>
      </w:pPr>
    </w:p>
    <w:p w:rsidR="006B2782" w:rsidRPr="00276123" w:rsidRDefault="006B2782" w:rsidP="00C820DD">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rPr>
          <w:rFonts w:ascii="Arial" w:hAnsi="Arial" w:cs="Arial"/>
          <w:b/>
          <w:color w:val="auto"/>
          <w:sz w:val="20"/>
          <w:szCs w:val="20"/>
        </w:rPr>
      </w:pPr>
      <w:r w:rsidRPr="00276123">
        <w:rPr>
          <w:rFonts w:ascii="Arial" w:hAnsi="Arial" w:cs="Arial"/>
          <w:b/>
          <w:bCs/>
          <w:color w:val="auto"/>
          <w:sz w:val="20"/>
          <w:szCs w:val="20"/>
        </w:rPr>
        <w:t xml:space="preserve">Zasoby internetowe </w:t>
      </w:r>
      <w:r w:rsidRPr="00276123">
        <w:rPr>
          <w:rFonts w:ascii="Arial" w:hAnsi="Arial" w:cs="Arial"/>
          <w:b/>
          <w:color w:val="auto"/>
          <w:sz w:val="20"/>
          <w:szCs w:val="20"/>
        </w:rPr>
        <w:t>[dostęp: 07/2018]:</w:t>
      </w:r>
    </w:p>
    <w:p w:rsidR="006B2782" w:rsidRPr="00276123" w:rsidRDefault="00C05608" w:rsidP="00C820DD">
      <w:pPr>
        <w:pStyle w:val="Akapitzlist"/>
        <w:numPr>
          <w:ilvl w:val="0"/>
          <w:numId w:val="22"/>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ind w:left="357" w:hanging="357"/>
        <w:rPr>
          <w:rFonts w:ascii="Arial" w:hAnsi="Arial" w:cs="Arial"/>
          <w:color w:val="auto"/>
          <w:sz w:val="20"/>
          <w:szCs w:val="20"/>
        </w:rPr>
      </w:pPr>
      <w:r w:rsidRPr="00276123">
        <w:rPr>
          <w:rFonts w:ascii="Arial" w:hAnsi="Arial" w:cs="Arial"/>
          <w:color w:val="auto"/>
          <w:sz w:val="20"/>
          <w:szCs w:val="20"/>
        </w:rPr>
        <w:t>s</w:t>
      </w:r>
      <w:r w:rsidR="006B2782" w:rsidRPr="00276123">
        <w:rPr>
          <w:rFonts w:ascii="Arial" w:hAnsi="Arial" w:cs="Arial"/>
          <w:color w:val="auto"/>
          <w:sz w:val="20"/>
          <w:szCs w:val="20"/>
        </w:rPr>
        <w:t>trona producenta farb z licznymi publikacjami dotyczącymi technologii druku oraz problemów w druku: http://www.mhp.com.pl/index.php/media/literatura/https://pl.koenigbauer.com/</w:t>
      </w:r>
    </w:p>
    <w:p w:rsidR="006B2782" w:rsidRPr="00276123" w:rsidRDefault="006B2782" w:rsidP="00C820DD">
      <w:pPr>
        <w:pStyle w:val="Akapitzlist"/>
        <w:numPr>
          <w:ilvl w:val="0"/>
          <w:numId w:val="22"/>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ind w:left="357" w:hanging="357"/>
        <w:rPr>
          <w:rFonts w:ascii="Arial" w:hAnsi="Arial" w:cs="Arial"/>
          <w:color w:val="auto"/>
          <w:sz w:val="20"/>
          <w:szCs w:val="20"/>
        </w:rPr>
      </w:pPr>
      <w:r w:rsidRPr="00276123">
        <w:rPr>
          <w:rFonts w:ascii="Arial" w:hAnsi="Arial" w:cs="Arial"/>
          <w:color w:val="auto"/>
          <w:sz w:val="20"/>
          <w:szCs w:val="20"/>
        </w:rPr>
        <w:t>Strony producentów maszyn offsetowych: http://www.manrolandsheetfed.com/pl-P</w:t>
      </w:r>
      <w:r w:rsidR="00C05608" w:rsidRPr="00276123">
        <w:rPr>
          <w:rFonts w:ascii="Arial" w:hAnsi="Arial" w:cs="Arial"/>
          <w:color w:val="auto"/>
          <w:sz w:val="20"/>
          <w:szCs w:val="20"/>
        </w:rPr>
        <w:t>L,</w:t>
      </w:r>
      <w:r w:rsidRPr="00276123">
        <w:rPr>
          <w:rFonts w:ascii="Arial" w:hAnsi="Arial" w:cs="Arial"/>
          <w:color w:val="auto"/>
          <w:sz w:val="20"/>
          <w:szCs w:val="20"/>
        </w:rPr>
        <w:t xml:space="preserve"> </w:t>
      </w:r>
      <w:r w:rsidR="00C05608" w:rsidRPr="00276123">
        <w:rPr>
          <w:rFonts w:ascii="Arial" w:hAnsi="Arial" w:cs="Arial"/>
          <w:color w:val="auto"/>
          <w:sz w:val="20"/>
          <w:szCs w:val="20"/>
        </w:rPr>
        <w:t xml:space="preserve">https://www.heidelberg.com/pl/pl/index.jsp, </w:t>
      </w:r>
      <w:r w:rsidRPr="00276123">
        <w:rPr>
          <w:rFonts w:ascii="Arial" w:hAnsi="Arial" w:cs="Arial"/>
          <w:color w:val="auto"/>
          <w:sz w:val="20"/>
          <w:szCs w:val="20"/>
        </w:rPr>
        <w:t>http://www.sunchemical.com.pl/</w:t>
      </w:r>
    </w:p>
    <w:sectPr w:rsidR="006B2782" w:rsidRPr="00276123" w:rsidSect="0058394E">
      <w:headerReference w:type="even" r:id="rId9"/>
      <w:headerReference w:type="default" r:id="rId10"/>
      <w:footerReference w:type="even" r:id="rId11"/>
      <w:footerReference w:type="default" r:id="rId12"/>
      <w:headerReference w:type="first" r:id="rId13"/>
      <w:footerReference w:type="first" r:id="rId14"/>
      <w:pgSz w:w="16838" w:h="11906" w:orient="landscape"/>
      <w:pgMar w:top="1417" w:right="1417" w:bottom="1417" w:left="1417" w:header="708" w:footer="708" w:gutter="0"/>
      <w:pgNumType w:start="1"/>
      <w:cols w:space="708"/>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320E4" w:rsidRDefault="002320E4">
      <w:r>
        <w:separator/>
      </w:r>
    </w:p>
  </w:endnote>
  <w:endnote w:type="continuationSeparator" w:id="0">
    <w:p w:rsidR="002320E4" w:rsidRDefault="002320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10022FF" w:usb1="C000E47F" w:usb2="00000029" w:usb3="00000000" w:csb0="000001DF" w:csb1="00000000"/>
  </w:font>
  <w:font w:name="Consolas">
    <w:panose1 w:val="020B0609020204030204"/>
    <w:charset w:val="EE"/>
    <w:family w:val="modern"/>
    <w:pitch w:val="fixed"/>
    <w:sig w:usb0="E10002FF" w:usb1="4000F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374B" w:rsidRDefault="0083374B">
    <w:pPr>
      <w:tabs>
        <w:tab w:val="center" w:pos="4536"/>
        <w:tab w:val="right" w:pos="9072"/>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374B" w:rsidRPr="00425395" w:rsidRDefault="0083374B" w:rsidP="0058394E">
    <w:pPr>
      <w:pStyle w:val="Normalny1"/>
      <w:tabs>
        <w:tab w:val="center" w:pos="4536"/>
        <w:tab w:val="right" w:pos="9072"/>
      </w:tabs>
      <w:spacing w:before="0" w:after="0" w:line="240" w:lineRule="auto"/>
      <w:ind w:right="-28"/>
      <w:jc w:val="center"/>
      <w:rPr>
        <w:rFonts w:ascii="Arial" w:hAnsi="Arial" w:cs="Arial"/>
        <w:sz w:val="18"/>
        <w:szCs w:val="18"/>
      </w:rPr>
    </w:pPr>
    <w:r w:rsidRPr="0058394E">
      <w:rPr>
        <w:rFonts w:ascii="Arial" w:hAnsi="Arial" w:cs="Arial"/>
        <w:sz w:val="18"/>
        <w:szCs w:val="18"/>
      </w:rPr>
      <w:t xml:space="preserve">Projekt „Partnerstwo na rzecz kształcenia zawodowego. Etap 3. Edukacja zawodowa odpowiadająca potrzebom rynku pracy” </w:t>
    </w:r>
    <w:r w:rsidRPr="0058394E">
      <w:rPr>
        <w:rFonts w:ascii="Arial" w:hAnsi="Arial" w:cs="Arial"/>
        <w:sz w:val="18"/>
        <w:szCs w:val="18"/>
      </w:rPr>
      <w:br/>
      <w:t>współfinansowany ze środków Unii Europejskiej w ramach Europejskiego Funduszu Społecznego</w:t>
    </w:r>
  </w:p>
  <w:p w:rsidR="0083374B" w:rsidRPr="0058394E" w:rsidRDefault="0083374B" w:rsidP="0058394E">
    <w:pPr>
      <w:tabs>
        <w:tab w:val="right" w:pos="9360"/>
      </w:tabs>
      <w:ind w:right="-28"/>
      <w:jc w:val="right"/>
      <w:rPr>
        <w:rFonts w:ascii="Arial" w:hAnsi="Arial" w:cs="Arial"/>
        <w:sz w:val="22"/>
        <w:szCs w:val="22"/>
      </w:rPr>
    </w:pPr>
    <w:r w:rsidRPr="0058394E">
      <w:rPr>
        <w:rFonts w:ascii="Arial" w:hAnsi="Arial" w:cs="Arial"/>
        <w:sz w:val="18"/>
        <w:szCs w:val="18"/>
      </w:rPr>
      <w:fldChar w:fldCharType="begin"/>
    </w:r>
    <w:r w:rsidRPr="0058394E">
      <w:rPr>
        <w:rFonts w:ascii="Arial" w:hAnsi="Arial" w:cs="Arial"/>
        <w:sz w:val="18"/>
        <w:szCs w:val="18"/>
      </w:rPr>
      <w:instrText xml:space="preserve"> PAGE   \* MERGEFORMAT </w:instrText>
    </w:r>
    <w:r w:rsidRPr="0058394E">
      <w:rPr>
        <w:rFonts w:ascii="Arial" w:hAnsi="Arial" w:cs="Arial"/>
        <w:sz w:val="18"/>
        <w:szCs w:val="18"/>
      </w:rPr>
      <w:fldChar w:fldCharType="separate"/>
    </w:r>
    <w:r w:rsidR="00356F0A">
      <w:rPr>
        <w:rFonts w:ascii="Arial" w:hAnsi="Arial" w:cs="Arial"/>
        <w:noProof/>
        <w:sz w:val="18"/>
        <w:szCs w:val="18"/>
      </w:rPr>
      <w:t>2</w:t>
    </w:r>
    <w:r w:rsidRPr="0058394E">
      <w:rPr>
        <w:rFonts w:ascii="Arial" w:hAnsi="Arial" w:cs="Arial"/>
        <w:sz w:val="18"/>
        <w:szCs w:val="18"/>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374B" w:rsidRPr="0058394E" w:rsidRDefault="0083374B" w:rsidP="0058394E">
    <w:pPr>
      <w:pStyle w:val="Normalny1"/>
      <w:tabs>
        <w:tab w:val="center" w:pos="4536"/>
        <w:tab w:val="right" w:pos="9072"/>
      </w:tabs>
      <w:spacing w:before="0" w:after="0" w:line="240" w:lineRule="auto"/>
      <w:ind w:right="-28"/>
      <w:jc w:val="center"/>
      <w:rPr>
        <w:rFonts w:ascii="Arial" w:hAnsi="Arial" w:cs="Arial"/>
        <w:sz w:val="18"/>
        <w:szCs w:val="18"/>
      </w:rPr>
    </w:pPr>
    <w:r w:rsidRPr="001B7896">
      <w:rPr>
        <w:rFonts w:ascii="Arial" w:hAnsi="Arial" w:cs="Arial"/>
        <w:sz w:val="18"/>
        <w:szCs w:val="18"/>
      </w:rPr>
      <w:t xml:space="preserve">Projekt „Partnerstwo na rzecz kształcenia zawodowego. Etap 3. Edukacja zawodowa odpowiadająca potrzebom rynku pracy” </w:t>
    </w:r>
    <w:r w:rsidRPr="001B7896">
      <w:rPr>
        <w:rFonts w:ascii="Arial" w:hAnsi="Arial" w:cs="Arial"/>
        <w:sz w:val="18"/>
        <w:szCs w:val="18"/>
      </w:rPr>
      <w:br/>
      <w:t>współfinansowany ze środków Unii Europejskiej w ramach Europejskiego Funduszu Społecznego</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320E4" w:rsidRDefault="002320E4">
      <w:r>
        <w:separator/>
      </w:r>
    </w:p>
  </w:footnote>
  <w:footnote w:type="continuationSeparator" w:id="0">
    <w:p w:rsidR="002320E4" w:rsidRDefault="002320E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374B" w:rsidRDefault="0083374B">
    <w:pPr>
      <w:tabs>
        <w:tab w:val="center" w:pos="4536"/>
        <w:tab w:val="right" w:pos="9072"/>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374B" w:rsidRDefault="0083374B" w:rsidP="0058394E">
    <w:pPr>
      <w:tabs>
        <w:tab w:val="center" w:pos="4536"/>
        <w:tab w:val="right" w:pos="9072"/>
      </w:tabs>
      <w:jc w:val="center"/>
    </w:pPr>
    <w:r>
      <w:rPr>
        <w:noProof/>
      </w:rPr>
      <w:drawing>
        <wp:anchor distT="0" distB="0" distL="0" distR="0" simplePos="0" relativeHeight="251658240" behindDoc="0" locked="0" layoutInCell="1" allowOverlap="1" wp14:anchorId="7ECCE94A" wp14:editId="161EB904">
          <wp:simplePos x="0" y="0"/>
          <wp:positionH relativeFrom="margin">
            <wp:posOffset>1463675</wp:posOffset>
          </wp:positionH>
          <wp:positionV relativeFrom="paragraph">
            <wp:posOffset>-353695</wp:posOffset>
          </wp:positionV>
          <wp:extent cx="6304915" cy="791210"/>
          <wp:effectExtent l="0" t="0" r="635" b="8890"/>
          <wp:wrapSquare wrapText="bothSides" distT="0" distB="0" distL="0" distR="0"/>
          <wp:docPr id="1"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6304915" cy="791210"/>
                  </a:xfrm>
                  <a:prstGeom prst="rect">
                    <a:avLst/>
                  </a:prstGeom>
                  <a:ln/>
                </pic:spPr>
              </pic:pic>
            </a:graphicData>
          </a:graphic>
        </wp:anchor>
      </w:drawing>
    </w:r>
  </w:p>
  <w:p w:rsidR="0083374B" w:rsidRDefault="0083374B" w:rsidP="0058394E">
    <w:pPr>
      <w:tabs>
        <w:tab w:val="center" w:pos="4536"/>
        <w:tab w:val="right" w:pos="9072"/>
      </w:tabs>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374B" w:rsidRDefault="0083374B">
    <w:pPr>
      <w:tabs>
        <w:tab w:val="center" w:pos="4536"/>
        <w:tab w:val="right" w:pos="9072"/>
      </w:tabs>
    </w:pPr>
    <w:r>
      <w:rPr>
        <w:noProof/>
      </w:rPr>
      <w:drawing>
        <wp:anchor distT="0" distB="0" distL="0" distR="0" simplePos="0" relativeHeight="251661312" behindDoc="0" locked="0" layoutInCell="1" allowOverlap="1" wp14:anchorId="53665D75" wp14:editId="191C3DEE">
          <wp:simplePos x="0" y="0"/>
          <wp:positionH relativeFrom="margin">
            <wp:posOffset>1334135</wp:posOffset>
          </wp:positionH>
          <wp:positionV relativeFrom="paragraph">
            <wp:posOffset>-401955</wp:posOffset>
          </wp:positionV>
          <wp:extent cx="6304915" cy="791210"/>
          <wp:effectExtent l="0" t="0" r="635" b="8890"/>
          <wp:wrapSquare wrapText="bothSides" distT="0" distB="0" distL="0" distR="0"/>
          <wp:docPr id="4"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6304915" cy="791210"/>
                  </a:xfrm>
                  <a:prstGeom prst="rect">
                    <a:avLst/>
                  </a:prstGeom>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F"/>
    <w:multiLevelType w:val="multilevel"/>
    <w:tmpl w:val="0000000F"/>
    <w:name w:val="WWNum30"/>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lef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lef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left"/>
      <w:pPr>
        <w:tabs>
          <w:tab w:val="num" w:pos="0"/>
        </w:tabs>
        <w:ind w:left="6480" w:hanging="180"/>
      </w:pPr>
    </w:lvl>
  </w:abstractNum>
  <w:abstractNum w:abstractNumId="1">
    <w:nsid w:val="00270A9F"/>
    <w:multiLevelType w:val="hybridMultilevel"/>
    <w:tmpl w:val="3BB63EB0"/>
    <w:lvl w:ilvl="0" w:tplc="7294351E">
      <w:start w:val="1"/>
      <w:numFmt w:val="decimal"/>
      <w:lvlText w:val="%1."/>
      <w:lvlJc w:val="left"/>
      <w:pPr>
        <w:ind w:left="1637" w:hanging="360"/>
      </w:pPr>
      <w:rPr>
        <w:rFonts w:ascii="Arial" w:eastAsia="Times New Roman" w:hAnsi="Arial" w:cs="Arial" w:hint="default"/>
      </w:rPr>
    </w:lvl>
    <w:lvl w:ilvl="1" w:tplc="7294351E">
      <w:start w:val="1"/>
      <w:numFmt w:val="decimal"/>
      <w:lvlText w:val="%2."/>
      <w:lvlJc w:val="left"/>
      <w:pPr>
        <w:ind w:left="1440" w:hanging="360"/>
      </w:pPr>
      <w:rPr>
        <w:rFonts w:ascii="Arial" w:eastAsia="Times New Roman" w:hAnsi="Arial" w:cs="Arial"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00A26DA4"/>
    <w:multiLevelType w:val="hybridMultilevel"/>
    <w:tmpl w:val="FF2A8C44"/>
    <w:lvl w:ilvl="0" w:tplc="A4582DD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nsid w:val="00AF5708"/>
    <w:multiLevelType w:val="hybridMultilevel"/>
    <w:tmpl w:val="32C4D040"/>
    <w:lvl w:ilvl="0" w:tplc="A4582DD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nsid w:val="00FA2F4C"/>
    <w:multiLevelType w:val="hybridMultilevel"/>
    <w:tmpl w:val="510A7BD8"/>
    <w:lvl w:ilvl="0" w:tplc="A4582DD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nsid w:val="03F57A03"/>
    <w:multiLevelType w:val="hybridMultilevel"/>
    <w:tmpl w:val="441C5D9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
    <w:nsid w:val="04FB3427"/>
    <w:multiLevelType w:val="hybridMultilevel"/>
    <w:tmpl w:val="1C401456"/>
    <w:lvl w:ilvl="0" w:tplc="04150001">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059717AA"/>
    <w:multiLevelType w:val="hybridMultilevel"/>
    <w:tmpl w:val="26002B7E"/>
    <w:lvl w:ilvl="0" w:tplc="FFCCF220">
      <w:start w:val="1"/>
      <w:numFmt w:val="decimal"/>
      <w:lvlText w:val="%1."/>
      <w:lvlJc w:val="left"/>
      <w:pPr>
        <w:ind w:left="360" w:hanging="360"/>
      </w:pPr>
      <w:rPr>
        <w:rFonts w:ascii="Arial" w:eastAsiaTheme="minorEastAsia" w:hAnsi="Arial" w:cs="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060C1922"/>
    <w:multiLevelType w:val="hybridMultilevel"/>
    <w:tmpl w:val="0C743636"/>
    <w:lvl w:ilvl="0" w:tplc="04150013">
      <w:start w:val="1"/>
      <w:numFmt w:val="upperRoman"/>
      <w:lvlText w:val="%1."/>
      <w:lvlJc w:val="right"/>
      <w:pPr>
        <w:ind w:left="720" w:hanging="360"/>
      </w:pPr>
      <w:rPr>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063D0DD6"/>
    <w:multiLevelType w:val="hybridMultilevel"/>
    <w:tmpl w:val="E1B0A7A2"/>
    <w:lvl w:ilvl="0" w:tplc="4E3CD246">
      <w:start w:val="1"/>
      <w:numFmt w:val="decimal"/>
      <w:lvlText w:val="%1."/>
      <w:lvlJc w:val="left"/>
      <w:pPr>
        <w:ind w:left="720" w:hanging="360"/>
      </w:pPr>
      <w:rPr>
        <w:rFonts w:ascii="Arial" w:hAnsi="Arial" w:hint="default"/>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06CA19A6"/>
    <w:multiLevelType w:val="hybridMultilevel"/>
    <w:tmpl w:val="41781EBC"/>
    <w:lvl w:ilvl="0" w:tplc="A4582DD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nsid w:val="08277CBC"/>
    <w:multiLevelType w:val="hybridMultilevel"/>
    <w:tmpl w:val="08608A9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nsid w:val="084025FD"/>
    <w:multiLevelType w:val="hybridMultilevel"/>
    <w:tmpl w:val="3F1ED656"/>
    <w:lvl w:ilvl="0" w:tplc="FD9E43C8">
      <w:start w:val="1"/>
      <w:numFmt w:val="decimal"/>
      <w:lvlText w:val="%1."/>
      <w:lvlJc w:val="left"/>
      <w:pPr>
        <w:ind w:left="360" w:hanging="360"/>
      </w:pPr>
      <w:rPr>
        <w:rFonts w:ascii="Arial" w:eastAsiaTheme="minorEastAsia" w:hAnsi="Arial" w:cs="Arial"/>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091B080B"/>
    <w:multiLevelType w:val="hybridMultilevel"/>
    <w:tmpl w:val="7690D74C"/>
    <w:lvl w:ilvl="0" w:tplc="A4582DD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nsid w:val="091C350D"/>
    <w:multiLevelType w:val="hybridMultilevel"/>
    <w:tmpl w:val="CD42D92A"/>
    <w:lvl w:ilvl="0" w:tplc="273A6960">
      <w:start w:val="1"/>
      <w:numFmt w:val="decimal"/>
      <w:lvlText w:val="%1."/>
      <w:lvlJc w:val="left"/>
      <w:pPr>
        <w:ind w:left="360" w:hanging="360"/>
      </w:pPr>
      <w:rPr>
        <w:rFonts w:ascii="Arial" w:eastAsiaTheme="minorEastAsia" w:hAnsi="Arial" w:cs="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09506042"/>
    <w:multiLevelType w:val="hybridMultilevel"/>
    <w:tmpl w:val="06985F78"/>
    <w:lvl w:ilvl="0" w:tplc="A4582DD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nsid w:val="097A4888"/>
    <w:multiLevelType w:val="hybridMultilevel"/>
    <w:tmpl w:val="B3CC491C"/>
    <w:lvl w:ilvl="0" w:tplc="04150001">
      <w:start w:val="1"/>
      <w:numFmt w:val="bullet"/>
      <w:lvlText w:val=""/>
      <w:lvlJc w:val="left"/>
      <w:pPr>
        <w:ind w:left="720" w:hanging="360"/>
      </w:pPr>
      <w:rPr>
        <w:rFonts w:ascii="Symbol" w:hAnsi="Symbol" w:hint="default"/>
      </w:rPr>
    </w:lvl>
    <w:lvl w:ilvl="1" w:tplc="A4582DDE">
      <w:start w:val="1"/>
      <w:numFmt w:val="bullet"/>
      <w:lvlText w:val=""/>
      <w:lvlJc w:val="left"/>
      <w:pPr>
        <w:ind w:left="1440" w:hanging="360"/>
      </w:pPr>
      <w:rPr>
        <w:rFonts w:ascii="Symbol" w:hAnsi="Symbol"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nsid w:val="09901220"/>
    <w:multiLevelType w:val="hybridMultilevel"/>
    <w:tmpl w:val="43043C9A"/>
    <w:lvl w:ilvl="0" w:tplc="C32E6DA6">
      <w:start w:val="1"/>
      <w:numFmt w:val="bullet"/>
      <w:pStyle w:val="TAbelapunktor"/>
      <w:lvlText w:val=""/>
      <w:lvlJc w:val="right"/>
      <w:pPr>
        <w:ind w:left="388" w:hanging="360"/>
      </w:pPr>
      <w:rPr>
        <w:rFonts w:ascii="Wingdings" w:hAnsi="Wingdings" w:hint="default"/>
        <w:spacing w:val="0"/>
        <w:position w:val="0"/>
        <w:sz w:val="22"/>
      </w:rPr>
    </w:lvl>
    <w:lvl w:ilvl="1" w:tplc="04150003" w:tentative="1">
      <w:start w:val="1"/>
      <w:numFmt w:val="bullet"/>
      <w:lvlText w:val="o"/>
      <w:lvlJc w:val="left"/>
      <w:pPr>
        <w:ind w:left="1468" w:hanging="360"/>
      </w:pPr>
      <w:rPr>
        <w:rFonts w:ascii="Courier New" w:hAnsi="Courier New" w:cs="Courier New" w:hint="default"/>
      </w:rPr>
    </w:lvl>
    <w:lvl w:ilvl="2" w:tplc="04150005" w:tentative="1">
      <w:start w:val="1"/>
      <w:numFmt w:val="bullet"/>
      <w:lvlText w:val=""/>
      <w:lvlJc w:val="left"/>
      <w:pPr>
        <w:ind w:left="2188" w:hanging="360"/>
      </w:pPr>
      <w:rPr>
        <w:rFonts w:ascii="Wingdings" w:hAnsi="Wingdings" w:hint="default"/>
      </w:rPr>
    </w:lvl>
    <w:lvl w:ilvl="3" w:tplc="04150001" w:tentative="1">
      <w:start w:val="1"/>
      <w:numFmt w:val="bullet"/>
      <w:lvlText w:val=""/>
      <w:lvlJc w:val="left"/>
      <w:pPr>
        <w:ind w:left="2908" w:hanging="360"/>
      </w:pPr>
      <w:rPr>
        <w:rFonts w:ascii="Symbol" w:hAnsi="Symbol" w:hint="default"/>
      </w:rPr>
    </w:lvl>
    <w:lvl w:ilvl="4" w:tplc="04150003" w:tentative="1">
      <w:start w:val="1"/>
      <w:numFmt w:val="bullet"/>
      <w:lvlText w:val="o"/>
      <w:lvlJc w:val="left"/>
      <w:pPr>
        <w:ind w:left="3628" w:hanging="360"/>
      </w:pPr>
      <w:rPr>
        <w:rFonts w:ascii="Courier New" w:hAnsi="Courier New" w:cs="Courier New" w:hint="default"/>
      </w:rPr>
    </w:lvl>
    <w:lvl w:ilvl="5" w:tplc="04150005" w:tentative="1">
      <w:start w:val="1"/>
      <w:numFmt w:val="bullet"/>
      <w:lvlText w:val=""/>
      <w:lvlJc w:val="left"/>
      <w:pPr>
        <w:ind w:left="4348" w:hanging="360"/>
      </w:pPr>
      <w:rPr>
        <w:rFonts w:ascii="Wingdings" w:hAnsi="Wingdings" w:hint="default"/>
      </w:rPr>
    </w:lvl>
    <w:lvl w:ilvl="6" w:tplc="04150001" w:tentative="1">
      <w:start w:val="1"/>
      <w:numFmt w:val="bullet"/>
      <w:lvlText w:val=""/>
      <w:lvlJc w:val="left"/>
      <w:pPr>
        <w:ind w:left="5068" w:hanging="360"/>
      </w:pPr>
      <w:rPr>
        <w:rFonts w:ascii="Symbol" w:hAnsi="Symbol" w:hint="default"/>
      </w:rPr>
    </w:lvl>
    <w:lvl w:ilvl="7" w:tplc="04150003" w:tentative="1">
      <w:start w:val="1"/>
      <w:numFmt w:val="bullet"/>
      <w:lvlText w:val="o"/>
      <w:lvlJc w:val="left"/>
      <w:pPr>
        <w:ind w:left="5788" w:hanging="360"/>
      </w:pPr>
      <w:rPr>
        <w:rFonts w:ascii="Courier New" w:hAnsi="Courier New" w:cs="Courier New" w:hint="default"/>
      </w:rPr>
    </w:lvl>
    <w:lvl w:ilvl="8" w:tplc="04150005" w:tentative="1">
      <w:start w:val="1"/>
      <w:numFmt w:val="bullet"/>
      <w:lvlText w:val=""/>
      <w:lvlJc w:val="left"/>
      <w:pPr>
        <w:ind w:left="6508" w:hanging="360"/>
      </w:pPr>
      <w:rPr>
        <w:rFonts w:ascii="Wingdings" w:hAnsi="Wingdings" w:hint="default"/>
      </w:rPr>
    </w:lvl>
  </w:abstractNum>
  <w:abstractNum w:abstractNumId="18">
    <w:nsid w:val="09BD4F47"/>
    <w:multiLevelType w:val="hybridMultilevel"/>
    <w:tmpl w:val="684ED39A"/>
    <w:lvl w:ilvl="0" w:tplc="A3F8CBA0">
      <w:start w:val="1"/>
      <w:numFmt w:val="upperRoman"/>
      <w:lvlText w:val="%1."/>
      <w:lvlJc w:val="left"/>
      <w:pPr>
        <w:ind w:left="1080" w:hanging="720"/>
      </w:pPr>
      <w:rPr>
        <w:rFonts w:hint="default"/>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0AF86D16"/>
    <w:multiLevelType w:val="hybridMultilevel"/>
    <w:tmpl w:val="6958EB6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nsid w:val="0B81064A"/>
    <w:multiLevelType w:val="hybridMultilevel"/>
    <w:tmpl w:val="0A1C3748"/>
    <w:lvl w:ilvl="0" w:tplc="04150001">
      <w:start w:val="1"/>
      <w:numFmt w:val="bullet"/>
      <w:lvlText w:val=""/>
      <w:lvlJc w:val="left"/>
      <w:pPr>
        <w:ind w:left="720" w:hanging="360"/>
      </w:pPr>
      <w:rPr>
        <w:rFonts w:ascii="Symbol" w:hAnsi="Symbol" w:hint="default"/>
      </w:rPr>
    </w:lvl>
    <w:lvl w:ilvl="1" w:tplc="A4582DDE">
      <w:start w:val="1"/>
      <w:numFmt w:val="bullet"/>
      <w:lvlText w:val=""/>
      <w:lvlJc w:val="left"/>
      <w:pPr>
        <w:ind w:left="1440" w:hanging="360"/>
      </w:pPr>
      <w:rPr>
        <w:rFonts w:ascii="Symbol" w:hAnsi="Symbol"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nsid w:val="0BE9105E"/>
    <w:multiLevelType w:val="hybridMultilevel"/>
    <w:tmpl w:val="50ECCFBE"/>
    <w:lvl w:ilvl="0" w:tplc="A4582DD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nsid w:val="0FE44ED9"/>
    <w:multiLevelType w:val="hybridMultilevel"/>
    <w:tmpl w:val="61EAB0C8"/>
    <w:lvl w:ilvl="0" w:tplc="0415000B">
      <w:start w:val="1"/>
      <w:numFmt w:val="bullet"/>
      <w:lvlText w:val=""/>
      <w:lvlJc w:val="left"/>
      <w:pPr>
        <w:ind w:left="720" w:hanging="360"/>
      </w:pPr>
      <w:rPr>
        <w:rFonts w:ascii="Wingdings" w:hAnsi="Wingdings"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nsid w:val="10F40217"/>
    <w:multiLevelType w:val="hybridMultilevel"/>
    <w:tmpl w:val="A7FCFA46"/>
    <w:lvl w:ilvl="0" w:tplc="A4582DD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nsid w:val="112A2260"/>
    <w:multiLevelType w:val="hybridMultilevel"/>
    <w:tmpl w:val="02F0308A"/>
    <w:lvl w:ilvl="0" w:tplc="4E3CD246">
      <w:start w:val="1"/>
      <w:numFmt w:val="decimal"/>
      <w:lvlText w:val="%1."/>
      <w:lvlJc w:val="left"/>
      <w:pPr>
        <w:ind w:left="720" w:hanging="360"/>
      </w:pPr>
      <w:rPr>
        <w:rFonts w:ascii="Arial" w:hAnsi="Arial" w:hint="default"/>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nsid w:val="11866BBE"/>
    <w:multiLevelType w:val="hybridMultilevel"/>
    <w:tmpl w:val="4B706106"/>
    <w:lvl w:ilvl="0" w:tplc="E19EEFF8">
      <w:start w:val="1"/>
      <w:numFmt w:val="decimal"/>
      <w:lvlText w:val="%1."/>
      <w:lvlJc w:val="left"/>
      <w:pPr>
        <w:ind w:left="1637" w:hanging="360"/>
      </w:pPr>
      <w:rPr>
        <w:rFonts w:ascii="Arial" w:eastAsia="Times New Roman" w:hAnsi="Arial" w:cs="Arial"/>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nsid w:val="12B43D2F"/>
    <w:multiLevelType w:val="hybridMultilevel"/>
    <w:tmpl w:val="ED38241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nsid w:val="12C66DE6"/>
    <w:multiLevelType w:val="hybridMultilevel"/>
    <w:tmpl w:val="A77E1A3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nsid w:val="136E16C6"/>
    <w:multiLevelType w:val="hybridMultilevel"/>
    <w:tmpl w:val="9CD295C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nsid w:val="13803BC2"/>
    <w:multiLevelType w:val="hybridMultilevel"/>
    <w:tmpl w:val="A37422C4"/>
    <w:lvl w:ilvl="0" w:tplc="A4582DD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nsid w:val="13C636F8"/>
    <w:multiLevelType w:val="hybridMultilevel"/>
    <w:tmpl w:val="2C94B026"/>
    <w:lvl w:ilvl="0" w:tplc="A4582DD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nsid w:val="14327AA6"/>
    <w:multiLevelType w:val="hybridMultilevel"/>
    <w:tmpl w:val="2BB652EE"/>
    <w:lvl w:ilvl="0" w:tplc="A4582DD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nsid w:val="1471626A"/>
    <w:multiLevelType w:val="hybridMultilevel"/>
    <w:tmpl w:val="1BB680CE"/>
    <w:lvl w:ilvl="0" w:tplc="EB54A45C">
      <w:start w:val="1"/>
      <w:numFmt w:val="upperRoman"/>
      <w:lvlText w:val="%1."/>
      <w:lvlJc w:val="left"/>
      <w:pPr>
        <w:ind w:left="360" w:hanging="360"/>
      </w:pPr>
      <w:rPr>
        <w:rFonts w:ascii="Arial" w:eastAsiaTheme="minorEastAsia" w:hAnsi="Arial" w:cs="Arial"/>
      </w:rPr>
    </w:lvl>
    <w:lvl w:ilvl="1" w:tplc="E19EEFF8">
      <w:start w:val="1"/>
      <w:numFmt w:val="decimal"/>
      <w:lvlText w:val="%2."/>
      <w:lvlJc w:val="left"/>
      <w:pPr>
        <w:ind w:left="1637" w:hanging="360"/>
      </w:pPr>
      <w:rPr>
        <w:rFonts w:ascii="Arial" w:eastAsia="Times New Roman" w:hAnsi="Arial" w:cs="Arial"/>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nsid w:val="14CE6306"/>
    <w:multiLevelType w:val="hybridMultilevel"/>
    <w:tmpl w:val="6C100B4E"/>
    <w:lvl w:ilvl="0" w:tplc="4E3CD246">
      <w:start w:val="1"/>
      <w:numFmt w:val="decimal"/>
      <w:lvlText w:val="%1."/>
      <w:lvlJc w:val="left"/>
      <w:pPr>
        <w:ind w:left="720" w:hanging="360"/>
      </w:pPr>
      <w:rPr>
        <w:rFonts w:ascii="Arial" w:hAnsi="Arial" w:hint="default"/>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nsid w:val="15256D21"/>
    <w:multiLevelType w:val="hybridMultilevel"/>
    <w:tmpl w:val="BB90364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nsid w:val="158B2C0F"/>
    <w:multiLevelType w:val="hybridMultilevel"/>
    <w:tmpl w:val="0846A516"/>
    <w:lvl w:ilvl="0" w:tplc="A4582DD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nsid w:val="19CC4D24"/>
    <w:multiLevelType w:val="hybridMultilevel"/>
    <w:tmpl w:val="988E0E96"/>
    <w:lvl w:ilvl="0" w:tplc="44167530">
      <w:start w:val="2"/>
      <w:numFmt w:val="decimal"/>
      <w:lvlText w:val="%1)"/>
      <w:lvlJc w:val="left"/>
      <w:pPr>
        <w:ind w:left="360" w:hanging="360"/>
      </w:pPr>
      <w:rPr>
        <w:rFonts w:hint="default"/>
      </w:rPr>
    </w:lvl>
    <w:lvl w:ilvl="1" w:tplc="4BD4737E">
      <w:start w:val="1"/>
      <w:numFmt w:val="decimal"/>
      <w:lvlText w:val="%2."/>
      <w:lvlJc w:val="left"/>
      <w:pPr>
        <w:ind w:left="1080" w:hanging="360"/>
      </w:pPr>
      <w:rPr>
        <w:rFonts w:hint="default"/>
      </w:rPr>
    </w:lvl>
    <w:lvl w:ilvl="2" w:tplc="ECCAA31A">
      <w:start w:val="1"/>
      <w:numFmt w:val="upperRoman"/>
      <w:lvlText w:val="%3."/>
      <w:lvlJc w:val="left"/>
      <w:pPr>
        <w:ind w:left="2340" w:hanging="720"/>
      </w:pPr>
      <w:rPr>
        <w:rFonts w:hint="default"/>
        <w:color w:val="auto"/>
      </w:r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7">
    <w:nsid w:val="19E52127"/>
    <w:multiLevelType w:val="hybridMultilevel"/>
    <w:tmpl w:val="AECC52A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
    <w:nsid w:val="1C0050C4"/>
    <w:multiLevelType w:val="hybridMultilevel"/>
    <w:tmpl w:val="5E10F460"/>
    <w:lvl w:ilvl="0" w:tplc="A4582DD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9">
    <w:nsid w:val="1C51749A"/>
    <w:multiLevelType w:val="hybridMultilevel"/>
    <w:tmpl w:val="25B62D4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0">
    <w:nsid w:val="1C935E7C"/>
    <w:multiLevelType w:val="hybridMultilevel"/>
    <w:tmpl w:val="F616508A"/>
    <w:lvl w:ilvl="0" w:tplc="04150001">
      <w:start w:val="1"/>
      <w:numFmt w:val="bullet"/>
      <w:lvlText w:val=""/>
      <w:lvlJc w:val="left"/>
      <w:pPr>
        <w:ind w:left="720" w:hanging="360"/>
      </w:pPr>
      <w:rPr>
        <w:rFonts w:ascii="Symbol" w:hAnsi="Symbol" w:hint="default"/>
        <w:color w:val="00000A"/>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1">
    <w:nsid w:val="1CBB741F"/>
    <w:multiLevelType w:val="hybridMultilevel"/>
    <w:tmpl w:val="46660CB8"/>
    <w:lvl w:ilvl="0" w:tplc="67A463DA">
      <w:start w:val="1"/>
      <w:numFmt w:val="upperRoman"/>
      <w:lvlText w:val="%1."/>
      <w:lvlJc w:val="left"/>
      <w:pPr>
        <w:ind w:left="720" w:hanging="360"/>
      </w:pPr>
      <w:rPr>
        <w:rFonts w:ascii="Arial" w:eastAsiaTheme="minorEastAsia" w:hAnsi="Arial" w:cs="Arial"/>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nsid w:val="1D9C24A7"/>
    <w:multiLevelType w:val="hybridMultilevel"/>
    <w:tmpl w:val="AB544310"/>
    <w:lvl w:ilvl="0" w:tplc="A4582DD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3">
    <w:nsid w:val="203963E5"/>
    <w:multiLevelType w:val="multilevel"/>
    <w:tmpl w:val="B1FA4FB2"/>
    <w:lvl w:ilvl="0">
      <w:start w:val="1"/>
      <w:numFmt w:val="upperRoman"/>
      <w:lvlText w:val="%1."/>
      <w:lvlJc w:val="left"/>
      <w:pPr>
        <w:ind w:left="720" w:hanging="360"/>
      </w:pPr>
      <w:rPr>
        <w:rFonts w:ascii="Arial" w:eastAsiaTheme="minorEastAsia" w:hAnsi="Arial" w:cs="Arial"/>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nsid w:val="204B0CAE"/>
    <w:multiLevelType w:val="hybridMultilevel"/>
    <w:tmpl w:val="3E90919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nsid w:val="20CA2597"/>
    <w:multiLevelType w:val="hybridMultilevel"/>
    <w:tmpl w:val="A4E8C862"/>
    <w:lvl w:ilvl="0" w:tplc="FFCCF220">
      <w:start w:val="1"/>
      <w:numFmt w:val="decimal"/>
      <w:lvlText w:val="%1."/>
      <w:lvlJc w:val="left"/>
      <w:pPr>
        <w:ind w:left="360" w:hanging="360"/>
      </w:pPr>
      <w:rPr>
        <w:rFonts w:ascii="Arial" w:eastAsiaTheme="minorEastAsia" w:hAnsi="Arial" w:cs="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nsid w:val="22084730"/>
    <w:multiLevelType w:val="hybridMultilevel"/>
    <w:tmpl w:val="774863D2"/>
    <w:lvl w:ilvl="0" w:tplc="A4582DD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7">
    <w:nsid w:val="23B91ACE"/>
    <w:multiLevelType w:val="hybridMultilevel"/>
    <w:tmpl w:val="ED6001C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8">
    <w:nsid w:val="25EA304A"/>
    <w:multiLevelType w:val="hybridMultilevel"/>
    <w:tmpl w:val="90660430"/>
    <w:lvl w:ilvl="0" w:tplc="A4582DD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9">
    <w:nsid w:val="272B4D34"/>
    <w:multiLevelType w:val="hybridMultilevel"/>
    <w:tmpl w:val="153AAB98"/>
    <w:lvl w:ilvl="0" w:tplc="A4582DD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0">
    <w:nsid w:val="2751149C"/>
    <w:multiLevelType w:val="hybridMultilevel"/>
    <w:tmpl w:val="8FFA1430"/>
    <w:lvl w:ilvl="0" w:tplc="4FA00514">
      <w:start w:val="2"/>
      <w:numFmt w:val="upperRoman"/>
      <w:lvlText w:val="%1."/>
      <w:lvlJc w:val="left"/>
      <w:pPr>
        <w:ind w:left="720" w:hanging="360"/>
      </w:pPr>
      <w:rPr>
        <w:rFonts w:ascii="Arial" w:eastAsiaTheme="minorEastAsia" w:hAnsi="Arial" w:cs="Arial" w:hint="default"/>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nsid w:val="27940377"/>
    <w:multiLevelType w:val="hybridMultilevel"/>
    <w:tmpl w:val="8E26DED8"/>
    <w:lvl w:ilvl="0" w:tplc="266A09DC">
      <w:start w:val="1"/>
      <w:numFmt w:val="upperRoman"/>
      <w:lvlText w:val="%1."/>
      <w:lvlJc w:val="left"/>
      <w:pPr>
        <w:ind w:left="720" w:hanging="720"/>
      </w:pPr>
      <w:rPr>
        <w:rFonts w:ascii="Arial" w:hAnsi="Arial" w:cs="Arial" w:hint="default"/>
        <w:b w:val="0"/>
        <w:color w:val="auto"/>
        <w:sz w:val="20"/>
        <w:szCs w:val="20"/>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52">
    <w:nsid w:val="27FB7C4C"/>
    <w:multiLevelType w:val="hybridMultilevel"/>
    <w:tmpl w:val="A3E8A7D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3">
    <w:nsid w:val="28075A7D"/>
    <w:multiLevelType w:val="hybridMultilevel"/>
    <w:tmpl w:val="124EB484"/>
    <w:lvl w:ilvl="0" w:tplc="04150011">
      <w:start w:val="1"/>
      <w:numFmt w:val="decimal"/>
      <w:lvlText w:val="%1)"/>
      <w:lvlJc w:val="left"/>
      <w:pPr>
        <w:ind w:left="669" w:hanging="360"/>
      </w:pPr>
      <w:rPr>
        <w:rFonts w:hint="default"/>
      </w:rPr>
    </w:lvl>
    <w:lvl w:ilvl="1" w:tplc="04150019" w:tentative="1">
      <w:start w:val="1"/>
      <w:numFmt w:val="lowerLetter"/>
      <w:lvlText w:val="%2."/>
      <w:lvlJc w:val="left"/>
      <w:pPr>
        <w:ind w:left="1389" w:hanging="360"/>
      </w:pPr>
    </w:lvl>
    <w:lvl w:ilvl="2" w:tplc="0415001B" w:tentative="1">
      <w:start w:val="1"/>
      <w:numFmt w:val="lowerRoman"/>
      <w:lvlText w:val="%3."/>
      <w:lvlJc w:val="right"/>
      <w:pPr>
        <w:ind w:left="2109" w:hanging="180"/>
      </w:pPr>
    </w:lvl>
    <w:lvl w:ilvl="3" w:tplc="0415000F" w:tentative="1">
      <w:start w:val="1"/>
      <w:numFmt w:val="decimal"/>
      <w:lvlText w:val="%4."/>
      <w:lvlJc w:val="left"/>
      <w:pPr>
        <w:ind w:left="2829" w:hanging="360"/>
      </w:pPr>
    </w:lvl>
    <w:lvl w:ilvl="4" w:tplc="04150019" w:tentative="1">
      <w:start w:val="1"/>
      <w:numFmt w:val="lowerLetter"/>
      <w:lvlText w:val="%5."/>
      <w:lvlJc w:val="left"/>
      <w:pPr>
        <w:ind w:left="3549" w:hanging="360"/>
      </w:pPr>
    </w:lvl>
    <w:lvl w:ilvl="5" w:tplc="0415001B" w:tentative="1">
      <w:start w:val="1"/>
      <w:numFmt w:val="lowerRoman"/>
      <w:lvlText w:val="%6."/>
      <w:lvlJc w:val="right"/>
      <w:pPr>
        <w:ind w:left="4269" w:hanging="180"/>
      </w:pPr>
    </w:lvl>
    <w:lvl w:ilvl="6" w:tplc="0415000F" w:tentative="1">
      <w:start w:val="1"/>
      <w:numFmt w:val="decimal"/>
      <w:lvlText w:val="%7."/>
      <w:lvlJc w:val="left"/>
      <w:pPr>
        <w:ind w:left="4989" w:hanging="360"/>
      </w:pPr>
    </w:lvl>
    <w:lvl w:ilvl="7" w:tplc="04150019" w:tentative="1">
      <w:start w:val="1"/>
      <w:numFmt w:val="lowerLetter"/>
      <w:lvlText w:val="%8."/>
      <w:lvlJc w:val="left"/>
      <w:pPr>
        <w:ind w:left="5709" w:hanging="360"/>
      </w:pPr>
    </w:lvl>
    <w:lvl w:ilvl="8" w:tplc="0415001B" w:tentative="1">
      <w:start w:val="1"/>
      <w:numFmt w:val="lowerRoman"/>
      <w:lvlText w:val="%9."/>
      <w:lvlJc w:val="right"/>
      <w:pPr>
        <w:ind w:left="6429" w:hanging="180"/>
      </w:pPr>
    </w:lvl>
  </w:abstractNum>
  <w:abstractNum w:abstractNumId="54">
    <w:nsid w:val="2B257021"/>
    <w:multiLevelType w:val="hybridMultilevel"/>
    <w:tmpl w:val="F0765EAE"/>
    <w:lvl w:ilvl="0" w:tplc="FFCCF220">
      <w:start w:val="1"/>
      <w:numFmt w:val="decimal"/>
      <w:lvlText w:val="%1."/>
      <w:lvlJc w:val="left"/>
      <w:pPr>
        <w:ind w:left="360" w:hanging="360"/>
      </w:pPr>
      <w:rPr>
        <w:rFonts w:ascii="Arial" w:eastAsiaTheme="minorEastAsia" w:hAnsi="Arial" w:cs="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nsid w:val="2B627D84"/>
    <w:multiLevelType w:val="hybridMultilevel"/>
    <w:tmpl w:val="2290528A"/>
    <w:lvl w:ilvl="0" w:tplc="9EACC970">
      <w:start w:val="1"/>
      <w:numFmt w:val="decimal"/>
      <w:lvlText w:val="%1."/>
      <w:lvlJc w:val="left"/>
      <w:pPr>
        <w:ind w:left="360" w:hanging="360"/>
      </w:pPr>
      <w:rPr>
        <w:rFonts w:ascii="Arial" w:eastAsiaTheme="minorEastAsia" w:hAnsi="Arial" w:cs="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nsid w:val="2C1027D2"/>
    <w:multiLevelType w:val="hybridMultilevel"/>
    <w:tmpl w:val="C7F0DA0C"/>
    <w:lvl w:ilvl="0" w:tplc="A4582DD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7">
    <w:nsid w:val="2C8C3DAB"/>
    <w:multiLevelType w:val="hybridMultilevel"/>
    <w:tmpl w:val="24788448"/>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8">
    <w:nsid w:val="2CE20B7F"/>
    <w:multiLevelType w:val="hybridMultilevel"/>
    <w:tmpl w:val="6C72D5A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9">
    <w:nsid w:val="2D4E5379"/>
    <w:multiLevelType w:val="hybridMultilevel"/>
    <w:tmpl w:val="FB883662"/>
    <w:lvl w:ilvl="0" w:tplc="04150001">
      <w:start w:val="1"/>
      <w:numFmt w:val="bullet"/>
      <w:lvlText w:val=""/>
      <w:lvlJc w:val="left"/>
      <w:pPr>
        <w:ind w:left="720" w:hanging="360"/>
      </w:pPr>
      <w:rPr>
        <w:rFonts w:ascii="Symbol" w:hAnsi="Symbol" w:hint="default"/>
      </w:rPr>
    </w:lvl>
    <w:lvl w:ilvl="1" w:tplc="AE5A676E">
      <w:start w:val="10"/>
      <w:numFmt w:val="bullet"/>
      <w:lvlText w:val="•"/>
      <w:lvlJc w:val="left"/>
      <w:pPr>
        <w:ind w:left="1800" w:hanging="720"/>
      </w:pPr>
      <w:rPr>
        <w:rFonts w:ascii="Arial" w:eastAsia="Times New Roman" w:hAnsi="Arial" w:cs="Arial"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0">
    <w:nsid w:val="2D9864CB"/>
    <w:multiLevelType w:val="hybridMultilevel"/>
    <w:tmpl w:val="2788167A"/>
    <w:lvl w:ilvl="0" w:tplc="A63015BE">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nsid w:val="2F92218E"/>
    <w:multiLevelType w:val="hybridMultilevel"/>
    <w:tmpl w:val="D85E0A8A"/>
    <w:lvl w:ilvl="0" w:tplc="989408D8">
      <w:start w:val="1"/>
      <w:numFmt w:val="decimal"/>
      <w:lvlText w:val="%1."/>
      <w:lvlJc w:val="left"/>
      <w:pPr>
        <w:ind w:left="360" w:hanging="360"/>
      </w:pPr>
      <w:rPr>
        <w:rFonts w:ascii="Arial" w:eastAsiaTheme="minorEastAsia" w:hAnsi="Arial" w:cs="Arial"/>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2">
    <w:nsid w:val="2F923EE1"/>
    <w:multiLevelType w:val="hybridMultilevel"/>
    <w:tmpl w:val="69B6051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3">
    <w:nsid w:val="30DD3948"/>
    <w:multiLevelType w:val="hybridMultilevel"/>
    <w:tmpl w:val="5C34A310"/>
    <w:lvl w:ilvl="0" w:tplc="A4582DD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4">
    <w:nsid w:val="32C74A08"/>
    <w:multiLevelType w:val="hybridMultilevel"/>
    <w:tmpl w:val="2F346D0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5">
    <w:nsid w:val="33310E35"/>
    <w:multiLevelType w:val="hybridMultilevel"/>
    <w:tmpl w:val="6360CA36"/>
    <w:lvl w:ilvl="0" w:tplc="04150001">
      <w:start w:val="1"/>
      <w:numFmt w:val="bullet"/>
      <w:lvlText w:val=""/>
      <w:lvlJc w:val="left"/>
      <w:pPr>
        <w:ind w:left="720" w:hanging="360"/>
      </w:pPr>
      <w:rPr>
        <w:rFonts w:ascii="Symbol" w:hAnsi="Symbol" w:hint="default"/>
      </w:rPr>
    </w:lvl>
    <w:lvl w:ilvl="1" w:tplc="A4582DDE">
      <w:start w:val="1"/>
      <w:numFmt w:val="bullet"/>
      <w:lvlText w:val=""/>
      <w:lvlJc w:val="left"/>
      <w:pPr>
        <w:ind w:left="1800" w:hanging="720"/>
      </w:pPr>
      <w:rPr>
        <w:rFonts w:ascii="Symbol" w:hAnsi="Symbol"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6">
    <w:nsid w:val="33AF78CD"/>
    <w:multiLevelType w:val="hybridMultilevel"/>
    <w:tmpl w:val="4DBEC18A"/>
    <w:lvl w:ilvl="0" w:tplc="61E62FBE">
      <w:start w:val="1"/>
      <w:numFmt w:val="decimal"/>
      <w:lvlText w:val="%1."/>
      <w:lvlJc w:val="left"/>
      <w:pPr>
        <w:ind w:left="360" w:hanging="360"/>
      </w:pPr>
      <w:rPr>
        <w:rFonts w:ascii="Arial" w:eastAsiaTheme="minorEastAsia" w:hAnsi="Arial" w:cs="Arial"/>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7">
    <w:nsid w:val="37754CEF"/>
    <w:multiLevelType w:val="hybridMultilevel"/>
    <w:tmpl w:val="0FD0EC50"/>
    <w:lvl w:ilvl="0" w:tplc="5028987C">
      <w:start w:val="1"/>
      <w:numFmt w:val="upperRoman"/>
      <w:lvlText w:val="%1."/>
      <w:lvlJc w:val="left"/>
      <w:pPr>
        <w:ind w:left="1080" w:hanging="72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8">
    <w:nsid w:val="38781AB1"/>
    <w:multiLevelType w:val="hybridMultilevel"/>
    <w:tmpl w:val="78F6E056"/>
    <w:lvl w:ilvl="0" w:tplc="4E3CD246">
      <w:start w:val="1"/>
      <w:numFmt w:val="decimal"/>
      <w:lvlText w:val="%1."/>
      <w:lvlJc w:val="left"/>
      <w:pPr>
        <w:ind w:left="720" w:hanging="360"/>
      </w:pPr>
      <w:rPr>
        <w:rFonts w:ascii="Arial" w:hAnsi="Arial" w:hint="default"/>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9">
    <w:nsid w:val="38BE02AA"/>
    <w:multiLevelType w:val="hybridMultilevel"/>
    <w:tmpl w:val="A0BA8AF8"/>
    <w:lvl w:ilvl="0" w:tplc="EB829030">
      <w:start w:val="1"/>
      <w:numFmt w:val="bullet"/>
      <w:lvlText w:val=""/>
      <w:lvlJc w:val="left"/>
      <w:pPr>
        <w:tabs>
          <w:tab w:val="num" w:pos="720"/>
        </w:tabs>
        <w:ind w:left="720" w:hanging="360"/>
      </w:pPr>
      <w:rPr>
        <w:rFonts w:ascii="Wingdings" w:hAnsi="Wingdings" w:hint="default"/>
      </w:rPr>
    </w:lvl>
    <w:lvl w:ilvl="1" w:tplc="1CC8736C" w:tentative="1">
      <w:start w:val="1"/>
      <w:numFmt w:val="bullet"/>
      <w:lvlText w:val=""/>
      <w:lvlJc w:val="left"/>
      <w:pPr>
        <w:tabs>
          <w:tab w:val="num" w:pos="1440"/>
        </w:tabs>
        <w:ind w:left="1440" w:hanging="360"/>
      </w:pPr>
      <w:rPr>
        <w:rFonts w:ascii="Wingdings" w:hAnsi="Wingdings" w:hint="default"/>
      </w:rPr>
    </w:lvl>
    <w:lvl w:ilvl="2" w:tplc="968E65A4" w:tentative="1">
      <w:start w:val="1"/>
      <w:numFmt w:val="bullet"/>
      <w:lvlText w:val=""/>
      <w:lvlJc w:val="left"/>
      <w:pPr>
        <w:tabs>
          <w:tab w:val="num" w:pos="2160"/>
        </w:tabs>
        <w:ind w:left="2160" w:hanging="360"/>
      </w:pPr>
      <w:rPr>
        <w:rFonts w:ascii="Wingdings" w:hAnsi="Wingdings" w:hint="default"/>
      </w:rPr>
    </w:lvl>
    <w:lvl w:ilvl="3" w:tplc="BBA8A4CE" w:tentative="1">
      <w:start w:val="1"/>
      <w:numFmt w:val="bullet"/>
      <w:lvlText w:val=""/>
      <w:lvlJc w:val="left"/>
      <w:pPr>
        <w:tabs>
          <w:tab w:val="num" w:pos="2880"/>
        </w:tabs>
        <w:ind w:left="2880" w:hanging="360"/>
      </w:pPr>
      <w:rPr>
        <w:rFonts w:ascii="Wingdings" w:hAnsi="Wingdings" w:hint="default"/>
      </w:rPr>
    </w:lvl>
    <w:lvl w:ilvl="4" w:tplc="DACC778A" w:tentative="1">
      <w:start w:val="1"/>
      <w:numFmt w:val="bullet"/>
      <w:lvlText w:val=""/>
      <w:lvlJc w:val="left"/>
      <w:pPr>
        <w:tabs>
          <w:tab w:val="num" w:pos="3600"/>
        </w:tabs>
        <w:ind w:left="3600" w:hanging="360"/>
      </w:pPr>
      <w:rPr>
        <w:rFonts w:ascii="Wingdings" w:hAnsi="Wingdings" w:hint="default"/>
      </w:rPr>
    </w:lvl>
    <w:lvl w:ilvl="5" w:tplc="7E761894" w:tentative="1">
      <w:start w:val="1"/>
      <w:numFmt w:val="bullet"/>
      <w:lvlText w:val=""/>
      <w:lvlJc w:val="left"/>
      <w:pPr>
        <w:tabs>
          <w:tab w:val="num" w:pos="4320"/>
        </w:tabs>
        <w:ind w:left="4320" w:hanging="360"/>
      </w:pPr>
      <w:rPr>
        <w:rFonts w:ascii="Wingdings" w:hAnsi="Wingdings" w:hint="default"/>
      </w:rPr>
    </w:lvl>
    <w:lvl w:ilvl="6" w:tplc="4178290A" w:tentative="1">
      <w:start w:val="1"/>
      <w:numFmt w:val="bullet"/>
      <w:lvlText w:val=""/>
      <w:lvlJc w:val="left"/>
      <w:pPr>
        <w:tabs>
          <w:tab w:val="num" w:pos="5040"/>
        </w:tabs>
        <w:ind w:left="5040" w:hanging="360"/>
      </w:pPr>
      <w:rPr>
        <w:rFonts w:ascii="Wingdings" w:hAnsi="Wingdings" w:hint="default"/>
      </w:rPr>
    </w:lvl>
    <w:lvl w:ilvl="7" w:tplc="C9EA9A18" w:tentative="1">
      <w:start w:val="1"/>
      <w:numFmt w:val="bullet"/>
      <w:lvlText w:val=""/>
      <w:lvlJc w:val="left"/>
      <w:pPr>
        <w:tabs>
          <w:tab w:val="num" w:pos="5760"/>
        </w:tabs>
        <w:ind w:left="5760" w:hanging="360"/>
      </w:pPr>
      <w:rPr>
        <w:rFonts w:ascii="Wingdings" w:hAnsi="Wingdings" w:hint="default"/>
      </w:rPr>
    </w:lvl>
    <w:lvl w:ilvl="8" w:tplc="397A6464" w:tentative="1">
      <w:start w:val="1"/>
      <w:numFmt w:val="bullet"/>
      <w:lvlText w:val=""/>
      <w:lvlJc w:val="left"/>
      <w:pPr>
        <w:tabs>
          <w:tab w:val="num" w:pos="6480"/>
        </w:tabs>
        <w:ind w:left="6480" w:hanging="360"/>
      </w:pPr>
      <w:rPr>
        <w:rFonts w:ascii="Wingdings" w:hAnsi="Wingdings" w:hint="default"/>
      </w:rPr>
    </w:lvl>
  </w:abstractNum>
  <w:abstractNum w:abstractNumId="70">
    <w:nsid w:val="38DA45E2"/>
    <w:multiLevelType w:val="hybridMultilevel"/>
    <w:tmpl w:val="52226466"/>
    <w:lvl w:ilvl="0" w:tplc="B40A80BA">
      <w:start w:val="1"/>
      <w:numFmt w:val="upperRoman"/>
      <w:lvlText w:val="%1."/>
      <w:lvlJc w:val="left"/>
      <w:pPr>
        <w:ind w:left="720" w:hanging="720"/>
      </w:pPr>
      <w:rPr>
        <w:rFonts w:hint="default"/>
        <w:b/>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1">
    <w:nsid w:val="3BFF64D9"/>
    <w:multiLevelType w:val="hybridMultilevel"/>
    <w:tmpl w:val="51DA938A"/>
    <w:lvl w:ilvl="0" w:tplc="A4582DD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2">
    <w:nsid w:val="3C164F5D"/>
    <w:multiLevelType w:val="hybridMultilevel"/>
    <w:tmpl w:val="E5DCEF78"/>
    <w:lvl w:ilvl="0" w:tplc="A4582DD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3">
    <w:nsid w:val="3C2E6E98"/>
    <w:multiLevelType w:val="hybridMultilevel"/>
    <w:tmpl w:val="02FCCB44"/>
    <w:lvl w:ilvl="0" w:tplc="04150011">
      <w:start w:val="1"/>
      <w:numFmt w:val="decimal"/>
      <w:lvlText w:val="%1)"/>
      <w:lvlJc w:val="left"/>
      <w:pPr>
        <w:ind w:left="360" w:hanging="360"/>
      </w:pPr>
      <w:rPr>
        <w:rFonts w:hint="default"/>
        <w:sz w:val="20"/>
        <w:szCs w:val="2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4">
    <w:nsid w:val="3D2B5C84"/>
    <w:multiLevelType w:val="hybridMultilevel"/>
    <w:tmpl w:val="20C46C10"/>
    <w:lvl w:ilvl="0" w:tplc="04150011">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5">
    <w:nsid w:val="3FD87C46"/>
    <w:multiLevelType w:val="hybridMultilevel"/>
    <w:tmpl w:val="968E2F2E"/>
    <w:lvl w:ilvl="0" w:tplc="FD9E43C8">
      <w:start w:val="1"/>
      <w:numFmt w:val="decimal"/>
      <w:lvlText w:val="%1."/>
      <w:lvlJc w:val="left"/>
      <w:pPr>
        <w:ind w:left="360" w:hanging="360"/>
      </w:pPr>
      <w:rPr>
        <w:rFonts w:ascii="Arial" w:eastAsiaTheme="minorEastAsia" w:hAnsi="Arial" w:cs="Arial"/>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6">
    <w:nsid w:val="40F06E26"/>
    <w:multiLevelType w:val="hybridMultilevel"/>
    <w:tmpl w:val="EBA2689C"/>
    <w:lvl w:ilvl="0" w:tplc="A4582DD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7">
    <w:nsid w:val="4150699B"/>
    <w:multiLevelType w:val="hybridMultilevel"/>
    <w:tmpl w:val="59E2C258"/>
    <w:lvl w:ilvl="0" w:tplc="A4582DD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8">
    <w:nsid w:val="41564E7B"/>
    <w:multiLevelType w:val="hybridMultilevel"/>
    <w:tmpl w:val="29AE5DF0"/>
    <w:lvl w:ilvl="0" w:tplc="04150001">
      <w:start w:val="1"/>
      <w:numFmt w:val="bullet"/>
      <w:lvlText w:val=""/>
      <w:lvlJc w:val="left"/>
      <w:pPr>
        <w:ind w:left="720" w:hanging="360"/>
      </w:pPr>
      <w:rPr>
        <w:rFonts w:ascii="Symbol" w:hAnsi="Symbol" w:hint="default"/>
      </w:rPr>
    </w:lvl>
    <w:lvl w:ilvl="1" w:tplc="A4582DDE">
      <w:start w:val="1"/>
      <w:numFmt w:val="bullet"/>
      <w:lvlText w:val=""/>
      <w:lvlJc w:val="left"/>
      <w:pPr>
        <w:ind w:left="1440" w:hanging="360"/>
      </w:pPr>
      <w:rPr>
        <w:rFonts w:ascii="Symbol" w:hAnsi="Symbol"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9">
    <w:nsid w:val="41662EC0"/>
    <w:multiLevelType w:val="hybridMultilevel"/>
    <w:tmpl w:val="67188AE8"/>
    <w:lvl w:ilvl="0" w:tplc="04150011">
      <w:start w:val="1"/>
      <w:numFmt w:val="decimal"/>
      <w:lvlText w:val="%1)"/>
      <w:lvlJc w:val="left"/>
      <w:pPr>
        <w:ind w:left="360" w:hanging="360"/>
      </w:pPr>
    </w:lvl>
    <w:lvl w:ilvl="1" w:tplc="04150011">
      <w:start w:val="1"/>
      <w:numFmt w:val="decimal"/>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0">
    <w:nsid w:val="41726DF2"/>
    <w:multiLevelType w:val="hybridMultilevel"/>
    <w:tmpl w:val="792C22F0"/>
    <w:lvl w:ilvl="0" w:tplc="4E3CD246">
      <w:start w:val="1"/>
      <w:numFmt w:val="decimal"/>
      <w:lvlText w:val="%1."/>
      <w:lvlJc w:val="left"/>
      <w:pPr>
        <w:ind w:left="720" w:hanging="360"/>
      </w:pPr>
      <w:rPr>
        <w:rFonts w:ascii="Arial" w:hAnsi="Arial" w:hint="default"/>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1">
    <w:nsid w:val="42243222"/>
    <w:multiLevelType w:val="hybridMultilevel"/>
    <w:tmpl w:val="00CA93EE"/>
    <w:lvl w:ilvl="0" w:tplc="A4582DD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2">
    <w:nsid w:val="439741ED"/>
    <w:multiLevelType w:val="hybridMultilevel"/>
    <w:tmpl w:val="DF8206D2"/>
    <w:lvl w:ilvl="0" w:tplc="A4582DD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3">
    <w:nsid w:val="45464ACD"/>
    <w:multiLevelType w:val="hybridMultilevel"/>
    <w:tmpl w:val="E48099B0"/>
    <w:lvl w:ilvl="0" w:tplc="04150001">
      <w:start w:val="1"/>
      <w:numFmt w:val="bullet"/>
      <w:lvlText w:val=""/>
      <w:lvlJc w:val="left"/>
      <w:pPr>
        <w:ind w:left="720" w:hanging="360"/>
      </w:pPr>
      <w:rPr>
        <w:rFonts w:ascii="Symbol" w:hAnsi="Symbol" w:hint="default"/>
      </w:rPr>
    </w:lvl>
    <w:lvl w:ilvl="1" w:tplc="A4582DDE">
      <w:start w:val="1"/>
      <w:numFmt w:val="bullet"/>
      <w:lvlText w:val=""/>
      <w:lvlJc w:val="left"/>
      <w:pPr>
        <w:ind w:left="1440" w:hanging="360"/>
      </w:pPr>
      <w:rPr>
        <w:rFonts w:ascii="Symbol" w:hAnsi="Symbol"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4">
    <w:nsid w:val="4666064D"/>
    <w:multiLevelType w:val="hybridMultilevel"/>
    <w:tmpl w:val="C608D51C"/>
    <w:lvl w:ilvl="0" w:tplc="A4582DD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5">
    <w:nsid w:val="47792AE7"/>
    <w:multiLevelType w:val="hybridMultilevel"/>
    <w:tmpl w:val="CB1EFA88"/>
    <w:lvl w:ilvl="0" w:tplc="0DF259EA">
      <w:start w:val="1"/>
      <w:numFmt w:val="decimal"/>
      <w:lvlText w:val="%1."/>
      <w:lvlJc w:val="left"/>
      <w:pPr>
        <w:ind w:left="1637" w:hanging="360"/>
      </w:pPr>
      <w:rPr>
        <w:rFonts w:ascii="Arial" w:eastAsia="Times New Roman" w:hAnsi="Arial" w:cs="Arial" w:hint="default"/>
      </w:rPr>
    </w:lvl>
    <w:lvl w:ilvl="1" w:tplc="7294351E">
      <w:start w:val="1"/>
      <w:numFmt w:val="decimal"/>
      <w:lvlText w:val="%2."/>
      <w:lvlJc w:val="left"/>
      <w:pPr>
        <w:ind w:left="1440" w:hanging="360"/>
      </w:pPr>
      <w:rPr>
        <w:rFonts w:ascii="Arial" w:eastAsia="Times New Roman" w:hAnsi="Arial" w:cs="Arial" w:hint="default"/>
      </w:rPr>
    </w:lvl>
    <w:lvl w:ilvl="2" w:tplc="F58EE42E">
      <w:start w:val="1"/>
      <w:numFmt w:val="upperRoman"/>
      <w:lvlText w:val="%3."/>
      <w:lvlJc w:val="left"/>
      <w:pPr>
        <w:ind w:left="2700" w:hanging="720"/>
      </w:pPr>
      <w:rPr>
        <w:rFonts w:eastAsia="Times New Roman"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6">
    <w:nsid w:val="477C1C0F"/>
    <w:multiLevelType w:val="hybridMultilevel"/>
    <w:tmpl w:val="296C8F6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7">
    <w:nsid w:val="478E4D5D"/>
    <w:multiLevelType w:val="hybridMultilevel"/>
    <w:tmpl w:val="405C905A"/>
    <w:lvl w:ilvl="0" w:tplc="A4582DD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8">
    <w:nsid w:val="479B39CF"/>
    <w:multiLevelType w:val="hybridMultilevel"/>
    <w:tmpl w:val="133EA2DA"/>
    <w:lvl w:ilvl="0" w:tplc="0415000F">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9">
    <w:nsid w:val="48AF34F2"/>
    <w:multiLevelType w:val="hybridMultilevel"/>
    <w:tmpl w:val="AACAB12E"/>
    <w:lvl w:ilvl="0" w:tplc="A4582DDE">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90">
    <w:nsid w:val="49F7433A"/>
    <w:multiLevelType w:val="hybridMultilevel"/>
    <w:tmpl w:val="F5B262B0"/>
    <w:lvl w:ilvl="0" w:tplc="00000004">
      <w:start w:val="1"/>
      <w:numFmt w:val="decimal"/>
      <w:lvlText w:val="%1."/>
      <w:lvlJc w:val="left"/>
      <w:pPr>
        <w:ind w:left="3600" w:hanging="360"/>
      </w:pPr>
      <w:rPr>
        <w:rFonts w:ascii="Arial" w:hAnsi="Arial" w:cs="Arial" w:hint="default"/>
        <w:sz w:val="20"/>
        <w:szCs w:val="20"/>
      </w:rPr>
    </w:lvl>
    <w:lvl w:ilvl="1" w:tplc="04150019" w:tentative="1">
      <w:start w:val="1"/>
      <w:numFmt w:val="lowerLetter"/>
      <w:lvlText w:val="%2."/>
      <w:lvlJc w:val="left"/>
      <w:pPr>
        <w:ind w:left="4320" w:hanging="360"/>
      </w:pPr>
    </w:lvl>
    <w:lvl w:ilvl="2" w:tplc="0415001B" w:tentative="1">
      <w:start w:val="1"/>
      <w:numFmt w:val="lowerRoman"/>
      <w:lvlText w:val="%3."/>
      <w:lvlJc w:val="right"/>
      <w:pPr>
        <w:ind w:left="5040" w:hanging="180"/>
      </w:pPr>
    </w:lvl>
    <w:lvl w:ilvl="3" w:tplc="0415000F" w:tentative="1">
      <w:start w:val="1"/>
      <w:numFmt w:val="decimal"/>
      <w:lvlText w:val="%4."/>
      <w:lvlJc w:val="left"/>
      <w:pPr>
        <w:ind w:left="5760" w:hanging="360"/>
      </w:pPr>
    </w:lvl>
    <w:lvl w:ilvl="4" w:tplc="04150019" w:tentative="1">
      <w:start w:val="1"/>
      <w:numFmt w:val="lowerLetter"/>
      <w:lvlText w:val="%5."/>
      <w:lvlJc w:val="left"/>
      <w:pPr>
        <w:ind w:left="6480" w:hanging="360"/>
      </w:pPr>
    </w:lvl>
    <w:lvl w:ilvl="5" w:tplc="0415001B" w:tentative="1">
      <w:start w:val="1"/>
      <w:numFmt w:val="lowerRoman"/>
      <w:lvlText w:val="%6."/>
      <w:lvlJc w:val="right"/>
      <w:pPr>
        <w:ind w:left="7200" w:hanging="180"/>
      </w:pPr>
    </w:lvl>
    <w:lvl w:ilvl="6" w:tplc="0415000F" w:tentative="1">
      <w:start w:val="1"/>
      <w:numFmt w:val="decimal"/>
      <w:lvlText w:val="%7."/>
      <w:lvlJc w:val="left"/>
      <w:pPr>
        <w:ind w:left="7920" w:hanging="360"/>
      </w:pPr>
    </w:lvl>
    <w:lvl w:ilvl="7" w:tplc="04150019" w:tentative="1">
      <w:start w:val="1"/>
      <w:numFmt w:val="lowerLetter"/>
      <w:lvlText w:val="%8."/>
      <w:lvlJc w:val="left"/>
      <w:pPr>
        <w:ind w:left="8640" w:hanging="360"/>
      </w:pPr>
    </w:lvl>
    <w:lvl w:ilvl="8" w:tplc="0415001B" w:tentative="1">
      <w:start w:val="1"/>
      <w:numFmt w:val="lowerRoman"/>
      <w:lvlText w:val="%9."/>
      <w:lvlJc w:val="right"/>
      <w:pPr>
        <w:ind w:left="9360" w:hanging="180"/>
      </w:pPr>
    </w:lvl>
  </w:abstractNum>
  <w:abstractNum w:abstractNumId="91">
    <w:nsid w:val="4BF1333C"/>
    <w:multiLevelType w:val="hybridMultilevel"/>
    <w:tmpl w:val="50286B88"/>
    <w:lvl w:ilvl="0" w:tplc="0415000F">
      <w:start w:val="1"/>
      <w:numFmt w:val="decimal"/>
      <w:lvlText w:val="%1."/>
      <w:lvlJc w:val="left"/>
      <w:pPr>
        <w:ind w:left="360" w:hanging="360"/>
      </w:pPr>
    </w:lvl>
    <w:lvl w:ilvl="1" w:tplc="04150011">
      <w:start w:val="1"/>
      <w:numFmt w:val="decimal"/>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2">
    <w:nsid w:val="4C79701E"/>
    <w:multiLevelType w:val="hybridMultilevel"/>
    <w:tmpl w:val="463A92F8"/>
    <w:lvl w:ilvl="0" w:tplc="B0AE7518">
      <w:start w:val="3"/>
      <w:numFmt w:val="upperRoman"/>
      <w:lvlText w:val="%1."/>
      <w:lvlJc w:val="left"/>
      <w:pPr>
        <w:ind w:left="1080" w:hanging="720"/>
      </w:pPr>
      <w:rPr>
        <w:rFonts w:hint="default"/>
        <w:b/>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3">
    <w:nsid w:val="4D840581"/>
    <w:multiLevelType w:val="hybridMultilevel"/>
    <w:tmpl w:val="C1C417F8"/>
    <w:lvl w:ilvl="0" w:tplc="A4582DD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4">
    <w:nsid w:val="4E2D4952"/>
    <w:multiLevelType w:val="hybridMultilevel"/>
    <w:tmpl w:val="4A9A5AAA"/>
    <w:lvl w:ilvl="0" w:tplc="04150001">
      <w:start w:val="1"/>
      <w:numFmt w:val="bullet"/>
      <w:lvlText w:val=""/>
      <w:lvlJc w:val="left"/>
      <w:pPr>
        <w:ind w:left="720" w:hanging="360"/>
      </w:pPr>
      <w:rPr>
        <w:rFonts w:ascii="Symbol" w:hAnsi="Symbol" w:hint="default"/>
      </w:rPr>
    </w:lvl>
    <w:lvl w:ilvl="1" w:tplc="04150001">
      <w:start w:val="1"/>
      <w:numFmt w:val="bullet"/>
      <w:lvlText w:val=""/>
      <w:lvlJc w:val="left"/>
      <w:pPr>
        <w:ind w:left="1800" w:hanging="720"/>
      </w:pPr>
      <w:rPr>
        <w:rFonts w:ascii="Symbol" w:hAnsi="Symbol"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5">
    <w:nsid w:val="4E6667E0"/>
    <w:multiLevelType w:val="hybridMultilevel"/>
    <w:tmpl w:val="8BBC30E4"/>
    <w:lvl w:ilvl="0" w:tplc="A4582DD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6">
    <w:nsid w:val="4EBD74B4"/>
    <w:multiLevelType w:val="hybridMultilevel"/>
    <w:tmpl w:val="EEEC9750"/>
    <w:lvl w:ilvl="0" w:tplc="04150001">
      <w:start w:val="1"/>
      <w:numFmt w:val="bullet"/>
      <w:lvlText w:val=""/>
      <w:lvlJc w:val="left"/>
      <w:pPr>
        <w:ind w:left="720" w:hanging="360"/>
      </w:pPr>
      <w:rPr>
        <w:rFonts w:ascii="Symbol" w:hAnsi="Symbol" w:hint="default"/>
      </w:rPr>
    </w:lvl>
    <w:lvl w:ilvl="1" w:tplc="A4582DDE">
      <w:start w:val="1"/>
      <w:numFmt w:val="bullet"/>
      <w:lvlText w:val=""/>
      <w:lvlJc w:val="left"/>
      <w:pPr>
        <w:ind w:left="1800" w:hanging="720"/>
      </w:pPr>
      <w:rPr>
        <w:rFonts w:ascii="Symbol" w:hAnsi="Symbol"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7">
    <w:nsid w:val="51A44529"/>
    <w:multiLevelType w:val="hybridMultilevel"/>
    <w:tmpl w:val="D6A63F54"/>
    <w:lvl w:ilvl="0" w:tplc="FFCCF220">
      <w:start w:val="1"/>
      <w:numFmt w:val="decimal"/>
      <w:lvlText w:val="%1."/>
      <w:lvlJc w:val="left"/>
      <w:pPr>
        <w:ind w:left="360" w:hanging="360"/>
      </w:pPr>
      <w:rPr>
        <w:rFonts w:ascii="Arial" w:eastAsiaTheme="minorEastAsia" w:hAnsi="Arial" w:cs="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8">
    <w:nsid w:val="53BA46A3"/>
    <w:multiLevelType w:val="hybridMultilevel"/>
    <w:tmpl w:val="4B8E1842"/>
    <w:lvl w:ilvl="0" w:tplc="A4582DD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9">
    <w:nsid w:val="549A5DEF"/>
    <w:multiLevelType w:val="hybridMultilevel"/>
    <w:tmpl w:val="AFC6E9CA"/>
    <w:lvl w:ilvl="0" w:tplc="A4582DD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0">
    <w:nsid w:val="558940FE"/>
    <w:multiLevelType w:val="hybridMultilevel"/>
    <w:tmpl w:val="2118FD64"/>
    <w:lvl w:ilvl="0" w:tplc="A4582DD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1">
    <w:nsid w:val="55FD1ECD"/>
    <w:multiLevelType w:val="hybridMultilevel"/>
    <w:tmpl w:val="89341EB8"/>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2">
    <w:nsid w:val="56195823"/>
    <w:multiLevelType w:val="hybridMultilevel"/>
    <w:tmpl w:val="FB7C5FDE"/>
    <w:lvl w:ilvl="0" w:tplc="A4582DD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3">
    <w:nsid w:val="571D41AC"/>
    <w:multiLevelType w:val="hybridMultilevel"/>
    <w:tmpl w:val="68D2AFB4"/>
    <w:lvl w:ilvl="0" w:tplc="CD6C5976">
      <w:start w:val="1"/>
      <w:numFmt w:val="bullet"/>
      <w:lvlText w:val="-"/>
      <w:lvlJc w:val="left"/>
      <w:pPr>
        <w:ind w:left="360" w:hanging="360"/>
      </w:pPr>
      <w:rPr>
        <w:rFonts w:ascii="Arial" w:hAnsi="Arial" w:hint="default"/>
        <w:sz w:val="20"/>
        <w:szCs w:val="2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4">
    <w:nsid w:val="5797774B"/>
    <w:multiLevelType w:val="hybridMultilevel"/>
    <w:tmpl w:val="B86CAEE2"/>
    <w:lvl w:ilvl="0" w:tplc="A4582DD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5">
    <w:nsid w:val="58417DE8"/>
    <w:multiLevelType w:val="hybridMultilevel"/>
    <w:tmpl w:val="1CFA2D96"/>
    <w:lvl w:ilvl="0" w:tplc="A4582DD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6">
    <w:nsid w:val="5A1B785F"/>
    <w:multiLevelType w:val="hybridMultilevel"/>
    <w:tmpl w:val="4D4E380C"/>
    <w:lvl w:ilvl="0" w:tplc="A4582DD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7">
    <w:nsid w:val="5A232BE6"/>
    <w:multiLevelType w:val="hybridMultilevel"/>
    <w:tmpl w:val="81C6F98C"/>
    <w:lvl w:ilvl="0" w:tplc="04150001">
      <w:start w:val="1"/>
      <w:numFmt w:val="bullet"/>
      <w:lvlText w:val=""/>
      <w:lvlJc w:val="left"/>
      <w:pPr>
        <w:ind w:left="720" w:hanging="360"/>
      </w:pPr>
      <w:rPr>
        <w:rFonts w:ascii="Symbol" w:hAnsi="Symbol" w:hint="default"/>
      </w:rPr>
    </w:lvl>
    <w:lvl w:ilvl="1" w:tplc="04150001">
      <w:start w:val="1"/>
      <w:numFmt w:val="bullet"/>
      <w:lvlText w:val=""/>
      <w:lvlJc w:val="left"/>
      <w:pPr>
        <w:ind w:left="1440" w:hanging="360"/>
      </w:pPr>
      <w:rPr>
        <w:rFonts w:ascii="Symbol" w:hAnsi="Symbol"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8">
    <w:nsid w:val="5A4F4E99"/>
    <w:multiLevelType w:val="hybridMultilevel"/>
    <w:tmpl w:val="237E1B40"/>
    <w:lvl w:ilvl="0" w:tplc="A4582DD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9">
    <w:nsid w:val="5A6C288C"/>
    <w:multiLevelType w:val="hybridMultilevel"/>
    <w:tmpl w:val="91667D74"/>
    <w:lvl w:ilvl="0" w:tplc="A4582DD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0">
    <w:nsid w:val="5AD72089"/>
    <w:multiLevelType w:val="hybridMultilevel"/>
    <w:tmpl w:val="E50210B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1">
    <w:nsid w:val="5FC549DD"/>
    <w:multiLevelType w:val="hybridMultilevel"/>
    <w:tmpl w:val="C1A45728"/>
    <w:lvl w:ilvl="0" w:tplc="C8669864">
      <w:start w:val="1"/>
      <w:numFmt w:val="decimal"/>
      <w:lvlText w:val="%1."/>
      <w:lvlJc w:val="left"/>
      <w:pPr>
        <w:ind w:left="720" w:hanging="360"/>
      </w:pPr>
      <w:rPr>
        <w:rFonts w:ascii="Arial" w:hAnsi="Arial" w:hint="default"/>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2">
    <w:nsid w:val="604451D2"/>
    <w:multiLevelType w:val="hybridMultilevel"/>
    <w:tmpl w:val="5A54B9D2"/>
    <w:lvl w:ilvl="0" w:tplc="A4582DD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3">
    <w:nsid w:val="60EB72D6"/>
    <w:multiLevelType w:val="hybridMultilevel"/>
    <w:tmpl w:val="B3487F82"/>
    <w:lvl w:ilvl="0" w:tplc="04150011">
      <w:start w:val="1"/>
      <w:numFmt w:val="decimal"/>
      <w:lvlText w:val="%1)"/>
      <w:lvlJc w:val="left"/>
      <w:pPr>
        <w:ind w:left="360" w:hanging="360"/>
      </w:pPr>
    </w:lvl>
    <w:lvl w:ilvl="1" w:tplc="04150011">
      <w:start w:val="1"/>
      <w:numFmt w:val="decimal"/>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14">
    <w:nsid w:val="61E254DE"/>
    <w:multiLevelType w:val="hybridMultilevel"/>
    <w:tmpl w:val="19B461F6"/>
    <w:lvl w:ilvl="0" w:tplc="04150001">
      <w:start w:val="1"/>
      <w:numFmt w:val="bullet"/>
      <w:lvlText w:val=""/>
      <w:lvlJc w:val="left"/>
      <w:pPr>
        <w:ind w:left="360" w:hanging="360"/>
      </w:pPr>
      <w:rPr>
        <w:rFonts w:ascii="Symbol" w:hAnsi="Symbol" w:hint="default"/>
      </w:rPr>
    </w:lvl>
    <w:lvl w:ilvl="1" w:tplc="4EAC8C30">
      <w:start w:val="1"/>
      <w:numFmt w:val="decimal"/>
      <w:lvlText w:val="%2."/>
      <w:lvlJc w:val="left"/>
      <w:pPr>
        <w:ind w:left="1080" w:hanging="360"/>
      </w:pPr>
      <w:rPr>
        <w:rFonts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15">
    <w:nsid w:val="6249666F"/>
    <w:multiLevelType w:val="hybridMultilevel"/>
    <w:tmpl w:val="EF8EB752"/>
    <w:lvl w:ilvl="0" w:tplc="04150001">
      <w:start w:val="1"/>
      <w:numFmt w:val="bullet"/>
      <w:lvlText w:val=""/>
      <w:lvlJc w:val="left"/>
      <w:pPr>
        <w:ind w:left="720" w:hanging="360"/>
      </w:pPr>
      <w:rPr>
        <w:rFonts w:ascii="Symbol" w:hAnsi="Symbol" w:hint="default"/>
      </w:rPr>
    </w:lvl>
    <w:lvl w:ilvl="1" w:tplc="A4582DDE">
      <w:start w:val="1"/>
      <w:numFmt w:val="bullet"/>
      <w:lvlText w:val=""/>
      <w:lvlJc w:val="left"/>
      <w:pPr>
        <w:ind w:left="1440" w:hanging="360"/>
      </w:pPr>
      <w:rPr>
        <w:rFonts w:ascii="Symbol" w:hAnsi="Symbol"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6">
    <w:nsid w:val="62633A32"/>
    <w:multiLevelType w:val="hybridMultilevel"/>
    <w:tmpl w:val="9A146BFE"/>
    <w:lvl w:ilvl="0" w:tplc="A4582DD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7">
    <w:nsid w:val="6347717E"/>
    <w:multiLevelType w:val="hybridMultilevel"/>
    <w:tmpl w:val="B7A24296"/>
    <w:lvl w:ilvl="0" w:tplc="499A2264">
      <w:start w:val="1"/>
      <w:numFmt w:val="upperRoman"/>
      <w:lvlText w:val="%1."/>
      <w:lvlJc w:val="left"/>
      <w:pPr>
        <w:ind w:left="1080" w:hanging="720"/>
      </w:pPr>
      <w:rPr>
        <w:rFonts w:eastAsia="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8">
    <w:nsid w:val="642816A4"/>
    <w:multiLevelType w:val="hybridMultilevel"/>
    <w:tmpl w:val="7F7063E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9">
    <w:nsid w:val="64A85F95"/>
    <w:multiLevelType w:val="hybridMultilevel"/>
    <w:tmpl w:val="4808D7B4"/>
    <w:lvl w:ilvl="0" w:tplc="A4582DD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0">
    <w:nsid w:val="64BF4E85"/>
    <w:multiLevelType w:val="hybridMultilevel"/>
    <w:tmpl w:val="FF0AC8F8"/>
    <w:lvl w:ilvl="0" w:tplc="A4582DD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1">
    <w:nsid w:val="653B67AA"/>
    <w:multiLevelType w:val="hybridMultilevel"/>
    <w:tmpl w:val="4EDE0522"/>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22">
    <w:nsid w:val="66115A76"/>
    <w:multiLevelType w:val="hybridMultilevel"/>
    <w:tmpl w:val="3A949666"/>
    <w:lvl w:ilvl="0" w:tplc="A4582DD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3">
    <w:nsid w:val="669E7E6A"/>
    <w:multiLevelType w:val="hybridMultilevel"/>
    <w:tmpl w:val="0C24FDE0"/>
    <w:lvl w:ilvl="0" w:tplc="A4582DD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4">
    <w:nsid w:val="66DC4454"/>
    <w:multiLevelType w:val="hybridMultilevel"/>
    <w:tmpl w:val="99B8BE6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5">
    <w:nsid w:val="66F463DA"/>
    <w:multiLevelType w:val="hybridMultilevel"/>
    <w:tmpl w:val="52226466"/>
    <w:lvl w:ilvl="0" w:tplc="B40A80BA">
      <w:start w:val="1"/>
      <w:numFmt w:val="upperRoman"/>
      <w:lvlText w:val="%1."/>
      <w:lvlJc w:val="left"/>
      <w:pPr>
        <w:ind w:left="1080" w:hanging="72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6">
    <w:nsid w:val="694D79F2"/>
    <w:multiLevelType w:val="hybridMultilevel"/>
    <w:tmpl w:val="28025554"/>
    <w:lvl w:ilvl="0" w:tplc="A4582DD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7">
    <w:nsid w:val="6AC67B93"/>
    <w:multiLevelType w:val="hybridMultilevel"/>
    <w:tmpl w:val="CA34D4D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8">
    <w:nsid w:val="6ADC4FD4"/>
    <w:multiLevelType w:val="hybridMultilevel"/>
    <w:tmpl w:val="75FCE3CA"/>
    <w:lvl w:ilvl="0" w:tplc="A4582DD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9">
    <w:nsid w:val="6B1B42D4"/>
    <w:multiLevelType w:val="hybridMultilevel"/>
    <w:tmpl w:val="0F8A7B70"/>
    <w:lvl w:ilvl="0" w:tplc="FD9E43C8">
      <w:start w:val="1"/>
      <w:numFmt w:val="decimal"/>
      <w:lvlText w:val="%1."/>
      <w:lvlJc w:val="left"/>
      <w:pPr>
        <w:ind w:left="360" w:hanging="360"/>
      </w:pPr>
      <w:rPr>
        <w:rFonts w:ascii="Arial" w:eastAsiaTheme="minorEastAsia" w:hAnsi="Arial" w:cs="Arial"/>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0">
    <w:nsid w:val="6F125AC7"/>
    <w:multiLevelType w:val="hybridMultilevel"/>
    <w:tmpl w:val="08A03418"/>
    <w:lvl w:ilvl="0" w:tplc="FD9E43C8">
      <w:start w:val="1"/>
      <w:numFmt w:val="decimal"/>
      <w:lvlText w:val="%1."/>
      <w:lvlJc w:val="left"/>
      <w:pPr>
        <w:ind w:left="360" w:hanging="360"/>
      </w:pPr>
      <w:rPr>
        <w:rFonts w:ascii="Arial" w:eastAsiaTheme="minorEastAsia" w:hAnsi="Arial" w:cs="Arial"/>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1">
    <w:nsid w:val="6F376155"/>
    <w:multiLevelType w:val="hybridMultilevel"/>
    <w:tmpl w:val="AAA4D928"/>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2">
    <w:nsid w:val="6FD21F4E"/>
    <w:multiLevelType w:val="multilevel"/>
    <w:tmpl w:val="0415001D"/>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3">
    <w:nsid w:val="72877EAA"/>
    <w:multiLevelType w:val="hybridMultilevel"/>
    <w:tmpl w:val="23584F12"/>
    <w:lvl w:ilvl="0" w:tplc="A4582DD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4">
    <w:nsid w:val="739B4E0C"/>
    <w:multiLevelType w:val="hybridMultilevel"/>
    <w:tmpl w:val="BBCE764E"/>
    <w:lvl w:ilvl="0" w:tplc="04150001">
      <w:start w:val="1"/>
      <w:numFmt w:val="bullet"/>
      <w:lvlText w:val=""/>
      <w:lvlJc w:val="left"/>
      <w:pPr>
        <w:ind w:left="720" w:hanging="360"/>
      </w:pPr>
      <w:rPr>
        <w:rFonts w:ascii="Symbol" w:hAnsi="Symbol" w:hint="default"/>
      </w:rPr>
    </w:lvl>
    <w:lvl w:ilvl="1" w:tplc="A4582DDE">
      <w:start w:val="1"/>
      <w:numFmt w:val="bullet"/>
      <w:lvlText w:val=""/>
      <w:lvlJc w:val="left"/>
      <w:pPr>
        <w:ind w:left="1440" w:hanging="360"/>
      </w:pPr>
      <w:rPr>
        <w:rFonts w:ascii="Symbol" w:hAnsi="Symbol"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5">
    <w:nsid w:val="73EC754D"/>
    <w:multiLevelType w:val="hybridMultilevel"/>
    <w:tmpl w:val="93EC4674"/>
    <w:lvl w:ilvl="0" w:tplc="A4582DD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6">
    <w:nsid w:val="753F3A59"/>
    <w:multiLevelType w:val="hybridMultilevel"/>
    <w:tmpl w:val="02BC3060"/>
    <w:lvl w:ilvl="0" w:tplc="00000004">
      <w:start w:val="1"/>
      <w:numFmt w:val="decimal"/>
      <w:lvlText w:val="%1."/>
      <w:lvlJc w:val="left"/>
      <w:pPr>
        <w:ind w:left="3600" w:hanging="360"/>
      </w:pPr>
      <w:rPr>
        <w:rFonts w:ascii="Arial" w:hAnsi="Arial" w:cs="Arial" w:hint="default"/>
        <w:sz w:val="20"/>
        <w:szCs w:val="20"/>
      </w:rPr>
    </w:lvl>
    <w:lvl w:ilvl="1" w:tplc="04150019" w:tentative="1">
      <w:start w:val="1"/>
      <w:numFmt w:val="lowerLetter"/>
      <w:lvlText w:val="%2."/>
      <w:lvlJc w:val="left"/>
      <w:pPr>
        <w:ind w:left="4320" w:hanging="360"/>
      </w:pPr>
    </w:lvl>
    <w:lvl w:ilvl="2" w:tplc="0415001B" w:tentative="1">
      <w:start w:val="1"/>
      <w:numFmt w:val="lowerRoman"/>
      <w:lvlText w:val="%3."/>
      <w:lvlJc w:val="right"/>
      <w:pPr>
        <w:ind w:left="5040" w:hanging="180"/>
      </w:pPr>
    </w:lvl>
    <w:lvl w:ilvl="3" w:tplc="0415000F" w:tentative="1">
      <w:start w:val="1"/>
      <w:numFmt w:val="decimal"/>
      <w:lvlText w:val="%4."/>
      <w:lvlJc w:val="left"/>
      <w:pPr>
        <w:ind w:left="5760" w:hanging="360"/>
      </w:pPr>
    </w:lvl>
    <w:lvl w:ilvl="4" w:tplc="04150019" w:tentative="1">
      <w:start w:val="1"/>
      <w:numFmt w:val="lowerLetter"/>
      <w:lvlText w:val="%5."/>
      <w:lvlJc w:val="left"/>
      <w:pPr>
        <w:ind w:left="6480" w:hanging="360"/>
      </w:pPr>
    </w:lvl>
    <w:lvl w:ilvl="5" w:tplc="0415001B" w:tentative="1">
      <w:start w:val="1"/>
      <w:numFmt w:val="lowerRoman"/>
      <w:lvlText w:val="%6."/>
      <w:lvlJc w:val="right"/>
      <w:pPr>
        <w:ind w:left="7200" w:hanging="180"/>
      </w:pPr>
    </w:lvl>
    <w:lvl w:ilvl="6" w:tplc="0415000F" w:tentative="1">
      <w:start w:val="1"/>
      <w:numFmt w:val="decimal"/>
      <w:lvlText w:val="%7."/>
      <w:lvlJc w:val="left"/>
      <w:pPr>
        <w:ind w:left="7920" w:hanging="360"/>
      </w:pPr>
    </w:lvl>
    <w:lvl w:ilvl="7" w:tplc="04150019" w:tentative="1">
      <w:start w:val="1"/>
      <w:numFmt w:val="lowerLetter"/>
      <w:lvlText w:val="%8."/>
      <w:lvlJc w:val="left"/>
      <w:pPr>
        <w:ind w:left="8640" w:hanging="360"/>
      </w:pPr>
    </w:lvl>
    <w:lvl w:ilvl="8" w:tplc="0415001B" w:tentative="1">
      <w:start w:val="1"/>
      <w:numFmt w:val="lowerRoman"/>
      <w:lvlText w:val="%9."/>
      <w:lvlJc w:val="right"/>
      <w:pPr>
        <w:ind w:left="9360" w:hanging="180"/>
      </w:pPr>
    </w:lvl>
  </w:abstractNum>
  <w:abstractNum w:abstractNumId="137">
    <w:nsid w:val="759E0EBE"/>
    <w:multiLevelType w:val="hybridMultilevel"/>
    <w:tmpl w:val="78A27D64"/>
    <w:lvl w:ilvl="0" w:tplc="A4582DD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8">
    <w:nsid w:val="75F45569"/>
    <w:multiLevelType w:val="hybridMultilevel"/>
    <w:tmpl w:val="4BAEC0F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9">
    <w:nsid w:val="77CE6251"/>
    <w:multiLevelType w:val="hybridMultilevel"/>
    <w:tmpl w:val="1A4EA872"/>
    <w:lvl w:ilvl="0" w:tplc="A4582DD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0">
    <w:nsid w:val="77D739B7"/>
    <w:multiLevelType w:val="hybridMultilevel"/>
    <w:tmpl w:val="64522C0C"/>
    <w:lvl w:ilvl="0" w:tplc="15CA4A42">
      <w:start w:val="4"/>
      <w:numFmt w:val="upperRoman"/>
      <w:lvlText w:val="%1."/>
      <w:lvlJc w:val="left"/>
      <w:pPr>
        <w:ind w:left="1004" w:hanging="72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41">
    <w:nsid w:val="77EA2EE9"/>
    <w:multiLevelType w:val="hybridMultilevel"/>
    <w:tmpl w:val="B8145FD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42">
    <w:nsid w:val="78C1645D"/>
    <w:multiLevelType w:val="hybridMultilevel"/>
    <w:tmpl w:val="030679E8"/>
    <w:lvl w:ilvl="0" w:tplc="FFCCF220">
      <w:start w:val="1"/>
      <w:numFmt w:val="decimal"/>
      <w:lvlText w:val="%1."/>
      <w:lvlJc w:val="left"/>
      <w:pPr>
        <w:ind w:left="360" w:hanging="360"/>
      </w:pPr>
      <w:rPr>
        <w:rFonts w:ascii="Arial" w:eastAsiaTheme="minorEastAsia" w:hAnsi="Arial" w:cs="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3">
    <w:nsid w:val="798A0480"/>
    <w:multiLevelType w:val="hybridMultilevel"/>
    <w:tmpl w:val="AD9E0FBE"/>
    <w:lvl w:ilvl="0" w:tplc="4E3CD246">
      <w:start w:val="1"/>
      <w:numFmt w:val="decimal"/>
      <w:lvlText w:val="%1."/>
      <w:lvlJc w:val="left"/>
      <w:pPr>
        <w:ind w:left="720" w:hanging="360"/>
      </w:pPr>
      <w:rPr>
        <w:rFonts w:ascii="Arial" w:hAnsi="Arial" w:hint="default"/>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4">
    <w:nsid w:val="7C082445"/>
    <w:multiLevelType w:val="hybridMultilevel"/>
    <w:tmpl w:val="29B673AA"/>
    <w:lvl w:ilvl="0" w:tplc="C3DA06F8">
      <w:start w:val="1"/>
      <w:numFmt w:val="decimal"/>
      <w:lvlText w:val="%1)"/>
      <w:lvlJc w:val="left"/>
      <w:pPr>
        <w:ind w:left="720" w:hanging="360"/>
      </w:pPr>
      <w:rPr>
        <w:rFonts w:hint="default"/>
        <w:b w:val="0"/>
        <w:bCs w:val="0"/>
        <w:i w:val="0"/>
        <w:iCs w:val="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5">
    <w:nsid w:val="7C0A619E"/>
    <w:multiLevelType w:val="hybridMultilevel"/>
    <w:tmpl w:val="559EF83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6">
    <w:nsid w:val="7D47659C"/>
    <w:multiLevelType w:val="hybridMultilevel"/>
    <w:tmpl w:val="CDE677A0"/>
    <w:lvl w:ilvl="0" w:tplc="04150001">
      <w:start w:val="1"/>
      <w:numFmt w:val="bullet"/>
      <w:lvlText w:val=""/>
      <w:lvlJc w:val="left"/>
      <w:pPr>
        <w:ind w:left="720" w:hanging="360"/>
      </w:pPr>
      <w:rPr>
        <w:rFonts w:ascii="Symbol" w:hAnsi="Symbol" w:hint="default"/>
      </w:rPr>
    </w:lvl>
    <w:lvl w:ilvl="1" w:tplc="0415000F">
      <w:start w:val="1"/>
      <w:numFmt w:val="decimal"/>
      <w:lvlText w:val="%2."/>
      <w:lvlJc w:val="left"/>
      <w:pPr>
        <w:ind w:left="1800" w:hanging="720"/>
      </w:pPr>
      <w:rPr>
        <w:rFonts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7">
    <w:nsid w:val="7F582A4D"/>
    <w:multiLevelType w:val="hybridMultilevel"/>
    <w:tmpl w:val="09B024D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32"/>
  </w:num>
  <w:num w:numId="2">
    <w:abstractNumId w:val="131"/>
  </w:num>
  <w:num w:numId="3">
    <w:abstractNumId w:val="125"/>
  </w:num>
  <w:num w:numId="4">
    <w:abstractNumId w:val="92"/>
  </w:num>
  <w:num w:numId="5">
    <w:abstractNumId w:val="22"/>
  </w:num>
  <w:num w:numId="6">
    <w:abstractNumId w:val="140"/>
  </w:num>
  <w:num w:numId="7">
    <w:abstractNumId w:val="69"/>
  </w:num>
  <w:num w:numId="8">
    <w:abstractNumId w:val="91"/>
  </w:num>
  <w:num w:numId="9">
    <w:abstractNumId w:val="59"/>
  </w:num>
  <w:num w:numId="10">
    <w:abstractNumId w:val="118"/>
  </w:num>
  <w:num w:numId="11">
    <w:abstractNumId w:val="114"/>
  </w:num>
  <w:num w:numId="12">
    <w:abstractNumId w:val="127"/>
  </w:num>
  <w:num w:numId="13">
    <w:abstractNumId w:val="34"/>
  </w:num>
  <w:num w:numId="14">
    <w:abstractNumId w:val="6"/>
  </w:num>
  <w:num w:numId="15">
    <w:abstractNumId w:val="138"/>
  </w:num>
  <w:num w:numId="16">
    <w:abstractNumId w:val="36"/>
  </w:num>
  <w:num w:numId="17">
    <w:abstractNumId w:val="62"/>
  </w:num>
  <w:num w:numId="18">
    <w:abstractNumId w:val="124"/>
  </w:num>
  <w:num w:numId="19">
    <w:abstractNumId w:val="37"/>
  </w:num>
  <w:num w:numId="20">
    <w:abstractNumId w:val="52"/>
  </w:num>
  <w:num w:numId="21">
    <w:abstractNumId w:val="40"/>
  </w:num>
  <w:num w:numId="22">
    <w:abstractNumId w:val="11"/>
  </w:num>
  <w:num w:numId="23">
    <w:abstractNumId w:val="107"/>
  </w:num>
  <w:num w:numId="24">
    <w:abstractNumId w:val="94"/>
  </w:num>
  <w:num w:numId="25">
    <w:abstractNumId w:val="147"/>
  </w:num>
  <w:num w:numId="26">
    <w:abstractNumId w:val="39"/>
  </w:num>
  <w:num w:numId="27">
    <w:abstractNumId w:val="64"/>
  </w:num>
  <w:num w:numId="28">
    <w:abstractNumId w:val="68"/>
  </w:num>
  <w:num w:numId="29">
    <w:abstractNumId w:val="90"/>
  </w:num>
  <w:num w:numId="30">
    <w:abstractNumId w:val="28"/>
  </w:num>
  <w:num w:numId="31">
    <w:abstractNumId w:val="27"/>
  </w:num>
  <w:num w:numId="32">
    <w:abstractNumId w:val="17"/>
  </w:num>
  <w:num w:numId="33">
    <w:abstractNumId w:val="25"/>
  </w:num>
  <w:num w:numId="34">
    <w:abstractNumId w:val="79"/>
  </w:num>
  <w:num w:numId="35">
    <w:abstractNumId w:val="1"/>
  </w:num>
  <w:num w:numId="36">
    <w:abstractNumId w:val="60"/>
  </w:num>
  <w:num w:numId="37">
    <w:abstractNumId w:val="111"/>
  </w:num>
  <w:num w:numId="38">
    <w:abstractNumId w:val="136"/>
  </w:num>
  <w:num w:numId="39">
    <w:abstractNumId w:val="85"/>
  </w:num>
  <w:num w:numId="40">
    <w:abstractNumId w:val="132"/>
  </w:num>
  <w:num w:numId="41">
    <w:abstractNumId w:val="41"/>
  </w:num>
  <w:num w:numId="42">
    <w:abstractNumId w:val="86"/>
  </w:num>
  <w:num w:numId="43">
    <w:abstractNumId w:val="143"/>
  </w:num>
  <w:num w:numId="44">
    <w:abstractNumId w:val="117"/>
  </w:num>
  <w:num w:numId="45">
    <w:abstractNumId w:val="50"/>
  </w:num>
  <w:num w:numId="46">
    <w:abstractNumId w:val="8"/>
  </w:num>
  <w:num w:numId="47">
    <w:abstractNumId w:val="9"/>
  </w:num>
  <w:num w:numId="48">
    <w:abstractNumId w:val="33"/>
  </w:num>
  <w:num w:numId="49">
    <w:abstractNumId w:val="18"/>
  </w:num>
  <w:num w:numId="50">
    <w:abstractNumId w:val="80"/>
  </w:num>
  <w:num w:numId="51">
    <w:abstractNumId w:val="74"/>
  </w:num>
  <w:num w:numId="52">
    <w:abstractNumId w:val="103"/>
  </w:num>
  <w:num w:numId="53">
    <w:abstractNumId w:val="51"/>
  </w:num>
  <w:num w:numId="54">
    <w:abstractNumId w:val="130"/>
  </w:num>
  <w:num w:numId="55">
    <w:abstractNumId w:val="53"/>
  </w:num>
  <w:num w:numId="56">
    <w:abstractNumId w:val="141"/>
  </w:num>
  <w:num w:numId="57">
    <w:abstractNumId w:val="5"/>
  </w:num>
  <w:num w:numId="58">
    <w:abstractNumId w:val="57"/>
  </w:num>
  <w:num w:numId="59">
    <w:abstractNumId w:val="121"/>
  </w:num>
  <w:num w:numId="60">
    <w:abstractNumId w:val="61"/>
  </w:num>
  <w:num w:numId="61">
    <w:abstractNumId w:val="66"/>
  </w:num>
  <w:num w:numId="62">
    <w:abstractNumId w:val="145"/>
  </w:num>
  <w:num w:numId="63">
    <w:abstractNumId w:val="44"/>
  </w:num>
  <w:num w:numId="64">
    <w:abstractNumId w:val="129"/>
  </w:num>
  <w:num w:numId="65">
    <w:abstractNumId w:val="12"/>
  </w:num>
  <w:num w:numId="66">
    <w:abstractNumId w:val="55"/>
  </w:num>
  <w:num w:numId="67">
    <w:abstractNumId w:val="14"/>
  </w:num>
  <w:num w:numId="68">
    <w:abstractNumId w:val="45"/>
  </w:num>
  <w:num w:numId="69">
    <w:abstractNumId w:val="97"/>
  </w:num>
  <w:num w:numId="70">
    <w:abstractNumId w:val="7"/>
  </w:num>
  <w:num w:numId="71">
    <w:abstractNumId w:val="54"/>
  </w:num>
  <w:num w:numId="72">
    <w:abstractNumId w:val="142"/>
  </w:num>
  <w:num w:numId="73">
    <w:abstractNumId w:val="75"/>
  </w:num>
  <w:num w:numId="74">
    <w:abstractNumId w:val="58"/>
  </w:num>
  <w:num w:numId="75">
    <w:abstractNumId w:val="19"/>
  </w:num>
  <w:num w:numId="76">
    <w:abstractNumId w:val="24"/>
  </w:num>
  <w:num w:numId="77">
    <w:abstractNumId w:val="110"/>
  </w:num>
  <w:num w:numId="78">
    <w:abstractNumId w:val="26"/>
  </w:num>
  <w:num w:numId="79">
    <w:abstractNumId w:val="47"/>
  </w:num>
  <w:num w:numId="80">
    <w:abstractNumId w:val="15"/>
  </w:num>
  <w:num w:numId="81">
    <w:abstractNumId w:val="89"/>
  </w:num>
  <w:num w:numId="82">
    <w:abstractNumId w:val="73"/>
  </w:num>
  <w:num w:numId="83">
    <w:abstractNumId w:val="126"/>
  </w:num>
  <w:num w:numId="84">
    <w:abstractNumId w:val="76"/>
  </w:num>
  <w:num w:numId="85">
    <w:abstractNumId w:val="23"/>
  </w:num>
  <w:num w:numId="86">
    <w:abstractNumId w:val="35"/>
  </w:num>
  <w:num w:numId="87">
    <w:abstractNumId w:val="81"/>
  </w:num>
  <w:num w:numId="88">
    <w:abstractNumId w:val="120"/>
  </w:num>
  <w:num w:numId="89">
    <w:abstractNumId w:val="122"/>
  </w:num>
  <w:num w:numId="90">
    <w:abstractNumId w:val="30"/>
  </w:num>
  <w:num w:numId="91">
    <w:abstractNumId w:val="20"/>
  </w:num>
  <w:num w:numId="92">
    <w:abstractNumId w:val="2"/>
  </w:num>
  <w:num w:numId="93">
    <w:abstractNumId w:val="71"/>
  </w:num>
  <w:num w:numId="94">
    <w:abstractNumId w:val="38"/>
  </w:num>
  <w:num w:numId="95">
    <w:abstractNumId w:val="100"/>
  </w:num>
  <w:num w:numId="96">
    <w:abstractNumId w:val="31"/>
  </w:num>
  <w:num w:numId="97">
    <w:abstractNumId w:val="106"/>
  </w:num>
  <w:num w:numId="98">
    <w:abstractNumId w:val="4"/>
  </w:num>
  <w:num w:numId="99">
    <w:abstractNumId w:val="112"/>
  </w:num>
  <w:num w:numId="100">
    <w:abstractNumId w:val="133"/>
  </w:num>
  <w:num w:numId="101">
    <w:abstractNumId w:val="128"/>
  </w:num>
  <w:num w:numId="102">
    <w:abstractNumId w:val="78"/>
  </w:num>
  <w:num w:numId="103">
    <w:abstractNumId w:val="109"/>
  </w:num>
  <w:num w:numId="104">
    <w:abstractNumId w:val="104"/>
  </w:num>
  <w:num w:numId="105">
    <w:abstractNumId w:val="82"/>
  </w:num>
  <w:num w:numId="106">
    <w:abstractNumId w:val="99"/>
  </w:num>
  <w:num w:numId="107">
    <w:abstractNumId w:val="42"/>
  </w:num>
  <w:num w:numId="108">
    <w:abstractNumId w:val="77"/>
  </w:num>
  <w:num w:numId="109">
    <w:abstractNumId w:val="134"/>
  </w:num>
  <w:num w:numId="110">
    <w:abstractNumId w:val="56"/>
  </w:num>
  <w:num w:numId="111">
    <w:abstractNumId w:val="46"/>
  </w:num>
  <w:num w:numId="112">
    <w:abstractNumId w:val="13"/>
  </w:num>
  <w:num w:numId="113">
    <w:abstractNumId w:val="139"/>
  </w:num>
  <w:num w:numId="114">
    <w:abstractNumId w:val="72"/>
  </w:num>
  <w:num w:numId="115">
    <w:abstractNumId w:val="29"/>
  </w:num>
  <w:num w:numId="116">
    <w:abstractNumId w:val="83"/>
  </w:num>
  <w:num w:numId="117">
    <w:abstractNumId w:val="96"/>
  </w:num>
  <w:num w:numId="118">
    <w:abstractNumId w:val="123"/>
  </w:num>
  <w:num w:numId="119">
    <w:abstractNumId w:val="3"/>
  </w:num>
  <w:num w:numId="120">
    <w:abstractNumId w:val="21"/>
  </w:num>
  <w:num w:numId="121">
    <w:abstractNumId w:val="102"/>
  </w:num>
  <w:num w:numId="122">
    <w:abstractNumId w:val="93"/>
  </w:num>
  <w:num w:numId="123">
    <w:abstractNumId w:val="135"/>
  </w:num>
  <w:num w:numId="124">
    <w:abstractNumId w:val="87"/>
  </w:num>
  <w:num w:numId="125">
    <w:abstractNumId w:val="63"/>
  </w:num>
  <w:num w:numId="126">
    <w:abstractNumId w:val="95"/>
  </w:num>
  <w:num w:numId="127">
    <w:abstractNumId w:val="115"/>
  </w:num>
  <w:num w:numId="128">
    <w:abstractNumId w:val="146"/>
  </w:num>
  <w:num w:numId="129">
    <w:abstractNumId w:val="65"/>
  </w:num>
  <w:num w:numId="130">
    <w:abstractNumId w:val="137"/>
  </w:num>
  <w:num w:numId="131">
    <w:abstractNumId w:val="98"/>
  </w:num>
  <w:num w:numId="132">
    <w:abstractNumId w:val="10"/>
  </w:num>
  <w:num w:numId="133">
    <w:abstractNumId w:val="49"/>
  </w:num>
  <w:num w:numId="134">
    <w:abstractNumId w:val="16"/>
  </w:num>
  <w:num w:numId="135">
    <w:abstractNumId w:val="48"/>
  </w:num>
  <w:num w:numId="136">
    <w:abstractNumId w:val="88"/>
  </w:num>
  <w:num w:numId="137">
    <w:abstractNumId w:val="119"/>
  </w:num>
  <w:num w:numId="138">
    <w:abstractNumId w:val="116"/>
  </w:num>
  <w:num w:numId="139">
    <w:abstractNumId w:val="84"/>
  </w:num>
  <w:num w:numId="140">
    <w:abstractNumId w:val="108"/>
  </w:num>
  <w:num w:numId="141">
    <w:abstractNumId w:val="105"/>
  </w:num>
  <w:num w:numId="142">
    <w:abstractNumId w:val="113"/>
  </w:num>
  <w:num w:numId="143">
    <w:abstractNumId w:val="70"/>
  </w:num>
  <w:num w:numId="144">
    <w:abstractNumId w:val="67"/>
  </w:num>
  <w:num w:numId="145">
    <w:abstractNumId w:val="144"/>
  </w:num>
  <w:num w:numId="146">
    <w:abstractNumId w:val="101"/>
  </w:num>
  <w:num w:numId="147">
    <w:abstractNumId w:val="43"/>
  </w:num>
  <w:numIdMacAtCleanup w:val="1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34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1EB4"/>
    <w:rsid w:val="0000162B"/>
    <w:rsid w:val="000029DE"/>
    <w:rsid w:val="00006233"/>
    <w:rsid w:val="000112AD"/>
    <w:rsid w:val="00022BDA"/>
    <w:rsid w:val="000232D9"/>
    <w:rsid w:val="00023753"/>
    <w:rsid w:val="0003239F"/>
    <w:rsid w:val="00033BEA"/>
    <w:rsid w:val="00035EBD"/>
    <w:rsid w:val="00040717"/>
    <w:rsid w:val="00042086"/>
    <w:rsid w:val="00042907"/>
    <w:rsid w:val="000514BB"/>
    <w:rsid w:val="00051B52"/>
    <w:rsid w:val="00052703"/>
    <w:rsid w:val="0005548A"/>
    <w:rsid w:val="00061CD6"/>
    <w:rsid w:val="00065B88"/>
    <w:rsid w:val="0006712D"/>
    <w:rsid w:val="00067876"/>
    <w:rsid w:val="0007098F"/>
    <w:rsid w:val="0008191B"/>
    <w:rsid w:val="00083EB8"/>
    <w:rsid w:val="00097ECA"/>
    <w:rsid w:val="000A1DCF"/>
    <w:rsid w:val="000A3815"/>
    <w:rsid w:val="000A75BF"/>
    <w:rsid w:val="000A7A0E"/>
    <w:rsid w:val="000B2E20"/>
    <w:rsid w:val="000B5C90"/>
    <w:rsid w:val="000B6945"/>
    <w:rsid w:val="000C17B2"/>
    <w:rsid w:val="000C3097"/>
    <w:rsid w:val="000C4319"/>
    <w:rsid w:val="000C57CC"/>
    <w:rsid w:val="000C706D"/>
    <w:rsid w:val="000C78F5"/>
    <w:rsid w:val="000D44B4"/>
    <w:rsid w:val="000D7B79"/>
    <w:rsid w:val="000D7D51"/>
    <w:rsid w:val="000E07BD"/>
    <w:rsid w:val="000E2143"/>
    <w:rsid w:val="000E285F"/>
    <w:rsid w:val="000F1523"/>
    <w:rsid w:val="000F3D12"/>
    <w:rsid w:val="000F4EAA"/>
    <w:rsid w:val="000F5824"/>
    <w:rsid w:val="000F69F4"/>
    <w:rsid w:val="00104481"/>
    <w:rsid w:val="0011420B"/>
    <w:rsid w:val="00120BB7"/>
    <w:rsid w:val="001219AE"/>
    <w:rsid w:val="00121A11"/>
    <w:rsid w:val="0012510A"/>
    <w:rsid w:val="00132602"/>
    <w:rsid w:val="0013306F"/>
    <w:rsid w:val="00133DA2"/>
    <w:rsid w:val="00136C9D"/>
    <w:rsid w:val="00140AF5"/>
    <w:rsid w:val="00141239"/>
    <w:rsid w:val="001457D4"/>
    <w:rsid w:val="00145D53"/>
    <w:rsid w:val="00145D64"/>
    <w:rsid w:val="001508D6"/>
    <w:rsid w:val="00152735"/>
    <w:rsid w:val="00155325"/>
    <w:rsid w:val="001609C0"/>
    <w:rsid w:val="001646CF"/>
    <w:rsid w:val="00167524"/>
    <w:rsid w:val="00167C51"/>
    <w:rsid w:val="0017239C"/>
    <w:rsid w:val="00175921"/>
    <w:rsid w:val="00176506"/>
    <w:rsid w:val="00182180"/>
    <w:rsid w:val="00183842"/>
    <w:rsid w:val="00186C53"/>
    <w:rsid w:val="00196476"/>
    <w:rsid w:val="00197652"/>
    <w:rsid w:val="00197EAC"/>
    <w:rsid w:val="001A3E14"/>
    <w:rsid w:val="001A4109"/>
    <w:rsid w:val="001A5F4E"/>
    <w:rsid w:val="001B1838"/>
    <w:rsid w:val="001B1A5E"/>
    <w:rsid w:val="001B3084"/>
    <w:rsid w:val="001C4BD9"/>
    <w:rsid w:val="001C5EDD"/>
    <w:rsid w:val="001C738A"/>
    <w:rsid w:val="001D08F6"/>
    <w:rsid w:val="001D2228"/>
    <w:rsid w:val="001D3542"/>
    <w:rsid w:val="001D5384"/>
    <w:rsid w:val="001E234D"/>
    <w:rsid w:val="001E3534"/>
    <w:rsid w:val="001E35B3"/>
    <w:rsid w:val="001E44E1"/>
    <w:rsid w:val="001E7450"/>
    <w:rsid w:val="001F0CC4"/>
    <w:rsid w:val="001F4B83"/>
    <w:rsid w:val="00200FE9"/>
    <w:rsid w:val="002041AF"/>
    <w:rsid w:val="0020529D"/>
    <w:rsid w:val="00207EB0"/>
    <w:rsid w:val="00210987"/>
    <w:rsid w:val="002135B8"/>
    <w:rsid w:val="00215C2F"/>
    <w:rsid w:val="00216778"/>
    <w:rsid w:val="00217BD2"/>
    <w:rsid w:val="00220199"/>
    <w:rsid w:val="00221F10"/>
    <w:rsid w:val="0022521D"/>
    <w:rsid w:val="00227243"/>
    <w:rsid w:val="00227741"/>
    <w:rsid w:val="002320E4"/>
    <w:rsid w:val="0023792D"/>
    <w:rsid w:val="00247FF7"/>
    <w:rsid w:val="0025104D"/>
    <w:rsid w:val="00254639"/>
    <w:rsid w:val="00254655"/>
    <w:rsid w:val="002558B5"/>
    <w:rsid w:val="00256993"/>
    <w:rsid w:val="0025779F"/>
    <w:rsid w:val="00261146"/>
    <w:rsid w:val="00262FBF"/>
    <w:rsid w:val="00263226"/>
    <w:rsid w:val="00265F1B"/>
    <w:rsid w:val="00271AB3"/>
    <w:rsid w:val="00274D7B"/>
    <w:rsid w:val="0027519B"/>
    <w:rsid w:val="0027550D"/>
    <w:rsid w:val="00276123"/>
    <w:rsid w:val="002773AC"/>
    <w:rsid w:val="002803C5"/>
    <w:rsid w:val="002814CD"/>
    <w:rsid w:val="00281EB4"/>
    <w:rsid w:val="00283BAF"/>
    <w:rsid w:val="00284387"/>
    <w:rsid w:val="0029027C"/>
    <w:rsid w:val="002A2B44"/>
    <w:rsid w:val="002A68C9"/>
    <w:rsid w:val="002B1B12"/>
    <w:rsid w:val="002B1F0F"/>
    <w:rsid w:val="002B2E26"/>
    <w:rsid w:val="002B53DA"/>
    <w:rsid w:val="002B6471"/>
    <w:rsid w:val="002B717B"/>
    <w:rsid w:val="002C43AA"/>
    <w:rsid w:val="002C4B73"/>
    <w:rsid w:val="002C5D25"/>
    <w:rsid w:val="002C5EBD"/>
    <w:rsid w:val="002D1AFB"/>
    <w:rsid w:val="002D429C"/>
    <w:rsid w:val="002D74D5"/>
    <w:rsid w:val="002E0A77"/>
    <w:rsid w:val="002E1D7D"/>
    <w:rsid w:val="00300F3D"/>
    <w:rsid w:val="003031E7"/>
    <w:rsid w:val="00306044"/>
    <w:rsid w:val="0031198B"/>
    <w:rsid w:val="00314770"/>
    <w:rsid w:val="00315703"/>
    <w:rsid w:val="00316BC8"/>
    <w:rsid w:val="0032194C"/>
    <w:rsid w:val="00322C41"/>
    <w:rsid w:val="00322EEA"/>
    <w:rsid w:val="003270AE"/>
    <w:rsid w:val="0032775E"/>
    <w:rsid w:val="00327763"/>
    <w:rsid w:val="00327902"/>
    <w:rsid w:val="003347B5"/>
    <w:rsid w:val="0033485D"/>
    <w:rsid w:val="00337825"/>
    <w:rsid w:val="0034039E"/>
    <w:rsid w:val="00342080"/>
    <w:rsid w:val="0034300D"/>
    <w:rsid w:val="00343B24"/>
    <w:rsid w:val="0034421D"/>
    <w:rsid w:val="0034515B"/>
    <w:rsid w:val="00345B1A"/>
    <w:rsid w:val="00347DB7"/>
    <w:rsid w:val="00354293"/>
    <w:rsid w:val="0035498F"/>
    <w:rsid w:val="00354B85"/>
    <w:rsid w:val="00356F0A"/>
    <w:rsid w:val="00363208"/>
    <w:rsid w:val="003651F3"/>
    <w:rsid w:val="00370943"/>
    <w:rsid w:val="00371D2B"/>
    <w:rsid w:val="003727EF"/>
    <w:rsid w:val="003741D4"/>
    <w:rsid w:val="00377703"/>
    <w:rsid w:val="003801BD"/>
    <w:rsid w:val="00382131"/>
    <w:rsid w:val="003825E0"/>
    <w:rsid w:val="0038586F"/>
    <w:rsid w:val="003875D0"/>
    <w:rsid w:val="003934C4"/>
    <w:rsid w:val="00396343"/>
    <w:rsid w:val="003A4A5B"/>
    <w:rsid w:val="003B0681"/>
    <w:rsid w:val="003B2534"/>
    <w:rsid w:val="003B64B5"/>
    <w:rsid w:val="003C4168"/>
    <w:rsid w:val="003C60F0"/>
    <w:rsid w:val="003C7559"/>
    <w:rsid w:val="003D0C50"/>
    <w:rsid w:val="003D18DA"/>
    <w:rsid w:val="003D4C2C"/>
    <w:rsid w:val="003D5402"/>
    <w:rsid w:val="003E1499"/>
    <w:rsid w:val="003E1E7B"/>
    <w:rsid w:val="003E51D9"/>
    <w:rsid w:val="003E73EA"/>
    <w:rsid w:val="003F08C2"/>
    <w:rsid w:val="00400335"/>
    <w:rsid w:val="00401276"/>
    <w:rsid w:val="00401F32"/>
    <w:rsid w:val="0040450A"/>
    <w:rsid w:val="00404A9E"/>
    <w:rsid w:val="0040786D"/>
    <w:rsid w:val="00407A2C"/>
    <w:rsid w:val="00411AA8"/>
    <w:rsid w:val="00416830"/>
    <w:rsid w:val="00417288"/>
    <w:rsid w:val="00417913"/>
    <w:rsid w:val="00417DCA"/>
    <w:rsid w:val="00425395"/>
    <w:rsid w:val="00426559"/>
    <w:rsid w:val="00430798"/>
    <w:rsid w:val="004379C9"/>
    <w:rsid w:val="00450A7B"/>
    <w:rsid w:val="004603B3"/>
    <w:rsid w:val="004608A3"/>
    <w:rsid w:val="00467C34"/>
    <w:rsid w:val="00470501"/>
    <w:rsid w:val="00476B9D"/>
    <w:rsid w:val="004814B4"/>
    <w:rsid w:val="00483648"/>
    <w:rsid w:val="0048618F"/>
    <w:rsid w:val="004862EA"/>
    <w:rsid w:val="004907D7"/>
    <w:rsid w:val="00494820"/>
    <w:rsid w:val="0049527F"/>
    <w:rsid w:val="00495318"/>
    <w:rsid w:val="00497EBB"/>
    <w:rsid w:val="004A2281"/>
    <w:rsid w:val="004A33B1"/>
    <w:rsid w:val="004A4C3B"/>
    <w:rsid w:val="004B7C12"/>
    <w:rsid w:val="004C2367"/>
    <w:rsid w:val="004C2448"/>
    <w:rsid w:val="004C52AB"/>
    <w:rsid w:val="004C594E"/>
    <w:rsid w:val="004C595D"/>
    <w:rsid w:val="004D0B34"/>
    <w:rsid w:val="004D0C8C"/>
    <w:rsid w:val="004D29A3"/>
    <w:rsid w:val="004D3357"/>
    <w:rsid w:val="004D6A26"/>
    <w:rsid w:val="004E117F"/>
    <w:rsid w:val="004E138F"/>
    <w:rsid w:val="004E1B03"/>
    <w:rsid w:val="004E5313"/>
    <w:rsid w:val="004F1885"/>
    <w:rsid w:val="004F3483"/>
    <w:rsid w:val="004F587B"/>
    <w:rsid w:val="005025B3"/>
    <w:rsid w:val="00504987"/>
    <w:rsid w:val="005105B4"/>
    <w:rsid w:val="00510FE1"/>
    <w:rsid w:val="00511A9F"/>
    <w:rsid w:val="005137FD"/>
    <w:rsid w:val="00513CE7"/>
    <w:rsid w:val="00514AD3"/>
    <w:rsid w:val="005167EA"/>
    <w:rsid w:val="00520301"/>
    <w:rsid w:val="0052737A"/>
    <w:rsid w:val="005300D6"/>
    <w:rsid w:val="005339ED"/>
    <w:rsid w:val="0053619A"/>
    <w:rsid w:val="0053775A"/>
    <w:rsid w:val="005404DE"/>
    <w:rsid w:val="0054346A"/>
    <w:rsid w:val="0054447F"/>
    <w:rsid w:val="005450C1"/>
    <w:rsid w:val="00545B44"/>
    <w:rsid w:val="00555D19"/>
    <w:rsid w:val="00560248"/>
    <w:rsid w:val="00561917"/>
    <w:rsid w:val="00562EB6"/>
    <w:rsid w:val="00563458"/>
    <w:rsid w:val="0056472C"/>
    <w:rsid w:val="00566A71"/>
    <w:rsid w:val="00567502"/>
    <w:rsid w:val="00570653"/>
    <w:rsid w:val="0057148B"/>
    <w:rsid w:val="00571C1A"/>
    <w:rsid w:val="00575EF1"/>
    <w:rsid w:val="0058394E"/>
    <w:rsid w:val="005875B4"/>
    <w:rsid w:val="00587D4A"/>
    <w:rsid w:val="00590F36"/>
    <w:rsid w:val="00592FB2"/>
    <w:rsid w:val="00594EE8"/>
    <w:rsid w:val="005A0985"/>
    <w:rsid w:val="005A0E22"/>
    <w:rsid w:val="005A1726"/>
    <w:rsid w:val="005A4C44"/>
    <w:rsid w:val="005B1585"/>
    <w:rsid w:val="005B23B8"/>
    <w:rsid w:val="005B611B"/>
    <w:rsid w:val="005B6D0C"/>
    <w:rsid w:val="005C029D"/>
    <w:rsid w:val="005C1E0B"/>
    <w:rsid w:val="005C50B3"/>
    <w:rsid w:val="005C6FCC"/>
    <w:rsid w:val="005D1A43"/>
    <w:rsid w:val="005D201A"/>
    <w:rsid w:val="005D4D23"/>
    <w:rsid w:val="005E4F09"/>
    <w:rsid w:val="005F0D8A"/>
    <w:rsid w:val="0060752D"/>
    <w:rsid w:val="0061024A"/>
    <w:rsid w:val="0061078B"/>
    <w:rsid w:val="00611F97"/>
    <w:rsid w:val="006122BD"/>
    <w:rsid w:val="0062599A"/>
    <w:rsid w:val="0062726C"/>
    <w:rsid w:val="00627873"/>
    <w:rsid w:val="006352CE"/>
    <w:rsid w:val="00635B9D"/>
    <w:rsid w:val="00636FF4"/>
    <w:rsid w:val="00637B74"/>
    <w:rsid w:val="00640C81"/>
    <w:rsid w:val="00641019"/>
    <w:rsid w:val="00641C1F"/>
    <w:rsid w:val="0064317A"/>
    <w:rsid w:val="00646448"/>
    <w:rsid w:val="006467EE"/>
    <w:rsid w:val="0064739D"/>
    <w:rsid w:val="00647BCD"/>
    <w:rsid w:val="00647BF2"/>
    <w:rsid w:val="00651B2E"/>
    <w:rsid w:val="00652576"/>
    <w:rsid w:val="006535B5"/>
    <w:rsid w:val="00656F43"/>
    <w:rsid w:val="00661D69"/>
    <w:rsid w:val="0066322D"/>
    <w:rsid w:val="006647C3"/>
    <w:rsid w:val="006719CE"/>
    <w:rsid w:val="006730F0"/>
    <w:rsid w:val="00673C61"/>
    <w:rsid w:val="0068044C"/>
    <w:rsid w:val="0068054A"/>
    <w:rsid w:val="00682A33"/>
    <w:rsid w:val="0068505B"/>
    <w:rsid w:val="006859BA"/>
    <w:rsid w:val="00685CD3"/>
    <w:rsid w:val="006863C6"/>
    <w:rsid w:val="0068734A"/>
    <w:rsid w:val="00690375"/>
    <w:rsid w:val="006915F5"/>
    <w:rsid w:val="00691E0E"/>
    <w:rsid w:val="00694D68"/>
    <w:rsid w:val="006A2426"/>
    <w:rsid w:val="006A43E5"/>
    <w:rsid w:val="006A5578"/>
    <w:rsid w:val="006A67F3"/>
    <w:rsid w:val="006B1924"/>
    <w:rsid w:val="006B2782"/>
    <w:rsid w:val="006C0BD9"/>
    <w:rsid w:val="006C5251"/>
    <w:rsid w:val="006D0949"/>
    <w:rsid w:val="006D2DEA"/>
    <w:rsid w:val="006D457C"/>
    <w:rsid w:val="006D515B"/>
    <w:rsid w:val="006D6257"/>
    <w:rsid w:val="006D65E5"/>
    <w:rsid w:val="006E0062"/>
    <w:rsid w:val="006E14F1"/>
    <w:rsid w:val="006E663D"/>
    <w:rsid w:val="006E6F54"/>
    <w:rsid w:val="006E764A"/>
    <w:rsid w:val="006F7E92"/>
    <w:rsid w:val="00701AFF"/>
    <w:rsid w:val="00704D57"/>
    <w:rsid w:val="0070704F"/>
    <w:rsid w:val="0071140E"/>
    <w:rsid w:val="00712AAE"/>
    <w:rsid w:val="0071787C"/>
    <w:rsid w:val="00724AAB"/>
    <w:rsid w:val="0072583D"/>
    <w:rsid w:val="007258A9"/>
    <w:rsid w:val="00727C69"/>
    <w:rsid w:val="00730315"/>
    <w:rsid w:val="00731000"/>
    <w:rsid w:val="00735234"/>
    <w:rsid w:val="007405FB"/>
    <w:rsid w:val="00740AF1"/>
    <w:rsid w:val="00742F94"/>
    <w:rsid w:val="0074328D"/>
    <w:rsid w:val="007433A3"/>
    <w:rsid w:val="00745910"/>
    <w:rsid w:val="00747A52"/>
    <w:rsid w:val="00756030"/>
    <w:rsid w:val="0075768B"/>
    <w:rsid w:val="007606DA"/>
    <w:rsid w:val="00762740"/>
    <w:rsid w:val="007646D7"/>
    <w:rsid w:val="00764AF7"/>
    <w:rsid w:val="00765862"/>
    <w:rsid w:val="00771BA3"/>
    <w:rsid w:val="0078209C"/>
    <w:rsid w:val="007834A3"/>
    <w:rsid w:val="00785C8A"/>
    <w:rsid w:val="00785DA1"/>
    <w:rsid w:val="0078673E"/>
    <w:rsid w:val="0078685D"/>
    <w:rsid w:val="00791A64"/>
    <w:rsid w:val="00791B61"/>
    <w:rsid w:val="00793A36"/>
    <w:rsid w:val="00797F9F"/>
    <w:rsid w:val="007A3783"/>
    <w:rsid w:val="007A749C"/>
    <w:rsid w:val="007B06E4"/>
    <w:rsid w:val="007B24AA"/>
    <w:rsid w:val="007B7B4E"/>
    <w:rsid w:val="007C35D1"/>
    <w:rsid w:val="007C4EA4"/>
    <w:rsid w:val="007C4FAB"/>
    <w:rsid w:val="007C7ADB"/>
    <w:rsid w:val="007D00E9"/>
    <w:rsid w:val="007D1620"/>
    <w:rsid w:val="007D1C12"/>
    <w:rsid w:val="007D4647"/>
    <w:rsid w:val="007D6291"/>
    <w:rsid w:val="007D6BEF"/>
    <w:rsid w:val="007E4BA8"/>
    <w:rsid w:val="007E4F2B"/>
    <w:rsid w:val="007E6B58"/>
    <w:rsid w:val="007F2A76"/>
    <w:rsid w:val="007F4A6D"/>
    <w:rsid w:val="007F4C83"/>
    <w:rsid w:val="007F574A"/>
    <w:rsid w:val="007F59B2"/>
    <w:rsid w:val="008020EE"/>
    <w:rsid w:val="00806BAB"/>
    <w:rsid w:val="0080765B"/>
    <w:rsid w:val="00807FE7"/>
    <w:rsid w:val="0081099D"/>
    <w:rsid w:val="00810BB2"/>
    <w:rsid w:val="00811180"/>
    <w:rsid w:val="00821AFC"/>
    <w:rsid w:val="008230FA"/>
    <w:rsid w:val="00827E6A"/>
    <w:rsid w:val="00830D50"/>
    <w:rsid w:val="00832BFF"/>
    <w:rsid w:val="00833527"/>
    <w:rsid w:val="0083374B"/>
    <w:rsid w:val="00834FF2"/>
    <w:rsid w:val="00836636"/>
    <w:rsid w:val="0085606A"/>
    <w:rsid w:val="008571EC"/>
    <w:rsid w:val="00863D2B"/>
    <w:rsid w:val="00864152"/>
    <w:rsid w:val="00864762"/>
    <w:rsid w:val="0086495C"/>
    <w:rsid w:val="008653FA"/>
    <w:rsid w:val="008701BB"/>
    <w:rsid w:val="00871DCE"/>
    <w:rsid w:val="008727F0"/>
    <w:rsid w:val="00876E33"/>
    <w:rsid w:val="0088106B"/>
    <w:rsid w:val="00883132"/>
    <w:rsid w:val="0088454D"/>
    <w:rsid w:val="00893A3D"/>
    <w:rsid w:val="0089534C"/>
    <w:rsid w:val="008960E7"/>
    <w:rsid w:val="00896184"/>
    <w:rsid w:val="008A3E67"/>
    <w:rsid w:val="008A4169"/>
    <w:rsid w:val="008A54B9"/>
    <w:rsid w:val="008B21F9"/>
    <w:rsid w:val="008B2DCB"/>
    <w:rsid w:val="008B6C5B"/>
    <w:rsid w:val="008C1B99"/>
    <w:rsid w:val="008D5577"/>
    <w:rsid w:val="008D5BA6"/>
    <w:rsid w:val="008D73C6"/>
    <w:rsid w:val="008E1C3E"/>
    <w:rsid w:val="008E3CFA"/>
    <w:rsid w:val="008E47F8"/>
    <w:rsid w:val="008E4909"/>
    <w:rsid w:val="008E4A69"/>
    <w:rsid w:val="008F0F23"/>
    <w:rsid w:val="008F41E9"/>
    <w:rsid w:val="008F496F"/>
    <w:rsid w:val="00916290"/>
    <w:rsid w:val="00917BB3"/>
    <w:rsid w:val="00923688"/>
    <w:rsid w:val="0092400C"/>
    <w:rsid w:val="00931145"/>
    <w:rsid w:val="00932AC2"/>
    <w:rsid w:val="00933ED6"/>
    <w:rsid w:val="00937070"/>
    <w:rsid w:val="00947253"/>
    <w:rsid w:val="009478EC"/>
    <w:rsid w:val="00951A5E"/>
    <w:rsid w:val="00951FF6"/>
    <w:rsid w:val="00961700"/>
    <w:rsid w:val="00963143"/>
    <w:rsid w:val="009635B1"/>
    <w:rsid w:val="009649D7"/>
    <w:rsid w:val="00964E8B"/>
    <w:rsid w:val="00975A17"/>
    <w:rsid w:val="009822A3"/>
    <w:rsid w:val="0098314F"/>
    <w:rsid w:val="009848EB"/>
    <w:rsid w:val="0099032D"/>
    <w:rsid w:val="009938A7"/>
    <w:rsid w:val="00993D75"/>
    <w:rsid w:val="0099592D"/>
    <w:rsid w:val="009A242C"/>
    <w:rsid w:val="009A3901"/>
    <w:rsid w:val="009B6397"/>
    <w:rsid w:val="009D4FF8"/>
    <w:rsid w:val="009D61DF"/>
    <w:rsid w:val="009E0DA5"/>
    <w:rsid w:val="009E2E0F"/>
    <w:rsid w:val="009E4217"/>
    <w:rsid w:val="009E4973"/>
    <w:rsid w:val="009E5498"/>
    <w:rsid w:val="009F2328"/>
    <w:rsid w:val="009F24BE"/>
    <w:rsid w:val="009F43FA"/>
    <w:rsid w:val="00A015B0"/>
    <w:rsid w:val="00A02FA3"/>
    <w:rsid w:val="00A03D7E"/>
    <w:rsid w:val="00A04746"/>
    <w:rsid w:val="00A04D5A"/>
    <w:rsid w:val="00A0680A"/>
    <w:rsid w:val="00A073C4"/>
    <w:rsid w:val="00A1098C"/>
    <w:rsid w:val="00A12BA8"/>
    <w:rsid w:val="00A12D54"/>
    <w:rsid w:val="00A2355F"/>
    <w:rsid w:val="00A24116"/>
    <w:rsid w:val="00A264C0"/>
    <w:rsid w:val="00A31AE5"/>
    <w:rsid w:val="00A3431D"/>
    <w:rsid w:val="00A348C9"/>
    <w:rsid w:val="00A3545F"/>
    <w:rsid w:val="00A37434"/>
    <w:rsid w:val="00A407AD"/>
    <w:rsid w:val="00A40ED8"/>
    <w:rsid w:val="00A421B7"/>
    <w:rsid w:val="00A42457"/>
    <w:rsid w:val="00A43257"/>
    <w:rsid w:val="00A44624"/>
    <w:rsid w:val="00A46705"/>
    <w:rsid w:val="00A52B28"/>
    <w:rsid w:val="00A52DCE"/>
    <w:rsid w:val="00A678C9"/>
    <w:rsid w:val="00A71956"/>
    <w:rsid w:val="00A73FFA"/>
    <w:rsid w:val="00A741FC"/>
    <w:rsid w:val="00A75229"/>
    <w:rsid w:val="00A76C50"/>
    <w:rsid w:val="00A85793"/>
    <w:rsid w:val="00A85F5E"/>
    <w:rsid w:val="00A87123"/>
    <w:rsid w:val="00A92AF9"/>
    <w:rsid w:val="00AA2673"/>
    <w:rsid w:val="00AA552E"/>
    <w:rsid w:val="00AA7762"/>
    <w:rsid w:val="00AB28FA"/>
    <w:rsid w:val="00AB4789"/>
    <w:rsid w:val="00AB7B19"/>
    <w:rsid w:val="00AC07C4"/>
    <w:rsid w:val="00AD1325"/>
    <w:rsid w:val="00AD150F"/>
    <w:rsid w:val="00AD2154"/>
    <w:rsid w:val="00AD3ECC"/>
    <w:rsid w:val="00AE17BD"/>
    <w:rsid w:val="00AE2CF7"/>
    <w:rsid w:val="00AE3AED"/>
    <w:rsid w:val="00AE53C9"/>
    <w:rsid w:val="00AE59BD"/>
    <w:rsid w:val="00AE6F3B"/>
    <w:rsid w:val="00AE7472"/>
    <w:rsid w:val="00AF2BC2"/>
    <w:rsid w:val="00AF3385"/>
    <w:rsid w:val="00B03FFE"/>
    <w:rsid w:val="00B0429F"/>
    <w:rsid w:val="00B05ED9"/>
    <w:rsid w:val="00B106C9"/>
    <w:rsid w:val="00B1349D"/>
    <w:rsid w:val="00B14F37"/>
    <w:rsid w:val="00B17DD7"/>
    <w:rsid w:val="00B222CB"/>
    <w:rsid w:val="00B26212"/>
    <w:rsid w:val="00B27BD5"/>
    <w:rsid w:val="00B31199"/>
    <w:rsid w:val="00B3255C"/>
    <w:rsid w:val="00B34886"/>
    <w:rsid w:val="00B371D0"/>
    <w:rsid w:val="00B42A4F"/>
    <w:rsid w:val="00B42B7E"/>
    <w:rsid w:val="00B45E94"/>
    <w:rsid w:val="00B6191E"/>
    <w:rsid w:val="00B61F25"/>
    <w:rsid w:val="00B64747"/>
    <w:rsid w:val="00B67891"/>
    <w:rsid w:val="00B70299"/>
    <w:rsid w:val="00B74859"/>
    <w:rsid w:val="00B74F2E"/>
    <w:rsid w:val="00B7593A"/>
    <w:rsid w:val="00B83A75"/>
    <w:rsid w:val="00B92149"/>
    <w:rsid w:val="00B94FFA"/>
    <w:rsid w:val="00B97266"/>
    <w:rsid w:val="00BA3C61"/>
    <w:rsid w:val="00BA54FB"/>
    <w:rsid w:val="00BA5CD0"/>
    <w:rsid w:val="00BA6336"/>
    <w:rsid w:val="00BA6B0D"/>
    <w:rsid w:val="00BA771B"/>
    <w:rsid w:val="00BA7D7C"/>
    <w:rsid w:val="00BB6C8A"/>
    <w:rsid w:val="00BB7A8D"/>
    <w:rsid w:val="00BC2F38"/>
    <w:rsid w:val="00BD1A85"/>
    <w:rsid w:val="00BD6642"/>
    <w:rsid w:val="00BE4E05"/>
    <w:rsid w:val="00BE595D"/>
    <w:rsid w:val="00BF2888"/>
    <w:rsid w:val="00BF3E45"/>
    <w:rsid w:val="00C05608"/>
    <w:rsid w:val="00C10B82"/>
    <w:rsid w:val="00C11BCB"/>
    <w:rsid w:val="00C14E82"/>
    <w:rsid w:val="00C24AC5"/>
    <w:rsid w:val="00C2794F"/>
    <w:rsid w:val="00C27F34"/>
    <w:rsid w:val="00C338CC"/>
    <w:rsid w:val="00C34B44"/>
    <w:rsid w:val="00C36981"/>
    <w:rsid w:val="00C40E51"/>
    <w:rsid w:val="00C41265"/>
    <w:rsid w:val="00C4170D"/>
    <w:rsid w:val="00C45162"/>
    <w:rsid w:val="00C45ED3"/>
    <w:rsid w:val="00C54B6C"/>
    <w:rsid w:val="00C5770A"/>
    <w:rsid w:val="00C57A9A"/>
    <w:rsid w:val="00C63D4D"/>
    <w:rsid w:val="00C73C4E"/>
    <w:rsid w:val="00C73D70"/>
    <w:rsid w:val="00C741AE"/>
    <w:rsid w:val="00C757E5"/>
    <w:rsid w:val="00C81E98"/>
    <w:rsid w:val="00C820DD"/>
    <w:rsid w:val="00C842BF"/>
    <w:rsid w:val="00C92B8D"/>
    <w:rsid w:val="00C9607F"/>
    <w:rsid w:val="00CA0DAB"/>
    <w:rsid w:val="00CA13AA"/>
    <w:rsid w:val="00CA44D3"/>
    <w:rsid w:val="00CB2ECE"/>
    <w:rsid w:val="00CB3B79"/>
    <w:rsid w:val="00CB4977"/>
    <w:rsid w:val="00CE362A"/>
    <w:rsid w:val="00CE593C"/>
    <w:rsid w:val="00CF2101"/>
    <w:rsid w:val="00CF2340"/>
    <w:rsid w:val="00CF5FD2"/>
    <w:rsid w:val="00CF6F3C"/>
    <w:rsid w:val="00D01961"/>
    <w:rsid w:val="00D01DA1"/>
    <w:rsid w:val="00D026FA"/>
    <w:rsid w:val="00D0291A"/>
    <w:rsid w:val="00D03BC3"/>
    <w:rsid w:val="00D03DEF"/>
    <w:rsid w:val="00D04026"/>
    <w:rsid w:val="00D0588E"/>
    <w:rsid w:val="00D10AC7"/>
    <w:rsid w:val="00D11C11"/>
    <w:rsid w:val="00D1476B"/>
    <w:rsid w:val="00D175D5"/>
    <w:rsid w:val="00D24792"/>
    <w:rsid w:val="00D37B4E"/>
    <w:rsid w:val="00D43834"/>
    <w:rsid w:val="00D4571A"/>
    <w:rsid w:val="00D459D3"/>
    <w:rsid w:val="00D460A9"/>
    <w:rsid w:val="00D540A5"/>
    <w:rsid w:val="00D54D0D"/>
    <w:rsid w:val="00D6224B"/>
    <w:rsid w:val="00D63260"/>
    <w:rsid w:val="00D648C8"/>
    <w:rsid w:val="00D71D3F"/>
    <w:rsid w:val="00D72DDA"/>
    <w:rsid w:val="00D74EFE"/>
    <w:rsid w:val="00D76675"/>
    <w:rsid w:val="00D8372C"/>
    <w:rsid w:val="00D844F1"/>
    <w:rsid w:val="00D933C8"/>
    <w:rsid w:val="00DA25A3"/>
    <w:rsid w:val="00DA281D"/>
    <w:rsid w:val="00DA2E1C"/>
    <w:rsid w:val="00DA4652"/>
    <w:rsid w:val="00DA62C4"/>
    <w:rsid w:val="00DA6D13"/>
    <w:rsid w:val="00DB12B7"/>
    <w:rsid w:val="00DB1D5A"/>
    <w:rsid w:val="00DB30E1"/>
    <w:rsid w:val="00DB35DC"/>
    <w:rsid w:val="00DB3600"/>
    <w:rsid w:val="00DB4CDD"/>
    <w:rsid w:val="00DB54B3"/>
    <w:rsid w:val="00DB60A4"/>
    <w:rsid w:val="00DC1167"/>
    <w:rsid w:val="00DC1DA3"/>
    <w:rsid w:val="00DD104D"/>
    <w:rsid w:val="00DD416A"/>
    <w:rsid w:val="00DD43DD"/>
    <w:rsid w:val="00DD5B6A"/>
    <w:rsid w:val="00DD5DCE"/>
    <w:rsid w:val="00DD5E8C"/>
    <w:rsid w:val="00DE2589"/>
    <w:rsid w:val="00DE3FFB"/>
    <w:rsid w:val="00DE6784"/>
    <w:rsid w:val="00DF057D"/>
    <w:rsid w:val="00DF5D8A"/>
    <w:rsid w:val="00E00AD8"/>
    <w:rsid w:val="00E0152E"/>
    <w:rsid w:val="00E01FA3"/>
    <w:rsid w:val="00E12EE0"/>
    <w:rsid w:val="00E17137"/>
    <w:rsid w:val="00E176C8"/>
    <w:rsid w:val="00E22BE9"/>
    <w:rsid w:val="00E22CD2"/>
    <w:rsid w:val="00E24CD9"/>
    <w:rsid w:val="00E321E0"/>
    <w:rsid w:val="00E327D3"/>
    <w:rsid w:val="00E364EB"/>
    <w:rsid w:val="00E37916"/>
    <w:rsid w:val="00E37D9B"/>
    <w:rsid w:val="00E40A4B"/>
    <w:rsid w:val="00E40A90"/>
    <w:rsid w:val="00E41F90"/>
    <w:rsid w:val="00E42E11"/>
    <w:rsid w:val="00E447CB"/>
    <w:rsid w:val="00E44DEC"/>
    <w:rsid w:val="00E46A10"/>
    <w:rsid w:val="00E50885"/>
    <w:rsid w:val="00E51323"/>
    <w:rsid w:val="00E521A4"/>
    <w:rsid w:val="00E52386"/>
    <w:rsid w:val="00E55046"/>
    <w:rsid w:val="00E570FE"/>
    <w:rsid w:val="00E60AE1"/>
    <w:rsid w:val="00E67213"/>
    <w:rsid w:val="00E7328E"/>
    <w:rsid w:val="00E7383B"/>
    <w:rsid w:val="00E77C8A"/>
    <w:rsid w:val="00E81747"/>
    <w:rsid w:val="00E90E9B"/>
    <w:rsid w:val="00E960EA"/>
    <w:rsid w:val="00EA1097"/>
    <w:rsid w:val="00EA7E06"/>
    <w:rsid w:val="00EB3805"/>
    <w:rsid w:val="00EC07A9"/>
    <w:rsid w:val="00EC37BB"/>
    <w:rsid w:val="00EC3801"/>
    <w:rsid w:val="00EC499C"/>
    <w:rsid w:val="00EC5D14"/>
    <w:rsid w:val="00EC653C"/>
    <w:rsid w:val="00EC746A"/>
    <w:rsid w:val="00ED6E3D"/>
    <w:rsid w:val="00ED7A01"/>
    <w:rsid w:val="00EE240D"/>
    <w:rsid w:val="00EE49FE"/>
    <w:rsid w:val="00EE4D16"/>
    <w:rsid w:val="00EF0636"/>
    <w:rsid w:val="00EF7610"/>
    <w:rsid w:val="00EF7B4A"/>
    <w:rsid w:val="00F0282F"/>
    <w:rsid w:val="00F02F7E"/>
    <w:rsid w:val="00F05725"/>
    <w:rsid w:val="00F07342"/>
    <w:rsid w:val="00F07E43"/>
    <w:rsid w:val="00F1009A"/>
    <w:rsid w:val="00F1185A"/>
    <w:rsid w:val="00F1470A"/>
    <w:rsid w:val="00F23AE6"/>
    <w:rsid w:val="00F23F88"/>
    <w:rsid w:val="00F2425B"/>
    <w:rsid w:val="00F323A8"/>
    <w:rsid w:val="00F40067"/>
    <w:rsid w:val="00F413C0"/>
    <w:rsid w:val="00F4416B"/>
    <w:rsid w:val="00F44239"/>
    <w:rsid w:val="00F44BA6"/>
    <w:rsid w:val="00F46528"/>
    <w:rsid w:val="00F54E6E"/>
    <w:rsid w:val="00F55DB1"/>
    <w:rsid w:val="00F576D1"/>
    <w:rsid w:val="00F6047E"/>
    <w:rsid w:val="00F61569"/>
    <w:rsid w:val="00F642D3"/>
    <w:rsid w:val="00F67270"/>
    <w:rsid w:val="00F677E9"/>
    <w:rsid w:val="00F67C2E"/>
    <w:rsid w:val="00F70888"/>
    <w:rsid w:val="00F73D4E"/>
    <w:rsid w:val="00F7449C"/>
    <w:rsid w:val="00F81200"/>
    <w:rsid w:val="00F83AA1"/>
    <w:rsid w:val="00F84D99"/>
    <w:rsid w:val="00F8606C"/>
    <w:rsid w:val="00F87C28"/>
    <w:rsid w:val="00F91EB6"/>
    <w:rsid w:val="00FA2A04"/>
    <w:rsid w:val="00FA363D"/>
    <w:rsid w:val="00FB4652"/>
    <w:rsid w:val="00FB5BC7"/>
    <w:rsid w:val="00FB63A6"/>
    <w:rsid w:val="00FB7ADF"/>
    <w:rsid w:val="00FC2393"/>
    <w:rsid w:val="00FC274F"/>
    <w:rsid w:val="00FC410D"/>
    <w:rsid w:val="00FC4157"/>
    <w:rsid w:val="00FC536F"/>
    <w:rsid w:val="00FD2721"/>
    <w:rsid w:val="00FD275A"/>
    <w:rsid w:val="00FD36F9"/>
    <w:rsid w:val="00FD3B01"/>
    <w:rsid w:val="00FD6510"/>
    <w:rsid w:val="00FE32A3"/>
    <w:rsid w:val="00FF328E"/>
    <w:rsid w:val="00FF332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color w:val="000000"/>
        <w:sz w:val="24"/>
        <w:szCs w:val="24"/>
        <w:lang w:val="pl-PL" w:eastAsia="pl-PL" w:bidi="ar-SA"/>
      </w:rPr>
    </w:rPrDefault>
    <w:pPrDefault>
      <w:pPr>
        <w:pBdr>
          <w:top w:val="nil"/>
          <w:left w:val="nil"/>
          <w:bottom w:val="nil"/>
          <w:right w:val="nil"/>
          <w:between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rsid w:val="00A85F5E"/>
  </w:style>
  <w:style w:type="paragraph" w:styleId="Nagwek1">
    <w:name w:val="heading 1"/>
    <w:basedOn w:val="Normalny"/>
    <w:next w:val="Normalny"/>
    <w:pPr>
      <w:keepNext/>
      <w:jc w:val="center"/>
      <w:outlineLvl w:val="0"/>
    </w:pPr>
    <w:rPr>
      <w:b/>
    </w:rPr>
  </w:style>
  <w:style w:type="paragraph" w:styleId="Nagwek2">
    <w:name w:val="heading 2"/>
    <w:basedOn w:val="Normalny"/>
    <w:next w:val="Normalny"/>
    <w:pPr>
      <w:keepNext/>
      <w:ind w:left="4680"/>
      <w:outlineLvl w:val="1"/>
    </w:pPr>
    <w:rPr>
      <w:i/>
    </w:rPr>
  </w:style>
  <w:style w:type="paragraph" w:styleId="Nagwek3">
    <w:name w:val="heading 3"/>
    <w:basedOn w:val="Normalny"/>
    <w:next w:val="Normalny"/>
    <w:pPr>
      <w:keepNext/>
      <w:keepLines/>
      <w:spacing w:before="40" w:line="276" w:lineRule="auto"/>
      <w:ind w:left="720" w:hanging="720"/>
      <w:outlineLvl w:val="2"/>
    </w:pPr>
    <w:rPr>
      <w:rFonts w:ascii="Cambria" w:eastAsia="Cambria" w:hAnsi="Cambria" w:cs="Cambria"/>
      <w:color w:val="243F60"/>
    </w:rPr>
  </w:style>
  <w:style w:type="paragraph" w:styleId="Nagwek4">
    <w:name w:val="heading 4"/>
    <w:basedOn w:val="Normalny"/>
    <w:next w:val="Normalny"/>
    <w:pPr>
      <w:keepNext/>
      <w:keepLines/>
      <w:spacing w:before="40" w:line="276" w:lineRule="auto"/>
      <w:ind w:left="864" w:hanging="864"/>
      <w:outlineLvl w:val="3"/>
    </w:pPr>
    <w:rPr>
      <w:rFonts w:ascii="Cambria" w:eastAsia="Cambria" w:hAnsi="Cambria" w:cs="Cambria"/>
      <w:i/>
      <w:color w:val="365F91"/>
      <w:sz w:val="20"/>
      <w:szCs w:val="20"/>
    </w:rPr>
  </w:style>
  <w:style w:type="paragraph" w:styleId="Nagwek5">
    <w:name w:val="heading 5"/>
    <w:basedOn w:val="Normalny"/>
    <w:next w:val="Normalny"/>
    <w:pPr>
      <w:keepNext/>
      <w:keepLines/>
      <w:spacing w:before="40" w:line="276" w:lineRule="auto"/>
      <w:ind w:left="1008" w:hanging="1008"/>
      <w:outlineLvl w:val="4"/>
    </w:pPr>
    <w:rPr>
      <w:rFonts w:ascii="Cambria" w:eastAsia="Cambria" w:hAnsi="Cambria" w:cs="Cambria"/>
      <w:color w:val="365F91"/>
      <w:sz w:val="20"/>
      <w:szCs w:val="20"/>
    </w:rPr>
  </w:style>
  <w:style w:type="paragraph" w:styleId="Nagwek6">
    <w:name w:val="heading 6"/>
    <w:basedOn w:val="Normalny"/>
    <w:next w:val="Normalny"/>
    <w:pPr>
      <w:keepNext/>
      <w:keepLines/>
      <w:spacing w:before="40" w:line="276" w:lineRule="auto"/>
      <w:ind w:left="1152" w:hanging="1152"/>
      <w:outlineLvl w:val="5"/>
    </w:pPr>
    <w:rPr>
      <w:rFonts w:ascii="Cambria" w:eastAsia="Cambria" w:hAnsi="Cambria" w:cs="Cambria"/>
      <w:color w:val="243F60"/>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ytu">
    <w:name w:val="Title"/>
    <w:basedOn w:val="Normalny"/>
    <w:next w:val="Normalny"/>
    <w:pPr>
      <w:jc w:val="center"/>
    </w:pPr>
    <w:rPr>
      <w:b/>
    </w:rPr>
  </w:style>
  <w:style w:type="paragraph" w:styleId="Podtytu">
    <w:name w:val="Subtitle"/>
    <w:basedOn w:val="Normalny"/>
    <w:next w:val="Normalny"/>
    <w:pPr>
      <w:spacing w:after="160"/>
    </w:pPr>
    <w:rPr>
      <w:rFonts w:ascii="Calibri" w:eastAsia="Calibri" w:hAnsi="Calibri" w:cs="Calibri"/>
      <w:color w:val="5A5A5A"/>
      <w:sz w:val="22"/>
      <w:szCs w:val="22"/>
    </w:rPr>
  </w:style>
  <w:style w:type="table" w:customStyle="1" w:styleId="6">
    <w:name w:val="6"/>
    <w:basedOn w:val="TableNormal"/>
    <w:tblPr>
      <w:tblStyleRowBandSize w:val="1"/>
      <w:tblStyleColBandSize w:val="1"/>
      <w:tblCellMar>
        <w:left w:w="115" w:type="dxa"/>
        <w:right w:w="115" w:type="dxa"/>
      </w:tblCellMar>
    </w:tblPr>
  </w:style>
  <w:style w:type="table" w:customStyle="1" w:styleId="5">
    <w:name w:val="5"/>
    <w:basedOn w:val="TableNormal"/>
    <w:tblPr>
      <w:tblStyleRowBandSize w:val="1"/>
      <w:tblStyleColBandSize w:val="1"/>
      <w:tblCellMar>
        <w:left w:w="115" w:type="dxa"/>
        <w:right w:w="115" w:type="dxa"/>
      </w:tblCellMar>
    </w:tblPr>
  </w:style>
  <w:style w:type="table" w:customStyle="1" w:styleId="4">
    <w:name w:val="4"/>
    <w:basedOn w:val="TableNormal"/>
    <w:tblPr>
      <w:tblStyleRowBandSize w:val="1"/>
      <w:tblStyleColBandSize w:val="1"/>
      <w:tblCellMar>
        <w:left w:w="115" w:type="dxa"/>
        <w:right w:w="115" w:type="dxa"/>
      </w:tblCellMar>
    </w:tblPr>
  </w:style>
  <w:style w:type="table" w:customStyle="1" w:styleId="3">
    <w:name w:val="3"/>
    <w:basedOn w:val="TableNormal"/>
    <w:tblPr>
      <w:tblStyleRowBandSize w:val="1"/>
      <w:tblStyleColBandSize w:val="1"/>
      <w:tblCellMar>
        <w:left w:w="115" w:type="dxa"/>
        <w:right w:w="115" w:type="dxa"/>
      </w:tblCellMar>
    </w:tblPr>
  </w:style>
  <w:style w:type="table" w:customStyle="1" w:styleId="2">
    <w:name w:val="2"/>
    <w:basedOn w:val="TableNormal"/>
    <w:tblPr>
      <w:tblStyleRowBandSize w:val="1"/>
      <w:tblStyleColBandSize w:val="1"/>
      <w:tblCellMar>
        <w:left w:w="115" w:type="dxa"/>
        <w:right w:w="115" w:type="dxa"/>
      </w:tblCellMar>
    </w:tblPr>
  </w:style>
  <w:style w:type="table" w:customStyle="1" w:styleId="1">
    <w:name w:val="1"/>
    <w:basedOn w:val="TableNormal"/>
    <w:tblPr>
      <w:tblStyleRowBandSize w:val="1"/>
      <w:tblStyleColBandSize w:val="1"/>
      <w:tblCellMar>
        <w:left w:w="115" w:type="dxa"/>
        <w:right w:w="115" w:type="dxa"/>
      </w:tblCellMar>
    </w:tblPr>
  </w:style>
  <w:style w:type="character" w:styleId="Odwoaniedokomentarza">
    <w:name w:val="annotation reference"/>
    <w:basedOn w:val="Domylnaczcionkaakapitu"/>
    <w:uiPriority w:val="99"/>
    <w:semiHidden/>
    <w:unhideWhenUsed/>
    <w:rsid w:val="007F574A"/>
    <w:rPr>
      <w:sz w:val="16"/>
      <w:szCs w:val="16"/>
    </w:rPr>
  </w:style>
  <w:style w:type="paragraph" w:styleId="Tekstkomentarza">
    <w:name w:val="annotation text"/>
    <w:basedOn w:val="Normalny"/>
    <w:link w:val="TekstkomentarzaZnak"/>
    <w:uiPriority w:val="99"/>
    <w:semiHidden/>
    <w:unhideWhenUsed/>
    <w:rsid w:val="007F574A"/>
    <w:rPr>
      <w:sz w:val="20"/>
      <w:szCs w:val="20"/>
    </w:rPr>
  </w:style>
  <w:style w:type="character" w:customStyle="1" w:styleId="TekstkomentarzaZnak">
    <w:name w:val="Tekst komentarza Znak"/>
    <w:basedOn w:val="Domylnaczcionkaakapitu"/>
    <w:link w:val="Tekstkomentarza"/>
    <w:uiPriority w:val="99"/>
    <w:semiHidden/>
    <w:rsid w:val="007F574A"/>
    <w:rPr>
      <w:sz w:val="20"/>
      <w:szCs w:val="20"/>
    </w:rPr>
  </w:style>
  <w:style w:type="paragraph" w:styleId="Tematkomentarza">
    <w:name w:val="annotation subject"/>
    <w:basedOn w:val="Tekstkomentarza"/>
    <w:next w:val="Tekstkomentarza"/>
    <w:link w:val="TematkomentarzaZnak"/>
    <w:uiPriority w:val="99"/>
    <w:semiHidden/>
    <w:unhideWhenUsed/>
    <w:rsid w:val="007F574A"/>
    <w:rPr>
      <w:b/>
      <w:bCs/>
    </w:rPr>
  </w:style>
  <w:style w:type="character" w:customStyle="1" w:styleId="TematkomentarzaZnak">
    <w:name w:val="Temat komentarza Znak"/>
    <w:basedOn w:val="TekstkomentarzaZnak"/>
    <w:link w:val="Tematkomentarza"/>
    <w:uiPriority w:val="99"/>
    <w:semiHidden/>
    <w:rsid w:val="007F574A"/>
    <w:rPr>
      <w:b/>
      <w:bCs/>
      <w:sz w:val="20"/>
      <w:szCs w:val="20"/>
    </w:rPr>
  </w:style>
  <w:style w:type="paragraph" w:styleId="Tekstdymka">
    <w:name w:val="Balloon Text"/>
    <w:basedOn w:val="Normalny"/>
    <w:link w:val="TekstdymkaZnak"/>
    <w:uiPriority w:val="99"/>
    <w:semiHidden/>
    <w:unhideWhenUsed/>
    <w:rsid w:val="007F574A"/>
    <w:rPr>
      <w:rFonts w:ascii="Segoe UI" w:hAnsi="Segoe UI" w:cs="Segoe UI"/>
      <w:sz w:val="18"/>
      <w:szCs w:val="18"/>
    </w:rPr>
  </w:style>
  <w:style w:type="character" w:customStyle="1" w:styleId="TekstdymkaZnak">
    <w:name w:val="Tekst dymka Znak"/>
    <w:basedOn w:val="Domylnaczcionkaakapitu"/>
    <w:link w:val="Tekstdymka"/>
    <w:uiPriority w:val="99"/>
    <w:semiHidden/>
    <w:rsid w:val="007F574A"/>
    <w:rPr>
      <w:rFonts w:ascii="Segoe UI" w:hAnsi="Segoe UI" w:cs="Segoe UI"/>
      <w:sz w:val="18"/>
      <w:szCs w:val="18"/>
    </w:rPr>
  </w:style>
  <w:style w:type="paragraph" w:styleId="Akapitzlist">
    <w:name w:val="List Paragraph"/>
    <w:aliases w:val="Numerowanie,Kolorowa lista — akcent 11"/>
    <w:basedOn w:val="Normalny"/>
    <w:link w:val="AkapitzlistZnak"/>
    <w:uiPriority w:val="34"/>
    <w:qFormat/>
    <w:rsid w:val="0034421D"/>
    <w:pPr>
      <w:ind w:left="720"/>
      <w:contextualSpacing/>
    </w:pPr>
  </w:style>
  <w:style w:type="character" w:customStyle="1" w:styleId="AkapitzlistZnak">
    <w:name w:val="Akapit z listą Znak"/>
    <w:aliases w:val="Numerowanie Znak,Kolorowa lista — akcent 11 Znak"/>
    <w:link w:val="Akapitzlist"/>
    <w:uiPriority w:val="34"/>
    <w:qFormat/>
    <w:locked/>
    <w:rsid w:val="00417288"/>
  </w:style>
  <w:style w:type="table" w:styleId="Tabela-Siatka">
    <w:name w:val="Table Grid"/>
    <w:basedOn w:val="Standardowy"/>
    <w:uiPriority w:val="39"/>
    <w:rsid w:val="00D844F1"/>
    <w:pPr>
      <w:pBdr>
        <w:top w:val="none" w:sz="0" w:space="0" w:color="auto"/>
        <w:left w:val="none" w:sz="0" w:space="0" w:color="auto"/>
        <w:bottom w:val="none" w:sz="0" w:space="0" w:color="auto"/>
        <w:right w:val="none" w:sz="0" w:space="0" w:color="auto"/>
        <w:between w:val="none" w:sz="0" w:space="0" w:color="auto"/>
      </w:pBdr>
    </w:pPr>
    <w:rPr>
      <w:rFonts w:eastAsiaTheme="minorEastAsia"/>
      <w:color w:val="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dolnego">
    <w:name w:val="footnote text"/>
    <w:basedOn w:val="Normalny"/>
    <w:link w:val="TekstprzypisudolnegoZnak"/>
    <w:uiPriority w:val="99"/>
    <w:unhideWhenUsed/>
    <w:rsid w:val="00262FBF"/>
    <w:rPr>
      <w:sz w:val="20"/>
      <w:szCs w:val="20"/>
    </w:rPr>
  </w:style>
  <w:style w:type="character" w:customStyle="1" w:styleId="TekstprzypisudolnegoZnak">
    <w:name w:val="Tekst przypisu dolnego Znak"/>
    <w:basedOn w:val="Domylnaczcionkaakapitu"/>
    <w:link w:val="Tekstprzypisudolnego"/>
    <w:uiPriority w:val="99"/>
    <w:rsid w:val="00262FBF"/>
    <w:rPr>
      <w:sz w:val="20"/>
      <w:szCs w:val="20"/>
    </w:rPr>
  </w:style>
  <w:style w:type="character" w:styleId="Odwoanieprzypisudolnego">
    <w:name w:val="footnote reference"/>
    <w:basedOn w:val="Domylnaczcionkaakapitu"/>
    <w:uiPriority w:val="99"/>
    <w:semiHidden/>
    <w:unhideWhenUsed/>
    <w:rsid w:val="00262FBF"/>
    <w:rPr>
      <w:vertAlign w:val="superscript"/>
    </w:rPr>
  </w:style>
  <w:style w:type="character" w:styleId="Pogrubienie">
    <w:name w:val="Strong"/>
    <w:uiPriority w:val="22"/>
    <w:qFormat/>
    <w:rsid w:val="0072583D"/>
    <w:rPr>
      <w:b/>
    </w:rPr>
  </w:style>
  <w:style w:type="character" w:styleId="Hipercze">
    <w:name w:val="Hyperlink"/>
    <w:basedOn w:val="Domylnaczcionkaakapitu"/>
    <w:uiPriority w:val="99"/>
    <w:unhideWhenUsed/>
    <w:rsid w:val="006B2782"/>
    <w:rPr>
      <w:color w:val="0000FF" w:themeColor="hyperlink"/>
      <w:u w:val="single"/>
    </w:rPr>
  </w:style>
  <w:style w:type="character" w:customStyle="1" w:styleId="tekstZnak">
    <w:name w:val="tekst Znak"/>
    <w:link w:val="tekst"/>
    <w:locked/>
    <w:rsid w:val="00400335"/>
    <w:rPr>
      <w:rFonts w:ascii="Arial" w:eastAsia="Calibri" w:hAnsi="Arial"/>
      <w:kern w:val="24"/>
      <w:sz w:val="20"/>
      <w:szCs w:val="26"/>
    </w:rPr>
  </w:style>
  <w:style w:type="paragraph" w:customStyle="1" w:styleId="tekst">
    <w:name w:val="tekst"/>
    <w:basedOn w:val="Zwykytekst"/>
    <w:link w:val="tekstZnak"/>
    <w:qFormat/>
    <w:rsid w:val="00400335"/>
    <w:pPr>
      <w:widowControl w:val="0"/>
      <w:pBdr>
        <w:top w:val="none" w:sz="0" w:space="0" w:color="auto"/>
        <w:left w:val="none" w:sz="0" w:space="0" w:color="auto"/>
        <w:bottom w:val="none" w:sz="0" w:space="0" w:color="auto"/>
        <w:right w:val="none" w:sz="0" w:space="0" w:color="auto"/>
        <w:between w:val="none" w:sz="0" w:space="0" w:color="auto"/>
      </w:pBdr>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autoSpaceDE w:val="0"/>
      <w:autoSpaceDN w:val="0"/>
      <w:adjustRightInd w:val="0"/>
      <w:spacing w:line="360" w:lineRule="auto"/>
      <w:jc w:val="both"/>
    </w:pPr>
    <w:rPr>
      <w:rFonts w:ascii="Arial" w:eastAsia="Calibri" w:hAnsi="Arial" w:cs="Times New Roman"/>
      <w:kern w:val="24"/>
      <w:sz w:val="20"/>
      <w:szCs w:val="26"/>
    </w:rPr>
  </w:style>
  <w:style w:type="paragraph" w:styleId="Zwykytekst">
    <w:name w:val="Plain Text"/>
    <w:basedOn w:val="Normalny"/>
    <w:link w:val="ZwykytekstZnak"/>
    <w:uiPriority w:val="99"/>
    <w:semiHidden/>
    <w:unhideWhenUsed/>
    <w:rsid w:val="004379C9"/>
    <w:rPr>
      <w:rFonts w:ascii="Consolas" w:hAnsi="Consolas" w:cs="Consolas"/>
      <w:sz w:val="21"/>
      <w:szCs w:val="21"/>
    </w:rPr>
  </w:style>
  <w:style w:type="character" w:customStyle="1" w:styleId="ZwykytekstZnak">
    <w:name w:val="Zwykły tekst Znak"/>
    <w:basedOn w:val="Domylnaczcionkaakapitu"/>
    <w:link w:val="Zwykytekst"/>
    <w:uiPriority w:val="99"/>
    <w:semiHidden/>
    <w:rsid w:val="004379C9"/>
    <w:rPr>
      <w:rFonts w:ascii="Consolas" w:hAnsi="Consolas" w:cs="Consolas"/>
      <w:sz w:val="21"/>
      <w:szCs w:val="21"/>
    </w:rPr>
  </w:style>
  <w:style w:type="paragraph" w:customStyle="1" w:styleId="TAbelapunktor">
    <w:name w:val="TAbela!!! punktor!!!!!"/>
    <w:basedOn w:val="Bezodstpw"/>
    <w:qFormat/>
    <w:rsid w:val="00947253"/>
    <w:pPr>
      <w:numPr>
        <w:numId w:val="32"/>
      </w:numPr>
      <w:pBdr>
        <w:top w:val="none" w:sz="0" w:space="0" w:color="auto"/>
        <w:left w:val="none" w:sz="0" w:space="0" w:color="auto"/>
        <w:bottom w:val="none" w:sz="0" w:space="0" w:color="auto"/>
        <w:right w:val="none" w:sz="0" w:space="0" w:color="auto"/>
        <w:between w:val="none" w:sz="0" w:space="0" w:color="auto"/>
      </w:pBdr>
      <w:tabs>
        <w:tab w:val="left" w:pos="28"/>
      </w:tabs>
    </w:pPr>
    <w:rPr>
      <w:rFonts w:ascii="Arial" w:hAnsi="Arial" w:cstheme="minorHAnsi"/>
      <w:color w:val="auto"/>
      <w:sz w:val="20"/>
      <w:szCs w:val="20"/>
    </w:rPr>
  </w:style>
  <w:style w:type="paragraph" w:styleId="Bezodstpw">
    <w:name w:val="No Spacing"/>
    <w:uiPriority w:val="1"/>
    <w:qFormat/>
    <w:rsid w:val="00947253"/>
  </w:style>
  <w:style w:type="paragraph" w:customStyle="1" w:styleId="Default">
    <w:name w:val="Default"/>
    <w:rsid w:val="00806BAB"/>
    <w:pPr>
      <w:pBdr>
        <w:top w:val="none" w:sz="0" w:space="0" w:color="auto"/>
        <w:left w:val="none" w:sz="0" w:space="0" w:color="auto"/>
        <w:bottom w:val="none" w:sz="0" w:space="0" w:color="auto"/>
        <w:right w:val="none" w:sz="0" w:space="0" w:color="auto"/>
        <w:between w:val="none" w:sz="0" w:space="0" w:color="auto"/>
      </w:pBdr>
      <w:autoSpaceDE w:val="0"/>
      <w:autoSpaceDN w:val="0"/>
      <w:adjustRightInd w:val="0"/>
    </w:pPr>
    <w:rPr>
      <w:rFonts w:ascii="Calibri" w:hAnsi="Calibri" w:cs="Calibri"/>
    </w:rPr>
  </w:style>
  <w:style w:type="character" w:customStyle="1" w:styleId="WW8Num4z7">
    <w:name w:val="WW8Num4z7"/>
    <w:rsid w:val="00F677E9"/>
  </w:style>
  <w:style w:type="paragraph" w:customStyle="1" w:styleId="Akapitzlist1">
    <w:name w:val="Akapit z listą1"/>
    <w:basedOn w:val="Normalny"/>
    <w:rsid w:val="00F677E9"/>
    <w:pPr>
      <w:pBdr>
        <w:top w:val="none" w:sz="0" w:space="0" w:color="auto"/>
        <w:left w:val="none" w:sz="0" w:space="0" w:color="auto"/>
        <w:bottom w:val="none" w:sz="0" w:space="0" w:color="auto"/>
        <w:right w:val="none" w:sz="0" w:space="0" w:color="auto"/>
        <w:between w:val="none" w:sz="0" w:space="0" w:color="auto"/>
      </w:pBdr>
      <w:suppressAutoHyphens/>
      <w:spacing w:after="200" w:line="276" w:lineRule="auto"/>
      <w:ind w:left="720"/>
    </w:pPr>
    <w:rPr>
      <w:rFonts w:ascii="Calibri" w:eastAsia="Calibri" w:hAnsi="Calibri" w:cs="Calibri"/>
      <w:color w:val="auto"/>
      <w:sz w:val="22"/>
      <w:szCs w:val="22"/>
      <w:lang w:val="en-US" w:eastAsia="ar-SA"/>
    </w:rPr>
  </w:style>
  <w:style w:type="character" w:customStyle="1" w:styleId="tabulatory">
    <w:name w:val="tabulatory"/>
    <w:basedOn w:val="Domylnaczcionkaakapitu"/>
    <w:rsid w:val="00D03BC3"/>
  </w:style>
  <w:style w:type="paragraph" w:styleId="NormalnyWeb">
    <w:name w:val="Normal (Web)"/>
    <w:basedOn w:val="Normalny"/>
    <w:uiPriority w:val="99"/>
    <w:rsid w:val="009478EC"/>
    <w:pPr>
      <w:pBdr>
        <w:top w:val="none" w:sz="0" w:space="0" w:color="auto"/>
        <w:left w:val="none" w:sz="0" w:space="0" w:color="auto"/>
        <w:bottom w:val="none" w:sz="0" w:space="0" w:color="auto"/>
        <w:right w:val="none" w:sz="0" w:space="0" w:color="auto"/>
        <w:between w:val="none" w:sz="0" w:space="0" w:color="auto"/>
      </w:pBdr>
      <w:suppressAutoHyphens/>
      <w:spacing w:before="280" w:after="280"/>
    </w:pPr>
    <w:rPr>
      <w:color w:val="auto"/>
      <w:lang w:eastAsia="ar-SA"/>
    </w:rPr>
  </w:style>
  <w:style w:type="paragraph" w:styleId="Poprawka">
    <w:name w:val="Revision"/>
    <w:hidden/>
    <w:uiPriority w:val="99"/>
    <w:semiHidden/>
    <w:rsid w:val="00254639"/>
    <w:pPr>
      <w:pBdr>
        <w:top w:val="none" w:sz="0" w:space="0" w:color="auto"/>
        <w:left w:val="none" w:sz="0" w:space="0" w:color="auto"/>
        <w:bottom w:val="none" w:sz="0" w:space="0" w:color="auto"/>
        <w:right w:val="none" w:sz="0" w:space="0" w:color="auto"/>
        <w:between w:val="none" w:sz="0" w:space="0" w:color="auto"/>
      </w:pBdr>
    </w:pPr>
  </w:style>
  <w:style w:type="paragraph" w:customStyle="1" w:styleId="Normalny1">
    <w:name w:val="Normalny1"/>
    <w:uiPriority w:val="99"/>
    <w:rsid w:val="00425395"/>
    <w:pPr>
      <w:pBdr>
        <w:top w:val="none" w:sz="0" w:space="0" w:color="auto"/>
        <w:left w:val="none" w:sz="0" w:space="0" w:color="auto"/>
        <w:bottom w:val="none" w:sz="0" w:space="0" w:color="auto"/>
        <w:right w:val="none" w:sz="0" w:space="0" w:color="auto"/>
        <w:between w:val="none" w:sz="0" w:space="0" w:color="auto"/>
      </w:pBdr>
      <w:spacing w:before="200" w:after="200" w:line="276" w:lineRule="auto"/>
    </w:pPr>
    <w:rPr>
      <w:rFonts w:ascii="Calibri" w:hAnsi="Calibri" w:cs="Calibri"/>
      <w:color w:val="auto"/>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color w:val="000000"/>
        <w:sz w:val="24"/>
        <w:szCs w:val="24"/>
        <w:lang w:val="pl-PL" w:eastAsia="pl-PL" w:bidi="ar-SA"/>
      </w:rPr>
    </w:rPrDefault>
    <w:pPrDefault>
      <w:pPr>
        <w:pBdr>
          <w:top w:val="nil"/>
          <w:left w:val="nil"/>
          <w:bottom w:val="nil"/>
          <w:right w:val="nil"/>
          <w:between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rsid w:val="00A85F5E"/>
  </w:style>
  <w:style w:type="paragraph" w:styleId="Nagwek1">
    <w:name w:val="heading 1"/>
    <w:basedOn w:val="Normalny"/>
    <w:next w:val="Normalny"/>
    <w:pPr>
      <w:keepNext/>
      <w:jc w:val="center"/>
      <w:outlineLvl w:val="0"/>
    </w:pPr>
    <w:rPr>
      <w:b/>
    </w:rPr>
  </w:style>
  <w:style w:type="paragraph" w:styleId="Nagwek2">
    <w:name w:val="heading 2"/>
    <w:basedOn w:val="Normalny"/>
    <w:next w:val="Normalny"/>
    <w:pPr>
      <w:keepNext/>
      <w:ind w:left="4680"/>
      <w:outlineLvl w:val="1"/>
    </w:pPr>
    <w:rPr>
      <w:i/>
    </w:rPr>
  </w:style>
  <w:style w:type="paragraph" w:styleId="Nagwek3">
    <w:name w:val="heading 3"/>
    <w:basedOn w:val="Normalny"/>
    <w:next w:val="Normalny"/>
    <w:pPr>
      <w:keepNext/>
      <w:keepLines/>
      <w:spacing w:before="40" w:line="276" w:lineRule="auto"/>
      <w:ind w:left="720" w:hanging="720"/>
      <w:outlineLvl w:val="2"/>
    </w:pPr>
    <w:rPr>
      <w:rFonts w:ascii="Cambria" w:eastAsia="Cambria" w:hAnsi="Cambria" w:cs="Cambria"/>
      <w:color w:val="243F60"/>
    </w:rPr>
  </w:style>
  <w:style w:type="paragraph" w:styleId="Nagwek4">
    <w:name w:val="heading 4"/>
    <w:basedOn w:val="Normalny"/>
    <w:next w:val="Normalny"/>
    <w:pPr>
      <w:keepNext/>
      <w:keepLines/>
      <w:spacing w:before="40" w:line="276" w:lineRule="auto"/>
      <w:ind w:left="864" w:hanging="864"/>
      <w:outlineLvl w:val="3"/>
    </w:pPr>
    <w:rPr>
      <w:rFonts w:ascii="Cambria" w:eastAsia="Cambria" w:hAnsi="Cambria" w:cs="Cambria"/>
      <w:i/>
      <w:color w:val="365F91"/>
      <w:sz w:val="20"/>
      <w:szCs w:val="20"/>
    </w:rPr>
  </w:style>
  <w:style w:type="paragraph" w:styleId="Nagwek5">
    <w:name w:val="heading 5"/>
    <w:basedOn w:val="Normalny"/>
    <w:next w:val="Normalny"/>
    <w:pPr>
      <w:keepNext/>
      <w:keepLines/>
      <w:spacing w:before="40" w:line="276" w:lineRule="auto"/>
      <w:ind w:left="1008" w:hanging="1008"/>
      <w:outlineLvl w:val="4"/>
    </w:pPr>
    <w:rPr>
      <w:rFonts w:ascii="Cambria" w:eastAsia="Cambria" w:hAnsi="Cambria" w:cs="Cambria"/>
      <w:color w:val="365F91"/>
      <w:sz w:val="20"/>
      <w:szCs w:val="20"/>
    </w:rPr>
  </w:style>
  <w:style w:type="paragraph" w:styleId="Nagwek6">
    <w:name w:val="heading 6"/>
    <w:basedOn w:val="Normalny"/>
    <w:next w:val="Normalny"/>
    <w:pPr>
      <w:keepNext/>
      <w:keepLines/>
      <w:spacing w:before="40" w:line="276" w:lineRule="auto"/>
      <w:ind w:left="1152" w:hanging="1152"/>
      <w:outlineLvl w:val="5"/>
    </w:pPr>
    <w:rPr>
      <w:rFonts w:ascii="Cambria" w:eastAsia="Cambria" w:hAnsi="Cambria" w:cs="Cambria"/>
      <w:color w:val="243F60"/>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ytu">
    <w:name w:val="Title"/>
    <w:basedOn w:val="Normalny"/>
    <w:next w:val="Normalny"/>
    <w:pPr>
      <w:jc w:val="center"/>
    </w:pPr>
    <w:rPr>
      <w:b/>
    </w:rPr>
  </w:style>
  <w:style w:type="paragraph" w:styleId="Podtytu">
    <w:name w:val="Subtitle"/>
    <w:basedOn w:val="Normalny"/>
    <w:next w:val="Normalny"/>
    <w:pPr>
      <w:spacing w:after="160"/>
    </w:pPr>
    <w:rPr>
      <w:rFonts w:ascii="Calibri" w:eastAsia="Calibri" w:hAnsi="Calibri" w:cs="Calibri"/>
      <w:color w:val="5A5A5A"/>
      <w:sz w:val="22"/>
      <w:szCs w:val="22"/>
    </w:rPr>
  </w:style>
  <w:style w:type="table" w:customStyle="1" w:styleId="6">
    <w:name w:val="6"/>
    <w:basedOn w:val="TableNormal"/>
    <w:tblPr>
      <w:tblStyleRowBandSize w:val="1"/>
      <w:tblStyleColBandSize w:val="1"/>
      <w:tblCellMar>
        <w:left w:w="115" w:type="dxa"/>
        <w:right w:w="115" w:type="dxa"/>
      </w:tblCellMar>
    </w:tblPr>
  </w:style>
  <w:style w:type="table" w:customStyle="1" w:styleId="5">
    <w:name w:val="5"/>
    <w:basedOn w:val="TableNormal"/>
    <w:tblPr>
      <w:tblStyleRowBandSize w:val="1"/>
      <w:tblStyleColBandSize w:val="1"/>
      <w:tblCellMar>
        <w:left w:w="115" w:type="dxa"/>
        <w:right w:w="115" w:type="dxa"/>
      </w:tblCellMar>
    </w:tblPr>
  </w:style>
  <w:style w:type="table" w:customStyle="1" w:styleId="4">
    <w:name w:val="4"/>
    <w:basedOn w:val="TableNormal"/>
    <w:tblPr>
      <w:tblStyleRowBandSize w:val="1"/>
      <w:tblStyleColBandSize w:val="1"/>
      <w:tblCellMar>
        <w:left w:w="115" w:type="dxa"/>
        <w:right w:w="115" w:type="dxa"/>
      </w:tblCellMar>
    </w:tblPr>
  </w:style>
  <w:style w:type="table" w:customStyle="1" w:styleId="3">
    <w:name w:val="3"/>
    <w:basedOn w:val="TableNormal"/>
    <w:tblPr>
      <w:tblStyleRowBandSize w:val="1"/>
      <w:tblStyleColBandSize w:val="1"/>
      <w:tblCellMar>
        <w:left w:w="115" w:type="dxa"/>
        <w:right w:w="115" w:type="dxa"/>
      </w:tblCellMar>
    </w:tblPr>
  </w:style>
  <w:style w:type="table" w:customStyle="1" w:styleId="2">
    <w:name w:val="2"/>
    <w:basedOn w:val="TableNormal"/>
    <w:tblPr>
      <w:tblStyleRowBandSize w:val="1"/>
      <w:tblStyleColBandSize w:val="1"/>
      <w:tblCellMar>
        <w:left w:w="115" w:type="dxa"/>
        <w:right w:w="115" w:type="dxa"/>
      </w:tblCellMar>
    </w:tblPr>
  </w:style>
  <w:style w:type="table" w:customStyle="1" w:styleId="1">
    <w:name w:val="1"/>
    <w:basedOn w:val="TableNormal"/>
    <w:tblPr>
      <w:tblStyleRowBandSize w:val="1"/>
      <w:tblStyleColBandSize w:val="1"/>
      <w:tblCellMar>
        <w:left w:w="115" w:type="dxa"/>
        <w:right w:w="115" w:type="dxa"/>
      </w:tblCellMar>
    </w:tblPr>
  </w:style>
  <w:style w:type="character" w:styleId="Odwoaniedokomentarza">
    <w:name w:val="annotation reference"/>
    <w:basedOn w:val="Domylnaczcionkaakapitu"/>
    <w:uiPriority w:val="99"/>
    <w:semiHidden/>
    <w:unhideWhenUsed/>
    <w:rsid w:val="007F574A"/>
    <w:rPr>
      <w:sz w:val="16"/>
      <w:szCs w:val="16"/>
    </w:rPr>
  </w:style>
  <w:style w:type="paragraph" w:styleId="Tekstkomentarza">
    <w:name w:val="annotation text"/>
    <w:basedOn w:val="Normalny"/>
    <w:link w:val="TekstkomentarzaZnak"/>
    <w:uiPriority w:val="99"/>
    <w:semiHidden/>
    <w:unhideWhenUsed/>
    <w:rsid w:val="007F574A"/>
    <w:rPr>
      <w:sz w:val="20"/>
      <w:szCs w:val="20"/>
    </w:rPr>
  </w:style>
  <w:style w:type="character" w:customStyle="1" w:styleId="TekstkomentarzaZnak">
    <w:name w:val="Tekst komentarza Znak"/>
    <w:basedOn w:val="Domylnaczcionkaakapitu"/>
    <w:link w:val="Tekstkomentarza"/>
    <w:uiPriority w:val="99"/>
    <w:semiHidden/>
    <w:rsid w:val="007F574A"/>
    <w:rPr>
      <w:sz w:val="20"/>
      <w:szCs w:val="20"/>
    </w:rPr>
  </w:style>
  <w:style w:type="paragraph" w:styleId="Tematkomentarza">
    <w:name w:val="annotation subject"/>
    <w:basedOn w:val="Tekstkomentarza"/>
    <w:next w:val="Tekstkomentarza"/>
    <w:link w:val="TematkomentarzaZnak"/>
    <w:uiPriority w:val="99"/>
    <w:semiHidden/>
    <w:unhideWhenUsed/>
    <w:rsid w:val="007F574A"/>
    <w:rPr>
      <w:b/>
      <w:bCs/>
    </w:rPr>
  </w:style>
  <w:style w:type="character" w:customStyle="1" w:styleId="TematkomentarzaZnak">
    <w:name w:val="Temat komentarza Znak"/>
    <w:basedOn w:val="TekstkomentarzaZnak"/>
    <w:link w:val="Tematkomentarza"/>
    <w:uiPriority w:val="99"/>
    <w:semiHidden/>
    <w:rsid w:val="007F574A"/>
    <w:rPr>
      <w:b/>
      <w:bCs/>
      <w:sz w:val="20"/>
      <w:szCs w:val="20"/>
    </w:rPr>
  </w:style>
  <w:style w:type="paragraph" w:styleId="Tekstdymka">
    <w:name w:val="Balloon Text"/>
    <w:basedOn w:val="Normalny"/>
    <w:link w:val="TekstdymkaZnak"/>
    <w:uiPriority w:val="99"/>
    <w:semiHidden/>
    <w:unhideWhenUsed/>
    <w:rsid w:val="007F574A"/>
    <w:rPr>
      <w:rFonts w:ascii="Segoe UI" w:hAnsi="Segoe UI" w:cs="Segoe UI"/>
      <w:sz w:val="18"/>
      <w:szCs w:val="18"/>
    </w:rPr>
  </w:style>
  <w:style w:type="character" w:customStyle="1" w:styleId="TekstdymkaZnak">
    <w:name w:val="Tekst dymka Znak"/>
    <w:basedOn w:val="Domylnaczcionkaakapitu"/>
    <w:link w:val="Tekstdymka"/>
    <w:uiPriority w:val="99"/>
    <w:semiHidden/>
    <w:rsid w:val="007F574A"/>
    <w:rPr>
      <w:rFonts w:ascii="Segoe UI" w:hAnsi="Segoe UI" w:cs="Segoe UI"/>
      <w:sz w:val="18"/>
      <w:szCs w:val="18"/>
    </w:rPr>
  </w:style>
  <w:style w:type="paragraph" w:styleId="Akapitzlist">
    <w:name w:val="List Paragraph"/>
    <w:aliases w:val="Numerowanie,Kolorowa lista — akcent 11"/>
    <w:basedOn w:val="Normalny"/>
    <w:link w:val="AkapitzlistZnak"/>
    <w:uiPriority w:val="34"/>
    <w:qFormat/>
    <w:rsid w:val="0034421D"/>
    <w:pPr>
      <w:ind w:left="720"/>
      <w:contextualSpacing/>
    </w:pPr>
  </w:style>
  <w:style w:type="character" w:customStyle="1" w:styleId="AkapitzlistZnak">
    <w:name w:val="Akapit z listą Znak"/>
    <w:aliases w:val="Numerowanie Znak,Kolorowa lista — akcent 11 Znak"/>
    <w:link w:val="Akapitzlist"/>
    <w:uiPriority w:val="34"/>
    <w:qFormat/>
    <w:locked/>
    <w:rsid w:val="00417288"/>
  </w:style>
  <w:style w:type="table" w:styleId="Tabela-Siatka">
    <w:name w:val="Table Grid"/>
    <w:basedOn w:val="Standardowy"/>
    <w:uiPriority w:val="39"/>
    <w:rsid w:val="00D844F1"/>
    <w:pPr>
      <w:pBdr>
        <w:top w:val="none" w:sz="0" w:space="0" w:color="auto"/>
        <w:left w:val="none" w:sz="0" w:space="0" w:color="auto"/>
        <w:bottom w:val="none" w:sz="0" w:space="0" w:color="auto"/>
        <w:right w:val="none" w:sz="0" w:space="0" w:color="auto"/>
        <w:between w:val="none" w:sz="0" w:space="0" w:color="auto"/>
      </w:pBdr>
    </w:pPr>
    <w:rPr>
      <w:rFonts w:eastAsiaTheme="minorEastAsia"/>
      <w:color w:val="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dolnego">
    <w:name w:val="footnote text"/>
    <w:basedOn w:val="Normalny"/>
    <w:link w:val="TekstprzypisudolnegoZnak"/>
    <w:uiPriority w:val="99"/>
    <w:unhideWhenUsed/>
    <w:rsid w:val="00262FBF"/>
    <w:rPr>
      <w:sz w:val="20"/>
      <w:szCs w:val="20"/>
    </w:rPr>
  </w:style>
  <w:style w:type="character" w:customStyle="1" w:styleId="TekstprzypisudolnegoZnak">
    <w:name w:val="Tekst przypisu dolnego Znak"/>
    <w:basedOn w:val="Domylnaczcionkaakapitu"/>
    <w:link w:val="Tekstprzypisudolnego"/>
    <w:uiPriority w:val="99"/>
    <w:rsid w:val="00262FBF"/>
    <w:rPr>
      <w:sz w:val="20"/>
      <w:szCs w:val="20"/>
    </w:rPr>
  </w:style>
  <w:style w:type="character" w:styleId="Odwoanieprzypisudolnego">
    <w:name w:val="footnote reference"/>
    <w:basedOn w:val="Domylnaczcionkaakapitu"/>
    <w:uiPriority w:val="99"/>
    <w:semiHidden/>
    <w:unhideWhenUsed/>
    <w:rsid w:val="00262FBF"/>
    <w:rPr>
      <w:vertAlign w:val="superscript"/>
    </w:rPr>
  </w:style>
  <w:style w:type="character" w:styleId="Pogrubienie">
    <w:name w:val="Strong"/>
    <w:uiPriority w:val="22"/>
    <w:qFormat/>
    <w:rsid w:val="0072583D"/>
    <w:rPr>
      <w:b/>
    </w:rPr>
  </w:style>
  <w:style w:type="character" w:styleId="Hipercze">
    <w:name w:val="Hyperlink"/>
    <w:basedOn w:val="Domylnaczcionkaakapitu"/>
    <w:uiPriority w:val="99"/>
    <w:unhideWhenUsed/>
    <w:rsid w:val="006B2782"/>
    <w:rPr>
      <w:color w:val="0000FF" w:themeColor="hyperlink"/>
      <w:u w:val="single"/>
    </w:rPr>
  </w:style>
  <w:style w:type="character" w:customStyle="1" w:styleId="tekstZnak">
    <w:name w:val="tekst Znak"/>
    <w:link w:val="tekst"/>
    <w:locked/>
    <w:rsid w:val="00400335"/>
    <w:rPr>
      <w:rFonts w:ascii="Arial" w:eastAsia="Calibri" w:hAnsi="Arial"/>
      <w:kern w:val="24"/>
      <w:sz w:val="20"/>
      <w:szCs w:val="26"/>
    </w:rPr>
  </w:style>
  <w:style w:type="paragraph" w:customStyle="1" w:styleId="tekst">
    <w:name w:val="tekst"/>
    <w:basedOn w:val="Zwykytekst"/>
    <w:link w:val="tekstZnak"/>
    <w:qFormat/>
    <w:rsid w:val="00400335"/>
    <w:pPr>
      <w:widowControl w:val="0"/>
      <w:pBdr>
        <w:top w:val="none" w:sz="0" w:space="0" w:color="auto"/>
        <w:left w:val="none" w:sz="0" w:space="0" w:color="auto"/>
        <w:bottom w:val="none" w:sz="0" w:space="0" w:color="auto"/>
        <w:right w:val="none" w:sz="0" w:space="0" w:color="auto"/>
        <w:between w:val="none" w:sz="0" w:space="0" w:color="auto"/>
      </w:pBdr>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autoSpaceDE w:val="0"/>
      <w:autoSpaceDN w:val="0"/>
      <w:adjustRightInd w:val="0"/>
      <w:spacing w:line="360" w:lineRule="auto"/>
      <w:jc w:val="both"/>
    </w:pPr>
    <w:rPr>
      <w:rFonts w:ascii="Arial" w:eastAsia="Calibri" w:hAnsi="Arial" w:cs="Times New Roman"/>
      <w:kern w:val="24"/>
      <w:sz w:val="20"/>
      <w:szCs w:val="26"/>
    </w:rPr>
  </w:style>
  <w:style w:type="paragraph" w:styleId="Zwykytekst">
    <w:name w:val="Plain Text"/>
    <w:basedOn w:val="Normalny"/>
    <w:link w:val="ZwykytekstZnak"/>
    <w:uiPriority w:val="99"/>
    <w:semiHidden/>
    <w:unhideWhenUsed/>
    <w:rsid w:val="004379C9"/>
    <w:rPr>
      <w:rFonts w:ascii="Consolas" w:hAnsi="Consolas" w:cs="Consolas"/>
      <w:sz w:val="21"/>
      <w:szCs w:val="21"/>
    </w:rPr>
  </w:style>
  <w:style w:type="character" w:customStyle="1" w:styleId="ZwykytekstZnak">
    <w:name w:val="Zwykły tekst Znak"/>
    <w:basedOn w:val="Domylnaczcionkaakapitu"/>
    <w:link w:val="Zwykytekst"/>
    <w:uiPriority w:val="99"/>
    <w:semiHidden/>
    <w:rsid w:val="004379C9"/>
    <w:rPr>
      <w:rFonts w:ascii="Consolas" w:hAnsi="Consolas" w:cs="Consolas"/>
      <w:sz w:val="21"/>
      <w:szCs w:val="21"/>
    </w:rPr>
  </w:style>
  <w:style w:type="paragraph" w:customStyle="1" w:styleId="TAbelapunktor">
    <w:name w:val="TAbela!!! punktor!!!!!"/>
    <w:basedOn w:val="Bezodstpw"/>
    <w:qFormat/>
    <w:rsid w:val="00947253"/>
    <w:pPr>
      <w:numPr>
        <w:numId w:val="32"/>
      </w:numPr>
      <w:pBdr>
        <w:top w:val="none" w:sz="0" w:space="0" w:color="auto"/>
        <w:left w:val="none" w:sz="0" w:space="0" w:color="auto"/>
        <w:bottom w:val="none" w:sz="0" w:space="0" w:color="auto"/>
        <w:right w:val="none" w:sz="0" w:space="0" w:color="auto"/>
        <w:between w:val="none" w:sz="0" w:space="0" w:color="auto"/>
      </w:pBdr>
      <w:tabs>
        <w:tab w:val="left" w:pos="28"/>
      </w:tabs>
    </w:pPr>
    <w:rPr>
      <w:rFonts w:ascii="Arial" w:hAnsi="Arial" w:cstheme="minorHAnsi"/>
      <w:color w:val="auto"/>
      <w:sz w:val="20"/>
      <w:szCs w:val="20"/>
    </w:rPr>
  </w:style>
  <w:style w:type="paragraph" w:styleId="Bezodstpw">
    <w:name w:val="No Spacing"/>
    <w:uiPriority w:val="1"/>
    <w:qFormat/>
    <w:rsid w:val="00947253"/>
  </w:style>
  <w:style w:type="paragraph" w:customStyle="1" w:styleId="Default">
    <w:name w:val="Default"/>
    <w:rsid w:val="00806BAB"/>
    <w:pPr>
      <w:pBdr>
        <w:top w:val="none" w:sz="0" w:space="0" w:color="auto"/>
        <w:left w:val="none" w:sz="0" w:space="0" w:color="auto"/>
        <w:bottom w:val="none" w:sz="0" w:space="0" w:color="auto"/>
        <w:right w:val="none" w:sz="0" w:space="0" w:color="auto"/>
        <w:between w:val="none" w:sz="0" w:space="0" w:color="auto"/>
      </w:pBdr>
      <w:autoSpaceDE w:val="0"/>
      <w:autoSpaceDN w:val="0"/>
      <w:adjustRightInd w:val="0"/>
    </w:pPr>
    <w:rPr>
      <w:rFonts w:ascii="Calibri" w:hAnsi="Calibri" w:cs="Calibri"/>
    </w:rPr>
  </w:style>
  <w:style w:type="character" w:customStyle="1" w:styleId="WW8Num4z7">
    <w:name w:val="WW8Num4z7"/>
    <w:rsid w:val="00F677E9"/>
  </w:style>
  <w:style w:type="paragraph" w:customStyle="1" w:styleId="Akapitzlist1">
    <w:name w:val="Akapit z listą1"/>
    <w:basedOn w:val="Normalny"/>
    <w:rsid w:val="00F677E9"/>
    <w:pPr>
      <w:pBdr>
        <w:top w:val="none" w:sz="0" w:space="0" w:color="auto"/>
        <w:left w:val="none" w:sz="0" w:space="0" w:color="auto"/>
        <w:bottom w:val="none" w:sz="0" w:space="0" w:color="auto"/>
        <w:right w:val="none" w:sz="0" w:space="0" w:color="auto"/>
        <w:between w:val="none" w:sz="0" w:space="0" w:color="auto"/>
      </w:pBdr>
      <w:suppressAutoHyphens/>
      <w:spacing w:after="200" w:line="276" w:lineRule="auto"/>
      <w:ind w:left="720"/>
    </w:pPr>
    <w:rPr>
      <w:rFonts w:ascii="Calibri" w:eastAsia="Calibri" w:hAnsi="Calibri" w:cs="Calibri"/>
      <w:color w:val="auto"/>
      <w:sz w:val="22"/>
      <w:szCs w:val="22"/>
      <w:lang w:val="en-US" w:eastAsia="ar-SA"/>
    </w:rPr>
  </w:style>
  <w:style w:type="character" w:customStyle="1" w:styleId="tabulatory">
    <w:name w:val="tabulatory"/>
    <w:basedOn w:val="Domylnaczcionkaakapitu"/>
    <w:rsid w:val="00D03BC3"/>
  </w:style>
  <w:style w:type="paragraph" w:styleId="NormalnyWeb">
    <w:name w:val="Normal (Web)"/>
    <w:basedOn w:val="Normalny"/>
    <w:uiPriority w:val="99"/>
    <w:rsid w:val="009478EC"/>
    <w:pPr>
      <w:pBdr>
        <w:top w:val="none" w:sz="0" w:space="0" w:color="auto"/>
        <w:left w:val="none" w:sz="0" w:space="0" w:color="auto"/>
        <w:bottom w:val="none" w:sz="0" w:space="0" w:color="auto"/>
        <w:right w:val="none" w:sz="0" w:space="0" w:color="auto"/>
        <w:between w:val="none" w:sz="0" w:space="0" w:color="auto"/>
      </w:pBdr>
      <w:suppressAutoHyphens/>
      <w:spacing w:before="280" w:after="280"/>
    </w:pPr>
    <w:rPr>
      <w:color w:val="auto"/>
      <w:lang w:eastAsia="ar-SA"/>
    </w:rPr>
  </w:style>
  <w:style w:type="paragraph" w:styleId="Poprawka">
    <w:name w:val="Revision"/>
    <w:hidden/>
    <w:uiPriority w:val="99"/>
    <w:semiHidden/>
    <w:rsid w:val="00254639"/>
    <w:pPr>
      <w:pBdr>
        <w:top w:val="none" w:sz="0" w:space="0" w:color="auto"/>
        <w:left w:val="none" w:sz="0" w:space="0" w:color="auto"/>
        <w:bottom w:val="none" w:sz="0" w:space="0" w:color="auto"/>
        <w:right w:val="none" w:sz="0" w:space="0" w:color="auto"/>
        <w:between w:val="none" w:sz="0" w:space="0" w:color="auto"/>
      </w:pBdr>
    </w:pPr>
  </w:style>
  <w:style w:type="paragraph" w:customStyle="1" w:styleId="Normalny1">
    <w:name w:val="Normalny1"/>
    <w:uiPriority w:val="99"/>
    <w:rsid w:val="00425395"/>
    <w:pPr>
      <w:pBdr>
        <w:top w:val="none" w:sz="0" w:space="0" w:color="auto"/>
        <w:left w:val="none" w:sz="0" w:space="0" w:color="auto"/>
        <w:bottom w:val="none" w:sz="0" w:space="0" w:color="auto"/>
        <w:right w:val="none" w:sz="0" w:space="0" w:color="auto"/>
        <w:between w:val="none" w:sz="0" w:space="0" w:color="auto"/>
      </w:pBdr>
      <w:spacing w:before="200" w:after="200" w:line="276" w:lineRule="auto"/>
    </w:pPr>
    <w:rPr>
      <w:rFonts w:ascii="Calibri" w:hAnsi="Calibri" w:cs="Calibri"/>
      <w:color w:val="auto"/>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341190">
      <w:bodyDiv w:val="1"/>
      <w:marLeft w:val="0"/>
      <w:marRight w:val="0"/>
      <w:marTop w:val="0"/>
      <w:marBottom w:val="0"/>
      <w:divBdr>
        <w:top w:val="none" w:sz="0" w:space="0" w:color="auto"/>
        <w:left w:val="none" w:sz="0" w:space="0" w:color="auto"/>
        <w:bottom w:val="none" w:sz="0" w:space="0" w:color="auto"/>
        <w:right w:val="none" w:sz="0" w:space="0" w:color="auto"/>
      </w:divBdr>
      <w:divsChild>
        <w:div w:id="404642502">
          <w:marLeft w:val="547"/>
          <w:marRight w:val="0"/>
          <w:marTop w:val="134"/>
          <w:marBottom w:val="0"/>
          <w:divBdr>
            <w:top w:val="none" w:sz="0" w:space="0" w:color="auto"/>
            <w:left w:val="none" w:sz="0" w:space="0" w:color="auto"/>
            <w:bottom w:val="none" w:sz="0" w:space="0" w:color="auto"/>
            <w:right w:val="none" w:sz="0" w:space="0" w:color="auto"/>
          </w:divBdr>
        </w:div>
        <w:div w:id="598099233">
          <w:marLeft w:val="547"/>
          <w:marRight w:val="0"/>
          <w:marTop w:val="134"/>
          <w:marBottom w:val="0"/>
          <w:divBdr>
            <w:top w:val="none" w:sz="0" w:space="0" w:color="auto"/>
            <w:left w:val="none" w:sz="0" w:space="0" w:color="auto"/>
            <w:bottom w:val="none" w:sz="0" w:space="0" w:color="auto"/>
            <w:right w:val="none" w:sz="0" w:space="0" w:color="auto"/>
          </w:divBdr>
        </w:div>
        <w:div w:id="1098066714">
          <w:marLeft w:val="547"/>
          <w:marRight w:val="0"/>
          <w:marTop w:val="134"/>
          <w:marBottom w:val="0"/>
          <w:divBdr>
            <w:top w:val="none" w:sz="0" w:space="0" w:color="auto"/>
            <w:left w:val="none" w:sz="0" w:space="0" w:color="auto"/>
            <w:bottom w:val="none" w:sz="0" w:space="0" w:color="auto"/>
            <w:right w:val="none" w:sz="0" w:space="0" w:color="auto"/>
          </w:divBdr>
        </w:div>
        <w:div w:id="1469279769">
          <w:marLeft w:val="547"/>
          <w:marRight w:val="0"/>
          <w:marTop w:val="134"/>
          <w:marBottom w:val="0"/>
          <w:divBdr>
            <w:top w:val="none" w:sz="0" w:space="0" w:color="auto"/>
            <w:left w:val="none" w:sz="0" w:space="0" w:color="auto"/>
            <w:bottom w:val="none" w:sz="0" w:space="0" w:color="auto"/>
            <w:right w:val="none" w:sz="0" w:space="0" w:color="auto"/>
          </w:divBdr>
        </w:div>
        <w:div w:id="2097438174">
          <w:marLeft w:val="547"/>
          <w:marRight w:val="0"/>
          <w:marTop w:val="134"/>
          <w:marBottom w:val="0"/>
          <w:divBdr>
            <w:top w:val="none" w:sz="0" w:space="0" w:color="auto"/>
            <w:left w:val="none" w:sz="0" w:space="0" w:color="auto"/>
            <w:bottom w:val="none" w:sz="0" w:space="0" w:color="auto"/>
            <w:right w:val="none" w:sz="0" w:space="0" w:color="auto"/>
          </w:divBdr>
        </w:div>
      </w:divsChild>
    </w:div>
    <w:div w:id="48196794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5C652E-9B50-4460-8FDE-EDB567FEC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127</TotalTime>
  <Pages>69</Pages>
  <Words>15163</Words>
  <Characters>90982</Characters>
  <Application>Microsoft Office Word</Application>
  <DocSecurity>0</DocSecurity>
  <Lines>758</Lines>
  <Paragraphs>211</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105934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Aguś;Damian Gajewski;Wojtek Pilc</dc:creator>
  <cp:lastModifiedBy>Justyna Lis</cp:lastModifiedBy>
  <cp:revision>9</cp:revision>
  <cp:lastPrinted>2018-09-09T18:17:00Z</cp:lastPrinted>
  <dcterms:created xsi:type="dcterms:W3CDTF">2019-06-05T06:44:00Z</dcterms:created>
  <dcterms:modified xsi:type="dcterms:W3CDTF">2019-06-10T09:20:00Z</dcterms:modified>
</cp:coreProperties>
</file>