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D2B30" w14:textId="77777777" w:rsidR="00281EB4" w:rsidRPr="00BB7907" w:rsidRDefault="00281EB4" w:rsidP="00BB7907">
      <w:pPr>
        <w:spacing w:line="360" w:lineRule="auto"/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</w:p>
    <w:p w14:paraId="60FA7FA7" w14:textId="77777777" w:rsidR="00852061" w:rsidRDefault="00852061" w:rsidP="0085206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14:paraId="596AEDF4" w14:textId="77777777" w:rsidR="00852061" w:rsidRDefault="00852061" w:rsidP="00BB79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14:paraId="561B6C55" w14:textId="60F2B086" w:rsidR="000345A6" w:rsidRPr="00852061" w:rsidRDefault="006D73E2" w:rsidP="00BB79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  <w:sz w:val="28"/>
        </w:rPr>
      </w:pPr>
      <w:r w:rsidRPr="00852061">
        <w:rPr>
          <w:rFonts w:ascii="Arial" w:eastAsia="Arial" w:hAnsi="Arial" w:cs="Arial"/>
          <w:b/>
          <w:sz w:val="28"/>
        </w:rPr>
        <w:t>SPRZEDAWCA</w:t>
      </w:r>
    </w:p>
    <w:p w14:paraId="7517D0C4" w14:textId="77777777" w:rsidR="0010043B" w:rsidRPr="00BB7907" w:rsidRDefault="0010043B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14:paraId="012970F7" w14:textId="77777777" w:rsidR="00852061" w:rsidRPr="00CF078E" w:rsidRDefault="00852061" w:rsidP="0085206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14:paraId="2DDF5BBE" w14:textId="77777777" w:rsidR="00852061" w:rsidRPr="00CF078E" w:rsidRDefault="00852061" w:rsidP="0085206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14:paraId="6CCF61B6" w14:textId="77777777" w:rsidR="00852061" w:rsidRPr="00CF078E" w:rsidRDefault="00852061" w:rsidP="0085206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14:paraId="6AE478B7" w14:textId="77777777" w:rsidR="00852061" w:rsidRPr="00494FCA" w:rsidRDefault="00852061" w:rsidP="0085206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14:paraId="59F7F4CC" w14:textId="77777777" w:rsidR="00852061" w:rsidRPr="00494FCA" w:rsidRDefault="00852061" w:rsidP="008520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14:paraId="783C162F" w14:textId="77777777" w:rsidR="00281EB4" w:rsidRPr="00BB7907" w:rsidRDefault="00281EB4" w:rsidP="00BB79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14:paraId="342BF3EC" w14:textId="6A71BA32" w:rsidR="000345A6" w:rsidRPr="00BB7907" w:rsidRDefault="00AE6F3B" w:rsidP="00BB79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BB7907">
        <w:rPr>
          <w:rFonts w:ascii="Arial" w:eastAsia="Arial" w:hAnsi="Arial" w:cs="Arial"/>
          <w:b/>
        </w:rPr>
        <w:t>SYMBOL CYFROWY ZAWODU</w:t>
      </w:r>
      <w:r w:rsidR="00BD3340">
        <w:rPr>
          <w:rFonts w:ascii="Arial" w:eastAsia="Arial" w:hAnsi="Arial" w:cs="Arial"/>
          <w:b/>
        </w:rPr>
        <w:t xml:space="preserve"> </w:t>
      </w:r>
      <w:r w:rsidR="006D73E2" w:rsidRPr="00BB7907">
        <w:rPr>
          <w:rFonts w:ascii="Arial" w:eastAsia="Arial" w:hAnsi="Arial" w:cs="Arial"/>
          <w:b/>
        </w:rPr>
        <w:t>522301</w:t>
      </w:r>
    </w:p>
    <w:p w14:paraId="59DC1D85" w14:textId="77777777" w:rsidR="00281EB4" w:rsidRPr="00BB7907" w:rsidRDefault="00281EB4" w:rsidP="00BB79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</w:p>
    <w:p w14:paraId="6C656BFA" w14:textId="77777777" w:rsidR="00281EB4" w:rsidRPr="001C2C1F" w:rsidRDefault="00AE6F3B" w:rsidP="00BB79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b/>
        </w:rPr>
      </w:pPr>
      <w:r w:rsidRPr="001C2C1F">
        <w:rPr>
          <w:rFonts w:ascii="Arial" w:eastAsia="Arial" w:hAnsi="Arial" w:cs="Arial"/>
          <w:b/>
        </w:rPr>
        <w:t>KWALIFIKACJE WYODRĘBNIONE W ZAWODZIE:</w:t>
      </w:r>
    </w:p>
    <w:p w14:paraId="499BE223" w14:textId="237463FE" w:rsidR="0010043B" w:rsidRPr="00BB7907" w:rsidRDefault="006079D6" w:rsidP="00BB79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HAN.01</w:t>
      </w:r>
      <w:r w:rsidR="00AC370E" w:rsidRPr="00BB7907">
        <w:rPr>
          <w:rFonts w:ascii="Arial" w:eastAsia="Arial" w:hAnsi="Arial" w:cs="Arial"/>
        </w:rPr>
        <w:t>.</w:t>
      </w:r>
      <w:r w:rsidR="006D73E2" w:rsidRPr="00BB7907">
        <w:rPr>
          <w:rFonts w:ascii="Arial" w:eastAsia="Arial" w:hAnsi="Arial" w:cs="Arial"/>
        </w:rPr>
        <w:t xml:space="preserve"> Prowadzenie sprzedaży</w:t>
      </w:r>
    </w:p>
    <w:p w14:paraId="7C3F39F8" w14:textId="77777777" w:rsidR="000345A6" w:rsidRPr="005B095E" w:rsidRDefault="000345A6" w:rsidP="00BB79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firstLine="198"/>
        <w:jc w:val="center"/>
        <w:rPr>
          <w:rFonts w:ascii="Arial" w:eastAsia="Arial" w:hAnsi="Arial" w:cs="Arial"/>
          <w:color w:val="auto"/>
        </w:rPr>
      </w:pPr>
    </w:p>
    <w:p w14:paraId="3C780C52" w14:textId="77777777" w:rsidR="00417288" w:rsidRPr="001C2C1F" w:rsidRDefault="00417288">
      <w:pPr>
        <w:spacing w:line="360" w:lineRule="auto"/>
        <w:ind w:left="360"/>
        <w:jc w:val="center"/>
        <w:rPr>
          <w:rFonts w:ascii="Arial" w:eastAsia="Arial" w:hAnsi="Arial" w:cs="Arial"/>
          <w:b/>
        </w:rPr>
      </w:pPr>
    </w:p>
    <w:p w14:paraId="647D6A0C" w14:textId="77777777" w:rsidR="0010043B" w:rsidRPr="001C2C1F" w:rsidRDefault="0010043B">
      <w:pPr>
        <w:spacing w:line="360" w:lineRule="auto"/>
        <w:ind w:left="360"/>
        <w:jc w:val="center"/>
        <w:rPr>
          <w:rFonts w:ascii="Arial" w:eastAsia="Arial" w:hAnsi="Arial" w:cs="Arial"/>
          <w:b/>
        </w:rPr>
      </w:pPr>
    </w:p>
    <w:p w14:paraId="3A5A3A68" w14:textId="77777777" w:rsidR="0010043B" w:rsidRPr="001C2C1F" w:rsidRDefault="0010043B">
      <w:pPr>
        <w:spacing w:line="360" w:lineRule="auto"/>
        <w:ind w:left="360"/>
        <w:jc w:val="center"/>
        <w:rPr>
          <w:rFonts w:ascii="Arial" w:eastAsia="Arial" w:hAnsi="Arial" w:cs="Arial"/>
          <w:b/>
        </w:rPr>
      </w:pPr>
    </w:p>
    <w:p w14:paraId="37823D67" w14:textId="77777777" w:rsidR="00852061" w:rsidRPr="00C7323D" w:rsidRDefault="00852061" w:rsidP="00852061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14:paraId="1A7A75C8" w14:textId="77777777" w:rsidR="00852061" w:rsidRDefault="00852061" w:rsidP="00852061">
      <w:pPr>
        <w:spacing w:line="360" w:lineRule="auto"/>
        <w:rPr>
          <w:rFonts w:ascii="Arial" w:eastAsia="Arial" w:hAnsi="Arial" w:cs="Arial"/>
          <w:b/>
        </w:rPr>
      </w:pPr>
    </w:p>
    <w:p w14:paraId="4E7E6D8E" w14:textId="5B976807" w:rsidR="00852061" w:rsidRPr="00CF078E" w:rsidRDefault="00852061" w:rsidP="00852061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lastRenderedPageBreak/>
        <w:t>Weryfikacja projektu programu nauczania w zakresie  przepisów prawa powinna obejmować w szczególności:</w:t>
      </w:r>
    </w:p>
    <w:p w14:paraId="633DC06B" w14:textId="77777777" w:rsidR="00852061" w:rsidRPr="00CF078E" w:rsidRDefault="00852061" w:rsidP="00852061">
      <w:pPr>
        <w:jc w:val="both"/>
        <w:rPr>
          <w:rFonts w:ascii="Arial" w:eastAsia="Arial" w:hAnsi="Arial" w:cs="Arial"/>
          <w:b/>
          <w:color w:val="auto"/>
        </w:rPr>
      </w:pPr>
    </w:p>
    <w:p w14:paraId="530BAEEC" w14:textId="77777777" w:rsidR="00852061" w:rsidRPr="00CF078E" w:rsidRDefault="00852061" w:rsidP="009005F0">
      <w:pPr>
        <w:numPr>
          <w:ilvl w:val="0"/>
          <w:numId w:val="189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14:paraId="02427CB7" w14:textId="77777777" w:rsidR="00852061" w:rsidRPr="00CF078E" w:rsidRDefault="00852061" w:rsidP="009005F0">
      <w:pPr>
        <w:numPr>
          <w:ilvl w:val="0"/>
          <w:numId w:val="189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14:paraId="6673D570" w14:textId="00627DDE" w:rsidR="001C2C1F" w:rsidRDefault="00852061" w:rsidP="0085206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3DF84C90" w14:textId="77777777" w:rsidR="00281EB4" w:rsidRPr="00BB7907" w:rsidRDefault="00AE6F3B" w:rsidP="00BB7907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BB7907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BB7907">
        <w:rPr>
          <w:rFonts w:ascii="Arial" w:eastAsia="Arial" w:hAnsi="Arial" w:cs="Arial"/>
          <w:b/>
          <w:sz w:val="20"/>
          <w:szCs w:val="20"/>
        </w:rPr>
        <w:t>PROGRAMU NAUCZANIA</w:t>
      </w:r>
      <w:r w:rsidRPr="00BB7907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BB7907">
        <w:rPr>
          <w:rFonts w:ascii="Arial" w:eastAsia="Arial" w:hAnsi="Arial" w:cs="Arial"/>
          <w:b/>
          <w:sz w:val="20"/>
          <w:szCs w:val="20"/>
        </w:rPr>
        <w:t>U</w:t>
      </w:r>
    </w:p>
    <w:p w14:paraId="799DFCA9" w14:textId="77777777" w:rsidR="00417288" w:rsidRPr="001C2C1F" w:rsidRDefault="0041728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CFFDC53" w14:textId="22FEECC7" w:rsidR="006D73E2" w:rsidRPr="001C2C1F" w:rsidRDefault="006D73E2" w:rsidP="00BB7907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W</w:t>
      </w:r>
      <w:r w:rsidR="00704D46">
        <w:rPr>
          <w:rFonts w:ascii="Arial" w:hAnsi="Arial" w:cs="Arial"/>
          <w:b/>
          <w:color w:val="auto"/>
          <w:sz w:val="20"/>
          <w:szCs w:val="20"/>
        </w:rPr>
        <w:t>stęp do programu</w:t>
      </w:r>
    </w:p>
    <w:p w14:paraId="0EB4419C" w14:textId="77777777" w:rsidR="006D73E2" w:rsidRPr="001C2C1F" w:rsidRDefault="006D73E2" w:rsidP="00BB7907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Opis zawodu</w:t>
      </w:r>
    </w:p>
    <w:p w14:paraId="3445AEE7" w14:textId="77777777" w:rsidR="006D73E2" w:rsidRPr="001C2C1F" w:rsidRDefault="006D73E2" w:rsidP="00BB7907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Charakterystyka programu</w:t>
      </w:r>
    </w:p>
    <w:p w14:paraId="7053945B" w14:textId="77777777" w:rsidR="006D73E2" w:rsidRPr="001C2C1F" w:rsidRDefault="006D73E2" w:rsidP="00BB7907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Założenia programowe</w:t>
      </w:r>
    </w:p>
    <w:p w14:paraId="516F48FD" w14:textId="77777777" w:rsidR="006D73E2" w:rsidRPr="001C2C1F" w:rsidRDefault="006D73E2" w:rsidP="00BB7907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14:paraId="354FFB56" w14:textId="4BE0A76A" w:rsidR="006D73E2" w:rsidRPr="001C2C1F" w:rsidRDefault="006D73E2" w:rsidP="00BB7907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hanging="108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C2C1F">
        <w:rPr>
          <w:rFonts w:ascii="Arial" w:hAnsi="Arial" w:cs="Arial"/>
          <w:b/>
          <w:color w:val="auto"/>
          <w:sz w:val="20"/>
          <w:szCs w:val="20"/>
        </w:rPr>
        <w:t>Programy nauczania</w:t>
      </w:r>
      <w:r w:rsidR="005B095E">
        <w:rPr>
          <w:rFonts w:ascii="Arial" w:hAnsi="Arial" w:cs="Arial"/>
          <w:b/>
          <w:color w:val="auto"/>
          <w:sz w:val="20"/>
          <w:szCs w:val="20"/>
        </w:rPr>
        <w:t xml:space="preserve"> dla poszczególnych przedmiotów</w:t>
      </w:r>
    </w:p>
    <w:p w14:paraId="5869DB85" w14:textId="77777777" w:rsidR="006D73E2" w:rsidRPr="001C2C1F" w:rsidRDefault="006D73E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nazwa przedmiotu</w:t>
      </w:r>
    </w:p>
    <w:p w14:paraId="70176FE1" w14:textId="77777777" w:rsidR="006D73E2" w:rsidRPr="001C2C1F" w:rsidRDefault="006D73E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 xml:space="preserve">cele ogólne </w:t>
      </w:r>
    </w:p>
    <w:p w14:paraId="4E2C0086" w14:textId="77777777" w:rsidR="006D73E2" w:rsidRPr="001C2C1F" w:rsidRDefault="006D73E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cele operacyjne</w:t>
      </w:r>
    </w:p>
    <w:p w14:paraId="091D0334" w14:textId="67070EE1" w:rsidR="006D73E2" w:rsidRPr="001C2C1F" w:rsidRDefault="006D73E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 xml:space="preserve">materiał nauczania </w:t>
      </w:r>
      <w:r w:rsidR="00184F92" w:rsidRPr="001C2C1F">
        <w:rPr>
          <w:rFonts w:ascii="Arial" w:hAnsi="Arial" w:cs="Arial"/>
          <w:sz w:val="20"/>
          <w:szCs w:val="20"/>
        </w:rPr>
        <w:t>–</w:t>
      </w:r>
      <w:r w:rsidRPr="001C2C1F">
        <w:rPr>
          <w:rFonts w:ascii="Arial" w:hAnsi="Arial" w:cs="Arial"/>
          <w:color w:val="auto"/>
          <w:sz w:val="20"/>
          <w:szCs w:val="20"/>
        </w:rPr>
        <w:t xml:space="preserve"> </w:t>
      </w:r>
      <w:r w:rsidR="005B095E">
        <w:rPr>
          <w:rFonts w:ascii="Arial" w:hAnsi="Arial" w:cs="Arial"/>
          <w:color w:val="auto"/>
          <w:sz w:val="20"/>
          <w:szCs w:val="20"/>
        </w:rPr>
        <w:t>zgodnie z załączonym schematem</w:t>
      </w:r>
    </w:p>
    <w:p w14:paraId="3910924C" w14:textId="77777777" w:rsidR="006D73E2" w:rsidRPr="001C2C1F" w:rsidRDefault="006D73E2" w:rsidP="009005F0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działy programowe</w:t>
      </w:r>
    </w:p>
    <w:p w14:paraId="4BC92E1F" w14:textId="77777777" w:rsidR="006D73E2" w:rsidRPr="001C2C1F" w:rsidRDefault="006D73E2" w:rsidP="009005F0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 xml:space="preserve">temat jednostki metodycznej </w:t>
      </w:r>
    </w:p>
    <w:p w14:paraId="7FFB4428" w14:textId="75DA4C3B" w:rsidR="006D73E2" w:rsidRPr="001C2C1F" w:rsidRDefault="006D73E2" w:rsidP="009005F0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C2C1F">
        <w:rPr>
          <w:rFonts w:ascii="Arial" w:hAnsi="Arial" w:cs="Arial"/>
          <w:color w:val="auto"/>
          <w:sz w:val="20"/>
          <w:szCs w:val="20"/>
        </w:rPr>
        <w:t>wymagania programow</w:t>
      </w:r>
      <w:r w:rsidR="005B095E">
        <w:rPr>
          <w:rFonts w:ascii="Arial" w:hAnsi="Arial" w:cs="Arial"/>
          <w:color w:val="auto"/>
          <w:sz w:val="20"/>
          <w:szCs w:val="20"/>
        </w:rPr>
        <w:t>e (podstawowe, ponadpodstawowe)</w:t>
      </w:r>
    </w:p>
    <w:p w14:paraId="6572BE1F" w14:textId="77777777" w:rsidR="006D73E2" w:rsidRPr="00BB7907" w:rsidRDefault="006D73E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7907">
        <w:rPr>
          <w:rFonts w:ascii="Arial" w:hAnsi="Arial" w:cs="Arial"/>
          <w:color w:val="auto"/>
          <w:sz w:val="20"/>
          <w:szCs w:val="20"/>
        </w:rPr>
        <w:t xml:space="preserve">procedury osiągania celów kształcenia, propozycje metod nauczania, środków dydaktycznych do przedmiotu, obudowa dydaktyczna, warunki realizacji </w:t>
      </w:r>
    </w:p>
    <w:p w14:paraId="7DF49462" w14:textId="6D181B14" w:rsidR="006D73E2" w:rsidRPr="00BB7907" w:rsidRDefault="006D73E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7907">
        <w:rPr>
          <w:rFonts w:ascii="Arial" w:hAnsi="Arial" w:cs="Arial"/>
          <w:color w:val="auto"/>
          <w:sz w:val="20"/>
          <w:szCs w:val="20"/>
        </w:rPr>
        <w:t>proponowane metody sprawdzania osiągni</w:t>
      </w:r>
      <w:r w:rsidR="003E5424" w:rsidRPr="00BB7907">
        <w:rPr>
          <w:rFonts w:ascii="Arial" w:hAnsi="Arial" w:cs="Arial"/>
          <w:color w:val="auto"/>
          <w:sz w:val="20"/>
          <w:szCs w:val="20"/>
        </w:rPr>
        <w:t>ęć edukacyjnych ucznia/słuchacza</w:t>
      </w:r>
      <w:r w:rsidRPr="00BB7907">
        <w:rPr>
          <w:rFonts w:ascii="Arial" w:hAnsi="Arial" w:cs="Arial"/>
          <w:color w:val="auto"/>
          <w:sz w:val="20"/>
          <w:szCs w:val="20"/>
        </w:rPr>
        <w:t>,</w:t>
      </w:r>
    </w:p>
    <w:p w14:paraId="2AED6DBC" w14:textId="77777777" w:rsidR="006D73E2" w:rsidRPr="00BB7907" w:rsidRDefault="006D73E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B7907">
        <w:rPr>
          <w:rFonts w:ascii="Arial" w:hAnsi="Arial" w:cs="Arial"/>
          <w:color w:val="auto"/>
          <w:sz w:val="20"/>
          <w:szCs w:val="20"/>
        </w:rPr>
        <w:t>sposoby ewaluacji przedmiotu</w:t>
      </w:r>
    </w:p>
    <w:p w14:paraId="6133CE36" w14:textId="2386DBEC" w:rsidR="006D73E2" w:rsidRDefault="006D73E2" w:rsidP="003C1B6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7AFADDA" w14:textId="77777777" w:rsidR="00852061" w:rsidRPr="001C2C1F" w:rsidRDefault="00852061" w:rsidP="003C1B6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2F51112" w14:textId="77777777" w:rsidR="00BF57CB" w:rsidRPr="004C4358" w:rsidRDefault="00BF57CB" w:rsidP="00BB790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14:paraId="4E9CB795" w14:textId="77777777" w:rsidR="00BF57CB" w:rsidRDefault="00BF57CB" w:rsidP="00BB790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14:paraId="44545CA7" w14:textId="39BCDF91" w:rsidR="00704D46" w:rsidRDefault="00704D46" w:rsidP="00BB790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14:paraId="1DD986F5" w14:textId="77777777" w:rsidR="00852061" w:rsidRDefault="00852061" w:rsidP="00BB790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14:paraId="7B8F5B2E" w14:textId="080C8450" w:rsidR="005B095E" w:rsidRPr="00704D46" w:rsidRDefault="005B095E" w:rsidP="00704D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562D700" w14:textId="73650A5F" w:rsidR="00484883" w:rsidRPr="004C4358" w:rsidRDefault="00704D46" w:rsidP="009005F0">
      <w:pPr>
        <w:pStyle w:val="Akapitzlist"/>
        <w:numPr>
          <w:ilvl w:val="0"/>
          <w:numId w:val="188"/>
        </w:num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>WSTĘP DO PROGRAMU</w:t>
      </w:r>
    </w:p>
    <w:p w14:paraId="78053A02" w14:textId="77777777" w:rsidR="005B095E" w:rsidRDefault="005B095E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5BDEE494" w14:textId="77777777" w:rsidR="00484883" w:rsidRPr="004C4358" w:rsidRDefault="00484883" w:rsidP="00BB7907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OPIS ZAWODU</w:t>
      </w:r>
    </w:p>
    <w:p w14:paraId="10F3E9D8" w14:textId="58513EDD" w:rsidR="00484883" w:rsidRPr="004C4358" w:rsidRDefault="00484883" w:rsidP="00BB790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4C4358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Charakterystyka zawodu</w:t>
      </w:r>
      <w:r w:rsidR="00345742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:</w:t>
      </w:r>
    </w:p>
    <w:p w14:paraId="785EC268" w14:textId="01C58CCF" w:rsidR="00484883" w:rsidRPr="004C4358" w:rsidRDefault="00484883" w:rsidP="00BB790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</w:pPr>
      <w:r w:rsidRPr="004C4358">
        <w:rPr>
          <w:rFonts w:ascii="Arial" w:eastAsiaTheme="minorHAnsi" w:hAnsi="Arial" w:cs="Arial"/>
          <w:color w:val="auto"/>
          <w:sz w:val="20"/>
          <w:szCs w:val="20"/>
          <w:lang w:eastAsia="en-US"/>
        </w:rPr>
        <w:t>Nazwa i numer zawodu:</w:t>
      </w:r>
      <w:r w:rsidR="00F721AA"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  <w:t xml:space="preserve"> Sprzedawca 522301</w:t>
      </w:r>
    </w:p>
    <w:p w14:paraId="65E6243A" w14:textId="77777777" w:rsidR="00484883" w:rsidRPr="004C4358" w:rsidRDefault="00484883" w:rsidP="00BB790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</w:pPr>
      <w:r w:rsidRPr="004C435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Poziom PRK dla kwalifikacji pełnej – </w:t>
      </w:r>
      <w:r w:rsidRPr="004C4358"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  <w:t>III</w:t>
      </w:r>
      <w:r w:rsidRPr="004C4358">
        <w:rPr>
          <w:rStyle w:val="Odwoanieprzypisudolnego"/>
          <w:rFonts w:ascii="Arial" w:eastAsiaTheme="minorHAnsi" w:hAnsi="Arial" w:cs="Arial"/>
          <w:b/>
          <w:color w:val="auto"/>
          <w:sz w:val="20"/>
          <w:szCs w:val="20"/>
          <w:lang w:eastAsia="en-US"/>
        </w:rPr>
        <w:footnoteReference w:id="1"/>
      </w:r>
    </w:p>
    <w:p w14:paraId="4908AD38" w14:textId="639EF0C7" w:rsidR="00484883" w:rsidRPr="004C4358" w:rsidRDefault="00484883" w:rsidP="00BB790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4C435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Nazwa kwalifikacji wyodrębnionej w zawodzie: </w:t>
      </w:r>
      <w:r w:rsidR="006079D6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HAN.01</w:t>
      </w:r>
      <w:r w:rsidR="00F35A53" w:rsidRPr="004C4358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. </w:t>
      </w:r>
      <w:r w:rsidRPr="004C4358"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  <w:t>Prowadzenie sprzedaży</w:t>
      </w:r>
    </w:p>
    <w:p w14:paraId="6CEA299D" w14:textId="6A81EF45" w:rsidR="00484883" w:rsidRPr="004C4358" w:rsidRDefault="00484883" w:rsidP="00BB790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4C435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Poziom PRK dla kwalifikacji wyodrębnionej w zawodzie – </w:t>
      </w:r>
      <w:r w:rsidR="00345742"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  <w:t>3</w:t>
      </w:r>
    </w:p>
    <w:p w14:paraId="6E4B57EE" w14:textId="77777777" w:rsidR="00484883" w:rsidRPr="004C4358" w:rsidRDefault="00484883" w:rsidP="00BB790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4C4358">
        <w:rPr>
          <w:rFonts w:ascii="Arial" w:hAnsi="Arial" w:cs="Arial"/>
          <w:b/>
          <w:bCs/>
          <w:color w:val="auto"/>
          <w:sz w:val="20"/>
          <w:szCs w:val="20"/>
        </w:rPr>
        <w:t>Kształcenie w zawodzie sprzedawca prowadzone jest:</w:t>
      </w:r>
    </w:p>
    <w:p w14:paraId="5B7934E1" w14:textId="572DC9AF" w:rsidR="00484883" w:rsidRPr="004C4358" w:rsidRDefault="00484883" w:rsidP="009005F0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w 3</w:t>
      </w:r>
      <w:r w:rsidR="004D5555">
        <w:rPr>
          <w:rFonts w:ascii="Arial" w:hAnsi="Arial" w:cs="Arial"/>
          <w:bCs/>
          <w:color w:val="auto"/>
          <w:sz w:val="20"/>
          <w:szCs w:val="20"/>
        </w:rPr>
        <w:t>-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letniej </w:t>
      </w:r>
      <w:r w:rsidR="005B095E">
        <w:rPr>
          <w:rFonts w:ascii="Arial" w:hAnsi="Arial" w:cs="Arial"/>
          <w:bCs/>
          <w:color w:val="auto"/>
          <w:sz w:val="20"/>
          <w:szCs w:val="20"/>
        </w:rPr>
        <w:t>b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ranżowej </w:t>
      </w:r>
      <w:r w:rsidR="005B095E">
        <w:rPr>
          <w:rFonts w:ascii="Arial" w:hAnsi="Arial" w:cs="Arial"/>
          <w:bCs/>
          <w:color w:val="auto"/>
          <w:sz w:val="20"/>
          <w:szCs w:val="20"/>
        </w:rPr>
        <w:t>s</w:t>
      </w:r>
      <w:r w:rsidRPr="004C4358">
        <w:rPr>
          <w:rFonts w:ascii="Arial" w:hAnsi="Arial" w:cs="Arial"/>
          <w:bCs/>
          <w:color w:val="auto"/>
          <w:sz w:val="20"/>
          <w:szCs w:val="20"/>
        </w:rPr>
        <w:t>zkole I stopnia</w:t>
      </w:r>
      <w:r w:rsidR="006E25F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6E25F7" w:rsidRPr="004C4358">
        <w:rPr>
          <w:rFonts w:ascii="Arial" w:hAnsi="Arial" w:cs="Arial"/>
          <w:bCs/>
          <w:color w:val="auto"/>
          <w:sz w:val="20"/>
          <w:szCs w:val="20"/>
        </w:rPr>
        <w:t>–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kwalifikacja </w:t>
      </w:r>
      <w:r w:rsidR="006079D6">
        <w:rPr>
          <w:rFonts w:ascii="Arial" w:hAnsi="Arial" w:cs="Arial"/>
          <w:bCs/>
          <w:color w:val="auto"/>
          <w:sz w:val="20"/>
          <w:szCs w:val="20"/>
        </w:rPr>
        <w:t>HAN.01</w:t>
      </w:r>
      <w:r w:rsidR="00476E14">
        <w:rPr>
          <w:rFonts w:ascii="Arial" w:hAnsi="Arial" w:cs="Arial"/>
          <w:bCs/>
          <w:color w:val="auto"/>
          <w:sz w:val="20"/>
          <w:szCs w:val="20"/>
        </w:rPr>
        <w:t>.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Prowadzenie sprzedaży. Po zdaniu egzaminu zawodowego organizowanego przez Centralną Komisję Egzaminacyjną uczący się otrzymuje świadectwo</w:t>
      </w:r>
      <w:r w:rsidR="007A6359" w:rsidRPr="004C4358">
        <w:rPr>
          <w:rFonts w:ascii="Arial" w:hAnsi="Arial" w:cs="Arial"/>
          <w:bCs/>
          <w:color w:val="auto"/>
          <w:sz w:val="20"/>
          <w:szCs w:val="20"/>
        </w:rPr>
        <w:t xml:space="preserve"> potwierdzające kwalifikację </w:t>
      </w:r>
      <w:r w:rsidR="006079D6">
        <w:rPr>
          <w:rFonts w:ascii="Arial" w:hAnsi="Arial" w:cs="Arial"/>
          <w:bCs/>
          <w:color w:val="auto"/>
          <w:sz w:val="20"/>
          <w:szCs w:val="20"/>
        </w:rPr>
        <w:t>HAN.01</w:t>
      </w:r>
      <w:r w:rsidR="00476E14">
        <w:rPr>
          <w:rFonts w:ascii="Arial" w:hAnsi="Arial" w:cs="Arial"/>
          <w:bCs/>
          <w:color w:val="auto"/>
          <w:sz w:val="20"/>
          <w:szCs w:val="20"/>
        </w:rPr>
        <w:t>.</w:t>
      </w:r>
      <w:r w:rsidRPr="004C4358">
        <w:rPr>
          <w:rFonts w:ascii="Arial" w:hAnsi="Arial" w:cs="Arial"/>
          <w:bCs/>
          <w:color w:val="auto"/>
          <w:sz w:val="20"/>
          <w:szCs w:val="20"/>
        </w:rPr>
        <w:t>, a po ukończeniu szkoły wykształcenie branżowe w zawodzie sprzedawca.</w:t>
      </w:r>
    </w:p>
    <w:p w14:paraId="45A9E8AD" w14:textId="77777777" w:rsidR="005B095E" w:rsidRDefault="005B095E" w:rsidP="00BB7907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24FFD28" w14:textId="77777777" w:rsidR="005B095E" w:rsidRDefault="005B095E" w:rsidP="00BB7907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1AFA5DE" w14:textId="77777777" w:rsidR="005B095E" w:rsidRDefault="005B095E" w:rsidP="00BB7907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3EE7979" w14:textId="58B2EF98" w:rsidR="00484883" w:rsidRPr="004C4358" w:rsidRDefault="00484883" w:rsidP="00BB7907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C4358">
        <w:rPr>
          <w:rFonts w:ascii="Arial" w:hAnsi="Arial" w:cs="Arial"/>
          <w:b/>
          <w:bCs/>
          <w:color w:val="auto"/>
          <w:sz w:val="20"/>
          <w:szCs w:val="20"/>
        </w:rPr>
        <w:t xml:space="preserve">Możliwości dalszego kształcenia w systemie formalnym dla absolwentów </w:t>
      </w:r>
      <w:r w:rsidR="005B095E"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Pr="004C4358">
        <w:rPr>
          <w:rFonts w:ascii="Arial" w:hAnsi="Arial" w:cs="Arial"/>
          <w:b/>
          <w:bCs/>
          <w:color w:val="auto"/>
          <w:sz w:val="20"/>
          <w:szCs w:val="20"/>
        </w:rPr>
        <w:t xml:space="preserve">zkoły </w:t>
      </w:r>
      <w:r w:rsidR="005B095E">
        <w:rPr>
          <w:rFonts w:ascii="Arial" w:hAnsi="Arial" w:cs="Arial"/>
          <w:b/>
          <w:bCs/>
          <w:color w:val="auto"/>
          <w:sz w:val="20"/>
          <w:szCs w:val="20"/>
        </w:rPr>
        <w:t>b</w:t>
      </w:r>
      <w:r w:rsidRPr="004C4358">
        <w:rPr>
          <w:rFonts w:ascii="Arial" w:hAnsi="Arial" w:cs="Arial"/>
          <w:b/>
          <w:bCs/>
          <w:color w:val="auto"/>
          <w:sz w:val="20"/>
          <w:szCs w:val="20"/>
        </w:rPr>
        <w:t>ranżowej I stopnia:</w:t>
      </w:r>
    </w:p>
    <w:p w14:paraId="7EB6F9B6" w14:textId="432AD689" w:rsidR="00484883" w:rsidRPr="004C4358" w:rsidRDefault="00484883" w:rsidP="009005F0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3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w szkole branżowej II stopnia – kwalifikacja </w:t>
      </w:r>
      <w:r w:rsidR="006079D6">
        <w:rPr>
          <w:rFonts w:ascii="Arial" w:hAnsi="Arial" w:cs="Arial"/>
          <w:bCs/>
          <w:color w:val="auto"/>
          <w:sz w:val="20"/>
          <w:szCs w:val="20"/>
        </w:rPr>
        <w:t>HAN</w:t>
      </w:r>
      <w:r w:rsidRPr="004C4358">
        <w:rPr>
          <w:rFonts w:ascii="Arial" w:hAnsi="Arial" w:cs="Arial"/>
          <w:bCs/>
          <w:color w:val="auto"/>
          <w:sz w:val="20"/>
          <w:szCs w:val="20"/>
        </w:rPr>
        <w:t>.</w:t>
      </w:r>
      <w:r w:rsidR="006079D6">
        <w:rPr>
          <w:rFonts w:ascii="Arial" w:hAnsi="Arial" w:cs="Arial"/>
          <w:bCs/>
          <w:color w:val="auto"/>
          <w:sz w:val="20"/>
          <w:szCs w:val="20"/>
        </w:rPr>
        <w:t>03</w:t>
      </w:r>
      <w:r w:rsidR="00476E14">
        <w:rPr>
          <w:rFonts w:ascii="Arial" w:hAnsi="Arial" w:cs="Arial"/>
          <w:bCs/>
          <w:color w:val="auto"/>
          <w:sz w:val="20"/>
          <w:szCs w:val="20"/>
        </w:rPr>
        <w:t>.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Prowadzenie działalności informacyjno-bibliograficznej w zawodzie </w:t>
      </w:r>
      <w:r w:rsidR="006079D6">
        <w:rPr>
          <w:rFonts w:ascii="Arial" w:hAnsi="Arial" w:cs="Arial"/>
          <w:color w:val="auto"/>
          <w:sz w:val="20"/>
          <w:szCs w:val="20"/>
          <w:shd w:val="clear" w:color="auto" w:fill="FFFFFF"/>
        </w:rPr>
        <w:t>t</w:t>
      </w:r>
      <w:r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>echnik księgarstwa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. Po zdaniu egzaminu zawodowego organizowanego przez Centralną Komisję Egzaminacyjną uczący się otrzymuje świadectwo potwierdzające kwalifikację </w:t>
      </w:r>
      <w:r w:rsidR="006079D6">
        <w:rPr>
          <w:rFonts w:ascii="Arial" w:hAnsi="Arial" w:cs="Arial"/>
          <w:bCs/>
          <w:color w:val="auto"/>
          <w:sz w:val="20"/>
          <w:szCs w:val="20"/>
        </w:rPr>
        <w:t>HAN</w:t>
      </w:r>
      <w:r w:rsidR="006079D6" w:rsidRPr="004C4358">
        <w:rPr>
          <w:rFonts w:ascii="Arial" w:hAnsi="Arial" w:cs="Arial"/>
          <w:bCs/>
          <w:color w:val="auto"/>
          <w:sz w:val="20"/>
          <w:szCs w:val="20"/>
        </w:rPr>
        <w:t>.</w:t>
      </w:r>
      <w:r w:rsidR="006079D6">
        <w:rPr>
          <w:rFonts w:ascii="Arial" w:hAnsi="Arial" w:cs="Arial"/>
          <w:bCs/>
          <w:color w:val="auto"/>
          <w:sz w:val="20"/>
          <w:szCs w:val="20"/>
        </w:rPr>
        <w:t>03</w:t>
      </w:r>
      <w:r w:rsidR="00476E14">
        <w:rPr>
          <w:rFonts w:ascii="Arial" w:hAnsi="Arial" w:cs="Arial"/>
          <w:bCs/>
          <w:color w:val="auto"/>
          <w:sz w:val="20"/>
          <w:szCs w:val="20"/>
        </w:rPr>
        <w:t>.</w:t>
      </w:r>
      <w:r w:rsidRPr="004C4358">
        <w:rPr>
          <w:rFonts w:ascii="Arial" w:hAnsi="Arial" w:cs="Arial"/>
          <w:bCs/>
          <w:color w:val="auto"/>
          <w:sz w:val="20"/>
          <w:szCs w:val="20"/>
        </w:rPr>
        <w:t>, a po ukończeniu szko</w:t>
      </w:r>
      <w:r w:rsidR="006079D6">
        <w:rPr>
          <w:rFonts w:ascii="Arial" w:hAnsi="Arial" w:cs="Arial"/>
          <w:bCs/>
          <w:color w:val="auto"/>
          <w:sz w:val="20"/>
          <w:szCs w:val="20"/>
        </w:rPr>
        <w:t>ły dyplom technika księgarstwa.</w:t>
      </w:r>
    </w:p>
    <w:p w14:paraId="4C96A464" w14:textId="0510BD6E" w:rsidR="00484883" w:rsidRPr="004C4358" w:rsidRDefault="00484883" w:rsidP="009005F0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w szkole branżow</w:t>
      </w:r>
      <w:r w:rsidR="009666A9" w:rsidRPr="004C4358">
        <w:rPr>
          <w:rFonts w:ascii="Arial" w:hAnsi="Arial" w:cs="Arial"/>
          <w:bCs/>
          <w:color w:val="auto"/>
          <w:sz w:val="20"/>
          <w:szCs w:val="20"/>
        </w:rPr>
        <w:t xml:space="preserve">ej II stopnia – kwalifikacja </w:t>
      </w:r>
      <w:r w:rsidR="006079D6">
        <w:rPr>
          <w:rFonts w:ascii="Arial" w:hAnsi="Arial" w:cs="Arial"/>
          <w:bCs/>
          <w:color w:val="auto"/>
          <w:sz w:val="20"/>
          <w:szCs w:val="20"/>
        </w:rPr>
        <w:t>HAN</w:t>
      </w:r>
      <w:r w:rsidR="006079D6" w:rsidRPr="004C4358">
        <w:rPr>
          <w:rFonts w:ascii="Arial" w:hAnsi="Arial" w:cs="Arial"/>
          <w:bCs/>
          <w:color w:val="auto"/>
          <w:sz w:val="20"/>
          <w:szCs w:val="20"/>
        </w:rPr>
        <w:t>.</w:t>
      </w:r>
      <w:r w:rsidR="006079D6">
        <w:rPr>
          <w:rFonts w:ascii="Arial" w:hAnsi="Arial" w:cs="Arial"/>
          <w:bCs/>
          <w:color w:val="auto"/>
          <w:sz w:val="20"/>
          <w:szCs w:val="20"/>
        </w:rPr>
        <w:t>02</w:t>
      </w:r>
      <w:r w:rsidR="00476E14">
        <w:rPr>
          <w:rFonts w:ascii="Arial" w:hAnsi="Arial" w:cs="Arial"/>
          <w:bCs/>
          <w:color w:val="auto"/>
          <w:sz w:val="20"/>
          <w:szCs w:val="20"/>
        </w:rPr>
        <w:t>.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Prowadzenie działa</w:t>
      </w:r>
      <w:r w:rsidR="006079D6">
        <w:rPr>
          <w:rFonts w:ascii="Arial" w:hAnsi="Arial" w:cs="Arial"/>
          <w:bCs/>
          <w:color w:val="auto"/>
          <w:sz w:val="20"/>
          <w:szCs w:val="20"/>
        </w:rPr>
        <w:t>ń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D74729" w:rsidRPr="004C4358">
        <w:rPr>
          <w:rFonts w:ascii="Arial" w:hAnsi="Arial" w:cs="Arial"/>
          <w:bCs/>
          <w:color w:val="auto"/>
          <w:sz w:val="20"/>
          <w:szCs w:val="20"/>
        </w:rPr>
        <w:t>h</w:t>
      </w:r>
      <w:r w:rsidR="00FB1E67" w:rsidRPr="004C4358">
        <w:rPr>
          <w:rFonts w:ascii="Arial" w:hAnsi="Arial" w:cs="Arial"/>
          <w:bCs/>
          <w:color w:val="auto"/>
          <w:sz w:val="20"/>
          <w:szCs w:val="20"/>
        </w:rPr>
        <w:t>andlow</w:t>
      </w:r>
      <w:r w:rsidR="006079D6">
        <w:rPr>
          <w:rFonts w:ascii="Arial" w:hAnsi="Arial" w:cs="Arial"/>
          <w:bCs/>
          <w:color w:val="auto"/>
          <w:sz w:val="20"/>
          <w:szCs w:val="20"/>
        </w:rPr>
        <w:t>ych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w zawodzie </w:t>
      </w:r>
      <w:r w:rsidR="006079D6">
        <w:rPr>
          <w:rFonts w:ascii="Arial" w:hAnsi="Arial" w:cs="Arial"/>
          <w:color w:val="auto"/>
          <w:sz w:val="20"/>
          <w:szCs w:val="20"/>
          <w:shd w:val="clear" w:color="auto" w:fill="FFFFFF"/>
        </w:rPr>
        <w:t>t</w:t>
      </w:r>
      <w:r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echnik </w:t>
      </w:r>
      <w:r w:rsidR="006079D6">
        <w:rPr>
          <w:rFonts w:ascii="Arial" w:hAnsi="Arial" w:cs="Arial"/>
          <w:color w:val="auto"/>
          <w:sz w:val="20"/>
          <w:szCs w:val="20"/>
          <w:shd w:val="clear" w:color="auto" w:fill="FFFFFF"/>
        </w:rPr>
        <w:t>h</w:t>
      </w:r>
      <w:r w:rsidR="00FB1E67"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>andlowiec</w:t>
      </w:r>
      <w:r w:rsidRPr="004C4358">
        <w:rPr>
          <w:rFonts w:ascii="Arial" w:hAnsi="Arial" w:cs="Arial"/>
          <w:bCs/>
          <w:color w:val="auto"/>
          <w:sz w:val="20"/>
          <w:szCs w:val="20"/>
        </w:rPr>
        <w:t>. Po zdaniu egzaminu zawodowego organizowanego przez Centralną Komisję Egzaminacyjną uczący się otrzymuje świadectwo</w:t>
      </w:r>
      <w:r w:rsidR="009666A9" w:rsidRPr="004C4358">
        <w:rPr>
          <w:rFonts w:ascii="Arial" w:hAnsi="Arial" w:cs="Arial"/>
          <w:bCs/>
          <w:color w:val="auto"/>
          <w:sz w:val="20"/>
          <w:szCs w:val="20"/>
        </w:rPr>
        <w:t xml:space="preserve"> potwierdzające kwalifikację </w:t>
      </w:r>
      <w:r w:rsidR="006079D6">
        <w:rPr>
          <w:rFonts w:ascii="Arial" w:hAnsi="Arial" w:cs="Arial"/>
          <w:bCs/>
          <w:color w:val="auto"/>
          <w:sz w:val="20"/>
          <w:szCs w:val="20"/>
        </w:rPr>
        <w:t>HAN</w:t>
      </w:r>
      <w:r w:rsidR="006079D6" w:rsidRPr="004C4358">
        <w:rPr>
          <w:rFonts w:ascii="Arial" w:hAnsi="Arial" w:cs="Arial"/>
          <w:bCs/>
          <w:color w:val="auto"/>
          <w:sz w:val="20"/>
          <w:szCs w:val="20"/>
        </w:rPr>
        <w:t>.</w:t>
      </w:r>
      <w:r w:rsidR="006079D6">
        <w:rPr>
          <w:rFonts w:ascii="Arial" w:hAnsi="Arial" w:cs="Arial"/>
          <w:bCs/>
          <w:color w:val="auto"/>
          <w:sz w:val="20"/>
          <w:szCs w:val="20"/>
        </w:rPr>
        <w:t>02</w:t>
      </w:r>
      <w:r w:rsidR="00476E14">
        <w:rPr>
          <w:rFonts w:ascii="Arial" w:hAnsi="Arial" w:cs="Arial"/>
          <w:bCs/>
          <w:color w:val="auto"/>
          <w:sz w:val="20"/>
          <w:szCs w:val="20"/>
        </w:rPr>
        <w:t>.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, a po ukończeniu szkoły dyplom technika </w:t>
      </w:r>
      <w:r w:rsidR="00FB1E67" w:rsidRPr="004C4358">
        <w:rPr>
          <w:rFonts w:ascii="Arial" w:hAnsi="Arial" w:cs="Arial"/>
          <w:bCs/>
          <w:color w:val="auto"/>
          <w:sz w:val="20"/>
          <w:szCs w:val="20"/>
        </w:rPr>
        <w:t>han</w:t>
      </w:r>
      <w:r w:rsidRPr="004C4358">
        <w:rPr>
          <w:rFonts w:ascii="Arial" w:hAnsi="Arial" w:cs="Arial"/>
          <w:bCs/>
          <w:color w:val="auto"/>
          <w:sz w:val="20"/>
          <w:szCs w:val="20"/>
        </w:rPr>
        <w:t>dlowca.</w:t>
      </w:r>
    </w:p>
    <w:p w14:paraId="4A2D721C" w14:textId="0ED7C6E0" w:rsidR="00484883" w:rsidRPr="004C4358" w:rsidRDefault="00484883" w:rsidP="00BB790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4C4358">
        <w:rPr>
          <w:rFonts w:ascii="Arial" w:hAnsi="Arial" w:cs="Arial"/>
          <w:b/>
          <w:bCs/>
          <w:color w:val="auto"/>
          <w:sz w:val="20"/>
          <w:szCs w:val="20"/>
        </w:rPr>
        <w:t xml:space="preserve">Kwalifikację </w:t>
      </w:r>
      <w:r w:rsidR="006079D6">
        <w:rPr>
          <w:rFonts w:ascii="Arial" w:hAnsi="Arial" w:cs="Arial"/>
          <w:b/>
          <w:bCs/>
          <w:color w:val="auto"/>
          <w:sz w:val="20"/>
          <w:szCs w:val="20"/>
        </w:rPr>
        <w:t>HAN.01</w:t>
      </w:r>
      <w:r w:rsidR="00476E14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Pr="004C4358">
        <w:rPr>
          <w:rFonts w:ascii="Arial" w:hAnsi="Arial" w:cs="Arial"/>
          <w:b/>
          <w:bCs/>
          <w:color w:val="auto"/>
          <w:sz w:val="20"/>
          <w:szCs w:val="20"/>
        </w:rPr>
        <w:t xml:space="preserve"> Prowadzenie sprzedaży można uzyskać:</w:t>
      </w:r>
    </w:p>
    <w:p w14:paraId="4C7F7795" w14:textId="12560458" w:rsidR="00484883" w:rsidRPr="004C4358" w:rsidRDefault="00484883" w:rsidP="009005F0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lastRenderedPageBreak/>
        <w:t>na kwalifikacyjnym kursie zawodowym (KKZ) dla dorosłych (powyżej 18</w:t>
      </w:r>
      <w:r w:rsidR="00AA4A63">
        <w:rPr>
          <w:rFonts w:ascii="Arial" w:hAnsi="Arial" w:cs="Arial"/>
          <w:bCs/>
          <w:color w:val="auto"/>
          <w:sz w:val="20"/>
          <w:szCs w:val="20"/>
        </w:rPr>
        <w:t>.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roku życia), po zdaniu egzaminu zawodowego organizowanego przez Centra</w:t>
      </w:r>
      <w:r w:rsidR="003E5424" w:rsidRPr="004C4358">
        <w:rPr>
          <w:rFonts w:ascii="Arial" w:hAnsi="Arial" w:cs="Arial"/>
          <w:bCs/>
          <w:color w:val="auto"/>
          <w:sz w:val="20"/>
          <w:szCs w:val="20"/>
        </w:rPr>
        <w:t>lną Komisję Egzaminacyjną,</w:t>
      </w:r>
    </w:p>
    <w:p w14:paraId="511B800C" w14:textId="77777777" w:rsidR="00484883" w:rsidRPr="004C4358" w:rsidRDefault="00484883" w:rsidP="009005F0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lub po zdaniu eksternistycznego egzaminu zawodowego organizowanego przez Centralną Komisję Egzaminacyjną.</w:t>
      </w:r>
    </w:p>
    <w:p w14:paraId="270C1BEF" w14:textId="089B3C23" w:rsidR="00484883" w:rsidRPr="004C4358" w:rsidRDefault="00484883" w:rsidP="00BB79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Możliwości uzupełnienia kwalifikacji </w:t>
      </w:r>
      <w:r w:rsidR="006079D6">
        <w:rPr>
          <w:rFonts w:ascii="Arial" w:hAnsi="Arial" w:cs="Arial"/>
          <w:b/>
          <w:bCs/>
          <w:color w:val="auto"/>
          <w:sz w:val="20"/>
          <w:szCs w:val="20"/>
        </w:rPr>
        <w:t>HAN.01</w:t>
      </w:r>
      <w:r w:rsidR="00476E14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Pr="004C4358">
        <w:rPr>
          <w:rFonts w:ascii="Arial" w:hAnsi="Arial" w:cs="Arial"/>
          <w:b/>
          <w:bCs/>
          <w:color w:val="auto"/>
          <w:sz w:val="20"/>
          <w:szCs w:val="20"/>
        </w:rPr>
        <w:t xml:space="preserve"> Prowadzenie sprzedaży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na kwalifikacyjnych kursach zawodowych oraz </w:t>
      </w:r>
      <w:r w:rsidR="003E5424" w:rsidRPr="004C4358">
        <w:rPr>
          <w:rFonts w:ascii="Arial" w:hAnsi="Arial" w:cs="Arial"/>
          <w:bCs/>
          <w:color w:val="auto"/>
          <w:sz w:val="20"/>
          <w:szCs w:val="20"/>
        </w:rPr>
        <w:t xml:space="preserve">po </w:t>
      </w:r>
      <w:r w:rsidRPr="004C4358">
        <w:rPr>
          <w:rFonts w:ascii="Arial" w:hAnsi="Arial" w:cs="Arial"/>
          <w:bCs/>
          <w:color w:val="auto"/>
          <w:sz w:val="20"/>
          <w:szCs w:val="20"/>
        </w:rPr>
        <w:t>zdaniu egzaminu zawodowego organizowanego przez Centralną Komisję Egzaminacyjną lub przystąpieni</w:t>
      </w:r>
      <w:r w:rsidR="004640A9">
        <w:rPr>
          <w:rFonts w:ascii="Arial" w:hAnsi="Arial" w:cs="Arial"/>
          <w:bCs/>
          <w:color w:val="auto"/>
          <w:sz w:val="20"/>
          <w:szCs w:val="20"/>
        </w:rPr>
        <w:t>u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do eksternistycznego egzaminu zawodowego organizowanego przez Centralną Komisję Egzaminacyjną w kwalifikacjach:</w:t>
      </w:r>
    </w:p>
    <w:p w14:paraId="169875EB" w14:textId="24CED64C" w:rsidR="00484883" w:rsidRPr="004C4358" w:rsidRDefault="006079D6" w:rsidP="009005F0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HAN</w:t>
      </w:r>
      <w:r w:rsidRPr="004C4358">
        <w:rPr>
          <w:rFonts w:ascii="Arial" w:hAnsi="Arial" w:cs="Arial"/>
          <w:bCs/>
          <w:color w:val="auto"/>
          <w:sz w:val="20"/>
          <w:szCs w:val="20"/>
        </w:rPr>
        <w:t>.</w:t>
      </w:r>
      <w:r>
        <w:rPr>
          <w:rFonts w:ascii="Arial" w:hAnsi="Arial" w:cs="Arial"/>
          <w:bCs/>
          <w:color w:val="auto"/>
          <w:sz w:val="20"/>
          <w:szCs w:val="20"/>
        </w:rPr>
        <w:t>03</w:t>
      </w:r>
      <w:r w:rsidR="00476E14">
        <w:rPr>
          <w:rFonts w:ascii="Arial" w:hAnsi="Arial" w:cs="Arial"/>
          <w:bCs/>
          <w:color w:val="auto"/>
          <w:sz w:val="20"/>
          <w:szCs w:val="20"/>
        </w:rPr>
        <w:t>.</w:t>
      </w:r>
      <w:r w:rsidR="00484883" w:rsidRPr="004C4358">
        <w:rPr>
          <w:rFonts w:ascii="Arial" w:hAnsi="Arial" w:cs="Arial"/>
          <w:bCs/>
          <w:color w:val="auto"/>
          <w:sz w:val="20"/>
          <w:szCs w:val="20"/>
        </w:rPr>
        <w:t xml:space="preserve"> Prowadzenie działalności informacyjno-bibliograficznej w zawodzie technik księgarstwa </w:t>
      </w:r>
      <w:r w:rsidR="003E5424" w:rsidRPr="004C4358">
        <w:rPr>
          <w:rFonts w:ascii="Arial" w:hAnsi="Arial" w:cs="Arial"/>
          <w:bCs/>
          <w:color w:val="auto"/>
          <w:sz w:val="20"/>
          <w:szCs w:val="20"/>
        </w:rPr>
        <w:t>i/</w:t>
      </w:r>
      <w:r w:rsidR="00484883" w:rsidRPr="004C4358">
        <w:rPr>
          <w:rFonts w:ascii="Arial" w:hAnsi="Arial" w:cs="Arial"/>
          <w:bCs/>
          <w:color w:val="auto"/>
          <w:sz w:val="20"/>
          <w:szCs w:val="20"/>
        </w:rPr>
        <w:t xml:space="preserve">lub </w:t>
      </w:r>
    </w:p>
    <w:p w14:paraId="71F086E5" w14:textId="639E8D88" w:rsidR="00484883" w:rsidRPr="004C4358" w:rsidRDefault="006079D6" w:rsidP="009005F0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HAN</w:t>
      </w:r>
      <w:r w:rsidRPr="004C4358">
        <w:rPr>
          <w:rFonts w:ascii="Arial" w:hAnsi="Arial" w:cs="Arial"/>
          <w:bCs/>
          <w:color w:val="auto"/>
          <w:sz w:val="20"/>
          <w:szCs w:val="20"/>
        </w:rPr>
        <w:t>.</w:t>
      </w:r>
      <w:r>
        <w:rPr>
          <w:rFonts w:ascii="Arial" w:hAnsi="Arial" w:cs="Arial"/>
          <w:bCs/>
          <w:color w:val="auto"/>
          <w:sz w:val="20"/>
          <w:szCs w:val="20"/>
        </w:rPr>
        <w:t>02</w:t>
      </w:r>
      <w:r w:rsidR="00476E14">
        <w:rPr>
          <w:rFonts w:ascii="Arial" w:hAnsi="Arial" w:cs="Arial"/>
          <w:bCs/>
          <w:color w:val="auto"/>
          <w:sz w:val="20"/>
          <w:szCs w:val="20"/>
        </w:rPr>
        <w:t>.</w:t>
      </w:r>
      <w:r w:rsidR="00484883" w:rsidRPr="004C4358">
        <w:rPr>
          <w:rFonts w:ascii="Arial" w:hAnsi="Arial" w:cs="Arial"/>
          <w:bCs/>
          <w:color w:val="auto"/>
          <w:sz w:val="20"/>
          <w:szCs w:val="20"/>
        </w:rPr>
        <w:t xml:space="preserve"> Prowadzenie działa</w:t>
      </w:r>
      <w:r>
        <w:rPr>
          <w:rFonts w:ascii="Arial" w:hAnsi="Arial" w:cs="Arial"/>
          <w:bCs/>
          <w:color w:val="auto"/>
          <w:sz w:val="20"/>
          <w:szCs w:val="20"/>
        </w:rPr>
        <w:t>ń</w:t>
      </w:r>
      <w:r w:rsidR="00484883" w:rsidRPr="004C435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B1E67" w:rsidRPr="004C4358">
        <w:rPr>
          <w:rFonts w:ascii="Arial" w:hAnsi="Arial" w:cs="Arial"/>
          <w:bCs/>
          <w:color w:val="auto"/>
          <w:sz w:val="20"/>
          <w:szCs w:val="20"/>
        </w:rPr>
        <w:t>han</w:t>
      </w:r>
      <w:r w:rsidR="00484883" w:rsidRPr="004C4358">
        <w:rPr>
          <w:rFonts w:ascii="Arial" w:hAnsi="Arial" w:cs="Arial"/>
          <w:bCs/>
          <w:color w:val="auto"/>
          <w:sz w:val="20"/>
          <w:szCs w:val="20"/>
        </w:rPr>
        <w:t>dlow</w:t>
      </w:r>
      <w:r>
        <w:rPr>
          <w:rFonts w:ascii="Arial" w:hAnsi="Arial" w:cs="Arial"/>
          <w:bCs/>
          <w:color w:val="auto"/>
          <w:sz w:val="20"/>
          <w:szCs w:val="20"/>
        </w:rPr>
        <w:t>ych</w:t>
      </w:r>
      <w:r w:rsidR="00484883" w:rsidRPr="004C4358">
        <w:rPr>
          <w:rFonts w:ascii="Arial" w:hAnsi="Arial" w:cs="Arial"/>
          <w:bCs/>
          <w:color w:val="auto"/>
          <w:sz w:val="20"/>
          <w:szCs w:val="20"/>
        </w:rPr>
        <w:t xml:space="preserve"> w </w:t>
      </w:r>
      <w:r w:rsidR="005B095E">
        <w:rPr>
          <w:rFonts w:ascii="Arial" w:hAnsi="Arial" w:cs="Arial"/>
          <w:bCs/>
          <w:color w:val="auto"/>
          <w:sz w:val="20"/>
          <w:szCs w:val="20"/>
        </w:rPr>
        <w:t xml:space="preserve">zawodzie </w:t>
      </w:r>
      <w:r w:rsidR="00484883" w:rsidRPr="004C4358">
        <w:rPr>
          <w:rFonts w:ascii="Arial" w:hAnsi="Arial" w:cs="Arial"/>
          <w:bCs/>
          <w:color w:val="auto"/>
          <w:sz w:val="20"/>
          <w:szCs w:val="20"/>
        </w:rPr>
        <w:t xml:space="preserve">technik </w:t>
      </w:r>
      <w:r w:rsidR="00FB1E67" w:rsidRPr="004C4358">
        <w:rPr>
          <w:rFonts w:ascii="Arial" w:hAnsi="Arial" w:cs="Arial"/>
          <w:bCs/>
          <w:color w:val="auto"/>
          <w:sz w:val="20"/>
          <w:szCs w:val="20"/>
        </w:rPr>
        <w:t>han</w:t>
      </w:r>
      <w:r w:rsidR="00484883" w:rsidRPr="004C4358">
        <w:rPr>
          <w:rFonts w:ascii="Arial" w:hAnsi="Arial" w:cs="Arial"/>
          <w:bCs/>
          <w:color w:val="auto"/>
          <w:sz w:val="20"/>
          <w:szCs w:val="20"/>
        </w:rPr>
        <w:t>dlowiec</w:t>
      </w:r>
    </w:p>
    <w:p w14:paraId="3373E6D1" w14:textId="77777777" w:rsidR="00484883" w:rsidRPr="004C4358" w:rsidRDefault="00484883" w:rsidP="00BB79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7B6C7F5" w14:textId="4205C22D" w:rsidR="00484883" w:rsidRPr="004C4358" w:rsidRDefault="00484883" w:rsidP="00BB79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A4A63">
        <w:rPr>
          <w:rFonts w:ascii="Arial" w:hAnsi="Arial" w:cs="Arial"/>
          <w:bCs/>
          <w:color w:val="auto"/>
          <w:sz w:val="20"/>
          <w:szCs w:val="20"/>
        </w:rPr>
        <w:t xml:space="preserve">Po uzupełnieniu wykształcenia średniego w liceum ogólnokształcącym dla dorosłych uczący się uzyskuje odpowiednio tytuł technika księgarstwa lub technika </w:t>
      </w:r>
      <w:r w:rsidR="00494D24" w:rsidRPr="00BB7907">
        <w:rPr>
          <w:rFonts w:ascii="Arial" w:hAnsi="Arial" w:cs="Arial"/>
          <w:bCs/>
          <w:color w:val="auto"/>
          <w:sz w:val="20"/>
          <w:szCs w:val="20"/>
        </w:rPr>
        <w:t>handlowca</w:t>
      </w:r>
      <w:r w:rsidRPr="00AA4A63">
        <w:rPr>
          <w:rFonts w:ascii="Arial" w:hAnsi="Arial" w:cs="Arial"/>
          <w:bCs/>
          <w:color w:val="auto"/>
          <w:sz w:val="20"/>
          <w:szCs w:val="20"/>
        </w:rPr>
        <w:t>. Zdanie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egzaminu maturalnego i uzyskanie świadectwa dojrzałości umożliwia kontynuację nauki w szkole wyższej. </w:t>
      </w:r>
    </w:p>
    <w:p w14:paraId="336EF7A9" w14:textId="77777777" w:rsidR="004C4358" w:rsidRDefault="004C4358" w:rsidP="00BB7907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A21DDD4" w14:textId="77777777" w:rsidR="00484883" w:rsidRPr="004C4358" w:rsidRDefault="00484883" w:rsidP="00BB7907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C4358">
        <w:rPr>
          <w:rFonts w:ascii="Arial" w:hAnsi="Arial" w:cs="Arial"/>
          <w:b/>
          <w:bCs/>
          <w:color w:val="auto"/>
          <w:sz w:val="20"/>
          <w:szCs w:val="20"/>
        </w:rPr>
        <w:t>Informacje o zawodzie</w:t>
      </w:r>
    </w:p>
    <w:p w14:paraId="3047EBAD" w14:textId="1AB29100" w:rsidR="00484883" w:rsidRPr="004C4358" w:rsidRDefault="00484883" w:rsidP="00BB7907">
      <w:pPr>
        <w:tabs>
          <w:tab w:val="num" w:pos="709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Sprzedawca to osoba, której praca polega na profesjonalnej obsłudze klienta zgodnie ze standardami danej firmy. </w:t>
      </w:r>
      <w:r w:rsidRPr="004C4358">
        <w:rPr>
          <w:rFonts w:ascii="Arial" w:hAnsi="Arial" w:cs="Arial"/>
          <w:color w:val="auto"/>
          <w:sz w:val="20"/>
          <w:szCs w:val="20"/>
        </w:rPr>
        <w:t>Wykonuje czynności zawodowe w punktach sprzedaży detalicznej (sklepach, hipermarketach), drobnodetalicznej (w kioskach i na targowiskach), hurtowej lub</w:t>
      </w:r>
      <w:r w:rsidR="004640A9">
        <w:rPr>
          <w:rFonts w:ascii="Arial" w:hAnsi="Arial" w:cs="Arial"/>
          <w:color w:val="auto"/>
          <w:sz w:val="20"/>
          <w:szCs w:val="20"/>
        </w:rPr>
        <w:t xml:space="preserve"> w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sklepach internetowych. Obsługuje nabywców w punktach sprzedaży metodą tradycyjną, samoobsługową, preselekcji. Może prowadzić sprzedaż na odległość (wysyłkową), np. z wykorzystaniem </w:t>
      </w:r>
      <w:r w:rsidR="00184F92" w:rsidRPr="004C4358">
        <w:rPr>
          <w:rFonts w:ascii="Arial" w:hAnsi="Arial" w:cs="Arial"/>
          <w:color w:val="auto"/>
          <w:sz w:val="20"/>
          <w:szCs w:val="20"/>
        </w:rPr>
        <w:t>i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nternetu, telefonu. </w:t>
      </w:r>
      <w:r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Do obowiązków sprzedawcy należy również </w:t>
      </w:r>
      <w:r w:rsidRPr="004C4358">
        <w:rPr>
          <w:rFonts w:ascii="Arial" w:hAnsi="Arial" w:cs="Arial"/>
          <w:color w:val="auto"/>
          <w:sz w:val="20"/>
          <w:szCs w:val="20"/>
        </w:rPr>
        <w:t>przyjmowanie dostaw, sprawdzenie towarów pod względem ilościowym i jakościowym, przygotowywanie towarów do sprzedaży (rozpakowanie, sortowanie, oznaczanie itp.) oraz wykonywanie prac związanych z realizacją transakcji kupna i sprzedaży. Sprzedawca informuje nabywcę o właściwościach i walorach sprzedawanych towarów, na życzenie klienta</w:t>
      </w:r>
      <w:r w:rsidR="009666A9" w:rsidRPr="004C4358">
        <w:rPr>
          <w:rFonts w:ascii="Arial" w:hAnsi="Arial" w:cs="Arial"/>
          <w:color w:val="auto"/>
          <w:sz w:val="20"/>
          <w:szCs w:val="20"/>
        </w:rPr>
        <w:t xml:space="preserve"> pomaga w jego wyborze,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realizuje zamówienie składane przez nabywcę</w:t>
      </w:r>
      <w:r w:rsidR="004640A9">
        <w:rPr>
          <w:rFonts w:ascii="Arial" w:hAnsi="Arial" w:cs="Arial"/>
          <w:color w:val="auto"/>
          <w:sz w:val="20"/>
          <w:szCs w:val="20"/>
        </w:rPr>
        <w:t>, i</w:t>
      </w:r>
      <w:r w:rsidRPr="004C4358">
        <w:rPr>
          <w:rFonts w:ascii="Arial" w:hAnsi="Arial" w:cs="Arial"/>
          <w:color w:val="auto"/>
          <w:sz w:val="20"/>
          <w:szCs w:val="20"/>
        </w:rPr>
        <w:t>nkasuje należności za sprzedane towary, dba o czystość i estetykę miejsca sp</w:t>
      </w:r>
      <w:r w:rsidR="009666A9" w:rsidRPr="004C4358">
        <w:rPr>
          <w:rFonts w:ascii="Arial" w:hAnsi="Arial" w:cs="Arial"/>
          <w:color w:val="auto"/>
          <w:sz w:val="20"/>
          <w:szCs w:val="20"/>
        </w:rPr>
        <w:t>rzedaży. Sprzedawca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przyjmuje reklamacje i skargi klientów, może negocjować w</w:t>
      </w:r>
      <w:r w:rsidR="006079D6">
        <w:rPr>
          <w:rFonts w:ascii="Arial" w:hAnsi="Arial" w:cs="Arial"/>
          <w:color w:val="auto"/>
          <w:sz w:val="20"/>
          <w:szCs w:val="20"/>
        </w:rPr>
        <w:t>arunki prowadzonych transakcji.</w:t>
      </w:r>
    </w:p>
    <w:p w14:paraId="522927A2" w14:textId="48578028" w:rsidR="00484883" w:rsidRPr="004C4358" w:rsidRDefault="00484883" w:rsidP="00BB7907">
      <w:pP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Sprzedawca powinien </w:t>
      </w:r>
      <w:r w:rsidRPr="004C4358">
        <w:rPr>
          <w:rFonts w:ascii="Arial" w:hAnsi="Arial" w:cs="Arial"/>
          <w:color w:val="auto"/>
          <w:sz w:val="20"/>
          <w:szCs w:val="20"/>
        </w:rPr>
        <w:t>posiadać między innymi umiejętność komunikowania się z klientami zgodnie z zasadami aktywnego słuc</w:t>
      </w:r>
      <w:r w:rsidR="00FB1E67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ia, etyki, kultury zawodowej, radzenia sobie w sytuacjach trudnych, budowania pozytywnych relacji z klientami, wykonywania pracy pod dużą presją i emocjonalnym napięciem</w:t>
      </w:r>
      <w:r w:rsidR="009666A9"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. </w:t>
      </w:r>
      <w:r w:rsidRPr="004C4358">
        <w:rPr>
          <w:rFonts w:ascii="Arial" w:hAnsi="Arial" w:cs="Arial"/>
          <w:color w:val="auto"/>
          <w:sz w:val="20"/>
          <w:szCs w:val="20"/>
        </w:rPr>
        <w:t>Szczególnie istotne w wykonywaniu zawodu sprzedawcy są: uczciwość, kompetencje społeczne, poprawne posługiwanie się językiem ojczystym i obcym.</w:t>
      </w:r>
    </w:p>
    <w:p w14:paraId="1A2C98E1" w14:textId="77777777" w:rsidR="002177F3" w:rsidRPr="004C4358" w:rsidRDefault="002177F3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7A6CD537" w14:textId="77777777" w:rsidR="006D73E2" w:rsidRPr="004C4358" w:rsidRDefault="006D73E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14:paraId="3C3C9D4F" w14:textId="77777777" w:rsidR="006D73E2" w:rsidRPr="004C4358" w:rsidRDefault="006D73E2" w:rsidP="009005F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Okres realizacji: 3 lata</w:t>
      </w:r>
    </w:p>
    <w:p w14:paraId="7C6BC320" w14:textId="77777777" w:rsidR="006D73E2" w:rsidRPr="004C4358" w:rsidRDefault="006D73E2" w:rsidP="009005F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Struktura programu: spiralna</w:t>
      </w:r>
    </w:p>
    <w:p w14:paraId="4D29A440" w14:textId="71943584" w:rsidR="006D73E2" w:rsidRPr="004C4358" w:rsidRDefault="005B095E" w:rsidP="009005F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Adresaci programu:</w:t>
      </w:r>
    </w:p>
    <w:p w14:paraId="518F0E61" w14:textId="1D5CD28A" w:rsidR="006D73E2" w:rsidRPr="004C4358" w:rsidRDefault="006D73E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u</w:t>
      </w:r>
      <w:r w:rsidRPr="004C4358">
        <w:rPr>
          <w:rFonts w:ascii="Arial" w:hAnsi="Arial" w:cs="Arial"/>
          <w:bCs/>
          <w:color w:val="auto"/>
          <w:sz w:val="20"/>
          <w:szCs w:val="20"/>
        </w:rPr>
        <w:t>czniowie 3</w:t>
      </w:r>
      <w:r w:rsidR="004D5555">
        <w:rPr>
          <w:rFonts w:ascii="Arial" w:hAnsi="Arial" w:cs="Arial"/>
          <w:bCs/>
          <w:color w:val="auto"/>
          <w:sz w:val="20"/>
          <w:szCs w:val="20"/>
        </w:rPr>
        <w:t>-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letniej </w:t>
      </w:r>
      <w:r w:rsidR="005B095E">
        <w:rPr>
          <w:rFonts w:ascii="Arial" w:hAnsi="Arial" w:cs="Arial"/>
          <w:bCs/>
          <w:color w:val="auto"/>
          <w:sz w:val="20"/>
          <w:szCs w:val="20"/>
        </w:rPr>
        <w:t>b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ranżowej </w:t>
      </w:r>
      <w:r w:rsidR="005B095E">
        <w:rPr>
          <w:rFonts w:ascii="Arial" w:hAnsi="Arial" w:cs="Arial"/>
          <w:bCs/>
          <w:color w:val="auto"/>
          <w:sz w:val="20"/>
          <w:szCs w:val="20"/>
        </w:rPr>
        <w:t>s</w:t>
      </w:r>
      <w:r w:rsidRPr="004C4358">
        <w:rPr>
          <w:rFonts w:ascii="Arial" w:hAnsi="Arial" w:cs="Arial"/>
          <w:bCs/>
          <w:color w:val="auto"/>
          <w:sz w:val="20"/>
          <w:szCs w:val="20"/>
        </w:rPr>
        <w:t>zkoły I stopnia</w:t>
      </w:r>
    </w:p>
    <w:p w14:paraId="782784FD" w14:textId="77777777" w:rsidR="006D73E2" w:rsidRPr="004C4358" w:rsidRDefault="006D73E2" w:rsidP="009005F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Warunki realizacji programu;</w:t>
      </w:r>
    </w:p>
    <w:p w14:paraId="1F25D161" w14:textId="4D5AB631" w:rsidR="006D73E2" w:rsidRPr="004C4358" w:rsidRDefault="006D73E2" w:rsidP="00BB79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Szkoła podejmująca kształcenie w zawodzie sprzedawca zapewnia odpowiednią liczbę pomieszczeń dydaktycznych z wyposażeniem odpowiadającym najnowszej technologii i technice stosowanej w zawodzie, pozwalające na uzyskanie wszystkich efektów kształcenia wymienionych w podstawie programowej kształcenia w zawodzie oraz umożliwiające przygotowanie absolwenta do realizowania</w:t>
      </w:r>
      <w:r w:rsidR="005B095E">
        <w:rPr>
          <w:rFonts w:ascii="Arial" w:hAnsi="Arial" w:cs="Arial"/>
          <w:color w:val="auto"/>
          <w:sz w:val="20"/>
          <w:szCs w:val="20"/>
        </w:rPr>
        <w:t xml:space="preserve"> wymienionych zadań zawodowych.</w:t>
      </w:r>
    </w:p>
    <w:p w14:paraId="08DE2645" w14:textId="6C39DFD9" w:rsidR="006D73E2" w:rsidRPr="004C4358" w:rsidRDefault="006D73E2" w:rsidP="00BB79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 kształceniu praktycznym zaleca się współpracę z firmami i instytucjami wiodącymi w danym zawodzie, dysponującymi nowoczesnymi technikami i technologiami oraz korzystanie z ich zasobów. Praktyczna nauka zawodu może odbywać się u pracodawców, w placówkach kształcenia ustawicznego, placówkach kształcenia praktycznego, warsztatach sz</w:t>
      </w:r>
      <w:r w:rsidR="005B095E">
        <w:rPr>
          <w:rFonts w:ascii="Arial" w:hAnsi="Arial" w:cs="Arial"/>
          <w:color w:val="auto"/>
          <w:sz w:val="20"/>
          <w:szCs w:val="20"/>
        </w:rPr>
        <w:t>kolnych, pracowniach szkolnych.</w:t>
      </w:r>
    </w:p>
    <w:p w14:paraId="4D6EE91A" w14:textId="77777777" w:rsidR="006D73E2" w:rsidRPr="004C4358" w:rsidRDefault="006D73E2" w:rsidP="00BB7907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Program nauczania powinien być opracowywany przez zespół nauczycieli kształcenia zawodowego w konsultacji z pracodawcami lub organizacjami pracodawców, współpracującymi ze szkołą. Zakres treści zawartych w programie nauczania powinien odpowiadać potrzebom lokalnego rynku pracy.</w:t>
      </w:r>
    </w:p>
    <w:p w14:paraId="49EE9E5F" w14:textId="2B2DDCF5" w:rsidR="00472CFD" w:rsidRPr="004C4358" w:rsidRDefault="00472CFD" w:rsidP="009005F0">
      <w:pPr>
        <w:pStyle w:val="Akapitzlist"/>
        <w:numPr>
          <w:ilvl w:val="0"/>
          <w:numId w:val="1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Szkoła realizująca program musi dostosować go do warunków szkoły, możliwości uczniów i predyspozycji dydaktycznych nauczycieli. Rzeczywista liczba godzin wynika z tygodniowego rozkładu zajęć w </w:t>
      </w:r>
      <w:r w:rsidR="005B095E">
        <w:rPr>
          <w:rFonts w:ascii="Arial" w:hAnsi="Arial" w:cs="Arial"/>
          <w:color w:val="auto"/>
          <w:sz w:val="20"/>
          <w:szCs w:val="20"/>
        </w:rPr>
        <w:t>3-letniej branżowej szkole I stopnia</w:t>
      </w:r>
      <w:r w:rsidR="006C5EE8">
        <w:rPr>
          <w:rFonts w:ascii="Arial" w:hAnsi="Arial" w:cs="Arial"/>
          <w:color w:val="auto"/>
          <w:sz w:val="20"/>
          <w:szCs w:val="20"/>
        </w:rPr>
        <w:t xml:space="preserve"> </w:t>
      </w:r>
      <w:r w:rsidR="006C5EE8" w:rsidRPr="004E5C20">
        <w:rPr>
          <w:rFonts w:ascii="Arial" w:hAnsi="Arial" w:cs="Arial"/>
          <w:sz w:val="20"/>
          <w:szCs w:val="20"/>
        </w:rPr>
        <w:t>oraz ze szkolnego planu nauczania</w:t>
      </w:r>
      <w:r w:rsidRPr="004C4358">
        <w:rPr>
          <w:rFonts w:ascii="Arial" w:hAnsi="Arial" w:cs="Arial"/>
          <w:color w:val="auto"/>
          <w:sz w:val="20"/>
          <w:szCs w:val="20"/>
        </w:rPr>
        <w:t>. Program jest propozycją autorów, która wymaga dostosowania do rzeczywistych warunków każdej szkoły, aby spełniał</w:t>
      </w:r>
      <w:r w:rsidR="00352C3C">
        <w:rPr>
          <w:rFonts w:ascii="Arial" w:hAnsi="Arial" w:cs="Arial"/>
          <w:color w:val="auto"/>
          <w:sz w:val="20"/>
          <w:szCs w:val="20"/>
        </w:rPr>
        <w:t>a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wszystkie</w:t>
      </w:r>
      <w:r w:rsidR="005B095E">
        <w:rPr>
          <w:rFonts w:ascii="Arial" w:hAnsi="Arial" w:cs="Arial"/>
          <w:color w:val="auto"/>
          <w:sz w:val="20"/>
          <w:szCs w:val="20"/>
        </w:rPr>
        <w:t xml:space="preserve"> niezbędne warunki realizacji.</w:t>
      </w:r>
    </w:p>
    <w:p w14:paraId="316EDFFB" w14:textId="77777777" w:rsidR="00704D46" w:rsidRPr="004C4358" w:rsidRDefault="00704D4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200189BE" w14:textId="3F52F2A1" w:rsidR="006D73E2" w:rsidRPr="004C4358" w:rsidRDefault="006D73E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14:paraId="12DC0352" w14:textId="4991CE0D" w:rsidR="00D56C47" w:rsidRPr="004C4358" w:rsidRDefault="00D56C47" w:rsidP="00BB7907">
      <w:pP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 zawodzie sprzedawca istotne jest, aby wiedza i umiejętności absolwentów były </w:t>
      </w:r>
      <w:r w:rsidRPr="00BB7907">
        <w:rPr>
          <w:rFonts w:ascii="Arial" w:hAnsi="Arial" w:cs="Arial"/>
          <w:color w:val="36312E"/>
          <w:sz w:val="20"/>
          <w:szCs w:val="20"/>
          <w:shd w:val="clear" w:color="auto" w:fill="FFFFFF"/>
        </w:rPr>
        <w:t xml:space="preserve">dopasowane do potrzeb rynku zatrudnienia oraz do wymagań stawianych przez pracodawców. </w:t>
      </w:r>
      <w:r w:rsidR="00627DC3" w:rsidRPr="00BB7907">
        <w:rPr>
          <w:rFonts w:ascii="Arial" w:hAnsi="Arial" w:cs="Arial"/>
          <w:color w:val="36312E"/>
          <w:sz w:val="20"/>
          <w:szCs w:val="20"/>
          <w:shd w:val="clear" w:color="auto" w:fill="FFFFFF"/>
        </w:rPr>
        <w:t xml:space="preserve">Program zawiera treści wskazywane przez pracodawców jako kluczowe w kształceniu sprzedawców. </w:t>
      </w:r>
      <w:r w:rsidR="00627DC3" w:rsidRPr="004C4358">
        <w:rPr>
          <w:rFonts w:ascii="Arial" w:hAnsi="Arial" w:cs="Arial"/>
          <w:color w:val="auto"/>
          <w:sz w:val="20"/>
          <w:szCs w:val="20"/>
        </w:rPr>
        <w:t xml:space="preserve">Zawód sprzedawca jest poszukiwany na rynku pracy. 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W październiku 2017 roku Business Centre Club przygotował dla Ministerstwa Rodziny Pracy i Polityki Społecznej listę 24 </w:t>
      </w:r>
      <w:r w:rsidRPr="004C4358">
        <w:rPr>
          <w:rFonts w:ascii="Arial" w:hAnsi="Arial" w:cs="Arial"/>
          <w:color w:val="auto"/>
          <w:sz w:val="20"/>
          <w:szCs w:val="20"/>
        </w:rPr>
        <w:lastRenderedPageBreak/>
        <w:t>zawodów, w których należy wprowadzić ułatwienia dla rynku pracy (dotyczy cudzoziemców), ponieważ brakuje pracowników. Wśród wymienionych zawodów na 13 pozycji wskazano kasjera, na 15 pozycji wskazano sprzedawcę, a na 16 operatora wózków widłowych</w:t>
      </w:r>
      <w:r w:rsidRPr="004C4358">
        <w:rPr>
          <w:rStyle w:val="Odwoanieprzypisudolnego"/>
          <w:rFonts w:ascii="Arial" w:hAnsi="Arial" w:cs="Arial"/>
          <w:color w:val="auto"/>
          <w:sz w:val="20"/>
          <w:szCs w:val="20"/>
        </w:rPr>
        <w:footnoteReference w:id="2"/>
      </w:r>
      <w:r w:rsidR="004D5555">
        <w:rPr>
          <w:rFonts w:ascii="Arial" w:hAnsi="Arial" w:cs="Arial"/>
          <w:color w:val="auto"/>
          <w:sz w:val="20"/>
          <w:szCs w:val="20"/>
        </w:rPr>
        <w:t>.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31FEC5B" w14:textId="77777777" w:rsidR="004C4358" w:rsidRDefault="004C435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60E1131" w14:textId="13DD352D" w:rsidR="006D73E2" w:rsidRPr="004C4358" w:rsidRDefault="00D56C47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W</w:t>
      </w:r>
      <w:r w:rsidR="00484883" w:rsidRPr="004C4358">
        <w:rPr>
          <w:rFonts w:ascii="Arial" w:hAnsi="Arial" w:cs="Arial"/>
          <w:b/>
          <w:color w:val="auto"/>
          <w:sz w:val="20"/>
          <w:szCs w:val="20"/>
        </w:rPr>
        <w:t>ykaz przedmiotów</w:t>
      </w:r>
    </w:p>
    <w:p w14:paraId="14B67678" w14:textId="0EF3F036" w:rsidR="006D73E2" w:rsidRPr="004C4358" w:rsidRDefault="006D73E2" w:rsidP="009005F0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Bezpieczeństwo i higiena pracy w </w:t>
      </w:r>
      <w:r w:rsidR="00FB1E67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dlu </w:t>
      </w:r>
    </w:p>
    <w:p w14:paraId="36EBA233" w14:textId="77777777" w:rsidR="006D73E2" w:rsidRPr="004C4358" w:rsidRDefault="006D73E2" w:rsidP="009005F0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Organizowanie sprzedaży towarów </w:t>
      </w:r>
    </w:p>
    <w:p w14:paraId="08BA58BF" w14:textId="799AB165" w:rsidR="006D73E2" w:rsidRPr="004C4358" w:rsidRDefault="006D73E2" w:rsidP="009005F0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Właściwości towarów </w:t>
      </w:r>
    </w:p>
    <w:p w14:paraId="6FEB3F2C" w14:textId="77777777" w:rsidR="006D73E2" w:rsidRPr="004C4358" w:rsidRDefault="006D73E2" w:rsidP="009005F0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Obsługa klientów </w:t>
      </w:r>
    </w:p>
    <w:p w14:paraId="2EE36622" w14:textId="77777777" w:rsidR="00BF57CB" w:rsidRPr="004C4358" w:rsidRDefault="00BF57CB" w:rsidP="009005F0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Obsługa kas fiskalnych i urządzeń 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współpracujących z kasą fiskalną </w:t>
      </w:r>
    </w:p>
    <w:p w14:paraId="64D1F699" w14:textId="77777777" w:rsidR="006D73E2" w:rsidRPr="004C4358" w:rsidRDefault="006D73E2" w:rsidP="009005F0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Promocja towarów </w:t>
      </w:r>
    </w:p>
    <w:p w14:paraId="65EE3A06" w14:textId="77777777" w:rsidR="006D73E2" w:rsidRPr="004C4358" w:rsidRDefault="006D73E2" w:rsidP="009005F0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Sprzedaż internetowa </w:t>
      </w:r>
    </w:p>
    <w:p w14:paraId="7F34EE57" w14:textId="77777777" w:rsidR="006D73E2" w:rsidRPr="004C4358" w:rsidRDefault="006D73E2" w:rsidP="009005F0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Komunikowanie się z klientami w języku obcym </w:t>
      </w:r>
    </w:p>
    <w:p w14:paraId="2CA86A9B" w14:textId="5E286649" w:rsidR="006D73E2" w:rsidRPr="004C4358" w:rsidRDefault="006D73E2" w:rsidP="009005F0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Organizacja i sprzedaż towarów (</w:t>
      </w:r>
      <w:r w:rsidR="004D5555">
        <w:rPr>
          <w:rFonts w:ascii="Arial" w:hAnsi="Arial" w:cs="Arial"/>
          <w:color w:val="auto"/>
          <w:sz w:val="20"/>
          <w:szCs w:val="20"/>
        </w:rPr>
        <w:t>z</w:t>
      </w:r>
      <w:r w:rsidRPr="004C4358">
        <w:rPr>
          <w:rFonts w:ascii="Arial" w:hAnsi="Arial" w:cs="Arial"/>
          <w:color w:val="auto"/>
          <w:sz w:val="20"/>
          <w:szCs w:val="20"/>
        </w:rPr>
        <w:t>ajęcia praktyczne)</w:t>
      </w:r>
    </w:p>
    <w:p w14:paraId="540E7E78" w14:textId="4EE8F08F" w:rsidR="006D73E2" w:rsidRDefault="006D73E2" w:rsidP="009005F0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Style w:val="Pogrubienie"/>
          <w:rFonts w:ascii="Arial" w:hAnsi="Arial" w:cs="Arial"/>
          <w:b w:val="0"/>
          <w:sz w:val="20"/>
          <w:szCs w:val="20"/>
        </w:rPr>
        <w:t>Sprzedaż hurtowa z obsługą urządzeń transportowych</w:t>
      </w:r>
      <w:r w:rsidRPr="004C4358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4C4358">
        <w:rPr>
          <w:rFonts w:ascii="Arial" w:hAnsi="Arial" w:cs="Arial"/>
          <w:color w:val="auto"/>
          <w:sz w:val="20"/>
          <w:szCs w:val="20"/>
        </w:rPr>
        <w:t>(</w:t>
      </w:r>
      <w:r w:rsidR="004D5555">
        <w:rPr>
          <w:rFonts w:ascii="Arial" w:hAnsi="Arial" w:cs="Arial"/>
          <w:color w:val="auto"/>
          <w:sz w:val="20"/>
          <w:szCs w:val="20"/>
        </w:rPr>
        <w:t>z</w:t>
      </w:r>
      <w:r w:rsidRPr="004C4358">
        <w:rPr>
          <w:rFonts w:ascii="Arial" w:hAnsi="Arial" w:cs="Arial"/>
          <w:color w:val="auto"/>
          <w:sz w:val="20"/>
          <w:szCs w:val="20"/>
        </w:rPr>
        <w:t>ajęcia praktyczne)</w:t>
      </w:r>
    </w:p>
    <w:p w14:paraId="5BA06BD5" w14:textId="77777777" w:rsidR="00BD3340" w:rsidRDefault="00BD3340" w:rsidP="00BD334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19826E76" w14:textId="77777777" w:rsidR="006C5EE8" w:rsidRPr="00BD3340" w:rsidRDefault="006C5EE8" w:rsidP="00BD334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3F91C943" w14:textId="7E366C99" w:rsidR="006D73E2" w:rsidRPr="00704D46" w:rsidRDefault="00484883" w:rsidP="009005F0">
      <w:pPr>
        <w:pStyle w:val="Akapitzlist"/>
        <w:numPr>
          <w:ilvl w:val="0"/>
          <w:numId w:val="188"/>
        </w:num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704D46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14:paraId="1D237397" w14:textId="0D731058" w:rsidR="00D8518B" w:rsidRPr="00BB7907" w:rsidRDefault="00D8518B" w:rsidP="00BB7907">
      <w:pP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Cele kierunkowe zawodu sprzedawca to:</w:t>
      </w:r>
    </w:p>
    <w:p w14:paraId="3ABA47C0" w14:textId="32E76BBF" w:rsidR="006D73E2" w:rsidRPr="004C4358" w:rsidRDefault="00D8518B" w:rsidP="009005F0">
      <w:pPr>
        <w:numPr>
          <w:ilvl w:val="0"/>
          <w:numId w:val="1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64"/>
          <w:tab w:val="num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przyjmowanie dostaw oraz przygotowywania towarów do sprzedaży, </w:t>
      </w:r>
    </w:p>
    <w:p w14:paraId="1C53147C" w14:textId="01F5D45A" w:rsidR="00E176C8" w:rsidRPr="00704D46" w:rsidRDefault="00D8518B" w:rsidP="009005F0">
      <w:pPr>
        <w:numPr>
          <w:ilvl w:val="0"/>
          <w:numId w:val="1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64"/>
          <w:tab w:val="num" w:pos="426"/>
        </w:tabs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wykonywanie </w:t>
      </w:r>
      <w:r w:rsidR="006D73E2" w:rsidRPr="004C4358">
        <w:rPr>
          <w:rFonts w:ascii="Arial" w:hAnsi="Arial" w:cs="Arial"/>
          <w:color w:val="auto"/>
          <w:sz w:val="20"/>
          <w:szCs w:val="20"/>
        </w:rPr>
        <w:t>prac związanych z obsługą klientów oraz realizacją transakcji kupna i sprzedaży</w:t>
      </w:r>
      <w:r w:rsidRPr="004C4358">
        <w:rPr>
          <w:rFonts w:ascii="Arial" w:hAnsi="Arial" w:cs="Arial"/>
          <w:color w:val="auto"/>
          <w:sz w:val="20"/>
          <w:szCs w:val="20"/>
        </w:rPr>
        <w:t>.</w:t>
      </w:r>
      <w:bookmarkStart w:id="1" w:name="_30j0zll" w:colFirst="0" w:colLast="0"/>
      <w:bookmarkStart w:id="2" w:name="_Hlk517989788"/>
      <w:bookmarkEnd w:id="1"/>
      <w:r w:rsidR="00E176C8" w:rsidRPr="00704D46">
        <w:rPr>
          <w:rFonts w:ascii="Arial" w:hAnsi="Arial" w:cs="Arial"/>
          <w:sz w:val="20"/>
          <w:szCs w:val="20"/>
        </w:rPr>
        <w:br w:type="page"/>
      </w:r>
    </w:p>
    <w:p w14:paraId="6F05EE94" w14:textId="7AE92745" w:rsidR="00704D46" w:rsidRPr="00704D46" w:rsidRDefault="00704D46" w:rsidP="009005F0">
      <w:pPr>
        <w:pStyle w:val="Akapitzlist"/>
        <w:numPr>
          <w:ilvl w:val="0"/>
          <w:numId w:val="188"/>
        </w:numPr>
        <w:spacing w:line="360" w:lineRule="auto"/>
        <w:ind w:left="284" w:hanging="284"/>
        <w:rPr>
          <w:rFonts w:ascii="Arial" w:hAnsi="Arial" w:cs="Arial"/>
          <w:b/>
          <w:color w:val="auto"/>
          <w:sz w:val="20"/>
          <w:szCs w:val="20"/>
        </w:rPr>
      </w:pPr>
      <w:r w:rsidRPr="00704D46">
        <w:rPr>
          <w:rFonts w:ascii="Arial" w:hAnsi="Arial" w:cs="Arial"/>
          <w:b/>
          <w:color w:val="auto"/>
          <w:sz w:val="20"/>
          <w:szCs w:val="20"/>
        </w:rPr>
        <w:lastRenderedPageBreak/>
        <w:t>PROGRAMY NAUCZANIA</w:t>
      </w:r>
      <w:r>
        <w:rPr>
          <w:rFonts w:ascii="Arial" w:hAnsi="Arial" w:cs="Arial"/>
          <w:b/>
          <w:color w:val="auto"/>
          <w:sz w:val="20"/>
          <w:szCs w:val="20"/>
        </w:rPr>
        <w:t xml:space="preserve"> DLA POSZCZEGÓLNYCH PRZEDMIOTÓW</w:t>
      </w:r>
    </w:p>
    <w:p w14:paraId="07E86890" w14:textId="77777777" w:rsidR="00704D46" w:rsidRDefault="00704D46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1AFB8D88" w14:textId="77777777" w:rsidR="00B43F25" w:rsidRPr="004C4358" w:rsidRDefault="00B43F25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PODZIAŁ NA PRZEDMIOTY</w:t>
      </w:r>
    </w:p>
    <w:p w14:paraId="3F71687B" w14:textId="77777777" w:rsidR="00484883" w:rsidRPr="004C4358" w:rsidRDefault="0048488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D8D6481" w14:textId="4398349B" w:rsidR="00CC2F74" w:rsidRPr="004C4358" w:rsidRDefault="00CC2F74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NAZWA PRZEDMIOTU:</w:t>
      </w:r>
      <w:r w:rsidR="00BD334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BEZPIECZEŃSTWO I HIGIENA PRACY W </w:t>
      </w:r>
      <w:r w:rsidR="00FB1E67" w:rsidRPr="004C4358">
        <w:rPr>
          <w:rFonts w:ascii="Arial" w:hAnsi="Arial" w:cs="Arial"/>
          <w:b/>
          <w:color w:val="auto"/>
          <w:sz w:val="20"/>
          <w:szCs w:val="20"/>
        </w:rPr>
        <w:t>HAN</w:t>
      </w:r>
      <w:r w:rsidRPr="004C4358">
        <w:rPr>
          <w:rFonts w:ascii="Arial" w:hAnsi="Arial" w:cs="Arial"/>
          <w:b/>
          <w:color w:val="auto"/>
          <w:sz w:val="20"/>
          <w:szCs w:val="20"/>
        </w:rPr>
        <w:t>DLU</w:t>
      </w:r>
      <w:r w:rsidR="00BD3340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3A3AEFF8" w14:textId="77777777" w:rsidR="004C4358" w:rsidRDefault="004C435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45588FE" w14:textId="2659172D" w:rsidR="00CC2F74" w:rsidRPr="004C4358" w:rsidRDefault="00704D4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14:paraId="10757A34" w14:textId="44D9E75C" w:rsidR="00CC2F74" w:rsidRPr="004C4358" w:rsidRDefault="00CC2F74" w:rsidP="009005F0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Poznanie przepisów bezpieczeństwa i higieny pracy, ochrony przeciwpożarowej, ochrony środowiska oraz wymagań ergonomii stosowanych </w:t>
      </w:r>
      <w:r w:rsidRPr="004C4358">
        <w:rPr>
          <w:rFonts w:ascii="Arial" w:hAnsi="Arial" w:cs="Arial"/>
          <w:sz w:val="20"/>
          <w:szCs w:val="20"/>
        </w:rPr>
        <w:t>podczas wykonywania zadań zawodowych</w:t>
      </w:r>
      <w:r w:rsidR="00AC12E9" w:rsidRPr="004C4358">
        <w:rPr>
          <w:rFonts w:ascii="Arial" w:hAnsi="Arial" w:cs="Arial"/>
          <w:sz w:val="20"/>
          <w:szCs w:val="20"/>
        </w:rPr>
        <w:t>.</w:t>
      </w:r>
    </w:p>
    <w:p w14:paraId="05DDCF2C" w14:textId="2D97C908" w:rsidR="00CC2F74" w:rsidRPr="004C4358" w:rsidRDefault="00CC2F74" w:rsidP="009005F0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Nabycie umiejętności z</w:t>
      </w:r>
      <w:r w:rsidRPr="004C4358">
        <w:rPr>
          <w:rFonts w:ascii="Arial" w:hAnsi="Arial" w:cs="Arial"/>
          <w:color w:val="auto"/>
          <w:sz w:val="20"/>
          <w:szCs w:val="20"/>
        </w:rPr>
        <w:t>apobiegania zagrożeniom występującym w środowisku pracy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296179E4" w14:textId="0B9058EE" w:rsidR="00CC2F74" w:rsidRPr="004C4358" w:rsidRDefault="00CC2F74" w:rsidP="009005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Korzystanie ze</w:t>
      </w:r>
      <w:r w:rsidR="00BD3340">
        <w:rPr>
          <w:rFonts w:ascii="Arial" w:hAnsi="Arial" w:cs="Arial"/>
          <w:color w:val="auto"/>
          <w:sz w:val="20"/>
          <w:szCs w:val="20"/>
        </w:rPr>
        <w:t xml:space="preserve"> </w:t>
      </w:r>
      <w:r w:rsidRPr="004C4358">
        <w:rPr>
          <w:rFonts w:ascii="Arial" w:hAnsi="Arial" w:cs="Arial"/>
          <w:color w:val="auto"/>
          <w:sz w:val="20"/>
          <w:szCs w:val="20"/>
        </w:rPr>
        <w:t>środków ochrony indywidualnej i zbiorowej podczas wykonywania zadań zawodowych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1B8DEE6E" w14:textId="742CA8B7" w:rsidR="00CC2F74" w:rsidRPr="004C4358" w:rsidRDefault="00CC2F74" w:rsidP="009005F0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Doskonalenie umiejętności u</w:t>
      </w:r>
      <w:r w:rsidRPr="004C4358">
        <w:rPr>
          <w:rFonts w:ascii="Arial" w:hAnsi="Arial" w:cs="Arial"/>
          <w:color w:val="auto"/>
          <w:sz w:val="20"/>
          <w:szCs w:val="20"/>
        </w:rPr>
        <w:t>dzielania pierwszej pomocy poszkodowanym w wypadkach przy pracy oraz w stanach zagrożenia zdrowia i życia.</w:t>
      </w:r>
    </w:p>
    <w:p w14:paraId="0214DFEE" w14:textId="77777777" w:rsidR="004C4358" w:rsidRDefault="004C435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F00BA31" w14:textId="77777777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49F3C789" w14:textId="77777777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t>Uczeń potrafi:</w:t>
      </w:r>
    </w:p>
    <w:p w14:paraId="283AB587" w14:textId="7B9DC14B" w:rsidR="00CC2F74" w:rsidRPr="004C4358" w:rsidRDefault="00CC2F74" w:rsidP="009005F0">
      <w:pPr>
        <w:pStyle w:val="Akapitzlist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wskazać przepisy prawa dotyczące bezpieczeństwa i higieny pracy, </w:t>
      </w:r>
      <w:r w:rsidRPr="004C4358">
        <w:rPr>
          <w:rFonts w:ascii="Arial" w:hAnsi="Arial" w:cs="Arial"/>
          <w:color w:val="auto"/>
          <w:sz w:val="20"/>
          <w:szCs w:val="20"/>
        </w:rPr>
        <w:t>ochrony przeciwpożarowej, ochrony środowiska oraz wymagań ergonomii obowiązują</w:t>
      </w:r>
      <w:r w:rsidR="005E5580">
        <w:rPr>
          <w:rFonts w:ascii="Arial" w:hAnsi="Arial" w:cs="Arial"/>
          <w:color w:val="auto"/>
          <w:sz w:val="20"/>
          <w:szCs w:val="20"/>
        </w:rPr>
        <w:t xml:space="preserve">cych 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w </w:t>
      </w:r>
      <w:r w:rsidR="00FB1E67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dlu</w:t>
      </w:r>
      <w:r w:rsidRPr="004C4358">
        <w:rPr>
          <w:rFonts w:ascii="Arial" w:hAnsi="Arial" w:cs="Arial"/>
          <w:sz w:val="20"/>
          <w:szCs w:val="20"/>
        </w:rPr>
        <w:t>,</w:t>
      </w:r>
    </w:p>
    <w:p w14:paraId="6F52BEF4" w14:textId="25116F4C" w:rsidR="00CC2F74" w:rsidRPr="004C4358" w:rsidRDefault="00E36574" w:rsidP="009005F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analizować</w:t>
      </w:r>
      <w:r w:rsidR="00CC2F74" w:rsidRPr="004C4358">
        <w:rPr>
          <w:rFonts w:ascii="Arial" w:hAnsi="Arial" w:cs="Arial"/>
          <w:sz w:val="20"/>
          <w:szCs w:val="20"/>
        </w:rPr>
        <w:t xml:space="preserve"> system ochrony pracy w Polsce,</w:t>
      </w:r>
    </w:p>
    <w:p w14:paraId="54747859" w14:textId="3FC5F7DC" w:rsidR="00CC2F74" w:rsidRPr="004C4358" w:rsidRDefault="00E36574" w:rsidP="009005F0">
      <w:pPr>
        <w:pStyle w:val="Akapitzlist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zidentyfikować</w:t>
      </w:r>
      <w:r w:rsidR="00CC2F74" w:rsidRPr="004C4358">
        <w:rPr>
          <w:rFonts w:ascii="Arial" w:hAnsi="Arial" w:cs="Arial"/>
          <w:sz w:val="20"/>
          <w:szCs w:val="20"/>
        </w:rPr>
        <w:t xml:space="preserve"> ochronę zdrowia pracy kobiet, młodocianych i niepełnosprawnych,</w:t>
      </w:r>
    </w:p>
    <w:p w14:paraId="1339C2C7" w14:textId="0ECFDC7F" w:rsidR="00CC2F74" w:rsidRPr="004C4358" w:rsidRDefault="00E36574" w:rsidP="009005F0">
      <w:pPr>
        <w:pStyle w:val="Akapitzlist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analizować</w:t>
      </w:r>
      <w:r w:rsidR="00CC2F74" w:rsidRPr="004C4358">
        <w:rPr>
          <w:rFonts w:ascii="Arial" w:hAnsi="Arial" w:cs="Arial"/>
          <w:sz w:val="20"/>
          <w:szCs w:val="20"/>
        </w:rPr>
        <w:t xml:space="preserve"> system badań</w:t>
      </w:r>
      <w:r w:rsidR="00D820F5" w:rsidRPr="004C4358">
        <w:rPr>
          <w:rFonts w:ascii="Arial" w:hAnsi="Arial" w:cs="Arial"/>
          <w:sz w:val="20"/>
          <w:szCs w:val="20"/>
        </w:rPr>
        <w:t xml:space="preserve"> lekarskich</w:t>
      </w:r>
      <w:r w:rsidR="00CC2F74" w:rsidRPr="004C4358">
        <w:rPr>
          <w:rFonts w:ascii="Arial" w:hAnsi="Arial" w:cs="Arial"/>
          <w:sz w:val="20"/>
          <w:szCs w:val="20"/>
        </w:rPr>
        <w:t xml:space="preserve"> pracowników oraz nadzór nad warunkami pracy,</w:t>
      </w:r>
    </w:p>
    <w:p w14:paraId="29F21AF8" w14:textId="463AC5FC" w:rsidR="00CC2F74" w:rsidRPr="004C4358" w:rsidRDefault="004E6321" w:rsidP="009005F0">
      <w:pPr>
        <w:pStyle w:val="Akapitzlist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określić</w:t>
      </w:r>
      <w:r w:rsidR="00CC2F74" w:rsidRPr="004C4358">
        <w:rPr>
          <w:rFonts w:ascii="Arial" w:hAnsi="Arial" w:cs="Arial"/>
          <w:sz w:val="20"/>
          <w:szCs w:val="20"/>
        </w:rPr>
        <w:t xml:space="preserve"> konsekwencje naruszania przepisów oraz zasad bhp podczas wykonywania zadań zawodowych przez sprzedawcę,</w:t>
      </w:r>
    </w:p>
    <w:p w14:paraId="48016B4B" w14:textId="6765F430" w:rsidR="00CC2F74" w:rsidRPr="004C4358" w:rsidRDefault="004E6321" w:rsidP="009005F0">
      <w:pPr>
        <w:pStyle w:val="Akapitzlist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wymienić</w:t>
      </w:r>
      <w:r w:rsidR="00CC2F74" w:rsidRPr="004C4358">
        <w:rPr>
          <w:rFonts w:ascii="Arial" w:hAnsi="Arial" w:cs="Arial"/>
          <w:sz w:val="20"/>
          <w:szCs w:val="20"/>
        </w:rPr>
        <w:t xml:space="preserve"> przyczyny wypadków przy pracy i chorób zawodowych,</w:t>
      </w:r>
    </w:p>
    <w:p w14:paraId="797DF5DB" w14:textId="77777777" w:rsidR="00CC2F74" w:rsidRPr="004C4358" w:rsidRDefault="00CC2F74" w:rsidP="009005F0">
      <w:pPr>
        <w:pStyle w:val="Akapitzlist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identyfikować zagrożenia występujące w środowisku pracy sprzedawcy,</w:t>
      </w:r>
    </w:p>
    <w:p w14:paraId="704DDC0D" w14:textId="5B827E17" w:rsidR="00CC2F74" w:rsidRPr="004C4358" w:rsidRDefault="00E36574" w:rsidP="009005F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zaprezentować</w:t>
      </w:r>
      <w:r w:rsidR="00CC2F74" w:rsidRPr="004C4358">
        <w:rPr>
          <w:rFonts w:ascii="Arial" w:hAnsi="Arial" w:cs="Arial"/>
          <w:sz w:val="20"/>
          <w:szCs w:val="20"/>
        </w:rPr>
        <w:t xml:space="preserve"> przykłady czynników szkodliwych, uciążliwych i niebezpiecznych w </w:t>
      </w:r>
      <w:r w:rsidR="00FB1E67" w:rsidRPr="004C4358">
        <w:rPr>
          <w:rFonts w:ascii="Arial" w:hAnsi="Arial" w:cs="Arial"/>
          <w:sz w:val="20"/>
          <w:szCs w:val="20"/>
        </w:rPr>
        <w:t>han</w:t>
      </w:r>
      <w:r w:rsidR="00CC2F74" w:rsidRPr="004C4358">
        <w:rPr>
          <w:rFonts w:ascii="Arial" w:hAnsi="Arial" w:cs="Arial"/>
          <w:sz w:val="20"/>
          <w:szCs w:val="20"/>
        </w:rPr>
        <w:t>dlu,</w:t>
      </w:r>
    </w:p>
    <w:p w14:paraId="75FFC48C" w14:textId="77777777" w:rsidR="00CC2F74" w:rsidRPr="004C4358" w:rsidRDefault="00CC2F74" w:rsidP="009005F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przestrzegać warunków sanitarnych oraz bezpieczeństwa i higieny pracy w punktach sprzedaży,</w:t>
      </w:r>
    </w:p>
    <w:p w14:paraId="7024295D" w14:textId="5570DEDD" w:rsidR="00CC2F74" w:rsidRPr="004C4358" w:rsidRDefault="00E36574" w:rsidP="009005F0">
      <w:pPr>
        <w:pStyle w:val="Akapitzlist"/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>za</w:t>
      </w:r>
      <w:r w:rsidR="00CC2F74" w:rsidRPr="004C4358">
        <w:rPr>
          <w:rFonts w:ascii="Arial" w:hAnsi="Arial" w:cs="Arial"/>
          <w:sz w:val="20"/>
          <w:szCs w:val="20"/>
        </w:rPr>
        <w:t xml:space="preserve">stosować prawa i obowiązki pracodawcy i pracownika </w:t>
      </w:r>
      <w:r w:rsidR="005C64D4">
        <w:rPr>
          <w:rFonts w:ascii="Arial" w:hAnsi="Arial" w:cs="Arial"/>
          <w:sz w:val="20"/>
          <w:szCs w:val="20"/>
        </w:rPr>
        <w:t xml:space="preserve">w </w:t>
      </w:r>
      <w:r w:rsidR="00CC2F74" w:rsidRPr="004C4358">
        <w:rPr>
          <w:rFonts w:ascii="Arial" w:hAnsi="Arial" w:cs="Arial"/>
          <w:sz w:val="20"/>
          <w:szCs w:val="20"/>
        </w:rPr>
        <w:t>zakresie bhp i ochrony pracy,</w:t>
      </w:r>
    </w:p>
    <w:p w14:paraId="3653D464" w14:textId="4D55B306" w:rsidR="00CC2F74" w:rsidRPr="004C4358" w:rsidRDefault="00E36574" w:rsidP="009005F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</w:t>
      </w:r>
      <w:r w:rsidR="00CC2F74" w:rsidRPr="004C4358">
        <w:rPr>
          <w:rFonts w:ascii="Arial" w:hAnsi="Arial" w:cs="Arial"/>
          <w:color w:val="auto"/>
          <w:sz w:val="20"/>
          <w:szCs w:val="20"/>
        </w:rPr>
        <w:t>stosować zasady bezpiecznej pracy</w:t>
      </w:r>
      <w:r w:rsidR="00CC2F74" w:rsidRPr="004C4358">
        <w:rPr>
          <w:rFonts w:ascii="Arial" w:hAnsi="Arial" w:cs="Arial"/>
          <w:sz w:val="20"/>
          <w:szCs w:val="20"/>
        </w:rPr>
        <w:t xml:space="preserve"> </w:t>
      </w:r>
      <w:r w:rsidR="00CC2F74" w:rsidRPr="004C4358">
        <w:rPr>
          <w:rFonts w:ascii="Arial" w:hAnsi="Arial" w:cs="Arial"/>
          <w:color w:val="auto"/>
          <w:sz w:val="20"/>
          <w:szCs w:val="20"/>
        </w:rPr>
        <w:t>w przedsiębiorstwie</w:t>
      </w:r>
      <w:r w:rsidR="00FB1E67" w:rsidRPr="004C4358">
        <w:rPr>
          <w:rFonts w:ascii="Arial" w:hAnsi="Arial" w:cs="Arial"/>
          <w:color w:val="auto"/>
          <w:sz w:val="20"/>
          <w:szCs w:val="20"/>
        </w:rPr>
        <w:t xml:space="preserve"> han</w:t>
      </w:r>
      <w:r w:rsidR="00CC2F74" w:rsidRPr="004C4358">
        <w:rPr>
          <w:rFonts w:ascii="Arial" w:hAnsi="Arial" w:cs="Arial"/>
          <w:color w:val="auto"/>
          <w:sz w:val="20"/>
          <w:szCs w:val="20"/>
        </w:rPr>
        <w:t xml:space="preserve">dlowym </w:t>
      </w:r>
      <w:r w:rsidR="00CC2F74" w:rsidRPr="004C4358">
        <w:rPr>
          <w:rFonts w:ascii="Arial" w:hAnsi="Arial" w:cs="Arial"/>
          <w:sz w:val="20"/>
          <w:szCs w:val="20"/>
        </w:rPr>
        <w:t>zgodnie z przepisami,</w:t>
      </w:r>
    </w:p>
    <w:p w14:paraId="4907C0B1" w14:textId="77777777" w:rsidR="00CC2F74" w:rsidRPr="004C4358" w:rsidRDefault="00CC2F74" w:rsidP="009005F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postępować zgodnie z obowiązującymi procedurami </w:t>
      </w:r>
      <w:r w:rsidRPr="004C4358">
        <w:rPr>
          <w:rFonts w:ascii="Arial" w:hAnsi="Arial" w:cs="Arial"/>
          <w:sz w:val="20"/>
          <w:szCs w:val="20"/>
        </w:rPr>
        <w:t>w sytuacji zagrożenia zdrowia, życia, awarii oraz wypadku,</w:t>
      </w:r>
    </w:p>
    <w:p w14:paraId="49782143" w14:textId="77777777" w:rsidR="00CC2F74" w:rsidRPr="004C4358" w:rsidRDefault="00CC2F74" w:rsidP="009005F0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udzielać pierwszej pomocy poszkodowanym w wypadkach w miejscu wykonywania pracy.</w:t>
      </w:r>
    </w:p>
    <w:p w14:paraId="20A0F4D0" w14:textId="77777777" w:rsidR="00CC2F74" w:rsidRPr="00BB7907" w:rsidRDefault="00CC2F74" w:rsidP="00BB7907">
      <w:pPr>
        <w:spacing w:line="360" w:lineRule="auto"/>
        <w:rPr>
          <w:rFonts w:ascii="Arial" w:hAnsi="Arial" w:cs="Arial"/>
          <w:sz w:val="20"/>
          <w:szCs w:val="20"/>
        </w:rPr>
      </w:pPr>
    </w:p>
    <w:p w14:paraId="33996295" w14:textId="61D34B16" w:rsidR="00CC2F74" w:rsidRPr="004C4358" w:rsidRDefault="00704D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13779" w:type="dxa"/>
        <w:tblLayout w:type="fixed"/>
        <w:tblLook w:val="04A0" w:firstRow="1" w:lastRow="0" w:firstColumn="1" w:lastColumn="0" w:noHBand="0" w:noVBand="1"/>
      </w:tblPr>
      <w:tblGrid>
        <w:gridCol w:w="1859"/>
        <w:gridCol w:w="2218"/>
        <w:gridCol w:w="993"/>
        <w:gridCol w:w="3702"/>
        <w:gridCol w:w="3702"/>
        <w:gridCol w:w="1305"/>
      </w:tblGrid>
      <w:tr w:rsidR="00CC2F74" w:rsidRPr="004C4358" w14:paraId="57D8508B" w14:textId="77777777" w:rsidTr="00BB7907">
        <w:tc>
          <w:tcPr>
            <w:tcW w:w="1859" w:type="dxa"/>
            <w:vMerge w:val="restart"/>
          </w:tcPr>
          <w:p w14:paraId="1E67C87F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Dział</w:t>
            </w:r>
          </w:p>
          <w:p w14:paraId="0E8365DD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programowy</w:t>
            </w:r>
          </w:p>
        </w:tc>
        <w:tc>
          <w:tcPr>
            <w:tcW w:w="2218" w:type="dxa"/>
            <w:vMerge w:val="restart"/>
          </w:tcPr>
          <w:p w14:paraId="61E78BD3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14:paraId="0AEC14DE" w14:textId="77777777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404" w:type="dxa"/>
            <w:gridSpan w:val="2"/>
          </w:tcPr>
          <w:p w14:paraId="1DE93BC0" w14:textId="77777777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05" w:type="dxa"/>
          </w:tcPr>
          <w:p w14:paraId="17A609F2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C2F74" w:rsidRPr="004C4358" w14:paraId="514544C3" w14:textId="77777777" w:rsidTr="00BB7907">
        <w:trPr>
          <w:trHeight w:val="415"/>
        </w:trPr>
        <w:tc>
          <w:tcPr>
            <w:tcW w:w="1859" w:type="dxa"/>
            <w:vMerge/>
          </w:tcPr>
          <w:p w14:paraId="2096D737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14:paraId="55CB0FFA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A30D018" w14:textId="77777777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6DAC2699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Podstawowe</w:t>
            </w:r>
            <w:r w:rsidRPr="004C43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0519B6B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02" w:type="dxa"/>
          </w:tcPr>
          <w:p w14:paraId="55C417A2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Ponadpodstawowe</w:t>
            </w:r>
            <w:r w:rsidRPr="004C43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ECB91CB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05" w:type="dxa"/>
          </w:tcPr>
          <w:p w14:paraId="42A50F3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C2F74" w:rsidRPr="004C4358" w14:paraId="1DF8A5EC" w14:textId="77777777" w:rsidTr="00BB7907">
        <w:tc>
          <w:tcPr>
            <w:tcW w:w="1859" w:type="dxa"/>
            <w:vMerge w:val="restart"/>
          </w:tcPr>
          <w:p w14:paraId="696BC4E1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bookmarkStart w:id="3" w:name="_Hlk519113785"/>
            <w:r w:rsidRPr="004C4358">
              <w:rPr>
                <w:rFonts w:ascii="Arial" w:hAnsi="Arial" w:cs="Arial"/>
                <w:sz w:val="20"/>
                <w:szCs w:val="20"/>
              </w:rPr>
              <w:t xml:space="preserve">I. Zagadnienia prawne dotyczące bezpieczeństwa i higieny pracy </w:t>
            </w:r>
          </w:p>
        </w:tc>
        <w:tc>
          <w:tcPr>
            <w:tcW w:w="2218" w:type="dxa"/>
          </w:tcPr>
          <w:p w14:paraId="666CD5FC" w14:textId="78B514A6" w:rsidR="00CC2F74" w:rsidRPr="004C4358" w:rsidRDefault="00CC2F74" w:rsidP="009005F0">
            <w:pPr>
              <w:pStyle w:val="Akapitzlist"/>
              <w:numPr>
                <w:ilvl w:val="0"/>
                <w:numId w:val="16"/>
              </w:numPr>
              <w:tabs>
                <w:tab w:val="left" w:pos="422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Istota bezpieczeństwa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i higieny pracy.</w:t>
            </w:r>
          </w:p>
        </w:tc>
        <w:tc>
          <w:tcPr>
            <w:tcW w:w="993" w:type="dxa"/>
          </w:tcPr>
          <w:p w14:paraId="785A141D" w14:textId="41270556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6BED53E5" w14:textId="77777777" w:rsidR="00CC2F74" w:rsidRPr="004C4358" w:rsidRDefault="00CC2F74" w:rsidP="009005F0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wyjaśnić istotę bezpieczeństwa i higieny pracy, </w:t>
            </w:r>
          </w:p>
          <w:p w14:paraId="0AB86657" w14:textId="208D8F71" w:rsidR="00CC2F74" w:rsidRPr="004C4358" w:rsidRDefault="004E6321" w:rsidP="009005F0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znaczenie pojęć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>: bezpieczeństwo pracy, higiena pracy, ochrona pracy, ergo</w:t>
            </w:r>
            <w:r w:rsidRPr="004C4358">
              <w:rPr>
                <w:rFonts w:ascii="Arial" w:hAnsi="Arial" w:cs="Arial"/>
                <w:sz w:val="20"/>
                <w:szCs w:val="20"/>
              </w:rPr>
              <w:t>nomia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3ACBAE" w14:textId="77777777" w:rsidR="00CC2F74" w:rsidRPr="004C4358" w:rsidRDefault="00CC2F74" w:rsidP="009005F0">
            <w:pPr>
              <w:pStyle w:val="Akapitzlist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posłużyć się pojęciami dotyczącymi bezpieczeństwa i higieny pracy.</w:t>
            </w:r>
          </w:p>
        </w:tc>
        <w:tc>
          <w:tcPr>
            <w:tcW w:w="3702" w:type="dxa"/>
          </w:tcPr>
          <w:p w14:paraId="62CAD07C" w14:textId="77777777" w:rsidR="00CC2F74" w:rsidRPr="004C4358" w:rsidRDefault="00CC2F74" w:rsidP="009005F0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zakres i cel działań ochrony przeciwpożarowej,</w:t>
            </w:r>
          </w:p>
          <w:p w14:paraId="19AD1CB6" w14:textId="3A35CA33" w:rsidR="00CC2F74" w:rsidRPr="004C4358" w:rsidRDefault="00CC2F74" w:rsidP="009005F0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zakres i cel działań ochrony środowiska w środowisku pracy,</w:t>
            </w:r>
          </w:p>
          <w:p w14:paraId="213328AB" w14:textId="3C9AE8FC" w:rsidR="00CC2F74" w:rsidRPr="004C4358" w:rsidRDefault="00CC2F74" w:rsidP="009005F0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pojęcia związane z wypadkami przy pracy i chorobami zawodowymi.</w:t>
            </w:r>
          </w:p>
        </w:tc>
        <w:tc>
          <w:tcPr>
            <w:tcW w:w="1305" w:type="dxa"/>
            <w:vMerge w:val="restart"/>
          </w:tcPr>
          <w:p w14:paraId="42ABE497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576D3EBC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50C8FE3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5E623313" w14:textId="77777777" w:rsidTr="00BB7907">
        <w:tc>
          <w:tcPr>
            <w:tcW w:w="1859" w:type="dxa"/>
            <w:vMerge/>
          </w:tcPr>
          <w:p w14:paraId="670219E3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6A7FA6C" w14:textId="719260B2" w:rsidR="00CC2F74" w:rsidRPr="004C4358" w:rsidRDefault="00CC2F74" w:rsidP="009005F0">
            <w:pPr>
              <w:pStyle w:val="Akapitzlist"/>
              <w:numPr>
                <w:ilvl w:val="0"/>
                <w:numId w:val="16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System ochrony pracy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w Polsce.</w:t>
            </w:r>
          </w:p>
        </w:tc>
        <w:tc>
          <w:tcPr>
            <w:tcW w:w="993" w:type="dxa"/>
          </w:tcPr>
          <w:p w14:paraId="053EDCBA" w14:textId="110484B8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2825AF63" w14:textId="77777777" w:rsidR="00CC2F74" w:rsidRPr="004C4358" w:rsidRDefault="00CC2F74" w:rsidP="009005F0">
            <w:pPr>
              <w:pStyle w:val="Akapitzlist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uzasadnić potrzebę ochrony zdrowia, życia i środowiska,</w:t>
            </w:r>
          </w:p>
          <w:p w14:paraId="48C63F6F" w14:textId="35271DDA" w:rsidR="00CC2F74" w:rsidRPr="004C4358" w:rsidRDefault="00CC2F74" w:rsidP="009005F0">
            <w:pPr>
              <w:pStyle w:val="Akapitzlist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regula</w:t>
            </w:r>
            <w:r w:rsidR="004E6321" w:rsidRPr="004C4358">
              <w:rPr>
                <w:rFonts w:ascii="Arial" w:hAnsi="Arial" w:cs="Arial"/>
                <w:sz w:val="20"/>
                <w:szCs w:val="20"/>
              </w:rPr>
              <w:t>cje prawne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związane z bezpieczeństwem </w:t>
            </w:r>
            <w:r w:rsidR="004E6321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i higieną pracy, ochroną przeciwpożarową, ochroną środowiska i ergonomią</w:t>
            </w:r>
            <w:r w:rsidR="005C64D4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7C5053" w14:textId="1DE8EFF4" w:rsidR="00CC2F74" w:rsidRPr="004C4358" w:rsidRDefault="00CC2F74" w:rsidP="009005F0">
            <w:pPr>
              <w:pStyle w:val="Akapitzlist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scharakteryzować zakładowy system prawny i organizacyjny ochrony pracy, ochrony przeciwpożarowej i ochrony środowiska</w:t>
            </w:r>
            <w:r w:rsidR="005C64D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22798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358BDF46" w14:textId="13B01131" w:rsidR="00CC2F74" w:rsidRPr="004C4358" w:rsidRDefault="004E6321" w:rsidP="009005F0">
            <w:pPr>
              <w:pStyle w:val="Akapitzlist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przepisy w zakresie prawa pracy, ochrony przeciwpożarowej, ochrony środowiska i ergonomii obowiązujące w Polsce</w:t>
            </w:r>
            <w:r w:rsidR="005C64D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0152ED" w14:textId="64903B1F" w:rsidR="00CC2F74" w:rsidRPr="004C4358" w:rsidRDefault="00CC2F74" w:rsidP="009005F0">
            <w:pPr>
              <w:pStyle w:val="Akapitzlist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rozróżnić akty prawa dotyczące prawnej ochrony pracy, ochrony przeciwpożarowej, ochrony środowiska i ergonomii w Polsce,</w:t>
            </w:r>
          </w:p>
          <w:p w14:paraId="17D7276A" w14:textId="773891B2" w:rsidR="00CC2F74" w:rsidRPr="004C4358" w:rsidRDefault="00CC2F74" w:rsidP="009005F0">
            <w:pPr>
              <w:pStyle w:val="Akapitzlist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analizy systemu prawnego i organizacyjnego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ochrony pracy, ochrony przeciwpożarowej i ochrony środowiska w Polsce.</w:t>
            </w:r>
          </w:p>
        </w:tc>
        <w:tc>
          <w:tcPr>
            <w:tcW w:w="1305" w:type="dxa"/>
            <w:vMerge/>
          </w:tcPr>
          <w:p w14:paraId="340FD4C4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652B86E6" w14:textId="77777777" w:rsidTr="00BB7907">
        <w:tc>
          <w:tcPr>
            <w:tcW w:w="1859" w:type="dxa"/>
            <w:vMerge/>
          </w:tcPr>
          <w:p w14:paraId="784E51DD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FA7960D" w14:textId="79EB4FF1" w:rsidR="00CC2F74" w:rsidRPr="004C4358" w:rsidRDefault="00CC2F74" w:rsidP="009005F0">
            <w:pPr>
              <w:pStyle w:val="Akapitzlist"/>
              <w:numPr>
                <w:ilvl w:val="0"/>
                <w:numId w:val="16"/>
              </w:numPr>
              <w:tabs>
                <w:tab w:val="left" w:pos="422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Prawa i obowiązki pracodawcy i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pracownika </w:t>
            </w:r>
            <w:r w:rsidR="005C64D4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4C4358">
              <w:rPr>
                <w:rFonts w:ascii="Arial" w:hAnsi="Arial" w:cs="Arial"/>
                <w:sz w:val="20"/>
                <w:szCs w:val="20"/>
              </w:rPr>
              <w:t>zakresie bhp i ochrony pracy</w:t>
            </w:r>
            <w:r w:rsidR="005C64D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0B3459DA" w14:textId="75643D77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0E7EA981" w14:textId="0309DF78" w:rsidR="00CC2F74" w:rsidRPr="004C4358" w:rsidRDefault="00CC2F74" w:rsidP="009005F0">
            <w:pPr>
              <w:pStyle w:val="Akapitzlist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wyjaśnić obowiązki pracowników w zakresie bezpieczeństwa i higieny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pracy</w:t>
            </w:r>
            <w:r w:rsidR="005C64D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C3983D2" w14:textId="2CCEB4B2" w:rsidR="00CC2F74" w:rsidRPr="004C4358" w:rsidRDefault="00CC2F74" w:rsidP="009005F0">
            <w:pPr>
              <w:pStyle w:val="Akapitzlist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uprawnienia pracownicze w zakresie ochrony, czasu pracy i urlopów</w:t>
            </w:r>
            <w:r w:rsidR="005C64D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82CD7B" w14:textId="10F6C9B1" w:rsidR="00CC2F74" w:rsidRPr="004C4358" w:rsidRDefault="00CC2F74" w:rsidP="009005F0">
            <w:pPr>
              <w:pStyle w:val="Akapitzlist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odpowiedzialność pracodawcy i osób kierujących pracownikami w zakresie bezpieczeństwa i higieny pracy</w:t>
            </w:r>
            <w:r w:rsidR="005C64D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11B861" w14:textId="77777777" w:rsidR="00CC2F74" w:rsidRPr="004C4358" w:rsidRDefault="00CC2F74" w:rsidP="009005F0">
            <w:pPr>
              <w:pStyle w:val="Akapitzlist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odpowiedzialność pracownika w zakresie bezpieczeństwa i higieny pracy,</w:t>
            </w:r>
          </w:p>
          <w:p w14:paraId="20DB5322" w14:textId="66A4382E" w:rsidR="00CC2F74" w:rsidRPr="004C4358" w:rsidRDefault="00CC2F74" w:rsidP="009005F0">
            <w:pPr>
              <w:pStyle w:val="Akapitzlist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</w:t>
            </w:r>
            <w:r w:rsidR="005C64D4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do czego zobowiązują pracodawcę przepisy bhp w przypadku możliwości wystąpienia zagrożenia dla zdrowia lub życia pracowników,</w:t>
            </w:r>
          </w:p>
          <w:p w14:paraId="3ACA7A7B" w14:textId="00675BBF" w:rsidR="00CC2F74" w:rsidRPr="004C4358" w:rsidRDefault="00CC2F74" w:rsidP="009005F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środki prawne możliwe do zastosowania w sytuacji naruszenia przepisów w zakresie bezpieczeństwa i higieny pracy.</w:t>
            </w:r>
          </w:p>
        </w:tc>
        <w:tc>
          <w:tcPr>
            <w:tcW w:w="3702" w:type="dxa"/>
          </w:tcPr>
          <w:p w14:paraId="4442A379" w14:textId="18375BA5" w:rsidR="00CC2F74" w:rsidRPr="004C4358" w:rsidRDefault="00710D31" w:rsidP="009005F0">
            <w:pPr>
              <w:pStyle w:val="Akapitzlist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omówić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prawa i obowiązki pracodawcy, osób kierujących 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lastRenderedPageBreak/>
              <w:t>pracownikami i pracownika w zakresie bezpieczeństwa i higieny pracy,</w:t>
            </w:r>
          </w:p>
          <w:p w14:paraId="4B863B7D" w14:textId="7575CA9D" w:rsidR="00CC2F74" w:rsidRPr="004C4358" w:rsidRDefault="00CC2F74" w:rsidP="009005F0">
            <w:pPr>
              <w:pStyle w:val="Akapitzlist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</w:t>
            </w:r>
            <w:r w:rsidR="005C64D4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w jakich przepisach i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jakie informacje pracodawca jest obowiązany przekazać pracownikom w zakresie bezpieczeństwa i higieny pracy,</w:t>
            </w:r>
          </w:p>
          <w:p w14:paraId="77A4FEC7" w14:textId="1EC397B2" w:rsidR="00CC2F74" w:rsidRPr="004C4358" w:rsidRDefault="00710D31" w:rsidP="009005F0">
            <w:pPr>
              <w:pStyle w:val="Akapitzlist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rozróżnić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rodzaje świadczeń z tytułu wypadku przy pracy,</w:t>
            </w:r>
          </w:p>
          <w:p w14:paraId="0FCF065E" w14:textId="39BD817D" w:rsidR="00CC2F74" w:rsidRPr="004C4358" w:rsidRDefault="00710D31" w:rsidP="009005F0">
            <w:pPr>
              <w:pStyle w:val="Akapitzlist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prawa pracownika, który zachorował na chorobę zawodową</w:t>
            </w:r>
          </w:p>
          <w:p w14:paraId="1433F12F" w14:textId="2901466D" w:rsidR="00CC2F74" w:rsidRPr="004C4358" w:rsidRDefault="00E36574" w:rsidP="009005F0">
            <w:pPr>
              <w:pStyle w:val="Akapitzlist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obowiązki pracodawcy w zakresie zapewnienia pierwszej pomocy w nagłych wypadkach.</w:t>
            </w:r>
          </w:p>
        </w:tc>
        <w:tc>
          <w:tcPr>
            <w:tcW w:w="1305" w:type="dxa"/>
            <w:vMerge/>
          </w:tcPr>
          <w:p w14:paraId="27B851EC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719BA5B2" w14:textId="77777777" w:rsidTr="00BB7907">
        <w:tc>
          <w:tcPr>
            <w:tcW w:w="1859" w:type="dxa"/>
            <w:vMerge w:val="restart"/>
          </w:tcPr>
          <w:p w14:paraId="51E32049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15A7E98" w14:textId="141A079D" w:rsidR="00CC2F74" w:rsidRPr="004C4358" w:rsidRDefault="00CC2F74" w:rsidP="009005F0">
            <w:pPr>
              <w:pStyle w:val="Akapitzlist"/>
              <w:numPr>
                <w:ilvl w:val="0"/>
                <w:numId w:val="16"/>
              </w:numPr>
              <w:tabs>
                <w:tab w:val="left" w:pos="422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Ochrona zdrowia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pracy kobiet, młodocianych i niepełnosprawnyc</w:t>
            </w:r>
            <w:r w:rsidR="001853F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993" w:type="dxa"/>
          </w:tcPr>
          <w:p w14:paraId="57B73A2D" w14:textId="2196E808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4459C625" w14:textId="1088D6B9" w:rsidR="00CC2F74" w:rsidRPr="004C4358" w:rsidRDefault="00CC2F74" w:rsidP="009005F0">
            <w:pPr>
              <w:pStyle w:val="Akapitzlist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uprawnienia pracownicze w zakresie ochrony, czasu pracy i urlopów kobiet, młodocianych i niepełnosprawnych</w:t>
            </w:r>
            <w:r w:rsidR="001D6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134D70" w14:textId="77777777" w:rsidR="00CC2F74" w:rsidRPr="004C4358" w:rsidRDefault="00CC2F74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35C0D4EF" w14:textId="6CA23F10" w:rsidR="00CC2F74" w:rsidRPr="004C4358" w:rsidRDefault="00CC2F74" w:rsidP="009005F0">
            <w:pPr>
              <w:pStyle w:val="Akapitzlist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analizy przepisów dotyczących ochrony zdrowia młodocianych, pracownic w ciąży lub karmiących dziecko piersią oraz pracowników niepełnosprawnych w zakresie podejmowanych działań profilaktycznych pracodawcy</w:t>
            </w:r>
            <w:r w:rsidR="001D66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vMerge/>
          </w:tcPr>
          <w:p w14:paraId="41B5AC31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207D0160" w14:textId="77777777" w:rsidTr="00BB7907">
        <w:tc>
          <w:tcPr>
            <w:tcW w:w="1859" w:type="dxa"/>
            <w:vMerge/>
          </w:tcPr>
          <w:p w14:paraId="7B308BF5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0761E3B" w14:textId="458355C1" w:rsidR="00CC2F74" w:rsidRPr="004C4358" w:rsidRDefault="00CC2F74" w:rsidP="009005F0">
            <w:pPr>
              <w:pStyle w:val="Akapitzlist"/>
              <w:numPr>
                <w:ilvl w:val="0"/>
                <w:numId w:val="16"/>
              </w:numPr>
              <w:tabs>
                <w:tab w:val="left" w:pos="422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Badania lekarskie pracowników</w:t>
            </w:r>
            <w:r w:rsidR="001D66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1E728A63" w14:textId="355040AA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7B66DBA3" w14:textId="05228090" w:rsidR="00CC2F74" w:rsidRPr="004C4358" w:rsidRDefault="00CC2F74" w:rsidP="009005F0">
            <w:pPr>
              <w:pStyle w:val="Akapitzlist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uzasadnić konieczność prowadzenia profilaktycznych badań l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ekarskich w zawodzie sprzedawca</w:t>
            </w:r>
            <w:r w:rsidR="001D663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04FD18" w14:textId="66F7F2CF" w:rsidR="00CC2F74" w:rsidRPr="004C4358" w:rsidRDefault="00CC2F74" w:rsidP="009005F0">
            <w:pPr>
              <w:pStyle w:val="Akapitzlist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omówić rodzaje profilaktycznych badań lekarskich</w:t>
            </w:r>
            <w:r w:rsidR="001D66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14:paraId="276874E7" w14:textId="275A4113" w:rsidR="00CC2F74" w:rsidRPr="004C4358" w:rsidRDefault="00CC2F74" w:rsidP="009005F0">
            <w:pPr>
              <w:pStyle w:val="Akapitzlist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na podstawie przepisów minimalny zakres opieki zdrowotnej w odniesieniu do pracowników</w:t>
            </w:r>
            <w:r w:rsidR="00710D31" w:rsidRPr="004C4358">
              <w:rPr>
                <w:rFonts w:ascii="Arial" w:hAnsi="Arial" w:cs="Arial"/>
                <w:sz w:val="20"/>
                <w:szCs w:val="20"/>
              </w:rPr>
              <w:t>, który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zapewnia pracodawca</w:t>
            </w:r>
            <w:r w:rsidR="001D66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vMerge/>
          </w:tcPr>
          <w:p w14:paraId="6D599383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6D6DC52D" w14:textId="77777777" w:rsidTr="00BB7907">
        <w:tc>
          <w:tcPr>
            <w:tcW w:w="1859" w:type="dxa"/>
            <w:vMerge/>
          </w:tcPr>
          <w:p w14:paraId="76AA9238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8B86017" w14:textId="74EEEB9C" w:rsidR="00CC2F74" w:rsidRPr="004C4358" w:rsidRDefault="00CC2F74" w:rsidP="009005F0">
            <w:pPr>
              <w:pStyle w:val="Akapitzlist"/>
              <w:numPr>
                <w:ilvl w:val="0"/>
                <w:numId w:val="16"/>
              </w:numPr>
              <w:tabs>
                <w:tab w:val="left" w:pos="422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Nadzór nad warunkami pracy</w:t>
            </w:r>
            <w:r w:rsidR="001D66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244AFBA5" w14:textId="62CD97B7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258D20FC" w14:textId="4C7F3DE8" w:rsidR="00CC2F74" w:rsidRPr="004C4358" w:rsidRDefault="00CC2F74" w:rsidP="009005F0">
            <w:pPr>
              <w:pStyle w:val="Akapitzlist"/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organy nadzoru państwowego nad warunkami pracy, ochroną przeciwpożarową i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lastRenderedPageBreak/>
              <w:t>ochroną środowiska w Polsce</w:t>
            </w:r>
            <w:r w:rsidR="001D663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372543" w14:textId="5B9DAA0D" w:rsidR="00CC2F74" w:rsidRPr="004C4358" w:rsidRDefault="00CC2F74" w:rsidP="009005F0">
            <w:pPr>
              <w:pStyle w:val="Akapitzlist"/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rozróżnić zadania organów nadzoru nad warunkami pracy, ochron</w:t>
            </w:r>
            <w:r w:rsidR="001D663B">
              <w:rPr>
                <w:rFonts w:ascii="Arial" w:hAnsi="Arial" w:cs="Arial"/>
                <w:sz w:val="20"/>
                <w:szCs w:val="20"/>
              </w:rPr>
              <w:t>ą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przeciwpożarow</w:t>
            </w:r>
            <w:r w:rsidR="001D663B">
              <w:rPr>
                <w:rFonts w:ascii="Arial" w:hAnsi="Arial" w:cs="Arial"/>
                <w:sz w:val="20"/>
                <w:szCs w:val="20"/>
              </w:rPr>
              <w:t>ą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i ochron</w:t>
            </w:r>
            <w:r w:rsidR="001D663B">
              <w:rPr>
                <w:rFonts w:ascii="Arial" w:hAnsi="Arial" w:cs="Arial"/>
                <w:sz w:val="20"/>
                <w:szCs w:val="20"/>
              </w:rPr>
              <w:t>ą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środowiska w Pol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sce</w:t>
            </w:r>
            <w:r w:rsidR="001D663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9D3A49" w14:textId="6E6A964A" w:rsidR="00CC2F74" w:rsidRPr="004C4358" w:rsidRDefault="00CC2F74" w:rsidP="009005F0">
            <w:pPr>
              <w:pStyle w:val="Akapitzlist"/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zadania zakładowych organów nadzoru nad warunkami pracy, ochron</w:t>
            </w:r>
            <w:r w:rsidR="001D663B">
              <w:rPr>
                <w:rFonts w:ascii="Arial" w:hAnsi="Arial" w:cs="Arial"/>
                <w:sz w:val="20"/>
                <w:szCs w:val="20"/>
              </w:rPr>
              <w:t>ą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przeci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wpożarow</w:t>
            </w:r>
            <w:r w:rsidR="001D663B">
              <w:rPr>
                <w:rFonts w:ascii="Arial" w:hAnsi="Arial" w:cs="Arial"/>
                <w:sz w:val="20"/>
                <w:szCs w:val="20"/>
              </w:rPr>
              <w:t>ą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 i ochron</w:t>
            </w:r>
            <w:r w:rsidR="001D663B">
              <w:rPr>
                <w:rFonts w:ascii="Arial" w:hAnsi="Arial" w:cs="Arial"/>
                <w:sz w:val="20"/>
                <w:szCs w:val="20"/>
              </w:rPr>
              <w:t>ą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 środowiska</w:t>
            </w:r>
            <w:r w:rsidR="001D66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14:paraId="0FD2E53F" w14:textId="0B94C74B" w:rsidR="00CC2F74" w:rsidRPr="004C4358" w:rsidRDefault="00710D31" w:rsidP="009005F0">
            <w:pPr>
              <w:pStyle w:val="Akapitzlist"/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wskazać</w:t>
            </w:r>
            <w:r w:rsidR="001D663B">
              <w:rPr>
                <w:rFonts w:ascii="Arial" w:hAnsi="Arial" w:cs="Arial"/>
                <w:sz w:val="20"/>
                <w:szCs w:val="20"/>
              </w:rPr>
              <w:t>,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do jakich działań uprawniony jest inspektor PIP w razie stwierdzenia naruszenia 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lastRenderedPageBreak/>
              <w:t>przepisów prawa pracy lub dotyczących legalności zatrudnienia</w:t>
            </w:r>
            <w:r w:rsidR="001D6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B15CB5" w14:textId="77777777" w:rsidR="00CC2F74" w:rsidRPr="004C4358" w:rsidRDefault="00CC2F74" w:rsidP="00BB7907">
            <w:pPr>
              <w:ind w:firstLine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14:paraId="373E55C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7A9EAAAE" w14:textId="77777777" w:rsidTr="00BB7907">
        <w:tc>
          <w:tcPr>
            <w:tcW w:w="1859" w:type="dxa"/>
            <w:vMerge w:val="restart"/>
          </w:tcPr>
          <w:p w14:paraId="2732424A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E25DCEF" w14:textId="0F358181" w:rsidR="00CC2F74" w:rsidRPr="004C4358" w:rsidRDefault="00CC2F74" w:rsidP="009005F0">
            <w:pPr>
              <w:pStyle w:val="Akapitzlist"/>
              <w:numPr>
                <w:ilvl w:val="0"/>
                <w:numId w:val="16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Konsekwencje naruszania przepisów oraz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zasad bhp podczas wykonywania zadań zawodowych</w:t>
            </w:r>
            <w:r w:rsidR="001D66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1D99A4AD" w14:textId="04423F25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3FECB3E8" w14:textId="6998F057" w:rsidR="00CC2F74" w:rsidRPr="004C4358" w:rsidRDefault="00CC2F74" w:rsidP="009005F0">
            <w:pPr>
              <w:pStyle w:val="Akapitzlist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zakres odpowiedzialności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pracodawcy i osób kierujących pracownikami w zakresie bezpieczeństwa i higieny pracy</w:t>
            </w:r>
            <w:r w:rsidR="001D663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BE92D6" w14:textId="1131AF81" w:rsidR="00CC2F74" w:rsidRPr="004C4358" w:rsidRDefault="00710D31" w:rsidP="009005F0">
            <w:pPr>
              <w:pStyle w:val="Akapitzlist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omówić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zakres odpowiedzialności pracownika w zakresie bezpieczeństwa i higieny pracy</w:t>
            </w:r>
            <w:r w:rsidR="001D663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14077E" w14:textId="0A149730" w:rsidR="00CC2F74" w:rsidRPr="004C4358" w:rsidRDefault="00CC2F74" w:rsidP="009005F0">
            <w:pPr>
              <w:pStyle w:val="Akapitzlist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podać przykłady naruszania przepisów oraz zasad bhp podcz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as wykonywania zadań zawodowych</w:t>
            </w:r>
            <w:r w:rsidR="001D66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14:paraId="00BCFB7A" w14:textId="52F8BB1E" w:rsidR="00CC2F74" w:rsidRPr="004C4358" w:rsidRDefault="00CC2F74" w:rsidP="009005F0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akty prawne określające kary za naruszanie przepisów bhp podczas wykonywania zadań zawodowych</w:t>
            </w:r>
            <w:r w:rsidR="001D663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C5071F0" w14:textId="1C10BEA1" w:rsidR="00CC2F74" w:rsidRPr="004C4358" w:rsidRDefault="00CC2F74" w:rsidP="009005F0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konsekwencj</w:t>
            </w:r>
            <w:r w:rsidR="001D663B">
              <w:rPr>
                <w:rFonts w:ascii="Arial" w:hAnsi="Arial" w:cs="Arial"/>
                <w:sz w:val="20"/>
                <w:szCs w:val="20"/>
              </w:rPr>
              <w:t>e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nieprzestrzegania obowiązków przez pracownika w zakresie bezpieczeństwa i higieny pracy</w:t>
            </w:r>
            <w:r w:rsidR="005C75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vMerge/>
          </w:tcPr>
          <w:p w14:paraId="652FECDC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0C9152D6" w14:textId="77777777" w:rsidTr="00BB7907">
        <w:tc>
          <w:tcPr>
            <w:tcW w:w="1859" w:type="dxa"/>
            <w:vMerge/>
          </w:tcPr>
          <w:p w14:paraId="3406D198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4A37BC7" w14:textId="2A843130" w:rsidR="00CC2F74" w:rsidRPr="004C4358" w:rsidRDefault="00CC2F74" w:rsidP="009005F0">
            <w:pPr>
              <w:pStyle w:val="Akapitzlist"/>
              <w:numPr>
                <w:ilvl w:val="0"/>
                <w:numId w:val="16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Wypadki przy pracy </w:t>
            </w:r>
            <w:r w:rsidR="00710D31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i choroby zawodowe.</w:t>
            </w:r>
          </w:p>
        </w:tc>
        <w:tc>
          <w:tcPr>
            <w:tcW w:w="993" w:type="dxa"/>
          </w:tcPr>
          <w:p w14:paraId="0ED046AE" w14:textId="7C7D24FC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59FB486B" w14:textId="6FD3D4FC" w:rsidR="00CC2F74" w:rsidRPr="004C4358" w:rsidRDefault="00710D31" w:rsidP="009005F0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wyjaśnić,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co u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znaje się za wypadek przy pracy</w:t>
            </w:r>
            <w:r w:rsidR="005C75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8160BE9" w14:textId="496DDC36" w:rsidR="00CC2F74" w:rsidRPr="004C4358" w:rsidRDefault="00CC2F74" w:rsidP="009005F0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</w:t>
            </w:r>
            <w:r w:rsidR="00710D31" w:rsidRPr="004C4358">
              <w:rPr>
                <w:rFonts w:ascii="Arial" w:hAnsi="Arial" w:cs="Arial"/>
                <w:sz w:val="20"/>
                <w:szCs w:val="20"/>
              </w:rPr>
              <w:t>,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 czym jest choroba zawodowa</w:t>
            </w:r>
            <w:r w:rsidR="005C75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D3B7B9" w14:textId="1C7D0D1F" w:rsidR="00CC2F74" w:rsidRPr="004C4358" w:rsidRDefault="00710D31" w:rsidP="009005F0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rodzaje świadczeń z tytułu wypadku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 przy pracy i choroby zawodowej</w:t>
            </w:r>
            <w:r w:rsidR="005C75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3BF205" w14:textId="601EE832" w:rsidR="00CC2F74" w:rsidRPr="004C4358" w:rsidRDefault="00CC2F74" w:rsidP="009005F0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analizować przyczyny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 występowania chorób zawodowych</w:t>
            </w:r>
            <w:r w:rsidR="005C75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C0A467" w14:textId="16A5E686" w:rsidR="00CC2F74" w:rsidRPr="004C4358" w:rsidRDefault="00CC2F74" w:rsidP="009005F0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wskazać objawy typowych chorób zawodowych w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5C75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6FBD30" w14:textId="270FF1B5" w:rsidR="00CC2F74" w:rsidRPr="004C4358" w:rsidRDefault="00710D31" w:rsidP="009005F0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omówić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stan zagrożenia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 zdrowia lub życia</w:t>
            </w:r>
            <w:r w:rsidR="005C75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C0B17D" w14:textId="3680A65C" w:rsidR="00E36574" w:rsidRPr="004C4358" w:rsidRDefault="00710D31" w:rsidP="009005F0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metody udzielania pierwszej pomocy</w:t>
            </w:r>
            <w:r w:rsidR="005C75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B9B600" w14:textId="68DE207B" w:rsidR="00BF3D75" w:rsidRPr="004C4358" w:rsidRDefault="00BF3D75" w:rsidP="009005F0">
            <w:pPr>
              <w:pStyle w:val="Akapitzlist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udzielić pierwszej pomocy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przedmedycznej</w:t>
            </w:r>
            <w:r w:rsidR="005C75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14:paraId="76056DA6" w14:textId="77777777" w:rsidR="00CC2F74" w:rsidRPr="004C4358" w:rsidRDefault="00CC2F74" w:rsidP="009005F0">
            <w:pPr>
              <w:pStyle w:val="Akapitzlist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przedstawić tryb postępowania pracownika w przypadku powstania choroby zawodowej,</w:t>
            </w:r>
          </w:p>
          <w:p w14:paraId="494C6726" w14:textId="75897386" w:rsidR="00CC2F74" w:rsidRPr="004C4358" w:rsidRDefault="00CC2F74" w:rsidP="009005F0">
            <w:pPr>
              <w:pStyle w:val="Akapitzlist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przedstawić tryb postępowania pracownika podczas wypadku przy pracy,</w:t>
            </w:r>
          </w:p>
          <w:p w14:paraId="0135567A" w14:textId="3521DB82" w:rsidR="00CC2F74" w:rsidRPr="004C4358" w:rsidRDefault="00CC2F74" w:rsidP="009005F0">
            <w:pPr>
              <w:pStyle w:val="Akapitzlist"/>
              <w:numPr>
                <w:ilvl w:val="0"/>
                <w:numId w:val="2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ocenić stan zagrożenia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 zdrowia</w:t>
            </w:r>
            <w:r w:rsidR="005C75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vMerge/>
          </w:tcPr>
          <w:p w14:paraId="76433D3D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3E41ABAB" w14:textId="77777777" w:rsidTr="00BB7907">
        <w:tc>
          <w:tcPr>
            <w:tcW w:w="1859" w:type="dxa"/>
          </w:tcPr>
          <w:p w14:paraId="3E239C8E" w14:textId="77777777" w:rsidR="00CC2F74" w:rsidRPr="004C4358" w:rsidRDefault="00CC2F74" w:rsidP="00BB7907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II. </w:t>
            </w: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Zagrożenia występujące w środowisku pracy</w:t>
            </w:r>
          </w:p>
          <w:p w14:paraId="7739D1FE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039F863" w14:textId="72EC726E" w:rsidR="00CC2F74" w:rsidRPr="004C4358" w:rsidRDefault="00CC2F74" w:rsidP="009005F0">
            <w:pPr>
              <w:pStyle w:val="Akapitzlist"/>
              <w:numPr>
                <w:ilvl w:val="0"/>
                <w:numId w:val="46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Czynniki zagrażające zdrowiu i życiu pracowników podczas wykonywania zadań zawodowych</w:t>
            </w:r>
            <w:r w:rsidR="005C75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4AFA8BDC" w14:textId="6800E0BD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56E5A978" w14:textId="6EEEDF91" w:rsidR="00CC2F74" w:rsidRPr="004C4358" w:rsidRDefault="00CC2F74" w:rsidP="009005F0">
            <w:pPr>
              <w:pStyle w:val="Akapitzlist"/>
              <w:numPr>
                <w:ilvl w:val="0"/>
                <w:numId w:val="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znaczenie poję</w:t>
            </w:r>
            <w:r w:rsidR="005C7562">
              <w:rPr>
                <w:rFonts w:ascii="Arial" w:hAnsi="Arial" w:cs="Arial"/>
                <w:sz w:val="20"/>
                <w:szCs w:val="20"/>
              </w:rPr>
              <w:t>ć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czynnik uciążliwy, szkodliwy, niebezpieczny,</w:t>
            </w:r>
          </w:p>
          <w:p w14:paraId="43A35794" w14:textId="40AD5A4C" w:rsidR="00CC2F74" w:rsidRPr="004C4358" w:rsidRDefault="00CC2F74" w:rsidP="009005F0">
            <w:pPr>
              <w:pStyle w:val="Akapitzlist"/>
              <w:numPr>
                <w:ilvl w:val="0"/>
                <w:numId w:val="26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wskazać sposoby zapobiegania zagrożeniom życia i zdrowia w miejscu pracy 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sprzedawcy</w:t>
            </w:r>
            <w:r w:rsidR="005C75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C63B3B0" w14:textId="1C25D229" w:rsidR="00CC2F74" w:rsidRPr="004C4358" w:rsidRDefault="00CC2F74" w:rsidP="009005F0">
            <w:pPr>
              <w:pStyle w:val="Akapitzlist"/>
              <w:numPr>
                <w:ilvl w:val="0"/>
                <w:numId w:val="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określić czynniki szkodliwe, uciążliwe i niebezpieczne 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w środowisku pracy 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48542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F1487E" w14:textId="41383D0E" w:rsidR="00CC2F74" w:rsidRPr="004C4358" w:rsidRDefault="00CC2F74" w:rsidP="009005F0">
            <w:pPr>
              <w:pStyle w:val="Akapitzlist"/>
              <w:numPr>
                <w:ilvl w:val="0"/>
                <w:numId w:val="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podać przykłady działań eliminujących szkodliwe oddziaływanie czynników zagrażających zdrowiu i życiu człowieka</w:t>
            </w:r>
            <w:r w:rsidR="0048542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76F6CC" w14:textId="77777777" w:rsidR="00CC2F74" w:rsidRPr="004C4358" w:rsidRDefault="00CC2F74" w:rsidP="009005F0">
            <w:pPr>
              <w:pStyle w:val="Akapitzlist"/>
              <w:numPr>
                <w:ilvl w:val="0"/>
                <w:numId w:val="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scharakteryzować metody zapobiegania negatywnym skutkom oddziaływania czynników szkodliwych dla zdrowia w pracy sprzedawcy, </w:t>
            </w:r>
          </w:p>
          <w:p w14:paraId="43098993" w14:textId="72F459EE" w:rsidR="00CC2F74" w:rsidRPr="00BB7907" w:rsidRDefault="00CC2F74" w:rsidP="009005F0">
            <w:pPr>
              <w:pStyle w:val="Akapitzlist"/>
              <w:numPr>
                <w:ilvl w:val="0"/>
                <w:numId w:val="26"/>
              </w:num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sposoby zapobiegania zagrożeniom życia i z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drowia w miejscu pracy 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4854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14:paraId="088CE168" w14:textId="31FF5A19" w:rsidR="00CC2F74" w:rsidRPr="004C4358" w:rsidRDefault="00CC2F74" w:rsidP="009005F0">
            <w:pPr>
              <w:pStyle w:val="Akapitzlist"/>
              <w:numPr>
                <w:ilvl w:val="0"/>
                <w:numId w:val="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występujące na stanowisku pracy czynniki środowiska pracy do czynników fizycznych, chemicznych, biologicznych lub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psychofizycznych oraz podać inne ich przykłady</w:t>
            </w:r>
            <w:r w:rsidR="005C75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AFFA1F" w14:textId="3E491857" w:rsidR="00CC2F74" w:rsidRPr="004C4358" w:rsidRDefault="00CC2F74" w:rsidP="009005F0">
            <w:pPr>
              <w:pStyle w:val="Akapitzlist"/>
              <w:numPr>
                <w:ilvl w:val="0"/>
                <w:numId w:val="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skutki oddziaływania hałasu na organizm człowieka</w:t>
            </w:r>
            <w:r w:rsidR="0048542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1B389A" w14:textId="232AEB82" w:rsidR="00CC2F74" w:rsidRPr="004C4358" w:rsidRDefault="00CC2F74" w:rsidP="009005F0">
            <w:pPr>
              <w:pStyle w:val="Akapitzlist"/>
              <w:numPr>
                <w:ilvl w:val="0"/>
                <w:numId w:val="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pojęci</w:t>
            </w:r>
            <w:r w:rsidR="00485424">
              <w:rPr>
                <w:rFonts w:ascii="Arial" w:hAnsi="Arial" w:cs="Arial"/>
                <w:sz w:val="20"/>
                <w:szCs w:val="20"/>
              </w:rPr>
              <w:t>a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mikroklimat umiarkowany, gorący i zimny</w:t>
            </w:r>
            <w:r w:rsidR="0048542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572E68" w14:textId="4099B15E" w:rsidR="00CC2F74" w:rsidRPr="004C4358" w:rsidRDefault="00CC2F74" w:rsidP="009005F0">
            <w:pPr>
              <w:pStyle w:val="Akapitzlist"/>
              <w:numPr>
                <w:ilvl w:val="0"/>
                <w:numId w:val="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czynniki niebezpiec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zne w środowisku pracy w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48542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9C2A0B" w14:textId="7F68A641" w:rsidR="00CC2F74" w:rsidRPr="004C4358" w:rsidRDefault="00CC2F74" w:rsidP="009005F0">
            <w:pPr>
              <w:pStyle w:val="Akapitzlist"/>
              <w:numPr>
                <w:ilvl w:val="0"/>
                <w:numId w:val="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zidentyfikować czynniki szkodliwe dla zdrowia występują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ce w środowisku pracy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dlowca</w:t>
            </w:r>
            <w:r w:rsidR="0048542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905AECE" w14:textId="51D52A1B" w:rsidR="00CC2F74" w:rsidRPr="004C4358" w:rsidRDefault="00CC2F74" w:rsidP="009005F0">
            <w:pPr>
              <w:pStyle w:val="Akapitzlist"/>
              <w:numPr>
                <w:ilvl w:val="0"/>
                <w:numId w:val="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podać przykłady czynników fizycznych, chemicznych, biologicznych lub psychofizycznych</w:t>
            </w:r>
            <w:r w:rsidR="004854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vMerge/>
          </w:tcPr>
          <w:p w14:paraId="2A0FE144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68712569" w14:textId="77777777" w:rsidTr="00BB7907">
        <w:tc>
          <w:tcPr>
            <w:tcW w:w="1859" w:type="dxa"/>
            <w:vMerge w:val="restart"/>
          </w:tcPr>
          <w:p w14:paraId="7863A146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12EF8B0" w14:textId="6D22C0A1" w:rsidR="00CC2F74" w:rsidRPr="004C4358" w:rsidRDefault="00CC2F74" w:rsidP="009005F0">
            <w:pPr>
              <w:pStyle w:val="Akapitzlist"/>
              <w:numPr>
                <w:ilvl w:val="0"/>
                <w:numId w:val="46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Zagro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żenia </w:t>
            </w:r>
            <w:r w:rsidR="00494D24" w:rsidRPr="00494D24">
              <w:rPr>
                <w:rFonts w:ascii="Arial" w:hAnsi="Arial" w:cs="Arial"/>
                <w:sz w:val="20"/>
                <w:szCs w:val="20"/>
              </w:rPr>
              <w:t xml:space="preserve">mechaniczne 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i elektryczne</w:t>
            </w:r>
            <w:r w:rsidR="005C31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072DF7" w14:textId="77777777" w:rsidR="00CC2F74" w:rsidRPr="004C4358" w:rsidRDefault="00CC2F74" w:rsidP="00BB7907">
            <w:pPr>
              <w:tabs>
                <w:tab w:val="left" w:pos="313"/>
              </w:tabs>
              <w:ind w:left="28" w:right="-9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7B0EC9" w14:textId="04BAA2FB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4ABC8B90" w14:textId="6944DE4A" w:rsidR="00CC2F74" w:rsidRPr="004C4358" w:rsidRDefault="00CC2F74" w:rsidP="009005F0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źródła i r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odzaje zagrożeń mec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icznych oraz </w:t>
            </w:r>
            <w:r w:rsidRPr="004C4358">
              <w:rPr>
                <w:rFonts w:ascii="Arial" w:hAnsi="Arial" w:cs="Arial"/>
                <w:sz w:val="20"/>
                <w:szCs w:val="20"/>
              </w:rPr>
              <w:t>elektrycznych występując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ych w środowisku pracy 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48542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E4300EF" w14:textId="27104838" w:rsidR="00CC2F74" w:rsidRPr="004C4358" w:rsidRDefault="00CC2F74" w:rsidP="009005F0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propagować zasady bezpiecznej pracy z urządzeniami mec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icznymi i elektrycznymi</w:t>
            </w:r>
            <w:r w:rsidR="004854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14:paraId="0D2CBEA2" w14:textId="71410F23" w:rsidR="00CC2F74" w:rsidRPr="004C4358" w:rsidRDefault="00D9497F" w:rsidP="009005F0">
            <w:pPr>
              <w:pStyle w:val="Akapitzlist"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omówić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źródła i rodzaje zagrożeń mec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>icznych i elektrycznych występując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ych w środowisku pracy 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48542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9A0AE5" w14:textId="4ADA7476" w:rsidR="00CC2F74" w:rsidRPr="004C4358" w:rsidRDefault="00CC2F74" w:rsidP="009005F0">
            <w:pPr>
              <w:pStyle w:val="Akapitzlist"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użytkować urządzenia mec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iczne i elektryczne zgodnie z zasadami bhp</w:t>
            </w:r>
            <w:r w:rsidR="004854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vMerge/>
          </w:tcPr>
          <w:p w14:paraId="18A0B5F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7796F6E7" w14:textId="77777777" w:rsidTr="00BB7907">
        <w:tc>
          <w:tcPr>
            <w:tcW w:w="1859" w:type="dxa"/>
            <w:vMerge/>
          </w:tcPr>
          <w:p w14:paraId="57B509D4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5746FE4E" w14:textId="413B78A2" w:rsidR="00CC2F74" w:rsidRPr="004C4358" w:rsidRDefault="00CC2F74" w:rsidP="009005F0">
            <w:pPr>
              <w:pStyle w:val="Akapitzlist"/>
              <w:numPr>
                <w:ilvl w:val="0"/>
                <w:numId w:val="46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Hałas w środowisku pracy</w:t>
            </w:r>
            <w:r w:rsidR="005C31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996CC94" w14:textId="070B3561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0A4E5E75" w14:textId="666FEC29" w:rsidR="00CC2F74" w:rsidRPr="004C4358" w:rsidRDefault="00CC2F74" w:rsidP="009005F0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</w:t>
            </w:r>
            <w:r w:rsidR="005C3108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czym jest hałas</w:t>
            </w:r>
            <w:r w:rsidR="005C310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B8A6ABE" w14:textId="36AF4A76" w:rsidR="00CC2F74" w:rsidRPr="004C4358" w:rsidRDefault="00CC2F74" w:rsidP="009005F0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wymienić źródła hałasu występujące w środowisku pracy 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sprzedawcy</w:t>
            </w:r>
            <w:r w:rsidR="005C310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2DFCBA" w14:textId="7CB93652" w:rsidR="00CC2F74" w:rsidRPr="004C4358" w:rsidRDefault="00CC2F74" w:rsidP="009005F0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użytkować urządzenia 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tak, by nie generowały nadmiernego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hałas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u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zgodnie z instrukcją obsługi i zasadami bhp.</w:t>
            </w:r>
          </w:p>
        </w:tc>
        <w:tc>
          <w:tcPr>
            <w:tcW w:w="3702" w:type="dxa"/>
          </w:tcPr>
          <w:p w14:paraId="6431C518" w14:textId="677660CE" w:rsidR="00CC2F74" w:rsidRPr="004C4358" w:rsidRDefault="00D9497F" w:rsidP="009005F0">
            <w:pPr>
              <w:pStyle w:val="Akapitzlist"/>
              <w:numPr>
                <w:ilvl w:val="0"/>
                <w:numId w:val="3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wymienić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skutki oddziaływania hałasu na organizm człowieka</w:t>
            </w:r>
            <w:r w:rsidR="005C310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6321AD" w14:textId="72DAAD31" w:rsidR="00CC2F74" w:rsidRPr="004C4358" w:rsidRDefault="00CC2F74" w:rsidP="009005F0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rodz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aje hałasu</w:t>
            </w:r>
            <w:r w:rsidR="005C310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A0FE2A2" w14:textId="534D1BFD" w:rsidR="00CC2F74" w:rsidRPr="004C4358" w:rsidRDefault="00CC2F74" w:rsidP="009005F0">
            <w:pPr>
              <w:pStyle w:val="Akapitzlist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normy dotyczące dopuszczalnych wartości hałasu</w:t>
            </w:r>
            <w:r w:rsidR="005C31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vMerge/>
          </w:tcPr>
          <w:p w14:paraId="5E763332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41A20A8A" w14:textId="77777777" w:rsidTr="00BB7907">
        <w:tc>
          <w:tcPr>
            <w:tcW w:w="1859" w:type="dxa"/>
            <w:vMerge/>
          </w:tcPr>
          <w:p w14:paraId="758AF1C7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E6A54DA" w14:textId="532E3F16" w:rsidR="00CC2F74" w:rsidRPr="004C4358" w:rsidRDefault="00CC2F74" w:rsidP="009005F0">
            <w:pPr>
              <w:pStyle w:val="Akapitzlist"/>
              <w:numPr>
                <w:ilvl w:val="0"/>
                <w:numId w:val="46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Mikroklimat</w:t>
            </w:r>
            <w:r w:rsidR="007152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00462F41" w14:textId="540B7492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5C7E1E0D" w14:textId="77777777" w:rsidR="00CC2F74" w:rsidRPr="004C4358" w:rsidRDefault="00CC2F74" w:rsidP="009005F0">
            <w:pPr>
              <w:pStyle w:val="Akapitzlist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pojęcie mikroklimat,</w:t>
            </w:r>
          </w:p>
          <w:p w14:paraId="6D53B076" w14:textId="373DA428" w:rsidR="00CC2F74" w:rsidRPr="004C4358" w:rsidRDefault="00CC2F74" w:rsidP="009005F0">
            <w:pPr>
              <w:pStyle w:val="Akapitzlist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pojęcia mikroklimat umiarkowany, gorący i zimny</w:t>
            </w:r>
            <w:r w:rsidR="007152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49132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4DDCE97B" w14:textId="7DC85A98" w:rsidR="00CC2F74" w:rsidRPr="004C4358" w:rsidRDefault="00D9497F" w:rsidP="009005F0">
            <w:pPr>
              <w:pStyle w:val="Akapitzlist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skutki obciążenia termicznego w mikroklimacie gorącym i zimnym,</w:t>
            </w:r>
          </w:p>
          <w:p w14:paraId="2EF5EDE6" w14:textId="6CFB32CE" w:rsidR="00CC2F74" w:rsidRPr="004C4358" w:rsidRDefault="00D9497F" w:rsidP="009005F0">
            <w:pPr>
              <w:pStyle w:val="Akapitzlist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normy dotyczące optymalnych warunków cieplnych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>w pomieszczeniach pracy.</w:t>
            </w:r>
          </w:p>
        </w:tc>
        <w:tc>
          <w:tcPr>
            <w:tcW w:w="1305" w:type="dxa"/>
            <w:vMerge/>
          </w:tcPr>
          <w:p w14:paraId="2BB45EB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2CA9906A" w14:textId="77777777" w:rsidTr="00BB7907">
        <w:tc>
          <w:tcPr>
            <w:tcW w:w="1859" w:type="dxa"/>
            <w:vMerge/>
          </w:tcPr>
          <w:p w14:paraId="007B203C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E9057F2" w14:textId="0A486F3C" w:rsidR="00CC2F74" w:rsidRPr="004C4358" w:rsidRDefault="00CC2F74" w:rsidP="009005F0">
            <w:pPr>
              <w:pStyle w:val="Akapitzlist"/>
              <w:numPr>
                <w:ilvl w:val="0"/>
                <w:numId w:val="46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Oświetlenie i promieniowanie na stanowisku pracy</w:t>
            </w:r>
            <w:r w:rsidR="007152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28A9098" w14:textId="5683F6EE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4A70A020" w14:textId="17E00792" w:rsidR="00CC2F74" w:rsidRPr="004C4358" w:rsidRDefault="00CC2F74" w:rsidP="009005F0">
            <w:pPr>
              <w:pStyle w:val="Akapitzlist"/>
              <w:numPr>
                <w:ilvl w:val="0"/>
                <w:numId w:val="3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pojęcia oświetlen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>ie, promieniowanie</w:t>
            </w:r>
            <w:r w:rsidR="007152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BBC0F8" w14:textId="2CA6992D" w:rsidR="00CC2F74" w:rsidRPr="004C4358" w:rsidRDefault="00D9497F" w:rsidP="009005F0">
            <w:pPr>
              <w:pStyle w:val="Akapitzlist"/>
              <w:numPr>
                <w:ilvl w:val="0"/>
                <w:numId w:val="3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korzyści wynikające ze stosowania prawidłowego oświetlenia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na stanowisku pracy sprzedawcy</w:t>
            </w:r>
            <w:r w:rsidR="007152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E6BFAA" w14:textId="7A33C905" w:rsidR="00CC2F74" w:rsidRPr="004C4358" w:rsidRDefault="00CC2F74" w:rsidP="009005F0">
            <w:pPr>
              <w:pStyle w:val="Akapitzlist"/>
              <w:numPr>
                <w:ilvl w:val="0"/>
                <w:numId w:val="3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podać przykłady negatywnych skutków niewłaściwego oświetlenia stanowiska pracy na organizm człowieka</w:t>
            </w:r>
            <w:r w:rsidR="007152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53A0DE" w14:textId="2FB3C9E4" w:rsidR="00CC2F74" w:rsidRPr="004C4358" w:rsidRDefault="00D9497F" w:rsidP="009005F0">
            <w:pPr>
              <w:pStyle w:val="Akapitzlist"/>
              <w:numPr>
                <w:ilvl w:val="0"/>
                <w:numId w:val="3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wpływ promieniowania na or</w:t>
            </w:r>
            <w:r w:rsidRPr="004C4358">
              <w:rPr>
                <w:rFonts w:ascii="Arial" w:hAnsi="Arial" w:cs="Arial"/>
                <w:sz w:val="20"/>
                <w:szCs w:val="20"/>
              </w:rPr>
              <w:t>ganizm ludzki</w:t>
            </w:r>
            <w:r w:rsidR="007152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14:paraId="37C0EBB6" w14:textId="1F54FA16" w:rsidR="00CC2F74" w:rsidRPr="004C4358" w:rsidRDefault="00CC2F74" w:rsidP="009005F0">
            <w:pPr>
              <w:pStyle w:val="Akapitzlist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na podstawowe zasady oświetlenia stanowiska pracy sprzedawcy,</w:t>
            </w:r>
          </w:p>
          <w:p w14:paraId="7F1F79DC" w14:textId="1A0AD1B2" w:rsidR="00CC2F74" w:rsidRPr="004C4358" w:rsidRDefault="00D9497F" w:rsidP="009005F0">
            <w:pPr>
              <w:pStyle w:val="Akapitzlist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przepisy określające poprawność oświetlenia pomieszczeń oraz stanowisk pracy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>w odn</w:t>
            </w:r>
            <w:r w:rsidRPr="004C4358">
              <w:rPr>
                <w:rFonts w:ascii="Arial" w:hAnsi="Arial" w:cs="Arial"/>
                <w:sz w:val="20"/>
                <w:szCs w:val="20"/>
              </w:rPr>
              <w:t>iesieniu do obowiązujących norm</w:t>
            </w:r>
            <w:r w:rsidR="007152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92D778" w14:textId="3A23A297" w:rsidR="00CC2F74" w:rsidRPr="004C4358" w:rsidRDefault="00D9497F" w:rsidP="009005F0">
            <w:pPr>
              <w:pStyle w:val="Akapitzlist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długotrwałe konsekwencje oddziaływania promieniowania na organizm ludzki.</w:t>
            </w:r>
          </w:p>
        </w:tc>
        <w:tc>
          <w:tcPr>
            <w:tcW w:w="1305" w:type="dxa"/>
            <w:vMerge/>
          </w:tcPr>
          <w:p w14:paraId="1D60FBD3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11EEE23D" w14:textId="77777777" w:rsidTr="00BB7907">
        <w:tc>
          <w:tcPr>
            <w:tcW w:w="1859" w:type="dxa"/>
            <w:vMerge w:val="restart"/>
          </w:tcPr>
          <w:p w14:paraId="00160648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7FBAE7A" w14:textId="6DD5A5B4" w:rsidR="00CC2F74" w:rsidRPr="004C4358" w:rsidRDefault="00CC2F74" w:rsidP="009005F0">
            <w:pPr>
              <w:pStyle w:val="Akapitzlist"/>
              <w:numPr>
                <w:ilvl w:val="0"/>
                <w:numId w:val="46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Zagrożenia czynnikami chemicznymi</w:t>
            </w:r>
            <w:r w:rsidR="007152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3D61729C" w14:textId="1FA4E5E6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0A1335F0" w14:textId="3DF82FB6" w:rsidR="00CC2F74" w:rsidRPr="004C4358" w:rsidRDefault="00D9497F" w:rsidP="009005F0">
            <w:pPr>
              <w:pStyle w:val="Akapitzlist"/>
              <w:numPr>
                <w:ilvl w:val="0"/>
                <w:numId w:val="3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omówić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źródła i rodzaje zagrożeń chemicznych występujących w środowisku pracy sprzedawcy,</w:t>
            </w:r>
          </w:p>
          <w:p w14:paraId="1E08DC15" w14:textId="024AFD30" w:rsidR="00CC2F74" w:rsidRPr="004C4358" w:rsidRDefault="00CC2F74" w:rsidP="009005F0">
            <w:pPr>
              <w:pStyle w:val="Akapitzlist"/>
              <w:numPr>
                <w:ilvl w:val="0"/>
                <w:numId w:val="3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rozróżnić sposoby działania substancji chemicznych na organizm ludzki</w:t>
            </w:r>
            <w:r w:rsidR="007152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EFC554" w14:textId="35BC583E" w:rsidR="00CC2F74" w:rsidRPr="004C4358" w:rsidRDefault="00CC2F74" w:rsidP="009005F0">
            <w:pPr>
              <w:pStyle w:val="Akapitzlist"/>
              <w:numPr>
                <w:ilvl w:val="0"/>
                <w:numId w:val="3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znaczenie pojęcia najwyższych dopuszczanych stężeń</w:t>
            </w:r>
            <w:r w:rsidR="007152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14:paraId="6B937BBE" w14:textId="7A2F226E" w:rsidR="00CC2F74" w:rsidRPr="004C4358" w:rsidRDefault="00CC2F74" w:rsidP="009005F0">
            <w:pPr>
              <w:pStyle w:val="Akapitzlist"/>
              <w:numPr>
                <w:ilvl w:val="0"/>
                <w:numId w:val="3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drogi wchłaniania substancji chemicznych do organizmu człowieka</w:t>
            </w:r>
            <w:r w:rsidR="007152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FF1DBD" w14:textId="6C851F8B" w:rsidR="00CC2F74" w:rsidRPr="004C4358" w:rsidRDefault="00E36574" w:rsidP="009005F0">
            <w:pPr>
              <w:pStyle w:val="Akapitzlist"/>
              <w:numPr>
                <w:ilvl w:val="0"/>
                <w:numId w:val="3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zidentyfikować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zastosowanie kart charakterystyki substancji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>i preparatów niebezpiecznych</w:t>
            </w:r>
            <w:r w:rsidR="007152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249CEC" w14:textId="77777777" w:rsidR="00CC2F74" w:rsidRPr="004C4358" w:rsidRDefault="00CC2F74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14:paraId="40A4EB97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64CC2D8B" w14:textId="77777777" w:rsidTr="00BB7907">
        <w:tc>
          <w:tcPr>
            <w:tcW w:w="1859" w:type="dxa"/>
            <w:vMerge/>
          </w:tcPr>
          <w:p w14:paraId="146A0499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23F0B2B" w14:textId="4F0FB402" w:rsidR="00CC2F74" w:rsidRPr="004C4358" w:rsidRDefault="00CC2F74" w:rsidP="009005F0">
            <w:pPr>
              <w:pStyle w:val="Akapitzlist"/>
              <w:numPr>
                <w:ilvl w:val="0"/>
                <w:numId w:val="46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Zagrożenia czynnikami biologicznymi</w:t>
            </w:r>
            <w:r w:rsidR="007152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079C4332" w14:textId="14146F71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45E00221" w14:textId="347352B8" w:rsidR="00CC2F74" w:rsidRPr="004C4358" w:rsidRDefault="00D9497F" w:rsidP="009005F0">
            <w:pPr>
              <w:pStyle w:val="Akapitzlist"/>
              <w:numPr>
                <w:ilvl w:val="0"/>
                <w:numId w:val="3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źródła i rodzaje zagrożeń biologicznych występujących w środowisku pracy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sprzedawcy</w:t>
            </w:r>
            <w:r w:rsidR="007152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14:paraId="4FB0F83E" w14:textId="2C1B59E1" w:rsidR="00CC2F74" w:rsidRPr="004C4358" w:rsidRDefault="00CC2F74" w:rsidP="009005F0">
            <w:pPr>
              <w:pStyle w:val="Akapitzlist"/>
              <w:numPr>
                <w:ilvl w:val="0"/>
                <w:numId w:val="17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skutki zagrożeń biologicznych w środowisku pracy sprzedawcy,</w:t>
            </w:r>
          </w:p>
          <w:p w14:paraId="53303252" w14:textId="3053D9C4" w:rsidR="00CC2F74" w:rsidRPr="004C4358" w:rsidRDefault="00D9497F" w:rsidP="009005F0">
            <w:pPr>
              <w:pStyle w:val="Akapitzlist"/>
              <w:numPr>
                <w:ilvl w:val="0"/>
                <w:numId w:val="3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normy określające czynniki </w:t>
            </w:r>
            <w:r w:rsidRPr="004C4358">
              <w:rPr>
                <w:rFonts w:ascii="Arial" w:hAnsi="Arial" w:cs="Arial"/>
                <w:sz w:val="20"/>
                <w:szCs w:val="20"/>
              </w:rPr>
              <w:t>biologiczne w pracy sprzedawcy</w:t>
            </w:r>
            <w:r w:rsidR="007152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vMerge/>
          </w:tcPr>
          <w:p w14:paraId="7B075EC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76EDBBCF" w14:textId="77777777" w:rsidTr="00BB7907">
        <w:trPr>
          <w:trHeight w:val="404"/>
        </w:trPr>
        <w:tc>
          <w:tcPr>
            <w:tcW w:w="1859" w:type="dxa"/>
            <w:vMerge/>
          </w:tcPr>
          <w:p w14:paraId="07FC1653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CF1260C" w14:textId="02282D8F" w:rsidR="00CC2F74" w:rsidRPr="004C4358" w:rsidRDefault="00CC2F74" w:rsidP="009005F0">
            <w:pPr>
              <w:pStyle w:val="Akapitzlist"/>
              <w:numPr>
                <w:ilvl w:val="0"/>
                <w:numId w:val="46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Czynniki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psychofizyczne w środowisku pracy</w:t>
            </w:r>
            <w:r w:rsidR="001853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A4D8787" w14:textId="6F03EF15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5F7507A7" w14:textId="1BD6038E" w:rsidR="00CC2F74" w:rsidRPr="004C4358" w:rsidRDefault="00E36574" w:rsidP="009005F0">
            <w:pPr>
              <w:pStyle w:val="Akapitzlist"/>
              <w:numPr>
                <w:ilvl w:val="0"/>
                <w:numId w:val="3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zaprezentować</w:t>
            </w:r>
            <w:r w:rsidR="00F27350" w:rsidRPr="004C4358">
              <w:rPr>
                <w:rFonts w:ascii="Arial" w:hAnsi="Arial" w:cs="Arial"/>
                <w:sz w:val="20"/>
                <w:szCs w:val="20"/>
              </w:rPr>
              <w:t xml:space="preserve"> źródła 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zagrożeń 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psychofizycznych występujących w środowisku pracy w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7152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7B376AC" w14:textId="7D9B9FCD" w:rsidR="00CC2F74" w:rsidRPr="004C4358" w:rsidRDefault="00CC2F74" w:rsidP="009005F0">
            <w:pPr>
              <w:pStyle w:val="Akapitzlist"/>
              <w:numPr>
                <w:ilvl w:val="0"/>
                <w:numId w:val="3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skutki zagrożeń psychofizycznych</w:t>
            </w:r>
            <w:r w:rsidR="00D9497F" w:rsidRPr="004C4358">
              <w:rPr>
                <w:rFonts w:ascii="Arial" w:hAnsi="Arial" w:cs="Arial"/>
                <w:sz w:val="20"/>
                <w:szCs w:val="20"/>
              </w:rPr>
              <w:t xml:space="preserve"> w środowisku pracy sprzedawcy</w:t>
            </w:r>
            <w:r w:rsidR="007152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14:paraId="266A6212" w14:textId="34903E16" w:rsidR="00F27350" w:rsidRPr="004C4358" w:rsidRDefault="00CC2F74" w:rsidP="009005F0">
            <w:pPr>
              <w:pStyle w:val="Akapitzlist"/>
              <w:numPr>
                <w:ilvl w:val="0"/>
                <w:numId w:val="3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wymienić skutki zagrożeń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psychofizycznych</w:t>
            </w:r>
            <w:r w:rsidR="00715262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0C91A7" w14:textId="5C66FE43" w:rsidR="00CC2F74" w:rsidRPr="004C4358" w:rsidRDefault="00CC2F74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14:paraId="683C935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394D2432" w14:textId="77777777" w:rsidTr="00BB7907">
        <w:tc>
          <w:tcPr>
            <w:tcW w:w="1859" w:type="dxa"/>
          </w:tcPr>
          <w:p w14:paraId="194AE56B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III. Ergonomia w kształtowaniu warunków pracy</w:t>
            </w:r>
          </w:p>
          <w:p w14:paraId="694FFF07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3CF7A27C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13AF4" w14:textId="1372C23B" w:rsidR="00CC2F74" w:rsidRPr="004C4358" w:rsidRDefault="00CC2F74" w:rsidP="009005F0">
            <w:pPr>
              <w:pStyle w:val="Akapitzlist"/>
              <w:numPr>
                <w:ilvl w:val="0"/>
                <w:numId w:val="47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Ergonomia </w:t>
            </w:r>
            <w:r w:rsidR="00F27350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w kształtowaniu warunków pracy sprzedawcy</w:t>
            </w:r>
            <w:r w:rsidR="002D7B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DF5631" w14:textId="77777777" w:rsidR="00CC2F74" w:rsidRPr="004C4358" w:rsidRDefault="00CC2F74" w:rsidP="00BB7907">
            <w:p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EFA6E72" w14:textId="77777777" w:rsidR="00CC2F74" w:rsidRPr="004C4358" w:rsidRDefault="00CC2F74" w:rsidP="00BB7907">
            <w:p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86BD153" w14:textId="77777777" w:rsidR="00CC2F74" w:rsidRPr="004C4358" w:rsidRDefault="00CC2F74" w:rsidP="00BB7907">
            <w:pPr>
              <w:tabs>
                <w:tab w:val="left" w:pos="266"/>
              </w:tabs>
              <w:ind w:right="-9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4A22B0" w14:textId="04F7D8D7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4EAB27EF" w14:textId="756B1B63" w:rsidR="00CC2F74" w:rsidRPr="004C4358" w:rsidRDefault="005C3108" w:rsidP="009005F0">
            <w:pPr>
              <w:pStyle w:val="Akapitzlist"/>
              <w:numPr>
                <w:ilvl w:val="0"/>
                <w:numId w:val="39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>yjaśnić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czym zajmuje się ergonomia</w:t>
            </w:r>
            <w:r w:rsidR="002D7B0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27D79D" w14:textId="73BCF860" w:rsidR="00CC2F74" w:rsidRPr="004C4358" w:rsidRDefault="00CC2F74" w:rsidP="009005F0">
            <w:pPr>
              <w:pStyle w:val="Akapitzlist"/>
              <w:numPr>
                <w:ilvl w:val="0"/>
                <w:numId w:val="39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wymagania ergonomiczne dla stanowiska pracy sprzedawcy</w:t>
            </w:r>
            <w:r w:rsidR="002D7B0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876911" w14:textId="52979E57" w:rsidR="00CC2F74" w:rsidRPr="004C4358" w:rsidRDefault="00CC2F74" w:rsidP="009005F0">
            <w:pPr>
              <w:pStyle w:val="Akapitzlist"/>
              <w:numPr>
                <w:ilvl w:val="0"/>
                <w:numId w:val="39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wyjaśnić potrzebę stosowania zasad ergonomii </w:t>
            </w:r>
            <w:r w:rsidR="00F27350" w:rsidRPr="004C4358">
              <w:rPr>
                <w:rFonts w:ascii="Arial" w:hAnsi="Arial" w:cs="Arial"/>
                <w:sz w:val="20"/>
                <w:szCs w:val="20"/>
              </w:rPr>
              <w:t>na stanowisku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350" w:rsidRPr="004C4358">
              <w:rPr>
                <w:rFonts w:ascii="Arial" w:hAnsi="Arial" w:cs="Arial"/>
                <w:sz w:val="20"/>
                <w:szCs w:val="20"/>
              </w:rPr>
              <w:t>pracy</w:t>
            </w:r>
            <w:r w:rsidR="002D7B0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D69282" w14:textId="76E1D5D0" w:rsidR="00CC2F74" w:rsidRPr="004C4358" w:rsidRDefault="00CC2F74" w:rsidP="009005F0">
            <w:pPr>
              <w:pStyle w:val="Akapitzlist"/>
              <w:numPr>
                <w:ilvl w:val="0"/>
                <w:numId w:val="39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podać różnice pomiędzy pracą dynamiczną a statyczną</w:t>
            </w:r>
            <w:r w:rsidR="002D7B0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BF5D44" w14:textId="6B4BBC16" w:rsidR="00CC2F74" w:rsidRPr="004C4358" w:rsidRDefault="00CC2F74" w:rsidP="009005F0">
            <w:pPr>
              <w:pStyle w:val="Akapitzlist"/>
              <w:numPr>
                <w:ilvl w:val="0"/>
                <w:numId w:val="39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wyjaśnić wpływ pozycji </w:t>
            </w:r>
            <w:r w:rsidR="00F27350" w:rsidRPr="004C4358">
              <w:rPr>
                <w:rFonts w:ascii="Arial" w:hAnsi="Arial" w:cs="Arial"/>
                <w:sz w:val="20"/>
                <w:szCs w:val="20"/>
              </w:rPr>
              <w:t xml:space="preserve">siedzącej lub stojącej </w:t>
            </w:r>
            <w:r w:rsidRPr="004C4358">
              <w:rPr>
                <w:rFonts w:ascii="Arial" w:hAnsi="Arial" w:cs="Arial"/>
                <w:sz w:val="20"/>
                <w:szCs w:val="20"/>
              </w:rPr>
              <w:t>przyjmowanej podczas pracy na obciążenie kręgosłupa</w:t>
            </w:r>
            <w:r w:rsidR="002D7B0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69E3F4" w14:textId="65A93D80" w:rsidR="00CC2F74" w:rsidRPr="004C4358" w:rsidRDefault="00CC2F74" w:rsidP="009005F0">
            <w:pPr>
              <w:pStyle w:val="Akapitzlist"/>
              <w:numPr>
                <w:ilvl w:val="0"/>
                <w:numId w:val="39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zorganizować stanowisko pracy sprzedawcy zgodnie z wymogami ergonomii, przepisami bezpieczeństwa i higieny pracy, ochrony przeciwpożarowej i ochrony środowiska</w:t>
            </w:r>
            <w:r w:rsidR="002D7B0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5AD0D9" w14:textId="28A94AE4" w:rsidR="00CC2F74" w:rsidRPr="004C4358" w:rsidRDefault="00CC2F74" w:rsidP="009005F0">
            <w:pPr>
              <w:pStyle w:val="Akapitzlist"/>
              <w:numPr>
                <w:ilvl w:val="0"/>
                <w:numId w:val="39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stosować przepisy dotyczące norm tran</w:t>
            </w:r>
            <w:r w:rsidR="00F27350" w:rsidRPr="004C4358">
              <w:rPr>
                <w:rFonts w:ascii="Arial" w:hAnsi="Arial" w:cs="Arial"/>
                <w:sz w:val="20"/>
                <w:szCs w:val="20"/>
              </w:rPr>
              <w:t>sportu ręcznego i mec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="00F27350" w:rsidRPr="004C4358">
              <w:rPr>
                <w:rFonts w:ascii="Arial" w:hAnsi="Arial" w:cs="Arial"/>
                <w:sz w:val="20"/>
                <w:szCs w:val="20"/>
              </w:rPr>
              <w:t>icznego</w:t>
            </w:r>
            <w:r w:rsidR="002D7B04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3702" w:type="dxa"/>
          </w:tcPr>
          <w:p w14:paraId="405C91B9" w14:textId="395A09F0" w:rsidR="00CC2F74" w:rsidRPr="004C4358" w:rsidRDefault="00F27350" w:rsidP="009005F0">
            <w:pPr>
              <w:pStyle w:val="Akapitzlist"/>
              <w:numPr>
                <w:ilvl w:val="0"/>
                <w:numId w:val="4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cele ergonomii,</w:t>
            </w:r>
          </w:p>
          <w:p w14:paraId="3A4F2DFD" w14:textId="7362FF71" w:rsidR="00CC2F74" w:rsidRPr="004C4358" w:rsidRDefault="00F27350" w:rsidP="009005F0">
            <w:pPr>
              <w:pStyle w:val="Akapitzlist"/>
              <w:numPr>
                <w:ilvl w:val="0"/>
                <w:numId w:val="4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korzyści i zagrożenia wynikające z przyjmowania pozycji stojącej oraz siedzącej w pracy</w:t>
            </w:r>
            <w:r w:rsidR="003800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A41D34" w14:textId="37EE8F8E" w:rsidR="00CC2F74" w:rsidRPr="004C4358" w:rsidRDefault="00F27350" w:rsidP="009005F0">
            <w:pPr>
              <w:pStyle w:val="Akapitzlist"/>
              <w:numPr>
                <w:ilvl w:val="0"/>
                <w:numId w:val="4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korzyści wynikające z przestrzegania zasad ergonomii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na stanowisku pracy</w:t>
            </w:r>
            <w:r w:rsidR="003800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50102A5" w14:textId="30A5E969" w:rsidR="00CC2F74" w:rsidRPr="004C4358" w:rsidRDefault="00F27350" w:rsidP="009005F0">
            <w:pPr>
              <w:pStyle w:val="Akapitzlist"/>
              <w:numPr>
                <w:ilvl w:val="0"/>
                <w:numId w:val="4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omówić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wymagania ergonomiczne dla stanowiska pracy przy komputerze,</w:t>
            </w:r>
          </w:p>
          <w:p w14:paraId="22CF5AF8" w14:textId="56061E04" w:rsidR="00CC2F74" w:rsidRPr="004C4358" w:rsidRDefault="00F27350" w:rsidP="009005F0">
            <w:pPr>
              <w:pStyle w:val="Akapitzlist"/>
              <w:numPr>
                <w:ilvl w:val="0"/>
                <w:numId w:val="4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omówić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zasady właściwego podnoszenia i przenoszenia przedmiotów</w:t>
            </w:r>
            <w:r w:rsidR="003800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E1AC92" w14:textId="43BA5AB7" w:rsidR="00CC2F74" w:rsidRPr="004C4358" w:rsidRDefault="00F27350" w:rsidP="009005F0">
            <w:pPr>
              <w:pStyle w:val="Akapitzlist"/>
              <w:numPr>
                <w:ilvl w:val="0"/>
                <w:numId w:val="4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wymagania ergonomii przy organizacji ręcznych prac transportowych pracownika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3800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vMerge/>
          </w:tcPr>
          <w:p w14:paraId="77A613A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3D44805D" w14:textId="77777777" w:rsidTr="00BB7907">
        <w:tc>
          <w:tcPr>
            <w:tcW w:w="1859" w:type="dxa"/>
          </w:tcPr>
          <w:p w14:paraId="5F7257EC" w14:textId="5F370176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IV. Zasady bezpiecznej pracy w przedsiębiorstwie </w:t>
            </w:r>
            <w:r w:rsidR="00494D24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dlowym</w:t>
            </w:r>
          </w:p>
        </w:tc>
        <w:tc>
          <w:tcPr>
            <w:tcW w:w="2218" w:type="dxa"/>
          </w:tcPr>
          <w:p w14:paraId="40A3D6B2" w14:textId="745BBDEE" w:rsidR="00CC2F74" w:rsidRPr="004C4358" w:rsidRDefault="00CC2F74" w:rsidP="009005F0">
            <w:pPr>
              <w:pStyle w:val="Akapitzlist"/>
              <w:numPr>
                <w:ilvl w:val="0"/>
                <w:numId w:val="48"/>
              </w:numPr>
              <w:tabs>
                <w:tab w:val="left" w:pos="391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Ogólne zasady organizowania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bezpiecznych i higienicznych warunków pracy</w:t>
            </w:r>
            <w:r w:rsidR="001853F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703BF6" w14:textId="77777777" w:rsidR="00CC2F74" w:rsidRPr="004C4358" w:rsidRDefault="00CC2F74" w:rsidP="00BB7907">
            <w:pPr>
              <w:tabs>
                <w:tab w:val="left" w:pos="391"/>
              </w:tabs>
              <w:ind w:left="28" w:right="-9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4B92947" w14:textId="77777777" w:rsidR="00CC2F74" w:rsidRPr="004C4358" w:rsidRDefault="00CC2F74" w:rsidP="00BB7907">
            <w:pPr>
              <w:tabs>
                <w:tab w:val="left" w:pos="391"/>
              </w:tabs>
              <w:ind w:left="28" w:right="-9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E716BA0" w14:textId="77777777" w:rsidR="00CC2F74" w:rsidRPr="004C4358" w:rsidRDefault="00CC2F74" w:rsidP="00BB7907">
            <w:pPr>
              <w:tabs>
                <w:tab w:val="left" w:pos="391"/>
              </w:tabs>
              <w:ind w:left="28" w:right="-9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03AA302" w14:textId="77777777" w:rsidR="00CC2F74" w:rsidRPr="004C4358" w:rsidRDefault="00CC2F74" w:rsidP="00BB7907">
            <w:pPr>
              <w:tabs>
                <w:tab w:val="left" w:pos="391"/>
              </w:tabs>
              <w:ind w:left="28" w:right="-9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48C3AF4" w14:textId="77777777" w:rsidR="00CC2F74" w:rsidRPr="004C4358" w:rsidRDefault="00CC2F74" w:rsidP="00BB7907">
            <w:pPr>
              <w:tabs>
                <w:tab w:val="left" w:pos="391"/>
              </w:tabs>
              <w:ind w:left="28" w:right="-9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2BE5119" w14:textId="77777777" w:rsidR="00CC2F74" w:rsidRPr="004C4358" w:rsidRDefault="00CC2F74" w:rsidP="00BB7907">
            <w:pPr>
              <w:tabs>
                <w:tab w:val="left" w:pos="391"/>
              </w:tabs>
              <w:ind w:left="28" w:right="-9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39F73D" w14:textId="77777777" w:rsidR="00CC2F74" w:rsidRPr="004C4358" w:rsidRDefault="00CC2F74" w:rsidP="00BB7907">
            <w:pPr>
              <w:tabs>
                <w:tab w:val="left" w:pos="391"/>
              </w:tabs>
              <w:ind w:left="28" w:right="-9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CCE99C2" w14:textId="77777777" w:rsidR="00CC2F74" w:rsidRPr="004C4358" w:rsidRDefault="00CC2F74" w:rsidP="00BB7907">
            <w:pPr>
              <w:tabs>
                <w:tab w:val="left" w:pos="391"/>
              </w:tabs>
              <w:ind w:left="28" w:right="-9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CED5C99" w14:textId="77777777" w:rsidR="00CC2F74" w:rsidRPr="004C4358" w:rsidRDefault="00CC2F74" w:rsidP="00BB7907">
            <w:pPr>
              <w:tabs>
                <w:tab w:val="left" w:pos="391"/>
              </w:tabs>
              <w:ind w:left="28" w:right="-9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9065177" w14:textId="77777777" w:rsidR="00CC2F74" w:rsidRPr="004C4358" w:rsidRDefault="00CC2F74" w:rsidP="00BB7907">
            <w:pPr>
              <w:tabs>
                <w:tab w:val="left" w:pos="266"/>
                <w:tab w:val="left" w:pos="391"/>
              </w:tabs>
              <w:ind w:right="5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70340C" w14:textId="33466C46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58063E05" w14:textId="5C3FE3AF" w:rsidR="00CC2F74" w:rsidRPr="004C4358" w:rsidRDefault="00CC2F74" w:rsidP="009005F0">
            <w:pPr>
              <w:pStyle w:val="Akapitzlist"/>
              <w:numPr>
                <w:ilvl w:val="0"/>
                <w:numId w:val="41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wyjaśnić zasady planowania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i organizowania czasu pracy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zgodnie z przepisami prawa i wymaganiami </w:t>
            </w:r>
            <w:r w:rsidR="00AC370E">
              <w:rPr>
                <w:rFonts w:ascii="Arial" w:hAnsi="Arial" w:cs="Arial"/>
                <w:sz w:val="20"/>
                <w:szCs w:val="20"/>
              </w:rPr>
              <w:t>bhp</w:t>
            </w:r>
            <w:r w:rsidRPr="004C435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28618D7" w14:textId="1A0E85EC" w:rsidR="00CC2F74" w:rsidRPr="004C4358" w:rsidRDefault="00F27350" w:rsidP="009005F0">
            <w:pPr>
              <w:pStyle w:val="Akapitzlist"/>
              <w:numPr>
                <w:ilvl w:val="0"/>
                <w:numId w:val="41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omówić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bezpieczne i higieniczne warunki pracy na stanowisku pracy sprzedawcy,</w:t>
            </w:r>
          </w:p>
          <w:p w14:paraId="6D73AD78" w14:textId="444968E1" w:rsidR="00CC2F74" w:rsidRPr="004C4358" w:rsidRDefault="00CC2F74" w:rsidP="009005F0">
            <w:pPr>
              <w:pStyle w:val="Akapitzlist"/>
              <w:numPr>
                <w:ilvl w:val="0"/>
                <w:numId w:val="41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opisać sposoby zapobiegania zagrożeniom życia i zdrowia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w miejscu pracy 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Pr="004C435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D2CBBC" w14:textId="5FF84D59" w:rsidR="00CC2F74" w:rsidRPr="004C4358" w:rsidRDefault="00F27350" w:rsidP="009005F0">
            <w:pPr>
              <w:pStyle w:val="Akapitzlist"/>
              <w:numPr>
                <w:ilvl w:val="0"/>
                <w:numId w:val="41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wskazać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zakres i tematykę szkoleń bhp 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0D0B2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DEAE81" w14:textId="2D048A7A" w:rsidR="00CC2F74" w:rsidRPr="004C4358" w:rsidRDefault="00CC2F74" w:rsidP="009005F0">
            <w:pPr>
              <w:pStyle w:val="Akapitzlist"/>
              <w:numPr>
                <w:ilvl w:val="0"/>
                <w:numId w:val="41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zapewniać właściwe pod względem sanitarnym warunki sprzedaży</w:t>
            </w:r>
            <w:r w:rsidR="000D0B2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D98871" w14:textId="3A345DF1" w:rsidR="00CC2F74" w:rsidRPr="004C4358" w:rsidRDefault="00CC2F74" w:rsidP="009005F0">
            <w:pPr>
              <w:pStyle w:val="Akapitzlist"/>
              <w:numPr>
                <w:ilvl w:val="0"/>
                <w:numId w:val="41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przestrzegać wymagań sanitarnych w zależności od zadań zawodowych (konieczność okresowych badań – aktualne książeczki zdrowia, spięte włosy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w punkcie sprzedaży, czyste ręce i odzież itp.) indywidualnej i zbiorowej do rodzaju wykonywanych prac</w:t>
            </w:r>
            <w:r w:rsidR="000D0B2F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544160" w14:textId="7820D2E2" w:rsidR="00CC2F74" w:rsidRPr="004C4358" w:rsidRDefault="00CC2F74" w:rsidP="009005F0">
            <w:pPr>
              <w:pStyle w:val="Akapitzlist"/>
              <w:numPr>
                <w:ilvl w:val="0"/>
                <w:numId w:val="41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znaczenie i potrzebę opisu ryzyka zawodowego</w:t>
            </w:r>
            <w:r w:rsidR="000D0B2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5CD00C" w14:textId="24C4B131" w:rsidR="00CC2F74" w:rsidRPr="004C4358" w:rsidRDefault="00CC2F74" w:rsidP="009005F0">
            <w:pPr>
              <w:pStyle w:val="Akapitzlist"/>
              <w:numPr>
                <w:ilvl w:val="0"/>
                <w:numId w:val="41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wymienić korzyści płynące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z prawidłowo przeprowadzonej oceny ryzyka zawodowego na stanowisku pracy 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B6438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9A643D5" w14:textId="0419D190" w:rsidR="00CC2F74" w:rsidRPr="004C4358" w:rsidRDefault="00CC2F74" w:rsidP="009005F0">
            <w:pPr>
              <w:pStyle w:val="Akapitzlist"/>
              <w:numPr>
                <w:ilvl w:val="0"/>
                <w:numId w:val="41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wyjaśnić zasady prowadzenia gospodarki odpadami, gospodarki wodno-ściekowej oraz w zakresie ochrony powietrza w przedsiębiorstwie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dlowym</w:t>
            </w:r>
            <w:r w:rsidR="00B6438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853CBC" w14:textId="6E71B38F" w:rsidR="00CC2F74" w:rsidRPr="004C4358" w:rsidRDefault="00CC2F74" w:rsidP="009005F0">
            <w:pPr>
              <w:pStyle w:val="Akapitzlist"/>
              <w:numPr>
                <w:ilvl w:val="0"/>
                <w:numId w:val="41"/>
              </w:numPr>
              <w:ind w:left="36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zasady recyklingu zużytych materiałów pomocniczych</w:t>
            </w:r>
            <w:r w:rsidR="00B6438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77E9F6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20A3CA75" w14:textId="0604AAAA" w:rsidR="00CC2F74" w:rsidRPr="004C4358" w:rsidRDefault="00CC2F74" w:rsidP="009005F0">
            <w:pPr>
              <w:pStyle w:val="Akapitzlist"/>
              <w:numPr>
                <w:ilvl w:val="0"/>
                <w:numId w:val="4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wymagania </w:t>
            </w:r>
            <w:r w:rsidRPr="004C4358">
              <w:rPr>
                <w:rStyle w:val="Odwoaniedokomentarza"/>
                <w:rFonts w:ascii="Arial" w:hAnsi="Arial" w:cs="Arial"/>
                <w:sz w:val="20"/>
                <w:szCs w:val="20"/>
              </w:rPr>
              <w:t xml:space="preserve">dotyczące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pomieszczeń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dlowych ograniczające wpływ czynników szkodliwych i uciążliwych na organizm człowieka,</w:t>
            </w:r>
          </w:p>
          <w:p w14:paraId="469AB8A7" w14:textId="24717B19" w:rsidR="00CC2F74" w:rsidRPr="004C4358" w:rsidRDefault="00F27350" w:rsidP="009005F0">
            <w:pPr>
              <w:pStyle w:val="Akapitzlist"/>
              <w:numPr>
                <w:ilvl w:val="0"/>
                <w:numId w:val="4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umieścić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oznaczenia dotyczące b</w:t>
            </w:r>
            <w:r w:rsidRPr="004C4358">
              <w:rPr>
                <w:rFonts w:ascii="Arial" w:hAnsi="Arial" w:cs="Arial"/>
                <w:sz w:val="20"/>
                <w:szCs w:val="20"/>
              </w:rPr>
              <w:t>hp i ppoż. w punkcie sprzedaży</w:t>
            </w:r>
            <w:r w:rsidR="000D0B2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8AAC9D1" w14:textId="384DFE9F" w:rsidR="00CC2F74" w:rsidRPr="004C4358" w:rsidRDefault="00F27350" w:rsidP="009005F0">
            <w:pPr>
              <w:pStyle w:val="Akapitzlist"/>
              <w:numPr>
                <w:ilvl w:val="0"/>
                <w:numId w:val="4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ustalić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braki wyposażenia punktu sprzedaży w sprzęt przeciwpoża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rowy (gaśnicę, koce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azbestowe), 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wywieszkę z telefonami alarmowymi, </w:t>
            </w:r>
          </w:p>
          <w:p w14:paraId="0B0D2707" w14:textId="308C42D4" w:rsidR="00CC2F74" w:rsidRPr="004C4358" w:rsidRDefault="00F27350" w:rsidP="009005F0">
            <w:pPr>
              <w:pStyle w:val="Akapitzlist"/>
              <w:numPr>
                <w:ilvl w:val="0"/>
                <w:numId w:val="4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omówić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zasady organizacji stanowiska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pracy związane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z użytkowaniem urządzeń stosowanych podczas wykonywani</w:t>
            </w:r>
            <w:r w:rsidRPr="004C4358">
              <w:rPr>
                <w:rFonts w:ascii="Arial" w:hAnsi="Arial" w:cs="Arial"/>
                <w:sz w:val="20"/>
                <w:szCs w:val="20"/>
              </w:rPr>
              <w:t>a prac na stanowisku sprzedaży</w:t>
            </w:r>
            <w:r w:rsidR="000D0B2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9EF1B1" w14:textId="0FEC8334" w:rsidR="00CC2F74" w:rsidRPr="004C4358" w:rsidRDefault="00CC2F74" w:rsidP="009005F0">
            <w:pPr>
              <w:pStyle w:val="Akapitzlist"/>
              <w:numPr>
                <w:ilvl w:val="0"/>
                <w:numId w:val="4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udzielić informacji i dostępu do pomieszczenia sprzedaży organom kontroli</w:t>
            </w:r>
            <w:r w:rsidR="000D0B2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AAC4FA" w14:textId="40F08DBD" w:rsidR="00CC2F74" w:rsidRPr="004C4358" w:rsidRDefault="00CC2F74" w:rsidP="009005F0">
            <w:pPr>
              <w:pStyle w:val="Akapitzlist"/>
              <w:numPr>
                <w:ilvl w:val="0"/>
                <w:numId w:val="4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zamykać i zabezpieczać obiekt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 przed włamaniem oraz innymi szkodami majątkowymi (np. pożarem),</w:t>
            </w:r>
          </w:p>
          <w:p w14:paraId="10539512" w14:textId="194F073A" w:rsidR="00CC2F74" w:rsidRPr="004C4358" w:rsidRDefault="00697967" w:rsidP="009005F0">
            <w:pPr>
              <w:pStyle w:val="Akapitzlist"/>
              <w:numPr>
                <w:ilvl w:val="0"/>
                <w:numId w:val="4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rodzaje alternatywnych środków ochrony indywidualnej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>i zbiorowej</w:t>
            </w:r>
            <w:r w:rsidR="00B6438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8A9CE4" w14:textId="77777777" w:rsidR="00CC2F74" w:rsidRPr="004C4358" w:rsidRDefault="00CC2F74" w:rsidP="009005F0">
            <w:pPr>
              <w:pStyle w:val="Akapitzlist"/>
              <w:numPr>
                <w:ilvl w:val="0"/>
                <w:numId w:val="4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środki ochrony indywidualnej i zbiorowej dla zespołu pracowników wykonujących różne rodzaje prac,</w:t>
            </w:r>
          </w:p>
          <w:p w14:paraId="6DB1D05C" w14:textId="34F65D8C" w:rsidR="00CC2F74" w:rsidRPr="004C4358" w:rsidRDefault="00CC2F74" w:rsidP="009005F0">
            <w:pPr>
              <w:pStyle w:val="Akapitzlist"/>
              <w:numPr>
                <w:ilvl w:val="0"/>
                <w:numId w:val="4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analizować ocenę ryzyka zawodowego na stanowisku pracy sprzedawcy</w:t>
            </w:r>
            <w:r w:rsidR="00B6438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934B3D" w14:textId="4D8C7EEB" w:rsidR="00CC2F74" w:rsidRPr="004C4358" w:rsidRDefault="00CC2F74" w:rsidP="009005F0">
            <w:pPr>
              <w:pStyle w:val="Akapitzlist"/>
              <w:numPr>
                <w:ilvl w:val="0"/>
                <w:numId w:val="4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ocenić przestrzeganie zasad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i przepisów prawa w zakresie ochrony środowiska na stanowisku pracy sprzedawcy</w:t>
            </w:r>
            <w:r w:rsidR="00B643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02BA39B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285A2BC1" w14:textId="77777777" w:rsidTr="00BB7907">
        <w:tc>
          <w:tcPr>
            <w:tcW w:w="1859" w:type="dxa"/>
          </w:tcPr>
          <w:p w14:paraId="07FD3EB1" w14:textId="77777777" w:rsidR="00CC2F74" w:rsidRPr="004C4358" w:rsidRDefault="00CC2F74" w:rsidP="00BB7907">
            <w:p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V. </w:t>
            </w: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Postępowanie w sytuacjach zagrożeń, awarii i wypadków</w:t>
            </w:r>
          </w:p>
        </w:tc>
        <w:tc>
          <w:tcPr>
            <w:tcW w:w="2218" w:type="dxa"/>
          </w:tcPr>
          <w:p w14:paraId="195ABAAF" w14:textId="4D62A31B" w:rsidR="00CC2F74" w:rsidRPr="004C4358" w:rsidRDefault="00CC2F74" w:rsidP="009005F0">
            <w:pPr>
              <w:pStyle w:val="Akapitzlist"/>
              <w:numPr>
                <w:ilvl w:val="0"/>
                <w:numId w:val="49"/>
              </w:numPr>
              <w:tabs>
                <w:tab w:val="left" w:pos="391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Zagrożenia pożarowe</w:t>
            </w:r>
            <w:r w:rsidR="00B64384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48B88FC2" w14:textId="2FB48DCD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3F8624B3" w14:textId="7F72209A" w:rsidR="00CC2F74" w:rsidRPr="004C4358" w:rsidRDefault="00697967" w:rsidP="009005F0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omówić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zasady ochrony przeciwpożarowej w przedsiębiorstwie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>dlowym,</w:t>
            </w:r>
          </w:p>
          <w:p w14:paraId="183ABC13" w14:textId="5859B56C" w:rsidR="00CC2F74" w:rsidRPr="004C4358" w:rsidRDefault="00CC2F74" w:rsidP="009005F0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obowiązki pracowników i pracodawców w zakresie ochrony przeciwpożarowej</w:t>
            </w:r>
            <w:r w:rsidR="00B6438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4DDE99" w14:textId="231027F8" w:rsidR="00CC2F74" w:rsidRPr="004C4358" w:rsidRDefault="00697967" w:rsidP="009005F0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rozróżni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ć znaki informacyjne związane z przepisami ochrony 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lastRenderedPageBreak/>
              <w:t>przeciwpożarowej</w:t>
            </w:r>
            <w:r w:rsidR="00B6438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61682D" w14:textId="77777777" w:rsidR="00CC2F74" w:rsidRPr="004C4358" w:rsidRDefault="00CC2F74" w:rsidP="009005F0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zaalarmować służby ratownicze,</w:t>
            </w:r>
          </w:p>
          <w:p w14:paraId="41E662F6" w14:textId="1C6760AF" w:rsidR="00CC2F74" w:rsidRPr="004C4358" w:rsidRDefault="00697967" w:rsidP="009005F0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zasady ewakuacji,</w:t>
            </w:r>
          </w:p>
          <w:p w14:paraId="3E6F3E53" w14:textId="77777777" w:rsidR="00CC2F74" w:rsidRPr="004C4358" w:rsidRDefault="00CC2F74" w:rsidP="009005F0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opisać przeznaczenie różnych rodzajów środków gaśniczych,</w:t>
            </w:r>
          </w:p>
          <w:p w14:paraId="4CB6D084" w14:textId="3E456A51" w:rsidR="00CC2F74" w:rsidRPr="004C4358" w:rsidRDefault="00697967" w:rsidP="009005F0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omówić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zastosowanie gaśnic na podstawie znormalizowanych oznaczeń literowych</w:t>
            </w:r>
            <w:r w:rsidR="0054695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6A340B" w14:textId="6B9EDF5D" w:rsidR="00CC2F74" w:rsidRPr="004C4358" w:rsidRDefault="00697967" w:rsidP="009005F0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zaprezentować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działania zapobiegające powstawaniu pożaru na stanowisku pracy sprzedawcy</w:t>
            </w:r>
            <w:r w:rsidR="00546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14:paraId="15ADECFC" w14:textId="674A14D9" w:rsidR="00CC2F74" w:rsidRPr="004C4358" w:rsidRDefault="00CC2F74" w:rsidP="009005F0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wymienić nieprawidłowości wynikające z nieprzestrzegania zasad bezpieczeństwa i higieny pracy oraz </w:t>
            </w:r>
            <w:r w:rsidR="00B64384">
              <w:rPr>
                <w:rFonts w:ascii="Arial" w:hAnsi="Arial" w:cs="Arial"/>
                <w:sz w:val="20"/>
                <w:szCs w:val="20"/>
              </w:rPr>
              <w:t>nie</w:t>
            </w:r>
            <w:r w:rsidRPr="004C4358">
              <w:rPr>
                <w:rFonts w:ascii="Arial" w:hAnsi="Arial" w:cs="Arial"/>
                <w:sz w:val="20"/>
                <w:szCs w:val="20"/>
              </w:rPr>
              <w:t>stosowania przepisów prawa dotyczących ochrony przeciwpożarowej</w:t>
            </w:r>
            <w:r w:rsidR="00B6438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6932A6" w14:textId="7179F8FE" w:rsidR="00CC2F74" w:rsidRPr="004C4358" w:rsidRDefault="00CC2F74" w:rsidP="009005F0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określić rozmieszczenie środków do alarmowania i powiadamiania o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zagrożeniu</w:t>
            </w:r>
            <w:r w:rsidR="00B6438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C8DF7F" w14:textId="3B1342A8" w:rsidR="00CC2F74" w:rsidRPr="004C4358" w:rsidRDefault="00E36574" w:rsidP="009005F0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normy i przepisy pożarowe stosowane w prac</w:t>
            </w:r>
            <w:r w:rsidR="00697967" w:rsidRPr="004C4358">
              <w:rPr>
                <w:rFonts w:ascii="Arial" w:hAnsi="Arial" w:cs="Arial"/>
                <w:sz w:val="20"/>
                <w:szCs w:val="20"/>
              </w:rPr>
              <w:t>y sprzedawcy</w:t>
            </w:r>
            <w:r w:rsidR="005469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32F923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14:paraId="498C59B4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72DA3CEF" w14:textId="77777777" w:rsidTr="00BB7907">
        <w:tc>
          <w:tcPr>
            <w:tcW w:w="1859" w:type="dxa"/>
          </w:tcPr>
          <w:p w14:paraId="264D4B07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E44230E" w14:textId="352EDCC5" w:rsidR="00CC2F74" w:rsidRPr="004C4358" w:rsidRDefault="00CC2F74" w:rsidP="009005F0">
            <w:pPr>
              <w:pStyle w:val="Akapitzlist"/>
              <w:numPr>
                <w:ilvl w:val="0"/>
                <w:numId w:val="49"/>
              </w:numPr>
              <w:tabs>
                <w:tab w:val="left" w:pos="391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Pierwsza pomoc</w:t>
            </w:r>
            <w:r w:rsidR="00546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1701D649" w14:textId="3CB0B92E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</w:tcPr>
          <w:p w14:paraId="0C41B01A" w14:textId="46E665C6" w:rsidR="00CC2F74" w:rsidRPr="004C4358" w:rsidRDefault="00CC2F74" w:rsidP="009005F0">
            <w:pPr>
              <w:pStyle w:val="Akapitzlist"/>
              <w:numPr>
                <w:ilvl w:val="0"/>
                <w:numId w:val="44"/>
              </w:numPr>
              <w:tabs>
                <w:tab w:val="left" w:pos="391"/>
              </w:tabs>
              <w:ind w:right="3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rodzaj zagrożenia życia na podstawie typowych objawów</w:t>
            </w:r>
            <w:r w:rsidR="0054695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F0D9728" w14:textId="77777777" w:rsidR="00CC2F74" w:rsidRPr="004C4358" w:rsidRDefault="00CC2F74" w:rsidP="009005F0">
            <w:pPr>
              <w:pStyle w:val="Akapitzlist"/>
              <w:numPr>
                <w:ilvl w:val="0"/>
                <w:numId w:val="44"/>
              </w:numPr>
              <w:tabs>
                <w:tab w:val="left" w:pos="391"/>
              </w:tabs>
              <w:ind w:right="3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sposoby postępowania w stanach zagrożenia zdrowia i życia,</w:t>
            </w:r>
          </w:p>
          <w:p w14:paraId="576CBED5" w14:textId="761FACA5" w:rsidR="00CC2F74" w:rsidRPr="004C4358" w:rsidRDefault="00CC2F74" w:rsidP="009005F0">
            <w:pPr>
              <w:pStyle w:val="Akapitzlist"/>
              <w:numPr>
                <w:ilvl w:val="0"/>
                <w:numId w:val="44"/>
              </w:numPr>
              <w:tabs>
                <w:tab w:val="left" w:pos="391"/>
              </w:tabs>
              <w:ind w:right="3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opisać czynności udzielania pomocy przedmedycznej </w:t>
            </w:r>
            <w:r w:rsidR="002177F3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w zależności od przyczyny i rodzaju zagrożenia życia,</w:t>
            </w:r>
          </w:p>
          <w:p w14:paraId="01E1E167" w14:textId="1B6CCE68" w:rsidR="00CC2F74" w:rsidRPr="004C4358" w:rsidRDefault="00CC2F74" w:rsidP="009005F0">
            <w:pPr>
              <w:pStyle w:val="Akapitzlist"/>
              <w:numPr>
                <w:ilvl w:val="0"/>
                <w:numId w:val="44"/>
              </w:numPr>
              <w:tabs>
                <w:tab w:val="left" w:pos="391"/>
              </w:tabs>
              <w:ind w:right="3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udzielić pierwszej pomocy</w:t>
            </w:r>
            <w:r w:rsidR="00697967" w:rsidRPr="004C4358">
              <w:rPr>
                <w:rFonts w:ascii="Arial" w:hAnsi="Arial" w:cs="Arial"/>
                <w:sz w:val="20"/>
                <w:szCs w:val="20"/>
              </w:rPr>
              <w:t xml:space="preserve"> przedmedycznej</w:t>
            </w:r>
            <w:r w:rsidR="00DD11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2" w:type="dxa"/>
          </w:tcPr>
          <w:p w14:paraId="3B57E37B" w14:textId="382F298E" w:rsidR="00CC2F74" w:rsidRPr="004C4358" w:rsidRDefault="00697967" w:rsidP="009005F0">
            <w:pPr>
              <w:pStyle w:val="Akapitzlist"/>
              <w:numPr>
                <w:ilvl w:val="0"/>
                <w:numId w:val="4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omówić</w:t>
            </w:r>
            <w:r w:rsidR="00CC2F74" w:rsidRPr="004C4358">
              <w:rPr>
                <w:rFonts w:ascii="Arial" w:hAnsi="Arial" w:cs="Arial"/>
                <w:sz w:val="20"/>
                <w:szCs w:val="20"/>
              </w:rPr>
              <w:t xml:space="preserve"> system powiadamiania pomocy medycznej w przypadku sytuacji stanowiącej zagrożenie zdrowia i życia przy wykonywaniu zadań zawodowych sprzedawcy</w:t>
            </w:r>
            <w:r w:rsidR="001853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5" w:type="dxa"/>
            <w:vMerge/>
          </w:tcPr>
          <w:p w14:paraId="35BEC6B7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7B4D2CF7" w14:textId="77777777" w:rsidTr="00BB7907">
        <w:tc>
          <w:tcPr>
            <w:tcW w:w="4077" w:type="dxa"/>
            <w:gridSpan w:val="2"/>
          </w:tcPr>
          <w:p w14:paraId="39609097" w14:textId="77777777" w:rsidR="00CC2F74" w:rsidRPr="004C4358" w:rsidRDefault="00CC2F74" w:rsidP="00BB7907">
            <w:pPr>
              <w:tabs>
                <w:tab w:val="left" w:pos="422"/>
              </w:tabs>
              <w:ind w:left="28" w:right="-9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Razem liczba godzin</w:t>
            </w:r>
          </w:p>
        </w:tc>
        <w:tc>
          <w:tcPr>
            <w:tcW w:w="993" w:type="dxa"/>
          </w:tcPr>
          <w:p w14:paraId="4897BCC2" w14:textId="62BCED08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09" w:type="dxa"/>
            <w:gridSpan w:val="3"/>
          </w:tcPr>
          <w:p w14:paraId="0031386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bookmarkEnd w:id="3"/>
    </w:tbl>
    <w:p w14:paraId="5AC2FB5D" w14:textId="77777777" w:rsidR="00CC2F74" w:rsidRPr="004C4358" w:rsidRDefault="00CC2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531FBC6" w14:textId="713BC1C5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77DE5324" w14:textId="7687601D" w:rsidR="00FB16BA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 zawodzie sprzedawca uczeń powinien </w:t>
      </w:r>
      <w:r w:rsidR="00E36574" w:rsidRPr="004C4358">
        <w:rPr>
          <w:rFonts w:ascii="Arial" w:hAnsi="Arial" w:cs="Arial"/>
          <w:color w:val="auto"/>
          <w:sz w:val="20"/>
          <w:szCs w:val="20"/>
        </w:rPr>
        <w:t>posiadać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wiedzę w zakresie stosowania przepisów </w:t>
      </w:r>
      <w:r w:rsidR="00AC370E">
        <w:rPr>
          <w:rFonts w:ascii="Arial" w:hAnsi="Arial" w:cs="Arial"/>
          <w:color w:val="auto"/>
          <w:sz w:val="20"/>
          <w:szCs w:val="20"/>
        </w:rPr>
        <w:t>bhp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, ochrony przeciwpożarowej i ergonomii </w:t>
      </w:r>
      <w:r w:rsidR="00E36574" w:rsidRPr="004C4358">
        <w:rPr>
          <w:rFonts w:ascii="Arial" w:hAnsi="Arial" w:cs="Arial"/>
          <w:color w:val="auto"/>
          <w:sz w:val="20"/>
          <w:szCs w:val="20"/>
        </w:rPr>
        <w:t xml:space="preserve">podczas </w:t>
      </w:r>
      <w:r w:rsidRPr="004C4358">
        <w:rPr>
          <w:rFonts w:ascii="Arial" w:hAnsi="Arial" w:cs="Arial"/>
          <w:color w:val="auto"/>
          <w:sz w:val="20"/>
          <w:szCs w:val="20"/>
        </w:rPr>
        <w:t>wykonywania zadań zawodowych. Bardzo ważne jest kształtowanie prawidłowych postaw i nawyków oraz uświadomienie uczniom, że ochrona życia i zdrowia człowieka w środowisku pracy jest celem nadrzędnym.</w:t>
      </w:r>
    </w:p>
    <w:p w14:paraId="058C41E9" w14:textId="2C814FC7" w:rsidR="00CC2F74" w:rsidRPr="004C4358" w:rsidRDefault="00CC2F74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wykonywania zadań zawodowych sprzedawcy wymaga od uczącego się:</w:t>
      </w:r>
    </w:p>
    <w:p w14:paraId="59462747" w14:textId="246E8AE5" w:rsidR="00E36574" w:rsidRPr="004C4358" w:rsidRDefault="00CC2F74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poznania podstaw prawnych funkcjonowania systemu ochrony pracy, ochrony przeciwpożarowej i ochrony środowiska w Polsce,</w:t>
      </w:r>
    </w:p>
    <w:p w14:paraId="738BFED1" w14:textId="3FD32E63" w:rsidR="00CC2F74" w:rsidRPr="004C4358" w:rsidRDefault="00CC2F74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analizowania praw i obowiązków pracodawcy, osób kierujących pracownikami i pracownika w zakresie bezpieczeństwa i higieny pracy,</w:t>
      </w:r>
    </w:p>
    <w:p w14:paraId="5CBB9B46" w14:textId="6513C2DF" w:rsidR="00CC2F74" w:rsidRPr="004C4358" w:rsidRDefault="00CC2F74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>określenia zagrożeń dla zdrowia i życia człowieka występując</w:t>
      </w:r>
      <w:r w:rsidR="001E62CB">
        <w:rPr>
          <w:rFonts w:ascii="Arial" w:hAnsi="Arial" w:cs="Arial"/>
          <w:color w:val="auto"/>
          <w:sz w:val="20"/>
          <w:szCs w:val="20"/>
        </w:rPr>
        <w:t>ych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w środowisku pracy, </w:t>
      </w:r>
    </w:p>
    <w:p w14:paraId="2440B64E" w14:textId="4227D9D3" w:rsidR="00CC2F74" w:rsidRPr="004C4358" w:rsidRDefault="00CC2F74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stosowania środków ochrony indywidualnej i zbiorowej podczas wykonywania zadań zawodowych,</w:t>
      </w:r>
    </w:p>
    <w:p w14:paraId="619E9B10" w14:textId="570D0EDA" w:rsidR="00CC2F74" w:rsidRPr="004C4358" w:rsidRDefault="00CC2F74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przestrzegania zasad bezpieczeństwa i higieny pracy oraz stosowania przepisów prawa dotycząc</w:t>
      </w:r>
      <w:r w:rsidR="00B64384">
        <w:rPr>
          <w:rFonts w:ascii="Arial" w:hAnsi="Arial" w:cs="Arial"/>
          <w:color w:val="auto"/>
          <w:sz w:val="20"/>
          <w:szCs w:val="20"/>
        </w:rPr>
        <w:t>ych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ochrony przeciwpożarowej i ochrony środowiska, </w:t>
      </w:r>
    </w:p>
    <w:p w14:paraId="1CAF8EA7" w14:textId="3F5D0334" w:rsidR="00CC2F74" w:rsidRPr="004C4358" w:rsidRDefault="00CC2F74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organizacji stanowiska pracy sprzedaży zgodnie z wymogami ergonomii, przepisami bezpieczeństwa i higieny pracy, ochrony przeciwpożarowej </w:t>
      </w:r>
      <w:r w:rsidR="004A33B2" w:rsidRPr="004C4358">
        <w:rPr>
          <w:rFonts w:ascii="Arial" w:hAnsi="Arial" w:cs="Arial"/>
          <w:color w:val="auto"/>
          <w:sz w:val="20"/>
          <w:szCs w:val="20"/>
        </w:rPr>
        <w:br/>
      </w:r>
      <w:r w:rsidRPr="004C4358">
        <w:rPr>
          <w:rFonts w:ascii="Arial" w:hAnsi="Arial" w:cs="Arial"/>
          <w:color w:val="auto"/>
          <w:sz w:val="20"/>
          <w:szCs w:val="20"/>
        </w:rPr>
        <w:t>i ochrony środowiska.</w:t>
      </w:r>
    </w:p>
    <w:p w14:paraId="16006E58" w14:textId="105CAADF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Niezbędne jest,</w:t>
      </w:r>
      <w:r w:rsidR="00BD3340">
        <w:rPr>
          <w:rFonts w:ascii="Arial" w:hAnsi="Arial" w:cs="Arial"/>
          <w:color w:val="auto"/>
          <w:sz w:val="20"/>
          <w:szCs w:val="20"/>
        </w:rPr>
        <w:t xml:space="preserve"> 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aby uczeń opanował umiejętność udzielania pierwszej pomocy osobom poszkodowanym w wypadku na stanowisku pracy. </w:t>
      </w:r>
    </w:p>
    <w:p w14:paraId="2995D8FF" w14:textId="6E5284A8" w:rsidR="00CC2F74" w:rsidRPr="004C4358" w:rsidRDefault="00CC2F74" w:rsidP="00BB790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W przedmiocie </w:t>
      </w:r>
      <w:r w:rsidR="001E62CB">
        <w:rPr>
          <w:rFonts w:ascii="Arial" w:hAnsi="Arial" w:cs="Arial"/>
          <w:sz w:val="20"/>
          <w:szCs w:val="20"/>
        </w:rPr>
        <w:t>„B</w:t>
      </w:r>
      <w:r w:rsidRPr="004C4358">
        <w:rPr>
          <w:rFonts w:ascii="Arial" w:hAnsi="Arial" w:cs="Arial"/>
          <w:sz w:val="20"/>
          <w:szCs w:val="20"/>
        </w:rPr>
        <w:t xml:space="preserve">ezpieczeństwo i higiena pracy w </w:t>
      </w:r>
      <w:r w:rsidR="00FD1C10" w:rsidRPr="004C4358">
        <w:rPr>
          <w:rFonts w:ascii="Arial" w:hAnsi="Arial" w:cs="Arial"/>
          <w:sz w:val="20"/>
          <w:szCs w:val="20"/>
        </w:rPr>
        <w:t>h</w:t>
      </w:r>
      <w:r w:rsidR="00FB1E67" w:rsidRPr="004C4358">
        <w:rPr>
          <w:rFonts w:ascii="Arial" w:hAnsi="Arial" w:cs="Arial"/>
          <w:sz w:val="20"/>
          <w:szCs w:val="20"/>
        </w:rPr>
        <w:t>andlu</w:t>
      </w:r>
      <w:r w:rsidR="001E62CB">
        <w:rPr>
          <w:rFonts w:ascii="Arial" w:hAnsi="Arial" w:cs="Arial"/>
          <w:sz w:val="20"/>
          <w:szCs w:val="20"/>
        </w:rPr>
        <w:t>”</w:t>
      </w:r>
      <w:r w:rsidRPr="004C4358">
        <w:rPr>
          <w:rFonts w:ascii="Arial" w:hAnsi="Arial" w:cs="Arial"/>
          <w:sz w:val="20"/>
          <w:szCs w:val="20"/>
        </w:rPr>
        <w:t xml:space="preserve"> stosowane metody powinny zapewnić osiąganie celów zaplanowanych w procesie edukacji oraz</w:t>
      </w:r>
      <w:r w:rsidR="00BD3340">
        <w:rPr>
          <w:rFonts w:ascii="Arial" w:hAnsi="Arial" w:cs="Arial"/>
          <w:sz w:val="20"/>
          <w:szCs w:val="20"/>
        </w:rPr>
        <w:t xml:space="preserve"> </w:t>
      </w:r>
      <w:r w:rsidRPr="004C4358">
        <w:rPr>
          <w:rFonts w:ascii="Arial" w:hAnsi="Arial" w:cs="Arial"/>
          <w:sz w:val="20"/>
          <w:szCs w:val="20"/>
        </w:rPr>
        <w:t xml:space="preserve">przygotowanie uczniów do </w:t>
      </w:r>
      <w:r w:rsidR="00BF3D75" w:rsidRPr="004C4358">
        <w:rPr>
          <w:rFonts w:ascii="Arial" w:hAnsi="Arial" w:cs="Arial"/>
          <w:sz w:val="20"/>
          <w:szCs w:val="20"/>
        </w:rPr>
        <w:t xml:space="preserve">bezpiecznej </w:t>
      </w:r>
      <w:r w:rsidRPr="004C4358">
        <w:rPr>
          <w:rFonts w:ascii="Arial" w:hAnsi="Arial" w:cs="Arial"/>
          <w:sz w:val="20"/>
          <w:szCs w:val="20"/>
        </w:rPr>
        <w:t>pracy w zawodzie sprzedawca.</w:t>
      </w:r>
    </w:p>
    <w:p w14:paraId="74B27CDC" w14:textId="77777777" w:rsidR="00CC2F74" w:rsidRPr="004C4358" w:rsidRDefault="00CC2F74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Proponowane metody:</w:t>
      </w:r>
    </w:p>
    <w:p w14:paraId="7E6CF609" w14:textId="77777777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ćwiczenia, </w:t>
      </w:r>
    </w:p>
    <w:p w14:paraId="3527A9B0" w14:textId="77777777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przypadków,</w:t>
      </w:r>
    </w:p>
    <w:p w14:paraId="4DA58680" w14:textId="77777777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tekstu przewodniego,</w:t>
      </w:r>
    </w:p>
    <w:p w14:paraId="6225B3DD" w14:textId="77777777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14:paraId="43E44BCA" w14:textId="7023479A" w:rsidR="00CC2F74" w:rsidRPr="004C4358" w:rsidRDefault="00CC2F74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14:paraId="283C6C9C" w14:textId="62CD8058" w:rsidR="00CC2F74" w:rsidRPr="004C4358" w:rsidRDefault="00CC2F74" w:rsidP="009005F0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czasopisma branżowe, katalogi sprzętu</w:t>
      </w:r>
      <w:r w:rsidR="00CE5848">
        <w:rPr>
          <w:rFonts w:ascii="Arial" w:hAnsi="Arial" w:cs="Arial"/>
          <w:color w:val="auto"/>
          <w:sz w:val="20"/>
          <w:szCs w:val="20"/>
        </w:rPr>
        <w:t xml:space="preserve"> i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wyposażenia magazynów, filmy i prezentacje multimedialne związane z BEZPIECZEŃSTWEM I HIGIENĄ PRACY W </w:t>
      </w:r>
      <w:r w:rsidR="00FB1E67" w:rsidRPr="004C4358">
        <w:rPr>
          <w:rFonts w:ascii="Arial" w:hAnsi="Arial" w:cs="Arial"/>
          <w:color w:val="auto"/>
          <w:sz w:val="20"/>
          <w:szCs w:val="20"/>
        </w:rPr>
        <w:t>HANDLU</w:t>
      </w:r>
      <w:r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311F698D" w14:textId="00C18A56" w:rsidR="00CC2F74" w:rsidRPr="004C4358" w:rsidRDefault="00CC2F74" w:rsidP="009005F0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84F92" w:rsidRPr="004C4358">
        <w:rPr>
          <w:rFonts w:ascii="Arial" w:hAnsi="Arial" w:cs="Arial"/>
          <w:color w:val="auto"/>
          <w:sz w:val="20"/>
          <w:szCs w:val="20"/>
        </w:rPr>
        <w:t>i</w:t>
      </w:r>
      <w:r w:rsidRPr="004C4358">
        <w:rPr>
          <w:rFonts w:ascii="Arial" w:hAnsi="Arial" w:cs="Arial"/>
          <w:color w:val="auto"/>
          <w:sz w:val="20"/>
          <w:szCs w:val="20"/>
        </w:rPr>
        <w:t>nternetu,</w:t>
      </w:r>
    </w:p>
    <w:p w14:paraId="1D2107A3" w14:textId="1BE4BAF8" w:rsidR="00CC2F74" w:rsidRPr="004C4358" w:rsidRDefault="00CC2F74" w:rsidP="009005F0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</w:t>
      </w:r>
      <w:r w:rsidR="00EB3BF1">
        <w:rPr>
          <w:rFonts w:ascii="Arial" w:hAnsi="Arial" w:cs="Arial"/>
          <w:color w:val="auto"/>
          <w:sz w:val="20"/>
          <w:szCs w:val="20"/>
        </w:rPr>
        <w:t>.</w:t>
      </w:r>
    </w:p>
    <w:p w14:paraId="172EC1A6" w14:textId="77777777" w:rsidR="00CC2F74" w:rsidRPr="004C4358" w:rsidRDefault="00CC2F74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14:paraId="77C7B114" w14:textId="30E578A3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stosowanych przez nauczyciela metod pracy i środków dydaktycznych,</w:t>
      </w:r>
    </w:p>
    <w:p w14:paraId="42E139D0" w14:textId="77777777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14:paraId="5573A99E" w14:textId="77777777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14:paraId="01AF6458" w14:textId="77777777" w:rsidR="00494D24" w:rsidRDefault="00494D2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13EF00F" w14:textId="77777777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768C4B3C" w14:textId="5647396D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EB3BF1">
        <w:rPr>
          <w:rFonts w:ascii="Arial" w:hAnsi="Arial" w:cs="Arial"/>
          <w:bCs/>
          <w:color w:val="auto"/>
          <w:sz w:val="20"/>
          <w:szCs w:val="20"/>
        </w:rPr>
        <w:t>a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14:paraId="7F2F2A30" w14:textId="0572E03F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>karty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14:paraId="4F727B22" w14:textId="77777777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14:paraId="69248DAE" w14:textId="77777777" w:rsidR="00494D24" w:rsidRDefault="00494D24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5EA9F64" w14:textId="26DA63D3" w:rsidR="00CC2F74" w:rsidRPr="004C4358" w:rsidRDefault="00CC2F74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t>PROPONOWANE METODY EWALUACJI</w:t>
      </w:r>
      <w:r w:rsidR="00BD3340">
        <w:rPr>
          <w:rFonts w:ascii="Arial" w:hAnsi="Arial" w:cs="Arial"/>
          <w:b/>
          <w:sz w:val="20"/>
          <w:szCs w:val="20"/>
        </w:rPr>
        <w:t xml:space="preserve"> </w:t>
      </w:r>
      <w:r w:rsidRPr="004C4358">
        <w:rPr>
          <w:rFonts w:ascii="Arial" w:hAnsi="Arial" w:cs="Arial"/>
          <w:b/>
          <w:sz w:val="20"/>
          <w:szCs w:val="20"/>
        </w:rPr>
        <w:t>PRZEDMIOTU</w:t>
      </w:r>
    </w:p>
    <w:p w14:paraId="76795C67" w14:textId="2AD1A709" w:rsidR="00FB16BA" w:rsidRPr="004C4358" w:rsidRDefault="00CC2F74" w:rsidP="00BB79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</w:t>
      </w:r>
      <w:r w:rsidR="00BD3340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06035C20" w14:textId="53FB9B15" w:rsidR="00CC2F74" w:rsidRPr="004C4358" w:rsidRDefault="00CC2F74" w:rsidP="00BB79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Do pozyskania danych od uczniów należy zastosować testy oraz kwestionariusze ankietowe, np.:</w:t>
      </w:r>
    </w:p>
    <w:p w14:paraId="4A52F31E" w14:textId="6AF4FF7D" w:rsidR="00BF3D75" w:rsidRPr="004C4358" w:rsidRDefault="00BF3D75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pisemny dla uczniów,</w:t>
      </w:r>
    </w:p>
    <w:p w14:paraId="5FD541A0" w14:textId="0CD9A7D8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test praktyczny dla uczniów </w:t>
      </w:r>
      <w:r w:rsidR="00BF3D75" w:rsidRPr="004C4358">
        <w:rPr>
          <w:rFonts w:ascii="Arial" w:hAnsi="Arial" w:cs="Arial"/>
          <w:color w:val="auto"/>
          <w:sz w:val="20"/>
          <w:szCs w:val="20"/>
        </w:rPr>
        <w:t>w zakresie udzielania pierwszej pomocy przedmedycznej,</w:t>
      </w:r>
    </w:p>
    <w:p w14:paraId="13438606" w14:textId="1FDAC179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kwestionariusz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</w:t>
      </w:r>
      <w:r w:rsidR="00BF3D75" w:rsidRPr="004C4358">
        <w:rPr>
          <w:rFonts w:ascii="Arial" w:hAnsi="Arial" w:cs="Arial"/>
          <w:bCs/>
          <w:color w:val="auto"/>
          <w:sz w:val="20"/>
          <w:szCs w:val="20"/>
        </w:rPr>
        <w:t>i osiągania celów zawartych w programie</w:t>
      </w:r>
      <w:r w:rsidR="00CA6997">
        <w:rPr>
          <w:rFonts w:ascii="Arial" w:hAnsi="Arial" w:cs="Arial"/>
          <w:bCs/>
          <w:color w:val="auto"/>
          <w:sz w:val="20"/>
          <w:szCs w:val="20"/>
        </w:rPr>
        <w:t>)</w:t>
      </w:r>
      <w:r w:rsidR="00BF3D75" w:rsidRPr="004C4358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20794110" w14:textId="0F4C4E89" w:rsidR="00CC2F74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CA6997">
        <w:rPr>
          <w:rFonts w:ascii="Arial" w:hAnsi="Arial" w:cs="Arial"/>
          <w:color w:val="auto"/>
          <w:sz w:val="20"/>
          <w:szCs w:val="20"/>
        </w:rPr>
        <w:t>ocenić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stop</w:t>
      </w:r>
      <w:r w:rsidR="00CA6997">
        <w:rPr>
          <w:rFonts w:ascii="Arial" w:hAnsi="Arial" w:cs="Arial"/>
          <w:color w:val="auto"/>
          <w:sz w:val="20"/>
          <w:szCs w:val="20"/>
        </w:rPr>
        <w:t>ień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korelacji celów i treści programu nauczania. </w:t>
      </w:r>
    </w:p>
    <w:p w14:paraId="088F6396" w14:textId="7FEC2770" w:rsidR="002177F3" w:rsidRDefault="002177F3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14:paraId="65727770" w14:textId="415A497B" w:rsidR="00BF3D75" w:rsidRPr="004C4358" w:rsidRDefault="00BF3D75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14:paraId="735D022A" w14:textId="32D234C4" w:rsidR="00BF3D75" w:rsidRPr="004C4358" w:rsidRDefault="00BF3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ORGANIZOWANIE SPRZEDAŻY TOWARÓW </w:t>
      </w:r>
    </w:p>
    <w:p w14:paraId="23B3D66B" w14:textId="77777777" w:rsidR="00494D24" w:rsidRDefault="00494D2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228F679" w14:textId="4B95A4D1" w:rsidR="00BF3D75" w:rsidRPr="004C4358" w:rsidRDefault="00BF3D7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08846B7C" w14:textId="574BF262" w:rsidR="00BF3D75" w:rsidRPr="004C4358" w:rsidRDefault="00BF3D75" w:rsidP="009005F0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Poznanie zasad organizowania zaopatrzenia i przyjmowania dostaw towarów, sprawdzania towarów pod względem ilościowym i jakościowym, magazynowania towarów</w:t>
      </w:r>
      <w:r w:rsidR="005C5DB5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zabezpieczenia przed uszkodzeniem, zniszczeniem i kradzieżą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5B1C1A42" w14:textId="77777777" w:rsidR="00BF3D75" w:rsidRPr="004C4358" w:rsidRDefault="00BF3D75" w:rsidP="009005F0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Kształtowanie umiejętności: </w:t>
      </w:r>
    </w:p>
    <w:p w14:paraId="6028483E" w14:textId="77777777" w:rsidR="00BF3D75" w:rsidRPr="004C4358" w:rsidRDefault="00BF3D75" w:rsidP="009005F0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wykonania czynności związanych z przygotowaniem towarów do sprzedaży i wydania, </w:t>
      </w:r>
    </w:p>
    <w:p w14:paraId="04684C71" w14:textId="77777777" w:rsidR="00BF3D75" w:rsidRPr="004C4358" w:rsidRDefault="00BF3D75" w:rsidP="009005F0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dbania o czystość i estetykę miejsca pracy przy organizowaniu sprzedaży towarów,</w:t>
      </w:r>
    </w:p>
    <w:p w14:paraId="30493D54" w14:textId="77777777" w:rsidR="00BF3D75" w:rsidRPr="004C4358" w:rsidRDefault="00BF3D75" w:rsidP="009005F0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przyjmowania reklamacji zakupionych towarów,</w:t>
      </w:r>
    </w:p>
    <w:p w14:paraId="04C294CA" w14:textId="179E7B9C" w:rsidR="00BF3D75" w:rsidRPr="004C4358" w:rsidRDefault="00BF3D75" w:rsidP="009005F0">
      <w:pPr>
        <w:pStyle w:val="Akapitzlist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przyjmowania i rejestrowania zamówień na towary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37D2B19F" w14:textId="35F8D9A1" w:rsidR="00BF3D75" w:rsidRPr="004C4358" w:rsidRDefault="00BF3D75" w:rsidP="009005F0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Pobudzanie do samodzielnego poszukiwania informacji i korzystania z różnych źródeł informacji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28F4E8FF" w14:textId="77777777" w:rsidR="00BF3D75" w:rsidRPr="004C4358" w:rsidRDefault="00BF3D75" w:rsidP="009005F0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Kształtowanie postawy odpowiedzialności za wykonywane zadania.</w:t>
      </w:r>
    </w:p>
    <w:p w14:paraId="45357B3F" w14:textId="77777777" w:rsidR="00494D24" w:rsidRDefault="00494D2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69B3602" w14:textId="77777777" w:rsidR="00BF3D75" w:rsidRPr="004C4358" w:rsidRDefault="00BF3D7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1B73CD7C" w14:textId="77777777" w:rsidR="00BF3D75" w:rsidRPr="004C4358" w:rsidRDefault="00BF3D7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449ED0F5" w14:textId="77777777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organizować stanowisko pracy sprzedaży zgodnie z wymogami ergonomii, przepisami bezpieczeństwa i higieny pracy, ochrony przeciwpożarowej i ochrony środowiska,</w:t>
      </w:r>
    </w:p>
    <w:p w14:paraId="1BC328B7" w14:textId="77777777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przestrzegać zasad bezpiecznej obsługi urządzeń stosowanych przy organizowaniu sprzedaży,</w:t>
      </w:r>
    </w:p>
    <w:p w14:paraId="28FDA290" w14:textId="26C1B3AE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przestrzegać przepisów bezpieczeństwa i higieny pracy, ochrony przeciwpożarowej i ochrony środowiska przy wykonywaniu zadań zawodowych,</w:t>
      </w:r>
    </w:p>
    <w:p w14:paraId="25523CFD" w14:textId="77777777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rozpoznać znaki informacyjne dotyczące postępowania w razie pożaru w przedsiębiorstwie,</w:t>
      </w:r>
    </w:p>
    <w:p w14:paraId="5EFA851C" w14:textId="7D7E4141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scharakteryzować formy i techniki sprzedaży powszechnie stosowane w </w:t>
      </w:r>
      <w:r w:rsidR="00FD1C10" w:rsidRPr="004C4358">
        <w:rPr>
          <w:rFonts w:ascii="Arial" w:hAnsi="Arial" w:cs="Arial"/>
          <w:color w:val="auto"/>
          <w:sz w:val="20"/>
          <w:szCs w:val="20"/>
        </w:rPr>
        <w:t>h</w:t>
      </w:r>
      <w:r w:rsidR="00FB1E67" w:rsidRPr="004C4358">
        <w:rPr>
          <w:rFonts w:ascii="Arial" w:hAnsi="Arial" w:cs="Arial"/>
          <w:color w:val="auto"/>
          <w:sz w:val="20"/>
          <w:szCs w:val="20"/>
        </w:rPr>
        <w:t>andlu</w:t>
      </w:r>
      <w:r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4BD15CC9" w14:textId="77777777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obsłużyć urządzenia techniczne zgodnie z instrukcją podczas wykonywania prac związanych z organizowaniem sprzedaży towarów,</w:t>
      </w:r>
    </w:p>
    <w:p w14:paraId="39E16E26" w14:textId="0FA3755D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wyjaśnić znaczenie zapasów dla przedsiębiorstwa </w:t>
      </w:r>
      <w:r w:rsidR="00FD1C10" w:rsidRPr="004C4358">
        <w:rPr>
          <w:rFonts w:ascii="Arial" w:hAnsi="Arial" w:cs="Arial"/>
          <w:color w:val="auto"/>
          <w:sz w:val="20"/>
          <w:szCs w:val="20"/>
        </w:rPr>
        <w:t>h</w:t>
      </w:r>
      <w:r w:rsidR="00FB1E67" w:rsidRPr="004C4358">
        <w:rPr>
          <w:rFonts w:ascii="Arial" w:hAnsi="Arial" w:cs="Arial"/>
          <w:color w:val="auto"/>
          <w:sz w:val="20"/>
          <w:szCs w:val="20"/>
        </w:rPr>
        <w:t>andlowe</w:t>
      </w:r>
      <w:r w:rsidRPr="004C4358">
        <w:rPr>
          <w:rFonts w:ascii="Arial" w:hAnsi="Arial" w:cs="Arial"/>
          <w:color w:val="auto"/>
          <w:sz w:val="20"/>
          <w:szCs w:val="20"/>
        </w:rPr>
        <w:t>go,</w:t>
      </w:r>
    </w:p>
    <w:p w14:paraId="184B8D8F" w14:textId="77777777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obliczyć wielkość zapasów na podstawie otrzymanych danych,</w:t>
      </w:r>
    </w:p>
    <w:p w14:paraId="2582740D" w14:textId="27DBEDF2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 xml:space="preserve">ustalić optymalną wielkość zapasów dla określonego przedsiębiorstwa </w:t>
      </w:r>
      <w:r w:rsidR="00FD1C10" w:rsidRPr="004C4358">
        <w:rPr>
          <w:rFonts w:ascii="Arial" w:hAnsi="Arial" w:cs="Arial"/>
          <w:color w:val="auto"/>
          <w:sz w:val="20"/>
          <w:szCs w:val="20"/>
        </w:rPr>
        <w:t>h</w:t>
      </w:r>
      <w:r w:rsidR="00FB1E67" w:rsidRPr="004C4358">
        <w:rPr>
          <w:rFonts w:ascii="Arial" w:hAnsi="Arial" w:cs="Arial"/>
          <w:color w:val="auto"/>
          <w:sz w:val="20"/>
          <w:szCs w:val="20"/>
        </w:rPr>
        <w:t>andlowe</w:t>
      </w:r>
      <w:r w:rsidRPr="004C4358">
        <w:rPr>
          <w:rFonts w:ascii="Arial" w:hAnsi="Arial" w:cs="Arial"/>
          <w:color w:val="auto"/>
          <w:sz w:val="20"/>
          <w:szCs w:val="20"/>
        </w:rPr>
        <w:t>go,</w:t>
      </w:r>
    </w:p>
    <w:p w14:paraId="18AAED0B" w14:textId="7892076C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wykonywać czynności zawodowe dotyczące zamawiania towarów w przedsiębiorstwie </w:t>
      </w:r>
      <w:r w:rsidR="00FD1C10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dlowym,</w:t>
      </w:r>
    </w:p>
    <w:p w14:paraId="70547C0F" w14:textId="7016EAE8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scharakteryzować działania związane z przyjmowaniem i dokumentowaniem dostaw towarów,</w:t>
      </w:r>
    </w:p>
    <w:p w14:paraId="01BA648B" w14:textId="38E49B89" w:rsidR="00962DDC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scharakteryzować metody ilościowej i jakościowej kontroli towarów stosowane przy odbiorze towarów,</w:t>
      </w:r>
    </w:p>
    <w:p w14:paraId="4921B508" w14:textId="40150700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obsłużyć urządzenia techniczne wspomagające przyjmowanie dostaw, </w:t>
      </w:r>
    </w:p>
    <w:p w14:paraId="2D2AD9BC" w14:textId="77777777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scharakteryzować rodzaje magazynów według różnych kryteriów,</w:t>
      </w:r>
    </w:p>
    <w:p w14:paraId="5FEFD55D" w14:textId="3A3EB82C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obsłużyć urządzenia techniczne stosowane w magazynie, </w:t>
      </w:r>
    </w:p>
    <w:p w14:paraId="0ED94959" w14:textId="77777777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dobrać warunki magazynowania zapewniające zachowanie właściwości i jakości towaru,</w:t>
      </w:r>
    </w:p>
    <w:p w14:paraId="40DF98C6" w14:textId="77777777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wyjaśnić zasady rozmieszczania towarów w magazynie, </w:t>
      </w:r>
    </w:p>
    <w:p w14:paraId="5CF4BBAB" w14:textId="4680A2AC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scharakteryzować gospodarkę opakowaniami w przedsiębiorstwie </w:t>
      </w:r>
      <w:r w:rsidR="00FD1C10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dlowym,</w:t>
      </w:r>
    </w:p>
    <w:p w14:paraId="33D083DC" w14:textId="33C5EAD4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wyjaśnić zasady oznaczania towarów przeznaczonych do sprzedaży (np.: metki cenowe, wywieszki cenowe, kody kreskowe itp.),</w:t>
      </w:r>
    </w:p>
    <w:p w14:paraId="615F689C" w14:textId="77777777" w:rsidR="00BF3D75" w:rsidRPr="00BB7907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obliczyć cenę towaru z uwzględnieniem podatku VAT, marży, rabatu lub upustu,</w:t>
      </w:r>
    </w:p>
    <w:p w14:paraId="243D12C6" w14:textId="640798FF" w:rsidR="00BF3D75" w:rsidRPr="00BB7907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scharakteryzować stosowane w </w:t>
      </w:r>
      <w:r w:rsidR="00FD1C10" w:rsidRPr="004C4358">
        <w:rPr>
          <w:rFonts w:ascii="Arial" w:hAnsi="Arial" w:cs="Arial"/>
          <w:sz w:val="20"/>
          <w:szCs w:val="20"/>
        </w:rPr>
        <w:t>h</w:t>
      </w:r>
      <w:r w:rsidR="00FB1E67" w:rsidRPr="004C4358">
        <w:rPr>
          <w:rFonts w:ascii="Arial" w:hAnsi="Arial" w:cs="Arial"/>
          <w:sz w:val="20"/>
          <w:szCs w:val="20"/>
        </w:rPr>
        <w:t>andlu</w:t>
      </w:r>
      <w:r w:rsidRPr="004C4358">
        <w:rPr>
          <w:rFonts w:ascii="Arial" w:hAnsi="Arial" w:cs="Arial"/>
          <w:sz w:val="20"/>
          <w:szCs w:val="20"/>
        </w:rPr>
        <w:t xml:space="preserve"> sposoby zabezpieczenia towarów przed uszkodzeniem, zniszczeniem lub kradzieżą,</w:t>
      </w:r>
    </w:p>
    <w:p w14:paraId="5605F132" w14:textId="77777777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scharakteryzować podstawowe narzędzia marketingu: produkt, cena, dystrybucja, promocja,</w:t>
      </w:r>
    </w:p>
    <w:p w14:paraId="3D02FF01" w14:textId="77777777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wyjaśnić znaczenie marketingu w procesie sprzedaży,</w:t>
      </w:r>
    </w:p>
    <w:p w14:paraId="36FD9C29" w14:textId="132C4D6C" w:rsidR="00BF3D75" w:rsidRPr="00BB7907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obsłużyć urządzenia techniczne stosowane przy przygotowaniu towarów do sprzedaży,</w:t>
      </w:r>
    </w:p>
    <w:p w14:paraId="3A5C9FB8" w14:textId="77777777" w:rsidR="00BF3D75" w:rsidRPr="00BB7907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wyjaśnić znaczenie odpowiedzialności materialnej w pracy sprzedawcy,</w:t>
      </w:r>
    </w:p>
    <w:p w14:paraId="0E6832FC" w14:textId="0678ADD4" w:rsidR="00BF3D75" w:rsidRPr="004C4358" w:rsidRDefault="00BF3D75" w:rsidP="009005F0">
      <w:pPr>
        <w:pStyle w:val="Akapitzlis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przeprowadzić inwentaryzację towarów metodą spisu z natury.</w:t>
      </w:r>
    </w:p>
    <w:p w14:paraId="51FBC8F9" w14:textId="3D455E96" w:rsidR="00CC2F74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83393FA" w14:textId="77777777" w:rsidR="00494D24" w:rsidRDefault="00494D2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DC07FEA" w14:textId="77777777" w:rsidR="00494D24" w:rsidRDefault="00494D2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CF8004A" w14:textId="77777777" w:rsidR="00494D24" w:rsidRDefault="00494D2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12FC6E9" w14:textId="77777777" w:rsidR="00494D24" w:rsidRDefault="00494D2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0EEC30B" w14:textId="77777777" w:rsidR="00494D24" w:rsidRDefault="00494D2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2BD5423" w14:textId="77777777" w:rsidR="00494D24" w:rsidRDefault="00494D2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B357921" w14:textId="76BC254A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</w:p>
    <w:tbl>
      <w:tblPr>
        <w:tblStyle w:val="Tabela-Siatka"/>
        <w:tblW w:w="13890" w:type="dxa"/>
        <w:tblLook w:val="04A0" w:firstRow="1" w:lastRow="0" w:firstColumn="1" w:lastColumn="0" w:noHBand="0" w:noVBand="1"/>
      </w:tblPr>
      <w:tblGrid>
        <w:gridCol w:w="2578"/>
        <w:gridCol w:w="1925"/>
        <w:gridCol w:w="992"/>
        <w:gridCol w:w="3574"/>
        <w:gridCol w:w="3574"/>
        <w:gridCol w:w="1247"/>
      </w:tblGrid>
      <w:tr w:rsidR="00CC2F74" w:rsidRPr="004C4358" w14:paraId="6C9635E6" w14:textId="77777777" w:rsidTr="00BB7907">
        <w:tc>
          <w:tcPr>
            <w:tcW w:w="2578" w:type="dxa"/>
            <w:vMerge w:val="restart"/>
          </w:tcPr>
          <w:p w14:paraId="7D74CC4A" w14:textId="77777777" w:rsidR="00CC2F74" w:rsidRPr="004C4358" w:rsidRDefault="00CC2F74" w:rsidP="00BB7907">
            <w:pPr>
              <w:tabs>
                <w:tab w:val="left" w:pos="1167"/>
              </w:tabs>
              <w:ind w:right="49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25" w:type="dxa"/>
            <w:vMerge w:val="restart"/>
          </w:tcPr>
          <w:p w14:paraId="04CE22E8" w14:textId="77777777" w:rsidR="00CC2F74" w:rsidRPr="004C4358" w:rsidRDefault="00CC2F74" w:rsidP="00BB7907">
            <w:pPr>
              <w:tabs>
                <w:tab w:val="left" w:pos="27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</w:tcPr>
          <w:p w14:paraId="731DC0AC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148" w:type="dxa"/>
            <w:gridSpan w:val="2"/>
          </w:tcPr>
          <w:p w14:paraId="57756EA2" w14:textId="77777777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47" w:type="dxa"/>
          </w:tcPr>
          <w:p w14:paraId="4F222946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C2F74" w:rsidRPr="004C4358" w14:paraId="720E82E1" w14:textId="77777777" w:rsidTr="00BB7907">
        <w:tc>
          <w:tcPr>
            <w:tcW w:w="2578" w:type="dxa"/>
            <w:vMerge/>
          </w:tcPr>
          <w:p w14:paraId="599E9FBB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14:paraId="3562A76B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BD8F96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173A2D8F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Podstawowe </w:t>
            </w:r>
          </w:p>
          <w:p w14:paraId="2DF2860A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sz w:val="20"/>
                <w:szCs w:val="20"/>
              </w:rPr>
              <w:t>Uczeń potrafi</w:t>
            </w:r>
          </w:p>
        </w:tc>
        <w:tc>
          <w:tcPr>
            <w:tcW w:w="3574" w:type="dxa"/>
          </w:tcPr>
          <w:p w14:paraId="4C0D053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Ponadpodstawowe </w:t>
            </w:r>
          </w:p>
          <w:p w14:paraId="2A8E4283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47" w:type="dxa"/>
          </w:tcPr>
          <w:p w14:paraId="2E9A572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C2F74" w:rsidRPr="004C4358" w14:paraId="57603A16" w14:textId="77777777" w:rsidTr="00BB7907">
        <w:tc>
          <w:tcPr>
            <w:tcW w:w="2578" w:type="dxa"/>
            <w:vMerge w:val="restart"/>
          </w:tcPr>
          <w:p w14:paraId="31BFDA6A" w14:textId="77777777" w:rsidR="00CC2F74" w:rsidRPr="004C4358" w:rsidRDefault="00CC2F74" w:rsidP="009005F0">
            <w:pPr>
              <w:pStyle w:val="Akapitzlist"/>
              <w:numPr>
                <w:ilvl w:val="0"/>
                <w:numId w:val="54"/>
              </w:numPr>
              <w:ind w:left="454" w:hanging="17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Bezpieczeństwo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i higiena pracy przy organizowaniu sprzedaży towarów</w:t>
            </w:r>
          </w:p>
          <w:p w14:paraId="282AE4E8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109C6E4D" w14:textId="42379E01" w:rsidR="00CC2F74" w:rsidRPr="004C4358" w:rsidRDefault="00CC2F74" w:rsidP="009005F0">
            <w:pPr>
              <w:pStyle w:val="Akapitzlist"/>
              <w:numPr>
                <w:ilvl w:val="0"/>
                <w:numId w:val="55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Zapewnienie bezpiecznych warunków przy organizowaniu sprzedaży towarów</w:t>
            </w:r>
            <w:r w:rsidR="00C64F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404787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B4D0B31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B30B7A" w14:textId="04DE2526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105DA7E0" w14:textId="39FD9059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środki ochrony indywidualnej i zbiorowej do wykonywania czynności zawodowych przy organizacji sprzedaży towarów</w:t>
            </w:r>
            <w:r w:rsidR="00C64FEA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FDEA3A" w14:textId="47874297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bezpieczne warunki pracy przy organizowaniu sprzedaży</w:t>
            </w:r>
            <w:r w:rsidR="00C64FEA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74" w:type="dxa"/>
          </w:tcPr>
          <w:p w14:paraId="494ECB50" w14:textId="7C6D7F73" w:rsidR="00CC2F74" w:rsidRPr="004C4358" w:rsidRDefault="00BF3D75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zaprezentować środki ochrony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t>zbiorowej</w:t>
            </w:r>
            <w:r w:rsidR="00C64F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6EDA9B98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539006C3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4C1F0F17" w14:textId="77777777" w:rsidTr="00BB7907">
        <w:tc>
          <w:tcPr>
            <w:tcW w:w="2578" w:type="dxa"/>
            <w:vMerge/>
          </w:tcPr>
          <w:p w14:paraId="21A13044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FC5651D" w14:textId="22CD56A5" w:rsidR="00CC2F74" w:rsidRPr="004C4358" w:rsidRDefault="00CC2F74" w:rsidP="009005F0">
            <w:pPr>
              <w:pStyle w:val="Akapitzlist"/>
              <w:numPr>
                <w:ilvl w:val="0"/>
                <w:numId w:val="55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Organizowanie stanowiska pracy</w:t>
            </w:r>
            <w:r w:rsidR="001A2CD5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C4DD2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651648" w14:textId="5943E318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5C0AABA5" w14:textId="4338DAAC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zasady organizacji stanowiska pracy zgodnie z wymogami ergonomii, przepisami bezpieczeństwa i higieny pracy, ochrony przeciwpożarowej i ochrony środowiska</w:t>
            </w:r>
            <w:r w:rsidR="00C64FEA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67BC73" w14:textId="273477B5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zasady bezpiecznej obsługi urządzeń stosowanych przy organizowaniu sprzedaży podłączonych do sieci elektrycznej</w:t>
            </w:r>
            <w:r w:rsidR="00C64F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4" w:type="dxa"/>
          </w:tcPr>
          <w:p w14:paraId="32F0EFCD" w14:textId="0B08E5F8" w:rsidR="00CC2F74" w:rsidRPr="004C4358" w:rsidRDefault="00AA72B2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uzasadnić znaczenie wymogów ergonomii w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środowisku zawodowym sprzedawcy</w:t>
            </w:r>
            <w:r w:rsidR="00C64F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602C63A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21F8429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5EBE3B12" w14:textId="77777777" w:rsidTr="00BB7907">
        <w:tc>
          <w:tcPr>
            <w:tcW w:w="2578" w:type="dxa"/>
            <w:vMerge/>
          </w:tcPr>
          <w:p w14:paraId="5E92D1B3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183B2E5" w14:textId="19A4B545" w:rsidR="00CC2F74" w:rsidRPr="004C4358" w:rsidRDefault="00CC2F74" w:rsidP="009005F0">
            <w:pPr>
              <w:pStyle w:val="Akapitzlist"/>
              <w:numPr>
                <w:ilvl w:val="0"/>
                <w:numId w:val="55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Post</w:t>
            </w:r>
            <w:r w:rsidR="007F1F52">
              <w:rPr>
                <w:rFonts w:ascii="Arial" w:hAnsi="Arial" w:cs="Arial"/>
                <w:sz w:val="20"/>
                <w:szCs w:val="20"/>
              </w:rPr>
              <w:t>ę</w:t>
            </w:r>
            <w:r w:rsidRPr="004C4358">
              <w:rPr>
                <w:rFonts w:ascii="Arial" w:hAnsi="Arial" w:cs="Arial"/>
                <w:sz w:val="20"/>
                <w:szCs w:val="20"/>
              </w:rPr>
              <w:t>powanie w przypadkach zagrożenia zdrowia i życia przy organizowaniu sprzedaży towarów</w:t>
            </w:r>
            <w:r w:rsidR="001A2C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72C01F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4169A8" w14:textId="1C6BE3B7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30491C22" w14:textId="29B7D8BF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wymienić rodzaje zagrożeń życia podczas prac związanych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z transportem</w:t>
            </w:r>
            <w:r w:rsidR="00994BE4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rozmieszczaniem towarów w magazynie lub sali sprzedażowej</w:t>
            </w:r>
            <w:r w:rsidR="00994BE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C9041D" w14:textId="5ECAC519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rozpoznać znaki informacyjne dotyczące postępowania w razie pożaru w przedsiębiorstwie</w:t>
            </w:r>
            <w:r w:rsidR="00994BE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AFBC7A" w14:textId="26B49995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powiadomić odpowiednie służby w przypadku zagrożenia zdrowia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i życia</w:t>
            </w:r>
            <w:r w:rsidR="00994BE4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DE7C8C" w14:textId="77777777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udzielić pierwszej pomocy przedmedycznej w stanach zagrożenia zdrowia i życia </w:t>
            </w:r>
          </w:p>
        </w:tc>
        <w:tc>
          <w:tcPr>
            <w:tcW w:w="3574" w:type="dxa"/>
          </w:tcPr>
          <w:p w14:paraId="2F33BB13" w14:textId="23F8304B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opracować instrukcję post</w:t>
            </w:r>
            <w:r w:rsidR="007F1F52">
              <w:rPr>
                <w:rFonts w:ascii="Arial" w:hAnsi="Arial" w:cs="Arial"/>
                <w:sz w:val="20"/>
                <w:szCs w:val="20"/>
              </w:rPr>
              <w:t>ę</w:t>
            </w:r>
            <w:r w:rsidRPr="004C4358">
              <w:rPr>
                <w:rFonts w:ascii="Arial" w:hAnsi="Arial" w:cs="Arial"/>
                <w:sz w:val="20"/>
                <w:szCs w:val="20"/>
              </w:rPr>
              <w:t>powania w przypadku zagrożenia zdrowia i życia</w:t>
            </w:r>
            <w:r w:rsidR="00ED2FFD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np.: podczas transportu towarów wózkami akumulatorowymi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6E9C9154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0780440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64103DF3" w14:textId="77777777" w:rsidTr="00BB7907">
        <w:tc>
          <w:tcPr>
            <w:tcW w:w="2578" w:type="dxa"/>
            <w:vMerge w:val="restart"/>
          </w:tcPr>
          <w:p w14:paraId="42ED17C7" w14:textId="77777777" w:rsidR="00CC2F74" w:rsidRPr="004C4358" w:rsidRDefault="00CC2F74" w:rsidP="009005F0">
            <w:pPr>
              <w:pStyle w:val="Akapitzlist"/>
              <w:numPr>
                <w:ilvl w:val="0"/>
                <w:numId w:val="54"/>
              </w:numPr>
              <w:ind w:left="454" w:hanging="1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Formy i techniki sprzedaży towarów</w:t>
            </w:r>
          </w:p>
          <w:p w14:paraId="1CB5F8E6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C1A4D99" w14:textId="0361696B" w:rsidR="00CC2F74" w:rsidRPr="004C4358" w:rsidRDefault="00CC2F74" w:rsidP="009005F0">
            <w:pPr>
              <w:pStyle w:val="Akapitzlist"/>
              <w:numPr>
                <w:ilvl w:val="0"/>
                <w:numId w:val="56"/>
              </w:numPr>
              <w:ind w:left="258" w:hanging="258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Formy sprzedaży stosowane w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81FA957" w14:textId="720BAEB5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07AEF75A" w14:textId="4B15DBE0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scharakteryzować formy sprzedaży towarów: tradycyjną, samoobsługową, mieszaną, preselekcyjną, przez </w:t>
            </w:r>
            <w:r w:rsidR="00184F92" w:rsidRPr="004C4358">
              <w:rPr>
                <w:rFonts w:ascii="Arial" w:hAnsi="Arial" w:cs="Arial"/>
                <w:sz w:val="20"/>
                <w:szCs w:val="20"/>
              </w:rPr>
              <w:t>i</w:t>
            </w:r>
            <w:r w:rsidRPr="004C4358">
              <w:rPr>
                <w:rFonts w:ascii="Arial" w:hAnsi="Arial" w:cs="Arial"/>
                <w:sz w:val="20"/>
                <w:szCs w:val="20"/>
              </w:rPr>
              <w:t>nternet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4" w:type="dxa"/>
          </w:tcPr>
          <w:p w14:paraId="52A8BD38" w14:textId="77C1D83A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zaproponować formę sprzedaży dla określonego rodzaju towarów, np.: towarów o wysokiej wartości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2E6FE9CF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1669633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0E3638B5" w14:textId="77777777" w:rsidTr="00BB7907">
        <w:tc>
          <w:tcPr>
            <w:tcW w:w="2578" w:type="dxa"/>
            <w:vMerge/>
          </w:tcPr>
          <w:p w14:paraId="5E256E9D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5D1166FB" w14:textId="20A10E72" w:rsidR="00CC2F74" w:rsidRPr="004C4358" w:rsidRDefault="00CC2F74" w:rsidP="009005F0">
            <w:pPr>
              <w:pStyle w:val="Akapitzlist"/>
              <w:numPr>
                <w:ilvl w:val="0"/>
                <w:numId w:val="56"/>
              </w:numPr>
              <w:ind w:left="258" w:hanging="25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Techniki sprzedaży stosowane w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A8A53D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03D8113F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1A4993" w14:textId="453A3DAE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7C581343" w14:textId="012D71AF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rozróżnić formy i techniki sprzedaży powszechnie stosowane 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76063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E7E567" w14:textId="753CBBEF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technikę sprzedaży w zależności od sprzedawanego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asortymentu i potrzeb klientów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4" w:type="dxa"/>
          </w:tcPr>
          <w:p w14:paraId="4F6DAF98" w14:textId="205757D8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scharakteryzować wskazane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techniki sprzedaży towarów stosowane w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76063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F6345C" w14:textId="7B02B079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zaproponować technikę sprzedaży do rodzaju działalności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andlowej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(punktu sprzedaży)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2943749B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1BDD2737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01BA69CE" w14:textId="77777777" w:rsidTr="00BB7907">
        <w:tc>
          <w:tcPr>
            <w:tcW w:w="2578" w:type="dxa"/>
            <w:vMerge/>
          </w:tcPr>
          <w:p w14:paraId="512A356B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5B503684" w14:textId="20D03522" w:rsidR="00CC2F74" w:rsidRPr="004C4358" w:rsidRDefault="00CC2F74" w:rsidP="009005F0">
            <w:pPr>
              <w:pStyle w:val="Akapitzlist"/>
              <w:numPr>
                <w:ilvl w:val="0"/>
                <w:numId w:val="56"/>
              </w:numPr>
              <w:ind w:left="258" w:hanging="258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Urządzenia techniczne stosowane przy organizowaniu sprzedaży towarów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484E54" w14:textId="77777777" w:rsidR="00CC2F74" w:rsidRPr="00BB7907" w:rsidRDefault="00CC2F74" w:rsidP="00BB79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3F1C755" w14:textId="665D13A6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4C92D9E7" w14:textId="5D404B89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urządzenia techniczne stosowane w sklepie i magazynie wspomagające organizację sprzedaży</w:t>
            </w:r>
            <w:r w:rsidR="0076063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8BE462A" w14:textId="069EAD6D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odpowiednie urządz</w:t>
            </w:r>
            <w:r w:rsidR="0076063D">
              <w:rPr>
                <w:rFonts w:ascii="Arial" w:hAnsi="Arial" w:cs="Arial"/>
                <w:sz w:val="20"/>
                <w:szCs w:val="20"/>
              </w:rPr>
              <w:t>e</w:t>
            </w:r>
            <w:r w:rsidRPr="004C4358">
              <w:rPr>
                <w:rFonts w:ascii="Arial" w:hAnsi="Arial" w:cs="Arial"/>
                <w:sz w:val="20"/>
                <w:szCs w:val="20"/>
              </w:rPr>
              <w:t>nie techniczne do rodzaju wykonywanej pracy</w:t>
            </w:r>
            <w:r w:rsidR="0076063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968B87" w14:textId="2E608EAA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obsłużyć urządzenia techniczne zgodnie z instrukcją podczas wykonywania prac związanych z organizowaniem sprzedaży towarów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4" w:type="dxa"/>
          </w:tcPr>
          <w:p w14:paraId="5786B99F" w14:textId="6DCA649F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opracować wykaz czynności bezpiecznej obsługi określonego urządzenia technicznego wspomagającego organizację sprzedaży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668BDE7A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1EE2E6BB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2022149A" w14:textId="77777777" w:rsidTr="00BB7907">
        <w:tc>
          <w:tcPr>
            <w:tcW w:w="2578" w:type="dxa"/>
            <w:vMerge w:val="restart"/>
          </w:tcPr>
          <w:p w14:paraId="6779BD74" w14:textId="77777777" w:rsidR="00CC2F74" w:rsidRPr="004C4358" w:rsidRDefault="00CC2F74" w:rsidP="009005F0">
            <w:pPr>
              <w:pStyle w:val="Akapitzlist"/>
              <w:numPr>
                <w:ilvl w:val="0"/>
                <w:numId w:val="54"/>
              </w:numPr>
              <w:ind w:left="454" w:hanging="1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Dostawy towarów</w:t>
            </w:r>
          </w:p>
          <w:p w14:paraId="4465FF22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17F98CBA" w14:textId="494DD152" w:rsidR="00CC2F74" w:rsidRPr="004C4358" w:rsidRDefault="00CC2F74" w:rsidP="009005F0">
            <w:pPr>
              <w:pStyle w:val="Akapitzlist"/>
              <w:numPr>
                <w:ilvl w:val="0"/>
                <w:numId w:val="57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Zapasy towarów</w:t>
            </w:r>
            <w:r w:rsidR="001853F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987916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6A1FB5" w14:textId="1BC7C689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07BEC202" w14:textId="552B659D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scharakteryzować rodzaje zapasów</w:t>
            </w:r>
            <w:r w:rsidR="0076063D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2586F1" w14:textId="237FFFFC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wyjaśnić znaczenie zapasów dla przedsiębiorstwa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</w:t>
            </w:r>
            <w:r w:rsidRPr="004C4358">
              <w:rPr>
                <w:rFonts w:ascii="Arial" w:hAnsi="Arial" w:cs="Arial"/>
                <w:sz w:val="20"/>
                <w:szCs w:val="20"/>
              </w:rPr>
              <w:t>go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B69895" w14:textId="7EC90637" w:rsidR="00CC2F74" w:rsidRPr="004C4358" w:rsidRDefault="00CC2F74" w:rsidP="00BB7907">
            <w:pPr>
              <w:pStyle w:val="Akapitzlist"/>
              <w:tabs>
                <w:tab w:val="left" w:pos="993"/>
              </w:tabs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56E6114C" w14:textId="76895E57" w:rsidR="00FD1C10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ustalić optymalną wielkość zapasów dla określonego przedsiębiorstwa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</w:t>
            </w:r>
            <w:r w:rsidRPr="004C4358">
              <w:rPr>
                <w:rFonts w:ascii="Arial" w:hAnsi="Arial" w:cs="Arial"/>
                <w:sz w:val="20"/>
                <w:szCs w:val="20"/>
              </w:rPr>
              <w:t>go</w:t>
            </w:r>
            <w:r w:rsidR="0076063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6703E1" w14:textId="6E17F57E" w:rsidR="00CC2F74" w:rsidRPr="004C4358" w:rsidRDefault="00FD1C10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obliczyć wielkość zapasów towaru dla określonych danych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690CB53D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2791D19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706A4EEF" w14:textId="77777777" w:rsidTr="00BB7907">
        <w:tc>
          <w:tcPr>
            <w:tcW w:w="2578" w:type="dxa"/>
            <w:vMerge/>
          </w:tcPr>
          <w:p w14:paraId="567D18C2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182BA8E4" w14:textId="35B25F60" w:rsidR="00CC2F74" w:rsidRPr="004C4358" w:rsidRDefault="00CC2F74" w:rsidP="009005F0">
            <w:pPr>
              <w:pStyle w:val="Akapitzlist"/>
              <w:numPr>
                <w:ilvl w:val="0"/>
                <w:numId w:val="57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Zamawianie towarów</w:t>
            </w:r>
            <w:r w:rsidR="007606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FAE135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7C9E98CC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58D58C" w14:textId="5A183994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4ADD613B" w14:textId="215008B1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sprawdzić stany magazynowe dla wskazanych towarów</w:t>
            </w:r>
            <w:r w:rsidR="0076063D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E7F757" w14:textId="49640E28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wykaz towarów do zamówienia na podstawie ustalonych w przedsiębiorstwie stan</w:t>
            </w:r>
            <w:r w:rsidR="0076063D">
              <w:rPr>
                <w:rFonts w:ascii="Arial" w:hAnsi="Arial" w:cs="Arial"/>
                <w:sz w:val="20"/>
                <w:szCs w:val="20"/>
              </w:rPr>
              <w:t>ów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zapasów magazynowych</w:t>
            </w:r>
            <w:r w:rsidR="0076063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089574" w14:textId="4947820C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analizować oferty od dostawców w celu dokonania wyboru dostawcy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5A5C9B" w14:textId="1E7FE66E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rozpoznać stosowany </w:t>
            </w:r>
            <w:r w:rsidR="002177F3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w przedsiębiorstwie sposób wyboru dostawcy towarów na podstawie analizy przypadku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9F7B81" w14:textId="2BB7D1E5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używać form grzecznościowych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w komunikacji z kontrahentami</w:t>
            </w:r>
            <w:r w:rsidR="00881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4" w:type="dxa"/>
          </w:tcPr>
          <w:p w14:paraId="6DF8937C" w14:textId="4C0738C3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podać przykłady wyboru </w:t>
            </w:r>
            <w:r w:rsidRPr="004C4358">
              <w:rPr>
                <w:rFonts w:ascii="Arial" w:eastAsia="TimesNewRoman" w:hAnsi="Arial" w:cs="Arial"/>
                <w:sz w:val="20"/>
                <w:szCs w:val="20"/>
              </w:rPr>
              <w:t>dostawców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towarów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3EFFC5" w14:textId="76D88F92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zamówienie na towary na podstawie otrzymanego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zapotrzebowania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E70EFF" w14:textId="61E69B23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złożyć zamówienie na towary we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wskazanej formie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np.: faksem, </w:t>
            </w:r>
            <w:r w:rsidR="002177F3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e-mailem, telefonicznie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E370BCD" w14:textId="44C85A57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opracować harmonogram dostaw towarów na podstawie otrzymanych danych</w:t>
            </w:r>
            <w:r w:rsidR="008815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CC9609" w14:textId="77777777" w:rsidR="00CC2F74" w:rsidRPr="004C4358" w:rsidRDefault="00CC2F74" w:rsidP="00BB7907">
            <w:p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3A49396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  <w:p w14:paraId="4BBEC3CC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01051AED" w14:textId="77777777" w:rsidTr="00BB7907">
        <w:tc>
          <w:tcPr>
            <w:tcW w:w="2578" w:type="dxa"/>
            <w:vMerge/>
          </w:tcPr>
          <w:p w14:paraId="39632142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AFFB353" w14:textId="5CB5998A" w:rsidR="00CC2F74" w:rsidRPr="004C4358" w:rsidRDefault="00CC2F74" w:rsidP="009005F0">
            <w:pPr>
              <w:pStyle w:val="Akapitzlist"/>
              <w:numPr>
                <w:ilvl w:val="0"/>
                <w:numId w:val="57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Odbiór towarów</w:t>
            </w:r>
            <w:r w:rsidR="008815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8F4288" w14:textId="77777777" w:rsidR="00CC2F74" w:rsidRPr="00BB7907" w:rsidRDefault="00CC2F74" w:rsidP="00BB79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8F82AE8" w14:textId="6E65CB5D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6311C96D" w14:textId="6F9AE5F6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scharakteryzować działania związane z przyjmowaniem i dokumentowaniem dostaw towarów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6941ED" w14:textId="0AB93250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metody ilościowej i jakościowej kontroli towarów stosowane przy odbiorze towarów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12E715" w14:textId="560841AA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zidentyfikować przepisy określające zasady oznakowania towarów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37DD21" w14:textId="2474F625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zidentyfikować elementy oznakowania towarów </w:t>
            </w:r>
            <w:r w:rsidR="002177F3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i opakowań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2B2648" w14:textId="482AA034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zidentyfikować rodzaje dokumentów stosowanych przy odbiorze towarów</w:t>
            </w:r>
            <w:r w:rsidR="00C869A7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689C8E" w14:textId="3E71A34A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sprawdzić zgodność dostawy z zamówieniem i otrzymanymi dokumentami dotyczącymi dostawy</w:t>
            </w:r>
            <w:r w:rsidR="00C869A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4ACBEE" w14:textId="3613B2F2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sprawdzić dokumenty dotyczące dostawy pod względem formalnym i rachunkowym</w:t>
            </w:r>
            <w:r w:rsidR="00C869A7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74" w:type="dxa"/>
          </w:tcPr>
          <w:p w14:paraId="230C0AA5" w14:textId="658E0CE2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scharakteryzować wskazane metody ilościowej i jakościowej kontroli towarów stosowane przy odbiorze towarów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0122AD" w14:textId="2CC4CF06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algorytm post</w:t>
            </w:r>
            <w:r w:rsidR="007F1F52">
              <w:rPr>
                <w:rFonts w:ascii="Arial" w:hAnsi="Arial" w:cs="Arial"/>
                <w:sz w:val="20"/>
                <w:szCs w:val="20"/>
              </w:rPr>
              <w:t>ę</w:t>
            </w:r>
            <w:r w:rsidRPr="004C4358">
              <w:rPr>
                <w:rFonts w:ascii="Arial" w:hAnsi="Arial" w:cs="Arial"/>
                <w:sz w:val="20"/>
                <w:szCs w:val="20"/>
              </w:rPr>
              <w:t>powania przy odbiorze towarów dla określonego przypadku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9C0C4E" w14:textId="053F11A8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protokół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niezgodności dostawy towarów z zamówieniem</w:t>
            </w:r>
            <w:r w:rsidR="00881554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90F4CA" w14:textId="1546DC3E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sposób post</w:t>
            </w:r>
            <w:r w:rsidR="007F1F52">
              <w:rPr>
                <w:rFonts w:ascii="Arial" w:hAnsi="Arial" w:cs="Arial"/>
                <w:sz w:val="20"/>
                <w:szCs w:val="20"/>
              </w:rPr>
              <w:t>ę</w:t>
            </w:r>
            <w:r w:rsidRPr="004C4358">
              <w:rPr>
                <w:rFonts w:ascii="Arial" w:hAnsi="Arial" w:cs="Arial"/>
                <w:sz w:val="20"/>
                <w:szCs w:val="20"/>
              </w:rPr>
              <w:t>powania z towarem wadliwym, uszkodzonym lub zniszczonym</w:t>
            </w:r>
            <w:r w:rsidR="008815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0BA4CD" w14:textId="77777777" w:rsidR="00CC2F74" w:rsidRPr="004C4358" w:rsidRDefault="00CC2F74" w:rsidP="00BB7907">
            <w:p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0BE27E4" w14:textId="77777777" w:rsidR="00CC2F74" w:rsidRPr="004C4358" w:rsidRDefault="00CC2F74" w:rsidP="00BB7907">
            <w:pPr>
              <w:pStyle w:val="Akapitzlist"/>
              <w:ind w:left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A0CFA0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7EE06163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05856CFE" w14:textId="77777777" w:rsidTr="00BB7907">
        <w:tc>
          <w:tcPr>
            <w:tcW w:w="2578" w:type="dxa"/>
            <w:vMerge w:val="restart"/>
          </w:tcPr>
          <w:p w14:paraId="3BE6AD05" w14:textId="77777777" w:rsidR="00CC2F74" w:rsidRPr="004C4358" w:rsidRDefault="00CC2F74" w:rsidP="009005F0">
            <w:pPr>
              <w:pStyle w:val="Akapitzlist"/>
              <w:numPr>
                <w:ilvl w:val="0"/>
                <w:numId w:val="54"/>
              </w:numPr>
              <w:ind w:left="454" w:hanging="1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Magazynowanie towarów</w:t>
            </w:r>
          </w:p>
          <w:p w14:paraId="1B887821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5D754ABA" w14:textId="5022BFFF" w:rsidR="00CC2F74" w:rsidRPr="004C4358" w:rsidRDefault="00CC2F74" w:rsidP="009005F0">
            <w:pPr>
              <w:pStyle w:val="Akapitzlist"/>
              <w:numPr>
                <w:ilvl w:val="0"/>
                <w:numId w:val="58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Rodzaje i wyposażenie magazynów</w:t>
            </w:r>
            <w:r w:rsidR="00C869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C09902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BAE0F5" w14:textId="52379E81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406105E7" w14:textId="613CAFC4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rozróżnić rodzaje magazynów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dlowych</w:t>
            </w:r>
            <w:r w:rsidR="00C869A7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2C5664" w14:textId="7BD7407A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scharakteryzować rodzaje magazynów według różnych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kryteriów</w:t>
            </w:r>
            <w:r w:rsidR="00C869A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FB349C" w14:textId="21788D87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zidentyfikować wszystkie wskazane urządzenia wyposażenia technicznego magazynów</w:t>
            </w:r>
            <w:r w:rsidR="00C869A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1E2F4B" w14:textId="5A7BFFCD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obsłużyć urządzenia techniczne stosowane w magazynie</w:t>
            </w:r>
            <w:r w:rsidR="00C869A7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74" w:type="dxa"/>
          </w:tcPr>
          <w:p w14:paraId="6A5DC02E" w14:textId="1E64A473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dobrać wyposażenie techniczne magazynu dla wybranej grupy towarowej</w:t>
            </w:r>
            <w:r w:rsidR="00C869A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A2A357" w14:textId="4CE15ACC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podać czynniki do oceny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funkcjonalności magazynów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dlowych</w:t>
            </w:r>
            <w:r w:rsidR="00C869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611965" w14:textId="77777777" w:rsidR="00CC2F74" w:rsidRPr="004C4358" w:rsidRDefault="00CC2F74" w:rsidP="00BB7907">
            <w:p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B181AE6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  <w:p w14:paraId="56CCAFE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49B4624B" w14:textId="77777777" w:rsidTr="00BB7907">
        <w:tc>
          <w:tcPr>
            <w:tcW w:w="2578" w:type="dxa"/>
            <w:vMerge/>
          </w:tcPr>
          <w:p w14:paraId="6AB2FC9A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6F917FDA" w14:textId="3FB35091" w:rsidR="00CC2F74" w:rsidRPr="004C4358" w:rsidRDefault="00CC2F74" w:rsidP="009005F0">
            <w:pPr>
              <w:pStyle w:val="Akapitzlist"/>
              <w:numPr>
                <w:ilvl w:val="0"/>
                <w:numId w:val="58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Warunki przechowywania towarów</w:t>
            </w:r>
            <w:r w:rsidR="00C869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E2BB37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43511EA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FCE4D3" w14:textId="3AC88E1C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37BECBB7" w14:textId="1680F8E7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warunki magazynowania dla wskazanych grup towarów</w:t>
            </w:r>
            <w:r w:rsidR="00C869A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D99F7C2" w14:textId="58FFE887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warunki magazynowania zapewniające zachowanie właściwości i jakości dla określonego towaru</w:t>
            </w:r>
            <w:r w:rsidR="00547DB9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C2A3DF" w14:textId="44E18137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zasady rozmieszczania towarów w magazynie</w:t>
            </w:r>
            <w:r w:rsidR="00547DB9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74" w:type="dxa"/>
          </w:tcPr>
          <w:p w14:paraId="73F8B180" w14:textId="7708654E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opracować schemat rozmieszczenia towarów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w magazynie</w:t>
            </w:r>
            <w:r w:rsidR="00C869A7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np.: sklepu odzieżowego na podstawie otrzymanych danych</w:t>
            </w:r>
            <w:r w:rsidR="00C869A7">
              <w:rPr>
                <w:rFonts w:ascii="Arial" w:hAnsi="Arial" w:cs="Arial"/>
                <w:sz w:val="20"/>
                <w:szCs w:val="20"/>
              </w:rPr>
              <w:t>,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BE5EEF" w14:textId="1FD831A2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rozpoznawać przypadki magazynowania towarów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 xml:space="preserve">w warunkach niezgodnych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z określonymi w normach</w:t>
            </w:r>
            <w:r w:rsidR="00547D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704CABCC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48679B0F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31B58A8D" w14:textId="77777777" w:rsidTr="00BB7907">
        <w:tc>
          <w:tcPr>
            <w:tcW w:w="2578" w:type="dxa"/>
            <w:vMerge/>
          </w:tcPr>
          <w:p w14:paraId="282BBAE7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30ADF9B9" w14:textId="62114E09" w:rsidR="00CC2F74" w:rsidRPr="004C4358" w:rsidRDefault="00CC2F74" w:rsidP="009005F0">
            <w:pPr>
              <w:pStyle w:val="Akapitzlist"/>
              <w:numPr>
                <w:ilvl w:val="0"/>
                <w:numId w:val="58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Opakowania towarów i ich rola</w:t>
            </w:r>
            <w:r w:rsidR="001853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D5204D4" w14:textId="3B009A72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224DF100" w14:textId="774345F1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zidentyfikować rodzaje opakowań towarów ze względu ich funkcje</w:t>
            </w:r>
            <w:r w:rsidR="00547DB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234B44" w14:textId="4CEBA50E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zasady segregowania opakowań zgodnie z obowiązującymi przepisami</w:t>
            </w:r>
            <w:r w:rsidR="00547DB9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0B475F" w14:textId="611E5565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stosowane zasady ewidencji dla określonych opakowań</w:t>
            </w:r>
            <w:r w:rsidR="00547D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4" w:type="dxa"/>
          </w:tcPr>
          <w:p w14:paraId="47B7EB2E" w14:textId="6C278726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korzyści wynikające z racjonalnej gospodarki opakowaniami</w:t>
            </w:r>
            <w:r w:rsidR="00FD3B2D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</w:tcPr>
          <w:p w14:paraId="75C62D6F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4EC9E07A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3DCF0214" w14:textId="77777777" w:rsidTr="00BB7907">
        <w:trPr>
          <w:trHeight w:val="983"/>
        </w:trPr>
        <w:tc>
          <w:tcPr>
            <w:tcW w:w="2578" w:type="dxa"/>
            <w:vMerge w:val="restart"/>
          </w:tcPr>
          <w:p w14:paraId="1C912216" w14:textId="77777777" w:rsidR="00CC2F74" w:rsidRPr="00BB7907" w:rsidRDefault="00CC2F74" w:rsidP="009005F0">
            <w:pPr>
              <w:pStyle w:val="Akapitzlist"/>
              <w:numPr>
                <w:ilvl w:val="0"/>
                <w:numId w:val="54"/>
              </w:numPr>
              <w:ind w:left="454" w:hanging="170"/>
              <w:rPr>
                <w:rFonts w:ascii="Arial" w:hAnsi="Arial" w:cs="Arial"/>
                <w:b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Przygotowanie towarów do sprzedaży w</w:t>
            </w:r>
            <w:r w:rsidRPr="00BB79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magazynie i na sali sprzedażowej</w:t>
            </w:r>
          </w:p>
          <w:p w14:paraId="06D557D3" w14:textId="77777777" w:rsidR="00CC2F74" w:rsidRPr="00BB7907" w:rsidRDefault="00CC2F74" w:rsidP="00BB79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96E51C" w14:textId="77777777" w:rsidR="00CC2F74" w:rsidRPr="00BB7907" w:rsidRDefault="00CC2F74" w:rsidP="00BB79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14:paraId="54E04A7F" w14:textId="5B86127E" w:rsidR="00CC2F74" w:rsidRPr="004C4358" w:rsidRDefault="00CC2F74" w:rsidP="009005F0">
            <w:pPr>
              <w:pStyle w:val="Akapitzlist"/>
              <w:numPr>
                <w:ilvl w:val="0"/>
                <w:numId w:val="59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Oznaczenia towarów</w:t>
            </w:r>
            <w:r w:rsidR="00FD3B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96D67C" w14:textId="77777777" w:rsidR="00CC2F74" w:rsidRPr="004C4358" w:rsidRDefault="00CC2F74" w:rsidP="00BB7907">
            <w:pPr>
              <w:ind w:left="-2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AF1F8D" w14:textId="2131CBD3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36E9C191" w14:textId="271834C6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4" w:name="_Hlk520845532"/>
            <w:r w:rsidRPr="004C4358">
              <w:rPr>
                <w:rFonts w:ascii="Arial" w:hAnsi="Arial" w:cs="Arial"/>
                <w:sz w:val="20"/>
                <w:szCs w:val="20"/>
              </w:rPr>
              <w:t>zidentyfikować zasady oznaczania towarów przeznaczonych do sprzedaży (np. metki cenowe, wywieszki cenowe itp.)</w:t>
            </w:r>
            <w:r w:rsidR="00FD3B2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0B3B004" w14:textId="6109336A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zidentyfikować znaki zasadnicze </w:t>
            </w:r>
            <w:r w:rsidR="00FD3B2D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4C4358">
              <w:rPr>
                <w:rFonts w:ascii="Arial" w:hAnsi="Arial" w:cs="Arial"/>
                <w:sz w:val="20"/>
                <w:szCs w:val="20"/>
              </w:rPr>
              <w:t>informacyjne zamieszczane na towarach i opakowaniach</w:t>
            </w:r>
            <w:bookmarkEnd w:id="4"/>
            <w:r w:rsidR="00FD3B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4" w:type="dxa"/>
          </w:tcPr>
          <w:p w14:paraId="34F51BB4" w14:textId="47313CF0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5" w:name="_Hlk520845553"/>
            <w:r w:rsidRPr="004C4358">
              <w:rPr>
                <w:rFonts w:ascii="Arial" w:hAnsi="Arial" w:cs="Arial"/>
                <w:sz w:val="20"/>
                <w:szCs w:val="20"/>
              </w:rPr>
              <w:t>odczytać bezbłędnie informacje z kodu kreskowego</w:t>
            </w:r>
            <w:bookmarkEnd w:id="5"/>
            <w:r w:rsidR="00FD3B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3A348F20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0D638416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566C6D7B" w14:textId="77777777" w:rsidTr="00BB7907">
        <w:tc>
          <w:tcPr>
            <w:tcW w:w="2578" w:type="dxa"/>
            <w:vMerge/>
          </w:tcPr>
          <w:p w14:paraId="498F9B0C" w14:textId="77777777" w:rsidR="00CC2F74" w:rsidRPr="00BB7907" w:rsidRDefault="00CC2F74" w:rsidP="00BB79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14:paraId="253BF6C6" w14:textId="139B9F28" w:rsidR="00CC2F74" w:rsidRPr="004C4358" w:rsidRDefault="00CC2F74" w:rsidP="009005F0">
            <w:pPr>
              <w:pStyle w:val="Akapitzlist"/>
              <w:numPr>
                <w:ilvl w:val="0"/>
                <w:numId w:val="59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Kalkulowanie cen towarów</w:t>
            </w:r>
            <w:r w:rsidR="00FD3B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76D47D" w14:textId="77777777" w:rsidR="00CC2F74" w:rsidRPr="00BB7907" w:rsidRDefault="00CC2F74" w:rsidP="00BB7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C2689F" w14:textId="0E653147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3900AD16" w14:textId="666EC578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6" w:name="_Hlk520845608"/>
            <w:r w:rsidRPr="004C4358">
              <w:rPr>
                <w:rFonts w:ascii="Arial" w:hAnsi="Arial" w:cs="Arial"/>
                <w:sz w:val="20"/>
                <w:szCs w:val="20"/>
              </w:rPr>
              <w:t>rozróżnić rodzaje cen towarów w zależności od stopnia obrotu towarowego</w:t>
            </w:r>
            <w:r w:rsidR="00FD3B2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FCE641" w14:textId="414CB639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wyjaśnić zasady funkcjonowania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podatku VAT</w:t>
            </w:r>
            <w:r w:rsidR="00BE3E3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61A2D79" w14:textId="54DB54E7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stawki podatku VAT dla różnych grup towarowych</w:t>
            </w:r>
            <w:r w:rsidR="00BE3E3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54F36F9" w14:textId="0727F89C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metody obliczania cen towarów przeznaczonych do sprzedaży detalicznej i hurtowej</w:t>
            </w:r>
            <w:r w:rsidR="00BE3E3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FCDB40" w14:textId="23792914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obliczyć cenę towaru z uwzględnieniem marży, rabatu lub upustu</w:t>
            </w:r>
            <w:bookmarkEnd w:id="6"/>
            <w:r w:rsidR="00BE3E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4" w:type="dxa"/>
          </w:tcPr>
          <w:p w14:paraId="4E7892E2" w14:textId="7167B09E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7" w:name="_Hlk520845631"/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obliczyć ceny towarów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w opakowaniach zbiorczych na podstawie otrzymanych danych</w:t>
            </w:r>
            <w:r w:rsidR="00FD3B2D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A7C863" w14:textId="7409690B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opracować cennik towarów na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podstawie otrzymanych danych</w:t>
            </w:r>
            <w:r w:rsidR="00BE3E32"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7"/>
          <w:p w14:paraId="79BF4119" w14:textId="77777777" w:rsidR="00CC2F74" w:rsidRPr="004C4358" w:rsidRDefault="00CC2F74" w:rsidP="00BB7907">
            <w:pPr>
              <w:pStyle w:val="Akapitzlist"/>
              <w:tabs>
                <w:tab w:val="left" w:pos="993"/>
              </w:tabs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93152B2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14:paraId="343E55C0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669439DC" w14:textId="77777777" w:rsidTr="00BB7907">
        <w:tc>
          <w:tcPr>
            <w:tcW w:w="2578" w:type="dxa"/>
            <w:vMerge/>
          </w:tcPr>
          <w:p w14:paraId="18B0F382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577A8450" w14:textId="5232D99B" w:rsidR="00CC2F74" w:rsidRPr="004C4358" w:rsidRDefault="00CC2F74" w:rsidP="009005F0">
            <w:pPr>
              <w:pStyle w:val="Akapitzlist"/>
              <w:numPr>
                <w:ilvl w:val="0"/>
                <w:numId w:val="59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Metody i znaczenie zabezpieczenia towarów</w:t>
            </w:r>
            <w:r w:rsidR="00BE3E32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32D2D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F83E2" w14:textId="5B20192E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4DADDF9B" w14:textId="6FD80762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8" w:name="_Hlk520845652"/>
            <w:r w:rsidRPr="004C4358">
              <w:rPr>
                <w:rFonts w:ascii="Arial" w:hAnsi="Arial" w:cs="Arial"/>
                <w:sz w:val="20"/>
                <w:szCs w:val="20"/>
              </w:rPr>
              <w:t xml:space="preserve">scharakteryzować stosowane 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sposoby zabezpieczenia towarów przed uszkodzeniem</w:t>
            </w:r>
            <w:bookmarkEnd w:id="8"/>
            <w:r w:rsidRPr="004C4358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9" w:name="_Hlk520845711"/>
            <w:r w:rsidRPr="004C4358">
              <w:rPr>
                <w:rFonts w:ascii="Arial" w:hAnsi="Arial" w:cs="Arial"/>
                <w:sz w:val="20"/>
                <w:szCs w:val="20"/>
              </w:rPr>
              <w:t>zniszczeniem lub kradzieżą</w:t>
            </w:r>
            <w:r w:rsidR="00BE3E32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9"/>
          </w:p>
          <w:p w14:paraId="22681367" w14:textId="5143DD92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0" w:name="_Hlk520845692"/>
            <w:r w:rsidRPr="004C4358">
              <w:rPr>
                <w:rFonts w:ascii="Arial" w:hAnsi="Arial" w:cs="Arial"/>
                <w:sz w:val="20"/>
                <w:szCs w:val="20"/>
              </w:rPr>
              <w:t>dobrać rodzaj zabezpieczenia przed uszkodzeniem, zniszczeniem lub kradzieżą dla wskazanych towarów</w:t>
            </w:r>
            <w:bookmarkEnd w:id="10"/>
            <w:r w:rsidR="00BE3E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4" w:type="dxa"/>
          </w:tcPr>
          <w:p w14:paraId="2C3F192E" w14:textId="1FE90250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1" w:name="_Hlk520845667"/>
            <w:r w:rsidRPr="004C435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wyjaśnić istotę źródłowego</w:t>
            </w:r>
            <w:r w:rsidR="00BD334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zabezpieczania towarów</w:t>
            </w:r>
            <w:bookmarkEnd w:id="11"/>
            <w:r w:rsidR="00BE3E3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47" w:type="dxa"/>
          </w:tcPr>
          <w:p w14:paraId="0BB5B53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54F56E4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167C40CB" w14:textId="77777777" w:rsidTr="00BB7907">
        <w:tc>
          <w:tcPr>
            <w:tcW w:w="2578" w:type="dxa"/>
            <w:vMerge/>
          </w:tcPr>
          <w:p w14:paraId="5F7CA33B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4B8F075E" w14:textId="7884A283" w:rsidR="00CC2F74" w:rsidRPr="004C4358" w:rsidRDefault="00CC2F74" w:rsidP="009005F0">
            <w:pPr>
              <w:pStyle w:val="Akapitzlist"/>
              <w:numPr>
                <w:ilvl w:val="0"/>
                <w:numId w:val="59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Stosowanie narzędzi marketingu w prezentowaniu towarów</w:t>
            </w:r>
            <w:r w:rsidR="00BE3E3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1A816E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E44276" w14:textId="7972CFE0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49F13BFB" w14:textId="409DD7E2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2" w:name="_Hlk520845739"/>
            <w:r w:rsidRPr="004C4358">
              <w:rPr>
                <w:rFonts w:ascii="Arial" w:hAnsi="Arial" w:cs="Arial"/>
                <w:sz w:val="20"/>
                <w:szCs w:val="20"/>
              </w:rPr>
              <w:t>scharakteryzować podstawowe narzędzia marketingu: produkt, cena, dystrybucja, promocja</w:t>
            </w:r>
            <w:r w:rsidR="00BE3E3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96DBFB" w14:textId="1B6859A9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znaczenie marketingu w procesie sprzedaży</w:t>
            </w:r>
            <w:r w:rsidR="00BE3E3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82172F" w14:textId="37EC595F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narzędzia marketingu do rodzaju określonych działań promocyjnych</w:t>
            </w:r>
            <w:bookmarkEnd w:id="12"/>
            <w:r w:rsidR="00BE3E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4" w:type="dxa"/>
          </w:tcPr>
          <w:p w14:paraId="3FD46E8C" w14:textId="7D785178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3" w:name="_Hlk520845755"/>
            <w:r w:rsidRPr="004C4358">
              <w:rPr>
                <w:rFonts w:ascii="Arial" w:hAnsi="Arial" w:cs="Arial"/>
                <w:sz w:val="20"/>
                <w:szCs w:val="20"/>
              </w:rPr>
              <w:t>opracować elementy promocji dla towaru wprowadzanego na rynek</w:t>
            </w:r>
            <w:r w:rsidR="00BE3E3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3A1C826" w14:textId="245D515F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zaprojektować ekspozycję </w:t>
            </w:r>
            <w:r w:rsidR="00962DDC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w witrynie sklepowej dla określonych towarów</w:t>
            </w:r>
            <w:r w:rsidR="00BE3E3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884B1A" w14:textId="69156FCA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podać przykłady zastosowania zasad merc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disingu</w:t>
            </w:r>
            <w:bookmarkEnd w:id="13"/>
            <w:r w:rsidR="00BE3E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07B5CA23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64186234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0090708B" w14:textId="77777777" w:rsidTr="00BB7907">
        <w:tc>
          <w:tcPr>
            <w:tcW w:w="2578" w:type="dxa"/>
            <w:vMerge/>
          </w:tcPr>
          <w:p w14:paraId="37CE6A16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4C8ACA1" w14:textId="30A2F9C0" w:rsidR="00CC2F74" w:rsidRPr="004C4358" w:rsidRDefault="00CC2F74" w:rsidP="009005F0">
            <w:pPr>
              <w:pStyle w:val="Akapitzlist"/>
              <w:numPr>
                <w:ilvl w:val="0"/>
                <w:numId w:val="59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Zasady rozmieszczania towarów w sali sprzedażowej i magazynie</w:t>
            </w:r>
            <w:r w:rsidR="00BE3E3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935FC7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CE0D1E" w14:textId="449DC03B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4901DE35" w14:textId="2AA34F32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</w:pPr>
            <w:bookmarkStart w:id="14" w:name="_Hlk520845774"/>
            <w:r w:rsidRPr="004C4358">
              <w:rPr>
                <w:rFonts w:ascii="Arial" w:hAnsi="Arial" w:cs="Arial"/>
                <w:sz w:val="20"/>
                <w:szCs w:val="20"/>
              </w:rPr>
              <w:t>scharakteryzować ogólne zasady rozmieszczania towarów w sali sprzedażowej i magazynie</w:t>
            </w:r>
            <w:r w:rsidR="00BE3E32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B67B35" w14:textId="6F022597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obsłużyć urządzenia techniczne stosowane przy przygotowaniu towarów do sprzedaży</w:t>
            </w:r>
            <w:bookmarkEnd w:id="14"/>
            <w:r w:rsidR="00BE3E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4" w:type="dxa"/>
          </w:tcPr>
          <w:p w14:paraId="759BE7F4" w14:textId="6F4783F8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5" w:name="_Hlk520845794"/>
            <w:r w:rsidRPr="004C4358">
              <w:rPr>
                <w:rFonts w:ascii="Arial" w:hAnsi="Arial" w:cs="Arial"/>
                <w:sz w:val="20"/>
                <w:szCs w:val="20"/>
              </w:rPr>
              <w:t>opracować plan rozmieszczenia towarów na regale sklepowym</w:t>
            </w:r>
            <w:r w:rsidR="00BE3E32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15"/>
          </w:p>
        </w:tc>
        <w:tc>
          <w:tcPr>
            <w:tcW w:w="1247" w:type="dxa"/>
          </w:tcPr>
          <w:p w14:paraId="791E7C70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2198DE2F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72274808" w14:textId="77777777" w:rsidTr="00BB7907">
        <w:tc>
          <w:tcPr>
            <w:tcW w:w="2578" w:type="dxa"/>
            <w:vMerge w:val="restart"/>
          </w:tcPr>
          <w:p w14:paraId="403A3234" w14:textId="40690505" w:rsidR="00CC2F74" w:rsidRPr="004C4358" w:rsidRDefault="00CC2F74" w:rsidP="009005F0">
            <w:pPr>
              <w:pStyle w:val="Akapitzlist"/>
              <w:numPr>
                <w:ilvl w:val="0"/>
                <w:numId w:val="54"/>
              </w:numPr>
              <w:ind w:left="454" w:hanging="1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Odpowiedzialność materialna pracowników w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</w:p>
        </w:tc>
        <w:tc>
          <w:tcPr>
            <w:tcW w:w="1925" w:type="dxa"/>
          </w:tcPr>
          <w:p w14:paraId="13A4C717" w14:textId="4B6A973D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1. Przepisy prawa dotyczące odpowiedzialności materialnej</w:t>
            </w:r>
            <w:r w:rsidR="00AF13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3768643" w14:textId="72E47B03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39B5B1D8" w14:textId="0AE40750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6" w:name="_Hlk520845844"/>
            <w:r w:rsidRPr="004C4358">
              <w:rPr>
                <w:rFonts w:ascii="Arial" w:hAnsi="Arial" w:cs="Arial"/>
                <w:sz w:val="20"/>
                <w:szCs w:val="20"/>
              </w:rPr>
              <w:t>wskazać przepisy prawa dotyczące odpowiedzialności materialnej sprzedawcy</w:t>
            </w:r>
            <w:r w:rsidR="00AF13D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7471C1" w14:textId="7D54A5C4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wyjaśnić znaczenie odpowiedzialności materialnej w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pracy sprzedawcy</w:t>
            </w:r>
            <w:bookmarkEnd w:id="16"/>
            <w:r w:rsidR="00AF13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74" w:type="dxa"/>
          </w:tcPr>
          <w:p w14:paraId="24E39571" w14:textId="17F271B4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7" w:name="_Hlk520845861"/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wypełnić dokument – np.: </w:t>
            </w:r>
          </w:p>
          <w:p w14:paraId="49E8C939" w14:textId="3DA4A224" w:rsidR="00CC2F74" w:rsidRPr="004C4358" w:rsidRDefault="00CC2F74" w:rsidP="00BB7907">
            <w:pPr>
              <w:pStyle w:val="Akapitzlist"/>
              <w:tabs>
                <w:tab w:val="left" w:pos="993"/>
              </w:tabs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Oświadczenie o przejęciu kasy z odpowiedzialnością materialną</w:t>
            </w:r>
            <w:r w:rsidR="00AF13D8"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17"/>
          <w:p w14:paraId="027C59E4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7912C8F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176754A7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66FBD78A" w14:textId="77777777" w:rsidTr="00BB7907">
        <w:tc>
          <w:tcPr>
            <w:tcW w:w="2578" w:type="dxa"/>
            <w:vMerge/>
          </w:tcPr>
          <w:p w14:paraId="6803520A" w14:textId="77777777" w:rsidR="00CC2F74" w:rsidRPr="004C4358" w:rsidRDefault="00CC2F74" w:rsidP="009005F0">
            <w:pPr>
              <w:pStyle w:val="Akapitzlist"/>
              <w:numPr>
                <w:ilvl w:val="0"/>
                <w:numId w:val="54"/>
              </w:numPr>
              <w:ind w:left="454" w:hanging="1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</w:tcPr>
          <w:p w14:paraId="626F42A4" w14:textId="58E4B71F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2. Inwentaryzacja towarów</w:t>
            </w:r>
            <w:r w:rsidR="00AF13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15C74D4" w14:textId="42500B4A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4" w:type="dxa"/>
          </w:tcPr>
          <w:p w14:paraId="5ACCC950" w14:textId="4B00B48C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8" w:name="_Hlk520845918"/>
            <w:r w:rsidRPr="004C4358">
              <w:rPr>
                <w:rFonts w:ascii="Arial" w:hAnsi="Arial" w:cs="Arial"/>
                <w:sz w:val="20"/>
                <w:szCs w:val="20"/>
              </w:rPr>
              <w:t>zidentyfikować metody inwentaryzacji</w:t>
            </w:r>
            <w:r w:rsidR="00AF13D8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53ECFB" w14:textId="4845A79D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przeprowadzić inwentaryzację towarów metodą spisu z natury</w:t>
            </w:r>
            <w:r w:rsidR="00AF13D8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B7611B" w14:textId="7AB15A1B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wypełnić bezbłędnie arkusz spisu z natury</w:t>
            </w:r>
            <w:r w:rsidR="00AF13D8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18"/>
          </w:p>
        </w:tc>
        <w:tc>
          <w:tcPr>
            <w:tcW w:w="3574" w:type="dxa"/>
          </w:tcPr>
          <w:p w14:paraId="4FFF2D15" w14:textId="339134AC" w:rsidR="00CC2F74" w:rsidRPr="004C4358" w:rsidRDefault="00CC2F74" w:rsidP="009005F0">
            <w:pPr>
              <w:pStyle w:val="Akapitzlist"/>
              <w:numPr>
                <w:ilvl w:val="0"/>
                <w:numId w:val="53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19" w:name="_Hlk520845931"/>
            <w:r w:rsidRPr="004C4358">
              <w:rPr>
                <w:rFonts w:ascii="Arial" w:hAnsi="Arial" w:cs="Arial"/>
                <w:sz w:val="20"/>
                <w:szCs w:val="20"/>
              </w:rPr>
              <w:t>ustalić różnice ilościowe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inwetaryzacyjne na podstawie otrzymanych danych</w:t>
            </w:r>
            <w:bookmarkEnd w:id="19"/>
            <w:r w:rsidR="00AF13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7" w:type="dxa"/>
          </w:tcPr>
          <w:p w14:paraId="0B716B5A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193024AE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208B52E4" w14:textId="77777777" w:rsidTr="00BB7907">
        <w:trPr>
          <w:trHeight w:val="368"/>
        </w:trPr>
        <w:tc>
          <w:tcPr>
            <w:tcW w:w="4503" w:type="dxa"/>
            <w:gridSpan w:val="2"/>
          </w:tcPr>
          <w:p w14:paraId="6688A90A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Razem liczba godzin w przedmiocie</w:t>
            </w:r>
          </w:p>
        </w:tc>
        <w:tc>
          <w:tcPr>
            <w:tcW w:w="992" w:type="dxa"/>
          </w:tcPr>
          <w:p w14:paraId="23C9D1A8" w14:textId="13CDF0A0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95" w:type="dxa"/>
            <w:gridSpan w:val="3"/>
          </w:tcPr>
          <w:p w14:paraId="107CD886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BF7AFE0" w14:textId="77777777" w:rsidR="00CC2F74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1AD4CDB" w14:textId="77777777" w:rsidR="002177F3" w:rsidRPr="004C4358" w:rsidRDefault="002177F3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C830F13" w14:textId="39E0258C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0AE6199B" w14:textId="77777777" w:rsidR="00CC2F74" w:rsidRPr="004C4358" w:rsidRDefault="00CC2F74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wykonywania zadań zawodowych sprzedawcy wymaga od uczącego się:</w:t>
      </w:r>
    </w:p>
    <w:p w14:paraId="387110A6" w14:textId="77777777" w:rsidR="00CC2F74" w:rsidRPr="004C4358" w:rsidRDefault="00CC2F74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opanowania wiedzy w zakresie współczesnych technik i form sprzedaży towarów, </w:t>
      </w:r>
    </w:p>
    <w:p w14:paraId="649872C4" w14:textId="751B3480" w:rsidR="00CC2F74" w:rsidRPr="004C4358" w:rsidRDefault="00CC2F74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</w:t>
      </w:r>
      <w:r w:rsidR="000A0AF5">
        <w:rPr>
          <w:rFonts w:ascii="Arial" w:hAnsi="Arial" w:cs="Arial"/>
          <w:color w:val="auto"/>
          <w:sz w:val="20"/>
          <w:szCs w:val="20"/>
        </w:rPr>
        <w:t>a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do efektywnego wykorzystania uzyskanej wiedzy w praktyce,</w:t>
      </w:r>
    </w:p>
    <w:p w14:paraId="4777A776" w14:textId="0E360EB1" w:rsidR="00CC2F74" w:rsidRPr="004C4358" w:rsidRDefault="00CC2F74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</w:t>
      </w:r>
      <w:r w:rsidR="000A0AF5">
        <w:rPr>
          <w:rFonts w:ascii="Arial" w:hAnsi="Arial" w:cs="Arial"/>
          <w:color w:val="auto"/>
          <w:sz w:val="20"/>
          <w:szCs w:val="20"/>
        </w:rPr>
        <w:t>a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0A0AF5">
        <w:rPr>
          <w:rFonts w:ascii="Arial" w:hAnsi="Arial" w:cs="Arial"/>
          <w:color w:val="auto"/>
          <w:sz w:val="20"/>
          <w:szCs w:val="20"/>
        </w:rPr>
        <w:t>,</w:t>
      </w:r>
    </w:p>
    <w:p w14:paraId="54604709" w14:textId="77777777" w:rsidR="00CC2F74" w:rsidRPr="004C4358" w:rsidRDefault="00CC2F74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14:paraId="0C921710" w14:textId="77777777" w:rsidR="00CC2F74" w:rsidRPr="004C4358" w:rsidRDefault="00717300" w:rsidP="00BB790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C4358">
        <w:rPr>
          <w:rStyle w:val="Hipercze"/>
          <w:rFonts w:ascii="Arial" w:hAnsi="Arial" w:cs="Arial"/>
          <w:bCs/>
          <w:color w:val="auto"/>
          <w:sz w:val="20"/>
          <w:szCs w:val="20"/>
          <w:u w:val="none"/>
        </w:rPr>
        <w:t>Organizowanie</w:t>
      </w:r>
      <w:r w:rsidR="00CC2F74" w:rsidRPr="004C4358">
        <w:rPr>
          <w:rFonts w:ascii="Arial" w:hAnsi="Arial" w:cs="Arial"/>
          <w:bCs/>
          <w:sz w:val="20"/>
          <w:szCs w:val="20"/>
        </w:rPr>
        <w:t> </w:t>
      </w:r>
      <w:r w:rsidR="00CC2F74" w:rsidRPr="004C4358">
        <w:rPr>
          <w:rStyle w:val="Hipercze"/>
          <w:rFonts w:ascii="Arial" w:hAnsi="Arial" w:cs="Arial"/>
          <w:bCs/>
          <w:color w:val="auto"/>
          <w:sz w:val="20"/>
          <w:szCs w:val="20"/>
          <w:u w:val="none"/>
        </w:rPr>
        <w:t>sprzedaży</w:t>
      </w:r>
      <w:r w:rsidR="00CC2F74" w:rsidRPr="004C4358">
        <w:rPr>
          <w:rFonts w:ascii="Arial" w:hAnsi="Arial" w:cs="Arial"/>
          <w:bCs/>
          <w:sz w:val="20"/>
          <w:szCs w:val="20"/>
        </w:rPr>
        <w:t xml:space="preserve"> towarów</w:t>
      </w:r>
      <w:r w:rsidR="00CC2F74" w:rsidRPr="004C4358">
        <w:rPr>
          <w:rFonts w:ascii="Arial" w:hAnsi="Arial" w:cs="Arial"/>
          <w:sz w:val="20"/>
          <w:szCs w:val="20"/>
        </w:rPr>
        <w:t xml:space="preserve"> obejmuje wszystkie działania przedsiębiorstwa mające na celu dostarczenie wyrobów do nabywców w odpowiednim czasie, miejscu i w pożądanych przez nich ilościach, ma na celu zapewnienie ciągłości procesu sprzedaży. </w:t>
      </w:r>
    </w:p>
    <w:p w14:paraId="5B8B7EC7" w14:textId="2D647710" w:rsidR="00CC2F74" w:rsidRPr="004C4358" w:rsidRDefault="00CC2F74" w:rsidP="00BB790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W przedmiocie </w:t>
      </w:r>
      <w:r w:rsidR="000A0AF5">
        <w:rPr>
          <w:rFonts w:ascii="Arial" w:hAnsi="Arial" w:cs="Arial"/>
          <w:sz w:val="20"/>
          <w:szCs w:val="20"/>
        </w:rPr>
        <w:t>„</w:t>
      </w:r>
      <w:r w:rsidRPr="004C4358">
        <w:rPr>
          <w:rFonts w:ascii="Arial" w:hAnsi="Arial" w:cs="Arial"/>
          <w:sz w:val="20"/>
          <w:szCs w:val="20"/>
        </w:rPr>
        <w:t>Organizacja sprzedaży towarów</w:t>
      </w:r>
      <w:r w:rsidR="000A0AF5">
        <w:rPr>
          <w:rFonts w:ascii="Arial" w:hAnsi="Arial" w:cs="Arial"/>
          <w:sz w:val="20"/>
          <w:szCs w:val="20"/>
        </w:rPr>
        <w:t>”</w:t>
      </w:r>
      <w:r w:rsidRPr="004C4358">
        <w:rPr>
          <w:rFonts w:ascii="Arial" w:hAnsi="Arial" w:cs="Arial"/>
          <w:sz w:val="20"/>
          <w:szCs w:val="20"/>
        </w:rPr>
        <w:t xml:space="preserve"> stosowane metody powinny zapewnić osiąganie celów zaplanowanych w procesie edukacji oraz</w:t>
      </w:r>
      <w:r w:rsidR="00BD3340">
        <w:rPr>
          <w:rFonts w:ascii="Arial" w:hAnsi="Arial" w:cs="Arial"/>
          <w:sz w:val="20"/>
          <w:szCs w:val="20"/>
        </w:rPr>
        <w:t xml:space="preserve"> </w:t>
      </w:r>
      <w:r w:rsidRPr="004C4358">
        <w:rPr>
          <w:rFonts w:ascii="Arial" w:hAnsi="Arial" w:cs="Arial"/>
          <w:sz w:val="20"/>
          <w:szCs w:val="20"/>
        </w:rPr>
        <w:t>przygotowanie uczniów do pracy w zawodzie sprzedawca.</w:t>
      </w:r>
    </w:p>
    <w:p w14:paraId="118B7A74" w14:textId="77777777" w:rsidR="00CC2F74" w:rsidRPr="004C4358" w:rsidRDefault="00CC2F74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Proponowane metody:</w:t>
      </w:r>
    </w:p>
    <w:p w14:paraId="2EE565AB" w14:textId="77777777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ćwiczenia </w:t>
      </w:r>
    </w:p>
    <w:p w14:paraId="317A2D6F" w14:textId="77777777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przypadków,</w:t>
      </w:r>
    </w:p>
    <w:p w14:paraId="372DCCC6" w14:textId="77777777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tekstu przewodniego,</w:t>
      </w:r>
    </w:p>
    <w:p w14:paraId="73158C69" w14:textId="77777777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14:paraId="1CB89919" w14:textId="77777777" w:rsidR="00CC2F74" w:rsidRPr="004C4358" w:rsidRDefault="00CC2F74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 Polecane środki dydaktyczne:</w:t>
      </w:r>
    </w:p>
    <w:p w14:paraId="70D61EC8" w14:textId="3D4D960C" w:rsidR="00CC2F74" w:rsidRPr="004C4358" w:rsidRDefault="00CC2F74" w:rsidP="009005F0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>zestawy ćwiczeń, instrukcje do ćwiczeń, pakiety edukacyjne dla uczniów, teksty przewodnie, karty pracy dla uczniów, czasopisma branżowe, katalogi sprzętu</w:t>
      </w:r>
      <w:r w:rsidR="00CE5848">
        <w:rPr>
          <w:rFonts w:ascii="Arial" w:hAnsi="Arial" w:cs="Arial"/>
          <w:color w:val="auto"/>
          <w:sz w:val="20"/>
          <w:szCs w:val="20"/>
        </w:rPr>
        <w:t xml:space="preserve"> i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wyposażenia magazynów, filmy i prezentacje multimedialne związane z </w:t>
      </w:r>
      <w:r w:rsidR="00AA72B2" w:rsidRPr="004C4358">
        <w:rPr>
          <w:rFonts w:ascii="Arial" w:hAnsi="Arial" w:cs="Arial"/>
          <w:color w:val="auto"/>
          <w:sz w:val="20"/>
          <w:szCs w:val="20"/>
        </w:rPr>
        <w:t>organizowanie</w:t>
      </w:r>
      <w:r w:rsidR="001F26F1">
        <w:rPr>
          <w:rFonts w:ascii="Arial" w:hAnsi="Arial" w:cs="Arial"/>
          <w:color w:val="auto"/>
          <w:sz w:val="20"/>
          <w:szCs w:val="20"/>
        </w:rPr>
        <w:t>m</w:t>
      </w:r>
      <w:r w:rsidR="00AA72B2" w:rsidRPr="004C4358">
        <w:rPr>
          <w:rFonts w:ascii="Arial" w:hAnsi="Arial" w:cs="Arial"/>
          <w:color w:val="auto"/>
          <w:sz w:val="20"/>
          <w:szCs w:val="20"/>
        </w:rPr>
        <w:t xml:space="preserve"> sprzedaży towarów,</w:t>
      </w:r>
    </w:p>
    <w:p w14:paraId="6167E287" w14:textId="4ADE637B" w:rsidR="00CC2F74" w:rsidRPr="004C4358" w:rsidRDefault="00CC2F74" w:rsidP="009005F0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84F92" w:rsidRPr="004C4358">
        <w:rPr>
          <w:rFonts w:ascii="Arial" w:hAnsi="Arial" w:cs="Arial"/>
          <w:color w:val="auto"/>
          <w:sz w:val="20"/>
          <w:szCs w:val="20"/>
        </w:rPr>
        <w:t>i</w:t>
      </w:r>
      <w:r w:rsidRPr="004C4358">
        <w:rPr>
          <w:rFonts w:ascii="Arial" w:hAnsi="Arial" w:cs="Arial"/>
          <w:color w:val="auto"/>
          <w:sz w:val="20"/>
          <w:szCs w:val="20"/>
        </w:rPr>
        <w:t>nternetu</w:t>
      </w:r>
      <w:r w:rsidR="00AA72B2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696A4941" w14:textId="77777777" w:rsidR="00CC2F74" w:rsidRPr="004C4358" w:rsidRDefault="00CC2F74" w:rsidP="009005F0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14:paraId="2D893841" w14:textId="77777777" w:rsidR="00CC2F74" w:rsidRPr="004C4358" w:rsidRDefault="00CC2F74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14:paraId="043FCFD6" w14:textId="509B54F4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AA72B2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1F14FD64" w14:textId="2207A953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AA72B2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0349A519" w14:textId="77777777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14:paraId="6B86911C" w14:textId="77777777" w:rsidR="004915AB" w:rsidRPr="004C4358" w:rsidRDefault="004915AB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B4F534D" w14:textId="517AB535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6D3B72AF" w14:textId="7216E45D" w:rsidR="00CC2F74" w:rsidRPr="004C4358" w:rsidRDefault="00AA72B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W celu sprawdzenia</w:t>
      </w:r>
      <w:r w:rsidR="00CC2F74" w:rsidRPr="004C4358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14:paraId="1CAB9FE2" w14:textId="7343A7D0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karty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zadania.</w:t>
      </w:r>
    </w:p>
    <w:p w14:paraId="7F2161C3" w14:textId="54BDB8CD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praktyczn</w:t>
      </w:r>
      <w:r w:rsidR="00AA72B2" w:rsidRPr="004C4358">
        <w:rPr>
          <w:rFonts w:ascii="Arial" w:hAnsi="Arial" w:cs="Arial"/>
          <w:color w:val="auto"/>
          <w:sz w:val="20"/>
          <w:szCs w:val="20"/>
        </w:rPr>
        <w:t>y z kryteriami oceny zawartymi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w karcie obserwacji.</w:t>
      </w:r>
    </w:p>
    <w:p w14:paraId="3F78652C" w14:textId="77777777" w:rsidR="00BE3FB5" w:rsidRDefault="00BE3FB5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EB06CAD" w14:textId="11159094" w:rsidR="00CC2F74" w:rsidRPr="004C4358" w:rsidRDefault="00CC2F74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114605FD" w14:textId="0E096616" w:rsidR="00CC2F74" w:rsidRPr="004C4358" w:rsidRDefault="00CC2F74" w:rsidP="00BB79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Ewaluacja </w:t>
      </w:r>
      <w:r w:rsidR="00AA72B2" w:rsidRPr="004C4358">
        <w:rPr>
          <w:rFonts w:ascii="Arial" w:hAnsi="Arial" w:cs="Arial"/>
          <w:bCs/>
          <w:color w:val="auto"/>
          <w:sz w:val="20"/>
          <w:szCs w:val="20"/>
        </w:rPr>
        <w:t>nastawiona być powinna na systematyczne zbieranie informacji o warunkach, przebiegu i wynikach dydaktycznych w celu ulepszeni</w:t>
      </w:r>
      <w:r w:rsidR="00AE4DA6" w:rsidRPr="004C4358">
        <w:rPr>
          <w:rFonts w:ascii="Arial" w:hAnsi="Arial" w:cs="Arial"/>
          <w:bCs/>
          <w:color w:val="auto"/>
          <w:sz w:val="20"/>
          <w:szCs w:val="20"/>
        </w:rPr>
        <w:t>a podejmowanych przez nauczyciela działań.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Do poz</w:t>
      </w:r>
      <w:r w:rsidR="00AE4DA6" w:rsidRPr="004C4358">
        <w:rPr>
          <w:rFonts w:ascii="Arial" w:hAnsi="Arial" w:cs="Arial"/>
          <w:bCs/>
          <w:color w:val="auto"/>
          <w:sz w:val="20"/>
          <w:szCs w:val="20"/>
        </w:rPr>
        <w:t>yskania danych od uczniów warto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zastosować testy oraz kwestionariusze ankietowe, np.:</w:t>
      </w:r>
    </w:p>
    <w:p w14:paraId="466065EB" w14:textId="77777777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test pisemny dla uczniów, </w:t>
      </w:r>
    </w:p>
    <w:p w14:paraId="7B32CC3F" w14:textId="77777777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14:paraId="66D291F5" w14:textId="03583511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kwestionariusz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 </w:t>
      </w:r>
    </w:p>
    <w:p w14:paraId="3736549F" w14:textId="69F88299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CA6997">
        <w:rPr>
          <w:rFonts w:ascii="Arial" w:hAnsi="Arial" w:cs="Arial"/>
          <w:color w:val="auto"/>
          <w:sz w:val="20"/>
          <w:szCs w:val="20"/>
        </w:rPr>
        <w:t>ocenić stopień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korelacji celów i treści programu nauczania. </w:t>
      </w:r>
    </w:p>
    <w:p w14:paraId="3A5931D4" w14:textId="106A2A41" w:rsidR="002177F3" w:rsidRDefault="002177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849D17" w14:textId="491B6854" w:rsidR="00A25EB5" w:rsidRPr="004C4358" w:rsidRDefault="00AE4DA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14:paraId="24026735" w14:textId="5E94DC53" w:rsidR="00AE4DA6" w:rsidRPr="004C4358" w:rsidRDefault="00AE4DA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WŁAŚCIWOŚCI TOWARÓW </w:t>
      </w:r>
    </w:p>
    <w:p w14:paraId="75C3951E" w14:textId="77777777" w:rsidR="00BE3FB5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A01E72B" w14:textId="5CB14793" w:rsidR="00AE4DA6" w:rsidRPr="004C4358" w:rsidRDefault="00AE4DA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660E4BBD" w14:textId="4A1086AA" w:rsidR="00AE4DA6" w:rsidRPr="004C4358" w:rsidRDefault="00AE4DA6" w:rsidP="009005F0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16" w:hanging="316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stosowani podstawowych pojęć z zakresu towaroznawstwa</w:t>
      </w:r>
      <w:r w:rsidR="00AC12E9" w:rsidRPr="004C4358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4D7C79CF" w14:textId="770AFBAD" w:rsidR="00AE4DA6" w:rsidRPr="004C4358" w:rsidRDefault="00AE4DA6" w:rsidP="009005F0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16" w:hanging="316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Kształtowanie umiejętności rozpoznawania grup towarowych (żywnościowych i nieżywnościowych) oraz znaków towarowych</w:t>
      </w:r>
      <w:r w:rsidR="00AC12E9" w:rsidRPr="004C4358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3B59E679" w14:textId="7B660678" w:rsidR="00AE4DA6" w:rsidRPr="004C4358" w:rsidRDefault="00AE4DA6" w:rsidP="009005F0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16" w:hanging="31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korzystania z norm towarowych i jakościowych dotyczących towarów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02EB757F" w14:textId="141315B8" w:rsidR="00AE4DA6" w:rsidRPr="004C4358" w:rsidRDefault="00AE4DA6" w:rsidP="009005F0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16" w:hanging="31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Rozwijanie umiejętności udzielania informacji klientowi na temat cech jakościowych sprzedawanych towarów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142941AE" w14:textId="5A924106" w:rsidR="00AE4DA6" w:rsidRPr="004C4358" w:rsidRDefault="00AE4DA6" w:rsidP="009005F0">
      <w:pPr>
        <w:pStyle w:val="Akapitzlist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16" w:hanging="31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Kształtowanie postawy dążenia do pogłębiania wiedzy i doskonalenia umiejętności.</w:t>
      </w:r>
    </w:p>
    <w:p w14:paraId="6B3C978E" w14:textId="77777777" w:rsidR="00BE3FB5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DC97CA4" w14:textId="77777777" w:rsidR="00AE4DA6" w:rsidRPr="004C4358" w:rsidRDefault="00AE4DA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05BF5D8C" w14:textId="77777777" w:rsidR="00AE4DA6" w:rsidRPr="004C4358" w:rsidRDefault="00AE4DA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19747FA8" w14:textId="5152815C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wyjaśnić podstawowe pojęcia z zakresu towaroznawstwa</w:t>
      </w:r>
      <w:r w:rsidR="008D637F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np.: towar, jakość towaru, wartość użytkowa towaru, odbiór jakościowy,</w:t>
      </w:r>
    </w:p>
    <w:p w14:paraId="25520190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scharakteryzować cechy jakościowych towarów,</w:t>
      </w:r>
    </w:p>
    <w:p w14:paraId="5612A743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wyjaśnić pojęcie wartość użytkowa towaru, </w:t>
      </w:r>
    </w:p>
    <w:p w14:paraId="24A786CA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wymienić zasady odbioru jakościowego towarów,</w:t>
      </w:r>
    </w:p>
    <w:p w14:paraId="49EAB7DE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klasyfikować towary według różnych kryteriów,</w:t>
      </w:r>
    </w:p>
    <w:p w14:paraId="4C9C9A3C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wyjaśnić znaczenie normalizacji towarów z punktu widzenia klienta,</w:t>
      </w:r>
    </w:p>
    <w:p w14:paraId="2ED5E0CA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wskazać czynniki wpływające na jakość towarów,</w:t>
      </w:r>
    </w:p>
    <w:p w14:paraId="5E1D7BEC" w14:textId="3B34EB84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scharakteryzować metody badań instrumentalnych stosowanych w </w:t>
      </w:r>
      <w:r w:rsidR="00D74729" w:rsidRPr="004C4358">
        <w:rPr>
          <w:rFonts w:ascii="Arial" w:hAnsi="Arial" w:cs="Arial"/>
          <w:color w:val="auto"/>
          <w:sz w:val="20"/>
          <w:szCs w:val="20"/>
        </w:rPr>
        <w:t>h</w:t>
      </w:r>
      <w:r w:rsidR="00FB1E67" w:rsidRPr="004C4358">
        <w:rPr>
          <w:rFonts w:ascii="Arial" w:hAnsi="Arial" w:cs="Arial"/>
          <w:color w:val="auto"/>
          <w:sz w:val="20"/>
          <w:szCs w:val="20"/>
        </w:rPr>
        <w:t>andlu</w:t>
      </w:r>
      <w:r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2C280512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dobrać metody badań i oceny jakości do określonych towarów,</w:t>
      </w:r>
    </w:p>
    <w:p w14:paraId="16575271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scharakteryzować znaki jakości towarów,</w:t>
      </w:r>
    </w:p>
    <w:p w14:paraId="2F0276CB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rozróżnić rodzaje asortymentów z grupy towarów żywnościowych i nieżywnościowych,</w:t>
      </w:r>
    </w:p>
    <w:p w14:paraId="0C941700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wyjaśnić klientowi napisy i oznaczenia zamieszczone na etykietach towarów,</w:t>
      </w:r>
    </w:p>
    <w:p w14:paraId="284318E4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udzielić klientowi wyjaśnień dotyczących jakości, przeznaczenia, zastosowania i użytkowania towaru,</w:t>
      </w:r>
    </w:p>
    <w:p w14:paraId="311EBE04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>wyszukać informacje na temat właściwości nowych towarów wprowadzanych na rynek,</w:t>
      </w:r>
    </w:p>
    <w:p w14:paraId="036C7B78" w14:textId="77777777" w:rsidR="00AE4DA6" w:rsidRPr="004C4358" w:rsidRDefault="00AE4DA6" w:rsidP="009005F0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używać form grzecznościowych w komunikacji ustnej z klientem.</w:t>
      </w:r>
    </w:p>
    <w:p w14:paraId="38B59C6B" w14:textId="0F174907" w:rsidR="00FB23A6" w:rsidRPr="004C4358" w:rsidRDefault="00FB23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4C6CB09" w14:textId="243C617A" w:rsidR="00AE4DA6" w:rsidRPr="004C4358" w:rsidRDefault="00CC2F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2012"/>
        <w:gridCol w:w="1640"/>
        <w:gridCol w:w="851"/>
        <w:gridCol w:w="3983"/>
        <w:gridCol w:w="3983"/>
        <w:gridCol w:w="1418"/>
      </w:tblGrid>
      <w:tr w:rsidR="00CC2F74" w:rsidRPr="004C4358" w14:paraId="4498083C" w14:textId="77777777" w:rsidTr="00BB7907">
        <w:trPr>
          <w:trHeight w:val="434"/>
        </w:trPr>
        <w:tc>
          <w:tcPr>
            <w:tcW w:w="2012" w:type="dxa"/>
            <w:vMerge w:val="restart"/>
          </w:tcPr>
          <w:p w14:paraId="021F5D5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Dział </w:t>
            </w:r>
          </w:p>
          <w:p w14:paraId="084C2640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programowy</w:t>
            </w:r>
          </w:p>
        </w:tc>
        <w:tc>
          <w:tcPr>
            <w:tcW w:w="1640" w:type="dxa"/>
            <w:vMerge w:val="restart"/>
          </w:tcPr>
          <w:p w14:paraId="6C642AB5" w14:textId="77777777" w:rsidR="00CC2F74" w:rsidRPr="004C4358" w:rsidRDefault="00CC2F74" w:rsidP="00BB7907">
            <w:pPr>
              <w:tabs>
                <w:tab w:val="left" w:pos="-109"/>
                <w:tab w:val="left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Tematy jednostek</w:t>
            </w:r>
          </w:p>
          <w:p w14:paraId="59C76132" w14:textId="77777777" w:rsidR="00CC2F74" w:rsidRPr="004C4358" w:rsidRDefault="00CC2F74" w:rsidP="00BB7907">
            <w:pPr>
              <w:tabs>
                <w:tab w:val="left" w:pos="-109"/>
                <w:tab w:val="left" w:pos="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metodycznych</w:t>
            </w:r>
          </w:p>
        </w:tc>
        <w:tc>
          <w:tcPr>
            <w:tcW w:w="851" w:type="dxa"/>
            <w:vMerge w:val="restart"/>
          </w:tcPr>
          <w:p w14:paraId="50E8AB08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966" w:type="dxa"/>
            <w:gridSpan w:val="2"/>
          </w:tcPr>
          <w:p w14:paraId="08F63304" w14:textId="77777777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8" w:type="dxa"/>
          </w:tcPr>
          <w:p w14:paraId="680FE383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C2F74" w:rsidRPr="004C4358" w14:paraId="625472BB" w14:textId="77777777" w:rsidTr="00BB7907">
        <w:tc>
          <w:tcPr>
            <w:tcW w:w="2012" w:type="dxa"/>
            <w:vMerge/>
          </w:tcPr>
          <w:p w14:paraId="1780B200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14:paraId="3F39796D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F412C2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</w:tcPr>
          <w:p w14:paraId="20804CE2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75123A9D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83" w:type="dxa"/>
          </w:tcPr>
          <w:p w14:paraId="575F81EF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0608930E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8" w:type="dxa"/>
          </w:tcPr>
          <w:p w14:paraId="11FE42C6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C2F74" w:rsidRPr="004C4358" w14:paraId="232653C7" w14:textId="77777777" w:rsidTr="00BB7907">
        <w:tc>
          <w:tcPr>
            <w:tcW w:w="2012" w:type="dxa"/>
            <w:vMerge w:val="restart"/>
          </w:tcPr>
          <w:p w14:paraId="5CC250BD" w14:textId="77777777" w:rsidR="00CC2F74" w:rsidRPr="004C4358" w:rsidRDefault="00CC2F74" w:rsidP="009005F0">
            <w:pPr>
              <w:pStyle w:val="Akapitzlist"/>
              <w:numPr>
                <w:ilvl w:val="0"/>
                <w:numId w:val="64"/>
              </w:numPr>
              <w:ind w:left="317" w:hanging="1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Podstawowe wiadomości z zakresu towaroznawstwa </w:t>
            </w:r>
          </w:p>
        </w:tc>
        <w:tc>
          <w:tcPr>
            <w:tcW w:w="1640" w:type="dxa"/>
          </w:tcPr>
          <w:p w14:paraId="25A05693" w14:textId="1326ADDA" w:rsidR="00CC2F74" w:rsidRPr="004C4358" w:rsidRDefault="00CC2F74" w:rsidP="009005F0">
            <w:pPr>
              <w:pStyle w:val="Akapitzlist"/>
              <w:numPr>
                <w:ilvl w:val="0"/>
                <w:numId w:val="65"/>
              </w:numPr>
              <w:ind w:left="258" w:hanging="28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Terminologia towaroznawcza</w:t>
            </w:r>
            <w:r w:rsidR="00B325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3261F2B" w14:textId="0FD550D2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</w:tcPr>
          <w:p w14:paraId="1ACF70AA" w14:textId="141489CF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podstawowe pojęcia z zakresu towaroznawstwa, np.: towar, jakość towaru, wartość użytkowa towaru, odbiór jakościowy</w:t>
            </w:r>
            <w:r w:rsidR="00B325B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21F79C" w14:textId="2B63B942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podać przykłady cech jakościowych towarów</w:t>
            </w:r>
            <w:r w:rsidR="00B325B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24EAF2" w14:textId="13303DA3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pojęcie wartość użytkowa towaru</w:t>
            </w:r>
            <w:r w:rsidR="00B325B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3983" w:type="dxa"/>
          </w:tcPr>
          <w:p w14:paraId="2C0FB526" w14:textId="783BFF37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uzasadnić przydatność wiedzy o towarach w pracy w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B325B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A53291" w14:textId="38A32503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</w:t>
            </w:r>
            <w:r w:rsidR="005C3108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na czym polega odbiór jakościowy towarów</w:t>
            </w:r>
            <w:r w:rsidR="00B325B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91D49E" w14:textId="77777777" w:rsidR="00CC2F74" w:rsidRPr="004C4358" w:rsidRDefault="00CC2F74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699A0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1E905C01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77587F2F" w14:textId="77777777" w:rsidTr="00BB7907">
        <w:tc>
          <w:tcPr>
            <w:tcW w:w="2012" w:type="dxa"/>
            <w:vMerge/>
          </w:tcPr>
          <w:p w14:paraId="1068C2BA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</w:tcPr>
          <w:p w14:paraId="1E030D59" w14:textId="77A8A95F" w:rsidR="00CC2F74" w:rsidRPr="004C4358" w:rsidRDefault="00CC2F74" w:rsidP="009005F0">
            <w:pPr>
              <w:pStyle w:val="Akapitzlist"/>
              <w:numPr>
                <w:ilvl w:val="0"/>
                <w:numId w:val="65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Klasyfikacja towarów</w:t>
            </w:r>
            <w:r w:rsidR="00FE5F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7623D683" w14:textId="058A34A7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</w:tcPr>
          <w:p w14:paraId="2C831DB9" w14:textId="0C355BA3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klasyfikować towary według różnych kryteriów</w:t>
            </w:r>
            <w:r w:rsidR="00FE5FF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1806D8" w14:textId="4973251C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elementy struktury grupowania towarów w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Polskiej Klasyfikacji Wyrobów i Usług</w:t>
            </w:r>
          </w:p>
          <w:p w14:paraId="5DCB4EA1" w14:textId="7609232D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bezbłędnie symbol PKWiU dla określonego towaru</w:t>
            </w:r>
            <w:r w:rsidR="00FE5FF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945F3D" w14:textId="57976092" w:rsidR="00CC2F74" w:rsidRPr="004C4358" w:rsidRDefault="00CC2F74" w:rsidP="009005F0">
            <w:pPr>
              <w:pStyle w:val="Default"/>
              <w:numPr>
                <w:ilvl w:val="0"/>
                <w:numId w:val="63"/>
              </w:num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eastAsiaTheme="minorEastAsia" w:hAnsi="Arial" w:cs="Arial"/>
                <w:sz w:val="20"/>
                <w:szCs w:val="20"/>
              </w:rPr>
              <w:t>wyjaśnić pojęci</w:t>
            </w:r>
            <w:r w:rsidR="00FE5FF2">
              <w:rPr>
                <w:rFonts w:ascii="Arial" w:eastAsiaTheme="minorEastAsia" w:hAnsi="Arial" w:cs="Arial"/>
                <w:sz w:val="20"/>
                <w:szCs w:val="20"/>
              </w:rPr>
              <w:t>a</w:t>
            </w:r>
            <w:r w:rsidRPr="004C4358">
              <w:rPr>
                <w:rFonts w:ascii="Arial" w:eastAsiaTheme="minorEastAsia" w:hAnsi="Arial" w:cs="Arial"/>
                <w:sz w:val="20"/>
                <w:szCs w:val="20"/>
              </w:rPr>
              <w:t xml:space="preserve"> norma, normalizacja i jej znaczenie</w:t>
            </w:r>
            <w:r w:rsidR="00FE5FF2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</w:tc>
        <w:tc>
          <w:tcPr>
            <w:tcW w:w="3983" w:type="dxa"/>
          </w:tcPr>
          <w:p w14:paraId="07FDF313" w14:textId="300BE853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uzasadnić znaczenie normalizacji towarów z punktu widzenia klienta</w:t>
            </w:r>
            <w:r w:rsidR="00FE5F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62C598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4319B5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453E0527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22992AC6" w14:textId="77777777" w:rsidTr="00BB7907">
        <w:tc>
          <w:tcPr>
            <w:tcW w:w="2012" w:type="dxa"/>
            <w:vMerge/>
          </w:tcPr>
          <w:p w14:paraId="19141BFF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</w:tcPr>
          <w:p w14:paraId="3382CB19" w14:textId="3FEBE715" w:rsidR="00CC2F74" w:rsidRPr="004C4358" w:rsidRDefault="00CC2F74" w:rsidP="009005F0">
            <w:pPr>
              <w:pStyle w:val="Akapitzlist"/>
              <w:numPr>
                <w:ilvl w:val="0"/>
                <w:numId w:val="65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Jakość towarów</w:t>
            </w:r>
            <w:r w:rsidR="00FE5FF2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3BB6402B" w14:textId="22128C2A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</w:tcPr>
          <w:p w14:paraId="7ECBB1D4" w14:textId="5AC843D7" w:rsidR="00CC2F74" w:rsidRPr="004C4358" w:rsidRDefault="00CC2F74" w:rsidP="009005F0">
            <w:pPr>
              <w:pStyle w:val="Default"/>
              <w:numPr>
                <w:ilvl w:val="0"/>
                <w:numId w:val="63"/>
              </w:num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wskazać czynniki wpływające na jakość towarów</w:t>
            </w:r>
            <w:r w:rsidR="00FE5FF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</w:p>
          <w:p w14:paraId="677202EE" w14:textId="59193881" w:rsidR="00CC2F74" w:rsidRPr="004C4358" w:rsidRDefault="00CC2F74" w:rsidP="009005F0">
            <w:pPr>
              <w:pStyle w:val="Default"/>
              <w:numPr>
                <w:ilvl w:val="0"/>
                <w:numId w:val="63"/>
              </w:num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wymienić metody badań i oceny towarów</w:t>
            </w:r>
            <w:r w:rsidR="00FE5FF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</w:p>
          <w:p w14:paraId="1BE75A7A" w14:textId="6EB8F844" w:rsidR="00CC2F74" w:rsidRPr="004C4358" w:rsidRDefault="00CC2F74" w:rsidP="009005F0">
            <w:pPr>
              <w:pStyle w:val="Default"/>
              <w:numPr>
                <w:ilvl w:val="0"/>
                <w:numId w:val="63"/>
              </w:num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wskazać zakres stosowania badań organoleptycznych</w:t>
            </w:r>
            <w:r w:rsidR="00FE5FF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</w:p>
          <w:p w14:paraId="1586B105" w14:textId="6560982E" w:rsidR="00CC2F74" w:rsidRPr="004C4358" w:rsidRDefault="00CC2F74" w:rsidP="009005F0">
            <w:pPr>
              <w:pStyle w:val="Default"/>
              <w:numPr>
                <w:ilvl w:val="0"/>
                <w:numId w:val="63"/>
              </w:num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scharakteryzować wskazane metody badań instrumentalnych stosowanych w </w:t>
            </w:r>
            <w:r w:rsidR="00D74729"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h</w:t>
            </w:r>
            <w:r w:rsidR="00FB1E67"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andlu</w:t>
            </w:r>
            <w:r w:rsidR="00FE5FF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B41D738" w14:textId="09DF3F6B" w:rsidR="00CC2F74" w:rsidRPr="004C4358" w:rsidRDefault="00CC2F74" w:rsidP="009005F0">
            <w:pPr>
              <w:pStyle w:val="Default"/>
              <w:numPr>
                <w:ilvl w:val="0"/>
                <w:numId w:val="63"/>
              </w:num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scharakteryzować</w:t>
            </w:r>
            <w:r w:rsidRPr="004C4358"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zasady pobierania próbek towarów do badań jakości</w:t>
            </w:r>
            <w:r w:rsidR="00FE5FF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57EA6758" w14:textId="7793C0DD" w:rsidR="00CC2F74" w:rsidRPr="004C4358" w:rsidRDefault="00CC2F74" w:rsidP="009005F0">
            <w:pPr>
              <w:pStyle w:val="Default"/>
              <w:numPr>
                <w:ilvl w:val="0"/>
                <w:numId w:val="63"/>
              </w:num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zidentyfikować znaki jakości towarów</w:t>
            </w:r>
            <w:r w:rsidR="00FE5FF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</w:p>
          <w:p w14:paraId="568B794D" w14:textId="15B4FACA" w:rsidR="00CC2F74" w:rsidRPr="004C4358" w:rsidRDefault="00CC2F74" w:rsidP="009005F0">
            <w:pPr>
              <w:pStyle w:val="Default"/>
              <w:numPr>
                <w:ilvl w:val="0"/>
                <w:numId w:val="63"/>
              </w:num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wyszukać formy i metody doskonalenia zawodowego</w:t>
            </w: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 zakresu towaroznawstwa</w:t>
            </w:r>
            <w:r w:rsidR="00FE5FF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983" w:type="dxa"/>
          </w:tcPr>
          <w:p w14:paraId="4881E7D7" w14:textId="3E1A57B8" w:rsidR="00CC2F74" w:rsidRPr="004C4358" w:rsidRDefault="00CC2F74" w:rsidP="009005F0">
            <w:pPr>
              <w:pStyle w:val="Default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zaproponować metodę badań jakości dla określonych towarów</w:t>
            </w:r>
            <w:r w:rsidR="00FE5FF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A807CF" w14:textId="0A74E63B" w:rsidR="00CC2F74" w:rsidRPr="004C4358" w:rsidRDefault="00CC2F74" w:rsidP="009005F0">
            <w:pPr>
              <w:pStyle w:val="Default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scharakteryzować określone znaki jakości towarów</w:t>
            </w:r>
            <w:r w:rsidR="00FE5FF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406ED5" w14:textId="0DCA1748" w:rsidR="00CC2F74" w:rsidRPr="004C4358" w:rsidRDefault="00CC2F74" w:rsidP="009005F0">
            <w:pPr>
              <w:pStyle w:val="Default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zaplanować doskonalenie zawodowe</w:t>
            </w: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w zakresie towaroznawstwa</w:t>
            </w:r>
            <w:r w:rsidR="00FE5FF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14:paraId="51E8CB07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6AC1A9BA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25F64B9A" w14:textId="77777777" w:rsidTr="00BB7907">
        <w:tc>
          <w:tcPr>
            <w:tcW w:w="2012" w:type="dxa"/>
            <w:vMerge/>
          </w:tcPr>
          <w:p w14:paraId="690ABE7A" w14:textId="77777777" w:rsidR="00CC2F74" w:rsidRPr="004C4358" w:rsidRDefault="00CC2F7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</w:tcPr>
          <w:p w14:paraId="5C3A3246" w14:textId="1946A4C9" w:rsidR="00CC2F74" w:rsidRPr="004C4358" w:rsidRDefault="00CC2F74" w:rsidP="009005F0">
            <w:pPr>
              <w:pStyle w:val="Akapitzlist"/>
              <w:numPr>
                <w:ilvl w:val="0"/>
                <w:numId w:val="65"/>
              </w:numPr>
              <w:ind w:left="25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Asortyment towarowy</w:t>
            </w:r>
            <w:r w:rsidR="00FE5F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FA78D1C" w14:textId="3C97E227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</w:tcPr>
          <w:p w14:paraId="55B957C6" w14:textId="4440A549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rozróżnić rodzaje asortymentów z grupy towarów żywnościowych i nieżywnościowych</w:t>
            </w:r>
            <w:r w:rsidR="00FE5FF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26929FC" w14:textId="47913278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scharakteryzować bezbłędnie określone towary z grupy towarów nieżywnościowych</w:t>
            </w:r>
            <w:r w:rsidR="0084613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7C8754" w14:textId="7EB19DC6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scharakteryzować bezbłędnie określone towary z grupy towarów żywnościowych</w:t>
            </w:r>
            <w:r w:rsidR="0084613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609919" w14:textId="28D3C873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bezbłędnie asortyment dla określonych towarów żywnościowych i nieżywnościowych</w:t>
            </w:r>
            <w:r w:rsidR="0084613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DE5064" w14:textId="1A099B02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klientowi napisy i oznaczenia zamieszczone na etykietach towarów</w:t>
            </w:r>
            <w:r w:rsidR="0084613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BECCEB" w14:textId="40E3D729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udzielić klientowi wyjaśnień dotyczących jakości, przeznaczenia, zastosowania i użytkowania towaru</w:t>
            </w:r>
            <w:r w:rsidR="0084613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C81CE1" w14:textId="5263739B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przekazać informacje na temat konserwacji określonych towarów</w:t>
            </w:r>
            <w:r w:rsidR="0084613A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089E7C" w14:textId="006B29F8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używać form grzecznościowych w komunikacji ustnej z klientem</w:t>
            </w:r>
            <w:r w:rsidR="008461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83" w:type="dxa"/>
          </w:tcPr>
          <w:p w14:paraId="59EE0173" w14:textId="4189F548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zaprezentować klientowi informacje o walorach użytkowych określonego towaru</w:t>
            </w:r>
            <w:r w:rsidR="00FE5FF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ABA8B58" w14:textId="3836D8AA" w:rsidR="00CC2F74" w:rsidRPr="004C4358" w:rsidRDefault="00CC2F74" w:rsidP="009005F0">
            <w:pPr>
              <w:pStyle w:val="Akapitzlist"/>
              <w:numPr>
                <w:ilvl w:val="0"/>
                <w:numId w:val="63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wyszukać informacje na temat właściwości nowych towarów wprowadzanych na rynek</w:t>
            </w:r>
            <w:r w:rsidR="008461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1807E66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397DB0D9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2F74" w:rsidRPr="004C4358" w14:paraId="6C6E0DE2" w14:textId="77777777" w:rsidTr="00BB7907">
        <w:tc>
          <w:tcPr>
            <w:tcW w:w="3652" w:type="dxa"/>
            <w:gridSpan w:val="2"/>
          </w:tcPr>
          <w:p w14:paraId="74BF1EEB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Razem liczba godzin </w:t>
            </w:r>
          </w:p>
        </w:tc>
        <w:tc>
          <w:tcPr>
            <w:tcW w:w="851" w:type="dxa"/>
          </w:tcPr>
          <w:p w14:paraId="6312249D" w14:textId="29CBC32B" w:rsidR="00CC2F74" w:rsidRPr="004C4358" w:rsidRDefault="00CC2F74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84" w:type="dxa"/>
            <w:gridSpan w:val="3"/>
          </w:tcPr>
          <w:p w14:paraId="4A1395FE" w14:textId="77777777" w:rsidR="00CC2F74" w:rsidRPr="004C4358" w:rsidRDefault="00CC2F7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517846C" w14:textId="77777777" w:rsidR="00CC2F74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615211C" w14:textId="77777777" w:rsidR="002177F3" w:rsidRPr="004C4358" w:rsidRDefault="002177F3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BF3928A" w14:textId="439A9FD8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7A4996EB" w14:textId="77777777" w:rsidR="00CC2F74" w:rsidRPr="004C4358" w:rsidRDefault="00CC2F74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wykonywania zadań zawodowych sprzedawcy wymaga od uczącego się:</w:t>
      </w:r>
    </w:p>
    <w:p w14:paraId="742F9D98" w14:textId="77777777" w:rsidR="00CC2F74" w:rsidRPr="004C4358" w:rsidRDefault="00CC2F74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opanowania wiedzy z zakresu towaroznawstwa,</w:t>
      </w:r>
    </w:p>
    <w:p w14:paraId="61BDC388" w14:textId="77777777" w:rsidR="00CC2F74" w:rsidRPr="004C4358" w:rsidRDefault="00CC2F74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przygotowania do efektywnego wykorzystania uzyskanej wiedzy w praktyce,</w:t>
      </w:r>
    </w:p>
    <w:p w14:paraId="4803273A" w14:textId="77777777" w:rsidR="00CC2F74" w:rsidRPr="004C4358" w:rsidRDefault="00CC2F74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>kształtowania motywacji wewnętrznej do doskonalenia umiejętności zawodowych,</w:t>
      </w:r>
    </w:p>
    <w:p w14:paraId="3C04A859" w14:textId="77777777" w:rsidR="00CC2F74" w:rsidRPr="004C4358" w:rsidRDefault="00CC2F74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14:paraId="19BB34BA" w14:textId="77777777" w:rsidR="00CC2F74" w:rsidRPr="004C4358" w:rsidRDefault="00CC2F74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Sprzedawca powinien posiadać wiedzę na temat jakości i walorów użytkowych sprzedawanych towarów. </w:t>
      </w:r>
    </w:p>
    <w:p w14:paraId="3DE2879B" w14:textId="06C7C2B3" w:rsidR="00CC2F74" w:rsidRPr="00BB7907" w:rsidRDefault="00CC2F74" w:rsidP="00BB7907">
      <w:pPr>
        <w:spacing w:line="360" w:lineRule="auto"/>
        <w:jc w:val="both"/>
        <w:rPr>
          <w:rFonts w:ascii="Arial" w:hAnsi="Arial" w:cs="Arial"/>
          <w:color w:val="auto"/>
          <w:spacing w:val="-8"/>
          <w:sz w:val="20"/>
          <w:szCs w:val="20"/>
        </w:rPr>
      </w:pPr>
      <w:r w:rsidRPr="00BB7907">
        <w:rPr>
          <w:rFonts w:ascii="Arial" w:hAnsi="Arial" w:cs="Arial"/>
          <w:color w:val="auto"/>
          <w:spacing w:val="-8"/>
          <w:sz w:val="20"/>
          <w:szCs w:val="20"/>
        </w:rPr>
        <w:t xml:space="preserve">W przedmiocie </w:t>
      </w:r>
      <w:r w:rsidR="00547606" w:rsidRPr="00BB7907">
        <w:rPr>
          <w:rFonts w:ascii="Arial" w:hAnsi="Arial" w:cs="Arial"/>
          <w:color w:val="auto"/>
          <w:spacing w:val="-8"/>
          <w:sz w:val="20"/>
          <w:szCs w:val="20"/>
        </w:rPr>
        <w:t>„</w:t>
      </w:r>
      <w:r w:rsidRPr="00BB7907">
        <w:rPr>
          <w:rFonts w:ascii="Arial" w:hAnsi="Arial" w:cs="Arial"/>
          <w:color w:val="auto"/>
          <w:spacing w:val="-8"/>
          <w:sz w:val="20"/>
          <w:szCs w:val="20"/>
        </w:rPr>
        <w:t>Właściwości towarów</w:t>
      </w:r>
      <w:r w:rsidR="00547606" w:rsidRPr="00BB7907">
        <w:rPr>
          <w:rFonts w:ascii="Arial" w:hAnsi="Arial" w:cs="Arial"/>
          <w:color w:val="auto"/>
          <w:spacing w:val="-8"/>
          <w:sz w:val="20"/>
          <w:szCs w:val="20"/>
        </w:rPr>
        <w:t>”</w:t>
      </w:r>
      <w:r w:rsidRPr="00BB7907">
        <w:rPr>
          <w:rFonts w:ascii="Arial" w:hAnsi="Arial" w:cs="Arial"/>
          <w:color w:val="auto"/>
          <w:spacing w:val="-8"/>
          <w:sz w:val="20"/>
          <w:szCs w:val="20"/>
        </w:rPr>
        <w:t xml:space="preserve"> powinny być stosowane metody zapewniające osiągni</w:t>
      </w:r>
      <w:r w:rsidR="00352C3C" w:rsidRPr="00BB7907">
        <w:rPr>
          <w:rFonts w:ascii="Arial" w:hAnsi="Arial" w:cs="Arial"/>
          <w:color w:val="auto"/>
          <w:spacing w:val="-8"/>
          <w:sz w:val="20"/>
          <w:szCs w:val="20"/>
        </w:rPr>
        <w:t>ę</w:t>
      </w:r>
      <w:r w:rsidRPr="00BB7907">
        <w:rPr>
          <w:rFonts w:ascii="Arial" w:hAnsi="Arial" w:cs="Arial"/>
          <w:color w:val="auto"/>
          <w:spacing w:val="-8"/>
          <w:sz w:val="20"/>
          <w:szCs w:val="20"/>
        </w:rPr>
        <w:t xml:space="preserve">cie zaplanowanych celów oraz przygotowanie uczniów do pracy w zawodzie sprzedawca, pozwalające na kształtowanie umiejętności analizowania, wyszukiwania, selekcjonowania informacji z zakresu asortymentu towarowego. </w:t>
      </w:r>
    </w:p>
    <w:p w14:paraId="36791C73" w14:textId="77777777" w:rsidR="00CC2F74" w:rsidRPr="004C4358" w:rsidRDefault="00CC2F74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Proponowane metody:</w:t>
      </w:r>
    </w:p>
    <w:p w14:paraId="5F454B21" w14:textId="77777777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ćwiczenia,</w:t>
      </w:r>
    </w:p>
    <w:p w14:paraId="00602BA6" w14:textId="77777777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tekstu przewodniego,</w:t>
      </w:r>
    </w:p>
    <w:p w14:paraId="0477400C" w14:textId="77777777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WebQuest.</w:t>
      </w:r>
    </w:p>
    <w:p w14:paraId="6DE0BD70" w14:textId="77777777" w:rsidR="00CC2F74" w:rsidRPr="004C4358" w:rsidRDefault="00CC2F74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14:paraId="61D058EC" w14:textId="2920C864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towary lub atrapy towarów, zestawy ćwiczeń, instrukcje do ćwiczeń, pakiety edukacyjne dla uczniów, teksty przewodnie, karty pracy dla uczniów, czasopisma branżowe, normy towarowe, normy jakości, katalogi, filmy i prezentacje multimedialne o tematyce towaroznawczej, literatura fachowa</w:t>
      </w:r>
      <w:r w:rsidR="00547606">
        <w:rPr>
          <w:rFonts w:ascii="Arial" w:hAnsi="Arial" w:cs="Arial"/>
          <w:color w:val="auto"/>
          <w:sz w:val="20"/>
          <w:szCs w:val="20"/>
        </w:rPr>
        <w:t>,</w:t>
      </w:r>
    </w:p>
    <w:p w14:paraId="10F04AB3" w14:textId="3884FE1B" w:rsidR="00CC2F74" w:rsidRPr="004C4358" w:rsidRDefault="00CC2F74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84F92" w:rsidRPr="004C4358">
        <w:rPr>
          <w:rFonts w:ascii="Arial" w:hAnsi="Arial" w:cs="Arial"/>
          <w:color w:val="auto"/>
          <w:sz w:val="20"/>
          <w:szCs w:val="20"/>
        </w:rPr>
        <w:t>i</w:t>
      </w:r>
      <w:r w:rsidRPr="004C4358">
        <w:rPr>
          <w:rFonts w:ascii="Arial" w:hAnsi="Arial" w:cs="Arial"/>
          <w:color w:val="auto"/>
          <w:sz w:val="20"/>
          <w:szCs w:val="20"/>
        </w:rPr>
        <w:t>nternetu.</w:t>
      </w:r>
    </w:p>
    <w:p w14:paraId="6D6E7D41" w14:textId="77777777" w:rsidR="00CC2F74" w:rsidRPr="004C4358" w:rsidRDefault="00CC2F74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Efektywność procesu kształcenia jest zależna od:</w:t>
      </w:r>
    </w:p>
    <w:p w14:paraId="42C82AB6" w14:textId="61152AAC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celów i treści zawartych w programie, </w:t>
      </w:r>
    </w:p>
    <w:p w14:paraId="141B6AF3" w14:textId="77777777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14:paraId="7AE2B627" w14:textId="0412F2A9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stosowanych przez nauczyciela metod pracy i środków dydaktycznych,</w:t>
      </w:r>
    </w:p>
    <w:p w14:paraId="6672FA1D" w14:textId="77777777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środowiska dydaktyczno-wychowawczego.</w:t>
      </w:r>
    </w:p>
    <w:p w14:paraId="63F225CA" w14:textId="77777777" w:rsidR="00CC2F74" w:rsidRDefault="00CC2F74" w:rsidP="00BB7907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33A41021" w14:textId="77777777" w:rsidR="002177F3" w:rsidRPr="004C4358" w:rsidRDefault="002177F3" w:rsidP="00BB7907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5BA0AEDE" w14:textId="43AA3698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3E61577C" w14:textId="5CA2B334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EB3BF1">
        <w:rPr>
          <w:rFonts w:ascii="Arial" w:hAnsi="Arial" w:cs="Arial"/>
          <w:bCs/>
          <w:color w:val="auto"/>
          <w:sz w:val="20"/>
          <w:szCs w:val="20"/>
        </w:rPr>
        <w:t>a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osiągnięć edukacyjnych proponuje się zastosować:</w:t>
      </w:r>
    </w:p>
    <w:p w14:paraId="37660BE9" w14:textId="5DD06404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karty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obserwacji stosowane w trakcie wykonywanych </w:t>
      </w:r>
      <w:r w:rsidR="00F55D22" w:rsidRPr="004C4358">
        <w:rPr>
          <w:rFonts w:ascii="Arial" w:hAnsi="Arial" w:cs="Arial"/>
          <w:bCs/>
          <w:color w:val="auto"/>
          <w:sz w:val="20"/>
          <w:szCs w:val="20"/>
        </w:rPr>
        <w:t xml:space="preserve">przez uczniów </w:t>
      </w:r>
      <w:r w:rsidRPr="004C4358">
        <w:rPr>
          <w:rFonts w:ascii="Arial" w:hAnsi="Arial" w:cs="Arial"/>
          <w:bCs/>
          <w:color w:val="auto"/>
          <w:sz w:val="20"/>
          <w:szCs w:val="20"/>
        </w:rPr>
        <w:t>ćwiczeń praktycznych, w ocenie należy uwzględnić kryteria merytoryczne oraz ogólne: dokładność wykonanych czynności, samoocenę, czas wykonania zadania.</w:t>
      </w:r>
    </w:p>
    <w:p w14:paraId="1B091228" w14:textId="63C7B527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typu próba pracy z kryteriami oceny określonymi w karcie obserwacji.</w:t>
      </w:r>
    </w:p>
    <w:p w14:paraId="460A3A82" w14:textId="77777777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14:paraId="11736CFD" w14:textId="68C1CB6C" w:rsidR="00CC2F74" w:rsidRPr="004C4358" w:rsidRDefault="00F55D22" w:rsidP="00BB79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Ewaluacja nastawiona być powinna na systematyczne zbieranie informacji o warunkach, przebiegu i wynikach dydaktycznych w celu ulepszenia podejmowanych przez nauczyciela działań. </w:t>
      </w:r>
      <w:r w:rsidR="00CC2F74" w:rsidRPr="004C4358">
        <w:rPr>
          <w:rFonts w:ascii="Arial" w:hAnsi="Arial" w:cs="Arial"/>
          <w:bCs/>
          <w:color w:val="auto"/>
          <w:sz w:val="20"/>
          <w:szCs w:val="20"/>
        </w:rPr>
        <w:t>Uzyska</w:t>
      </w:r>
      <w:r w:rsidR="000D26E0">
        <w:rPr>
          <w:rFonts w:ascii="Arial" w:hAnsi="Arial" w:cs="Arial"/>
          <w:bCs/>
          <w:color w:val="auto"/>
          <w:sz w:val="20"/>
          <w:szCs w:val="20"/>
        </w:rPr>
        <w:t>niu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informacji od uczniów sprzyja zastosowanie</w:t>
      </w:r>
      <w:r w:rsidR="00CC2F74" w:rsidRPr="004C4358">
        <w:rPr>
          <w:rFonts w:ascii="Arial" w:hAnsi="Arial" w:cs="Arial"/>
          <w:bCs/>
          <w:color w:val="auto"/>
          <w:sz w:val="20"/>
          <w:szCs w:val="20"/>
        </w:rPr>
        <w:t xml:space="preserve"> np. testów oraz kwestionariuszy ankietowych:</w:t>
      </w:r>
    </w:p>
    <w:p w14:paraId="1428DEA2" w14:textId="7990F40B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pisemny dla uczniów</w:t>
      </w:r>
      <w:r w:rsidR="000D26E0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EF1B395" w14:textId="6D007B16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praktyczny dla uczniów</w:t>
      </w:r>
      <w:r w:rsidR="000D26E0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98346F4" w14:textId="17109DAF" w:rsidR="00CC2F74" w:rsidRPr="004C4358" w:rsidRDefault="00CC2F74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kwestionariusz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</w:t>
      </w:r>
      <w:r w:rsidR="00F55D22" w:rsidRPr="004C4358">
        <w:rPr>
          <w:rFonts w:ascii="Arial" w:hAnsi="Arial" w:cs="Arial"/>
          <w:bCs/>
          <w:color w:val="auto"/>
          <w:sz w:val="20"/>
          <w:szCs w:val="20"/>
        </w:rPr>
        <w:t xml:space="preserve"> w celu </w:t>
      </w:r>
      <w:r w:rsidR="00C74D5A" w:rsidRPr="004C4358">
        <w:rPr>
          <w:rFonts w:ascii="Arial" w:hAnsi="Arial" w:cs="Arial"/>
          <w:bCs/>
          <w:color w:val="auto"/>
          <w:sz w:val="20"/>
          <w:szCs w:val="20"/>
        </w:rPr>
        <w:t xml:space="preserve">doskonalenia </w:t>
      </w:r>
      <w:r w:rsidR="00F55D22" w:rsidRPr="004C4358">
        <w:rPr>
          <w:rFonts w:ascii="Arial" w:hAnsi="Arial" w:cs="Arial"/>
          <w:bCs/>
          <w:color w:val="auto"/>
          <w:sz w:val="20"/>
          <w:szCs w:val="20"/>
        </w:rPr>
        <w:t>procesu kształcenia.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5C45C0CD" w14:textId="6DA5DFE6" w:rsidR="00CC2F74" w:rsidRPr="004C4358" w:rsidRDefault="00CC2F74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zastosować metody ilościowe – ilu uczniów uzyska wyniki testu pisemnego powyżej 50% oraz ilu uczniów uzyska wynik testu praktycznego powyżej 75%. Metody jakościowe zastosować w celu zbadania osiągania kwalifikacji przez uczących się w zawodzie oraz do oceny stopnia korelacji celów i treści programu nauczania. </w:t>
      </w:r>
    </w:p>
    <w:p w14:paraId="7B026138" w14:textId="63D354E4" w:rsidR="00A44A35" w:rsidRDefault="00A44A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1629CBD" w14:textId="7EEF847F" w:rsidR="00186642" w:rsidRPr="004C4358" w:rsidRDefault="00186642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lastRenderedPageBreak/>
        <w:t>NAZWA PRZEDMIOTU</w:t>
      </w:r>
    </w:p>
    <w:p w14:paraId="3F82BDA9" w14:textId="090B09AA" w:rsidR="00186642" w:rsidRPr="004C4358" w:rsidRDefault="00186642" w:rsidP="00BB790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t>OBSŁUGA KLIENTÓW</w:t>
      </w:r>
      <w:r w:rsidR="00905A0C" w:rsidRPr="004C4358">
        <w:rPr>
          <w:rFonts w:ascii="Arial" w:hAnsi="Arial" w:cs="Arial"/>
          <w:b/>
          <w:sz w:val="20"/>
          <w:szCs w:val="20"/>
        </w:rPr>
        <w:t xml:space="preserve"> </w:t>
      </w:r>
    </w:p>
    <w:p w14:paraId="041BE1C8" w14:textId="77777777" w:rsidR="00BE3FB5" w:rsidRDefault="00BE3FB5" w:rsidP="00BB790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5B2D4F6" w14:textId="632D9C73" w:rsidR="00186642" w:rsidRPr="004C4358" w:rsidRDefault="00186642" w:rsidP="00BB790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t xml:space="preserve">Cele ogólne </w:t>
      </w:r>
    </w:p>
    <w:p w14:paraId="08A0AFAC" w14:textId="67D7D2B3" w:rsidR="00186642" w:rsidRPr="004C4358" w:rsidRDefault="00186642" w:rsidP="009005F0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Przygotowanie uczniów do obsługi klientów w </w:t>
      </w:r>
      <w:r w:rsidR="00717300"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różnych formach </w:t>
      </w:r>
      <w:r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>sprzedaży</w:t>
      </w:r>
      <w:r w:rsidR="00AC12E9"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  <w:r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178005D8" w14:textId="5DBAFE95" w:rsidR="00186642" w:rsidRPr="004C4358" w:rsidRDefault="00186642" w:rsidP="009005F0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>Kształtowanie umiejętności prowadzenia rozmowy sprzedażowej</w:t>
      </w:r>
      <w:r w:rsidR="00AC12E9"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256CF754" w14:textId="69C586FF" w:rsidR="00186642" w:rsidRPr="004C4358" w:rsidRDefault="00186642" w:rsidP="009005F0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>Przygotowanie uczniów do wspierania klientów w wyborze towaru oraz informowania o walorach sprzedawanych towarów</w:t>
      </w:r>
      <w:r w:rsidR="00AC12E9"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60590C68" w14:textId="59D8E1EA" w:rsidR="00186642" w:rsidRPr="004C4358" w:rsidRDefault="00186642" w:rsidP="009005F0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>Kształtowanie umiejętności realizowania zamówień składanych przez nabywców oraz przyjmowania należności za sprzedane produkty</w:t>
      </w:r>
      <w:r w:rsidR="00AC12E9"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533DE924" w14:textId="77777777" w:rsidR="00186642" w:rsidRPr="004C4358" w:rsidRDefault="00186642" w:rsidP="009005F0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>Kształtowanie umiejętności negocjowania warunków sprzedaży</w:t>
      </w:r>
      <w:r w:rsidR="009C390E" w:rsidRPr="004C4358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3CB16F5A" w14:textId="77777777" w:rsidR="00BE3FB5" w:rsidRDefault="00BE3FB5" w:rsidP="00BB790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925F17C" w14:textId="77777777" w:rsidR="00186642" w:rsidRPr="004C4358" w:rsidRDefault="00186642" w:rsidP="00BB790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t>Cele operacyjne</w:t>
      </w:r>
    </w:p>
    <w:p w14:paraId="0FADC8A3" w14:textId="77777777" w:rsidR="00186642" w:rsidRPr="004C4358" w:rsidRDefault="00186642" w:rsidP="00BB790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t>Uczeń potrafi:</w:t>
      </w:r>
    </w:p>
    <w:p w14:paraId="18F6DD99" w14:textId="511EC02E" w:rsidR="00186642" w:rsidRPr="004C4358" w:rsidRDefault="00905A0C" w:rsidP="009005F0">
      <w:pPr>
        <w:pStyle w:val="Akapitzlist"/>
        <w:numPr>
          <w:ilvl w:val="0"/>
          <w:numId w:val="76"/>
        </w:numPr>
        <w:tabs>
          <w:tab w:val="left" w:pos="993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zastosować</w:t>
      </w:r>
      <w:r w:rsidR="00186642" w:rsidRPr="004C4358">
        <w:rPr>
          <w:rFonts w:ascii="Arial" w:hAnsi="Arial" w:cs="Arial"/>
          <w:color w:val="auto"/>
          <w:sz w:val="20"/>
          <w:szCs w:val="20"/>
        </w:rPr>
        <w:t xml:space="preserve"> środki ochrony sto</w:t>
      </w:r>
      <w:r w:rsidR="009C390E" w:rsidRPr="004C4358">
        <w:rPr>
          <w:rFonts w:ascii="Arial" w:hAnsi="Arial" w:cs="Arial"/>
          <w:color w:val="auto"/>
          <w:sz w:val="20"/>
          <w:szCs w:val="20"/>
        </w:rPr>
        <w:t>sowane podczas obsługi klientów,</w:t>
      </w:r>
    </w:p>
    <w:p w14:paraId="018F3458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obsłużyć urządzenia techniczne zgodnie z instrukcją podczas obsługi klientów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6DD7D7A0" w14:textId="5B5EB7CD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dokonać analizy przepisów prawa dotyczących sprzedaży </w:t>
      </w:r>
      <w:r w:rsidR="00905A0C" w:rsidRPr="004C4358">
        <w:rPr>
          <w:rFonts w:ascii="Arial" w:hAnsi="Arial" w:cs="Arial"/>
          <w:sz w:val="20"/>
          <w:szCs w:val="20"/>
        </w:rPr>
        <w:t xml:space="preserve">towarów, </w:t>
      </w:r>
      <w:r w:rsidRPr="004C4358">
        <w:rPr>
          <w:rFonts w:ascii="Arial" w:hAnsi="Arial" w:cs="Arial"/>
          <w:sz w:val="20"/>
          <w:szCs w:val="20"/>
        </w:rPr>
        <w:t>np. artykułów żywnościowych, artykułów dla dzieci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75F6B34D" w14:textId="185C85E0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powiadomić odpowiednie służby w przypadku zagrożenia</w:t>
      </w:r>
      <w:r w:rsidR="00905A0C" w:rsidRPr="004C4358">
        <w:rPr>
          <w:rFonts w:ascii="Arial" w:hAnsi="Arial" w:cs="Arial"/>
          <w:sz w:val="20"/>
          <w:szCs w:val="20"/>
        </w:rPr>
        <w:t xml:space="preserve"> zdrowia i życia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144988B6" w14:textId="705FC2D2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obsłużyć urządzenia techniczne zgodnie z instrukcją i zasadami bhp podczas obsługi klientów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640E6BC8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eastAsiaTheme="minorEastAsia" w:hAnsi="Arial" w:cs="Arial"/>
          <w:sz w:val="20"/>
          <w:szCs w:val="20"/>
        </w:rPr>
        <w:t>dobrać towary do indywidualnych potrzeb klientów</w:t>
      </w:r>
      <w:r w:rsidR="009C390E" w:rsidRPr="004C4358">
        <w:rPr>
          <w:rFonts w:ascii="Arial" w:eastAsiaTheme="minorEastAsia" w:hAnsi="Arial" w:cs="Arial"/>
          <w:sz w:val="20"/>
          <w:szCs w:val="20"/>
        </w:rPr>
        <w:t>,</w:t>
      </w:r>
    </w:p>
    <w:p w14:paraId="5DC88DF9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eastAsiaTheme="minorEastAsia" w:hAnsi="Arial" w:cs="Arial"/>
          <w:sz w:val="20"/>
          <w:szCs w:val="20"/>
        </w:rPr>
        <w:t xml:space="preserve">rozpoznać sposób zachowania </w:t>
      </w:r>
      <w:r w:rsidR="009C390E" w:rsidRPr="004C4358">
        <w:rPr>
          <w:rFonts w:ascii="Arial" w:eastAsiaTheme="minorEastAsia" w:hAnsi="Arial" w:cs="Arial"/>
          <w:sz w:val="20"/>
          <w:szCs w:val="20"/>
        </w:rPr>
        <w:t xml:space="preserve">różnych typów </w:t>
      </w:r>
      <w:r w:rsidRPr="004C4358">
        <w:rPr>
          <w:rFonts w:ascii="Arial" w:eastAsiaTheme="minorEastAsia" w:hAnsi="Arial" w:cs="Arial"/>
          <w:sz w:val="20"/>
          <w:szCs w:val="20"/>
        </w:rPr>
        <w:t xml:space="preserve">klientów </w:t>
      </w:r>
      <w:r w:rsidR="009C390E" w:rsidRPr="004C4358">
        <w:rPr>
          <w:rFonts w:ascii="Arial" w:eastAsiaTheme="minorEastAsia" w:hAnsi="Arial" w:cs="Arial"/>
          <w:sz w:val="20"/>
          <w:szCs w:val="20"/>
        </w:rPr>
        <w:t>(</w:t>
      </w:r>
      <w:r w:rsidRPr="004C4358">
        <w:rPr>
          <w:rFonts w:ascii="Arial" w:eastAsiaTheme="minorEastAsia" w:hAnsi="Arial" w:cs="Arial"/>
          <w:sz w:val="20"/>
          <w:szCs w:val="20"/>
        </w:rPr>
        <w:t>np. niezdecydowanych, zdecydowanych, nieufnych, cierpliwych, niecierpliwych</w:t>
      </w:r>
      <w:r w:rsidR="009C390E" w:rsidRPr="004C4358">
        <w:rPr>
          <w:rFonts w:ascii="Arial" w:eastAsiaTheme="minorEastAsia" w:hAnsi="Arial" w:cs="Arial"/>
          <w:sz w:val="20"/>
          <w:szCs w:val="20"/>
        </w:rPr>
        <w:t>),</w:t>
      </w:r>
    </w:p>
    <w:p w14:paraId="71FB79FF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eastAsiaTheme="minorEastAsia" w:hAnsi="Arial" w:cs="Arial"/>
          <w:sz w:val="20"/>
          <w:szCs w:val="20"/>
        </w:rPr>
      </w:pPr>
      <w:r w:rsidRPr="004C4358">
        <w:rPr>
          <w:rFonts w:ascii="Arial" w:eastAsiaTheme="minorEastAsia" w:hAnsi="Arial" w:cs="Arial"/>
          <w:sz w:val="20"/>
          <w:szCs w:val="20"/>
        </w:rPr>
        <w:t>dokonać analizy motywów nabywczych klientów</w:t>
      </w:r>
      <w:r w:rsidR="009C390E" w:rsidRPr="004C4358">
        <w:rPr>
          <w:rFonts w:ascii="Arial" w:eastAsiaTheme="minorEastAsia" w:hAnsi="Arial" w:cs="Arial"/>
          <w:sz w:val="20"/>
          <w:szCs w:val="20"/>
        </w:rPr>
        <w:t>,</w:t>
      </w:r>
    </w:p>
    <w:p w14:paraId="57842518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eastAsiaTheme="minorEastAsia" w:hAnsi="Arial" w:cs="Arial"/>
          <w:sz w:val="20"/>
          <w:szCs w:val="20"/>
        </w:rPr>
      </w:pPr>
      <w:r w:rsidRPr="004C4358">
        <w:rPr>
          <w:rFonts w:ascii="Arial" w:eastAsiaTheme="minorEastAsia" w:hAnsi="Arial" w:cs="Arial"/>
          <w:sz w:val="20"/>
          <w:szCs w:val="20"/>
        </w:rPr>
        <w:t>rozróżnić czynniki demograficzne, ekonomiczne, społeczno-kulturowe i psychologiczne wpływające na zachowania nabywcze konsumentów</w:t>
      </w:r>
      <w:r w:rsidR="009C390E" w:rsidRPr="004C4358">
        <w:rPr>
          <w:rFonts w:ascii="Arial" w:eastAsiaTheme="minorEastAsia" w:hAnsi="Arial" w:cs="Arial"/>
          <w:sz w:val="20"/>
          <w:szCs w:val="20"/>
        </w:rPr>
        <w:t>,</w:t>
      </w:r>
    </w:p>
    <w:p w14:paraId="038FF47F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eastAsiaTheme="minorEastAsia" w:hAnsi="Arial" w:cs="Arial"/>
          <w:sz w:val="20"/>
          <w:szCs w:val="20"/>
        </w:rPr>
      </w:pPr>
      <w:r w:rsidRPr="004C4358">
        <w:rPr>
          <w:rFonts w:ascii="Arial" w:eastAsiaTheme="minorEastAsia" w:hAnsi="Arial" w:cs="Arial"/>
          <w:sz w:val="20"/>
          <w:szCs w:val="20"/>
        </w:rPr>
        <w:t>wyjaśnić, w jaki</w:t>
      </w:r>
      <w:r w:rsidR="009C390E" w:rsidRPr="004C4358">
        <w:rPr>
          <w:rFonts w:ascii="Arial" w:eastAsiaTheme="minorEastAsia" w:hAnsi="Arial" w:cs="Arial"/>
          <w:sz w:val="20"/>
          <w:szCs w:val="20"/>
        </w:rPr>
        <w:t xml:space="preserve"> sposób</w:t>
      </w:r>
      <w:r w:rsidRPr="004C4358">
        <w:rPr>
          <w:rFonts w:ascii="Arial" w:eastAsiaTheme="minorEastAsia" w:hAnsi="Arial" w:cs="Arial"/>
          <w:sz w:val="20"/>
          <w:szCs w:val="20"/>
        </w:rPr>
        <w:t xml:space="preserve"> hierarchia potrzeb wpływa na wybór towarów</w:t>
      </w:r>
      <w:r w:rsidR="009C390E" w:rsidRPr="004C4358">
        <w:rPr>
          <w:rFonts w:ascii="Arial" w:eastAsiaTheme="minorEastAsia" w:hAnsi="Arial" w:cs="Arial"/>
          <w:sz w:val="20"/>
          <w:szCs w:val="20"/>
        </w:rPr>
        <w:t>,</w:t>
      </w:r>
    </w:p>
    <w:p w14:paraId="44A35965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eastAsiaTheme="minorEastAsia" w:hAnsi="Arial" w:cs="Arial"/>
          <w:sz w:val="20"/>
          <w:szCs w:val="20"/>
        </w:rPr>
      </w:pPr>
      <w:r w:rsidRPr="004C4358">
        <w:rPr>
          <w:rFonts w:ascii="Arial" w:eastAsiaTheme="minorEastAsia" w:hAnsi="Arial" w:cs="Arial"/>
          <w:sz w:val="20"/>
          <w:szCs w:val="20"/>
        </w:rPr>
        <w:t>wymienić czynniki mające wpływ na zachowania konsumentów</w:t>
      </w:r>
      <w:r w:rsidR="009C390E" w:rsidRPr="004C4358">
        <w:rPr>
          <w:rFonts w:ascii="Arial" w:eastAsiaTheme="minorEastAsia" w:hAnsi="Arial" w:cs="Arial"/>
          <w:sz w:val="20"/>
          <w:szCs w:val="20"/>
        </w:rPr>
        <w:t>,</w:t>
      </w:r>
    </w:p>
    <w:p w14:paraId="49A94671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eastAsiaTheme="minorEastAsia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wyjaśnić, na czym polega proces podejmowania decyzji o zakupie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7E003337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eastAsiaTheme="minorEastAsia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dokonać analizy czynników determinujących lojalność konsumencką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68B9C0D6" w14:textId="77777777" w:rsidR="000B5579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eastAsiaTheme="minorEastAsia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>rozróżnić zachowania klientów zamierzone i niezamierzone w procesie zakupu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3927B553" w14:textId="77777777" w:rsidR="00186642" w:rsidRPr="004C4358" w:rsidRDefault="00186642" w:rsidP="009005F0">
      <w:pPr>
        <w:pStyle w:val="Akapitzlist"/>
        <w:numPr>
          <w:ilvl w:val="0"/>
          <w:numId w:val="76"/>
        </w:numP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rozróżnić pojęcia: preferencje, przyzwyczajenia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4363F3FD" w14:textId="24C1D2F3" w:rsidR="00186642" w:rsidRPr="004C4358" w:rsidRDefault="00186642" w:rsidP="009005F0">
      <w:pPr>
        <w:pStyle w:val="Akapitzlist"/>
        <w:numPr>
          <w:ilvl w:val="0"/>
          <w:numId w:val="76"/>
        </w:numP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uzasadnić znaczenie reputacji placówki </w:t>
      </w:r>
      <w:r w:rsidR="00D74729" w:rsidRPr="004C4358">
        <w:rPr>
          <w:rFonts w:ascii="Arial" w:hAnsi="Arial" w:cs="Arial"/>
          <w:sz w:val="20"/>
          <w:szCs w:val="20"/>
        </w:rPr>
        <w:t>h</w:t>
      </w:r>
      <w:r w:rsidR="00FB1E67" w:rsidRPr="004C4358">
        <w:rPr>
          <w:rFonts w:ascii="Arial" w:hAnsi="Arial" w:cs="Arial"/>
          <w:sz w:val="20"/>
          <w:szCs w:val="20"/>
        </w:rPr>
        <w:t>andlowej</w:t>
      </w:r>
      <w:r w:rsidRPr="004C4358">
        <w:rPr>
          <w:rFonts w:ascii="Arial" w:hAnsi="Arial" w:cs="Arial"/>
          <w:sz w:val="20"/>
          <w:szCs w:val="20"/>
        </w:rPr>
        <w:t xml:space="preserve"> w procesie sprzedaży</w:t>
      </w:r>
      <w:r w:rsidR="009C390E" w:rsidRPr="004C4358">
        <w:rPr>
          <w:rFonts w:ascii="Arial" w:hAnsi="Arial" w:cs="Arial"/>
          <w:sz w:val="20"/>
          <w:szCs w:val="20"/>
        </w:rPr>
        <w:t>,</w:t>
      </w:r>
      <w:r w:rsidRPr="004C4358">
        <w:rPr>
          <w:rFonts w:ascii="Arial" w:hAnsi="Arial" w:cs="Arial"/>
          <w:sz w:val="20"/>
          <w:szCs w:val="20"/>
        </w:rPr>
        <w:t xml:space="preserve"> </w:t>
      </w:r>
    </w:p>
    <w:p w14:paraId="068FB7E0" w14:textId="5A9EBAF7" w:rsidR="009C390E" w:rsidRPr="004C4358" w:rsidRDefault="00186642" w:rsidP="009005F0">
      <w:pPr>
        <w:pStyle w:val="Akapitzlist"/>
        <w:numPr>
          <w:ilvl w:val="0"/>
          <w:numId w:val="76"/>
        </w:numP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wyjaśnić, na czym polega kupowanie oparte na wyborze losowym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528DB476" w14:textId="77777777" w:rsidR="00186642" w:rsidRPr="004C4358" w:rsidRDefault="00186642" w:rsidP="009005F0">
      <w:pPr>
        <w:pStyle w:val="Akapitzlist"/>
        <w:numPr>
          <w:ilvl w:val="0"/>
          <w:numId w:val="76"/>
        </w:numP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rozpoznać potrzeb</w:t>
      </w:r>
      <w:r w:rsidR="009C390E" w:rsidRPr="004C4358">
        <w:rPr>
          <w:rFonts w:ascii="Arial" w:hAnsi="Arial" w:cs="Arial"/>
          <w:sz w:val="20"/>
          <w:szCs w:val="20"/>
        </w:rPr>
        <w:t>y</w:t>
      </w:r>
      <w:r w:rsidRPr="004C4358">
        <w:rPr>
          <w:rFonts w:ascii="Arial" w:hAnsi="Arial" w:cs="Arial"/>
          <w:sz w:val="20"/>
          <w:szCs w:val="20"/>
        </w:rPr>
        <w:t xml:space="preserve"> klien</w:t>
      </w:r>
      <w:r w:rsidR="009C390E" w:rsidRPr="004C4358">
        <w:rPr>
          <w:rFonts w:ascii="Arial" w:hAnsi="Arial" w:cs="Arial"/>
          <w:sz w:val="20"/>
          <w:szCs w:val="20"/>
        </w:rPr>
        <w:t>tów na podstawie ich zachowania,</w:t>
      </w:r>
    </w:p>
    <w:p w14:paraId="76FEC596" w14:textId="77777777" w:rsidR="00186642" w:rsidRPr="004C4358" w:rsidRDefault="00186642" w:rsidP="009005F0">
      <w:pPr>
        <w:pStyle w:val="Akapitzlist"/>
        <w:numPr>
          <w:ilvl w:val="0"/>
          <w:numId w:val="76"/>
        </w:numP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dokonać analizy zachowań i postaw klientów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377BCD35" w14:textId="77777777" w:rsidR="009C390E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poinformować o asortymencie na życzenie klienta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237C43B8" w14:textId="77777777" w:rsidR="009C390E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eastAsiaTheme="minorEastAsia" w:hAnsi="Arial" w:cs="Arial"/>
          <w:sz w:val="20"/>
          <w:szCs w:val="20"/>
        </w:rPr>
        <w:t>poinformować klienta o sposobie użytkowania, przechowywania nabywanych towarów</w:t>
      </w:r>
      <w:r w:rsidR="009C390E" w:rsidRPr="004C4358">
        <w:rPr>
          <w:rFonts w:ascii="Arial" w:eastAsiaTheme="minorEastAsia" w:hAnsi="Arial" w:cs="Arial"/>
          <w:sz w:val="20"/>
          <w:szCs w:val="20"/>
        </w:rPr>
        <w:t>,</w:t>
      </w:r>
      <w:r w:rsidRPr="004C4358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0F33AA44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rozpoznać znaczenie mowy niewerbalnej podczas rozmowy z klientem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6411BFB0" w14:textId="3D3A4D46" w:rsidR="00905A0C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aktywnie słuchać klienta podczas rozmowy sprzedażowej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46095972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odpowiadać na pytania klienta zgodnie z zasadami komunikacji interpersonalnej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6FB950B0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zadawać pytania klientowi w celu dostosowania oferty sprzedaży do jego potrzeb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33596DD1" w14:textId="6A5E9393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prowadzić rozmowę sprzedażową </w:t>
      </w:r>
      <w:r w:rsidR="00905A0C" w:rsidRPr="004C4358">
        <w:rPr>
          <w:rFonts w:ascii="Arial" w:hAnsi="Arial" w:cs="Arial"/>
          <w:sz w:val="20"/>
          <w:szCs w:val="20"/>
        </w:rPr>
        <w:t>z różnymi typami klientów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6DF6D604" w14:textId="77777777" w:rsidR="00186642" w:rsidRPr="004C4358" w:rsidRDefault="00872586" w:rsidP="009005F0">
      <w:pPr>
        <w:pStyle w:val="Akapitzlist"/>
        <w:numPr>
          <w:ilvl w:val="0"/>
          <w:numId w:val="76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dokonać analizy</w:t>
      </w:r>
      <w:r w:rsidR="00186642" w:rsidRPr="004C4358">
        <w:rPr>
          <w:rFonts w:ascii="Arial" w:hAnsi="Arial" w:cs="Arial"/>
          <w:sz w:val="20"/>
          <w:szCs w:val="20"/>
        </w:rPr>
        <w:t xml:space="preserve"> aktualnie obowiązujących praw konsumenta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317D43A7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komunikować się z klientem w celu ustalenia formy płatności za nabywane towary</w:t>
      </w:r>
      <w:r w:rsidR="009C390E" w:rsidRPr="004C4358">
        <w:rPr>
          <w:rFonts w:ascii="Arial" w:hAnsi="Arial" w:cs="Arial"/>
          <w:sz w:val="20"/>
          <w:szCs w:val="20"/>
        </w:rPr>
        <w:t>,</w:t>
      </w:r>
    </w:p>
    <w:p w14:paraId="65DCF6F9" w14:textId="4950567A" w:rsidR="00872586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sporządzić dokumenty potwierdzające sprzedaż</w:t>
      </w:r>
      <w:r w:rsidR="00872586" w:rsidRPr="004C4358">
        <w:rPr>
          <w:rFonts w:ascii="Arial" w:hAnsi="Arial" w:cs="Arial"/>
          <w:sz w:val="20"/>
          <w:szCs w:val="20"/>
        </w:rPr>
        <w:t xml:space="preserve"> (w tym paragon, rachunek, FV),</w:t>
      </w:r>
    </w:p>
    <w:p w14:paraId="68FB8BBE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sporządzić dokumenty potwierdzające zwrot towarów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152CD756" w14:textId="77777777" w:rsidR="00186642" w:rsidRPr="004C4358" w:rsidRDefault="00186642" w:rsidP="009005F0">
      <w:pPr>
        <w:pStyle w:val="Akapitzlist"/>
        <w:numPr>
          <w:ilvl w:val="0"/>
          <w:numId w:val="76"/>
        </w:numP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zidentyfikować dokumenty sprzedaży wysyłkowej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385EB8CD" w14:textId="2A126BA0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dokonać inkasa należności za sprzedany towar w formie gotówkowej i bezgotówkowej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24E4728E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zapakować towar zgodnie z oczekiwaniami klienta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6B0B8282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dobrać rodzaj opakowania do wielkości i rodzaju towaru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339A95A9" w14:textId="0D6C60CA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sklasyfikować rodzaje opakowań stosowanych w </w:t>
      </w:r>
      <w:r w:rsidR="00FD1C10" w:rsidRPr="004C4358">
        <w:rPr>
          <w:rFonts w:ascii="Arial" w:hAnsi="Arial" w:cs="Arial"/>
          <w:sz w:val="20"/>
          <w:szCs w:val="20"/>
        </w:rPr>
        <w:t>h</w:t>
      </w:r>
      <w:r w:rsidR="00FB1E67" w:rsidRPr="004C4358">
        <w:rPr>
          <w:rFonts w:ascii="Arial" w:hAnsi="Arial" w:cs="Arial"/>
          <w:sz w:val="20"/>
          <w:szCs w:val="20"/>
        </w:rPr>
        <w:t>andlu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1CDB9AC0" w14:textId="076696A6" w:rsidR="00872586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przyjąć zgłoszenie reklamacyjne zgodnie z zasadami obsługi klienta i aktualnymi przepisami prawa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2FCC8B4C" w14:textId="1FB7A2C8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wypełnić dokument zgłoszeni</w:t>
      </w:r>
      <w:r w:rsidR="001F3F83">
        <w:rPr>
          <w:rFonts w:ascii="Arial" w:hAnsi="Arial" w:cs="Arial"/>
          <w:sz w:val="20"/>
          <w:szCs w:val="20"/>
        </w:rPr>
        <w:t>a</w:t>
      </w:r>
      <w:r w:rsidRPr="004C4358">
        <w:rPr>
          <w:rFonts w:ascii="Arial" w:hAnsi="Arial" w:cs="Arial"/>
          <w:sz w:val="20"/>
          <w:szCs w:val="20"/>
        </w:rPr>
        <w:t xml:space="preserve"> reklamacyjne</w:t>
      </w:r>
      <w:r w:rsidR="001F3F83">
        <w:rPr>
          <w:rFonts w:ascii="Arial" w:hAnsi="Arial" w:cs="Arial"/>
          <w:sz w:val="20"/>
          <w:szCs w:val="20"/>
        </w:rPr>
        <w:t>go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5508AA64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ustalić zapotrzebowanie na towary na podstawie analizy potrzeb klientów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487D989E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>poinformować klienta o sposobach załatwienia reklamacji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21BBE32B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hAnsi="Arial" w:cs="Arial"/>
          <w:strike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ustalić dostępność towarów wskazanych przez klienta w innych placówkach tej samej firmy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4006B9FE" w14:textId="62EC9B56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zamówić towary zgodnie z indywid</w:t>
      </w:r>
      <w:r w:rsidR="00872586" w:rsidRPr="004C4358">
        <w:rPr>
          <w:rFonts w:ascii="Arial" w:hAnsi="Arial" w:cs="Arial"/>
          <w:sz w:val="20"/>
          <w:szCs w:val="20"/>
        </w:rPr>
        <w:t>ua</w:t>
      </w:r>
      <w:r w:rsidR="001221CB">
        <w:rPr>
          <w:rFonts w:ascii="Arial" w:hAnsi="Arial" w:cs="Arial"/>
          <w:sz w:val="20"/>
          <w:szCs w:val="20"/>
        </w:rPr>
        <w:t>l</w:t>
      </w:r>
      <w:r w:rsidR="00872586" w:rsidRPr="004C4358">
        <w:rPr>
          <w:rFonts w:ascii="Arial" w:hAnsi="Arial" w:cs="Arial"/>
          <w:sz w:val="20"/>
          <w:szCs w:val="20"/>
        </w:rPr>
        <w:t>nym zapotrzebowaniem klienta,</w:t>
      </w:r>
    </w:p>
    <w:p w14:paraId="4FA99BE0" w14:textId="38E6AEED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segregować opakowania w przedsiębiorstwie </w:t>
      </w:r>
      <w:r w:rsidR="00FD1C10" w:rsidRPr="004C4358">
        <w:rPr>
          <w:rFonts w:ascii="Arial" w:hAnsi="Arial" w:cs="Arial"/>
          <w:sz w:val="20"/>
          <w:szCs w:val="20"/>
        </w:rPr>
        <w:t>han</w:t>
      </w:r>
      <w:r w:rsidRPr="004C4358">
        <w:rPr>
          <w:rFonts w:ascii="Arial" w:hAnsi="Arial" w:cs="Arial"/>
          <w:sz w:val="20"/>
          <w:szCs w:val="20"/>
        </w:rPr>
        <w:t>dlowym zgodnie z zasadami i aktualnymi przepisami prawa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4AD77A56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podać przykład naruszenia etyki zawodowej podczas obsługi klienta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477D1BD2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zidentyfikować przepisy prawa o ochronie danych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2F9536C7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wyjaśnić pojęcie „tajemnica zawodowa”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0A63317C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wskazać sytuacje naruszenia zasad obsługi klientów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1A6E1693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wyjaśnić pojęcie: jakość w pracy sprzedawcy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0C64C58B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określić sytuacje wywołujące stres nabywcy i sprzedawcy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10FB2B8F" w14:textId="2A10136D" w:rsidR="00186642" w:rsidRPr="004C4358" w:rsidRDefault="00B75EEF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</w:t>
      </w:r>
      <w:r w:rsidR="00186642" w:rsidRPr="004C4358">
        <w:rPr>
          <w:rFonts w:ascii="Arial" w:hAnsi="Arial" w:cs="Arial"/>
          <w:sz w:val="20"/>
          <w:szCs w:val="20"/>
        </w:rPr>
        <w:t>identyfikować przyczyny sytuacji stresowych p</w:t>
      </w:r>
      <w:r w:rsidR="00872586" w:rsidRPr="004C4358">
        <w:rPr>
          <w:rFonts w:ascii="Arial" w:hAnsi="Arial" w:cs="Arial"/>
          <w:sz w:val="20"/>
          <w:szCs w:val="20"/>
        </w:rPr>
        <w:t>rzy obsłudze klientów,</w:t>
      </w:r>
    </w:p>
    <w:p w14:paraId="0EC2BA0F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zaprezentować sposoby radzenia sobie ze stresem występującym w pracy sprzedawcy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5F689243" w14:textId="45C606A0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dokonać analizy kompetencji personalnych i zawodowych potrzebnych do pracy z ludźmi w sprzedaży towarów i usług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49BFF2C0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określić kompetencje zawodowe sprzedawcy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63D0847E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dokonać samoanalizy własnych kompetencji społecznych przydatnych do pracy w sprzedaży bezpośredniej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7A19EEDD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prezentować argumenty i dowody na ich poparcie w procesie negocjacji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68972EE2" w14:textId="58F913A5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zinterpretować mowę ciała klienta podczas negocjacji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29762E18" w14:textId="384EA10C" w:rsidR="00B75EEF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237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wymienić bariery w komunikacji w procesie negocjac</w:t>
      </w:r>
      <w:r w:rsidR="00B75EEF" w:rsidRPr="004C4358">
        <w:rPr>
          <w:rFonts w:ascii="Arial" w:hAnsi="Arial" w:cs="Arial"/>
          <w:sz w:val="20"/>
          <w:szCs w:val="20"/>
        </w:rPr>
        <w:t>ji,</w:t>
      </w:r>
    </w:p>
    <w:p w14:paraId="78EB1D7C" w14:textId="77777777" w:rsidR="00186642" w:rsidRPr="004C4358" w:rsidRDefault="00186642" w:rsidP="009005F0">
      <w:pPr>
        <w:pStyle w:val="Akapitzlist"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dobrać sposób pokonania barier w komunikacji podczas negocjacji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76A54BA3" w14:textId="245D4D13" w:rsidR="00186642" w:rsidRPr="004C4358" w:rsidRDefault="00186642" w:rsidP="009005F0">
      <w:pPr>
        <w:pStyle w:val="Akapitzlist"/>
        <w:numPr>
          <w:ilvl w:val="0"/>
          <w:numId w:val="76"/>
        </w:numPr>
        <w:tabs>
          <w:tab w:val="left" w:pos="2015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podać przykłady propozycji wprowadzenia pozytywnych zmian w obsłudze klientów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3E53B1D0" w14:textId="77777777" w:rsidR="00186642" w:rsidRPr="004C4358" w:rsidRDefault="00186642" w:rsidP="009005F0">
      <w:pPr>
        <w:pStyle w:val="Akapitzlist"/>
        <w:numPr>
          <w:ilvl w:val="0"/>
          <w:numId w:val="76"/>
        </w:numPr>
        <w:tabs>
          <w:tab w:val="left" w:pos="2015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ustalić kompetencje społeczne potrzebne w pracy sprzedawcy na podstawie analizy przypadków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2BD94D4F" w14:textId="77777777" w:rsidR="00186642" w:rsidRPr="004C4358" w:rsidRDefault="00186642" w:rsidP="009005F0">
      <w:pPr>
        <w:pStyle w:val="Akapitzlist"/>
        <w:numPr>
          <w:ilvl w:val="0"/>
          <w:numId w:val="76"/>
        </w:numPr>
        <w:tabs>
          <w:tab w:val="left" w:pos="2015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formułować cele negocjacji w sprzedaży towarów</w:t>
      </w:r>
      <w:r w:rsidR="00872586" w:rsidRPr="004C4358">
        <w:rPr>
          <w:rFonts w:ascii="Arial" w:hAnsi="Arial" w:cs="Arial"/>
          <w:sz w:val="20"/>
          <w:szCs w:val="20"/>
        </w:rPr>
        <w:t>,</w:t>
      </w:r>
    </w:p>
    <w:p w14:paraId="68712A2D" w14:textId="77777777" w:rsidR="00186642" w:rsidRPr="004C4358" w:rsidRDefault="00186642" w:rsidP="009005F0">
      <w:pPr>
        <w:pStyle w:val="Akapitzlist"/>
        <w:numPr>
          <w:ilvl w:val="0"/>
          <w:numId w:val="76"/>
        </w:numPr>
        <w:tabs>
          <w:tab w:val="left" w:pos="2015"/>
        </w:tabs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zadawać pytania stronie przeciwnej adekwatne do prezentowanych argumentów</w:t>
      </w:r>
      <w:r w:rsidR="00872586" w:rsidRPr="004C4358">
        <w:rPr>
          <w:rFonts w:ascii="Arial" w:hAnsi="Arial" w:cs="Arial"/>
          <w:sz w:val="20"/>
          <w:szCs w:val="20"/>
        </w:rPr>
        <w:t>.</w:t>
      </w:r>
    </w:p>
    <w:p w14:paraId="586C01D3" w14:textId="77777777" w:rsidR="00186642" w:rsidRDefault="001866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08ADA17" w14:textId="77777777" w:rsidR="00BE3FB5" w:rsidRDefault="00BE3FB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28ED0B2" w14:textId="77777777" w:rsidR="00186642" w:rsidRPr="004C4358" w:rsidRDefault="0018664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lastRenderedPageBreak/>
        <w:t xml:space="preserve">MATERIAŁ NAUCZANIA 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3788"/>
        <w:gridCol w:w="3789"/>
        <w:gridCol w:w="1382"/>
      </w:tblGrid>
      <w:tr w:rsidR="00186642" w:rsidRPr="004C4358" w14:paraId="49CE87DE" w14:textId="77777777" w:rsidTr="00BB7907">
        <w:tc>
          <w:tcPr>
            <w:tcW w:w="1951" w:type="dxa"/>
            <w:vMerge w:val="restart"/>
          </w:tcPr>
          <w:p w14:paraId="7BE91CB8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126" w:type="dxa"/>
            <w:vMerge w:val="restart"/>
          </w:tcPr>
          <w:p w14:paraId="38FFB9CD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14:paraId="4587CA29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577" w:type="dxa"/>
            <w:gridSpan w:val="2"/>
          </w:tcPr>
          <w:p w14:paraId="056354D3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82" w:type="dxa"/>
          </w:tcPr>
          <w:p w14:paraId="4EB9D288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86642" w:rsidRPr="004C4358" w14:paraId="1FF08116" w14:textId="77777777" w:rsidTr="00BB7907">
        <w:tc>
          <w:tcPr>
            <w:tcW w:w="1951" w:type="dxa"/>
            <w:vMerge/>
          </w:tcPr>
          <w:p w14:paraId="133F2F09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9FC2882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AB04ED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10E8E220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Podstawowe</w:t>
            </w:r>
            <w:r w:rsidRPr="004C4358">
              <w:rPr>
                <w:rFonts w:ascii="Arial" w:hAnsi="Arial" w:cs="Arial"/>
                <w:b/>
                <w:sz w:val="20"/>
                <w:szCs w:val="20"/>
              </w:rPr>
              <w:br/>
              <w:t>Uczeń potrafi:</w:t>
            </w:r>
          </w:p>
        </w:tc>
        <w:tc>
          <w:tcPr>
            <w:tcW w:w="3789" w:type="dxa"/>
          </w:tcPr>
          <w:p w14:paraId="513799ED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Ponadpodstawowe</w:t>
            </w:r>
            <w:r w:rsidRPr="004C4358">
              <w:rPr>
                <w:rFonts w:ascii="Arial" w:hAnsi="Arial" w:cs="Arial"/>
                <w:b/>
                <w:sz w:val="20"/>
                <w:szCs w:val="20"/>
              </w:rPr>
              <w:br/>
              <w:t>Uczeń potrafi:</w:t>
            </w:r>
          </w:p>
        </w:tc>
        <w:tc>
          <w:tcPr>
            <w:tcW w:w="1382" w:type="dxa"/>
          </w:tcPr>
          <w:p w14:paraId="5D18EAB1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86642" w:rsidRPr="004C4358" w14:paraId="45A77B98" w14:textId="77777777" w:rsidTr="00BB7907">
        <w:trPr>
          <w:trHeight w:val="1825"/>
        </w:trPr>
        <w:tc>
          <w:tcPr>
            <w:tcW w:w="1951" w:type="dxa"/>
            <w:vMerge w:val="restart"/>
          </w:tcPr>
          <w:p w14:paraId="6894FB56" w14:textId="667393E1" w:rsidR="00186642" w:rsidRPr="004C4358" w:rsidRDefault="00F604B4" w:rsidP="009005F0">
            <w:pPr>
              <w:pStyle w:val="Akapitzlist"/>
              <w:numPr>
                <w:ilvl w:val="0"/>
                <w:numId w:val="86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Przestrzeganie bezpieczeństwa</w:t>
            </w:r>
            <w:r w:rsidR="00186642"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642" w:rsidRPr="004C4358">
              <w:rPr>
                <w:rFonts w:ascii="Arial" w:hAnsi="Arial" w:cs="Arial"/>
                <w:sz w:val="20"/>
                <w:szCs w:val="20"/>
              </w:rPr>
              <w:br/>
              <w:t>i higien</w:t>
            </w:r>
            <w:r w:rsidR="00EC6E6F">
              <w:rPr>
                <w:rFonts w:ascii="Arial" w:hAnsi="Arial" w:cs="Arial"/>
                <w:sz w:val="20"/>
                <w:szCs w:val="20"/>
              </w:rPr>
              <w:t>y</w:t>
            </w:r>
            <w:r w:rsidR="00186642" w:rsidRPr="004C4358">
              <w:rPr>
                <w:rFonts w:ascii="Arial" w:hAnsi="Arial" w:cs="Arial"/>
                <w:sz w:val="20"/>
                <w:szCs w:val="20"/>
              </w:rPr>
              <w:t xml:space="preserve"> pracy przy obsłudze klientów</w:t>
            </w:r>
          </w:p>
        </w:tc>
        <w:tc>
          <w:tcPr>
            <w:tcW w:w="2126" w:type="dxa"/>
          </w:tcPr>
          <w:p w14:paraId="5737DD8D" w14:textId="647BD897" w:rsidR="00186642" w:rsidRPr="00BB7907" w:rsidRDefault="00186642" w:rsidP="009005F0">
            <w:pPr>
              <w:pStyle w:val="Akapitzlist"/>
              <w:numPr>
                <w:ilvl w:val="0"/>
                <w:numId w:val="85"/>
              </w:numPr>
              <w:rPr>
                <w:b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Środki ochrony indywidualnej i zbiorowej w obsłudze klienta</w:t>
            </w:r>
            <w:r w:rsidR="00EC6E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53B4F9B" w14:textId="077E655A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30E8809A" w14:textId="7DE3AD1E" w:rsidR="00186642" w:rsidRPr="004C4358" w:rsidRDefault="00717300" w:rsidP="009005F0">
            <w:pPr>
              <w:pStyle w:val="Akapitzlist"/>
              <w:numPr>
                <w:ilvl w:val="0"/>
                <w:numId w:val="77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</w:t>
            </w:r>
            <w:r w:rsidR="00186642" w:rsidRPr="004C4358">
              <w:rPr>
                <w:rFonts w:ascii="Arial" w:hAnsi="Arial" w:cs="Arial"/>
                <w:sz w:val="20"/>
                <w:szCs w:val="20"/>
              </w:rPr>
              <w:t>identyfikować środki ochrony stosowane podczas obsługi klientów</w:t>
            </w:r>
            <w:r w:rsidR="00EC6E6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29A4F23" w14:textId="7581BDFE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rozpoznać środki ochrony zbiorowej</w:t>
            </w:r>
            <w:r w:rsidR="00EC6E6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DADE96" w14:textId="7E310DF7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obsłużyć urządzenia techniczne zgodnie z instrukcją podczas obsługi klientów</w:t>
            </w:r>
            <w:r w:rsidR="00EC6E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0CB54599" w14:textId="420A55E4" w:rsidR="00186642" w:rsidRPr="004C4358" w:rsidRDefault="00186642" w:rsidP="009005F0">
            <w:pPr>
              <w:pStyle w:val="Akapitzlist"/>
              <w:numPr>
                <w:ilvl w:val="0"/>
                <w:numId w:val="8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analizy przepisów prawa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w zakresie bezpiecznego stosowania środków ochrony indywidualnej i zbiorowej przy obsłudze klientów</w:t>
            </w:r>
            <w:r w:rsidR="00EC6E6F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14:paraId="213BB8F4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0B332F3A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2CF268AE" w14:textId="77777777" w:rsidTr="00BB7907">
        <w:tc>
          <w:tcPr>
            <w:tcW w:w="1951" w:type="dxa"/>
            <w:vMerge/>
          </w:tcPr>
          <w:p w14:paraId="453D408C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EA8E8F" w14:textId="1BFAD2A1" w:rsidR="00186642" w:rsidRPr="00BB7907" w:rsidRDefault="00186642" w:rsidP="009005F0">
            <w:pPr>
              <w:pStyle w:val="Akapitzlist"/>
              <w:numPr>
                <w:ilvl w:val="0"/>
                <w:numId w:val="85"/>
              </w:num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Obowiązki pracownika </w:t>
            </w:r>
            <w:r w:rsidR="00717300" w:rsidRPr="004C4358">
              <w:rPr>
                <w:rFonts w:ascii="Arial" w:hAnsi="Arial" w:cs="Arial"/>
                <w:sz w:val="20"/>
                <w:szCs w:val="20"/>
              </w:rPr>
              <w:t>podczas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sprzedaży towarów</w:t>
            </w:r>
            <w:r w:rsidR="00EC6E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C6BFD42" w14:textId="1702CFB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283FF5B6" w14:textId="006F1E1E" w:rsidR="00186642" w:rsidRPr="00BE3FB5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dokonać analizy przepisów prawa dotyczących sprzedaży </w:t>
            </w:r>
            <w:r w:rsidR="00B053B3" w:rsidRPr="004C4358">
              <w:rPr>
                <w:rFonts w:ascii="Arial" w:hAnsi="Arial" w:cs="Arial"/>
                <w:sz w:val="20"/>
                <w:szCs w:val="20"/>
              </w:rPr>
              <w:t xml:space="preserve">wybranych towarów, </w:t>
            </w:r>
            <w:r w:rsidRPr="004C4358">
              <w:rPr>
                <w:rFonts w:ascii="Arial" w:hAnsi="Arial" w:cs="Arial"/>
                <w:sz w:val="20"/>
                <w:szCs w:val="20"/>
              </w:rPr>
              <w:t>np. artykułów żywnościowych, artykułów dla dzieci</w:t>
            </w:r>
            <w:r w:rsidR="00EC6E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052A65B9" w14:textId="41E31E25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wykaz obowiązków pracownika w sprzedaży towarów różnych branż, np. żywnościowych</w:t>
            </w:r>
            <w:r w:rsidR="00EC6E6F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14:paraId="468D11D8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86642" w:rsidRPr="004C4358" w14:paraId="1DF0EC6E" w14:textId="77777777" w:rsidTr="00BB7907">
        <w:tc>
          <w:tcPr>
            <w:tcW w:w="1951" w:type="dxa"/>
            <w:vMerge/>
          </w:tcPr>
          <w:p w14:paraId="6AA6B38D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A1A8CD" w14:textId="74EF754A" w:rsidR="00186642" w:rsidRPr="00BE3FB5" w:rsidRDefault="00186642" w:rsidP="009005F0">
            <w:pPr>
              <w:pStyle w:val="Akapitzlist"/>
              <w:numPr>
                <w:ilvl w:val="0"/>
                <w:numId w:val="85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Post</w:t>
            </w:r>
            <w:r w:rsidR="007F1F52">
              <w:rPr>
                <w:rFonts w:ascii="Arial" w:hAnsi="Arial" w:cs="Arial"/>
                <w:sz w:val="20"/>
                <w:szCs w:val="20"/>
              </w:rPr>
              <w:t>ę</w:t>
            </w:r>
            <w:r w:rsidRPr="004C4358">
              <w:rPr>
                <w:rFonts w:ascii="Arial" w:hAnsi="Arial" w:cs="Arial"/>
                <w:sz w:val="20"/>
                <w:szCs w:val="20"/>
              </w:rPr>
              <w:t>powanie w razie zagrożenia zdrowia i życia w sprzedaży bezpośredniej</w:t>
            </w:r>
            <w:r w:rsidR="00EC6E6F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0D585EF" w14:textId="61E764CA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5757436D" w14:textId="2292E55C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rozpoznać znaki informacyjne dotyczące postępowania w razie pożaru</w:t>
            </w:r>
            <w:r w:rsidR="00EC6E6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C28803" w14:textId="7889C388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powiadomić odpowiednie służby w przypadku zagrożenia zdrowia i życia klientów placówki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andlowej</w:t>
            </w:r>
            <w:r w:rsidR="00EC6E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66277A83" w14:textId="1A792F8C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udzielić pierwszej pomocy przedmedycznej w stanach zagrożenia zdrowia i życia</w:t>
            </w:r>
            <w:r w:rsidR="00EC6E6F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93F00C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2D6CCAE3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41B027BA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1D96CE7A" w14:textId="77777777" w:rsidTr="00BB7907">
        <w:tc>
          <w:tcPr>
            <w:tcW w:w="1951" w:type="dxa"/>
            <w:vMerge/>
          </w:tcPr>
          <w:p w14:paraId="3EAAF3FB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5EAA9E" w14:textId="574F5A51" w:rsidR="00186642" w:rsidRPr="004C4358" w:rsidRDefault="00186642" w:rsidP="009005F0">
            <w:pPr>
              <w:pStyle w:val="Akapitzlist"/>
              <w:numPr>
                <w:ilvl w:val="0"/>
                <w:numId w:val="8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Urządzenia techniczne w sprzedaży towarów</w:t>
            </w:r>
            <w:r w:rsidR="005F4F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DC43F59" w14:textId="051273E6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1A27F707" w14:textId="5323D470" w:rsidR="00186642" w:rsidRPr="00BE3FB5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obsłużyć urządzenia techniczne zgodnie z instrukcją i zasadami bhp podczas obsługi klientów</w:t>
            </w:r>
            <w:r w:rsidR="005F4F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51980ED4" w14:textId="6D8329BA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dobrać urządzenia do rodzaju </w:t>
            </w:r>
            <w:r w:rsidR="00B053B3" w:rsidRPr="004C4358">
              <w:rPr>
                <w:rFonts w:ascii="Arial" w:hAnsi="Arial" w:cs="Arial"/>
                <w:sz w:val="20"/>
                <w:szCs w:val="20"/>
              </w:rPr>
              <w:t xml:space="preserve">wykonywanych czynności przy sprzedaży </w:t>
            </w:r>
            <w:r w:rsidRPr="004C4358">
              <w:rPr>
                <w:rFonts w:ascii="Arial" w:hAnsi="Arial" w:cs="Arial"/>
                <w:sz w:val="20"/>
                <w:szCs w:val="20"/>
              </w:rPr>
              <w:t>towarów</w:t>
            </w:r>
            <w:r w:rsidR="005F4F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14:paraId="517DAAD0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5D0ED88F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31C593F7" w14:textId="77777777" w:rsidTr="00BB7907">
        <w:tc>
          <w:tcPr>
            <w:tcW w:w="1951" w:type="dxa"/>
            <w:vMerge w:val="restart"/>
          </w:tcPr>
          <w:p w14:paraId="3D7BE0B5" w14:textId="77777777" w:rsidR="00186642" w:rsidRPr="004C4358" w:rsidRDefault="00872586" w:rsidP="009005F0">
            <w:pPr>
              <w:pStyle w:val="Akapitzlist"/>
              <w:numPr>
                <w:ilvl w:val="0"/>
                <w:numId w:val="86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Obsługa k</w:t>
            </w:r>
            <w:r w:rsidR="00186642" w:rsidRPr="004C4358">
              <w:rPr>
                <w:rFonts w:ascii="Arial" w:hAnsi="Arial" w:cs="Arial"/>
                <w:sz w:val="20"/>
                <w:szCs w:val="20"/>
              </w:rPr>
              <w:t>lient</w:t>
            </w:r>
            <w:r w:rsidRPr="004C4358">
              <w:rPr>
                <w:rFonts w:ascii="Arial" w:hAnsi="Arial" w:cs="Arial"/>
                <w:sz w:val="20"/>
                <w:szCs w:val="20"/>
              </w:rPr>
              <w:t>a</w:t>
            </w:r>
            <w:r w:rsidR="00186642" w:rsidRPr="004C4358">
              <w:rPr>
                <w:rFonts w:ascii="Arial" w:hAnsi="Arial" w:cs="Arial"/>
                <w:sz w:val="20"/>
                <w:szCs w:val="20"/>
              </w:rPr>
              <w:t xml:space="preserve"> w procesie zakupu</w:t>
            </w:r>
          </w:p>
          <w:p w14:paraId="5468570B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41E0324A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F60CEF" w14:textId="458A2D31" w:rsidR="00186642" w:rsidRPr="004C4358" w:rsidRDefault="00186642" w:rsidP="009005F0">
            <w:pPr>
              <w:pStyle w:val="Akapitzlist"/>
              <w:numPr>
                <w:ilvl w:val="0"/>
                <w:numId w:val="8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Charakterystyka klientów placówek </w:t>
            </w:r>
            <w:r w:rsidR="00494D24">
              <w:rPr>
                <w:rFonts w:ascii="Arial" w:hAnsi="Arial" w:cs="Arial"/>
                <w:sz w:val="20"/>
                <w:szCs w:val="20"/>
              </w:rPr>
              <w:t>han</w:t>
            </w:r>
            <w:r w:rsidR="00494D24" w:rsidRPr="004C4358">
              <w:rPr>
                <w:rFonts w:ascii="Arial" w:hAnsi="Arial" w:cs="Arial"/>
                <w:sz w:val="20"/>
                <w:szCs w:val="20"/>
              </w:rPr>
              <w:t>dlowych</w:t>
            </w:r>
            <w:r w:rsidR="005F4F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5B14AE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335013E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7DA3E9" w14:textId="2FF5023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2610777E" w14:textId="42A9A177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towary do indywidualnych potrzeb klientów</w:t>
            </w:r>
            <w:r w:rsidR="005F4FE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9B2BBA" w14:textId="60F49162" w:rsidR="00186642" w:rsidRPr="00BE3FB5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rozpoznać sposób zachowania klientów</w:t>
            </w:r>
            <w:r w:rsidR="0052701F" w:rsidRPr="004C4358">
              <w:rPr>
                <w:rFonts w:ascii="Arial" w:hAnsi="Arial" w:cs="Arial"/>
                <w:sz w:val="20"/>
                <w:szCs w:val="20"/>
              </w:rPr>
              <w:t xml:space="preserve"> różnych typów,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np. niezdecydowanych, zdecydowanych, nieufnych, cierpliwych, niecierpliwych</w:t>
            </w:r>
            <w:r w:rsidR="005F4F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71DF419B" w14:textId="217A3B9D" w:rsidR="00186642" w:rsidRPr="004C4358" w:rsidRDefault="00186642" w:rsidP="009005F0">
            <w:pPr>
              <w:pStyle w:val="Akapitzlist"/>
              <w:numPr>
                <w:ilvl w:val="0"/>
                <w:numId w:val="7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analizy zachowań i postaw klientów</w:t>
            </w:r>
            <w:r w:rsidR="005F4FE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E4C275" w14:textId="452FF697" w:rsidR="00186642" w:rsidRPr="004C4358" w:rsidRDefault="00186642" w:rsidP="009005F0">
            <w:pPr>
              <w:pStyle w:val="Akapitzlist"/>
              <w:numPr>
                <w:ilvl w:val="0"/>
                <w:numId w:val="7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</w:t>
            </w:r>
            <w:r w:rsidR="0052701F" w:rsidRPr="004C4358">
              <w:rPr>
                <w:rFonts w:ascii="Arial" w:hAnsi="Arial" w:cs="Arial"/>
                <w:sz w:val="20"/>
                <w:szCs w:val="20"/>
              </w:rPr>
              <w:t xml:space="preserve">ć sposób postępowania do oczekiwań </w:t>
            </w:r>
            <w:r w:rsidRPr="004C4358">
              <w:rPr>
                <w:rFonts w:ascii="Arial" w:hAnsi="Arial" w:cs="Arial"/>
                <w:sz w:val="20"/>
                <w:szCs w:val="20"/>
              </w:rPr>
              <w:t>klienta</w:t>
            </w:r>
            <w:r w:rsidR="005F4F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14:paraId="0F04D2C1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4715FE32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6F2FE505" w14:textId="77777777" w:rsidTr="00BB7907">
        <w:tc>
          <w:tcPr>
            <w:tcW w:w="1951" w:type="dxa"/>
            <w:vMerge/>
          </w:tcPr>
          <w:p w14:paraId="03CA2F5E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87EB4E" w14:textId="3A4D9C8D" w:rsidR="00186642" w:rsidRPr="004C4358" w:rsidRDefault="00186642" w:rsidP="009005F0">
            <w:pPr>
              <w:pStyle w:val="Akapitzlist"/>
              <w:numPr>
                <w:ilvl w:val="0"/>
                <w:numId w:val="80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Zachowania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nabywcze konsumentów</w:t>
            </w:r>
            <w:r w:rsidR="005F4F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F5B1E73" w14:textId="6562D2A4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5184B235" w14:textId="733C560A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dokonać analizy motywów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nabywczych klientów</w:t>
            </w:r>
            <w:r w:rsidR="005F4FE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AB5856D" w14:textId="4B5BA0B1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rozróżnić czynniki demograficzne, ekonomiczne, społeczno-kulturowe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i psychologiczne wpływające na zachowania nabywcze konsumentów</w:t>
            </w:r>
            <w:r w:rsidR="005F4FE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CC8F32" w14:textId="0738B9DA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wyjaśnić, w jaki </w:t>
            </w:r>
            <w:r w:rsidR="0052701F" w:rsidRPr="004C4358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 w:rsidRPr="004C4358">
              <w:rPr>
                <w:rFonts w:ascii="Arial" w:hAnsi="Arial" w:cs="Arial"/>
                <w:sz w:val="20"/>
                <w:szCs w:val="20"/>
              </w:rPr>
              <w:t>hierarchia potrzeb wpływa na wybór towarów</w:t>
            </w:r>
            <w:r w:rsidR="005F4FE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F79146" w14:textId="694DB5CC" w:rsidR="00186642" w:rsidRPr="00BE3FB5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czynniki mające wpływ na zachowania konsumentów</w:t>
            </w:r>
            <w:r w:rsidR="005F4F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3EBBF5D4" w14:textId="35B88B62" w:rsidR="00186642" w:rsidRPr="004C4358" w:rsidRDefault="00186642" w:rsidP="009005F0">
            <w:pPr>
              <w:pStyle w:val="Akapitzlist"/>
              <w:numPr>
                <w:ilvl w:val="0"/>
                <w:numId w:val="7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rozróżnić pojęcia: preferencje,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przyzwyczajenia</w:t>
            </w:r>
            <w:r w:rsidR="005F4FE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BD29943" w14:textId="6544430D" w:rsidR="00186642" w:rsidRPr="004C4358" w:rsidRDefault="00186642" w:rsidP="009005F0">
            <w:pPr>
              <w:pStyle w:val="Akapitzlist"/>
              <w:numPr>
                <w:ilvl w:val="0"/>
                <w:numId w:val="7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uzasadnić znaczenie reputacji placówki</w:t>
            </w:r>
            <w:r w:rsidR="0052701F"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andlowej</w:t>
            </w:r>
            <w:r w:rsidR="0052701F" w:rsidRPr="004C4358">
              <w:rPr>
                <w:rFonts w:ascii="Arial" w:hAnsi="Arial" w:cs="Arial"/>
                <w:sz w:val="20"/>
                <w:szCs w:val="20"/>
              </w:rPr>
              <w:t xml:space="preserve"> w procesie sprzedaży</w:t>
            </w:r>
            <w:r w:rsidR="005F4FE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4E719C" w14:textId="641406BD" w:rsidR="00186642" w:rsidRPr="004C4358" w:rsidRDefault="00186642" w:rsidP="009005F0">
            <w:pPr>
              <w:pStyle w:val="Akapitzlist"/>
              <w:numPr>
                <w:ilvl w:val="0"/>
                <w:numId w:val="7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wyjaśnić, na czym polega kupowanie oparte na wyborze losowym</w:t>
            </w:r>
            <w:r w:rsidR="005F4F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14:paraId="01695873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  <w:p w14:paraId="4172E109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240FF9FB" w14:textId="77777777" w:rsidTr="00BB7907">
        <w:tc>
          <w:tcPr>
            <w:tcW w:w="1951" w:type="dxa"/>
            <w:vMerge/>
          </w:tcPr>
          <w:p w14:paraId="1B71D273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A35353" w14:textId="06CD31CD" w:rsidR="00186642" w:rsidRPr="004C4358" w:rsidRDefault="00186642" w:rsidP="009005F0">
            <w:pPr>
              <w:pStyle w:val="Akapitzlist"/>
              <w:numPr>
                <w:ilvl w:val="0"/>
                <w:numId w:val="80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Podejmowanie decyzji o zakupie towarów i usług</w:t>
            </w:r>
            <w:r w:rsidR="005F4F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CC09748" w14:textId="7164D6EE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6E6DE82C" w14:textId="79CC1EEB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ind w:left="260" w:hanging="2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wyjaśnić, na czym polega proces podejmowania decyzji o zakupie</w:t>
            </w:r>
            <w:r w:rsidR="00F80A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70CC1C" w14:textId="4C32D03E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ind w:left="260" w:hanging="2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analizy czynników determinujących lojalność konsumencką</w:t>
            </w:r>
            <w:r w:rsidR="00F80A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5305D8" w14:textId="08FC446B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ind w:left="260" w:hanging="2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rozróżnić zachowania klientów zamierzone i niezamierzone w procesie zakupu</w:t>
            </w:r>
            <w:r w:rsidR="00F80A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36799016" w14:textId="2ECD33A7" w:rsidR="00186642" w:rsidRPr="004C4358" w:rsidRDefault="00833335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scharakteryzować etapy procesu podejmowania decyzji zakupowych</w:t>
            </w:r>
            <w:r w:rsidR="00F80A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997F32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BB18DE2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759D0684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7331B6E8" w14:textId="77777777" w:rsidTr="00BB7907">
        <w:tc>
          <w:tcPr>
            <w:tcW w:w="1951" w:type="dxa"/>
            <w:vMerge/>
          </w:tcPr>
          <w:p w14:paraId="13F5C7C3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851881" w14:textId="6FFE0C0B" w:rsidR="00186642" w:rsidRPr="004C4358" w:rsidRDefault="00186642" w:rsidP="009005F0">
            <w:pPr>
              <w:pStyle w:val="Akapitzlist"/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Prowadzenie rozmowy sprzedażowej</w:t>
            </w:r>
            <w:r w:rsidR="00F80AA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9E593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B93B00" w14:textId="00F82733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228189F2" w14:textId="50D96029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poinformować o asortymencie na życzenie klienta</w:t>
            </w:r>
            <w:r w:rsidR="00F80A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95DF02" w14:textId="3E4AF3F0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poinformować klienta o sposobie użytkowania, przechowywania nabywanych towarów</w:t>
            </w:r>
            <w:r w:rsidR="00F80AAF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993541" w14:textId="2C7A3475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zaprezentować klientowi walory użytkowe nabywanego towaru</w:t>
            </w:r>
            <w:r w:rsidR="00F80AAF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9CDD2D" w14:textId="17E4A0CB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rozpoznać znaczenie mowy niewerbalnej podczas rozmowy z klientem</w:t>
            </w:r>
            <w:r w:rsidR="00F80A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DDC3AA" w14:textId="6B7BE548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aktywnie słuchać klienta podczas rozmowy sprzedażowej</w:t>
            </w:r>
            <w:r w:rsidR="00F80A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A83311" w14:textId="218577ED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odpowiadać na pytania klienta zgodnie z zasadami komunikacji interpersonalnej</w:t>
            </w:r>
            <w:r w:rsidR="00F80A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FBBD2A3" w14:textId="5C7D1F5E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zadawać pytania klientowi w celu dostosowania oferty sprzedaży do jego potrzeb</w:t>
            </w:r>
            <w:r w:rsidR="00C162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8CB1A7" w14:textId="3617E3FA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prowadzić rozmowę sprzedażową z klientem zdecydowanym</w:t>
            </w:r>
            <w:r w:rsidR="00C1624C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19F30B" w14:textId="4729498A" w:rsidR="00186642" w:rsidRPr="00BE3FB5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komunikować się z klientem w celu ustalenia formy płatności za nabywane towary</w:t>
            </w:r>
            <w:r w:rsidR="00C16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03BD9B9E" w14:textId="38E1F619" w:rsidR="00186642" w:rsidRPr="004C4358" w:rsidRDefault="00186642" w:rsidP="009005F0">
            <w:pPr>
              <w:pStyle w:val="Akapitzlist"/>
              <w:numPr>
                <w:ilvl w:val="0"/>
                <w:numId w:val="7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rozpoznać potrzeby klienta na podstawie jego zachowania</w:t>
            </w:r>
            <w:r w:rsidR="00F80A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FED8A5" w14:textId="13FE3F0C" w:rsidR="00186642" w:rsidRPr="004C4358" w:rsidRDefault="00186642" w:rsidP="009005F0">
            <w:pPr>
              <w:pStyle w:val="Akapitzlist"/>
              <w:numPr>
                <w:ilvl w:val="0"/>
                <w:numId w:val="7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wykaz pytań zadawanych klientom w celu ustalenia ich potrzeb</w:t>
            </w:r>
            <w:r w:rsidR="00F80A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37089BC" w14:textId="52B98EF0" w:rsidR="004402A4" w:rsidRPr="004C4358" w:rsidRDefault="004402A4" w:rsidP="009005F0">
            <w:pPr>
              <w:pStyle w:val="Akapitzlist"/>
              <w:numPr>
                <w:ilvl w:val="0"/>
                <w:numId w:val="7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analizy rozmowy sprzedażowej na podstawie przypadku (</w:t>
            </w:r>
            <w:r w:rsidRPr="00BB7907">
              <w:rPr>
                <w:rFonts w:ascii="Arial" w:hAnsi="Arial" w:cs="Arial"/>
                <w:i/>
                <w:sz w:val="20"/>
                <w:szCs w:val="20"/>
              </w:rPr>
              <w:t>case study</w:t>
            </w:r>
            <w:r w:rsidRPr="004C4358">
              <w:rPr>
                <w:rFonts w:ascii="Arial" w:hAnsi="Arial" w:cs="Arial"/>
                <w:sz w:val="20"/>
                <w:szCs w:val="20"/>
              </w:rPr>
              <w:t>)</w:t>
            </w:r>
            <w:r w:rsidR="00F80A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07BB6A" w14:textId="139FF945" w:rsidR="004402A4" w:rsidRPr="004C4358" w:rsidRDefault="004402A4" w:rsidP="009005F0">
            <w:pPr>
              <w:pStyle w:val="Akapitzlist"/>
              <w:numPr>
                <w:ilvl w:val="0"/>
                <w:numId w:val="7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przeprowadzić rozmowę sprzedażową z klientem niezdecydowanym</w:t>
            </w:r>
            <w:r w:rsidR="00F80A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14:paraId="6FADA221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86642" w:rsidRPr="004C4358" w14:paraId="31186697" w14:textId="77777777" w:rsidTr="00BB7907">
        <w:tc>
          <w:tcPr>
            <w:tcW w:w="1951" w:type="dxa"/>
            <w:vMerge/>
            <w:tcBorders>
              <w:bottom w:val="nil"/>
            </w:tcBorders>
          </w:tcPr>
          <w:p w14:paraId="5542EA46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AFD0BB" w14:textId="01351537" w:rsidR="00186642" w:rsidRPr="004C4358" w:rsidRDefault="00186642" w:rsidP="009005F0">
            <w:pPr>
              <w:pStyle w:val="Akapitzlist"/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Dokumentowanie sprzedaży</w:t>
            </w:r>
            <w:r w:rsidR="00C16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2E78702" w14:textId="4B047391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4A812FBD" w14:textId="6EBE2330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260"/>
              </w:tabs>
              <w:ind w:left="2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dokument potwierdzający sprzedaż do potrzeb klienta</w:t>
            </w:r>
            <w:r w:rsidR="00C162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114CC0" w14:textId="445FDF9C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260"/>
              </w:tabs>
              <w:ind w:left="2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dokumenty potwierdzające sprzedaż (w tym paragon, rachunek, FV)</w:t>
            </w:r>
            <w:r w:rsidR="00C1624C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9EFB42" w14:textId="2DB7F451" w:rsidR="00186642" w:rsidRPr="00BB7907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260"/>
              </w:tabs>
              <w:ind w:left="260"/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dokumenty potwierdzające zwrot towarów</w:t>
            </w:r>
            <w:r w:rsidR="00C16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6920E7D1" w14:textId="725BE095" w:rsidR="00186642" w:rsidRPr="004C4358" w:rsidRDefault="004402A4" w:rsidP="009005F0">
            <w:pPr>
              <w:pStyle w:val="Akapitzlist"/>
              <w:numPr>
                <w:ilvl w:val="0"/>
                <w:numId w:val="8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analizy</w:t>
            </w:r>
            <w:r w:rsidR="00186642" w:rsidRPr="004C4358">
              <w:rPr>
                <w:rFonts w:ascii="Arial" w:hAnsi="Arial" w:cs="Arial"/>
                <w:sz w:val="20"/>
                <w:szCs w:val="20"/>
              </w:rPr>
              <w:t xml:space="preserve"> przepisów prawa dotyczących dokumentowania sprzedaży towarów</w:t>
            </w:r>
            <w:r w:rsidR="00C1624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6A25FA" w14:textId="3A4D2C8B" w:rsidR="00186642" w:rsidRPr="004C4358" w:rsidRDefault="00186642" w:rsidP="009005F0">
            <w:pPr>
              <w:pStyle w:val="Akapitzlist"/>
              <w:numPr>
                <w:ilvl w:val="0"/>
                <w:numId w:val="8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zidentyfikować dokumenty sprzedaży wysyłkowej</w:t>
            </w:r>
            <w:r w:rsidR="00C16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14:paraId="393FB49F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5C011891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3636B7D0" w14:textId="77777777" w:rsidTr="00BB7907">
        <w:tc>
          <w:tcPr>
            <w:tcW w:w="1951" w:type="dxa"/>
            <w:tcBorders>
              <w:top w:val="nil"/>
              <w:bottom w:val="nil"/>
            </w:tcBorders>
          </w:tcPr>
          <w:p w14:paraId="1024889F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9A0677" w14:textId="59AFB93C" w:rsidR="00186642" w:rsidRPr="004C4358" w:rsidRDefault="00186642" w:rsidP="009005F0">
            <w:pPr>
              <w:pStyle w:val="Akapitzlist"/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Inkaso należności </w:t>
            </w:r>
            <w:r w:rsidR="00833335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w sprzedaży</w:t>
            </w:r>
            <w:r w:rsidR="00C1624C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F6E0BF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18A6E0" w14:textId="04D269AE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7626F6E2" w14:textId="387D2AE9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przyjąć należność za sprzedane towary</w:t>
            </w:r>
            <w:r w:rsidR="00C1624C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DA4179" w14:textId="0524A012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obliczyć kwotę należności za sprzedany towar z uwzględnieniem rabatów</w:t>
            </w:r>
            <w:r w:rsidR="00C1624C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E00692" w14:textId="5090DD4F" w:rsidR="00186642" w:rsidRPr="00BE3FB5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inkasa należności za sprzedany towar w formie gotówkowej i bezgotówkowej</w:t>
            </w:r>
            <w:r w:rsidR="00C162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69DD0FD7" w14:textId="33FFD353" w:rsidR="00186642" w:rsidRPr="004C4358" w:rsidRDefault="007B29E3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6642" w:rsidRPr="004C4358">
              <w:rPr>
                <w:rFonts w:ascii="Arial" w:hAnsi="Arial" w:cs="Arial"/>
                <w:sz w:val="20"/>
                <w:szCs w:val="20"/>
              </w:rPr>
              <w:t>obliczyć cenę towaru po obniżce z uwzględnieniem rabatu</w:t>
            </w:r>
            <w:r w:rsidR="00C162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B5920E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0B112F5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1430FBC0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33335" w:rsidRPr="004C4358" w14:paraId="7609C694" w14:textId="77777777" w:rsidTr="00BB7907">
        <w:tc>
          <w:tcPr>
            <w:tcW w:w="1951" w:type="dxa"/>
            <w:vMerge w:val="restart"/>
            <w:tcBorders>
              <w:top w:val="nil"/>
              <w:bottom w:val="nil"/>
            </w:tcBorders>
          </w:tcPr>
          <w:p w14:paraId="6C366FD7" w14:textId="77777777" w:rsidR="00833335" w:rsidRPr="004C4358" w:rsidRDefault="00833335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7AFEFC" w14:textId="0CC079EA" w:rsidR="00833335" w:rsidRPr="004C4358" w:rsidRDefault="00833335" w:rsidP="009005F0">
            <w:pPr>
              <w:pStyle w:val="Akapitzlist"/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Pakowanie towarów</w:t>
            </w:r>
            <w:r w:rsidR="001221CB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94D8BF" w14:textId="77777777" w:rsidR="00833335" w:rsidRPr="004C4358" w:rsidRDefault="00833335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4BF101" w14:textId="172CFBA6" w:rsidR="00833335" w:rsidRPr="004C4358" w:rsidRDefault="00833335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0FE2C10B" w14:textId="77777777" w:rsidR="00833335" w:rsidRPr="004C4358" w:rsidRDefault="00833335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zapakować towar zgodnie </w:t>
            </w:r>
          </w:p>
          <w:p w14:paraId="17FF87BE" w14:textId="4C40784C" w:rsidR="00833335" w:rsidRPr="004C4358" w:rsidRDefault="00833335" w:rsidP="00BB7907">
            <w:pPr>
              <w:pStyle w:val="Akapitzlist"/>
              <w:tabs>
                <w:tab w:val="left" w:pos="95"/>
                <w:tab w:val="left" w:pos="402"/>
              </w:tabs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 oczekiwaniami klienta</w:t>
            </w:r>
            <w:r w:rsidR="001221C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075146" w14:textId="1056B868" w:rsidR="00833335" w:rsidRPr="004C4358" w:rsidRDefault="00833335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rodzaj opakowania do wielkości i rodzaju towaru</w:t>
            </w:r>
            <w:r w:rsidR="001221C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F96EAC3" w14:textId="5700FF1B" w:rsidR="00833335" w:rsidRPr="00BE3FB5" w:rsidRDefault="00833335" w:rsidP="009005F0">
            <w:pPr>
              <w:pStyle w:val="Akapitzlist"/>
              <w:numPr>
                <w:ilvl w:val="0"/>
                <w:numId w:val="77"/>
              </w:numPr>
              <w:tabs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sklasyfikować rodzaje opakowań stosowanych w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1221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36AE8522" w14:textId="03E4D3EF" w:rsidR="00833335" w:rsidRPr="004C4358" w:rsidRDefault="00833335" w:rsidP="009005F0">
            <w:pPr>
              <w:pStyle w:val="Akapitzlist"/>
              <w:numPr>
                <w:ilvl w:val="0"/>
                <w:numId w:val="7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zapakować towary różnej wielkości na prezent</w:t>
            </w:r>
            <w:r w:rsidR="001221CB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363E65" w14:textId="77777777" w:rsidR="00833335" w:rsidRPr="004C4358" w:rsidRDefault="00833335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C0488C1" w14:textId="77777777" w:rsidR="00833335" w:rsidRPr="004C4358" w:rsidRDefault="00833335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74FF0257" w14:textId="422304F8" w:rsidR="00833335" w:rsidRPr="004C4358" w:rsidRDefault="00833335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C6EBD" w:rsidRPr="004C4358" w14:paraId="121ADFBA" w14:textId="77777777" w:rsidTr="00BB7907">
        <w:trPr>
          <w:trHeight w:val="2388"/>
        </w:trPr>
        <w:tc>
          <w:tcPr>
            <w:tcW w:w="1951" w:type="dxa"/>
            <w:vMerge/>
            <w:tcBorders>
              <w:bottom w:val="nil"/>
            </w:tcBorders>
          </w:tcPr>
          <w:p w14:paraId="70140915" w14:textId="77777777" w:rsidR="00CC6EBD" w:rsidRPr="004C4358" w:rsidRDefault="00CC6EB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FDDE1C" w14:textId="5C4783A0" w:rsidR="00CC6EBD" w:rsidRPr="004C4358" w:rsidRDefault="00CC6EBD" w:rsidP="009005F0">
            <w:pPr>
              <w:pStyle w:val="Akapitzlist"/>
              <w:numPr>
                <w:ilvl w:val="0"/>
                <w:numId w:val="81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Post</w:t>
            </w:r>
            <w:r w:rsidR="007F1F52">
              <w:rPr>
                <w:rFonts w:ascii="Arial" w:hAnsi="Arial" w:cs="Arial"/>
                <w:sz w:val="20"/>
                <w:szCs w:val="20"/>
              </w:rPr>
              <w:t>ę</w:t>
            </w:r>
            <w:r w:rsidRPr="004C4358">
              <w:rPr>
                <w:rFonts w:ascii="Arial" w:hAnsi="Arial" w:cs="Arial"/>
                <w:sz w:val="20"/>
                <w:szCs w:val="20"/>
              </w:rPr>
              <w:t>powanie reklamacyjne</w:t>
            </w:r>
            <w:r w:rsidR="001221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E3EA546" w14:textId="37653752" w:rsidR="00CC6EBD" w:rsidRPr="004C4358" w:rsidRDefault="00CC6EB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34F1B9B8" w14:textId="3E9182A4" w:rsidR="00CC6EBD" w:rsidRPr="004C4358" w:rsidRDefault="00CC6EBD" w:rsidP="009005F0">
            <w:pPr>
              <w:pStyle w:val="Akapitzlist"/>
              <w:numPr>
                <w:ilvl w:val="0"/>
                <w:numId w:val="6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przekazać klientowi informacje o jego prawach wynikających z ustawy o prawach konsumenta</w:t>
            </w:r>
            <w:r w:rsidR="001221C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D3AF91" w14:textId="6F4DAE88" w:rsidR="00CC6EBD" w:rsidRPr="004C4358" w:rsidRDefault="00CC6EBD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przyjąć zgłoszenie reklamacyjne zgodnie z zasadami obsługi klienta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i aktualnymi przepisami prawa</w:t>
            </w:r>
            <w:r w:rsidR="001221C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02F383" w14:textId="122D9943" w:rsidR="00CC6EBD" w:rsidRPr="004C4358" w:rsidRDefault="00CC6EBD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wypełnić dokument zgłoszeni</w:t>
            </w:r>
            <w:r w:rsidR="001F3F83">
              <w:rPr>
                <w:rFonts w:ascii="Arial" w:hAnsi="Arial" w:cs="Arial"/>
                <w:sz w:val="20"/>
                <w:szCs w:val="20"/>
              </w:rPr>
              <w:t>a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reklamacyjne</w:t>
            </w:r>
            <w:r w:rsidR="001F3F83">
              <w:rPr>
                <w:rFonts w:ascii="Arial" w:hAnsi="Arial" w:cs="Arial"/>
                <w:sz w:val="20"/>
                <w:szCs w:val="20"/>
              </w:rPr>
              <w:t>go</w:t>
            </w:r>
            <w:r w:rsidR="001221C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2F536D1" w14:textId="6802BBD2" w:rsidR="00CC6EBD" w:rsidRPr="00BE3FB5" w:rsidRDefault="00CC6EBD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poinformować klienta o sposobach załatwienia reklamacji</w:t>
            </w:r>
            <w:r w:rsidR="001221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6D210081" w14:textId="0DE96D92" w:rsidR="00CC6EBD" w:rsidRPr="004C4358" w:rsidRDefault="00CC6EBD" w:rsidP="009005F0">
            <w:pPr>
              <w:pStyle w:val="Akapitzlist"/>
              <w:numPr>
                <w:ilvl w:val="0"/>
                <w:numId w:val="6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wykaz aktualnie obowiązujących praw konsumenta</w:t>
            </w:r>
            <w:r w:rsidR="001221C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9EB719" w14:textId="5DFB0869" w:rsidR="00CC6EBD" w:rsidRPr="004C4358" w:rsidRDefault="00CC6EBD" w:rsidP="009005F0">
            <w:pPr>
              <w:pStyle w:val="Akapitzlist"/>
              <w:numPr>
                <w:ilvl w:val="0"/>
                <w:numId w:val="6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wykaz najczęściej zgłaszanych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powodów reklamacji towarów</w:t>
            </w:r>
            <w:r w:rsidR="001221C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CE31019" w14:textId="6C89462D" w:rsidR="00CC6EBD" w:rsidRPr="004C4358" w:rsidRDefault="00CC6EBD" w:rsidP="009005F0">
            <w:pPr>
              <w:pStyle w:val="Akapitzlist"/>
              <w:numPr>
                <w:ilvl w:val="0"/>
                <w:numId w:val="6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opracować wykaz czynności sprzedawcy w postępowaniu reklamacyjnym</w:t>
            </w:r>
            <w:r w:rsidR="001221C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33D36A" w14:textId="77777777" w:rsidR="00CC6EBD" w:rsidRPr="004C4358" w:rsidRDefault="00CC6EB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54287B0" w14:textId="77777777" w:rsidR="00CC6EBD" w:rsidRPr="004C4358" w:rsidRDefault="00CC6EB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398DD36A" w14:textId="4E3EAB25" w:rsidR="00CC6EBD" w:rsidRPr="004C4358" w:rsidRDefault="00CC6EB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45C4047" w14:textId="77777777" w:rsidR="00CC6EBD" w:rsidRPr="004C4358" w:rsidRDefault="00CC6EB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428A8815" w14:textId="77777777" w:rsidTr="00BB7907">
        <w:tc>
          <w:tcPr>
            <w:tcW w:w="1951" w:type="dxa"/>
            <w:tcBorders>
              <w:top w:val="nil"/>
              <w:bottom w:val="nil"/>
            </w:tcBorders>
          </w:tcPr>
          <w:p w14:paraId="4285AB51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0A0C88" w14:textId="1C75F6B0" w:rsidR="00186642" w:rsidRPr="004C4358" w:rsidRDefault="00186642" w:rsidP="009005F0">
            <w:pPr>
              <w:pStyle w:val="Akapitzlist"/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Zamawianie towarów na życzenie klientów w sprzedaży stacjonarnej</w:t>
            </w:r>
            <w:r w:rsidR="001221C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8F8989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9C153B" w14:textId="33BED510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018412BA" w14:textId="4BEC6000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93"/>
              </w:tabs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ustalić dostępność towarów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w magazynie</w:t>
            </w:r>
            <w:r w:rsidR="001221CB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CF2D9B" w14:textId="7E06F6B5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93"/>
              </w:tabs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ustalić dostępność towarów wskazanych przez klienta w innych placówkach tej samej firmy</w:t>
            </w:r>
            <w:r w:rsidR="001221C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1156A74" w14:textId="6DB05CC8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zamówić towary zgodnie </w:t>
            </w:r>
            <w:r w:rsidR="00A44A35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z indywidua</w:t>
            </w:r>
            <w:r w:rsidR="001221CB">
              <w:rPr>
                <w:rFonts w:ascii="Arial" w:hAnsi="Arial" w:cs="Arial"/>
                <w:sz w:val="20"/>
                <w:szCs w:val="20"/>
              </w:rPr>
              <w:t>l</w:t>
            </w:r>
            <w:r w:rsidRPr="004C4358">
              <w:rPr>
                <w:rFonts w:ascii="Arial" w:hAnsi="Arial" w:cs="Arial"/>
                <w:sz w:val="20"/>
                <w:szCs w:val="20"/>
              </w:rPr>
              <w:t>nym zapotrzebowaniem klienta</w:t>
            </w:r>
            <w:r w:rsidR="001221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4E6735DC" w14:textId="08E43B0C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237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ustalić zapotrzebowanie na towary na podstawie analizy potrzeb klientów</w:t>
            </w:r>
            <w:r w:rsidR="00EE64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8A0F50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37A5A77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57ED3802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519E65BC" w14:textId="77777777" w:rsidTr="00BB7907">
        <w:tc>
          <w:tcPr>
            <w:tcW w:w="1951" w:type="dxa"/>
            <w:tcBorders>
              <w:top w:val="nil"/>
            </w:tcBorders>
          </w:tcPr>
          <w:p w14:paraId="579361EC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21C630" w14:textId="21E45DAB" w:rsidR="00186642" w:rsidRPr="004C4358" w:rsidRDefault="00186642" w:rsidP="009005F0">
            <w:pPr>
              <w:pStyle w:val="Akapitzlist"/>
              <w:numPr>
                <w:ilvl w:val="0"/>
                <w:numId w:val="8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Post</w:t>
            </w:r>
            <w:r w:rsidR="007F1F52">
              <w:rPr>
                <w:rFonts w:ascii="Arial" w:hAnsi="Arial" w:cs="Arial"/>
                <w:sz w:val="20"/>
                <w:szCs w:val="20"/>
              </w:rPr>
              <w:t>ę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powanie </w:t>
            </w:r>
            <w:r w:rsidR="00F938A2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z opakowaniami podczas obsługi klientów</w:t>
            </w:r>
            <w:r w:rsidR="00EE64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8BCD1F1" w14:textId="3B00A4C6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476DB5F1" w14:textId="425D53FA" w:rsidR="00186642" w:rsidRPr="00BE3FB5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segregować opakowania </w:t>
            </w:r>
            <w:r w:rsidR="00F84AA5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w przedsiębiorstwie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dlowym zgodnie z zasadami i aktualnymi przepisami prawa</w:t>
            </w:r>
            <w:r w:rsidR="00EE64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15B7E89B" w14:textId="60DAB716" w:rsidR="00186642" w:rsidRPr="00BE3FB5" w:rsidRDefault="00186642" w:rsidP="009005F0">
            <w:pPr>
              <w:pStyle w:val="Akapitzlist"/>
              <w:numPr>
                <w:ilvl w:val="0"/>
                <w:numId w:val="6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poinformować klientów o zasadach</w:t>
            </w:r>
            <w:r w:rsidR="00F938A2" w:rsidRPr="004C4358">
              <w:rPr>
                <w:rFonts w:ascii="Arial" w:hAnsi="Arial" w:cs="Arial"/>
                <w:sz w:val="20"/>
                <w:szCs w:val="20"/>
              </w:rPr>
              <w:t xml:space="preserve"> dotyczących pakowania na życzenie klienta</w:t>
            </w:r>
            <w:r w:rsidR="00472CE1" w:rsidRPr="004C4358">
              <w:rPr>
                <w:rFonts w:ascii="Arial" w:hAnsi="Arial" w:cs="Arial"/>
                <w:sz w:val="20"/>
                <w:szCs w:val="20"/>
              </w:rPr>
              <w:t xml:space="preserve"> w placówkach sprzedaży towarów</w:t>
            </w:r>
            <w:r w:rsidR="00EE64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14:paraId="4B632E37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36F0DEC1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1F6A64C5" w14:textId="77777777" w:rsidTr="00BB7907">
        <w:tc>
          <w:tcPr>
            <w:tcW w:w="1951" w:type="dxa"/>
            <w:vMerge w:val="restart"/>
          </w:tcPr>
          <w:p w14:paraId="44B1AC0C" w14:textId="77777777" w:rsidR="00186642" w:rsidRPr="004C4358" w:rsidRDefault="00186642" w:rsidP="009005F0">
            <w:pPr>
              <w:pStyle w:val="Akapitzlist"/>
              <w:numPr>
                <w:ilvl w:val="0"/>
                <w:numId w:val="86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Etyka, jakość i kompetencje społeczne w pracy sprzedawcy</w:t>
            </w:r>
          </w:p>
          <w:p w14:paraId="6F221E86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F9F68A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3273C95A" w14:textId="6B2CC8D5" w:rsidR="00186642" w:rsidRPr="004C4358" w:rsidRDefault="00186642" w:rsidP="009005F0">
            <w:pPr>
              <w:pStyle w:val="Akapitzlist"/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Etyka zawodowa sprzedawcy</w:t>
            </w:r>
            <w:r w:rsidR="00EE64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004489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51F024" w14:textId="22BE113B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2218DF07" w14:textId="41AEA507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pojęcie etyka w obsłudze klientów</w:t>
            </w:r>
            <w:r w:rsidR="00EE647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1651290" w14:textId="63FDD5CE" w:rsidR="00186642" w:rsidRPr="00BE3FB5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podać przykład naruszenia etyki zawodowej podczas obsługi klienta</w:t>
            </w:r>
            <w:r w:rsidR="00EE64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32EA9741" w14:textId="17EED311" w:rsidR="00186642" w:rsidRPr="004C4358" w:rsidRDefault="00186642" w:rsidP="009005F0">
            <w:pPr>
              <w:pStyle w:val="Akapitzlist"/>
              <w:numPr>
                <w:ilvl w:val="0"/>
                <w:numId w:val="7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analizy zasad kultury i etyki sprzedawcy podczas obsługi klientów</w:t>
            </w:r>
            <w:r w:rsidR="00EE64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14:paraId="6CB96526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86642" w:rsidRPr="004C4358" w14:paraId="54E30231" w14:textId="77777777" w:rsidTr="00BB7907">
        <w:tc>
          <w:tcPr>
            <w:tcW w:w="1951" w:type="dxa"/>
            <w:vMerge/>
          </w:tcPr>
          <w:p w14:paraId="4FA8A279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2BB63D" w14:textId="1255FA0E" w:rsidR="00186642" w:rsidRPr="004C4358" w:rsidRDefault="00186642" w:rsidP="009005F0">
            <w:pPr>
              <w:pStyle w:val="Akapitzlist"/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Ochrona danych klientów</w:t>
            </w:r>
            <w:r w:rsidR="00EE64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FB2ECF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103F7D5D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B91B2B" w14:textId="70A7BAFB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10E5F4CD" w14:textId="7EB0DA8F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zidentyfikować przepisy prawa o ochronie danych</w:t>
            </w:r>
            <w:r w:rsidR="00EE647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ED0921" w14:textId="3B9D90B3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poinformować klienta </w:t>
            </w:r>
            <w:r w:rsidR="00962F7D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o zasadach ochrony danych osobowych w firmie </w:t>
            </w:r>
            <w:r w:rsidR="00FD1C10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andlowej</w:t>
            </w:r>
            <w:r w:rsidR="00EE647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841AB9" w14:textId="1C14F534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pojęcie „tajemnica zawodowa”</w:t>
            </w:r>
            <w:r w:rsidR="00EE64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4C6CE0E5" w14:textId="1C003EFE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poinformować klienta o zasadach bezpieczeństwa pozyskanych od niego danych osobowych</w:t>
            </w:r>
            <w:r w:rsidR="00472CE1" w:rsidRPr="004C4358">
              <w:rPr>
                <w:rFonts w:ascii="Arial" w:hAnsi="Arial" w:cs="Arial"/>
                <w:sz w:val="20"/>
                <w:szCs w:val="20"/>
              </w:rPr>
              <w:t xml:space="preserve"> podczas wydawania kart stałego klienta</w:t>
            </w:r>
            <w:r w:rsidR="00EE64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FC95F9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01230B3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86642" w:rsidRPr="004C4358" w14:paraId="110DF2E8" w14:textId="77777777" w:rsidTr="00BB7907">
        <w:tc>
          <w:tcPr>
            <w:tcW w:w="1951" w:type="dxa"/>
            <w:vMerge/>
          </w:tcPr>
          <w:p w14:paraId="23D7F05D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0FDC38" w14:textId="1C114E13" w:rsidR="00186642" w:rsidRPr="004C4358" w:rsidRDefault="00186642" w:rsidP="009005F0">
            <w:pPr>
              <w:pStyle w:val="Akapitzlist"/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Jakość w pracy sprzedawcy</w:t>
            </w:r>
            <w:r w:rsidR="003F1A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7FFAAD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C0B0BD" w14:textId="6DBD1203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7A6125F6" w14:textId="79A9BD09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sytuacje naruszenia zasad obsługi klientów</w:t>
            </w:r>
            <w:r w:rsidR="003F1A9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BB393A6" w14:textId="72EA6C41" w:rsidR="00186642" w:rsidRPr="00BE3FB5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pojęcie: jakość w pracy sprzedawcy</w:t>
            </w:r>
            <w:r w:rsidR="003F1A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4307CD2E" w14:textId="34AFA3DC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podać przykłady propozycji wprowadzenia pozytywnych zmian w obsłudze klientów</w:t>
            </w:r>
            <w:r w:rsidR="003F1A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5740FE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7651D9A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3D2D61CE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7144C739" w14:textId="77777777" w:rsidTr="00BB7907">
        <w:tc>
          <w:tcPr>
            <w:tcW w:w="1951" w:type="dxa"/>
            <w:vMerge/>
          </w:tcPr>
          <w:p w14:paraId="5F2C644E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10DCC0" w14:textId="76FB4890" w:rsidR="00186642" w:rsidRPr="004C4358" w:rsidRDefault="00186642" w:rsidP="009005F0">
            <w:pPr>
              <w:pStyle w:val="Akapitzlist"/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Stres w pracy sprzedawcy</w:t>
            </w:r>
            <w:r w:rsidR="003F1A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F1987A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735B48" w14:textId="0968ED69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62ADD080" w14:textId="2647E8F5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sytuacje</w:t>
            </w:r>
            <w:r w:rsidR="004232F8" w:rsidRPr="004C4358">
              <w:rPr>
                <w:rFonts w:ascii="Arial" w:hAnsi="Arial" w:cs="Arial"/>
                <w:sz w:val="20"/>
                <w:szCs w:val="20"/>
              </w:rPr>
              <w:t>, które mogą wywołać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stres </w:t>
            </w:r>
            <w:r w:rsidR="004232F8" w:rsidRPr="004C4358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nabywcy i </w:t>
            </w:r>
            <w:r w:rsidR="004232F8" w:rsidRPr="004C4358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4C4358">
              <w:rPr>
                <w:rFonts w:ascii="Arial" w:hAnsi="Arial" w:cs="Arial"/>
                <w:sz w:val="20"/>
                <w:szCs w:val="20"/>
              </w:rPr>
              <w:t>sprzedawcy</w:t>
            </w:r>
            <w:r w:rsidR="003F1A9F">
              <w:rPr>
                <w:rFonts w:ascii="Arial" w:hAnsi="Arial" w:cs="Arial"/>
                <w:sz w:val="20"/>
                <w:szCs w:val="20"/>
              </w:rPr>
              <w:t>,</w:t>
            </w:r>
            <w:r w:rsidR="00472CE1"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249950" w14:textId="2FC0D5D9" w:rsidR="00186642" w:rsidRPr="004C4358" w:rsidRDefault="004232F8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</w:t>
            </w:r>
            <w:r w:rsidR="00186642" w:rsidRPr="004C4358">
              <w:rPr>
                <w:rFonts w:ascii="Arial" w:hAnsi="Arial" w:cs="Arial"/>
                <w:sz w:val="20"/>
                <w:szCs w:val="20"/>
              </w:rPr>
              <w:t>identyfikować przyczyny sytuacji stresowych przy obsłudze klientów</w:t>
            </w:r>
            <w:r w:rsidR="003F1A9F">
              <w:rPr>
                <w:rFonts w:ascii="Arial" w:hAnsi="Arial" w:cs="Arial"/>
                <w:sz w:val="20"/>
                <w:szCs w:val="20"/>
              </w:rPr>
              <w:t>,</w:t>
            </w:r>
            <w:r w:rsidR="00186642"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84C4C2" w14:textId="13D8AD51" w:rsidR="00186642" w:rsidRPr="00BE3FB5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zaprezentować sposoby radzenia sobie ze stresem występującym w pracy sprzedawcy</w:t>
            </w:r>
            <w:r w:rsidR="003F1A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3D0A9E99" w14:textId="02FCFCE3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dokonać analizy czynników </w:t>
            </w:r>
            <w:r w:rsidR="004232F8" w:rsidRPr="004C4358">
              <w:rPr>
                <w:rFonts w:ascii="Arial" w:hAnsi="Arial" w:cs="Arial"/>
                <w:sz w:val="20"/>
                <w:szCs w:val="20"/>
              </w:rPr>
              <w:t>powodujących sytuacje stresowe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32F8" w:rsidRPr="004C4358">
              <w:rPr>
                <w:rFonts w:ascii="Arial" w:hAnsi="Arial" w:cs="Arial"/>
                <w:sz w:val="20"/>
                <w:szCs w:val="20"/>
              </w:rPr>
              <w:t>podczas obsługi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klientów</w:t>
            </w:r>
            <w:r w:rsidR="003F1A9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7C20C98" w14:textId="58DF7DC8" w:rsidR="00472CE1" w:rsidRPr="004C4358" w:rsidRDefault="004232F8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podać przykłady czynników, które mogą zminimalizować</w:t>
            </w:r>
            <w:r w:rsidR="00472CE1"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stres w procesie sprzedaży</w:t>
            </w:r>
            <w:r w:rsidR="003F1A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732734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BB3D01A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6C4369F5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3BFD1CC0" w14:textId="77777777" w:rsidTr="00BB7907">
        <w:tc>
          <w:tcPr>
            <w:tcW w:w="1951" w:type="dxa"/>
            <w:vMerge/>
          </w:tcPr>
          <w:p w14:paraId="769BD335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02A20C" w14:textId="7A7DBAD6" w:rsidR="00186642" w:rsidRPr="004C4358" w:rsidRDefault="00186642" w:rsidP="009005F0">
            <w:pPr>
              <w:pStyle w:val="Akapitzlist"/>
              <w:numPr>
                <w:ilvl w:val="0"/>
                <w:numId w:val="8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Kompetencje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społeczne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 xml:space="preserve">i zawodowe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w sprzedaży towarów i usług</w:t>
            </w:r>
            <w:r w:rsidR="003F1A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70F81B3" w14:textId="1968936A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353321BB" w14:textId="12D1AF50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dokonać analizy kompetencji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personalnych i</w:t>
            </w:r>
            <w:r w:rsidR="0052269A"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zawodowych potrzebnych do pracy z ludźmi w sprzedaży towarów i usług</w:t>
            </w:r>
            <w:r w:rsidR="003F1A9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A1D8A8" w14:textId="0330E3A1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kompetencje zawodowe sprzedawcy</w:t>
            </w:r>
            <w:r w:rsidR="003F1A9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682525A" w14:textId="113F59F2" w:rsidR="00186642" w:rsidRPr="00BE3FB5" w:rsidRDefault="00186642" w:rsidP="009005F0">
            <w:pPr>
              <w:pStyle w:val="Akapitzlist"/>
              <w:numPr>
                <w:ilvl w:val="0"/>
                <w:numId w:val="77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samoanalizy własnych kompetencji społecznych przydatnych do</w:t>
            </w:r>
            <w:r w:rsidR="004232F8" w:rsidRPr="004C4358">
              <w:rPr>
                <w:rFonts w:ascii="Arial" w:hAnsi="Arial" w:cs="Arial"/>
                <w:sz w:val="20"/>
                <w:szCs w:val="20"/>
              </w:rPr>
              <w:t xml:space="preserve"> pracy w zawodzie sprzedawcy</w:t>
            </w:r>
            <w:r w:rsidR="003F1A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787EF10C" w14:textId="466A5023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ustalić kompetencje społeczne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potrzebne w pracy sprzedawcy na podstawie analizy przypadków</w:t>
            </w:r>
            <w:r w:rsidR="003F1A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14:paraId="38F26075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14:paraId="456B2F29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19ACCC00" w14:textId="77777777" w:rsidTr="00BB7907">
        <w:tc>
          <w:tcPr>
            <w:tcW w:w="1951" w:type="dxa"/>
            <w:vMerge w:val="restart"/>
          </w:tcPr>
          <w:p w14:paraId="7844B7F4" w14:textId="77777777" w:rsidR="00186642" w:rsidRPr="004C4358" w:rsidRDefault="00186642" w:rsidP="009005F0">
            <w:pPr>
              <w:pStyle w:val="Akapitzlist"/>
              <w:numPr>
                <w:ilvl w:val="0"/>
                <w:numId w:val="86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Negocjacje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w sprzedaży</w:t>
            </w:r>
          </w:p>
          <w:p w14:paraId="7F521368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BF8215" w14:textId="5A4C4F53" w:rsidR="00186642" w:rsidRPr="004C4358" w:rsidRDefault="00186642" w:rsidP="009005F0">
            <w:pPr>
              <w:pStyle w:val="Akapitzlist"/>
              <w:numPr>
                <w:ilvl w:val="0"/>
                <w:numId w:val="7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Argumenty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 xml:space="preserve">i dowody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w prowadzeniu negocjacji</w:t>
            </w:r>
            <w:r w:rsidR="00FD12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FEE187F" w14:textId="5BEBFACF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47CF445A" w14:textId="395648A9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wyszukać argumenty do celów negocjacji sprzedażowych</w:t>
            </w:r>
            <w:r w:rsidR="00FD129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E0B2B16" w14:textId="0D4283C5" w:rsidR="00186642" w:rsidRPr="00BB7907" w:rsidRDefault="00186642" w:rsidP="009005F0">
            <w:pPr>
              <w:pStyle w:val="Akapitzlist"/>
              <w:numPr>
                <w:ilvl w:val="0"/>
                <w:numId w:val="77"/>
              </w:num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prezentować argumenty i dowody na ich poparcie w procesie negocjacji</w:t>
            </w:r>
            <w:r w:rsidR="00FD12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25BA6FB0" w14:textId="42A78F4E" w:rsidR="00186642" w:rsidRPr="004C4358" w:rsidRDefault="00186642" w:rsidP="009005F0">
            <w:pPr>
              <w:pStyle w:val="Akapitzlist"/>
              <w:numPr>
                <w:ilvl w:val="0"/>
                <w:numId w:val="7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formułować cele negocjacji w sprzedaży towarów</w:t>
            </w:r>
            <w:r w:rsidR="00FD129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C5B85A8" w14:textId="4A21394E" w:rsidR="00186642" w:rsidRPr="00BB7907" w:rsidRDefault="00186642" w:rsidP="009005F0">
            <w:pPr>
              <w:pStyle w:val="Akapitzlist"/>
              <w:numPr>
                <w:ilvl w:val="0"/>
                <w:numId w:val="73"/>
              </w:numPr>
              <w:rPr>
                <w:rFonts w:ascii="Arial" w:eastAsia="Times New Roman" w:hAnsi="Arial" w:cs="Arial"/>
                <w:color w:val="000000"/>
                <w:spacing w:val="-8"/>
                <w:sz w:val="20"/>
                <w:szCs w:val="20"/>
              </w:rPr>
            </w:pPr>
            <w:r w:rsidRPr="00BB7907">
              <w:rPr>
                <w:rFonts w:ascii="Arial" w:hAnsi="Arial" w:cs="Arial"/>
                <w:spacing w:val="-8"/>
                <w:sz w:val="20"/>
                <w:szCs w:val="20"/>
              </w:rPr>
              <w:t>określić cele, możliwe opcje, alternatywy i propozycje rozwiązań</w:t>
            </w:r>
            <w:r w:rsidR="00BD33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B7907">
              <w:rPr>
                <w:rFonts w:ascii="Arial" w:hAnsi="Arial" w:cs="Arial"/>
                <w:spacing w:val="-8"/>
                <w:sz w:val="20"/>
                <w:szCs w:val="20"/>
              </w:rPr>
              <w:t>na podstawie przypadków (</w:t>
            </w:r>
            <w:r w:rsidRPr="00BB7907">
              <w:rPr>
                <w:rFonts w:ascii="Arial" w:hAnsi="Arial" w:cs="Arial"/>
                <w:i/>
                <w:spacing w:val="-8"/>
                <w:sz w:val="20"/>
                <w:szCs w:val="20"/>
              </w:rPr>
              <w:t>case study</w:t>
            </w:r>
            <w:r w:rsidRPr="00BB7907">
              <w:rPr>
                <w:rFonts w:ascii="Arial" w:hAnsi="Arial" w:cs="Arial"/>
                <w:spacing w:val="-8"/>
                <w:sz w:val="20"/>
                <w:szCs w:val="20"/>
              </w:rPr>
              <w:t>)</w:t>
            </w:r>
            <w:r w:rsidR="00FD1298" w:rsidRPr="00BB7907">
              <w:rPr>
                <w:rFonts w:ascii="Arial" w:hAnsi="Arial" w:cs="Arial"/>
                <w:spacing w:val="-8"/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14:paraId="5E236C40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0FFCB496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CA89018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56A771C1" w14:textId="77777777" w:rsidTr="00BB7907">
        <w:tc>
          <w:tcPr>
            <w:tcW w:w="1951" w:type="dxa"/>
            <w:vMerge/>
          </w:tcPr>
          <w:p w14:paraId="151AE967" w14:textId="77777777" w:rsidR="00186642" w:rsidRPr="004C4358" w:rsidRDefault="00186642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3FA3D4" w14:textId="501A4C0C" w:rsidR="00186642" w:rsidRPr="004C4358" w:rsidRDefault="00186642" w:rsidP="009005F0">
            <w:pPr>
              <w:pStyle w:val="Akapitzlist"/>
              <w:numPr>
                <w:ilvl w:val="0"/>
                <w:numId w:val="7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Komunikowanie się podczas negocjacji</w:t>
            </w:r>
            <w:r w:rsidR="00FD12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7CFF23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54DD1F" w14:textId="0701C4F9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8" w:type="dxa"/>
          </w:tcPr>
          <w:p w14:paraId="3CFEF462" w14:textId="1D9FF4B4" w:rsidR="00186642" w:rsidRPr="004C4358" w:rsidRDefault="004232F8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ind w:left="260" w:hanging="2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rozróżnić komunikację werbalną </w:t>
            </w:r>
            <w:r w:rsidR="00186642" w:rsidRPr="004C4358">
              <w:rPr>
                <w:rFonts w:ascii="Arial" w:hAnsi="Arial" w:cs="Arial"/>
                <w:sz w:val="20"/>
                <w:szCs w:val="20"/>
              </w:rPr>
              <w:t>i niewerbalną podczas negocjacji</w:t>
            </w:r>
            <w:r w:rsidR="00FD129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BF2304A" w14:textId="4BC5D8A9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ind w:left="260" w:hanging="2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zinterpretować mowę ciała klienta podczas negocjacji</w:t>
            </w:r>
            <w:r w:rsidR="00FD129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3354CF" w14:textId="001598CD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ind w:left="260" w:hanging="2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bariery w komunikacji w procesie negocjacji</w:t>
            </w:r>
            <w:r w:rsidR="00FD1298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495F72" w14:textId="0A55EE65" w:rsidR="00186642" w:rsidRPr="004C4358" w:rsidRDefault="00186642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237"/>
              </w:tabs>
              <w:ind w:left="260" w:hanging="2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sposób pokonania barier w komunikacji podczas negocjacji</w:t>
            </w:r>
            <w:r w:rsidR="00FD12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89" w:type="dxa"/>
          </w:tcPr>
          <w:p w14:paraId="5BD3D6F9" w14:textId="328DDC07" w:rsidR="00186642" w:rsidRPr="004C4358" w:rsidRDefault="00186642" w:rsidP="009005F0">
            <w:pPr>
              <w:pStyle w:val="Akapitzlist"/>
              <w:numPr>
                <w:ilvl w:val="0"/>
                <w:numId w:val="5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zadawać pytania stronie przeciwnej adekwatne do prezentowanych argumentów</w:t>
            </w:r>
            <w:r w:rsidR="00FD129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82" w:type="dxa"/>
          </w:tcPr>
          <w:p w14:paraId="68EAF10F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182ECE27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86642" w:rsidRPr="004C4358" w14:paraId="47D1676B" w14:textId="77777777" w:rsidTr="00BB7907">
        <w:tc>
          <w:tcPr>
            <w:tcW w:w="4077" w:type="dxa"/>
            <w:gridSpan w:val="2"/>
          </w:tcPr>
          <w:p w14:paraId="70C3CCCE" w14:textId="7777777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Razem liczba godzin </w:t>
            </w:r>
          </w:p>
        </w:tc>
        <w:tc>
          <w:tcPr>
            <w:tcW w:w="9810" w:type="dxa"/>
            <w:gridSpan w:val="4"/>
          </w:tcPr>
          <w:p w14:paraId="2294F6EB" w14:textId="69EE3BE7" w:rsidR="00186642" w:rsidRPr="004C4358" w:rsidRDefault="00186642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77949BD" w14:textId="77777777" w:rsidR="00186642" w:rsidRDefault="00186642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1197B7" w14:textId="77777777" w:rsidR="00BE3FB5" w:rsidRPr="004C4358" w:rsidRDefault="00BE3FB5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A80291" w14:textId="31DA3B76" w:rsidR="00186642" w:rsidRPr="004C4358" w:rsidRDefault="00186642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14:paraId="66775568" w14:textId="77777777" w:rsidR="00186642" w:rsidRPr="004C4358" w:rsidRDefault="00186642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Przygotowanie do wykonywania zadań zawodowych sprzedawcy wymaga od uczącego się:</w:t>
      </w:r>
    </w:p>
    <w:p w14:paraId="0B1463BB" w14:textId="602088BA" w:rsidR="00186642" w:rsidRPr="004C4358" w:rsidRDefault="00186642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opanowania wiedzy w zakresie współczesnej obsługi klientów</w:t>
      </w:r>
      <w:r w:rsidR="004232F8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2842B475" w14:textId="6F466CFD" w:rsidR="00186642" w:rsidRPr="004C4358" w:rsidRDefault="00186642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przygotowania do efektywnego wykorzystania uzyskanej wiedzy w praktyce</w:t>
      </w:r>
      <w:r w:rsidR="004232F8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2211B6D6" w14:textId="104D4D83" w:rsidR="00186642" w:rsidRPr="004C4358" w:rsidRDefault="00186642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rozwoju zdolności poznawczych (myślenia, pamięci, uwagi i wyobraźni)</w:t>
      </w:r>
      <w:r w:rsidR="004232F8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1C9FEA6A" w14:textId="096B8FA7" w:rsidR="00186642" w:rsidRPr="004C4358" w:rsidRDefault="0017523B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pracy nad motywacją wewnętrzną do podejmowania czynności zawodowych,</w:t>
      </w:r>
    </w:p>
    <w:p w14:paraId="72967F28" w14:textId="5868B649" w:rsidR="00872586" w:rsidRPr="004C4358" w:rsidRDefault="00186642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odkrywania </w:t>
      </w:r>
      <w:r w:rsidR="0017523B" w:rsidRPr="004C4358">
        <w:rPr>
          <w:rFonts w:ascii="Arial" w:hAnsi="Arial" w:cs="Arial"/>
          <w:color w:val="auto"/>
          <w:sz w:val="20"/>
          <w:szCs w:val="20"/>
        </w:rPr>
        <w:t xml:space="preserve">własnych </w:t>
      </w:r>
      <w:r w:rsidRPr="004C4358">
        <w:rPr>
          <w:rFonts w:ascii="Arial" w:hAnsi="Arial" w:cs="Arial"/>
          <w:color w:val="auto"/>
          <w:sz w:val="20"/>
          <w:szCs w:val="20"/>
        </w:rPr>
        <w:t>predyspozycji zawodowych</w:t>
      </w:r>
      <w:r w:rsidR="0017523B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12991AD8" w14:textId="633E2988" w:rsidR="00186642" w:rsidRPr="004C4358" w:rsidRDefault="00186642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 xml:space="preserve">Obsługa klienta na wysokim poziomie jest jednym z głównych powodów, dla których oferta jest wybierana. Praktyczny wymiar kształcenia ma znaczenie dla pracodawców. Standardy profesjonalnej obsługi klientów funkcjonujące w firmach </w:t>
      </w:r>
      <w:r w:rsidR="00FD1C10" w:rsidRPr="004C4358">
        <w:rPr>
          <w:rFonts w:ascii="Arial" w:hAnsi="Arial" w:cs="Arial"/>
          <w:sz w:val="20"/>
          <w:szCs w:val="20"/>
        </w:rPr>
        <w:t>han</w:t>
      </w:r>
      <w:r w:rsidRPr="004C4358">
        <w:rPr>
          <w:rFonts w:ascii="Arial" w:hAnsi="Arial" w:cs="Arial"/>
          <w:sz w:val="20"/>
          <w:szCs w:val="20"/>
        </w:rPr>
        <w:t xml:space="preserve">dlowych warto opisać jako </w:t>
      </w:r>
      <w:r w:rsidRPr="00BB7907">
        <w:rPr>
          <w:rFonts w:ascii="Arial" w:hAnsi="Arial" w:cs="Arial"/>
          <w:i/>
          <w:sz w:val="20"/>
          <w:szCs w:val="20"/>
        </w:rPr>
        <w:t>case study</w:t>
      </w:r>
      <w:r w:rsidRPr="004C4358">
        <w:rPr>
          <w:rFonts w:ascii="Arial" w:hAnsi="Arial" w:cs="Arial"/>
          <w:sz w:val="20"/>
          <w:szCs w:val="20"/>
        </w:rPr>
        <w:t xml:space="preserve"> (przypadki do analizy) i wykorzystać w procesie kształcenia.</w:t>
      </w:r>
    </w:p>
    <w:p w14:paraId="16A786F2" w14:textId="579395F0" w:rsidR="00186642" w:rsidRPr="004C4358" w:rsidRDefault="00186642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W przedmiocie </w:t>
      </w:r>
      <w:r w:rsidR="00FF617B">
        <w:rPr>
          <w:rFonts w:ascii="Arial" w:hAnsi="Arial" w:cs="Arial"/>
          <w:sz w:val="20"/>
          <w:szCs w:val="20"/>
        </w:rPr>
        <w:t>„</w:t>
      </w:r>
      <w:r w:rsidRPr="004C4358">
        <w:rPr>
          <w:rFonts w:ascii="Arial" w:hAnsi="Arial" w:cs="Arial"/>
          <w:sz w:val="20"/>
          <w:szCs w:val="20"/>
        </w:rPr>
        <w:t>Obsługa klienta</w:t>
      </w:r>
      <w:r w:rsidR="00BE3FB5">
        <w:rPr>
          <w:rFonts w:ascii="Arial" w:hAnsi="Arial" w:cs="Arial"/>
          <w:sz w:val="20"/>
          <w:szCs w:val="20"/>
        </w:rPr>
        <w:t>”</w:t>
      </w:r>
      <w:r w:rsidRPr="004C4358">
        <w:rPr>
          <w:rFonts w:ascii="Arial" w:hAnsi="Arial" w:cs="Arial"/>
          <w:sz w:val="20"/>
          <w:szCs w:val="20"/>
        </w:rPr>
        <w:t xml:space="preserve"> stosowane metody powinny </w:t>
      </w:r>
      <w:r w:rsidR="0017523B" w:rsidRPr="004C4358">
        <w:rPr>
          <w:rFonts w:ascii="Arial" w:hAnsi="Arial" w:cs="Arial"/>
          <w:sz w:val="20"/>
          <w:szCs w:val="20"/>
        </w:rPr>
        <w:t xml:space="preserve">być dobrane do zaplanowanych celów. Dominacja metod aktywnych wzbudzi zainteresowanie uczniów przedmiotem i </w:t>
      </w:r>
      <w:r w:rsidR="00FF617B">
        <w:rPr>
          <w:rFonts w:ascii="Arial" w:hAnsi="Arial" w:cs="Arial"/>
          <w:sz w:val="20"/>
          <w:szCs w:val="20"/>
        </w:rPr>
        <w:t xml:space="preserve">zapewni </w:t>
      </w:r>
      <w:r w:rsidR="0017523B" w:rsidRPr="004C4358">
        <w:rPr>
          <w:rFonts w:ascii="Arial" w:hAnsi="Arial" w:cs="Arial"/>
          <w:sz w:val="20"/>
          <w:szCs w:val="20"/>
        </w:rPr>
        <w:t>lepsze przygotowanie</w:t>
      </w:r>
      <w:r w:rsidRPr="004C4358">
        <w:rPr>
          <w:rFonts w:ascii="Arial" w:hAnsi="Arial" w:cs="Arial"/>
          <w:sz w:val="20"/>
          <w:szCs w:val="20"/>
        </w:rPr>
        <w:t xml:space="preserve"> do pracy w zawodzie sprzedawca.</w:t>
      </w:r>
    </w:p>
    <w:p w14:paraId="33F0A76A" w14:textId="77777777" w:rsidR="00186642" w:rsidRPr="004C4358" w:rsidRDefault="00186642" w:rsidP="00BB7907">
      <w:p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Proponowane metody:</w:t>
      </w:r>
    </w:p>
    <w:p w14:paraId="32535B82" w14:textId="77777777" w:rsidR="00186642" w:rsidRPr="004C4358" w:rsidRDefault="00186642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ćwiczeń,</w:t>
      </w:r>
    </w:p>
    <w:p w14:paraId="42EA6770" w14:textId="2B428102" w:rsidR="00186642" w:rsidRPr="004C4358" w:rsidRDefault="00186642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przypadków</w:t>
      </w:r>
      <w:r w:rsidR="0017523B" w:rsidRPr="004C4358">
        <w:rPr>
          <w:rFonts w:ascii="Arial" w:hAnsi="Arial" w:cs="Arial"/>
          <w:color w:val="auto"/>
          <w:sz w:val="20"/>
          <w:szCs w:val="20"/>
        </w:rPr>
        <w:t xml:space="preserve"> (</w:t>
      </w:r>
      <w:r w:rsidR="0017523B" w:rsidRPr="00BB7907">
        <w:rPr>
          <w:rFonts w:ascii="Arial" w:hAnsi="Arial" w:cs="Arial"/>
          <w:i/>
          <w:color w:val="auto"/>
          <w:sz w:val="20"/>
          <w:szCs w:val="20"/>
        </w:rPr>
        <w:t>case study</w:t>
      </w:r>
      <w:r w:rsidR="0017523B" w:rsidRPr="004C4358">
        <w:rPr>
          <w:rFonts w:ascii="Arial" w:hAnsi="Arial" w:cs="Arial"/>
          <w:color w:val="auto"/>
          <w:sz w:val="20"/>
          <w:szCs w:val="20"/>
        </w:rPr>
        <w:t>)</w:t>
      </w:r>
      <w:r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4BCD484D" w14:textId="7075D8DA" w:rsidR="00186642" w:rsidRPr="004C4358" w:rsidRDefault="00186642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14:paraId="1D5B910F" w14:textId="1CA861C1" w:rsidR="00186642" w:rsidRPr="004C4358" w:rsidRDefault="00186642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metoda </w:t>
      </w:r>
      <w:r w:rsidR="00FF617B">
        <w:rPr>
          <w:rFonts w:ascii="Arial" w:hAnsi="Arial" w:cs="Arial"/>
          <w:i/>
          <w:color w:val="auto"/>
          <w:sz w:val="20"/>
          <w:szCs w:val="20"/>
        </w:rPr>
        <w:t>W</w:t>
      </w:r>
      <w:r w:rsidRPr="00BB7907">
        <w:rPr>
          <w:rFonts w:ascii="Arial" w:hAnsi="Arial" w:cs="Arial"/>
          <w:i/>
          <w:color w:val="auto"/>
          <w:sz w:val="20"/>
          <w:szCs w:val="20"/>
        </w:rPr>
        <w:t>eb</w:t>
      </w:r>
      <w:r w:rsidR="00FF617B">
        <w:rPr>
          <w:rFonts w:ascii="Arial" w:hAnsi="Arial" w:cs="Arial"/>
          <w:i/>
          <w:color w:val="auto"/>
          <w:sz w:val="20"/>
          <w:szCs w:val="20"/>
        </w:rPr>
        <w:t>Q</w:t>
      </w:r>
      <w:r w:rsidRPr="00BB7907">
        <w:rPr>
          <w:rFonts w:ascii="Arial" w:hAnsi="Arial" w:cs="Arial"/>
          <w:i/>
          <w:color w:val="auto"/>
          <w:sz w:val="20"/>
          <w:szCs w:val="20"/>
        </w:rPr>
        <w:t>uest</w:t>
      </w:r>
      <w:r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5CD8B32E" w14:textId="6CD8C039" w:rsidR="00186642" w:rsidRPr="004C4358" w:rsidRDefault="00186642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metoda </w:t>
      </w:r>
      <w:r w:rsidRPr="00BB7907">
        <w:rPr>
          <w:rFonts w:ascii="Arial" w:hAnsi="Arial" w:cs="Arial"/>
          <w:i/>
          <w:color w:val="auto"/>
          <w:sz w:val="20"/>
          <w:szCs w:val="20"/>
        </w:rPr>
        <w:t>flipped</w:t>
      </w:r>
      <w:r w:rsidR="00FF617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B7907">
        <w:rPr>
          <w:rFonts w:ascii="Arial" w:hAnsi="Arial" w:cs="Arial"/>
          <w:i/>
          <w:color w:val="auto"/>
          <w:sz w:val="20"/>
          <w:szCs w:val="20"/>
        </w:rPr>
        <w:t>classroom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– „odwrócone nauczanie”, </w:t>
      </w:r>
    </w:p>
    <w:p w14:paraId="005ED789" w14:textId="2813BBC2" w:rsidR="00186642" w:rsidRPr="004C4358" w:rsidRDefault="00186642" w:rsidP="00BB7907">
      <w:p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Polecane środki dydaktyczne:</w:t>
      </w:r>
    </w:p>
    <w:p w14:paraId="48656BD2" w14:textId="78040FA1" w:rsidR="00550F39" w:rsidRPr="004C4358" w:rsidRDefault="00186642" w:rsidP="009005F0">
      <w:pPr>
        <w:pStyle w:val="Akapitzlist"/>
        <w:numPr>
          <w:ilvl w:val="0"/>
          <w:numId w:val="7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mec</w:t>
      </w:r>
      <w:r w:rsidR="00FD1C10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iczne środki wzrokowe, których zadaniem jest przekazywanie obrazu za pomocą różnorodnych urządzeń technicznyc</w:t>
      </w:r>
      <w:r w:rsidR="00550F39" w:rsidRPr="004C4358">
        <w:rPr>
          <w:rFonts w:ascii="Arial" w:hAnsi="Arial" w:cs="Arial"/>
          <w:color w:val="auto"/>
          <w:sz w:val="20"/>
          <w:szCs w:val="20"/>
        </w:rPr>
        <w:t>h, np. aparatu fotograficznego,</w:t>
      </w:r>
    </w:p>
    <w:p w14:paraId="1F4D0758" w14:textId="71922299" w:rsidR="00186642" w:rsidRPr="004C4358" w:rsidRDefault="00186642" w:rsidP="009005F0">
      <w:pPr>
        <w:pStyle w:val="Akapitzlist"/>
        <w:numPr>
          <w:ilvl w:val="0"/>
          <w:numId w:val="7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środki audiowizualne, które łączą dźwięk z obrazem </w:t>
      </w:r>
      <w:r w:rsidR="00550F39" w:rsidRPr="004C4358">
        <w:rPr>
          <w:rFonts w:ascii="Arial" w:hAnsi="Arial" w:cs="Arial"/>
          <w:color w:val="auto"/>
          <w:sz w:val="20"/>
          <w:szCs w:val="20"/>
        </w:rPr>
        <w:t>–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filmy</w:t>
      </w:r>
      <w:r w:rsidR="00550F39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691F7E67" w14:textId="02BAD9E5" w:rsidR="00186642" w:rsidRPr="004C4358" w:rsidRDefault="00186642" w:rsidP="009005F0">
      <w:pPr>
        <w:pStyle w:val="Akapitzlist"/>
        <w:numPr>
          <w:ilvl w:val="0"/>
          <w:numId w:val="7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środki automatyzujące proces uczenia się, np. komputery</w:t>
      </w:r>
      <w:r w:rsidR="00550F3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78412189" w14:textId="77777777" w:rsidR="00186642" w:rsidRPr="004C4358" w:rsidRDefault="00186642" w:rsidP="00BB7907">
      <w:p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Efektywność procesu kształcenia jest zależna od:</w:t>
      </w:r>
    </w:p>
    <w:p w14:paraId="75B08917" w14:textId="5545E32F" w:rsidR="00186642" w:rsidRPr="004C4358" w:rsidRDefault="00186642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celów i treści zawartych w programie, </w:t>
      </w:r>
    </w:p>
    <w:p w14:paraId="10882F2B" w14:textId="32E0C40F" w:rsidR="00186642" w:rsidRPr="004C4358" w:rsidRDefault="00186642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550F39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5386492E" w14:textId="7529565E" w:rsidR="00186642" w:rsidRPr="004C4358" w:rsidRDefault="00186642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550F39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61B24B44" w14:textId="77777777" w:rsidR="00186642" w:rsidRPr="004C4358" w:rsidRDefault="00186642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środowiska dydaktyczno-wychowawczego. </w:t>
      </w:r>
    </w:p>
    <w:p w14:paraId="0FFE5C94" w14:textId="4DE35241" w:rsidR="00186642" w:rsidRPr="004C4358" w:rsidRDefault="00186642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Nauczyciel odgrywa kluczową rolę w procesie edukacyjnym: jego wiedza zawodowa, umiejętności praktyczne, kompetencje personalne i społeczne, stosowane metody i środki dydaktyczne pozwalają na osiągni</w:t>
      </w:r>
      <w:r w:rsidR="00352C3C">
        <w:rPr>
          <w:rFonts w:ascii="Arial" w:hAnsi="Arial" w:cs="Arial"/>
          <w:sz w:val="20"/>
          <w:szCs w:val="20"/>
        </w:rPr>
        <w:t>ę</w:t>
      </w:r>
      <w:r w:rsidRPr="004C4358">
        <w:rPr>
          <w:rFonts w:ascii="Arial" w:hAnsi="Arial" w:cs="Arial"/>
          <w:sz w:val="20"/>
          <w:szCs w:val="20"/>
        </w:rPr>
        <w:t>cie zaplanowanych</w:t>
      </w:r>
      <w:r w:rsidR="00550F39" w:rsidRPr="004C4358">
        <w:rPr>
          <w:rFonts w:ascii="Arial" w:hAnsi="Arial" w:cs="Arial"/>
          <w:sz w:val="20"/>
          <w:szCs w:val="20"/>
        </w:rPr>
        <w:t xml:space="preserve"> celów edukacyjnych. Nauczyciel</w:t>
      </w:r>
      <w:r w:rsidRPr="004C4358">
        <w:rPr>
          <w:rFonts w:ascii="Arial" w:hAnsi="Arial" w:cs="Arial"/>
          <w:sz w:val="20"/>
          <w:szCs w:val="20"/>
        </w:rPr>
        <w:t xml:space="preserve"> może korzystać </w:t>
      </w:r>
      <w:r w:rsidR="00550F39" w:rsidRPr="004C4358">
        <w:rPr>
          <w:rFonts w:ascii="Arial" w:hAnsi="Arial" w:cs="Arial"/>
          <w:sz w:val="20"/>
          <w:szCs w:val="20"/>
        </w:rPr>
        <w:t xml:space="preserve">z nowoczesnych środków i używać m.in. </w:t>
      </w:r>
      <w:r w:rsidRPr="004C4358">
        <w:rPr>
          <w:rFonts w:ascii="Arial" w:hAnsi="Arial" w:cs="Arial"/>
          <w:sz w:val="20"/>
          <w:szCs w:val="20"/>
        </w:rPr>
        <w:t xml:space="preserve">programów i aplikacji komputerowych wspomagających proces kształcenia. </w:t>
      </w:r>
    </w:p>
    <w:p w14:paraId="2C324A52" w14:textId="740D8478" w:rsidR="00186642" w:rsidRPr="004C4358" w:rsidRDefault="00550F39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>Zaproponowane metody</w:t>
      </w:r>
      <w:r w:rsidR="00186642" w:rsidRPr="004C4358">
        <w:rPr>
          <w:rFonts w:ascii="Arial" w:hAnsi="Arial" w:cs="Arial"/>
          <w:sz w:val="20"/>
          <w:szCs w:val="20"/>
        </w:rPr>
        <w:t xml:space="preserve"> pomaga</w:t>
      </w:r>
      <w:r w:rsidRPr="004C4358">
        <w:rPr>
          <w:rFonts w:ascii="Arial" w:hAnsi="Arial" w:cs="Arial"/>
          <w:sz w:val="20"/>
          <w:szCs w:val="20"/>
        </w:rPr>
        <w:t>ją</w:t>
      </w:r>
      <w:r w:rsidR="00186642" w:rsidRPr="004C4358">
        <w:rPr>
          <w:rFonts w:ascii="Arial" w:hAnsi="Arial" w:cs="Arial"/>
          <w:sz w:val="20"/>
          <w:szCs w:val="20"/>
        </w:rPr>
        <w:t xml:space="preserve"> w doskonaleniu umiejętnoś</w:t>
      </w:r>
      <w:r w:rsidR="006670E3">
        <w:rPr>
          <w:rFonts w:ascii="Arial" w:hAnsi="Arial" w:cs="Arial"/>
          <w:sz w:val="20"/>
          <w:szCs w:val="20"/>
        </w:rPr>
        <w:t>ci</w:t>
      </w:r>
      <w:r w:rsidR="00186642" w:rsidRPr="004C4358">
        <w:rPr>
          <w:rFonts w:ascii="Arial" w:hAnsi="Arial" w:cs="Arial"/>
          <w:sz w:val="20"/>
          <w:szCs w:val="20"/>
        </w:rPr>
        <w:t xml:space="preserve"> wyszukiwania, selekcjonowania i przetwarzania informacj</w:t>
      </w:r>
      <w:r w:rsidRPr="004C4358">
        <w:rPr>
          <w:rFonts w:ascii="Arial" w:hAnsi="Arial" w:cs="Arial"/>
          <w:sz w:val="20"/>
          <w:szCs w:val="20"/>
        </w:rPr>
        <w:t>i pochodzących z różnych źródeł,</w:t>
      </w:r>
      <w:r w:rsidR="00186642" w:rsidRPr="004C4358">
        <w:rPr>
          <w:rFonts w:ascii="Arial" w:hAnsi="Arial" w:cs="Arial"/>
          <w:sz w:val="20"/>
          <w:szCs w:val="20"/>
        </w:rPr>
        <w:t xml:space="preserve"> a</w:t>
      </w:r>
      <w:r w:rsidRPr="004C4358">
        <w:rPr>
          <w:rFonts w:ascii="Arial" w:hAnsi="Arial" w:cs="Arial"/>
          <w:sz w:val="20"/>
          <w:szCs w:val="20"/>
        </w:rPr>
        <w:t>nalizowania danych i informacji,</w:t>
      </w:r>
      <w:r w:rsidR="00186642" w:rsidRPr="004C4358">
        <w:rPr>
          <w:rFonts w:ascii="Arial" w:hAnsi="Arial" w:cs="Arial"/>
          <w:sz w:val="20"/>
          <w:szCs w:val="20"/>
        </w:rPr>
        <w:t xml:space="preserve"> </w:t>
      </w:r>
      <w:r w:rsidRPr="004C4358">
        <w:rPr>
          <w:rFonts w:ascii="Arial" w:hAnsi="Arial" w:cs="Arial"/>
          <w:sz w:val="20"/>
          <w:szCs w:val="20"/>
        </w:rPr>
        <w:t xml:space="preserve">wnioskowania, </w:t>
      </w:r>
      <w:r w:rsidR="00186642" w:rsidRPr="004C4358">
        <w:rPr>
          <w:rFonts w:ascii="Arial" w:hAnsi="Arial" w:cs="Arial"/>
          <w:sz w:val="20"/>
          <w:szCs w:val="20"/>
        </w:rPr>
        <w:t>wykorzystywania zgromadzonych inf</w:t>
      </w:r>
      <w:r w:rsidRPr="004C4358">
        <w:rPr>
          <w:rFonts w:ascii="Arial" w:hAnsi="Arial" w:cs="Arial"/>
          <w:sz w:val="20"/>
          <w:szCs w:val="20"/>
        </w:rPr>
        <w:t>ormacji w praktycznym działaniu,</w:t>
      </w:r>
      <w:r w:rsidR="00186642" w:rsidRPr="004C4358">
        <w:rPr>
          <w:rFonts w:ascii="Arial" w:hAnsi="Arial" w:cs="Arial"/>
          <w:sz w:val="20"/>
          <w:szCs w:val="20"/>
        </w:rPr>
        <w:t xml:space="preserve"> samodzielnoś</w:t>
      </w:r>
      <w:r w:rsidRPr="004C4358">
        <w:rPr>
          <w:rFonts w:ascii="Arial" w:hAnsi="Arial" w:cs="Arial"/>
          <w:sz w:val="20"/>
          <w:szCs w:val="20"/>
        </w:rPr>
        <w:t>ci w rozwiązywaniu problemów,</w:t>
      </w:r>
      <w:r w:rsidR="00186642" w:rsidRPr="004C4358">
        <w:rPr>
          <w:rFonts w:ascii="Arial" w:hAnsi="Arial" w:cs="Arial"/>
          <w:sz w:val="20"/>
          <w:szCs w:val="20"/>
        </w:rPr>
        <w:t xml:space="preserve"> organizowa</w:t>
      </w:r>
      <w:r w:rsidRPr="004C4358">
        <w:rPr>
          <w:rFonts w:ascii="Arial" w:hAnsi="Arial" w:cs="Arial"/>
          <w:sz w:val="20"/>
          <w:szCs w:val="20"/>
        </w:rPr>
        <w:t>nia środowiska nauki i pracy,</w:t>
      </w:r>
      <w:r w:rsidR="00186642" w:rsidRPr="004C4358">
        <w:rPr>
          <w:rFonts w:ascii="Arial" w:hAnsi="Arial" w:cs="Arial"/>
          <w:sz w:val="20"/>
          <w:szCs w:val="20"/>
        </w:rPr>
        <w:t xml:space="preserve"> </w:t>
      </w:r>
      <w:r w:rsidRPr="004C4358">
        <w:rPr>
          <w:rFonts w:ascii="Arial" w:hAnsi="Arial" w:cs="Arial"/>
          <w:sz w:val="20"/>
          <w:szCs w:val="20"/>
        </w:rPr>
        <w:t>autoewaluacji.</w:t>
      </w:r>
    </w:p>
    <w:p w14:paraId="0172EFC1" w14:textId="77777777" w:rsidR="00BE3FB5" w:rsidRDefault="00BE3FB5" w:rsidP="00BB790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E83CB6" w14:textId="77777777" w:rsidR="00A44A35" w:rsidRDefault="00A44A35" w:rsidP="00BB790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6E1D6D2" w14:textId="2653FD82" w:rsidR="00186642" w:rsidRPr="004C4358" w:rsidRDefault="00186642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14:paraId="10FAF5E8" w14:textId="1FD1241F" w:rsidR="00186642" w:rsidRPr="004C4358" w:rsidRDefault="00186642" w:rsidP="00BB7907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C4358">
        <w:rPr>
          <w:rFonts w:ascii="Arial" w:hAnsi="Arial" w:cs="Arial"/>
          <w:bCs/>
          <w:sz w:val="20"/>
          <w:szCs w:val="20"/>
        </w:rPr>
        <w:t>W celu sprawdzeni</w:t>
      </w:r>
      <w:r w:rsidR="00EB3BF1">
        <w:rPr>
          <w:rFonts w:ascii="Arial" w:hAnsi="Arial" w:cs="Arial"/>
          <w:bCs/>
          <w:sz w:val="20"/>
          <w:szCs w:val="20"/>
        </w:rPr>
        <w:t>a</w:t>
      </w:r>
      <w:r w:rsidRPr="004C4358">
        <w:rPr>
          <w:rFonts w:ascii="Arial" w:hAnsi="Arial" w:cs="Arial"/>
          <w:bCs/>
          <w:sz w:val="20"/>
          <w:szCs w:val="20"/>
        </w:rPr>
        <w:t xml:space="preserve"> o</w:t>
      </w:r>
      <w:r w:rsidR="00550F39" w:rsidRPr="004C4358">
        <w:rPr>
          <w:rFonts w:ascii="Arial" w:hAnsi="Arial" w:cs="Arial"/>
          <w:bCs/>
          <w:sz w:val="20"/>
          <w:szCs w:val="20"/>
        </w:rPr>
        <w:t>siągnięć edukacyjnych</w:t>
      </w:r>
      <w:r w:rsidRPr="004C4358">
        <w:rPr>
          <w:rFonts w:ascii="Arial" w:hAnsi="Arial" w:cs="Arial"/>
          <w:bCs/>
          <w:sz w:val="20"/>
          <w:szCs w:val="20"/>
        </w:rPr>
        <w:t xml:space="preserve"> proponuje się zastosować:</w:t>
      </w:r>
    </w:p>
    <w:p w14:paraId="06B880EE" w14:textId="35638A2F" w:rsidR="00186642" w:rsidRPr="004C4358" w:rsidRDefault="00186642" w:rsidP="009005F0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karty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</w:t>
      </w:r>
      <w:r w:rsidR="00550F39" w:rsidRPr="004C4358">
        <w:rPr>
          <w:rFonts w:ascii="Arial" w:hAnsi="Arial" w:cs="Arial"/>
          <w:bCs/>
          <w:color w:val="auto"/>
          <w:sz w:val="20"/>
          <w:szCs w:val="20"/>
        </w:rPr>
        <w:t>eń praktycznych, w ocenie proponuje się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uwzględnić następujące kryteria merytoryczne oraz ogólne: dokładność wykonanych czynności, s</w:t>
      </w:r>
      <w:r w:rsidR="00550F39" w:rsidRPr="004C4358">
        <w:rPr>
          <w:rFonts w:ascii="Arial" w:hAnsi="Arial" w:cs="Arial"/>
          <w:bCs/>
          <w:color w:val="auto"/>
          <w:sz w:val="20"/>
          <w:szCs w:val="20"/>
        </w:rPr>
        <w:t>amoocenę, czas wykonania ćwiczenia,</w:t>
      </w:r>
    </w:p>
    <w:p w14:paraId="6F36CE0D" w14:textId="690DEBCD" w:rsidR="00186642" w:rsidRPr="004C4358" w:rsidRDefault="00186642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typu próba pracy z kryteriami oceny określonymi w karcie obserwacji</w:t>
      </w:r>
      <w:r w:rsidR="00550F39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561C04CB" w14:textId="1A83416D" w:rsidR="00550F39" w:rsidRPr="004C4358" w:rsidRDefault="00550F39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pisemny.</w:t>
      </w:r>
    </w:p>
    <w:p w14:paraId="62EF1E58" w14:textId="77777777" w:rsidR="00FD1C10" w:rsidRDefault="00FD1C10" w:rsidP="00BB790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26DE823" w14:textId="77777777" w:rsidR="00A44A35" w:rsidRPr="004C4358" w:rsidRDefault="00A44A35" w:rsidP="00BB790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D834DA5" w14:textId="4ED8818F" w:rsidR="00BA0189" w:rsidRPr="004C4358" w:rsidRDefault="00186642" w:rsidP="00BB790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5146660B" w14:textId="46B90D82" w:rsidR="00BA0189" w:rsidRPr="004C4358" w:rsidRDefault="00BA0189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Istotnym elementem ewaluacji jest </w:t>
      </w:r>
      <w:r w:rsidR="00550F39" w:rsidRPr="004C4358">
        <w:rPr>
          <w:rFonts w:ascii="Arial" w:hAnsi="Arial" w:cs="Arial"/>
          <w:sz w:val="20"/>
          <w:szCs w:val="20"/>
        </w:rPr>
        <w:t xml:space="preserve">pozyskanie informacji o skuteczności działań podejmowanych w procesie kształcenia, </w:t>
      </w:r>
      <w:r w:rsidRPr="004C4358">
        <w:rPr>
          <w:rFonts w:ascii="Arial" w:hAnsi="Arial" w:cs="Arial"/>
          <w:sz w:val="20"/>
          <w:szCs w:val="20"/>
        </w:rPr>
        <w:t>porównanie założonych celów kształcenia z osiągniętymi efektami przez uczniów.</w:t>
      </w:r>
    </w:p>
    <w:p w14:paraId="14C58931" w14:textId="4448054D" w:rsidR="00186642" w:rsidRPr="004C4358" w:rsidRDefault="00186642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Nauczyciel może przygotować odpowiedni arkusz ewaluacyjny dla poszczególnych uczniów lub zespołów, uwzględniający najważniejsze aspekty ich pracy podlegające ocenie. </w:t>
      </w:r>
    </w:p>
    <w:p w14:paraId="1568995E" w14:textId="58B52235" w:rsidR="00550F39" w:rsidRPr="004C4358" w:rsidRDefault="00186642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Elementy, które mogą być przedmiotem oceny podczas pracy metodą projektu, to na przykład: 1. poziom merytoryczny przygotowanej pracy; 2. zgodność osiągniętych rezultatów z przyjętymi wcześniej założeniami; 3. oryginalność przyjętego rozwiązania; 4. różnorodność wykorzystanych źródeł wiedzy i narzędzi pracy; 5. precyzja, estetyka, dokładność wykonania; 6. samodzielność uczniów podczas rozwiązywania postawionych przed nimi problemów; 7. jakość pracy w zespole – podział ról i zadań pomiędzy członków zespołu, komunikacja, rozwiązywanie konfliktów. Prezentacja efektów projektu powinna zostać oceniona </w:t>
      </w:r>
    </w:p>
    <w:p w14:paraId="792CE46E" w14:textId="6C150A2E" w:rsidR="00186642" w:rsidRPr="004C4358" w:rsidRDefault="00186642" w:rsidP="00BB790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</w:t>
      </w:r>
      <w:r w:rsidR="00550F39" w:rsidRPr="004C4358">
        <w:rPr>
          <w:rFonts w:ascii="Arial" w:hAnsi="Arial" w:cs="Arial"/>
          <w:sz w:val="20"/>
          <w:szCs w:val="20"/>
        </w:rPr>
        <w:t>ddzielnie (chociaż uzyskane punkty</w:t>
      </w:r>
      <w:r w:rsidRPr="004C4358">
        <w:rPr>
          <w:rFonts w:ascii="Arial" w:hAnsi="Arial" w:cs="Arial"/>
          <w:sz w:val="20"/>
          <w:szCs w:val="20"/>
        </w:rPr>
        <w:t xml:space="preserve"> mogą zostać wliczone do łącznej oceny ucznia zaliczającej projekt). Kryteria</w:t>
      </w:r>
      <w:r w:rsidR="00550F39" w:rsidRPr="004C4358">
        <w:rPr>
          <w:rFonts w:ascii="Arial" w:hAnsi="Arial" w:cs="Arial"/>
          <w:sz w:val="20"/>
          <w:szCs w:val="20"/>
        </w:rPr>
        <w:t xml:space="preserve"> oceny prezentacji powinny</w:t>
      </w:r>
      <w:r w:rsidRPr="004C4358">
        <w:rPr>
          <w:rFonts w:ascii="Arial" w:hAnsi="Arial" w:cs="Arial"/>
          <w:sz w:val="20"/>
          <w:szCs w:val="20"/>
        </w:rPr>
        <w:t xml:space="preserve"> zo</w:t>
      </w:r>
      <w:r w:rsidR="00D1359F" w:rsidRPr="004C4358">
        <w:rPr>
          <w:rFonts w:ascii="Arial" w:hAnsi="Arial" w:cs="Arial"/>
          <w:sz w:val="20"/>
          <w:szCs w:val="20"/>
        </w:rPr>
        <w:t>stać sprecyzowane w instrukcji dla ucznia.</w:t>
      </w:r>
    </w:p>
    <w:p w14:paraId="49422373" w14:textId="77777777" w:rsidR="00066BB5" w:rsidRPr="004C4358" w:rsidRDefault="00066BB5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br w:type="page"/>
      </w:r>
    </w:p>
    <w:p w14:paraId="67AE03FD" w14:textId="77777777" w:rsidR="00D1359F" w:rsidRPr="004C4358" w:rsidRDefault="00D1359F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14:paraId="239D1B54" w14:textId="737CF6A4" w:rsidR="00D1359F" w:rsidRPr="004C4358" w:rsidRDefault="00D1359F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OBSŁUGA KAS FISKALNYCH I URZĄDZEŃ WSPÓŁPRACUJĄCYCH Z KASĄ FISKALNĄ</w:t>
      </w:r>
      <w:r w:rsidR="00A624ED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7356DF95" w14:textId="77777777" w:rsidR="00BE3FB5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D2E23B4" w14:textId="23868BCD" w:rsidR="00D1359F" w:rsidRPr="004C4358" w:rsidRDefault="00D1359F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4E1CA773" w14:textId="7BADEED7" w:rsidR="00D1359F" w:rsidRPr="004C4358" w:rsidRDefault="00D1359F" w:rsidP="009005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18" w:hanging="318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pracy na stanowisku kasjera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3C50D8AB" w14:textId="77777777" w:rsidR="00D1359F" w:rsidRPr="004C4358" w:rsidRDefault="00D1359F" w:rsidP="009005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18" w:hanging="318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Kształtowanie umiejętności:</w:t>
      </w:r>
    </w:p>
    <w:p w14:paraId="0494F590" w14:textId="77777777" w:rsidR="00D1359F" w:rsidRPr="004C4358" w:rsidRDefault="00D1359F" w:rsidP="009005F0">
      <w:pPr>
        <w:pStyle w:val="Akapitzlist"/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obsługi kasy fiskalnej i urządzeń współpracujących z kasą fiskalną;</w:t>
      </w:r>
    </w:p>
    <w:p w14:paraId="619D35D4" w14:textId="5AB0B739" w:rsidR="00D1359F" w:rsidRPr="004C4358" w:rsidRDefault="00D1359F" w:rsidP="009005F0">
      <w:pPr>
        <w:pStyle w:val="Akapitzlist"/>
        <w:numPr>
          <w:ilvl w:val="0"/>
          <w:numId w:val="1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sporządzania dowodów zakupu i raportów sprzedaży</w:t>
      </w:r>
      <w:r w:rsidR="004A472B">
        <w:rPr>
          <w:rFonts w:ascii="Arial" w:hAnsi="Arial" w:cs="Arial"/>
          <w:color w:val="auto"/>
          <w:sz w:val="20"/>
          <w:szCs w:val="20"/>
        </w:rPr>
        <w:t>.</w:t>
      </w:r>
    </w:p>
    <w:p w14:paraId="6726FFC6" w14:textId="4871EF22" w:rsidR="00D1359F" w:rsidRPr="004C4358" w:rsidRDefault="00D1359F" w:rsidP="009005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18" w:hanging="318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Kształtowanie świadomości odpowiedzialności za wykonywane zadania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5330343F" w14:textId="11AEC3F5" w:rsidR="00D1359F" w:rsidRPr="004C4358" w:rsidRDefault="00D1359F" w:rsidP="009005F0">
      <w:pPr>
        <w:pStyle w:val="Akapitzlist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18" w:hanging="318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Kształtowanie postawy postępowania zgodnie z zasadami etyki zawodowej.</w:t>
      </w:r>
    </w:p>
    <w:p w14:paraId="66CC5ED2" w14:textId="77777777" w:rsidR="00BE3FB5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B512941" w14:textId="77777777" w:rsidR="00D1359F" w:rsidRDefault="00D1359F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75EE0AAA" w14:textId="046A2F41" w:rsidR="00A624ED" w:rsidRPr="004C4358" w:rsidRDefault="00A624ED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73A890AE" w14:textId="77777777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zorganizować stanowisko pracy do obsługi kasy fiskalnej zgodnie z wymogami ergonomii,</w:t>
      </w:r>
    </w:p>
    <w:p w14:paraId="24C35CF9" w14:textId="77777777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obsługiwać kasę fiskalną i urządzenia współpracujące zgodnie z instrukcją obsługi, </w:t>
      </w:r>
    </w:p>
    <w:p w14:paraId="75D27660" w14:textId="55EFB4A1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zidentyfikować podstawowe akty prawne regulujące obowiązek posiadania kasy fiskalnej oraz określające obowiązki wynikające z </w:t>
      </w:r>
      <w:r w:rsidR="004A472B">
        <w:rPr>
          <w:rFonts w:ascii="Arial" w:hAnsi="Arial" w:cs="Arial"/>
          <w:sz w:val="20"/>
          <w:szCs w:val="20"/>
        </w:rPr>
        <w:t>jej</w:t>
      </w:r>
      <w:r w:rsidR="004A472B" w:rsidRPr="004C4358">
        <w:rPr>
          <w:rFonts w:ascii="Arial" w:hAnsi="Arial" w:cs="Arial"/>
          <w:sz w:val="20"/>
          <w:szCs w:val="20"/>
        </w:rPr>
        <w:t xml:space="preserve"> </w:t>
      </w:r>
      <w:r w:rsidRPr="004C4358">
        <w:rPr>
          <w:rFonts w:ascii="Arial" w:hAnsi="Arial" w:cs="Arial"/>
          <w:sz w:val="20"/>
          <w:szCs w:val="20"/>
        </w:rPr>
        <w:t>posiadania,</w:t>
      </w:r>
    </w:p>
    <w:p w14:paraId="26142A60" w14:textId="77777777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identyfikować główne elementy budowy kasy fiskalnej, </w:t>
      </w:r>
    </w:p>
    <w:p w14:paraId="6EAA751F" w14:textId="67F1770D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scharakteryzować 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określone </w:t>
      </w:r>
      <w:r w:rsidRPr="004C4358">
        <w:rPr>
          <w:rFonts w:ascii="Arial" w:hAnsi="Arial" w:cs="Arial"/>
          <w:sz w:val="20"/>
          <w:szCs w:val="20"/>
        </w:rPr>
        <w:t xml:space="preserve">urządzenia współpracujące z kasą fiskalną, np.: drukarki, skanery kodów kreskowych, wagi, terminale komputerowe, </w:t>
      </w:r>
    </w:p>
    <w:p w14:paraId="1C5C14B5" w14:textId="35712383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zidentyfikować funkcje urządzeń współpracujących z kasą fiskalną, np.: drukarek, skanerów kodów kreskowych, wag, terminali komputerowych, </w:t>
      </w:r>
    </w:p>
    <w:p w14:paraId="139333B5" w14:textId="77777777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przygotować kasę do pracy,</w:t>
      </w:r>
    </w:p>
    <w:p w14:paraId="113352F7" w14:textId="33144A05" w:rsidR="00D1359F" w:rsidRPr="004C4358" w:rsidRDefault="00D1359F" w:rsidP="009005F0">
      <w:pPr>
        <w:pStyle w:val="Tekstkomentarza"/>
        <w:numPr>
          <w:ilvl w:val="0"/>
          <w:numId w:val="89"/>
        </w:numPr>
        <w:spacing w:line="360" w:lineRule="auto"/>
        <w:rPr>
          <w:rFonts w:ascii="Arial" w:hAnsi="Arial" w:cs="Arial"/>
        </w:rPr>
      </w:pPr>
      <w:r w:rsidRPr="004C4358">
        <w:rPr>
          <w:rFonts w:ascii="Arial" w:hAnsi="Arial" w:cs="Arial"/>
        </w:rPr>
        <w:t>rejestrować sprzedaż przy pomocy kasy fiskalnej</w:t>
      </w:r>
      <w:r w:rsidR="00AC12E9" w:rsidRPr="004C4358">
        <w:rPr>
          <w:rFonts w:ascii="Arial" w:hAnsi="Arial" w:cs="Arial"/>
        </w:rPr>
        <w:t>,</w:t>
      </w:r>
    </w:p>
    <w:p w14:paraId="790287A6" w14:textId="77777777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zakończyć paragon przy zastosowaniu różnych form płatności,</w:t>
      </w:r>
    </w:p>
    <w:p w14:paraId="711AD4CD" w14:textId="77777777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wyjaśnić zasady programowania towarów w kasie fiskalnej,</w:t>
      </w:r>
    </w:p>
    <w:p w14:paraId="2D62B316" w14:textId="77777777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drukować raporty kasy fiskalnej określone w uprawnieniach dostępu kasjera,</w:t>
      </w:r>
    </w:p>
    <w:p w14:paraId="3E7D1B26" w14:textId="77777777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wyjaśnić</w:t>
      </w:r>
      <w:r w:rsidRPr="004C4358">
        <w:rPr>
          <w:rFonts w:ascii="Arial" w:hAnsi="Arial" w:cs="Arial"/>
          <w:color w:val="FF0000"/>
          <w:sz w:val="20"/>
          <w:szCs w:val="20"/>
        </w:rPr>
        <w:t xml:space="preserve"> </w:t>
      </w:r>
      <w:r w:rsidRPr="004C4358">
        <w:rPr>
          <w:rFonts w:ascii="Arial" w:hAnsi="Arial" w:cs="Arial"/>
          <w:sz w:val="20"/>
          <w:szCs w:val="20"/>
        </w:rPr>
        <w:t>informacje zapisywane w raporcie dobowym,</w:t>
      </w:r>
    </w:p>
    <w:p w14:paraId="60875792" w14:textId="77777777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>przeprowadzić inwentaryzację gotówki w kasie,</w:t>
      </w:r>
    </w:p>
    <w:p w14:paraId="433762EA" w14:textId="506C20BF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przestrzegać zasad</w:t>
      </w:r>
      <w:r w:rsidR="003E682E">
        <w:rPr>
          <w:rFonts w:ascii="Arial" w:hAnsi="Arial" w:cs="Arial"/>
          <w:sz w:val="20"/>
          <w:szCs w:val="20"/>
        </w:rPr>
        <w:t>y</w:t>
      </w:r>
      <w:r w:rsidRPr="004C4358">
        <w:rPr>
          <w:rFonts w:ascii="Arial" w:hAnsi="Arial" w:cs="Arial"/>
          <w:sz w:val="20"/>
          <w:szCs w:val="20"/>
        </w:rPr>
        <w:t xml:space="preserve"> rzetelności przy sporządzaniu rozliczenia gotówki,</w:t>
      </w:r>
    </w:p>
    <w:p w14:paraId="3EDA93E8" w14:textId="77777777" w:rsidR="00D1359F" w:rsidRPr="004C4358" w:rsidRDefault="00D1359F" w:rsidP="009005F0">
      <w:pPr>
        <w:pStyle w:val="Akapitzlist"/>
        <w:numPr>
          <w:ilvl w:val="0"/>
          <w:numId w:val="89"/>
        </w:num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przygotować urządzenia współpracujące z kasą fiskalną do pracy,</w:t>
      </w:r>
    </w:p>
    <w:p w14:paraId="62691082" w14:textId="77777777" w:rsidR="00D1359F" w:rsidRPr="004C4358" w:rsidRDefault="00D1359F" w:rsidP="009005F0">
      <w:pPr>
        <w:pStyle w:val="Akapitzlist"/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obsługiwać wskazane urządzenia współpracujące z kasą fiskalną.</w:t>
      </w:r>
    </w:p>
    <w:p w14:paraId="73AB3446" w14:textId="77777777" w:rsidR="00D1359F" w:rsidRPr="00BB7907" w:rsidRDefault="00D1359F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6B0AB42D" w14:textId="0BC2E176" w:rsidR="00D1359F" w:rsidRPr="004C4358" w:rsidRDefault="00AB7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850"/>
        <w:gridCol w:w="3666"/>
        <w:gridCol w:w="3666"/>
        <w:gridCol w:w="1344"/>
      </w:tblGrid>
      <w:tr w:rsidR="00AB7E36" w:rsidRPr="004C4358" w14:paraId="58C86AE4" w14:textId="77777777" w:rsidTr="00BB7907">
        <w:tc>
          <w:tcPr>
            <w:tcW w:w="2376" w:type="dxa"/>
            <w:vMerge w:val="restart"/>
          </w:tcPr>
          <w:p w14:paraId="0C2A0422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A44A35">
              <w:rPr>
                <w:rFonts w:ascii="Arial" w:hAnsi="Arial" w:cs="Arial"/>
                <w:sz w:val="20"/>
                <w:szCs w:val="20"/>
              </w:rPr>
              <w:t>Dział</w:t>
            </w:r>
          </w:p>
          <w:p w14:paraId="42ED3DBB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 programowy</w:t>
            </w:r>
          </w:p>
        </w:tc>
        <w:tc>
          <w:tcPr>
            <w:tcW w:w="1985" w:type="dxa"/>
            <w:vMerge w:val="restart"/>
          </w:tcPr>
          <w:p w14:paraId="2265FD50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14:paraId="3DB39964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332" w:type="dxa"/>
            <w:gridSpan w:val="2"/>
          </w:tcPr>
          <w:p w14:paraId="2E105511" w14:textId="77777777" w:rsidR="00AB7E36" w:rsidRPr="00A44A35" w:rsidRDefault="00AB7E36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344" w:type="dxa"/>
          </w:tcPr>
          <w:p w14:paraId="439C2872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AB7E36" w:rsidRPr="004C4358" w14:paraId="7BAF5CF8" w14:textId="77777777" w:rsidTr="00BB7907">
        <w:tc>
          <w:tcPr>
            <w:tcW w:w="2376" w:type="dxa"/>
            <w:vMerge/>
          </w:tcPr>
          <w:p w14:paraId="1BB97FA0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661EBF3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5A5A669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</w:tcPr>
          <w:p w14:paraId="1EEE01E2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2BCAF89F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666" w:type="dxa"/>
          </w:tcPr>
          <w:p w14:paraId="24B0A41C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2794906D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  <w:r w:rsidRPr="00A44A35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44" w:type="dxa"/>
          </w:tcPr>
          <w:p w14:paraId="09757FAA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AB7E36" w:rsidRPr="004C4358" w14:paraId="548F8745" w14:textId="77777777" w:rsidTr="00BB7907">
        <w:tc>
          <w:tcPr>
            <w:tcW w:w="2376" w:type="dxa"/>
          </w:tcPr>
          <w:p w14:paraId="118E897D" w14:textId="5F311627" w:rsidR="00AB7E36" w:rsidRPr="00A44A35" w:rsidRDefault="00AB7E36" w:rsidP="009005F0">
            <w:pPr>
              <w:pStyle w:val="Akapitzlist"/>
              <w:numPr>
                <w:ilvl w:val="0"/>
                <w:numId w:val="90"/>
              </w:numPr>
              <w:ind w:left="454" w:hanging="1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Bezpieczeństwo i higiena pracy </w:t>
            </w:r>
          </w:p>
        </w:tc>
        <w:tc>
          <w:tcPr>
            <w:tcW w:w="1985" w:type="dxa"/>
          </w:tcPr>
          <w:p w14:paraId="243D2966" w14:textId="1839D9DA" w:rsidR="00AB7E36" w:rsidRPr="00A44A35" w:rsidRDefault="00AB7E36" w:rsidP="009005F0">
            <w:pPr>
              <w:pStyle w:val="Akapitzlist"/>
              <w:numPr>
                <w:ilvl w:val="0"/>
                <w:numId w:val="91"/>
              </w:numPr>
              <w:ind w:left="186" w:hanging="1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Organizacja stanowiska pracy</w:t>
            </w:r>
            <w:r w:rsidR="00647ED2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969EF3E" w14:textId="3FFC1DD7" w:rsidR="00AB7E36" w:rsidRPr="00A44A35" w:rsidRDefault="00AB7E36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</w:tcPr>
          <w:p w14:paraId="7645BAA5" w14:textId="24D80402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zorganizować stanowisko pracy do obsługi kasy fiskalnej zgodnie z wymogami ergonomii</w:t>
            </w:r>
            <w:r w:rsidR="00647ED2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C16385C" w14:textId="4AF9DE51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korzystać z instrukcji obsługi kasy fiskalnej</w:t>
            </w:r>
            <w:r w:rsidR="00647ED2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66" w:type="dxa"/>
          </w:tcPr>
          <w:p w14:paraId="798E53BB" w14:textId="362F3B3C" w:rsidR="00AB7E36" w:rsidRPr="00A44A35" w:rsidRDefault="00D1359F" w:rsidP="009005F0">
            <w:pPr>
              <w:pStyle w:val="Akapitzlist"/>
              <w:numPr>
                <w:ilvl w:val="0"/>
                <w:numId w:val="16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omówić rodzaje zagrożeń przy pracy na stanowisku kasowym</w:t>
            </w:r>
            <w:r w:rsidR="00647ED2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14:paraId="642F348D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01FFFCBD" w14:textId="77777777" w:rsidR="00AB7E36" w:rsidRPr="00BB7907" w:rsidRDefault="00AB7E36" w:rsidP="00BB7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B7E36" w:rsidRPr="004C4358" w14:paraId="05FCF0FF" w14:textId="77777777" w:rsidTr="00BB7907">
        <w:tc>
          <w:tcPr>
            <w:tcW w:w="2376" w:type="dxa"/>
          </w:tcPr>
          <w:p w14:paraId="21454D25" w14:textId="77777777" w:rsidR="00AB7E36" w:rsidRPr="00A44A35" w:rsidRDefault="00AB7E36" w:rsidP="009005F0">
            <w:pPr>
              <w:pStyle w:val="Akapitzlist"/>
              <w:numPr>
                <w:ilvl w:val="0"/>
                <w:numId w:val="90"/>
              </w:numPr>
              <w:ind w:left="454" w:hanging="1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Podstawy prawne korzystania z kas fiskalnych</w:t>
            </w:r>
          </w:p>
        </w:tc>
        <w:tc>
          <w:tcPr>
            <w:tcW w:w="1985" w:type="dxa"/>
          </w:tcPr>
          <w:p w14:paraId="7AAD3E35" w14:textId="3E345A29" w:rsidR="00AB7E36" w:rsidRPr="00A44A35" w:rsidRDefault="00AB7E36" w:rsidP="009005F0">
            <w:pPr>
              <w:pStyle w:val="Akapitzlist"/>
              <w:numPr>
                <w:ilvl w:val="0"/>
                <w:numId w:val="91"/>
              </w:numPr>
              <w:ind w:left="186" w:hanging="186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Podstawowe akty prawne regulujące obowiązek posiadania kasy fiskalnej w placówce </w:t>
            </w:r>
            <w:r w:rsidR="00FD1C10" w:rsidRPr="00A44A35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A44A35">
              <w:rPr>
                <w:rFonts w:ascii="Arial" w:hAnsi="Arial" w:cs="Arial"/>
                <w:sz w:val="20"/>
                <w:szCs w:val="20"/>
              </w:rPr>
              <w:t>andlowej</w:t>
            </w:r>
            <w:r w:rsidR="00B061C8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338792E" w14:textId="461188D0" w:rsidR="00AB7E36" w:rsidRPr="00A44A35" w:rsidRDefault="00AB7E36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</w:tcPr>
          <w:p w14:paraId="3EFFFBF7" w14:textId="792BBD0B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zidentyfikować podstawowe akty prawne regulujące obowiązek posiadania kasy fiskalnej oraz określające obowiązki wynikające z </w:t>
            </w:r>
            <w:r w:rsidR="004A472B" w:rsidRPr="00A44A35">
              <w:rPr>
                <w:rFonts w:ascii="Arial" w:hAnsi="Arial" w:cs="Arial"/>
                <w:sz w:val="20"/>
                <w:szCs w:val="20"/>
              </w:rPr>
              <w:t xml:space="preserve">jej </w:t>
            </w:r>
            <w:r w:rsidRPr="00A44A35">
              <w:rPr>
                <w:rFonts w:ascii="Arial" w:hAnsi="Arial" w:cs="Arial"/>
                <w:sz w:val="20"/>
                <w:szCs w:val="20"/>
              </w:rPr>
              <w:t>posiadania</w:t>
            </w:r>
            <w:r w:rsidR="00647ED2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D720154" w14:textId="538A612B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wskazać podatników, których obowiązuje rejestrowanie sprzedaży za pośrednictwem kasy fiskalnej</w:t>
            </w:r>
            <w:r w:rsidR="00B061C8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A9E21D" w14:textId="0F3C73D4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przestrzegać reguł i procedur obowiązujących w zakresie korzystania z kas fiskalnych</w:t>
            </w:r>
            <w:r w:rsidR="00B061C8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66" w:type="dxa"/>
          </w:tcPr>
          <w:p w14:paraId="28D88C0A" w14:textId="6AE95EEF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wymienić rodzaje działalności zwolnionych z obowiązku posiadania kasy fiskalnej</w:t>
            </w:r>
            <w:r w:rsidR="00647ED2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811E8C" w14:textId="096D316C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podać limit obrotów uzyskanych przez jednostkę </w:t>
            </w:r>
            <w:r w:rsidR="00FD1C10" w:rsidRPr="00A44A35">
              <w:rPr>
                <w:rFonts w:ascii="Arial" w:hAnsi="Arial" w:cs="Arial"/>
                <w:sz w:val="20"/>
                <w:szCs w:val="20"/>
              </w:rPr>
              <w:t>han</w:t>
            </w:r>
            <w:r w:rsidRPr="00A44A35">
              <w:rPr>
                <w:rFonts w:ascii="Arial" w:hAnsi="Arial" w:cs="Arial"/>
                <w:sz w:val="20"/>
                <w:szCs w:val="20"/>
              </w:rPr>
              <w:t>dlową zwolnion</w:t>
            </w:r>
            <w:r w:rsidR="00647ED2" w:rsidRPr="00A44A35">
              <w:rPr>
                <w:rFonts w:ascii="Arial" w:hAnsi="Arial" w:cs="Arial"/>
                <w:sz w:val="20"/>
                <w:szCs w:val="20"/>
              </w:rPr>
              <w:t>ą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z obowiązku rejestrowania przy użyciu kasy fiskalnej</w:t>
            </w:r>
            <w:r w:rsidR="00647ED2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14:paraId="727D9C33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57DE4B55" w14:textId="77777777" w:rsidR="00AB7E36" w:rsidRPr="00BB7907" w:rsidRDefault="00AB7E36" w:rsidP="00BB7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B7E36" w:rsidRPr="004C4358" w14:paraId="0FD320E8" w14:textId="77777777" w:rsidTr="00BB7907">
        <w:tc>
          <w:tcPr>
            <w:tcW w:w="2376" w:type="dxa"/>
            <w:vMerge w:val="restart"/>
          </w:tcPr>
          <w:p w14:paraId="53B61671" w14:textId="3D0DBEEC" w:rsidR="00AB7E36" w:rsidRPr="00A44A35" w:rsidRDefault="00AB7E36" w:rsidP="009005F0">
            <w:pPr>
              <w:pStyle w:val="Akapitzlist"/>
              <w:numPr>
                <w:ilvl w:val="0"/>
                <w:numId w:val="90"/>
              </w:numPr>
              <w:ind w:left="454" w:hanging="1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Rodzaje kas fiskalnych </w:t>
            </w:r>
            <w:r w:rsidR="00A44A35">
              <w:rPr>
                <w:rFonts w:ascii="Arial" w:hAnsi="Arial" w:cs="Arial"/>
                <w:sz w:val="20"/>
                <w:szCs w:val="20"/>
              </w:rPr>
              <w:br/>
            </w:r>
            <w:r w:rsidRPr="00A44A35">
              <w:rPr>
                <w:rFonts w:ascii="Arial" w:hAnsi="Arial" w:cs="Arial"/>
                <w:sz w:val="20"/>
                <w:szCs w:val="20"/>
              </w:rPr>
              <w:t>i urządzeń współpracujących</w:t>
            </w:r>
          </w:p>
          <w:p w14:paraId="0B87C28C" w14:textId="77777777" w:rsidR="00AB7E36" w:rsidRPr="00A44A35" w:rsidRDefault="00AB7E36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723F3200" w14:textId="77777777" w:rsidR="00AB7E36" w:rsidRPr="00A44A35" w:rsidRDefault="00AB7E36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6E0C3A" w14:textId="5E4CA05A" w:rsidR="00AB7E36" w:rsidRPr="00A44A35" w:rsidRDefault="00AB7E36" w:rsidP="009005F0">
            <w:pPr>
              <w:pStyle w:val="Akapitzlist"/>
              <w:numPr>
                <w:ilvl w:val="0"/>
                <w:numId w:val="91"/>
              </w:numPr>
              <w:ind w:left="186" w:hanging="1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Charakterystyka różnych typów kas fiskalnych</w:t>
            </w:r>
            <w:r w:rsidR="00B061C8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1D8125F" w14:textId="29BA66E2" w:rsidR="00AB7E36" w:rsidRPr="00A44A35" w:rsidRDefault="00AB7E36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</w:tcPr>
          <w:p w14:paraId="5A34A746" w14:textId="71AB6C2F" w:rsidR="00AB7E36" w:rsidRPr="00BB7907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pacing w:val="-10"/>
                <w:sz w:val="20"/>
                <w:szCs w:val="20"/>
              </w:rPr>
            </w:pPr>
            <w:r w:rsidRPr="00BB7907">
              <w:rPr>
                <w:rFonts w:ascii="Arial" w:hAnsi="Arial" w:cs="Arial"/>
                <w:spacing w:val="-10"/>
                <w:sz w:val="20"/>
                <w:szCs w:val="20"/>
              </w:rPr>
              <w:t>rozróżnić kasy fiskalne ze względu na: wielkość, mobilność, wielkość pamięci, możliwości drukowania paragonów elektronicznych, współpracy z innymi urządzeniami</w:t>
            </w:r>
            <w:r w:rsidR="00B061C8" w:rsidRPr="00BB7907">
              <w:rPr>
                <w:rFonts w:ascii="Arial" w:hAnsi="Arial" w:cs="Arial"/>
                <w:spacing w:val="-10"/>
                <w:sz w:val="20"/>
                <w:szCs w:val="20"/>
              </w:rPr>
              <w:t>,</w:t>
            </w:r>
            <w:r w:rsidRPr="00BB790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</w:p>
          <w:p w14:paraId="3101FCA6" w14:textId="591A903B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identyfikować główne elementy budowy kasy fiskalnej</w:t>
            </w:r>
            <w:r w:rsidR="00B061C8" w:rsidRPr="00A44A35">
              <w:rPr>
                <w:rFonts w:ascii="Arial" w:hAnsi="Arial" w:cs="Arial"/>
                <w:sz w:val="20"/>
                <w:szCs w:val="20"/>
              </w:rPr>
              <w:t>.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</w:tcPr>
          <w:p w14:paraId="07EF4041" w14:textId="2BE5720D" w:rsidR="00AB7E36" w:rsidRPr="00A44A35" w:rsidRDefault="00D1359F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wyjaśnić z</w:t>
            </w:r>
            <w:r w:rsidR="00AB7E36" w:rsidRPr="00A44A35">
              <w:rPr>
                <w:rFonts w:ascii="Arial" w:hAnsi="Arial" w:cs="Arial"/>
                <w:sz w:val="20"/>
                <w:szCs w:val="20"/>
              </w:rPr>
              <w:t>adania głównych elementów budowy kasy fiskalnej</w:t>
            </w:r>
            <w:r w:rsidR="00B061C8" w:rsidRPr="00A44A35">
              <w:rPr>
                <w:rFonts w:ascii="Arial" w:hAnsi="Arial" w:cs="Arial"/>
                <w:sz w:val="20"/>
                <w:szCs w:val="20"/>
              </w:rPr>
              <w:t>.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</w:tcPr>
          <w:p w14:paraId="0080AFBF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63E2D35A" w14:textId="77777777" w:rsidR="00AB7E36" w:rsidRPr="00BB7907" w:rsidRDefault="00AB7E36" w:rsidP="00BB7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B7E36" w:rsidRPr="004C4358" w14:paraId="01D45F90" w14:textId="77777777" w:rsidTr="00BB7907">
        <w:tc>
          <w:tcPr>
            <w:tcW w:w="2376" w:type="dxa"/>
            <w:vMerge/>
          </w:tcPr>
          <w:p w14:paraId="31A210DD" w14:textId="77777777" w:rsidR="00AB7E36" w:rsidRPr="00A44A35" w:rsidRDefault="00AB7E36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6DCB0C" w14:textId="70A244D1" w:rsidR="00AB7E36" w:rsidRPr="00A44A35" w:rsidRDefault="00AB7E36" w:rsidP="009005F0">
            <w:pPr>
              <w:pStyle w:val="Akapitzlist"/>
              <w:numPr>
                <w:ilvl w:val="0"/>
                <w:numId w:val="91"/>
              </w:numPr>
              <w:ind w:left="186" w:hanging="186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Charakterystyka urządzeń współpracujących z kasą fiskalną</w:t>
            </w:r>
            <w:r w:rsidR="00B061C8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C136040" w14:textId="6F09C557" w:rsidR="00AB7E36" w:rsidRPr="00A44A35" w:rsidRDefault="00AB7E36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</w:tcPr>
          <w:p w14:paraId="04AB5C23" w14:textId="53623089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wymienić rodzaje urządzeń współpracujących z kasą fiskalną, np.: drukarki, skanery kodów kreskowych, wagi, terminale komputerowe</w:t>
            </w:r>
            <w:r w:rsidR="00B061C8" w:rsidRPr="00A44A35">
              <w:rPr>
                <w:rFonts w:ascii="Arial" w:hAnsi="Arial" w:cs="Arial"/>
                <w:sz w:val="20"/>
                <w:szCs w:val="20"/>
              </w:rPr>
              <w:t>,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FA604A" w14:textId="78ECD893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zidentyfikować funkcje urządzeń współpracujących z kasą fiskalną, np.: drukarek, skanerów kodów kreskowych, wag, terminali komputerowych</w:t>
            </w:r>
            <w:r w:rsidR="00B061C8" w:rsidRPr="00A44A35">
              <w:rPr>
                <w:rFonts w:ascii="Arial" w:hAnsi="Arial" w:cs="Arial"/>
                <w:sz w:val="20"/>
                <w:szCs w:val="20"/>
              </w:rPr>
              <w:t>.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</w:tcPr>
          <w:p w14:paraId="59354349" w14:textId="313D7351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scharakteryzować określone urządzenia współpracujące z kasą fiskalną, np.: drukarki, skanery kodów kreskowych, wagi, terminale komputerowe</w:t>
            </w:r>
            <w:r w:rsidR="00B061C8" w:rsidRPr="00A44A35">
              <w:rPr>
                <w:rFonts w:ascii="Arial" w:hAnsi="Arial" w:cs="Arial"/>
                <w:sz w:val="20"/>
                <w:szCs w:val="20"/>
              </w:rPr>
              <w:t>.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63204F" w14:textId="77777777" w:rsidR="00AB7E36" w:rsidRPr="00A44A35" w:rsidRDefault="00AB7E36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14:paraId="54DB59E7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7E14DFA3" w14:textId="77777777" w:rsidR="00AB7E36" w:rsidRPr="00BB7907" w:rsidRDefault="00AB7E36" w:rsidP="00BB790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B7E36" w:rsidRPr="004C4358" w14:paraId="7258F1CE" w14:textId="77777777" w:rsidTr="00BB7907">
        <w:tc>
          <w:tcPr>
            <w:tcW w:w="2376" w:type="dxa"/>
            <w:vMerge w:val="restart"/>
          </w:tcPr>
          <w:p w14:paraId="4B62C7CA" w14:textId="7CDF365F" w:rsidR="00AB7E36" w:rsidRPr="00A44A35" w:rsidRDefault="00AB7E36" w:rsidP="009005F0">
            <w:pPr>
              <w:pStyle w:val="Akapitzlist"/>
              <w:numPr>
                <w:ilvl w:val="0"/>
                <w:numId w:val="90"/>
              </w:numPr>
              <w:ind w:left="454" w:hanging="17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lastRenderedPageBreak/>
              <w:t>Obsługa kasy fiskalnej</w:t>
            </w:r>
            <w:r w:rsidR="00BE3FB5"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4A35">
              <w:rPr>
                <w:rFonts w:ascii="Arial" w:hAnsi="Arial" w:cs="Arial"/>
                <w:sz w:val="20"/>
                <w:szCs w:val="20"/>
              </w:rPr>
              <w:t>i urządzeń współpracujących z kasą fiskalną</w:t>
            </w:r>
          </w:p>
        </w:tc>
        <w:tc>
          <w:tcPr>
            <w:tcW w:w="1985" w:type="dxa"/>
          </w:tcPr>
          <w:p w14:paraId="27977E3B" w14:textId="09D8A2E5" w:rsidR="00AB7E36" w:rsidRPr="00A44A35" w:rsidRDefault="00AB7E36" w:rsidP="009005F0">
            <w:pPr>
              <w:pStyle w:val="Akapitzlist"/>
              <w:numPr>
                <w:ilvl w:val="0"/>
                <w:numId w:val="92"/>
              </w:numPr>
              <w:ind w:left="186" w:hanging="186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Budowa i zasada działania kas i drukarek fiskalnych z kopią tradycyjną oraz elektroniczną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9D272D9" w14:textId="64E48141" w:rsidR="00AB7E36" w:rsidRPr="00A44A35" w:rsidRDefault="00AB7E36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</w:tcPr>
          <w:p w14:paraId="4F22795C" w14:textId="1A35DA44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rozróżnić podstawowe elementy budowy określonej kasy fiskalnej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96A3DF" w14:textId="54404F80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wskazać bezbłędnie funkcje klawiatury wskazanej kasy fiskalnej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66" w:type="dxa"/>
          </w:tcPr>
          <w:p w14:paraId="601AAD9B" w14:textId="1F033101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opracować schemat klawiatury określonej kasy fiskalnej z opisem 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 xml:space="preserve">jej </w:t>
            </w:r>
            <w:r w:rsidRPr="00A44A35">
              <w:rPr>
                <w:rFonts w:ascii="Arial" w:hAnsi="Arial" w:cs="Arial"/>
                <w:sz w:val="20"/>
                <w:szCs w:val="20"/>
              </w:rPr>
              <w:t>funkcji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44" w:type="dxa"/>
          </w:tcPr>
          <w:p w14:paraId="7A82FC34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0E12627C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E36" w:rsidRPr="004C4358" w14:paraId="6D45CAF8" w14:textId="77777777" w:rsidTr="00BB7907">
        <w:tc>
          <w:tcPr>
            <w:tcW w:w="2376" w:type="dxa"/>
            <w:vMerge/>
          </w:tcPr>
          <w:p w14:paraId="594165F8" w14:textId="77777777" w:rsidR="00AB7E36" w:rsidRPr="00A44A35" w:rsidRDefault="00AB7E36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F1B7EE" w14:textId="402ACB60" w:rsidR="00AB7E36" w:rsidRPr="00A44A35" w:rsidRDefault="00AB7E36" w:rsidP="009005F0">
            <w:pPr>
              <w:pStyle w:val="Akapitzlist"/>
              <w:numPr>
                <w:ilvl w:val="0"/>
                <w:numId w:val="92"/>
              </w:numPr>
              <w:ind w:left="186" w:hanging="1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Obsługa kasy fiskalnej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02A0153" w14:textId="2D3F951F" w:rsidR="00AB7E36" w:rsidRPr="00A44A35" w:rsidRDefault="00AB7E36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</w:tcPr>
          <w:p w14:paraId="352A0461" w14:textId="0EFBDE21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przygotować kasę do pracy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,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F6D595" w14:textId="587BC615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wymienić poprawnie papier w kasie fiskalnej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6C6E86" w14:textId="42A6222A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rejestrować sprzedaż przy pomocy kasy fiskalnej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1D8E9C4" w14:textId="66E3EF3A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anulować pozycję sprzedaży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,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8CCAEF" w14:textId="55A9647B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zakończyć paragon przy zastosowaniu różnych form płatności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521EA5" w14:textId="6B8B3D7E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wymienić konsekwencje naruszania procedur postępowania w obsłudze kas fiskalnych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66" w:type="dxa"/>
          </w:tcPr>
          <w:p w14:paraId="3173461C" w14:textId="1F6B01DA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wyjaśnić różnice w zakresie uprawnień kasjera i kierownika po zalogowaniu się do kasy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557B96" w14:textId="6732C316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wprowadzić gotówkę do kasy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,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72F40C" w14:textId="21731A5B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wyjaśnić zasady programowania towarów w kasie fiskalnej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.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093FEE" w14:textId="77777777" w:rsidR="00AB7E36" w:rsidRPr="00A44A35" w:rsidRDefault="00AB7E36" w:rsidP="00BB790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14:paraId="7EE689EA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E36" w:rsidRPr="004C4358" w14:paraId="0467B62B" w14:textId="77777777" w:rsidTr="00BB7907">
        <w:tc>
          <w:tcPr>
            <w:tcW w:w="2376" w:type="dxa"/>
            <w:vMerge/>
          </w:tcPr>
          <w:p w14:paraId="29887AC4" w14:textId="77777777" w:rsidR="00AB7E36" w:rsidRPr="00A44A35" w:rsidRDefault="00AB7E36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DA6F9E" w14:textId="57C6D618" w:rsidR="00AB7E36" w:rsidRPr="00A44A35" w:rsidRDefault="00AB7E36" w:rsidP="009005F0">
            <w:pPr>
              <w:pStyle w:val="Akapitzlist"/>
              <w:numPr>
                <w:ilvl w:val="0"/>
                <w:numId w:val="92"/>
              </w:numPr>
              <w:ind w:left="186" w:hanging="1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Drukowanie raportów inwentaryzacj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i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stanu gotówki w kasie fiskalnej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DF8E601" w14:textId="7B489F6C" w:rsidR="00AB7E36" w:rsidRPr="00A44A35" w:rsidRDefault="00AB7E36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</w:tcPr>
          <w:p w14:paraId="3D08E09A" w14:textId="02104A0A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drukować raporty kasy fiskalnej określone w uprawnieniach dostępu kasjera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89D56C7" w14:textId="45F503A6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sprawdzić stan gotówki w kasie po zakończeniu sprzedaży</w:t>
            </w:r>
            <w:r w:rsidR="00E442FF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716DA2C" w14:textId="6CCD3477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przygotować gotówkę do rozliczenia</w:t>
            </w:r>
            <w:r w:rsidR="003E682E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BCA791" w14:textId="6399E2FA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przestrzegać zasad</w:t>
            </w:r>
            <w:r w:rsidR="003E682E" w:rsidRPr="00A44A35">
              <w:rPr>
                <w:rFonts w:ascii="Arial" w:hAnsi="Arial" w:cs="Arial"/>
                <w:sz w:val="20"/>
                <w:szCs w:val="20"/>
              </w:rPr>
              <w:t>y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rzetelności </w:t>
            </w:r>
            <w:r w:rsidRPr="00A44A35">
              <w:rPr>
                <w:rFonts w:ascii="Arial" w:hAnsi="Arial" w:cs="Arial"/>
                <w:sz w:val="20"/>
                <w:szCs w:val="20"/>
              </w:rPr>
              <w:lastRenderedPageBreak/>
              <w:t>przy sporządzaniu rozliczenia gotówki</w:t>
            </w:r>
            <w:r w:rsidR="003E682E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66" w:type="dxa"/>
          </w:tcPr>
          <w:p w14:paraId="1411A314" w14:textId="6C78B2FF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lastRenderedPageBreak/>
              <w:t>wyjaśnić potrzebę sporządzania raportów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,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A9F0DD" w14:textId="4CC58786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opisać informacje zapisywane w raporcie dobowym</w:t>
            </w:r>
            <w:r w:rsidR="00523656" w:rsidRPr="00A44A35">
              <w:rPr>
                <w:rFonts w:ascii="Arial" w:hAnsi="Arial" w:cs="Arial"/>
                <w:sz w:val="20"/>
                <w:szCs w:val="20"/>
              </w:rPr>
              <w:t>,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8A0369" w14:textId="21A58257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przeprowadzić inwentaryzację gotówki w kasie</w:t>
            </w:r>
            <w:r w:rsidR="003E682E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B1A4AB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14:paraId="7006FF92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578780DE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E36" w:rsidRPr="004C4358" w14:paraId="5292D4EB" w14:textId="77777777" w:rsidTr="00BB7907">
        <w:tc>
          <w:tcPr>
            <w:tcW w:w="2376" w:type="dxa"/>
            <w:vMerge/>
          </w:tcPr>
          <w:p w14:paraId="19C44A38" w14:textId="77777777" w:rsidR="00AB7E36" w:rsidRPr="00A44A35" w:rsidRDefault="00AB7E36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5FFB78" w14:textId="7E01E6C1" w:rsidR="00AB7E36" w:rsidRPr="00A44A35" w:rsidRDefault="00AB7E36" w:rsidP="009005F0">
            <w:pPr>
              <w:pStyle w:val="Akapitzlist"/>
              <w:numPr>
                <w:ilvl w:val="0"/>
                <w:numId w:val="92"/>
              </w:numPr>
              <w:ind w:left="186" w:hanging="1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Obsługa urządzeń współpracujących z kasą fiskalną</w:t>
            </w:r>
            <w:r w:rsidR="003E682E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F3EFC1D" w14:textId="2C18F848" w:rsidR="00AB7E36" w:rsidRPr="00A44A35" w:rsidRDefault="00AB7E36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</w:tcPr>
          <w:p w14:paraId="5DDE113C" w14:textId="2A32FFFA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przygotować urządzenia współpracujące z kasą fiskalną do pracy</w:t>
            </w:r>
            <w:r w:rsidR="003E682E" w:rsidRPr="00A44A35">
              <w:rPr>
                <w:rFonts w:ascii="Arial" w:hAnsi="Arial" w:cs="Arial"/>
                <w:sz w:val="20"/>
                <w:szCs w:val="20"/>
              </w:rPr>
              <w:t>,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482322" w14:textId="0AC4F5AA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obsługiwać wskazane urządzenia współpracujące z kasą fiskalną</w:t>
            </w:r>
            <w:r w:rsidR="003E682E" w:rsidRPr="00A44A35">
              <w:rPr>
                <w:rFonts w:ascii="Arial" w:hAnsi="Arial" w:cs="Arial"/>
                <w:sz w:val="20"/>
                <w:szCs w:val="20"/>
              </w:rPr>
              <w:t>.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66" w:type="dxa"/>
          </w:tcPr>
          <w:p w14:paraId="735BE15A" w14:textId="713C34AA" w:rsidR="00AB7E36" w:rsidRPr="00A44A35" w:rsidRDefault="00AB7E36" w:rsidP="009005F0">
            <w:pPr>
              <w:pStyle w:val="Akapitzlist"/>
              <w:numPr>
                <w:ilvl w:val="0"/>
                <w:numId w:val="87"/>
              </w:num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wyjaśnić zasady funkcjonowania urządzeń współpracujących z kasą fiskalną</w:t>
            </w:r>
            <w:r w:rsidR="003E682E" w:rsidRPr="00A44A35">
              <w:rPr>
                <w:rFonts w:ascii="Arial" w:hAnsi="Arial" w:cs="Arial"/>
                <w:sz w:val="20"/>
                <w:szCs w:val="20"/>
              </w:rPr>
              <w:t>.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E12D50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4" w:type="dxa"/>
          </w:tcPr>
          <w:p w14:paraId="27941408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76D132B2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E36" w:rsidRPr="004C4358" w14:paraId="105F7C8D" w14:textId="77777777" w:rsidTr="00BB7907">
        <w:tc>
          <w:tcPr>
            <w:tcW w:w="4361" w:type="dxa"/>
            <w:gridSpan w:val="2"/>
          </w:tcPr>
          <w:p w14:paraId="65FF17C1" w14:textId="77777777" w:rsidR="00AB7E36" w:rsidRPr="00A44A35" w:rsidRDefault="00AB7E3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Razem liczba godzin w przedmiocie</w:t>
            </w:r>
          </w:p>
        </w:tc>
        <w:tc>
          <w:tcPr>
            <w:tcW w:w="850" w:type="dxa"/>
          </w:tcPr>
          <w:p w14:paraId="063F45E5" w14:textId="54F9BA59" w:rsidR="00AB7E36" w:rsidRPr="00A44A35" w:rsidRDefault="00AB7E36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76" w:type="dxa"/>
            <w:gridSpan w:val="3"/>
          </w:tcPr>
          <w:p w14:paraId="4469228E" w14:textId="77777777" w:rsidR="00AB7E36" w:rsidRPr="00BB7907" w:rsidRDefault="00AB7E36" w:rsidP="00BB7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9F455" w14:textId="77777777" w:rsidR="00AB7E36" w:rsidRDefault="00AB7E3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8E2325D" w14:textId="77777777" w:rsidR="00A44A35" w:rsidRPr="004C4358" w:rsidRDefault="00A44A3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C5F22D0" w14:textId="77777777" w:rsidR="00AB7E36" w:rsidRPr="004C4358" w:rsidRDefault="00AB7E3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48C77FC5" w14:textId="77777777" w:rsidR="00AB7E36" w:rsidRPr="004C4358" w:rsidRDefault="00AB7E36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wykonywania zadań zawodowych sprzedawcy wymaga od uczącego się:</w:t>
      </w:r>
    </w:p>
    <w:p w14:paraId="287D8C39" w14:textId="77777777" w:rsidR="00AB7E36" w:rsidRPr="004C4358" w:rsidRDefault="00AB7E36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opanowania wiedzy w zakresie obsługi kas fiskalnych i urządzeń współpracujących z kasą fiskalną,</w:t>
      </w:r>
    </w:p>
    <w:p w14:paraId="73793082" w14:textId="6585FE33" w:rsidR="00AB7E36" w:rsidRPr="004C4358" w:rsidRDefault="00AB7E36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</w:t>
      </w:r>
      <w:r w:rsidR="003E682E">
        <w:rPr>
          <w:rFonts w:ascii="Arial" w:hAnsi="Arial" w:cs="Arial"/>
          <w:color w:val="auto"/>
          <w:sz w:val="20"/>
          <w:szCs w:val="20"/>
        </w:rPr>
        <w:t>a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do efektywnego wykorzystania uzyskanej wiedzy w praktyce,</w:t>
      </w:r>
    </w:p>
    <w:p w14:paraId="0B46E836" w14:textId="6075C603" w:rsidR="00AB7E36" w:rsidRPr="004C4358" w:rsidRDefault="00AB7E36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</w:t>
      </w:r>
      <w:r w:rsidR="003E682E">
        <w:rPr>
          <w:rFonts w:ascii="Arial" w:hAnsi="Arial" w:cs="Arial"/>
          <w:color w:val="auto"/>
          <w:sz w:val="20"/>
          <w:szCs w:val="20"/>
        </w:rPr>
        <w:t>a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motywacji wewnętrznej do doskonalenia zawodowego,</w:t>
      </w:r>
    </w:p>
    <w:p w14:paraId="3A471232" w14:textId="77777777" w:rsidR="00AB7E36" w:rsidRPr="004C4358" w:rsidRDefault="00AB7E36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14:paraId="5391D2F1" w14:textId="56743A46" w:rsidR="00AB7E36" w:rsidRPr="004C4358" w:rsidRDefault="00AB7E3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 przedmiocie </w:t>
      </w:r>
      <w:r w:rsidR="003E682E">
        <w:rPr>
          <w:rFonts w:ascii="Arial" w:hAnsi="Arial" w:cs="Arial"/>
          <w:color w:val="auto"/>
          <w:sz w:val="20"/>
          <w:szCs w:val="20"/>
        </w:rPr>
        <w:t>„</w:t>
      </w:r>
      <w:r w:rsidRPr="004C4358">
        <w:rPr>
          <w:rFonts w:ascii="Arial" w:hAnsi="Arial" w:cs="Arial"/>
          <w:color w:val="auto"/>
          <w:sz w:val="20"/>
          <w:szCs w:val="20"/>
        </w:rPr>
        <w:t>Obsługa kas fiskalnych i urządzeń współpracujących z kasą fiskalną</w:t>
      </w:r>
      <w:r w:rsidR="003E682E">
        <w:rPr>
          <w:rFonts w:ascii="Arial" w:hAnsi="Arial" w:cs="Arial"/>
          <w:color w:val="auto"/>
          <w:sz w:val="20"/>
          <w:szCs w:val="20"/>
        </w:rPr>
        <w:t>”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stosowane metody powinny zapewnić osiąganie zaplanowanych celów oraz przygotowanie uczniów do pracy na stanowisku kasjera.</w:t>
      </w:r>
    </w:p>
    <w:p w14:paraId="1C564C08" w14:textId="77777777" w:rsidR="00AB7E36" w:rsidRPr="004C4358" w:rsidRDefault="00AB7E36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Proponowane metody:</w:t>
      </w:r>
    </w:p>
    <w:p w14:paraId="35AF98A3" w14:textId="692430D4" w:rsidR="00AB7E36" w:rsidRPr="004C4358" w:rsidRDefault="00AB7E36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ćwiczenia praktyczne,</w:t>
      </w:r>
    </w:p>
    <w:p w14:paraId="2C7F74DD" w14:textId="77777777" w:rsidR="00AB7E36" w:rsidRPr="004C4358" w:rsidRDefault="00AB7E36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pokaz z instruktażem. </w:t>
      </w:r>
    </w:p>
    <w:p w14:paraId="30B31F59" w14:textId="77777777" w:rsidR="00AB7E36" w:rsidRPr="004C4358" w:rsidRDefault="00AB7E36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14:paraId="62C663BC" w14:textId="77777777" w:rsidR="00AB7E36" w:rsidRPr="004C4358" w:rsidRDefault="00AB7E36" w:rsidP="009005F0">
      <w:pPr>
        <w:pStyle w:val="Akapitzlist"/>
        <w:numPr>
          <w:ilvl w:val="0"/>
          <w:numId w:val="7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kasy fiskalne, urządzenia współpracujące z kasami fiskalnymi,</w:t>
      </w:r>
    </w:p>
    <w:p w14:paraId="6FED0B4B" w14:textId="77777777" w:rsidR="00AB7E36" w:rsidRPr="004C4358" w:rsidRDefault="00AB7E36" w:rsidP="009005F0">
      <w:pPr>
        <w:pStyle w:val="Akapitzlist"/>
        <w:numPr>
          <w:ilvl w:val="0"/>
          <w:numId w:val="7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instrukcje obsługi kas i urządzeń współpracujących,</w:t>
      </w:r>
    </w:p>
    <w:p w14:paraId="73D740F1" w14:textId="77777777" w:rsidR="00AB7E36" w:rsidRPr="004C4358" w:rsidRDefault="00AB7E36" w:rsidP="009005F0">
      <w:pPr>
        <w:pStyle w:val="Akapitzlist"/>
        <w:numPr>
          <w:ilvl w:val="0"/>
          <w:numId w:val="7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wykazy cen towarów.</w:t>
      </w:r>
    </w:p>
    <w:p w14:paraId="23E351C4" w14:textId="77777777" w:rsidR="00AB7E36" w:rsidRPr="004C4358" w:rsidRDefault="00AB7E36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Efektywność procesu kształcenia jest zależna od:</w:t>
      </w:r>
    </w:p>
    <w:p w14:paraId="62C49B8D" w14:textId="43EC65E6" w:rsidR="00AB7E36" w:rsidRPr="004C4358" w:rsidRDefault="00AB7E36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celów i treści zawartych w programie, </w:t>
      </w:r>
    </w:p>
    <w:p w14:paraId="2B9057C6" w14:textId="71FE7C47" w:rsidR="00AB7E36" w:rsidRPr="004C4358" w:rsidRDefault="00AB7E36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>zaangażowania i motywacji wewnętrznej uczniów</w:t>
      </w:r>
      <w:r w:rsidR="00480038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5B8421D1" w14:textId="5F0DF38E" w:rsidR="00AB7E36" w:rsidRPr="004C4358" w:rsidRDefault="00AB7E36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480038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7712356D" w14:textId="77777777" w:rsidR="00AB7E36" w:rsidRPr="004C4358" w:rsidRDefault="00AB7E36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środowiska dydaktyczno-wychowawczego. </w:t>
      </w:r>
    </w:p>
    <w:p w14:paraId="3BAA9D27" w14:textId="77777777" w:rsidR="00BE3FB5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8B31D49" w14:textId="77777777" w:rsidR="00A44A35" w:rsidRDefault="00A44A3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5E72A5D" w14:textId="49ED80BE" w:rsidR="00AB7E36" w:rsidRPr="004C4358" w:rsidRDefault="00AB7E3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5050F991" w14:textId="477E18D3" w:rsidR="00AB7E36" w:rsidRPr="004C4358" w:rsidRDefault="00AB7E3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EB3BF1">
        <w:rPr>
          <w:rFonts w:ascii="Arial" w:hAnsi="Arial" w:cs="Arial"/>
          <w:bCs/>
          <w:color w:val="auto"/>
          <w:sz w:val="20"/>
          <w:szCs w:val="20"/>
        </w:rPr>
        <w:t>a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osiągnięć ed</w:t>
      </w:r>
      <w:r w:rsidR="00480038" w:rsidRPr="004C4358">
        <w:rPr>
          <w:rFonts w:ascii="Arial" w:hAnsi="Arial" w:cs="Arial"/>
          <w:bCs/>
          <w:color w:val="auto"/>
          <w:sz w:val="20"/>
          <w:szCs w:val="20"/>
        </w:rPr>
        <w:t>ukacyjnych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proponuje się zastosować:</w:t>
      </w:r>
    </w:p>
    <w:p w14:paraId="4D8309F7" w14:textId="4B8B276D" w:rsidR="00AB7E36" w:rsidRPr="004C4358" w:rsidRDefault="00AB7E36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karty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14:paraId="37221DDA" w14:textId="77777777" w:rsidR="00AB7E36" w:rsidRPr="004C4358" w:rsidRDefault="00AB7E36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typu próba pracy z kryteriami oceny określonymi w karcie obserwacji.</w:t>
      </w:r>
    </w:p>
    <w:p w14:paraId="1B5BBA09" w14:textId="77777777" w:rsidR="00BE3FB5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A774AF8" w14:textId="77777777" w:rsidR="00A44A35" w:rsidRDefault="00A44A3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4C16C65" w14:textId="4BCE9B0C" w:rsidR="00AB7E36" w:rsidRPr="004C4358" w:rsidRDefault="00AB7E3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14:paraId="05A27F48" w14:textId="34745318" w:rsidR="00480038" w:rsidRPr="004C4358" w:rsidRDefault="00AB7E36" w:rsidP="00BB79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Ewaluacja ma na celu </w:t>
      </w:r>
      <w:r w:rsidR="00480038" w:rsidRPr="004C4358">
        <w:rPr>
          <w:rFonts w:ascii="Arial" w:hAnsi="Arial" w:cs="Arial"/>
          <w:bCs/>
          <w:color w:val="auto"/>
          <w:sz w:val="20"/>
          <w:szCs w:val="20"/>
        </w:rPr>
        <w:t>pozyskanie informacji o osiągnięciu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założonych celów edukacyjnych. Do pozyskania danych od uczniów należy zastosować </w:t>
      </w:r>
      <w:r w:rsidR="00480038" w:rsidRPr="004C4358">
        <w:rPr>
          <w:rFonts w:ascii="Arial" w:hAnsi="Arial" w:cs="Arial"/>
          <w:bCs/>
          <w:color w:val="auto"/>
          <w:sz w:val="20"/>
          <w:szCs w:val="20"/>
        </w:rPr>
        <w:t xml:space="preserve">wywiad, obserwację, </w:t>
      </w:r>
      <w:r w:rsidRPr="004C4358">
        <w:rPr>
          <w:rFonts w:ascii="Arial" w:hAnsi="Arial" w:cs="Arial"/>
          <w:bCs/>
          <w:color w:val="auto"/>
          <w:sz w:val="20"/>
          <w:szCs w:val="20"/>
        </w:rPr>
        <w:t>testy oraz</w:t>
      </w:r>
      <w:r w:rsidR="00480038" w:rsidRPr="004C4358">
        <w:rPr>
          <w:rFonts w:ascii="Arial" w:hAnsi="Arial" w:cs="Arial"/>
          <w:bCs/>
          <w:color w:val="auto"/>
          <w:sz w:val="20"/>
          <w:szCs w:val="20"/>
        </w:rPr>
        <w:t xml:space="preserve"> kwestionariusze ankietowe, np. </w:t>
      </w:r>
      <w:r w:rsidRPr="004C4358">
        <w:rPr>
          <w:rFonts w:ascii="Arial" w:hAnsi="Arial" w:cs="Arial"/>
          <w:color w:val="auto"/>
          <w:sz w:val="20"/>
          <w:szCs w:val="20"/>
        </w:rPr>
        <w:t>kwestionariusz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uczniów, mający na celu doskonaleni</w:t>
      </w:r>
      <w:r w:rsidR="00480038" w:rsidRPr="004C4358">
        <w:rPr>
          <w:rFonts w:ascii="Arial" w:hAnsi="Arial" w:cs="Arial"/>
          <w:bCs/>
          <w:color w:val="auto"/>
          <w:sz w:val="20"/>
          <w:szCs w:val="20"/>
        </w:rPr>
        <w:t>e procesu kształcenia, stosowanych metod, środków dydaktycznych.</w:t>
      </w:r>
    </w:p>
    <w:p w14:paraId="396AB710" w14:textId="77777777" w:rsidR="00AB7E36" w:rsidRPr="00BB7907" w:rsidRDefault="00AB7E36" w:rsidP="00BB7907">
      <w:pPr>
        <w:spacing w:line="360" w:lineRule="auto"/>
        <w:rPr>
          <w:rFonts w:ascii="Arial" w:hAnsi="Arial" w:cs="Arial"/>
          <w:sz w:val="20"/>
          <w:szCs w:val="20"/>
        </w:rPr>
      </w:pPr>
    </w:p>
    <w:p w14:paraId="4DFDBEC6" w14:textId="77777777" w:rsidR="00AB7E36" w:rsidRPr="004C4358" w:rsidRDefault="00AB7E3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8C833B" w14:textId="77777777" w:rsidR="00AB7E36" w:rsidRPr="004C4358" w:rsidRDefault="00AB7E3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1B9324FC" w14:textId="77777777" w:rsidR="00AB7E36" w:rsidRPr="004C4358" w:rsidRDefault="00AB7E3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76FE9403" w14:textId="77777777" w:rsidR="00AB7E36" w:rsidRPr="004C4358" w:rsidRDefault="00AB7E3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1F812756" w14:textId="77777777" w:rsidR="00AB7E36" w:rsidRPr="004C4358" w:rsidRDefault="00AB7E3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38CEC59D" w14:textId="77777777" w:rsidR="00186642" w:rsidRPr="004C4358" w:rsidRDefault="0018664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F7FFACA" w14:textId="77777777" w:rsidR="00186642" w:rsidRPr="004C4358" w:rsidRDefault="0018664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500A9" w14:textId="77777777" w:rsidR="00186642" w:rsidRPr="004C4358" w:rsidRDefault="00186642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0676EDA" w14:textId="0DB03DAF" w:rsidR="005E4BD8" w:rsidRPr="004C4358" w:rsidRDefault="005E4BD8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14:paraId="0A85B53A" w14:textId="0B1E17A5" w:rsidR="005E4BD8" w:rsidRPr="004C4358" w:rsidRDefault="005E4BD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PROMOCJA</w:t>
      </w:r>
      <w:r w:rsidR="00480038" w:rsidRPr="004C4358">
        <w:rPr>
          <w:rFonts w:ascii="Arial" w:hAnsi="Arial" w:cs="Arial"/>
          <w:b/>
          <w:color w:val="auto"/>
          <w:sz w:val="20"/>
          <w:szCs w:val="20"/>
        </w:rPr>
        <w:t xml:space="preserve"> TOWARÓW</w:t>
      </w:r>
      <w:r w:rsidR="00BE3FB5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3419D57B" w14:textId="77777777" w:rsidR="00BE3FB5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6861BE1" w14:textId="4A33CBFE" w:rsidR="005E4BD8" w:rsidRPr="004C4358" w:rsidRDefault="005E4BD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21E86E37" w14:textId="4025A1D8" w:rsidR="005E4BD8" w:rsidRPr="004C4358" w:rsidRDefault="005E4BD8" w:rsidP="009005F0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sprzedaży towarów w ofercie promocyjnej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6CD907E6" w14:textId="7EBEBBC0" w:rsidR="005E4BD8" w:rsidRPr="004C4358" w:rsidRDefault="005E4BD8" w:rsidP="009005F0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Prezentowanie oferty sprzedaży towarów w promocji zgodnie z zasadami etyki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5D10ED2D" w14:textId="77777777" w:rsidR="005E4BD8" w:rsidRPr="004C4358" w:rsidRDefault="005E4BD8" w:rsidP="009005F0">
      <w:pPr>
        <w:pStyle w:val="Akapitzlist"/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Kształtowanie umiejętności planowania i oceny prowadzonych działań promocyjnych.</w:t>
      </w:r>
    </w:p>
    <w:p w14:paraId="5E1FAE04" w14:textId="77777777" w:rsidR="00BE3FB5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D67C377" w14:textId="77777777" w:rsidR="005E4BD8" w:rsidRPr="004C4358" w:rsidRDefault="005E4BD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40C2B08E" w14:textId="77777777" w:rsidR="005E4BD8" w:rsidRPr="004C4358" w:rsidRDefault="005E4BD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07FC0909" w14:textId="76359E3F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ocenić jakość towarów przeznaczonych do sprzedaży promocyjnej,</w:t>
      </w:r>
    </w:p>
    <w:p w14:paraId="162060B4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poinformować klienta o</w:t>
      </w:r>
      <w:r w:rsidR="00BA0189" w:rsidRPr="004C4358">
        <w:rPr>
          <w:rFonts w:ascii="Arial" w:hAnsi="Arial" w:cs="Arial"/>
          <w:sz w:val="20"/>
          <w:szCs w:val="20"/>
        </w:rPr>
        <w:t xml:space="preserve"> jakości towarów w promocji podczas </w:t>
      </w:r>
      <w:r w:rsidRPr="004C4358">
        <w:rPr>
          <w:rFonts w:ascii="Arial" w:hAnsi="Arial" w:cs="Arial"/>
          <w:sz w:val="20"/>
          <w:szCs w:val="20"/>
        </w:rPr>
        <w:t>sprzedaży,</w:t>
      </w:r>
    </w:p>
    <w:p w14:paraId="732AA417" w14:textId="0204CD81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dokonać oznaczenia towarów o obniżonych cenach,</w:t>
      </w:r>
    </w:p>
    <w:p w14:paraId="25234749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wyjaśnić zasady oznaczania towarów promocyjnych,</w:t>
      </w:r>
    </w:p>
    <w:p w14:paraId="55728ACB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rozróżnić opakowania promocyjne,</w:t>
      </w:r>
    </w:p>
    <w:p w14:paraId="1FE5D9CF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przygotować towary do sprzedaży promocyjnej,</w:t>
      </w:r>
    </w:p>
    <w:p w14:paraId="1E54F15F" w14:textId="0D4C6FA9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zidentyfikować rodzaje działań promocyjnych w </w:t>
      </w:r>
      <w:r w:rsidR="00D74729" w:rsidRPr="004C4358">
        <w:rPr>
          <w:rFonts w:ascii="Arial" w:hAnsi="Arial" w:cs="Arial"/>
          <w:sz w:val="20"/>
          <w:szCs w:val="20"/>
        </w:rPr>
        <w:t>h</w:t>
      </w:r>
      <w:r w:rsidR="00FB1E67" w:rsidRPr="004C4358">
        <w:rPr>
          <w:rFonts w:ascii="Arial" w:hAnsi="Arial" w:cs="Arial"/>
          <w:sz w:val="20"/>
          <w:szCs w:val="20"/>
        </w:rPr>
        <w:t>andlu</w:t>
      </w:r>
      <w:r w:rsidRPr="004C4358">
        <w:rPr>
          <w:rFonts w:ascii="Arial" w:hAnsi="Arial" w:cs="Arial"/>
          <w:sz w:val="20"/>
          <w:szCs w:val="20"/>
        </w:rPr>
        <w:t>,</w:t>
      </w:r>
    </w:p>
    <w:p w14:paraId="3BBC8874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zgromadzić informacje o towarach przeznaczonych do sprzedaży promocyjnej,</w:t>
      </w:r>
    </w:p>
    <w:p w14:paraId="4ACB93CB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wypromować towary z wykorzystaniem poczty elektronicznej,</w:t>
      </w:r>
    </w:p>
    <w:p w14:paraId="7EF1C1C9" w14:textId="486456CD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zaprezentować klientowi informacje o towarach w promo</w:t>
      </w:r>
      <w:r w:rsidR="00793EBF" w:rsidRPr="004C4358">
        <w:rPr>
          <w:rFonts w:ascii="Arial" w:hAnsi="Arial" w:cs="Arial"/>
          <w:sz w:val="20"/>
          <w:szCs w:val="20"/>
        </w:rPr>
        <w:t>cji,</w:t>
      </w:r>
    </w:p>
    <w:p w14:paraId="1BA44391" w14:textId="4C62CDFB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zaprezentować klientom walory użytkowe towarów w promocji,</w:t>
      </w:r>
    </w:p>
    <w:p w14:paraId="4193A7B3" w14:textId="0BB388A5" w:rsidR="003B60DF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przetwarzać i przesyłać dane klientów zgodnie z przepisami o ochronie danych,</w:t>
      </w:r>
      <w:r w:rsidR="00BD3340">
        <w:rPr>
          <w:rFonts w:ascii="Arial" w:hAnsi="Arial" w:cs="Arial"/>
          <w:sz w:val="20"/>
          <w:szCs w:val="20"/>
        </w:rPr>
        <w:t xml:space="preserve"> </w:t>
      </w:r>
    </w:p>
    <w:p w14:paraId="58956175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wymienić style negocjacji stosowane w sprzedaży towarów,</w:t>
      </w:r>
    </w:p>
    <w:p w14:paraId="2CCC622F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hAnsi="Arial" w:cs="Arial"/>
          <w:color w:val="auto"/>
          <w:sz w:val="20"/>
          <w:szCs w:val="20"/>
          <w:lang w:eastAsia="en-US"/>
        </w:rPr>
      </w:pPr>
      <w:r w:rsidRPr="004C4358">
        <w:rPr>
          <w:rFonts w:ascii="Arial" w:hAnsi="Arial" w:cs="Arial"/>
          <w:color w:val="auto"/>
          <w:sz w:val="20"/>
          <w:szCs w:val="20"/>
          <w:lang w:eastAsia="en-US"/>
        </w:rPr>
        <w:t>prowadzić negocjacje dotyczące sprzedaży promocyjnej,</w:t>
      </w:r>
    </w:p>
    <w:p w14:paraId="37DF7CF7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uzasadnić konieczność stosowania etyki zawodowej w działalności promocyjnej,</w:t>
      </w:r>
    </w:p>
    <w:p w14:paraId="3FC53225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>podać przykłady naruszenia etyki zawodowej w działaniach promocyjnych sprzedawcy,</w:t>
      </w:r>
    </w:p>
    <w:p w14:paraId="36D83C9A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określić wpływ reklamy na sprzedaż towarów,</w:t>
      </w:r>
    </w:p>
    <w:p w14:paraId="2099AED9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dokonać analizy aktualnych przepisów prawa regulujących działalność reklamową,</w:t>
      </w:r>
    </w:p>
    <w:p w14:paraId="42D57893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dobrać nośniki do rodzaju reklamy,</w:t>
      </w:r>
    </w:p>
    <w:p w14:paraId="3D7826EC" w14:textId="0584E6BC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prowadzić działania reklamowe we współpracy z pracownikami punktu sprzedaży,</w:t>
      </w:r>
    </w:p>
    <w:p w14:paraId="457A06EC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wymienić cechy efektywnego przekazu reklamowego,</w:t>
      </w:r>
    </w:p>
    <w:p w14:paraId="756867BE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scharakteryzować sposoby prowadzenia działalności reklamowej w środkach masowego przekazu,</w:t>
      </w:r>
    </w:p>
    <w:p w14:paraId="4160E653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określić znaczenie ceny w sprzedaży towarów,</w:t>
      </w:r>
    </w:p>
    <w:p w14:paraId="3D70D332" w14:textId="569477E3" w:rsidR="005E4BD8" w:rsidRPr="00BE3FB5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BE3FB5">
        <w:rPr>
          <w:rFonts w:ascii="Arial" w:hAnsi="Arial" w:cs="Arial"/>
          <w:sz w:val="20"/>
          <w:szCs w:val="20"/>
        </w:rPr>
        <w:t>obliczyć cenę towaru w promocji po rabacie, bonifikacie, skoncie,</w:t>
      </w:r>
    </w:p>
    <w:p w14:paraId="4D65D695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zidentyfikować strategie cenowe stosowane w sprzedaży,</w:t>
      </w:r>
    </w:p>
    <w:p w14:paraId="56E5FF73" w14:textId="78A308A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scharakteryzować cenę jako narzędzie marketingu</w:t>
      </w:r>
      <w:r w:rsidR="00AC12E9" w:rsidRPr="004C4358">
        <w:rPr>
          <w:rFonts w:ascii="Arial" w:hAnsi="Arial" w:cs="Arial"/>
          <w:sz w:val="20"/>
          <w:szCs w:val="20"/>
        </w:rPr>
        <w:t>,</w:t>
      </w:r>
    </w:p>
    <w:p w14:paraId="351C762A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wymienić</w:t>
      </w:r>
      <w:r w:rsidR="003B60DF" w:rsidRPr="004C4358">
        <w:rPr>
          <w:rFonts w:ascii="Arial" w:hAnsi="Arial" w:cs="Arial"/>
          <w:sz w:val="20"/>
          <w:szCs w:val="20"/>
        </w:rPr>
        <w:t xml:space="preserve"> etapy przygotowania programu</w:t>
      </w:r>
      <w:r w:rsidRPr="004C4358">
        <w:rPr>
          <w:rFonts w:ascii="Arial" w:hAnsi="Arial" w:cs="Arial"/>
          <w:sz w:val="20"/>
          <w:szCs w:val="20"/>
        </w:rPr>
        <w:t xml:space="preserve"> promocji sezonowych,</w:t>
      </w:r>
    </w:p>
    <w:p w14:paraId="1FEE0C2A" w14:textId="5DD19848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wymienić środki promocji towarów </w:t>
      </w:r>
      <w:r w:rsidR="00FD1C10" w:rsidRPr="004C4358">
        <w:rPr>
          <w:rFonts w:ascii="Arial" w:hAnsi="Arial" w:cs="Arial"/>
          <w:sz w:val="20"/>
          <w:szCs w:val="20"/>
        </w:rPr>
        <w:t>han</w:t>
      </w:r>
      <w:r w:rsidRPr="004C4358">
        <w:rPr>
          <w:rFonts w:ascii="Arial" w:hAnsi="Arial" w:cs="Arial"/>
          <w:sz w:val="20"/>
          <w:szCs w:val="20"/>
        </w:rPr>
        <w:t>dlowych,</w:t>
      </w:r>
    </w:p>
    <w:p w14:paraId="0A55781C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wskazać narzędzia promocji,</w:t>
      </w:r>
    </w:p>
    <w:p w14:paraId="0BED7D47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sformułować cele promocji sezonowych,</w:t>
      </w:r>
    </w:p>
    <w:p w14:paraId="30EBBBA0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sporządzić listę kontrolną czynności niezbędnych do realizacji planu promocji,</w:t>
      </w:r>
    </w:p>
    <w:p w14:paraId="5E89B0C1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ustalić budżet promocji towarów przeznaczonych do sprzedaży,</w:t>
      </w:r>
    </w:p>
    <w:p w14:paraId="7353E126" w14:textId="77777777" w:rsidR="005E4BD8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ocenić skuteczność zaplanowanych i zrealizowanych działań promocyjnych, </w:t>
      </w:r>
    </w:p>
    <w:p w14:paraId="240888E2" w14:textId="18C82525" w:rsidR="00793EBF" w:rsidRPr="004C4358" w:rsidRDefault="005E4BD8" w:rsidP="009005F0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opracować kwestionariusz ankiety do wywiadu z przedstawicielem firmy </w:t>
      </w:r>
      <w:r w:rsidR="00D74729" w:rsidRPr="004C4358">
        <w:rPr>
          <w:rFonts w:ascii="Arial" w:hAnsi="Arial" w:cs="Arial"/>
          <w:sz w:val="20"/>
          <w:szCs w:val="20"/>
        </w:rPr>
        <w:t>h</w:t>
      </w:r>
      <w:r w:rsidR="00FB1E67" w:rsidRPr="004C4358">
        <w:rPr>
          <w:rFonts w:ascii="Arial" w:hAnsi="Arial" w:cs="Arial"/>
          <w:sz w:val="20"/>
          <w:szCs w:val="20"/>
        </w:rPr>
        <w:t>andlowej</w:t>
      </w:r>
      <w:r w:rsidRPr="004C4358">
        <w:rPr>
          <w:rFonts w:ascii="Arial" w:hAnsi="Arial" w:cs="Arial"/>
          <w:sz w:val="20"/>
          <w:szCs w:val="20"/>
        </w:rPr>
        <w:t xml:space="preserve"> dotyczącego skuteczności prowadzonych działań promocyjnych.</w:t>
      </w:r>
    </w:p>
    <w:p w14:paraId="73F16CAE" w14:textId="5145C293" w:rsidR="005E4BD8" w:rsidRDefault="005E4BD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33CF3E91" w14:textId="77777777" w:rsidR="00BE3FB5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309FFFEB" w14:textId="77777777" w:rsidR="00BE3FB5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0529998A" w14:textId="77777777" w:rsidR="00BE3FB5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27F3FB55" w14:textId="77777777" w:rsidR="00BE3FB5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55FDA832" w14:textId="77777777" w:rsidR="00BE3FB5" w:rsidRPr="004C4358" w:rsidRDefault="00BE3F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1E2612C9" w14:textId="1569482D" w:rsidR="005E4BD8" w:rsidRPr="004C4358" w:rsidRDefault="005E4BD8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3699"/>
        <w:gridCol w:w="3700"/>
        <w:gridCol w:w="1418"/>
      </w:tblGrid>
      <w:tr w:rsidR="005E4BD8" w:rsidRPr="004C4358" w14:paraId="475DD744" w14:textId="77777777" w:rsidTr="00BB7907">
        <w:tc>
          <w:tcPr>
            <w:tcW w:w="1951" w:type="dxa"/>
            <w:vMerge w:val="restart"/>
          </w:tcPr>
          <w:p w14:paraId="35AB67F6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268" w:type="dxa"/>
            <w:vMerge w:val="restart"/>
          </w:tcPr>
          <w:p w14:paraId="0BC01206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14:paraId="628038DC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399" w:type="dxa"/>
            <w:gridSpan w:val="2"/>
          </w:tcPr>
          <w:p w14:paraId="6C12311A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8" w:type="dxa"/>
          </w:tcPr>
          <w:p w14:paraId="10F2A2D7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E4BD8" w:rsidRPr="004C4358" w14:paraId="5D91FD8F" w14:textId="77777777" w:rsidTr="00BB7907">
        <w:tc>
          <w:tcPr>
            <w:tcW w:w="1951" w:type="dxa"/>
            <w:vMerge/>
          </w:tcPr>
          <w:p w14:paraId="76181847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5684E10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876F70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2FCAFB4C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315AD874" w14:textId="7C465BD6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b/>
                <w:sz w:val="20"/>
                <w:szCs w:val="20"/>
              </w:rPr>
              <w:t>Uczeń potrafi</w:t>
            </w:r>
          </w:p>
        </w:tc>
        <w:tc>
          <w:tcPr>
            <w:tcW w:w="3700" w:type="dxa"/>
          </w:tcPr>
          <w:p w14:paraId="052E9EDB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181486C9" w14:textId="323E2A29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b/>
                <w:sz w:val="20"/>
                <w:szCs w:val="20"/>
              </w:rPr>
              <w:t>Uczeń potrafi</w:t>
            </w:r>
          </w:p>
        </w:tc>
        <w:tc>
          <w:tcPr>
            <w:tcW w:w="1418" w:type="dxa"/>
          </w:tcPr>
          <w:p w14:paraId="66837E52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E4BD8" w:rsidRPr="004C4358" w14:paraId="25F2D6E2" w14:textId="77777777" w:rsidTr="00BB7907">
        <w:trPr>
          <w:trHeight w:val="1230"/>
        </w:trPr>
        <w:tc>
          <w:tcPr>
            <w:tcW w:w="1951" w:type="dxa"/>
            <w:tcBorders>
              <w:bottom w:val="nil"/>
            </w:tcBorders>
          </w:tcPr>
          <w:p w14:paraId="44B934C2" w14:textId="141D5666" w:rsidR="005E4BD8" w:rsidRPr="00A44A35" w:rsidRDefault="005E4BD8" w:rsidP="009005F0">
            <w:pPr>
              <w:pStyle w:val="Akapitzlist"/>
              <w:numPr>
                <w:ilvl w:val="0"/>
                <w:numId w:val="107"/>
              </w:numPr>
              <w:ind w:left="313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Towary </w:t>
            </w:r>
            <w:r w:rsidR="00793EBF" w:rsidRPr="00A44A35">
              <w:rPr>
                <w:rFonts w:ascii="Arial" w:hAnsi="Arial" w:cs="Arial"/>
                <w:sz w:val="20"/>
                <w:szCs w:val="20"/>
              </w:rPr>
              <w:br/>
            </w:r>
            <w:r w:rsidRPr="00A44A35">
              <w:rPr>
                <w:rFonts w:ascii="Arial" w:hAnsi="Arial" w:cs="Arial"/>
                <w:sz w:val="20"/>
                <w:szCs w:val="20"/>
              </w:rPr>
              <w:t>w sprzedaży promocyjnej</w:t>
            </w:r>
          </w:p>
        </w:tc>
        <w:tc>
          <w:tcPr>
            <w:tcW w:w="2268" w:type="dxa"/>
          </w:tcPr>
          <w:p w14:paraId="1029E034" w14:textId="5B1D45BD" w:rsidR="005E4BD8" w:rsidRPr="00A44A35" w:rsidRDefault="005E4BD8" w:rsidP="009005F0">
            <w:pPr>
              <w:pStyle w:val="Akapitzlist"/>
              <w:numPr>
                <w:ilvl w:val="0"/>
                <w:numId w:val="10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Jakość towarów </w:t>
            </w:r>
            <w:r w:rsidR="00793EBF" w:rsidRPr="00A44A35">
              <w:rPr>
                <w:rFonts w:ascii="Arial" w:hAnsi="Arial" w:cs="Arial"/>
                <w:sz w:val="20"/>
                <w:szCs w:val="20"/>
              </w:rPr>
              <w:br/>
            </w:r>
            <w:r w:rsidRPr="00A44A35">
              <w:rPr>
                <w:rFonts w:ascii="Arial" w:hAnsi="Arial" w:cs="Arial"/>
                <w:sz w:val="20"/>
                <w:szCs w:val="20"/>
              </w:rPr>
              <w:t>w promocji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18AE9AF" w14:textId="1C7DCD84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0BB3002C" w14:textId="15E445D5" w:rsidR="005E4BD8" w:rsidRPr="00A44A35" w:rsidRDefault="005E4BD8" w:rsidP="009005F0">
            <w:pPr>
              <w:pStyle w:val="Akapitzlist"/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ocenić jakość towarów przeznaczonych do sprzedaży promocyjnej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1A520D" w14:textId="792C831C" w:rsidR="005E4BD8" w:rsidRPr="00A44A35" w:rsidRDefault="005E4BD8" w:rsidP="009005F0">
            <w:pPr>
              <w:pStyle w:val="Akapitzlist"/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sprawdzać jakość i ilość towarów przed ich sprzedażą w promocji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CAB429" w14:textId="4CCE4D0C" w:rsidR="005E4BD8" w:rsidRPr="00A44A35" w:rsidRDefault="005E4BD8" w:rsidP="009005F0">
            <w:pPr>
              <w:pStyle w:val="Akapitzlist"/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poinformować klienta o jakości towarów w promocji przy ich sprzedaży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5F28367D" w14:textId="444424E0" w:rsidR="005E4BD8" w:rsidRPr="00A44A35" w:rsidRDefault="005E4BD8" w:rsidP="009005F0">
            <w:pPr>
              <w:pStyle w:val="Akapitzlist"/>
              <w:numPr>
                <w:ilvl w:val="0"/>
                <w:numId w:val="9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określić znaczenie jakości towarów w promocji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4BF4070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5817D929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E4BD8" w:rsidRPr="004C4358" w14:paraId="7491049C" w14:textId="77777777" w:rsidTr="00BB7907">
        <w:tc>
          <w:tcPr>
            <w:tcW w:w="1951" w:type="dxa"/>
            <w:tcBorders>
              <w:top w:val="nil"/>
              <w:bottom w:val="nil"/>
            </w:tcBorders>
          </w:tcPr>
          <w:p w14:paraId="702A5F89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CF66DD" w14:textId="3EA93F92" w:rsidR="005E4BD8" w:rsidRPr="00A44A35" w:rsidRDefault="005E4BD8" w:rsidP="009005F0">
            <w:pPr>
              <w:pStyle w:val="Akapitzlist"/>
              <w:numPr>
                <w:ilvl w:val="0"/>
                <w:numId w:val="10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Oznaczenia towarów promocyjnych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AAA048D" w14:textId="2141F9C0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31F24C4C" w14:textId="216EAD23" w:rsidR="005E4BD8" w:rsidRPr="00A44A35" w:rsidRDefault="005E4BD8" w:rsidP="009005F0">
            <w:pPr>
              <w:pStyle w:val="Akapitzlist"/>
              <w:numPr>
                <w:ilvl w:val="0"/>
                <w:numId w:val="9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dokonać oznaczenia towarów o obniżonych cenach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688413" w14:textId="09806F7D" w:rsidR="005E4BD8" w:rsidRPr="00A44A35" w:rsidRDefault="005E4BD8" w:rsidP="009005F0">
            <w:pPr>
              <w:pStyle w:val="Akapitzlist"/>
              <w:numPr>
                <w:ilvl w:val="0"/>
                <w:numId w:val="9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dobrać sposób oznaczenia towarów do rodzaju promocji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4153DE21" w14:textId="0F0F4CFB" w:rsidR="005E4BD8" w:rsidRPr="00A44A35" w:rsidRDefault="005E4BD8" w:rsidP="009005F0">
            <w:pPr>
              <w:pStyle w:val="Akapitzlist"/>
              <w:numPr>
                <w:ilvl w:val="0"/>
                <w:numId w:val="9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wyjaśnić zasady oznaczania towarów promocyjnych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97D5EA6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69A4DBCC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62F7D" w:rsidRPr="004C4358" w14:paraId="01EC1973" w14:textId="77777777" w:rsidTr="00BB7907">
        <w:tc>
          <w:tcPr>
            <w:tcW w:w="1951" w:type="dxa"/>
            <w:vMerge w:val="restart"/>
            <w:tcBorders>
              <w:top w:val="nil"/>
            </w:tcBorders>
          </w:tcPr>
          <w:p w14:paraId="7A6ADD43" w14:textId="77777777" w:rsidR="00962F7D" w:rsidRPr="00A44A35" w:rsidRDefault="00962F7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B758A2" w14:textId="10BFFFBC" w:rsidR="00962F7D" w:rsidRPr="00A44A35" w:rsidRDefault="00962F7D" w:rsidP="009005F0">
            <w:pPr>
              <w:pStyle w:val="Akapitzlist"/>
              <w:numPr>
                <w:ilvl w:val="0"/>
                <w:numId w:val="10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Opakowania promocyjne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4D04473" w14:textId="7B170873" w:rsidR="00962F7D" w:rsidRPr="00A44A35" w:rsidRDefault="00962F7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71260CDD" w14:textId="0FCA67C9" w:rsidR="00962F7D" w:rsidRPr="00A44A35" w:rsidRDefault="00962F7D" w:rsidP="009005F0">
            <w:pPr>
              <w:pStyle w:val="Akapitzlist"/>
              <w:numPr>
                <w:ilvl w:val="0"/>
                <w:numId w:val="9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rozróżnić opakowania promocyjne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FF4DF9" w14:textId="67C29E46" w:rsidR="00962F7D" w:rsidRPr="00A44A35" w:rsidRDefault="00962F7D" w:rsidP="009005F0">
            <w:pPr>
              <w:pStyle w:val="Akapitzlist"/>
              <w:numPr>
                <w:ilvl w:val="0"/>
                <w:numId w:val="9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dobrać opakowanie promocyjne do sprzedawanego towaru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562D4888" w14:textId="0DBA1D2F" w:rsidR="00962F7D" w:rsidRPr="00A44A35" w:rsidRDefault="00962F7D" w:rsidP="009005F0">
            <w:pPr>
              <w:pStyle w:val="Akapitzlist"/>
              <w:numPr>
                <w:ilvl w:val="0"/>
                <w:numId w:val="10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uzasadnić celowość stosowania opakowań promocyjnych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.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22445E61" w14:textId="77777777" w:rsidR="00962F7D" w:rsidRPr="00A44A35" w:rsidRDefault="00962F7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33E561F7" w14:textId="77777777" w:rsidR="00962F7D" w:rsidRPr="00A44A35" w:rsidRDefault="00962F7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62F7D" w:rsidRPr="004C4358" w14:paraId="1777D110" w14:textId="77777777" w:rsidTr="00BB7907">
        <w:tc>
          <w:tcPr>
            <w:tcW w:w="1951" w:type="dxa"/>
            <w:vMerge/>
          </w:tcPr>
          <w:p w14:paraId="599906A6" w14:textId="77777777" w:rsidR="00962F7D" w:rsidRPr="00A44A35" w:rsidRDefault="00962F7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93469" w14:textId="79649619" w:rsidR="00962F7D" w:rsidRPr="00A44A35" w:rsidRDefault="00962F7D" w:rsidP="009005F0">
            <w:pPr>
              <w:pStyle w:val="Akapitzlist"/>
              <w:numPr>
                <w:ilvl w:val="0"/>
                <w:numId w:val="10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Przygotowanie towarów do sprzedaży promocyjnej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C0C97A8" w14:textId="3DAC0B7B" w:rsidR="00962F7D" w:rsidRPr="00A44A35" w:rsidRDefault="00962F7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159F2C70" w14:textId="09CAF169" w:rsidR="00962F7D" w:rsidRPr="00A44A35" w:rsidRDefault="00962F7D" w:rsidP="009005F0">
            <w:pPr>
              <w:pStyle w:val="Akapitzlist"/>
              <w:numPr>
                <w:ilvl w:val="0"/>
                <w:numId w:val="9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przygotować towary do sprzedaży promocyjnej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,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788DD2" w14:textId="2DF4E125" w:rsidR="00962F7D" w:rsidRPr="00A44A35" w:rsidRDefault="00962F7D" w:rsidP="009005F0">
            <w:pPr>
              <w:pStyle w:val="Akapitzlist"/>
              <w:numPr>
                <w:ilvl w:val="0"/>
                <w:numId w:val="9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dobrać sposób przygotowania towarów w sprzedaży promocyjnej do branży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61F57240" w14:textId="449F518E" w:rsidR="00962F7D" w:rsidRPr="00A44A35" w:rsidRDefault="00962F7D" w:rsidP="009005F0">
            <w:pPr>
              <w:pStyle w:val="Akapitzlist"/>
              <w:numPr>
                <w:ilvl w:val="0"/>
                <w:numId w:val="9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dokonać analizy działań promocyjnych stosowanych w </w:t>
            </w:r>
            <w:r w:rsidR="00FD1C10" w:rsidRPr="00A44A35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A44A35">
              <w:rPr>
                <w:rFonts w:ascii="Arial" w:hAnsi="Arial" w:cs="Arial"/>
                <w:sz w:val="20"/>
                <w:szCs w:val="20"/>
              </w:rPr>
              <w:t>andlu</w:t>
            </w:r>
            <w:r w:rsidR="00332001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2CEF06" w14:textId="77777777" w:rsidR="00962F7D" w:rsidRPr="00A44A35" w:rsidRDefault="00962F7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DA70A0" w14:textId="77777777" w:rsidR="00962F7D" w:rsidRPr="00A44A35" w:rsidRDefault="00962F7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351F93DA" w14:textId="77777777" w:rsidR="00962F7D" w:rsidRPr="00A44A35" w:rsidRDefault="00962F7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E4BD8" w:rsidRPr="004C4358" w14:paraId="7ADE420A" w14:textId="77777777" w:rsidTr="00BB7907">
        <w:tc>
          <w:tcPr>
            <w:tcW w:w="1951" w:type="dxa"/>
            <w:vMerge w:val="restart"/>
          </w:tcPr>
          <w:p w14:paraId="6A9C157F" w14:textId="77777777" w:rsidR="005E4BD8" w:rsidRPr="00A44A35" w:rsidRDefault="005E4BD8" w:rsidP="009005F0">
            <w:pPr>
              <w:pStyle w:val="Akapitzlist"/>
              <w:numPr>
                <w:ilvl w:val="0"/>
                <w:numId w:val="107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Promocja oferty sprzedażowej</w:t>
            </w:r>
          </w:p>
        </w:tc>
        <w:tc>
          <w:tcPr>
            <w:tcW w:w="2268" w:type="dxa"/>
          </w:tcPr>
          <w:p w14:paraId="500616C8" w14:textId="12EBF01D" w:rsidR="005E4BD8" w:rsidRPr="00A44A35" w:rsidRDefault="005E4BD8" w:rsidP="009005F0">
            <w:pPr>
              <w:pStyle w:val="Akapitzlist"/>
              <w:numPr>
                <w:ilvl w:val="0"/>
                <w:numId w:val="10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Walory użytkowe towarów w promocji</w:t>
            </w:r>
            <w:r w:rsidR="005F5BFF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A4C436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0080A7C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86F9BC" w14:textId="0C413026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3BB795E4" w14:textId="266E2295" w:rsidR="005E4BD8" w:rsidRPr="00A44A35" w:rsidRDefault="005E4BD8" w:rsidP="009005F0">
            <w:pPr>
              <w:pStyle w:val="Akapitzlist"/>
              <w:numPr>
                <w:ilvl w:val="0"/>
                <w:numId w:val="9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zgromadzić informacje o towarach przeznaczonych do sprzedaży promocyjnej</w:t>
            </w:r>
            <w:r w:rsidR="001254A9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FE1962" w14:textId="6A31754F" w:rsidR="005E4BD8" w:rsidRPr="00A44A35" w:rsidRDefault="005E4BD8" w:rsidP="009005F0">
            <w:pPr>
              <w:pStyle w:val="Akapitzlist"/>
              <w:numPr>
                <w:ilvl w:val="0"/>
                <w:numId w:val="9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wypromować towary z wykorzystaniem poczty elektronicznej</w:t>
            </w:r>
            <w:r w:rsidR="001254A9" w:rsidRPr="00A44A35">
              <w:rPr>
                <w:rFonts w:ascii="Arial" w:hAnsi="Arial" w:cs="Arial"/>
                <w:sz w:val="20"/>
                <w:szCs w:val="20"/>
              </w:rPr>
              <w:t>,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207802" w14:textId="4FA567D1" w:rsidR="005E4BD8" w:rsidRPr="00A44A35" w:rsidRDefault="005E4BD8" w:rsidP="009005F0">
            <w:pPr>
              <w:pStyle w:val="Akapitzlist"/>
              <w:numPr>
                <w:ilvl w:val="0"/>
                <w:numId w:val="9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zaprezentować klientowi informacje o towarach w promocji podczas rozmowy sprzedażowej</w:t>
            </w:r>
            <w:r w:rsidR="001254A9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7A88910" w14:textId="09079D4A" w:rsidR="005E4BD8" w:rsidRPr="00A44A35" w:rsidRDefault="005E4BD8" w:rsidP="009005F0">
            <w:pPr>
              <w:pStyle w:val="Akapitzlist"/>
              <w:numPr>
                <w:ilvl w:val="0"/>
                <w:numId w:val="9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zaprezentować klientom walory użytkowe towarów w promocji</w:t>
            </w:r>
            <w:r w:rsidR="001254A9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3556FEAE" w14:textId="76A8786E" w:rsidR="008D4602" w:rsidRPr="00A44A35" w:rsidRDefault="008D4602" w:rsidP="009005F0">
            <w:pPr>
              <w:pStyle w:val="Akapitzlist"/>
              <w:numPr>
                <w:ilvl w:val="0"/>
                <w:numId w:val="9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uzasadnić wpływ działań promocyjnych na poziom sprzedaży towarów pełnowartościowych</w:t>
            </w:r>
            <w:r w:rsidR="001254A9" w:rsidRPr="00A44A35">
              <w:rPr>
                <w:rFonts w:ascii="Arial" w:hAnsi="Arial" w:cs="Arial"/>
                <w:sz w:val="20"/>
                <w:szCs w:val="20"/>
              </w:rPr>
              <w:t>,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CEE3CA" w14:textId="5B1FAFB0" w:rsidR="005E4BD8" w:rsidRPr="00A44A35" w:rsidRDefault="005E4BD8" w:rsidP="009005F0">
            <w:pPr>
              <w:pStyle w:val="Akapitzlist"/>
              <w:numPr>
                <w:ilvl w:val="0"/>
                <w:numId w:val="9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sporządzić wykaz walorów użytkowych wybranych towarów</w:t>
            </w:r>
            <w:r w:rsidR="001254A9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C058BA9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6BCB8C9D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E4BD8" w:rsidRPr="004C4358" w14:paraId="714271B0" w14:textId="77777777" w:rsidTr="00BB7907">
        <w:tc>
          <w:tcPr>
            <w:tcW w:w="1951" w:type="dxa"/>
            <w:vMerge/>
          </w:tcPr>
          <w:p w14:paraId="3B988620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5E4347" w14:textId="2BE96C11" w:rsidR="005E4BD8" w:rsidRPr="00A44A35" w:rsidRDefault="005E4BD8" w:rsidP="009005F0">
            <w:pPr>
              <w:pStyle w:val="Akapitzlist"/>
              <w:numPr>
                <w:ilvl w:val="0"/>
                <w:numId w:val="10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Ochrona danych osobowych w promowaniu towarów</w:t>
            </w:r>
            <w:r w:rsidR="00A55C2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C47E9D6" w14:textId="3BE0D9B4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18EB2934" w14:textId="55CBE901" w:rsidR="005E4BD8" w:rsidRPr="00A44A35" w:rsidRDefault="005E4BD8" w:rsidP="009005F0">
            <w:pPr>
              <w:pStyle w:val="Akapitzlist"/>
              <w:numPr>
                <w:ilvl w:val="0"/>
                <w:numId w:val="9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przekazać informacje o promocji towarów drogą elektroniczną zgodnie z przepisami prawa</w:t>
            </w:r>
            <w:r w:rsidR="00A55C2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DA9446" w14:textId="386C851D" w:rsidR="005E4BD8" w:rsidRPr="00A44A35" w:rsidRDefault="005E4BD8" w:rsidP="009005F0">
            <w:pPr>
              <w:pStyle w:val="Akapitzlist"/>
              <w:numPr>
                <w:ilvl w:val="0"/>
                <w:numId w:val="9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scharakteryzować zasady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4A35">
              <w:rPr>
                <w:rFonts w:ascii="Arial" w:hAnsi="Arial" w:cs="Arial"/>
                <w:sz w:val="20"/>
                <w:szCs w:val="20"/>
              </w:rPr>
              <w:t>bezpiecznego przechowywania danych osobowych</w:t>
            </w:r>
            <w:r w:rsidR="00A55C2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4255AF25" w14:textId="23CFDB27" w:rsidR="005E4BD8" w:rsidRPr="00A44A35" w:rsidRDefault="005E4BD8" w:rsidP="009005F0">
            <w:pPr>
              <w:pStyle w:val="Akapitzlist"/>
              <w:numPr>
                <w:ilvl w:val="0"/>
                <w:numId w:val="9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przetwarzać i przesyłać dane klientów zgodnie z przepisami o ochronie danych</w:t>
            </w:r>
            <w:r w:rsidR="00A55C26" w:rsidRPr="00A44A35">
              <w:rPr>
                <w:rFonts w:ascii="Arial" w:hAnsi="Arial" w:cs="Arial"/>
                <w:sz w:val="20"/>
                <w:szCs w:val="20"/>
              </w:rPr>
              <w:t xml:space="preserve"> osobowych.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2D08D6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B8F740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50F20F51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E4BD8" w:rsidRPr="004C4358" w14:paraId="31386BE7" w14:textId="77777777" w:rsidTr="00BB7907">
        <w:tc>
          <w:tcPr>
            <w:tcW w:w="1951" w:type="dxa"/>
            <w:vMerge/>
            <w:tcBorders>
              <w:bottom w:val="nil"/>
            </w:tcBorders>
          </w:tcPr>
          <w:p w14:paraId="1D104FEC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D6C244" w14:textId="47AD45A8" w:rsidR="005E4BD8" w:rsidRPr="00A44A35" w:rsidRDefault="005E4BD8" w:rsidP="009005F0">
            <w:pPr>
              <w:pStyle w:val="Akapitzlist"/>
              <w:numPr>
                <w:ilvl w:val="0"/>
                <w:numId w:val="10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Negocjacje </w:t>
            </w:r>
            <w:r w:rsidRPr="00A44A35">
              <w:rPr>
                <w:rFonts w:ascii="Arial" w:hAnsi="Arial" w:cs="Arial"/>
                <w:sz w:val="20"/>
                <w:szCs w:val="20"/>
              </w:rPr>
              <w:br/>
              <w:t>w sprzedaży promocyjnej</w:t>
            </w:r>
            <w:r w:rsidR="00A55C2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AE760A6" w14:textId="3C0C9533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776B1B74" w14:textId="10C23923" w:rsidR="005E4BD8" w:rsidRPr="00A44A35" w:rsidRDefault="005E4BD8" w:rsidP="009005F0">
            <w:pPr>
              <w:pStyle w:val="Akapitzlist"/>
              <w:numPr>
                <w:ilvl w:val="0"/>
                <w:numId w:val="98"/>
              </w:num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wymienić czynniki wpływające na proce</w:t>
            </w:r>
            <w:r w:rsidR="008D4602" w:rsidRPr="00A44A35">
              <w:rPr>
                <w:rFonts w:ascii="Arial" w:hAnsi="Arial" w:cs="Arial"/>
                <w:sz w:val="20"/>
                <w:szCs w:val="20"/>
              </w:rPr>
              <w:t>s negocjacji w sprzedaży promocyjnej</w:t>
            </w:r>
            <w:r w:rsidR="00A55C2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309390F" w14:textId="1254CF9E" w:rsidR="005E4BD8" w:rsidRPr="00A44A35" w:rsidRDefault="005E4BD8" w:rsidP="009005F0">
            <w:pPr>
              <w:pStyle w:val="Akapitzlist"/>
              <w:numPr>
                <w:ilvl w:val="0"/>
                <w:numId w:val="98"/>
              </w:num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identyfikować etapy negocjacji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DEE178" w14:textId="2F50BE90" w:rsidR="005E4BD8" w:rsidRPr="00A44A35" w:rsidRDefault="005E4BD8" w:rsidP="009005F0">
            <w:pPr>
              <w:pStyle w:val="Akapitzlist"/>
              <w:numPr>
                <w:ilvl w:val="0"/>
                <w:numId w:val="98"/>
              </w:num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wymienić style negocjacji stosowane w sprzedaży towarów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FB10B22" w14:textId="1CC703BC" w:rsidR="005E4BD8" w:rsidRPr="00A44A35" w:rsidRDefault="005E4BD8" w:rsidP="009005F0">
            <w:pPr>
              <w:pStyle w:val="Akapitzlist"/>
              <w:numPr>
                <w:ilvl w:val="0"/>
                <w:numId w:val="98"/>
              </w:num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wskazać techniki negocjowania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.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00" w:type="dxa"/>
          </w:tcPr>
          <w:p w14:paraId="39DEB182" w14:textId="43894292" w:rsidR="005E4BD8" w:rsidRPr="00A44A35" w:rsidRDefault="005E4BD8" w:rsidP="009005F0">
            <w:pPr>
              <w:pStyle w:val="Akapitzlist"/>
              <w:numPr>
                <w:ilvl w:val="0"/>
                <w:numId w:val="10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A44A35">
              <w:rPr>
                <w:rFonts w:ascii="Arial" w:hAnsi="Arial" w:cs="Arial"/>
                <w:sz w:val="20"/>
                <w:szCs w:val="20"/>
                <w:lang w:eastAsia="en-US"/>
              </w:rPr>
              <w:t>prowadzić negocjacje dotyczące sprzedaży promocyjnej</w:t>
            </w:r>
            <w:r w:rsidR="00A55C26" w:rsidRPr="00A44A35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14:paraId="2F4C8FC9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2734D768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E4BD8" w:rsidRPr="004C4358" w14:paraId="011D68A4" w14:textId="77777777" w:rsidTr="00BB7907">
        <w:tc>
          <w:tcPr>
            <w:tcW w:w="1951" w:type="dxa"/>
            <w:vMerge/>
            <w:tcBorders>
              <w:bottom w:val="nil"/>
            </w:tcBorders>
          </w:tcPr>
          <w:p w14:paraId="5C903C75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6C2F8B" w14:textId="25CB9E65" w:rsidR="005E4BD8" w:rsidRPr="00A44A35" w:rsidRDefault="005E4BD8" w:rsidP="009005F0">
            <w:pPr>
              <w:pStyle w:val="Akapitzlist"/>
              <w:numPr>
                <w:ilvl w:val="0"/>
                <w:numId w:val="10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Etyka w prowadzeniu działań promocyjnych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568B592" w14:textId="49C491F4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17CBE691" w14:textId="0EA4D40D" w:rsidR="005E4BD8" w:rsidRPr="00A44A35" w:rsidRDefault="005E4BD8" w:rsidP="009005F0">
            <w:pPr>
              <w:pStyle w:val="Akapitzlist"/>
              <w:numPr>
                <w:ilvl w:val="0"/>
                <w:numId w:val="99"/>
              </w:numPr>
              <w:suppressAutoHyphens/>
              <w:ind w:left="36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uzasadnić konieczność stosowania etyki zawodowej w działalności promocyjnej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590273" w14:textId="19E71665" w:rsidR="005E4BD8" w:rsidRPr="00A44A35" w:rsidRDefault="005E4BD8" w:rsidP="009005F0">
            <w:pPr>
              <w:pStyle w:val="Akapitzlist"/>
              <w:numPr>
                <w:ilvl w:val="0"/>
                <w:numId w:val="99"/>
              </w:numPr>
              <w:suppressAutoHyphens/>
              <w:ind w:left="36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wymienić zasady etyki w prezentowaniu oferty sprzedażowej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BFAAF9" w14:textId="4617389F" w:rsidR="005E4BD8" w:rsidRPr="00A44A35" w:rsidRDefault="005E4BD8" w:rsidP="009005F0">
            <w:pPr>
              <w:pStyle w:val="Akapitzlist"/>
              <w:numPr>
                <w:ilvl w:val="0"/>
                <w:numId w:val="99"/>
              </w:numPr>
              <w:suppressAutoHyphens/>
              <w:ind w:left="36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wskazać p</w:t>
            </w:r>
            <w:r w:rsidR="008D4602" w:rsidRPr="00A44A35">
              <w:rPr>
                <w:rFonts w:ascii="Arial" w:hAnsi="Arial" w:cs="Arial"/>
                <w:sz w:val="20"/>
                <w:szCs w:val="20"/>
              </w:rPr>
              <w:t>rzypadki naruszania zasad etyki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0F1151" w14:textId="2AA50F42" w:rsidR="005E4BD8" w:rsidRPr="00BB7907" w:rsidRDefault="005E4BD8" w:rsidP="009005F0">
            <w:pPr>
              <w:pStyle w:val="Akapitzlist"/>
              <w:numPr>
                <w:ilvl w:val="0"/>
                <w:numId w:val="100"/>
              </w:numPr>
              <w:suppressAutoHyphens/>
              <w:ind w:left="360"/>
              <w:contextualSpacing w:val="0"/>
              <w:rPr>
                <w:rFonts w:ascii="Arial" w:eastAsia="Times New Roman" w:hAnsi="Arial" w:cs="Arial"/>
                <w:color w:val="000000"/>
                <w:spacing w:val="-10"/>
                <w:sz w:val="20"/>
                <w:szCs w:val="20"/>
              </w:rPr>
            </w:pPr>
            <w:r w:rsidRPr="00BB7907">
              <w:rPr>
                <w:rFonts w:ascii="Arial" w:hAnsi="Arial" w:cs="Arial"/>
                <w:spacing w:val="-10"/>
                <w:sz w:val="20"/>
                <w:szCs w:val="20"/>
              </w:rPr>
              <w:t>używać form grzecznościowych</w:t>
            </w:r>
            <w:r w:rsidR="00352C3C" w:rsidRPr="00BB7907">
              <w:rPr>
                <w:rFonts w:ascii="Arial" w:hAnsi="Arial" w:cs="Arial"/>
                <w:spacing w:val="-10"/>
                <w:sz w:val="20"/>
                <w:szCs w:val="20"/>
              </w:rPr>
              <w:t>,</w:t>
            </w:r>
            <w:r w:rsidRPr="00BB7907">
              <w:rPr>
                <w:rFonts w:ascii="Arial" w:hAnsi="Arial" w:cs="Arial"/>
                <w:spacing w:val="-10"/>
                <w:sz w:val="20"/>
                <w:szCs w:val="20"/>
              </w:rPr>
              <w:t xml:space="preserve"> prezentując </w:t>
            </w:r>
            <w:r w:rsidR="008D4602" w:rsidRPr="00BB7907">
              <w:rPr>
                <w:rFonts w:ascii="Arial" w:hAnsi="Arial" w:cs="Arial"/>
                <w:spacing w:val="-10"/>
                <w:sz w:val="20"/>
                <w:szCs w:val="20"/>
              </w:rPr>
              <w:t xml:space="preserve">promocyjną </w:t>
            </w:r>
            <w:r w:rsidRPr="00BB7907">
              <w:rPr>
                <w:rFonts w:ascii="Arial" w:hAnsi="Arial" w:cs="Arial"/>
                <w:spacing w:val="-10"/>
                <w:sz w:val="20"/>
                <w:szCs w:val="20"/>
              </w:rPr>
              <w:t xml:space="preserve">ofertę </w:t>
            </w:r>
            <w:r w:rsidR="00FD1C10" w:rsidRPr="00BB7907">
              <w:rPr>
                <w:rFonts w:ascii="Arial" w:hAnsi="Arial" w:cs="Arial"/>
                <w:spacing w:val="-10"/>
                <w:sz w:val="20"/>
                <w:szCs w:val="20"/>
              </w:rPr>
              <w:t>han</w:t>
            </w:r>
            <w:r w:rsidRPr="00BB7907">
              <w:rPr>
                <w:rFonts w:ascii="Arial" w:hAnsi="Arial" w:cs="Arial"/>
                <w:spacing w:val="-10"/>
                <w:sz w:val="20"/>
                <w:szCs w:val="20"/>
              </w:rPr>
              <w:t>dlową w formie pisemnej i ustnej</w:t>
            </w:r>
            <w:r w:rsidR="00467F5D" w:rsidRPr="00BB7907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  <w:r w:rsidR="00BD33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3700" w:type="dxa"/>
          </w:tcPr>
          <w:p w14:paraId="67948688" w14:textId="5152E506" w:rsidR="005E4BD8" w:rsidRPr="00A44A35" w:rsidRDefault="005E4BD8" w:rsidP="009005F0">
            <w:pPr>
              <w:pStyle w:val="Akapitzlist"/>
              <w:numPr>
                <w:ilvl w:val="0"/>
                <w:numId w:val="105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podać przykłady naruszenia etyki zawodowej w działaniach promocyjnych sprzedawcy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F9FD40" w14:textId="72542202" w:rsidR="005E4BD8" w:rsidRPr="00A44A35" w:rsidRDefault="005E4BD8" w:rsidP="009005F0">
            <w:pPr>
              <w:pStyle w:val="Akapitzlist"/>
              <w:numPr>
                <w:ilvl w:val="0"/>
                <w:numId w:val="105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dokonać analizy zasad etycznych i prawnych związanych z promowaniem towarów do sprzedaży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C756507" w14:textId="52046513" w:rsidR="005E4BD8" w:rsidRPr="00A44A35" w:rsidRDefault="005E4BD8" w:rsidP="009005F0">
            <w:pPr>
              <w:pStyle w:val="Akapitzlist"/>
              <w:numPr>
                <w:ilvl w:val="0"/>
                <w:numId w:val="105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wskazać przepisy prawne związane z reklamowaniem towarów klientom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CCA7F9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54B3A8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117CF05A" w14:textId="5243D3F4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E4BD8" w:rsidRPr="004C4358" w14:paraId="1AD90207" w14:textId="77777777" w:rsidTr="00BB7907">
        <w:tc>
          <w:tcPr>
            <w:tcW w:w="1951" w:type="dxa"/>
            <w:tcBorders>
              <w:top w:val="nil"/>
            </w:tcBorders>
          </w:tcPr>
          <w:p w14:paraId="60441B0A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D5EED7" w14:textId="506B6F6B" w:rsidR="005E4BD8" w:rsidRPr="00A44A35" w:rsidRDefault="005E4BD8" w:rsidP="009005F0">
            <w:pPr>
              <w:pStyle w:val="Akapitzlist"/>
              <w:numPr>
                <w:ilvl w:val="0"/>
                <w:numId w:val="10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Reklama w sprzedaży towarów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5386389" w14:textId="152021F9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7975ED04" w14:textId="44CF9C38" w:rsidR="005E4BD8" w:rsidRPr="00A44A35" w:rsidRDefault="005E4BD8" w:rsidP="009005F0">
            <w:pPr>
              <w:pStyle w:val="Akapitzlist"/>
              <w:numPr>
                <w:ilvl w:val="0"/>
                <w:numId w:val="101"/>
              </w:numPr>
              <w:suppressAutoHyphens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określić wpływ reklamy na sprzedaż towarów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12B0C8" w14:textId="3D4958BB" w:rsidR="005E4BD8" w:rsidRPr="00A44A35" w:rsidRDefault="005E4BD8" w:rsidP="009005F0">
            <w:pPr>
              <w:pStyle w:val="Akapitzlist"/>
              <w:numPr>
                <w:ilvl w:val="0"/>
                <w:numId w:val="101"/>
              </w:numPr>
              <w:suppressAutoHyphens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dokonać analizy aktualnych przepisów prawa regulujących działalność reklamową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14CC16" w14:textId="046088E2" w:rsidR="005E4BD8" w:rsidRPr="00A44A35" w:rsidRDefault="005E4BD8" w:rsidP="009005F0">
            <w:pPr>
              <w:pStyle w:val="Akapitzlist"/>
              <w:numPr>
                <w:ilvl w:val="0"/>
                <w:numId w:val="101"/>
              </w:numPr>
              <w:suppressAutoHyphens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dobrać nośniki do rodzaju reklamy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E64342" w14:textId="5B8A4F33" w:rsidR="005E4BD8" w:rsidRPr="00A44A35" w:rsidRDefault="005E4BD8" w:rsidP="009005F0">
            <w:pPr>
              <w:pStyle w:val="Akapitzlist"/>
              <w:numPr>
                <w:ilvl w:val="0"/>
                <w:numId w:val="101"/>
              </w:numPr>
              <w:suppressAutoHyphens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dokonać analizy pomysłów zespołu dotyczących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4A35">
              <w:rPr>
                <w:rFonts w:ascii="Arial" w:hAnsi="Arial" w:cs="Arial"/>
                <w:sz w:val="20"/>
                <w:szCs w:val="20"/>
              </w:rPr>
              <w:t>reklamowania towarów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,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5D5A08" w14:textId="6C107636" w:rsidR="005E4BD8" w:rsidRPr="00A44A35" w:rsidRDefault="005E4BD8" w:rsidP="009005F0">
            <w:pPr>
              <w:pStyle w:val="Akapitzlist"/>
              <w:numPr>
                <w:ilvl w:val="0"/>
                <w:numId w:val="101"/>
              </w:numPr>
              <w:suppressAutoHyphens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prowadzić działania reklamowe we współpracy z pracownikami punktu sprzedaży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77DCBCAD" w14:textId="4DEAFD94" w:rsidR="005E4BD8" w:rsidRPr="00A44A35" w:rsidRDefault="005E4BD8" w:rsidP="009005F0">
            <w:pPr>
              <w:pStyle w:val="Akapitzlist"/>
              <w:numPr>
                <w:ilvl w:val="0"/>
                <w:numId w:val="101"/>
              </w:num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wymienić cechy efektywnego przekazu reklamowego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A3F2A49" w14:textId="3C57FED8" w:rsidR="005E4BD8" w:rsidRPr="00A44A35" w:rsidRDefault="005E4BD8" w:rsidP="009005F0">
            <w:pPr>
              <w:pStyle w:val="Akapitzlist"/>
              <w:numPr>
                <w:ilvl w:val="0"/>
                <w:numId w:val="101"/>
              </w:num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scharakteryzować sposoby prowadzenia działalności reklamowej w środkach masowego przekazu</w:t>
            </w:r>
            <w:r w:rsidR="00467F5D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463306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20345C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42859CB1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E4BD8" w:rsidRPr="004C4358" w14:paraId="0629F471" w14:textId="77777777" w:rsidTr="00BB7907">
        <w:tc>
          <w:tcPr>
            <w:tcW w:w="1951" w:type="dxa"/>
            <w:vMerge w:val="restart"/>
          </w:tcPr>
          <w:p w14:paraId="122F8436" w14:textId="77777777" w:rsidR="005E4BD8" w:rsidRPr="00A44A35" w:rsidRDefault="005E4BD8" w:rsidP="009005F0">
            <w:pPr>
              <w:pStyle w:val="Akapitzlist"/>
              <w:numPr>
                <w:ilvl w:val="0"/>
                <w:numId w:val="107"/>
              </w:numPr>
              <w:ind w:left="313" w:hanging="3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lastRenderedPageBreak/>
              <w:t>Planowanie i ocena działań promocyjnych</w:t>
            </w:r>
          </w:p>
        </w:tc>
        <w:tc>
          <w:tcPr>
            <w:tcW w:w="2268" w:type="dxa"/>
          </w:tcPr>
          <w:p w14:paraId="43EFD1E6" w14:textId="713ABF8D" w:rsidR="005E4BD8" w:rsidRPr="00A44A35" w:rsidRDefault="005E4BD8" w:rsidP="009005F0">
            <w:pPr>
              <w:pStyle w:val="Akapitzlist"/>
              <w:numPr>
                <w:ilvl w:val="0"/>
                <w:numId w:val="10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Cena elementem promocji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2544CEE" w14:textId="0CC40941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53C159F6" w14:textId="538D2119" w:rsidR="005E4BD8" w:rsidRPr="00A44A35" w:rsidRDefault="005E4BD8" w:rsidP="009005F0">
            <w:pPr>
              <w:pStyle w:val="Akapitzlist"/>
              <w:numPr>
                <w:ilvl w:val="0"/>
                <w:numId w:val="9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określić znaczenie ceny </w:t>
            </w:r>
            <w:r w:rsidR="0049431C" w:rsidRPr="00A44A35">
              <w:rPr>
                <w:rFonts w:ascii="Arial" w:hAnsi="Arial" w:cs="Arial"/>
                <w:sz w:val="20"/>
                <w:szCs w:val="20"/>
              </w:rPr>
              <w:br/>
            </w:r>
            <w:r w:rsidRPr="00A44A35">
              <w:rPr>
                <w:rFonts w:ascii="Arial" w:hAnsi="Arial" w:cs="Arial"/>
                <w:sz w:val="20"/>
                <w:szCs w:val="20"/>
              </w:rPr>
              <w:t>w sprzedaży towarów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BA522E9" w14:textId="198196B2" w:rsidR="005E4BD8" w:rsidRPr="00A44A35" w:rsidRDefault="005E4BD8" w:rsidP="009005F0">
            <w:pPr>
              <w:pStyle w:val="Akapitzlist"/>
              <w:numPr>
                <w:ilvl w:val="0"/>
                <w:numId w:val="9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obliczyć cenę towaru w promocji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.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po rabacie, bonifikacie, skoncie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3917BD" w14:textId="7DB72C25" w:rsidR="005E4BD8" w:rsidRPr="00A44A35" w:rsidRDefault="005E4BD8" w:rsidP="009005F0">
            <w:pPr>
              <w:pStyle w:val="Akapitzlist"/>
              <w:numPr>
                <w:ilvl w:val="0"/>
                <w:numId w:val="9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obliczyć cenę towaru po sezonowym upuście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F1CE12" w14:textId="1B7EF359" w:rsidR="005E4BD8" w:rsidRPr="00A44A35" w:rsidRDefault="005E4BD8" w:rsidP="009005F0">
            <w:pPr>
              <w:pStyle w:val="Akapitzlist"/>
              <w:numPr>
                <w:ilvl w:val="0"/>
                <w:numId w:val="9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poinformować klientów indywidualnych o upustach cenowych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3C2E5EB9" w14:textId="704A5826" w:rsidR="005E4BD8" w:rsidRPr="00A44A35" w:rsidRDefault="005E4BD8" w:rsidP="009005F0">
            <w:pPr>
              <w:pStyle w:val="Akapitzlist"/>
              <w:numPr>
                <w:ilvl w:val="0"/>
                <w:numId w:val="10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zidentyfikować strategie cenowe stosowane w sprzedaży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F4B838" w14:textId="2CCF64E4" w:rsidR="005E4BD8" w:rsidRPr="00A44A35" w:rsidRDefault="005E4BD8" w:rsidP="009005F0">
            <w:pPr>
              <w:pStyle w:val="Akapitzlist"/>
              <w:numPr>
                <w:ilvl w:val="0"/>
                <w:numId w:val="10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scharakteryzować cenę jako narzędzie marketingu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4C3475" w14:textId="164DCFB5" w:rsidR="005E4BD8" w:rsidRPr="00A44A35" w:rsidRDefault="005E4BD8" w:rsidP="009005F0">
            <w:pPr>
              <w:pStyle w:val="Akapitzlist"/>
              <w:numPr>
                <w:ilvl w:val="0"/>
                <w:numId w:val="10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sporządzić cennik tow</w:t>
            </w:r>
            <w:r w:rsidR="0049431C" w:rsidRPr="00A44A35">
              <w:rPr>
                <w:rFonts w:ascii="Arial" w:hAnsi="Arial" w:cs="Arial"/>
                <w:sz w:val="20"/>
                <w:szCs w:val="20"/>
              </w:rPr>
              <w:t>arów będących w promocji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2852680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3922C69B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E4BD8" w:rsidRPr="004C4358" w14:paraId="73E3E3ED" w14:textId="77777777" w:rsidTr="00BB7907">
        <w:tc>
          <w:tcPr>
            <w:tcW w:w="1951" w:type="dxa"/>
            <w:vMerge/>
          </w:tcPr>
          <w:p w14:paraId="12933525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6A98B8" w14:textId="49D72869" w:rsidR="005E4BD8" w:rsidRPr="00A44A35" w:rsidRDefault="005E4BD8" w:rsidP="009005F0">
            <w:pPr>
              <w:pStyle w:val="Akapitzlist"/>
              <w:numPr>
                <w:ilvl w:val="0"/>
                <w:numId w:val="10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Plan promocji towarów do sprzedaży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7871A13C" w14:textId="57A3B424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468E064E" w14:textId="416C1139" w:rsidR="005E4BD8" w:rsidRPr="00A44A35" w:rsidRDefault="005E4BD8" w:rsidP="009005F0">
            <w:pPr>
              <w:numPr>
                <w:ilvl w:val="0"/>
                <w:numId w:val="9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wymienić etapy planowania </w:t>
            </w:r>
            <w:r w:rsidR="003B60DF" w:rsidRPr="00A44A35">
              <w:rPr>
                <w:rFonts w:ascii="Arial" w:hAnsi="Arial" w:cs="Arial"/>
                <w:sz w:val="20"/>
                <w:szCs w:val="20"/>
              </w:rPr>
              <w:t xml:space="preserve">programu </w:t>
            </w:r>
            <w:r w:rsidRPr="00A44A35">
              <w:rPr>
                <w:rFonts w:ascii="Arial" w:hAnsi="Arial" w:cs="Arial"/>
                <w:sz w:val="20"/>
                <w:szCs w:val="20"/>
              </w:rPr>
              <w:t>promocji sezonowych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94C1B1" w14:textId="7A897CD9" w:rsidR="005E4BD8" w:rsidRPr="00A44A35" w:rsidRDefault="005E4BD8" w:rsidP="009005F0">
            <w:pPr>
              <w:numPr>
                <w:ilvl w:val="0"/>
                <w:numId w:val="9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wymienić środki promocji towarów </w:t>
            </w:r>
            <w:r w:rsidR="00FD1C10" w:rsidRPr="00A44A35">
              <w:rPr>
                <w:rFonts w:ascii="Arial" w:hAnsi="Arial" w:cs="Arial"/>
                <w:sz w:val="20"/>
                <w:szCs w:val="20"/>
              </w:rPr>
              <w:t>han</w:t>
            </w:r>
            <w:r w:rsidRPr="00A44A35">
              <w:rPr>
                <w:rFonts w:ascii="Arial" w:hAnsi="Arial" w:cs="Arial"/>
                <w:sz w:val="20"/>
                <w:szCs w:val="20"/>
              </w:rPr>
              <w:t>dlowych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D77798" w14:textId="3F48B125" w:rsidR="005E4BD8" w:rsidRPr="00A44A35" w:rsidRDefault="005E4BD8" w:rsidP="009005F0">
            <w:pPr>
              <w:numPr>
                <w:ilvl w:val="0"/>
                <w:numId w:val="9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wskazać narzędzia promocji</w:t>
            </w:r>
            <w:r w:rsidR="00095FB6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BF0D75" w14:textId="48933944" w:rsidR="0049431C" w:rsidRPr="00A44A35" w:rsidRDefault="0049431C" w:rsidP="009005F0">
            <w:pPr>
              <w:numPr>
                <w:ilvl w:val="0"/>
                <w:numId w:val="9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opracować plan promocji towarów</w:t>
            </w:r>
            <w:r w:rsidR="00232017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13E952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14:paraId="2EC39E4D" w14:textId="45A50219" w:rsidR="005E4BD8" w:rsidRPr="00A44A35" w:rsidRDefault="005E4BD8" w:rsidP="009005F0">
            <w:pPr>
              <w:numPr>
                <w:ilvl w:val="0"/>
                <w:numId w:val="9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sformułować cele promocji sezonowych</w:t>
            </w:r>
            <w:r w:rsidR="00232017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19CB3C9" w14:textId="3D5EED51" w:rsidR="005E4BD8" w:rsidRPr="00A44A35" w:rsidRDefault="005E4BD8" w:rsidP="009005F0">
            <w:pPr>
              <w:numPr>
                <w:ilvl w:val="0"/>
                <w:numId w:val="9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sporządzić listę kontrolną czynności niezbędnych do realizacji planu promocji</w:t>
            </w:r>
            <w:r w:rsidR="00232017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B3910D" w14:textId="6A3C5BAF" w:rsidR="005E4BD8" w:rsidRPr="00A44A35" w:rsidRDefault="005E4BD8" w:rsidP="009005F0">
            <w:pPr>
              <w:numPr>
                <w:ilvl w:val="0"/>
                <w:numId w:val="9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ustalić budżet promocji towarów przeznaczonych do sprzedaży</w:t>
            </w:r>
            <w:r w:rsidR="00232017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BD06B2D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75AC73D0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E4BD8" w:rsidRPr="004C4358" w14:paraId="3E098DB4" w14:textId="77777777" w:rsidTr="00BB7907">
        <w:tc>
          <w:tcPr>
            <w:tcW w:w="1951" w:type="dxa"/>
            <w:vMerge/>
          </w:tcPr>
          <w:p w14:paraId="08ABF48F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D1D65C" w14:textId="0ADFB8AC" w:rsidR="005E4BD8" w:rsidRPr="00A44A35" w:rsidRDefault="005E4BD8" w:rsidP="009005F0">
            <w:pPr>
              <w:pStyle w:val="Akapitzlist"/>
              <w:numPr>
                <w:ilvl w:val="0"/>
                <w:numId w:val="10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Skuteczność działań promocyjnych</w:t>
            </w:r>
            <w:r w:rsidR="00911EB0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8195B0A" w14:textId="3E42A564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5DB90C8E" w14:textId="2A802F39" w:rsidR="005E4BD8" w:rsidRPr="00A44A35" w:rsidRDefault="005E4BD8" w:rsidP="009005F0">
            <w:pPr>
              <w:pStyle w:val="Akapitzlist"/>
              <w:numPr>
                <w:ilvl w:val="0"/>
                <w:numId w:val="10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wyjaśnić, od czego zależy skuteczność działań promocyjnych</w:t>
            </w:r>
            <w:r w:rsidR="00911EB0" w:rsidRPr="00A44A3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237915" w14:textId="42F6D9E9" w:rsidR="005E4BD8" w:rsidRPr="00A44A35" w:rsidRDefault="005E4BD8" w:rsidP="009005F0">
            <w:pPr>
              <w:pStyle w:val="Akapitzlist"/>
              <w:numPr>
                <w:ilvl w:val="0"/>
                <w:numId w:val="10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wymienić metody badania skuteczności działań promocyjnych</w:t>
            </w:r>
            <w:r w:rsidR="00911EB0" w:rsidRPr="00A44A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E8D7C6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14:paraId="6968AAF7" w14:textId="5AC505C3" w:rsidR="005E4BD8" w:rsidRPr="00A44A35" w:rsidRDefault="005E4BD8" w:rsidP="009005F0">
            <w:pPr>
              <w:pStyle w:val="Akapitzlist"/>
              <w:numPr>
                <w:ilvl w:val="0"/>
                <w:numId w:val="98"/>
              </w:num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ocenić skuteczność zaplanowanych i zrealizowanych działań promocyjnych</w:t>
            </w:r>
            <w:r w:rsidR="00911EB0" w:rsidRPr="00A44A35">
              <w:rPr>
                <w:rFonts w:ascii="Arial" w:hAnsi="Arial" w:cs="Arial"/>
                <w:sz w:val="20"/>
                <w:szCs w:val="20"/>
              </w:rPr>
              <w:t>,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3DF657" w14:textId="069ECF5E" w:rsidR="005E4BD8" w:rsidRPr="00A44A35" w:rsidRDefault="005E4BD8" w:rsidP="009005F0">
            <w:pPr>
              <w:pStyle w:val="Akapitzlist"/>
              <w:numPr>
                <w:ilvl w:val="0"/>
                <w:numId w:val="98"/>
              </w:numPr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 xml:space="preserve">opracować kwestionariusz ankiety do wywiadu z przedstawicielem firmy </w:t>
            </w:r>
            <w:r w:rsidR="00D74729" w:rsidRPr="00A44A35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A44A35">
              <w:rPr>
                <w:rFonts w:ascii="Arial" w:hAnsi="Arial" w:cs="Arial"/>
                <w:sz w:val="20"/>
                <w:szCs w:val="20"/>
              </w:rPr>
              <w:t>andlowej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dotyczącego skuteczności prowadzonych działań promocyjnych</w:t>
            </w:r>
            <w:r w:rsidR="00911EB0" w:rsidRPr="00A44A35">
              <w:rPr>
                <w:rFonts w:ascii="Arial" w:hAnsi="Arial" w:cs="Arial"/>
                <w:sz w:val="20"/>
                <w:szCs w:val="20"/>
              </w:rPr>
              <w:t>.</w:t>
            </w:r>
            <w:r w:rsidRPr="00A44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2F204EEF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0580ECD0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E4BD8" w:rsidRPr="004C4358" w14:paraId="03AB4EB5" w14:textId="77777777" w:rsidTr="00BB7907">
        <w:tc>
          <w:tcPr>
            <w:tcW w:w="4219" w:type="dxa"/>
            <w:gridSpan w:val="2"/>
          </w:tcPr>
          <w:p w14:paraId="0F8DF754" w14:textId="77777777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A35">
              <w:rPr>
                <w:rFonts w:ascii="Arial" w:hAnsi="Arial" w:cs="Arial"/>
                <w:sz w:val="20"/>
                <w:szCs w:val="20"/>
              </w:rPr>
              <w:t>Razem liczba godzin w przedmiocie</w:t>
            </w:r>
          </w:p>
        </w:tc>
        <w:tc>
          <w:tcPr>
            <w:tcW w:w="9668" w:type="dxa"/>
            <w:gridSpan w:val="4"/>
          </w:tcPr>
          <w:p w14:paraId="54560930" w14:textId="554958E1" w:rsidR="005E4BD8" w:rsidRPr="00A44A35" w:rsidRDefault="005E4BD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DF7282E" w14:textId="77777777" w:rsidR="005E4BD8" w:rsidRDefault="005E4BD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3FBB272" w14:textId="77777777" w:rsidR="00A44A35" w:rsidRPr="004C4358" w:rsidRDefault="00A44A3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DCD4FEA" w14:textId="0C55AC82" w:rsidR="005E4BD8" w:rsidRPr="004C4358" w:rsidRDefault="005E4BD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787FB0BA" w14:textId="77777777" w:rsidR="005E4BD8" w:rsidRPr="004C4358" w:rsidRDefault="005E4BD8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wykonywania zadań zawodowych sprzedawcy wymaga od uczącego się:</w:t>
      </w:r>
    </w:p>
    <w:p w14:paraId="55ABBEFD" w14:textId="28E91BA7" w:rsidR="005E4BD8" w:rsidRPr="004C4358" w:rsidRDefault="005E4BD8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opanowania wiedzy w zakresie współczesnych technik sprzedaży towarów i usług</w:t>
      </w:r>
      <w:r w:rsidR="0049431C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38CACDA5" w14:textId="1585FBCE" w:rsidR="005E4BD8" w:rsidRPr="004C4358" w:rsidRDefault="005E4BD8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</w:t>
      </w:r>
      <w:r w:rsidR="00911EB0">
        <w:rPr>
          <w:rFonts w:ascii="Arial" w:hAnsi="Arial" w:cs="Arial"/>
          <w:color w:val="auto"/>
          <w:sz w:val="20"/>
          <w:szCs w:val="20"/>
        </w:rPr>
        <w:t>a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do efektywnego wykorzystania uzyskanej wiedzy w praktyce</w:t>
      </w:r>
      <w:r w:rsidR="0049431C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574015B2" w14:textId="7B0933F6" w:rsidR="005E4BD8" w:rsidRPr="004C4358" w:rsidRDefault="005E4BD8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rozwoju zdolności poznawczych (myślenia, pamięci, uwagi i wyobraźni)</w:t>
      </w:r>
      <w:r w:rsidR="0049431C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508D36F0" w14:textId="0AC6106A" w:rsidR="005E4BD8" w:rsidRPr="004C4358" w:rsidRDefault="005E4BD8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motywacji wewnętrznej</w:t>
      </w:r>
      <w:r w:rsidR="0049431C" w:rsidRPr="004C4358">
        <w:rPr>
          <w:rFonts w:ascii="Arial" w:hAnsi="Arial" w:cs="Arial"/>
          <w:color w:val="auto"/>
          <w:sz w:val="20"/>
          <w:szCs w:val="20"/>
        </w:rPr>
        <w:t xml:space="preserve"> do wykonywania zadań zawodowych,</w:t>
      </w:r>
    </w:p>
    <w:p w14:paraId="548176E5" w14:textId="0554D668" w:rsidR="005E4BD8" w:rsidRPr="004C4358" w:rsidRDefault="005E4BD8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 xml:space="preserve">odkrywania </w:t>
      </w:r>
      <w:r w:rsidR="0049431C" w:rsidRPr="004C4358">
        <w:rPr>
          <w:rFonts w:ascii="Arial" w:hAnsi="Arial" w:cs="Arial"/>
          <w:color w:val="auto"/>
          <w:sz w:val="20"/>
          <w:szCs w:val="20"/>
        </w:rPr>
        <w:t xml:space="preserve">własnych </w:t>
      </w:r>
      <w:r w:rsidRPr="004C4358">
        <w:rPr>
          <w:rFonts w:ascii="Arial" w:hAnsi="Arial" w:cs="Arial"/>
          <w:color w:val="auto"/>
          <w:sz w:val="20"/>
          <w:szCs w:val="20"/>
        </w:rPr>
        <w:t>predyspozycji zawodowych</w:t>
      </w:r>
      <w:r w:rsidR="0049431C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05BB03A4" w14:textId="5019B938" w:rsidR="005E4BD8" w:rsidRPr="004C4358" w:rsidRDefault="003B60DF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U</w:t>
      </w:r>
      <w:r w:rsidR="005E4BD8" w:rsidRPr="004C4358">
        <w:rPr>
          <w:rFonts w:ascii="Arial" w:hAnsi="Arial" w:cs="Arial"/>
          <w:color w:val="auto"/>
          <w:sz w:val="20"/>
          <w:szCs w:val="20"/>
        </w:rPr>
        <w:t>czenie się prz</w:t>
      </w:r>
      <w:r w:rsidRPr="004C4358">
        <w:rPr>
          <w:rFonts w:ascii="Arial" w:hAnsi="Arial" w:cs="Arial"/>
          <w:color w:val="auto"/>
          <w:sz w:val="20"/>
          <w:szCs w:val="20"/>
        </w:rPr>
        <w:t>ez doświadczenie sprzyja skutecznemu osiąganiu założonych celów kształcenia.</w:t>
      </w:r>
    </w:p>
    <w:p w14:paraId="728752E3" w14:textId="04C83D84" w:rsidR="005E4BD8" w:rsidRPr="004C4358" w:rsidRDefault="005E4BD8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 przedmiocie </w:t>
      </w:r>
      <w:r w:rsidR="00E47864">
        <w:rPr>
          <w:rFonts w:ascii="Arial" w:hAnsi="Arial" w:cs="Arial"/>
          <w:color w:val="auto"/>
          <w:sz w:val="20"/>
          <w:szCs w:val="20"/>
        </w:rPr>
        <w:t>„</w:t>
      </w:r>
      <w:r w:rsidRPr="004C4358">
        <w:rPr>
          <w:rFonts w:ascii="Arial" w:hAnsi="Arial" w:cs="Arial"/>
          <w:color w:val="auto"/>
          <w:sz w:val="20"/>
          <w:szCs w:val="20"/>
        </w:rPr>
        <w:t>Promocja towarów</w:t>
      </w:r>
      <w:r w:rsidR="00E47864">
        <w:rPr>
          <w:rFonts w:ascii="Arial" w:hAnsi="Arial" w:cs="Arial"/>
          <w:color w:val="auto"/>
          <w:sz w:val="20"/>
          <w:szCs w:val="20"/>
        </w:rPr>
        <w:t>”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stosowane metody powinny zapewnić osiąganie celów zaplanow</w:t>
      </w:r>
      <w:r w:rsidR="0049431C" w:rsidRPr="004C4358">
        <w:rPr>
          <w:rFonts w:ascii="Arial" w:hAnsi="Arial" w:cs="Arial"/>
          <w:color w:val="auto"/>
          <w:sz w:val="20"/>
          <w:szCs w:val="20"/>
        </w:rPr>
        <w:t xml:space="preserve">anych w procesie edukacji oraz </w:t>
      </w:r>
      <w:r w:rsidRPr="004C4358">
        <w:rPr>
          <w:rFonts w:ascii="Arial" w:hAnsi="Arial" w:cs="Arial"/>
          <w:color w:val="auto"/>
          <w:sz w:val="20"/>
          <w:szCs w:val="20"/>
        </w:rPr>
        <w:t>przygotowanie uczniów do pracy w zawodzie sprzedawca.</w:t>
      </w:r>
    </w:p>
    <w:p w14:paraId="4C83C407" w14:textId="77777777" w:rsidR="005E4BD8" w:rsidRPr="004C4358" w:rsidRDefault="005E4BD8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Proponowane metody:</w:t>
      </w:r>
    </w:p>
    <w:p w14:paraId="76041A3B" w14:textId="77777777" w:rsidR="005E4BD8" w:rsidRPr="004C4358" w:rsidRDefault="005E4BD8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ćwiczeń,</w:t>
      </w:r>
    </w:p>
    <w:p w14:paraId="166F3389" w14:textId="0FF8F9A9" w:rsidR="005E4BD8" w:rsidRPr="004C4358" w:rsidRDefault="005E4BD8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przypadków</w:t>
      </w:r>
      <w:r w:rsidR="0049431C" w:rsidRPr="004C4358">
        <w:rPr>
          <w:rFonts w:ascii="Arial" w:hAnsi="Arial" w:cs="Arial"/>
          <w:color w:val="auto"/>
          <w:sz w:val="20"/>
          <w:szCs w:val="20"/>
        </w:rPr>
        <w:t xml:space="preserve"> (</w:t>
      </w:r>
      <w:r w:rsidR="0049431C" w:rsidRPr="00BB7907">
        <w:rPr>
          <w:rFonts w:ascii="Arial" w:hAnsi="Arial" w:cs="Arial"/>
          <w:i/>
          <w:color w:val="auto"/>
          <w:sz w:val="20"/>
          <w:szCs w:val="20"/>
        </w:rPr>
        <w:t>case study</w:t>
      </w:r>
      <w:r w:rsidR="0049431C" w:rsidRPr="004C4358">
        <w:rPr>
          <w:rFonts w:ascii="Arial" w:hAnsi="Arial" w:cs="Arial"/>
          <w:color w:val="auto"/>
          <w:sz w:val="20"/>
          <w:szCs w:val="20"/>
        </w:rPr>
        <w:t>)</w:t>
      </w:r>
      <w:r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4318CA0A" w14:textId="77777777" w:rsidR="005E4BD8" w:rsidRPr="004C4358" w:rsidRDefault="005E4BD8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tekstu przewodniego,</w:t>
      </w:r>
    </w:p>
    <w:p w14:paraId="290BAF1C" w14:textId="77777777" w:rsidR="005E4BD8" w:rsidRPr="004C4358" w:rsidRDefault="005E4BD8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14:paraId="55E4C5E7" w14:textId="02C0B880" w:rsidR="0049431C" w:rsidRPr="005E5580" w:rsidRDefault="005E4BD8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metoda </w:t>
      </w:r>
      <w:r w:rsidR="00E47864" w:rsidRPr="00BB7907">
        <w:rPr>
          <w:rFonts w:ascii="Arial" w:hAnsi="Arial" w:cs="Arial"/>
          <w:color w:val="auto"/>
          <w:sz w:val="20"/>
          <w:szCs w:val="20"/>
        </w:rPr>
        <w:t>W</w:t>
      </w:r>
      <w:r w:rsidRPr="005E5580">
        <w:rPr>
          <w:rFonts w:ascii="Arial" w:hAnsi="Arial" w:cs="Arial"/>
          <w:color w:val="auto"/>
          <w:sz w:val="20"/>
          <w:szCs w:val="20"/>
        </w:rPr>
        <w:t>eb</w:t>
      </w:r>
      <w:r w:rsidR="00E47864" w:rsidRPr="00BB7907">
        <w:rPr>
          <w:rFonts w:ascii="Arial" w:hAnsi="Arial" w:cs="Arial"/>
          <w:color w:val="auto"/>
          <w:sz w:val="20"/>
          <w:szCs w:val="20"/>
        </w:rPr>
        <w:t>Q</w:t>
      </w:r>
      <w:r w:rsidRPr="005E5580">
        <w:rPr>
          <w:rFonts w:ascii="Arial" w:hAnsi="Arial" w:cs="Arial"/>
          <w:color w:val="auto"/>
          <w:sz w:val="20"/>
          <w:szCs w:val="20"/>
        </w:rPr>
        <w:t>uest,</w:t>
      </w:r>
    </w:p>
    <w:p w14:paraId="6257D3EB" w14:textId="13D09EDE" w:rsidR="005E4BD8" w:rsidRPr="004C4358" w:rsidRDefault="005E4BD8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metoda </w:t>
      </w:r>
      <w:r w:rsidRPr="00BB7907">
        <w:rPr>
          <w:rFonts w:ascii="Arial" w:hAnsi="Arial" w:cs="Arial"/>
          <w:i/>
          <w:color w:val="auto"/>
          <w:sz w:val="20"/>
          <w:szCs w:val="20"/>
        </w:rPr>
        <w:t>flipped</w:t>
      </w:r>
      <w:r w:rsidR="00E47864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B7907">
        <w:rPr>
          <w:rFonts w:ascii="Arial" w:hAnsi="Arial" w:cs="Arial"/>
          <w:i/>
          <w:color w:val="auto"/>
          <w:sz w:val="20"/>
          <w:szCs w:val="20"/>
        </w:rPr>
        <w:t>cla</w:t>
      </w:r>
      <w:r w:rsidR="0049431C" w:rsidRPr="00BB7907">
        <w:rPr>
          <w:rFonts w:ascii="Arial" w:hAnsi="Arial" w:cs="Arial"/>
          <w:i/>
          <w:color w:val="auto"/>
          <w:sz w:val="20"/>
          <w:szCs w:val="20"/>
        </w:rPr>
        <w:t>ssroom</w:t>
      </w:r>
      <w:r w:rsidR="0049431C" w:rsidRPr="004C4358">
        <w:rPr>
          <w:rFonts w:ascii="Arial" w:hAnsi="Arial" w:cs="Arial"/>
          <w:color w:val="auto"/>
          <w:sz w:val="20"/>
          <w:szCs w:val="20"/>
        </w:rPr>
        <w:t xml:space="preserve"> – „odwrócone nauczanie”.</w:t>
      </w:r>
    </w:p>
    <w:p w14:paraId="5E69BB81" w14:textId="77777777" w:rsidR="005E4BD8" w:rsidRPr="004C4358" w:rsidRDefault="005E4BD8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14:paraId="194B3B9A" w14:textId="30A950AD" w:rsidR="005E4BD8" w:rsidRPr="004C4358" w:rsidRDefault="00494D24" w:rsidP="009005F0">
      <w:pPr>
        <w:pStyle w:val="Akapitzlist"/>
        <w:numPr>
          <w:ilvl w:val="0"/>
          <w:numId w:val="7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50C45">
        <w:rPr>
          <w:rFonts w:ascii="Arial" w:hAnsi="Arial" w:cs="Arial"/>
          <w:color w:val="auto"/>
          <w:sz w:val="20"/>
          <w:szCs w:val="20"/>
        </w:rPr>
        <w:t>mechaniczne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  <w:r w:rsidR="005E4BD8" w:rsidRPr="004C4358">
        <w:rPr>
          <w:rFonts w:ascii="Arial" w:hAnsi="Arial" w:cs="Arial"/>
          <w:color w:val="auto"/>
          <w:sz w:val="20"/>
          <w:szCs w:val="20"/>
        </w:rPr>
        <w:t>środki wzrokowe, których zadaniem jest przekazywanie obrazu za pomocą różnorodnych urządzeń technicznych, np. aparatu fotograficznego</w:t>
      </w:r>
      <w:r w:rsidR="00E47864">
        <w:rPr>
          <w:rFonts w:ascii="Arial" w:hAnsi="Arial" w:cs="Arial"/>
          <w:color w:val="auto"/>
          <w:sz w:val="20"/>
          <w:szCs w:val="20"/>
        </w:rPr>
        <w:t>,</w:t>
      </w:r>
      <w:r w:rsidR="005E4BD8" w:rsidRPr="004C4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63A4075" w14:textId="6A88C1B4" w:rsidR="005E4BD8" w:rsidRPr="004C4358" w:rsidRDefault="005E4BD8" w:rsidP="009005F0">
      <w:pPr>
        <w:pStyle w:val="Akapitzlist"/>
        <w:numPr>
          <w:ilvl w:val="0"/>
          <w:numId w:val="7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środki audiowizualne, które łączą dźwięk z obrazem </w:t>
      </w:r>
      <w:r w:rsidR="00184F92" w:rsidRPr="004C4358">
        <w:rPr>
          <w:rFonts w:ascii="Arial" w:hAnsi="Arial" w:cs="Arial"/>
          <w:sz w:val="20"/>
          <w:szCs w:val="20"/>
        </w:rPr>
        <w:t xml:space="preserve">– </w:t>
      </w:r>
      <w:r w:rsidRPr="004C4358">
        <w:rPr>
          <w:rFonts w:ascii="Arial" w:hAnsi="Arial" w:cs="Arial"/>
          <w:color w:val="auto"/>
          <w:sz w:val="20"/>
          <w:szCs w:val="20"/>
        </w:rPr>
        <w:t>filmy</w:t>
      </w:r>
      <w:r w:rsidR="00E47864">
        <w:rPr>
          <w:rFonts w:ascii="Arial" w:hAnsi="Arial" w:cs="Arial"/>
          <w:color w:val="auto"/>
          <w:sz w:val="20"/>
          <w:szCs w:val="20"/>
        </w:rPr>
        <w:t>,</w:t>
      </w:r>
    </w:p>
    <w:p w14:paraId="33C7CD94" w14:textId="1B7C13D3" w:rsidR="005E4BD8" w:rsidRPr="004C4358" w:rsidRDefault="005E4BD8" w:rsidP="009005F0">
      <w:pPr>
        <w:pStyle w:val="Akapitzlist"/>
        <w:numPr>
          <w:ilvl w:val="0"/>
          <w:numId w:val="7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środki automatyzujące proces uczenia się, np. komputery</w:t>
      </w:r>
      <w:r w:rsidR="00184F92" w:rsidRPr="004C4358">
        <w:rPr>
          <w:rFonts w:ascii="Arial" w:hAnsi="Arial" w:cs="Arial"/>
          <w:color w:val="auto"/>
          <w:sz w:val="20"/>
          <w:szCs w:val="20"/>
        </w:rPr>
        <w:t>.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3267106" w14:textId="17BA264F" w:rsidR="005E4BD8" w:rsidRPr="004C4358" w:rsidRDefault="005E4BD8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Efektywność procesu kształcenia jest zależna </w:t>
      </w:r>
      <w:r w:rsidR="0049431C" w:rsidRPr="004C4358">
        <w:rPr>
          <w:rFonts w:ascii="Arial" w:hAnsi="Arial" w:cs="Arial"/>
          <w:color w:val="auto"/>
          <w:sz w:val="20"/>
          <w:szCs w:val="20"/>
        </w:rPr>
        <w:t xml:space="preserve">m.in. </w:t>
      </w:r>
      <w:r w:rsidRPr="004C4358">
        <w:rPr>
          <w:rFonts w:ascii="Arial" w:hAnsi="Arial" w:cs="Arial"/>
          <w:color w:val="auto"/>
          <w:sz w:val="20"/>
          <w:szCs w:val="20"/>
        </w:rPr>
        <w:t>od:</w:t>
      </w:r>
    </w:p>
    <w:p w14:paraId="44CAA6E1" w14:textId="02113BAE" w:rsidR="005E4BD8" w:rsidRPr="004C4358" w:rsidRDefault="005E4BD8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celów i treści zawartych w programie, </w:t>
      </w:r>
    </w:p>
    <w:p w14:paraId="2D70EC51" w14:textId="65A5B973" w:rsidR="005E4BD8" w:rsidRPr="004C4358" w:rsidRDefault="005E4BD8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49431C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6026AC73" w14:textId="6A2B3443" w:rsidR="005E4BD8" w:rsidRPr="004C4358" w:rsidRDefault="005E4BD8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49431C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4FB67BF6" w14:textId="5C418C76" w:rsidR="005E4BD8" w:rsidRPr="004C4358" w:rsidRDefault="005E4BD8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środowiska dydaktyczno-wychowawczego. </w:t>
      </w:r>
    </w:p>
    <w:p w14:paraId="26BE6742" w14:textId="1680D512" w:rsidR="005E4BD8" w:rsidRPr="004C4358" w:rsidRDefault="005E4BD8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Nauczyciel odgrywa kluczową rolę w procesie edukacyjnym: jego wiedza zawodowa, umiejętności praktyczne, kompetencje personalne i społeczne, stosowane metody i środki dydaktyczne pozwalają na osiągni</w:t>
      </w:r>
      <w:r w:rsidR="00352C3C">
        <w:rPr>
          <w:rFonts w:ascii="Arial" w:hAnsi="Arial" w:cs="Arial"/>
          <w:color w:val="auto"/>
          <w:sz w:val="20"/>
          <w:szCs w:val="20"/>
        </w:rPr>
        <w:t>ę</w:t>
      </w:r>
      <w:r w:rsidRPr="004C4358">
        <w:rPr>
          <w:rFonts w:ascii="Arial" w:hAnsi="Arial" w:cs="Arial"/>
          <w:color w:val="auto"/>
          <w:sz w:val="20"/>
          <w:szCs w:val="20"/>
        </w:rPr>
        <w:t>cie zaplanowanych</w:t>
      </w:r>
      <w:r w:rsidR="001A2127" w:rsidRPr="004C4358">
        <w:rPr>
          <w:rFonts w:ascii="Arial" w:hAnsi="Arial" w:cs="Arial"/>
          <w:color w:val="auto"/>
          <w:sz w:val="20"/>
          <w:szCs w:val="20"/>
        </w:rPr>
        <w:t xml:space="preserve"> celów edukacyjnych. Nauczyciel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może korzystać z nowoczesnych środków </w:t>
      </w:r>
      <w:r w:rsidR="001A2127" w:rsidRPr="004C4358">
        <w:rPr>
          <w:rFonts w:ascii="Arial" w:hAnsi="Arial" w:cs="Arial"/>
          <w:color w:val="auto"/>
          <w:sz w:val="20"/>
          <w:szCs w:val="20"/>
        </w:rPr>
        <w:t xml:space="preserve">dydaktycznych 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i stosować skuteczne </w:t>
      </w:r>
      <w:r w:rsidR="0049431C" w:rsidRPr="004C4358">
        <w:rPr>
          <w:rFonts w:ascii="Arial" w:hAnsi="Arial" w:cs="Arial"/>
          <w:color w:val="auto"/>
          <w:sz w:val="20"/>
          <w:szCs w:val="20"/>
        </w:rPr>
        <w:t>metody kształcenia z wykorzystaniem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programów i aplikacji komputerowych wspomagających proces kształcenia. </w:t>
      </w:r>
    </w:p>
    <w:p w14:paraId="5B8CC9F9" w14:textId="77777777" w:rsidR="00A11EFA" w:rsidRPr="004C4358" w:rsidRDefault="00A11EFA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52CB7F5" w14:textId="2836DB6E" w:rsidR="005E4BD8" w:rsidRPr="004C4358" w:rsidRDefault="005E4BD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3F9A058D" w14:textId="6FCF4C7B" w:rsidR="005E4BD8" w:rsidRPr="004C4358" w:rsidRDefault="005E4BD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EB3BF1">
        <w:rPr>
          <w:rFonts w:ascii="Arial" w:hAnsi="Arial" w:cs="Arial"/>
          <w:bCs/>
          <w:color w:val="auto"/>
          <w:sz w:val="20"/>
          <w:szCs w:val="20"/>
        </w:rPr>
        <w:t>a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14:paraId="12D3BA02" w14:textId="7EB5F3CE" w:rsidR="005E4BD8" w:rsidRPr="004C4358" w:rsidRDefault="005E4BD8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karty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49431C" w:rsidRPr="004C4358"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5F9392A6" w14:textId="1CC16949" w:rsidR="005E4BD8" w:rsidRPr="004C4358" w:rsidRDefault="005E4BD8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</w:t>
      </w:r>
      <w:r w:rsidR="0049431C" w:rsidRPr="004C4358">
        <w:rPr>
          <w:rFonts w:ascii="Arial" w:hAnsi="Arial" w:cs="Arial"/>
          <w:color w:val="auto"/>
          <w:sz w:val="20"/>
          <w:szCs w:val="20"/>
        </w:rPr>
        <w:t>y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typu próba pracy z kryteriami oceny określonymi w karcie obserwacji</w:t>
      </w:r>
      <w:r w:rsidR="0049431C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42F0D62F" w14:textId="6543475F" w:rsidR="0049431C" w:rsidRPr="004C4358" w:rsidRDefault="0049431C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wykonanie przez uczniów projektu edukacyjnego</w:t>
      </w:r>
      <w:r w:rsidR="00B001B0" w:rsidRPr="004C4358">
        <w:rPr>
          <w:rFonts w:ascii="Arial" w:hAnsi="Arial" w:cs="Arial"/>
          <w:color w:val="auto"/>
          <w:sz w:val="20"/>
          <w:szCs w:val="20"/>
        </w:rPr>
        <w:t>, który w swoim zakresie uwzględni cele przedmiotu.</w:t>
      </w:r>
    </w:p>
    <w:p w14:paraId="5624987A" w14:textId="77777777" w:rsidR="00350C45" w:rsidRDefault="00350C45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9F99940" w14:textId="77777777" w:rsidR="00A44A35" w:rsidRDefault="00A44A35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215370D" w14:textId="3F77F0E8" w:rsidR="005E4BD8" w:rsidRPr="004C4358" w:rsidRDefault="005E4BD8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02ED97D6" w14:textId="5F442377" w:rsidR="00E53407" w:rsidRPr="004C4358" w:rsidRDefault="00E53407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Rozpoczynając ewaluację przedmiotu, należy wybrać strategię zbadania efektywności procesu kształcenia, np. analiz</w:t>
      </w:r>
      <w:r w:rsidR="00D25090">
        <w:rPr>
          <w:rFonts w:ascii="Arial" w:hAnsi="Arial" w:cs="Arial"/>
          <w:color w:val="auto"/>
          <w:sz w:val="20"/>
          <w:szCs w:val="20"/>
        </w:rPr>
        <w:t>ę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danych ilościowych czy analiz</w:t>
      </w:r>
      <w:r w:rsidR="00D25090">
        <w:rPr>
          <w:rFonts w:ascii="Arial" w:hAnsi="Arial" w:cs="Arial"/>
          <w:color w:val="auto"/>
          <w:sz w:val="20"/>
          <w:szCs w:val="20"/>
        </w:rPr>
        <w:t>ę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przypadku. W kontekście wybranej strategii zdecydować o metodzie badawczej. Warto rozważyć analizę zebranych danych zarówno w ujęciu ilościowym, jak i jakościowym. Proponuje się zastosować następujące techniki ewaluacji: wywiad, obserwację uczących się, analizę wytworów prac, zestawienie dany</w:t>
      </w:r>
      <w:r w:rsidR="0082710C" w:rsidRPr="004C4358">
        <w:rPr>
          <w:rFonts w:ascii="Arial" w:hAnsi="Arial" w:cs="Arial"/>
          <w:color w:val="auto"/>
          <w:sz w:val="20"/>
          <w:szCs w:val="20"/>
        </w:rPr>
        <w:t xml:space="preserve">ch </w:t>
      </w:r>
      <w:r w:rsidR="00B001B0" w:rsidRPr="004C4358">
        <w:rPr>
          <w:rFonts w:ascii="Arial" w:hAnsi="Arial" w:cs="Arial"/>
          <w:color w:val="auto"/>
          <w:sz w:val="20"/>
          <w:szCs w:val="20"/>
        </w:rPr>
        <w:br/>
      </w:r>
      <w:r w:rsidR="0082710C" w:rsidRPr="004C4358">
        <w:rPr>
          <w:rFonts w:ascii="Arial" w:hAnsi="Arial" w:cs="Arial"/>
          <w:color w:val="auto"/>
          <w:sz w:val="20"/>
          <w:szCs w:val="20"/>
        </w:rPr>
        <w:t>o osiągnięciach edukacyjnych. Jednym z zastosowanych narzędzi ewalua</w:t>
      </w:r>
      <w:r w:rsidR="00B001B0" w:rsidRPr="004C4358">
        <w:rPr>
          <w:rFonts w:ascii="Arial" w:hAnsi="Arial" w:cs="Arial"/>
          <w:color w:val="auto"/>
          <w:sz w:val="20"/>
          <w:szCs w:val="20"/>
        </w:rPr>
        <w:t>cji może być arkusz obserwacji ćwiczeń.</w:t>
      </w:r>
    </w:p>
    <w:p w14:paraId="6FE6A35D" w14:textId="77777777" w:rsidR="0082710C" w:rsidRPr="004C4358" w:rsidRDefault="00E53407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Warto dokonać oceny projektu wykonanego przez uczniów w ramach przedmiotu. </w:t>
      </w:r>
    </w:p>
    <w:p w14:paraId="7E162794" w14:textId="06328DC1" w:rsidR="005E4BD8" w:rsidRPr="004C4358" w:rsidRDefault="005E4BD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Elementy, które mogą być przedmiotem oceny podczas pracy metodą projektu, to na przykład: 1. poziom merytoryczny przygotowanej pracy; 2. zgodność osiągniętych rezultatów z przyjętymi wcześniej założeniami; 3. oryginalność przyjętego rozwiązania; 4. różnorodność wykorzystanych źródeł wiedzy i narzędzi pracy; 5. precyzja, estetyka, dokładność wykonania; 6. samodzielność uczniów podczas rozwiązywania postawionych przed nimi problemów; 7. jakość pracy </w:t>
      </w:r>
      <w:r w:rsidR="00B67E92" w:rsidRPr="004C4358">
        <w:rPr>
          <w:rFonts w:ascii="Arial" w:hAnsi="Arial" w:cs="Arial"/>
          <w:color w:val="auto"/>
          <w:sz w:val="20"/>
          <w:szCs w:val="20"/>
        </w:rPr>
        <w:br/>
      </w:r>
      <w:r w:rsidRPr="004C4358">
        <w:rPr>
          <w:rFonts w:ascii="Arial" w:hAnsi="Arial" w:cs="Arial"/>
          <w:color w:val="auto"/>
          <w:sz w:val="20"/>
          <w:szCs w:val="20"/>
        </w:rPr>
        <w:t>w zespole – podział ról i zadań pomiędzy członków zespołu, komunikacja, rozwiązywanie konfliktów. Prezentacja efektów projektu powinna zostać oceniona</w:t>
      </w:r>
      <w:r w:rsidR="00D853B8" w:rsidRPr="004C4358">
        <w:rPr>
          <w:rFonts w:ascii="Arial" w:hAnsi="Arial" w:cs="Arial"/>
          <w:color w:val="auto"/>
          <w:sz w:val="20"/>
          <w:szCs w:val="20"/>
        </w:rPr>
        <w:t xml:space="preserve"> </w:t>
      </w:r>
      <w:r w:rsidR="00B001B0" w:rsidRPr="004C4358">
        <w:rPr>
          <w:rFonts w:ascii="Arial" w:hAnsi="Arial" w:cs="Arial"/>
          <w:color w:val="auto"/>
          <w:sz w:val="20"/>
          <w:szCs w:val="20"/>
        </w:rPr>
        <w:t>oddzielnie (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uzyskana nota, czy przyznane punkty mogą </w:t>
      </w:r>
      <w:r w:rsidR="00B001B0" w:rsidRPr="004C4358">
        <w:rPr>
          <w:rFonts w:ascii="Arial" w:hAnsi="Arial" w:cs="Arial"/>
          <w:color w:val="auto"/>
          <w:sz w:val="20"/>
          <w:szCs w:val="20"/>
        </w:rPr>
        <w:t xml:space="preserve">także </w:t>
      </w:r>
      <w:r w:rsidRPr="004C4358">
        <w:rPr>
          <w:rFonts w:ascii="Arial" w:hAnsi="Arial" w:cs="Arial"/>
          <w:color w:val="auto"/>
          <w:sz w:val="20"/>
          <w:szCs w:val="20"/>
        </w:rPr>
        <w:t>zostać wliczone do łącznej oceny ucznia zaliczającej projekt). Kryteria oceny prezentacji również muszą zo</w:t>
      </w:r>
      <w:r w:rsidR="00B001B0" w:rsidRPr="004C4358">
        <w:rPr>
          <w:rFonts w:ascii="Arial" w:hAnsi="Arial" w:cs="Arial"/>
          <w:color w:val="auto"/>
          <w:sz w:val="20"/>
          <w:szCs w:val="20"/>
        </w:rPr>
        <w:t>stać sprecyzowane w instrukcji dla ucznia.</w:t>
      </w:r>
    </w:p>
    <w:p w14:paraId="32F95A9E" w14:textId="77792448" w:rsidR="00A44A35" w:rsidRDefault="00A44A35">
      <w:pPr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br w:type="page"/>
      </w:r>
    </w:p>
    <w:p w14:paraId="2390A7C2" w14:textId="0BF45AEF" w:rsidR="000B5579" w:rsidRPr="004C4358" w:rsidRDefault="000B5579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14:paraId="01A1A277" w14:textId="79E3A0BA" w:rsidR="000B5579" w:rsidRPr="004C4358" w:rsidRDefault="000B5579" w:rsidP="00BB7907">
      <w:pPr>
        <w:spacing w:line="360" w:lineRule="auto"/>
        <w:rPr>
          <w:rFonts w:ascii="Arial" w:eastAsiaTheme="minorHAnsi" w:hAnsi="Arial" w:cs="Arial"/>
          <w:b/>
          <w:color w:val="auto"/>
          <w:sz w:val="20"/>
          <w:szCs w:val="20"/>
          <w:lang w:eastAsia="en-US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KOMUNIKOWANIE SIĘ Z KLIENTAMI W JĘZYKU OBCYM</w:t>
      </w:r>
      <w:r w:rsidR="00A624ED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4D356DDA" w14:textId="77777777" w:rsidR="00350C45" w:rsidRDefault="00350C4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0E26C00" w14:textId="0F73FDD0" w:rsidR="000B5579" w:rsidRPr="004C4358" w:rsidRDefault="000B5579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7955FB63" w14:textId="6FDCD752" w:rsidR="000B5579" w:rsidRPr="004C4358" w:rsidRDefault="000B5579" w:rsidP="009005F0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uczniów do komunikowania się z klientami w języku obcym w środowisku pracy sprzedawcy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729A03EE" w14:textId="063D5EED" w:rsidR="000B5579" w:rsidRPr="004C4358" w:rsidRDefault="000B5579" w:rsidP="009005F0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Kształtowanie umiejętności rozumienia tekstów w języku obcym zawodowym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1995A68B" w14:textId="7B6F6091" w:rsidR="000B5579" w:rsidRPr="004C4358" w:rsidRDefault="000B5579" w:rsidP="009005F0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Kształtowanie umiejętności prezentowania towarów w języku obcym zawodowym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1D22D753" w14:textId="7AD89CE6" w:rsidR="000B5579" w:rsidRPr="004C4358" w:rsidRDefault="000B5579" w:rsidP="009005F0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Prezentowanie walorów towarów różnych branż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5CAB40CD" w14:textId="63081811" w:rsidR="000B5579" w:rsidRPr="004C4358" w:rsidRDefault="000B5579" w:rsidP="009005F0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Posługiwanie się terminologią zawodową sprzedawcy.</w:t>
      </w:r>
    </w:p>
    <w:p w14:paraId="15C42501" w14:textId="77777777" w:rsidR="00350C45" w:rsidRDefault="00350C4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29E951D" w14:textId="17052515" w:rsidR="000B5579" w:rsidRDefault="000B5579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77B3A754" w14:textId="77777777" w:rsidR="00AA4A63" w:rsidRPr="004C4358" w:rsidRDefault="00AA4A63" w:rsidP="00AA4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78CB529F" w14:textId="5D8F508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nazwać narzędzia, maszyny</w:t>
      </w:r>
      <w:r w:rsidR="008E6F95">
        <w:rPr>
          <w:rFonts w:ascii="Arial" w:hAnsi="Arial" w:cs="Arial"/>
          <w:sz w:val="20"/>
          <w:szCs w:val="20"/>
        </w:rPr>
        <w:t>,</w:t>
      </w:r>
      <w:r w:rsidRPr="004C4358">
        <w:rPr>
          <w:rFonts w:ascii="Arial" w:hAnsi="Arial" w:cs="Arial"/>
          <w:sz w:val="20"/>
          <w:szCs w:val="20"/>
        </w:rPr>
        <w:t xml:space="preserve"> urządzenia potrzebne do realizacji zadań zawodowych,</w:t>
      </w:r>
    </w:p>
    <w:p w14:paraId="2B2D9CD7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nazwać procesy i procedury dotyczące wykonywania zadań sprzedawcy,</w:t>
      </w:r>
    </w:p>
    <w:p w14:paraId="0FE6C058" w14:textId="48902F66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sporządzić formularze, dokumenty dotyczące zadań zawodowych sprzedawcy,</w:t>
      </w:r>
    </w:p>
    <w:p w14:paraId="226DBA73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wymienić zadania zawodowe sprzedawcy,</w:t>
      </w:r>
    </w:p>
    <w:p w14:paraId="66969661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nazwać stosowane środki ochrony indywidualnej,</w:t>
      </w:r>
    </w:p>
    <w:p w14:paraId="3A1407D1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wymienić obowiązki sprzedawcy,</w:t>
      </w:r>
    </w:p>
    <w:p w14:paraId="2D7CAB14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dobrać działania do zadań zawodowych,</w:t>
      </w:r>
    </w:p>
    <w:p w14:paraId="22BBE30D" w14:textId="5E77331F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komunikować się w języku obcym podczas czynności wykonywanych na stanowisku pracy,</w:t>
      </w:r>
    </w:p>
    <w:p w14:paraId="1D0239D3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pozyskać informacje o towarze,</w:t>
      </w:r>
    </w:p>
    <w:p w14:paraId="79710DCB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dobrać wyrazy bliskoznaczne do danego pojęcia,</w:t>
      </w:r>
    </w:p>
    <w:p w14:paraId="012B2327" w14:textId="1DF108A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wyjaśnić znaczenie pojęć związanych z procesem sprzedaży,</w:t>
      </w:r>
    </w:p>
    <w:p w14:paraId="6EF05320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przetłumaczyć instrukcję obsługi towaru do sprzedaży,</w:t>
      </w:r>
    </w:p>
    <w:p w14:paraId="14B1E92A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opracować informację o towarze z wykorzystaniem danych źródłowych,</w:t>
      </w:r>
    </w:p>
    <w:p w14:paraId="084ABCEA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>zaprezentować wyniki badań skuteczności promocji,</w:t>
      </w:r>
    </w:p>
    <w:p w14:paraId="363E0984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wygłosić prezentację na temat potrzeb klientów,</w:t>
      </w:r>
    </w:p>
    <w:p w14:paraId="04FFE2C0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prowadzić spotkanie ze współpracownikami,</w:t>
      </w:r>
    </w:p>
    <w:p w14:paraId="67AA9266" w14:textId="42E5A0B8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napisać </w:t>
      </w:r>
      <w:r w:rsidR="008E6F95">
        <w:rPr>
          <w:rFonts w:ascii="Arial" w:hAnsi="Arial" w:cs="Arial"/>
          <w:sz w:val="20"/>
          <w:szCs w:val="20"/>
        </w:rPr>
        <w:t>CV</w:t>
      </w:r>
      <w:r w:rsidRPr="004C4358">
        <w:rPr>
          <w:rFonts w:ascii="Arial" w:hAnsi="Arial" w:cs="Arial"/>
          <w:sz w:val="20"/>
          <w:szCs w:val="20"/>
        </w:rPr>
        <w:t xml:space="preserve"> z uwzględnieniem umiejętności zawodowych i kompetencji społecznych,</w:t>
      </w:r>
    </w:p>
    <w:p w14:paraId="66B36A9D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zadać pytania dotyczące pozyskania zatrudnienia,</w:t>
      </w:r>
    </w:p>
    <w:p w14:paraId="0C0DF982" w14:textId="7E539991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sporządzić list motywacyjny,</w:t>
      </w:r>
    </w:p>
    <w:p w14:paraId="0F2995FE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przetłumaczyć list motywacyjny,</w:t>
      </w:r>
    </w:p>
    <w:p w14:paraId="496BF9BB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przetłumaczyć ogłoszenia o pracę dotyczące zawodu sprzedawca,</w:t>
      </w:r>
    </w:p>
    <w:p w14:paraId="4E584736" w14:textId="555495F5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rozpocząć rozmowę z klientem,</w:t>
      </w:r>
    </w:p>
    <w:p w14:paraId="2BB0B903" w14:textId="45BEBB1B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zakończyć uprzejmie rozmowę z klientem,</w:t>
      </w:r>
    </w:p>
    <w:p w14:paraId="35B66C20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dobrać zwroty grzecznościowe do sytuacji,</w:t>
      </w:r>
    </w:p>
    <w:p w14:paraId="325EDEC5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udzielić odpowiedzi na pytania klientów punktu sprzedaży,</w:t>
      </w:r>
    </w:p>
    <w:p w14:paraId="7C94E88E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zadać pytania klientowi w celu doprecyzowania jego potrzeb,</w:t>
      </w:r>
    </w:p>
    <w:p w14:paraId="77AA8A3E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prowadzić rozmowę sprzedażową,</w:t>
      </w:r>
    </w:p>
    <w:p w14:paraId="648653B3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zapytać o upodobania klienta,</w:t>
      </w:r>
    </w:p>
    <w:p w14:paraId="1045D884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uzasadnić swoje stanowisko,</w:t>
      </w:r>
    </w:p>
    <w:p w14:paraId="628FF54D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zachęcić klienta do zapoznania się z ofertą,</w:t>
      </w:r>
    </w:p>
    <w:p w14:paraId="47C27166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zachęcić klienta do udziału w konkursie promocyjnym,</w:t>
      </w:r>
    </w:p>
    <w:p w14:paraId="09853B83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poinformować klientów o obniżkach cen i rabatach,</w:t>
      </w:r>
    </w:p>
    <w:p w14:paraId="5748C1D1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skonstruować komunikat o promocji towarów,</w:t>
      </w:r>
    </w:p>
    <w:p w14:paraId="1D4055BB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opracować ofertę dla klientów obcojęzycznych,</w:t>
      </w:r>
    </w:p>
    <w:p w14:paraId="4825A280" w14:textId="7980939A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wyjaśnić zasady działania </w:t>
      </w:r>
      <w:r w:rsidR="00B001B0" w:rsidRPr="004C4358">
        <w:rPr>
          <w:rFonts w:ascii="Arial" w:hAnsi="Arial" w:cs="Arial"/>
          <w:sz w:val="20"/>
          <w:szCs w:val="20"/>
        </w:rPr>
        <w:t xml:space="preserve">wskazanego </w:t>
      </w:r>
      <w:r w:rsidRPr="004C4358">
        <w:rPr>
          <w:rFonts w:ascii="Arial" w:hAnsi="Arial" w:cs="Arial"/>
          <w:sz w:val="20"/>
          <w:szCs w:val="20"/>
        </w:rPr>
        <w:t>towaru,</w:t>
      </w:r>
    </w:p>
    <w:p w14:paraId="0565FA83" w14:textId="54D495EC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zaprezentować walory użytkowe towaru,</w:t>
      </w:r>
    </w:p>
    <w:p w14:paraId="34481D8D" w14:textId="77777777" w:rsidR="000B5579" w:rsidRPr="004C4358" w:rsidRDefault="000B5579" w:rsidP="009005F0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zaprezentować towary różnych branż klientom.</w:t>
      </w:r>
    </w:p>
    <w:p w14:paraId="4DA27946" w14:textId="77777777" w:rsidR="000B5579" w:rsidRDefault="000B5579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FC932CB" w14:textId="2A455D0A" w:rsidR="000B5579" w:rsidRPr="004C4358" w:rsidRDefault="00B67E92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MATERIAŁ NAUCZANIA 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2053"/>
        <w:gridCol w:w="2024"/>
        <w:gridCol w:w="993"/>
        <w:gridCol w:w="3699"/>
        <w:gridCol w:w="3700"/>
        <w:gridCol w:w="1418"/>
      </w:tblGrid>
      <w:tr w:rsidR="000B5579" w:rsidRPr="004C4358" w14:paraId="2D06EC0E" w14:textId="77777777" w:rsidTr="00BB7907">
        <w:tc>
          <w:tcPr>
            <w:tcW w:w="2053" w:type="dxa"/>
            <w:vMerge w:val="restart"/>
          </w:tcPr>
          <w:p w14:paraId="34AE4A7F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024" w:type="dxa"/>
            <w:vMerge w:val="restart"/>
          </w:tcPr>
          <w:p w14:paraId="1D6CBF2F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14:paraId="6FEF27C4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399" w:type="dxa"/>
            <w:gridSpan w:val="2"/>
          </w:tcPr>
          <w:p w14:paraId="44D58529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8" w:type="dxa"/>
          </w:tcPr>
          <w:p w14:paraId="4E625295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B5579" w:rsidRPr="004C4358" w14:paraId="53F11C58" w14:textId="77777777" w:rsidTr="00BB7907">
        <w:tc>
          <w:tcPr>
            <w:tcW w:w="2053" w:type="dxa"/>
            <w:vMerge/>
          </w:tcPr>
          <w:p w14:paraId="7D9AAB53" w14:textId="77777777" w:rsidR="000B5579" w:rsidRPr="004C4358" w:rsidRDefault="000B5579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  <w:vMerge/>
          </w:tcPr>
          <w:p w14:paraId="31AB91FA" w14:textId="77777777" w:rsidR="000B5579" w:rsidRPr="004C4358" w:rsidRDefault="000B5579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E0C035B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4DE9843D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43880750" w14:textId="68375100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sz w:val="20"/>
                <w:szCs w:val="20"/>
              </w:rPr>
              <w:t>Uczeń potrafi</w:t>
            </w:r>
            <w:r w:rsidR="00A624E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00" w:type="dxa"/>
          </w:tcPr>
          <w:p w14:paraId="548D54B7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580E297D" w14:textId="2D2B5A9F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sz w:val="20"/>
                <w:szCs w:val="20"/>
              </w:rPr>
              <w:t>Uczeń potrafi</w:t>
            </w:r>
            <w:r w:rsidR="00A624E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14:paraId="325A796D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B5579" w:rsidRPr="004C4358" w14:paraId="7246B3AB" w14:textId="77777777" w:rsidTr="00BB7907">
        <w:tc>
          <w:tcPr>
            <w:tcW w:w="2053" w:type="dxa"/>
            <w:vMerge w:val="restart"/>
          </w:tcPr>
          <w:p w14:paraId="63D93C53" w14:textId="77777777" w:rsidR="000B5579" w:rsidRPr="004C4358" w:rsidRDefault="000B5579" w:rsidP="009005F0">
            <w:pPr>
              <w:pStyle w:val="Akapitzlist"/>
              <w:numPr>
                <w:ilvl w:val="0"/>
                <w:numId w:val="113"/>
              </w:numPr>
              <w:ind w:hanging="1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Zadania zawodowe sprzedawcy</w:t>
            </w:r>
          </w:p>
        </w:tc>
        <w:tc>
          <w:tcPr>
            <w:tcW w:w="2024" w:type="dxa"/>
          </w:tcPr>
          <w:p w14:paraId="1FEC2C9F" w14:textId="05357CFE" w:rsidR="000B5579" w:rsidRPr="004C4358" w:rsidRDefault="000B5579" w:rsidP="009005F0">
            <w:pPr>
              <w:pStyle w:val="Akapitzlist"/>
              <w:numPr>
                <w:ilvl w:val="0"/>
                <w:numId w:val="11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Przygotowanie do sprzedaży towarów</w:t>
            </w:r>
            <w:r w:rsidR="008E6F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42789BE4" w14:textId="2C99FC7A" w:rsidR="000B5579" w:rsidRPr="004C4358" w:rsidRDefault="000B5579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5358B6CC" w14:textId="1BCADC41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nazwać narzędzia, maszyny</w:t>
            </w:r>
            <w:r w:rsidR="008E6F95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urządzenia potrzebne do realizacji zadań zawodowych</w:t>
            </w:r>
            <w:r w:rsidR="008E6F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698681" w14:textId="16161359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nazwać procesy i procedury dotyczące wykonywania zadań sprzedawcy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59C6E6" w14:textId="6B1A1E93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formularze, dokumenty dotyczące zadań zawodowych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sprzedawcy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303CB3" w14:textId="6135016C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zadania zawodowe sprzedawcy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955C06" w14:textId="0226B160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nazwać stosowane środki ochrony indywidualnej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291946" w14:textId="2C918E73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obowiązki sprzedawcy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6CD968E0" w14:textId="7DDCFC6C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działania do zadań zawodowych</w:t>
            </w:r>
            <w:r w:rsidR="008E6F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9943B2" w14:textId="734055A2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komunikować się w języku obcym podczas czynności wykonywanych na stanowisku pracy</w:t>
            </w:r>
            <w:r w:rsidR="008E6F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C6FA46" w14:textId="77777777" w:rsidR="000B5579" w:rsidRPr="004C4358" w:rsidRDefault="000B5579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97C3DF2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616A1F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6A30EED1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5579" w:rsidRPr="004C4358" w14:paraId="4A036251" w14:textId="77777777" w:rsidTr="00BB7907">
        <w:tc>
          <w:tcPr>
            <w:tcW w:w="2053" w:type="dxa"/>
            <w:vMerge/>
          </w:tcPr>
          <w:p w14:paraId="1D67AEF8" w14:textId="77777777" w:rsidR="000B5579" w:rsidRPr="004C4358" w:rsidRDefault="000B5579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14:paraId="58BD44C2" w14:textId="1716BCAF" w:rsidR="000B5579" w:rsidRPr="004C4358" w:rsidRDefault="000B5579" w:rsidP="009005F0">
            <w:pPr>
              <w:pStyle w:val="Akapitzlist"/>
              <w:numPr>
                <w:ilvl w:val="0"/>
                <w:numId w:val="11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Informacje o towarach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003B6CB" w14:textId="2A77A65E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61FC50D2" w14:textId="062219D2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pozyskać informacje o towarze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7B561C1" w14:textId="202906AD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wyrazy bliskoznaczne do danego pojęcia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175D3B" w14:textId="65454B67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znaczenie pojęć związanych z procesem sprzedaży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7DC6BB05" w14:textId="624E931F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przetłumaczyć instrukcję obsługi towaru do sprzedaży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01ACB2" w14:textId="2E6A9E83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opracować informację </w:t>
            </w:r>
            <w:r w:rsidR="00B001B0" w:rsidRPr="004C4358">
              <w:rPr>
                <w:rFonts w:ascii="Arial" w:hAnsi="Arial" w:cs="Arial"/>
                <w:sz w:val="20"/>
                <w:szCs w:val="20"/>
              </w:rPr>
              <w:t xml:space="preserve">o towarze </w:t>
            </w:r>
            <w:r w:rsidRPr="004C4358">
              <w:rPr>
                <w:rFonts w:ascii="Arial" w:hAnsi="Arial" w:cs="Arial"/>
                <w:sz w:val="20"/>
                <w:szCs w:val="20"/>
              </w:rPr>
              <w:t>z wykorzystaniem danych źródłowych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91D631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D2D890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68CAE015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5579" w:rsidRPr="004C4358" w14:paraId="49A2A627" w14:textId="77777777" w:rsidTr="00BB7907">
        <w:tc>
          <w:tcPr>
            <w:tcW w:w="2053" w:type="dxa"/>
            <w:vMerge/>
          </w:tcPr>
          <w:p w14:paraId="7EDF8B59" w14:textId="77777777" w:rsidR="000B5579" w:rsidRPr="004C4358" w:rsidRDefault="000B5579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14:paraId="60F1D1F0" w14:textId="77777777" w:rsidR="000B5579" w:rsidRPr="004C4358" w:rsidRDefault="000B5579" w:rsidP="009005F0">
            <w:pPr>
              <w:pStyle w:val="Akapitzlist"/>
              <w:numPr>
                <w:ilvl w:val="0"/>
                <w:numId w:val="11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Prezentowanie</w:t>
            </w:r>
          </w:p>
          <w:p w14:paraId="380FC0BA" w14:textId="3F116C0A" w:rsidR="000B5579" w:rsidRPr="004C4358" w:rsidRDefault="000B5579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podejmowanych działań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4F615F8F" w14:textId="4B363A04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2571B10A" w14:textId="5ED7F668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zaprezentować wyniki badań skuteczności promocji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9F6E1D" w14:textId="02A30F4B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wygłosić prezentację na temat potrzeb klientów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7F933E48" w14:textId="3AC82729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prowadzić spotkanie ze współpracownikami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C95F6B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5E711A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2825B522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5579" w:rsidRPr="004C4358" w14:paraId="43299ED9" w14:textId="77777777" w:rsidTr="00BB7907">
        <w:tc>
          <w:tcPr>
            <w:tcW w:w="2053" w:type="dxa"/>
            <w:vMerge/>
          </w:tcPr>
          <w:p w14:paraId="7FCD06F9" w14:textId="77777777" w:rsidR="000B5579" w:rsidRPr="004C4358" w:rsidRDefault="000B5579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14:paraId="7791725E" w14:textId="3228AD23" w:rsidR="000B5579" w:rsidRPr="004C4358" w:rsidRDefault="000B5579" w:rsidP="009005F0">
            <w:pPr>
              <w:pStyle w:val="Akapitzlist"/>
              <w:numPr>
                <w:ilvl w:val="0"/>
                <w:numId w:val="11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Dokumenty aplikacyjne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21DD805A" w14:textId="7A5C8B6F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79A9A568" w14:textId="4B4FD73D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napisać </w:t>
            </w:r>
            <w:r w:rsidR="008E6F95">
              <w:rPr>
                <w:rFonts w:ascii="Arial" w:hAnsi="Arial" w:cs="Arial"/>
                <w:sz w:val="20"/>
                <w:szCs w:val="20"/>
              </w:rPr>
              <w:t>CV</w:t>
            </w:r>
            <w:r w:rsidR="008E6F95"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z uwzględnieniem umiejętności zawodowych </w:t>
            </w:r>
            <w:r w:rsidR="00B001B0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i kompetencji społecznych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3B773F" w14:textId="68AAB58A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przeczytać list motywacyjny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05A9E75" w14:textId="3825A7D5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zadać pytania dotyczące pozyskania zatrudnienia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102F3DB5" w14:textId="51011C38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list motywacyjny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5EF508" w14:textId="44DC3AE9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przetłumaczyć list motywacyjny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EB4185" w14:textId="27EFE740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przetłumaczyć ogłoszenia o pracę dotyczące zawodu sprzedawca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3D70D7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1EED1A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617AE82B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5579" w:rsidRPr="004C4358" w14:paraId="43B5F40C" w14:textId="77777777" w:rsidTr="00BB7907">
        <w:tc>
          <w:tcPr>
            <w:tcW w:w="2053" w:type="dxa"/>
            <w:vMerge w:val="restart"/>
          </w:tcPr>
          <w:p w14:paraId="2EBFD3E2" w14:textId="77777777" w:rsidR="000B5579" w:rsidRPr="004C4358" w:rsidRDefault="000B5579" w:rsidP="009005F0">
            <w:pPr>
              <w:pStyle w:val="Akapitzlist"/>
              <w:numPr>
                <w:ilvl w:val="0"/>
                <w:numId w:val="113"/>
              </w:numPr>
              <w:ind w:hanging="186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Prowadzenie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rozmowy sprzedażowej</w:t>
            </w:r>
          </w:p>
        </w:tc>
        <w:tc>
          <w:tcPr>
            <w:tcW w:w="2024" w:type="dxa"/>
          </w:tcPr>
          <w:p w14:paraId="28C2EBBA" w14:textId="32A4811D" w:rsidR="000B5579" w:rsidRPr="00350C45" w:rsidRDefault="000B5579" w:rsidP="009005F0">
            <w:pPr>
              <w:pStyle w:val="Akapitzlist"/>
              <w:numPr>
                <w:ilvl w:val="0"/>
                <w:numId w:val="115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Powitanie i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pożegnanie klienta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8DA0C1F" w14:textId="4B5E1550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3B52663F" w14:textId="6BF9F72C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rozpocząć rozmowę z klientem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CA82E8" w14:textId="6F8C3151" w:rsidR="000B5579" w:rsidRPr="00350C45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zakończyć uprzejmie rozmowę z klientem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0E36A12C" w14:textId="34AA690C" w:rsidR="000B5579" w:rsidRPr="004C4358" w:rsidRDefault="000B5579" w:rsidP="009005F0">
            <w:pPr>
              <w:pStyle w:val="Akapitzlist"/>
              <w:numPr>
                <w:ilvl w:val="0"/>
                <w:numId w:val="11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dobrać zwroty grzecznościowe do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sytuacji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D1CDA1" w14:textId="77777777" w:rsidR="000B5579" w:rsidRPr="004C4358" w:rsidRDefault="000B5579" w:rsidP="00BB7907">
            <w:pPr>
              <w:pStyle w:val="Akapitzlist"/>
              <w:ind w:left="36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CA7F9D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14:paraId="528E99FA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5579" w:rsidRPr="004C4358" w14:paraId="469E11DB" w14:textId="77777777" w:rsidTr="00BB7907">
        <w:tc>
          <w:tcPr>
            <w:tcW w:w="2053" w:type="dxa"/>
            <w:vMerge/>
          </w:tcPr>
          <w:p w14:paraId="36603D3D" w14:textId="77777777" w:rsidR="000B5579" w:rsidRPr="004C4358" w:rsidRDefault="000B5579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14:paraId="73ADE6D4" w14:textId="5E0798D5" w:rsidR="000B5579" w:rsidRPr="004C4358" w:rsidRDefault="000B5579" w:rsidP="009005F0">
            <w:pPr>
              <w:pStyle w:val="Akapitzlist"/>
              <w:numPr>
                <w:ilvl w:val="0"/>
                <w:numId w:val="11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Rozpoznanie potrzeb klientów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7D5384" w14:textId="77777777" w:rsidR="000B5579" w:rsidRPr="004C4358" w:rsidRDefault="000B5579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FF9DC92" w14:textId="73647ECB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29462658" w14:textId="6CF246AC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udzielić odpowiedzi na p</w:t>
            </w:r>
            <w:r w:rsidR="00B001B0" w:rsidRPr="004C4358">
              <w:rPr>
                <w:rFonts w:ascii="Arial" w:hAnsi="Arial" w:cs="Arial"/>
                <w:sz w:val="20"/>
                <w:szCs w:val="20"/>
              </w:rPr>
              <w:t>ytania klientów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  <w:r w:rsidR="00B001B0"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39BEDC" w14:textId="265A3451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zadać pytania klientowi w celu doprecyzowania jego potrzeb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5BBCEF" w14:textId="1FD3CC30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prowadzić rozmowę sprzedażową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40EE20" w14:textId="704CE4A3" w:rsidR="000B5579" w:rsidRPr="00350C45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zapytać o upodobania klienta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2382B83B" w14:textId="0720D1A5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uzasadnić swoje stanowisko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E28646" w14:textId="34DAEC4B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zachęcić klienta do zapoznania się z ofertą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461946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447734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B5579" w:rsidRPr="004C4358" w14:paraId="17CD2CD5" w14:textId="77777777" w:rsidTr="00BB7907">
        <w:tc>
          <w:tcPr>
            <w:tcW w:w="2053" w:type="dxa"/>
            <w:vMerge/>
          </w:tcPr>
          <w:p w14:paraId="391FE416" w14:textId="77777777" w:rsidR="000B5579" w:rsidRPr="004C4358" w:rsidRDefault="000B5579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14:paraId="579B49E7" w14:textId="50EC36ED" w:rsidR="000B5579" w:rsidRPr="00350C45" w:rsidRDefault="000B5579" w:rsidP="009005F0">
            <w:pPr>
              <w:pStyle w:val="Akapitzlist"/>
              <w:numPr>
                <w:ilvl w:val="0"/>
                <w:numId w:val="115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Promowanie towarów podczas sprzedaży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7B6F0538" w14:textId="71611EB0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3C66F8EA" w14:textId="1DD34E0A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zachęcić klienta do </w:t>
            </w:r>
            <w:r w:rsidR="0082710C" w:rsidRPr="004C4358">
              <w:rPr>
                <w:rFonts w:ascii="Arial" w:hAnsi="Arial" w:cs="Arial"/>
                <w:sz w:val="20"/>
                <w:szCs w:val="20"/>
              </w:rPr>
              <w:t>udziału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1B0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w konkursie promocyjnym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2B118B" w14:textId="62F5E010" w:rsidR="000B5579" w:rsidRPr="00350C45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poinformować klientów </w:t>
            </w:r>
            <w:r w:rsidR="00A44A35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o obniżkach cen i rabatach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2DE75038" w14:textId="1F033176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skonstruować komunikat </w:t>
            </w:r>
            <w:r w:rsidR="00B001B0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o promocji towarów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629E34" w14:textId="0DBE4C9A" w:rsidR="000B5579" w:rsidRPr="00BB7907" w:rsidRDefault="000B5579" w:rsidP="009005F0">
            <w:pPr>
              <w:pStyle w:val="Akapitzlist"/>
              <w:numPr>
                <w:ilvl w:val="0"/>
                <w:numId w:val="112"/>
              </w:numPr>
            </w:pPr>
            <w:r w:rsidRPr="004C4358">
              <w:rPr>
                <w:rFonts w:ascii="Arial" w:hAnsi="Arial" w:cs="Arial"/>
                <w:sz w:val="20"/>
                <w:szCs w:val="20"/>
              </w:rPr>
              <w:t>opracować ofertę dla klientów obcojęzycznych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95BF8D2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68657883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5579" w:rsidRPr="004C4358" w14:paraId="71E903A7" w14:textId="77777777" w:rsidTr="00BB7907">
        <w:tc>
          <w:tcPr>
            <w:tcW w:w="2053" w:type="dxa"/>
            <w:vMerge/>
          </w:tcPr>
          <w:p w14:paraId="353DA8CB" w14:textId="77777777" w:rsidR="000B5579" w:rsidRPr="004C4358" w:rsidRDefault="000B5579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14:paraId="19813D2E" w14:textId="3A7E4081" w:rsidR="000B5579" w:rsidRPr="004C4358" w:rsidRDefault="000B5579" w:rsidP="009005F0">
            <w:pPr>
              <w:pStyle w:val="Akapitzlist"/>
              <w:numPr>
                <w:ilvl w:val="0"/>
                <w:numId w:val="11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Prezentowanie towaru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0E14C17D" w14:textId="35E34A56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</w:tcPr>
          <w:p w14:paraId="02AA5321" w14:textId="7A2D0E07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wyjaśnić zasady działania </w:t>
            </w:r>
            <w:r w:rsidR="00B001B0" w:rsidRPr="004C4358">
              <w:rPr>
                <w:rFonts w:ascii="Arial" w:hAnsi="Arial" w:cs="Arial"/>
                <w:sz w:val="20"/>
                <w:szCs w:val="20"/>
              </w:rPr>
              <w:t xml:space="preserve">wskazanego </w:t>
            </w:r>
            <w:r w:rsidRPr="004C4358">
              <w:rPr>
                <w:rFonts w:ascii="Arial" w:hAnsi="Arial" w:cs="Arial"/>
                <w:sz w:val="20"/>
                <w:szCs w:val="20"/>
              </w:rPr>
              <w:t>towaru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43C259" w14:textId="1DC3C4E7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zaprezentować walory użytkowe towaru</w:t>
            </w:r>
            <w:r w:rsidR="00975C3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865ED8" w14:textId="41B088FA" w:rsidR="000B5579" w:rsidRPr="00BB7907" w:rsidRDefault="000B5579" w:rsidP="009005F0">
            <w:pPr>
              <w:pStyle w:val="Akapitzlist"/>
              <w:numPr>
                <w:ilvl w:val="0"/>
                <w:numId w:val="112"/>
              </w:numPr>
            </w:pPr>
            <w:r w:rsidRPr="004C4358">
              <w:rPr>
                <w:rFonts w:ascii="Arial" w:hAnsi="Arial" w:cs="Arial"/>
                <w:sz w:val="20"/>
                <w:szCs w:val="20"/>
              </w:rPr>
              <w:t>przekazać klientom informacje o towarach</w:t>
            </w:r>
            <w:r w:rsidR="00975C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00" w:type="dxa"/>
          </w:tcPr>
          <w:p w14:paraId="4459812B" w14:textId="6A05F46B" w:rsidR="000B5579" w:rsidRPr="004C4358" w:rsidRDefault="000B5579" w:rsidP="009005F0">
            <w:pPr>
              <w:pStyle w:val="Akapitzlist"/>
              <w:numPr>
                <w:ilvl w:val="0"/>
                <w:numId w:val="1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zaprezentować towary różnych branż klientom</w:t>
            </w:r>
            <w:r w:rsidR="00A370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BD21B8" w14:textId="77777777" w:rsidR="000B5579" w:rsidRPr="004C4358" w:rsidRDefault="000B5579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C3542E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4281355D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5579" w:rsidRPr="004C4358" w14:paraId="2F312DBD" w14:textId="77777777" w:rsidTr="00BB7907">
        <w:tc>
          <w:tcPr>
            <w:tcW w:w="4077" w:type="dxa"/>
            <w:gridSpan w:val="2"/>
          </w:tcPr>
          <w:p w14:paraId="133E19D4" w14:textId="77777777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Razem liczba godzin </w:t>
            </w:r>
          </w:p>
        </w:tc>
        <w:tc>
          <w:tcPr>
            <w:tcW w:w="9810" w:type="dxa"/>
            <w:gridSpan w:val="4"/>
          </w:tcPr>
          <w:p w14:paraId="50718CBE" w14:textId="6BA79D95" w:rsidR="000B5579" w:rsidRPr="004C4358" w:rsidRDefault="000B557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CB487E6" w14:textId="77777777" w:rsidR="000B5579" w:rsidRDefault="000B5579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40DDA34" w14:textId="77777777" w:rsidR="00A44A35" w:rsidRPr="004C4358" w:rsidRDefault="00A44A3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4CE4D0A" w14:textId="4A5602B8" w:rsidR="000B5579" w:rsidRPr="004C4358" w:rsidRDefault="000B5579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6586B801" w14:textId="77777777" w:rsidR="000B5579" w:rsidRPr="004C4358" w:rsidRDefault="000B5579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wykonywania zadań zawodowych sprzedawcy wymaga od uczącego się:</w:t>
      </w:r>
    </w:p>
    <w:p w14:paraId="7C4DE982" w14:textId="3009BE15" w:rsidR="000B5579" w:rsidRPr="004C4358" w:rsidRDefault="000B5579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opanowania wiedzy i umiejętności w zakresie komunikowania się z klientami </w:t>
      </w:r>
      <w:r w:rsidR="00962F7D" w:rsidRPr="004C4358">
        <w:rPr>
          <w:rFonts w:ascii="Arial" w:hAnsi="Arial" w:cs="Arial"/>
          <w:color w:val="auto"/>
          <w:sz w:val="20"/>
          <w:szCs w:val="20"/>
        </w:rPr>
        <w:t>w języku obcym,</w:t>
      </w:r>
    </w:p>
    <w:p w14:paraId="540416B0" w14:textId="04010926" w:rsidR="000B5579" w:rsidRPr="004C4358" w:rsidRDefault="00962F7D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przygotowania</w:t>
      </w:r>
      <w:r w:rsidR="000B5579" w:rsidRPr="004C4358">
        <w:rPr>
          <w:rFonts w:ascii="Arial" w:hAnsi="Arial" w:cs="Arial"/>
          <w:color w:val="auto"/>
          <w:sz w:val="20"/>
          <w:szCs w:val="20"/>
        </w:rPr>
        <w:t xml:space="preserve"> do efektywnego wykorzystania uzyskanych umiejętności w praktyce</w:t>
      </w:r>
      <w:r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3BE73E85" w14:textId="0C22661E" w:rsidR="000B5579" w:rsidRPr="004C4358" w:rsidRDefault="000B5579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rozwoju zdolności poznawczych (myślenia, pamięci, uwagi i wyobraźni)</w:t>
      </w:r>
      <w:r w:rsidR="00962F7D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31565354" w14:textId="6AAE0B44" w:rsidR="000B5579" w:rsidRPr="004C4358" w:rsidRDefault="000B5579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motywacji wewnętrznej</w:t>
      </w:r>
      <w:r w:rsidR="00962F7D" w:rsidRPr="004C4358">
        <w:rPr>
          <w:rFonts w:ascii="Arial" w:hAnsi="Arial" w:cs="Arial"/>
          <w:color w:val="auto"/>
          <w:sz w:val="20"/>
          <w:szCs w:val="20"/>
        </w:rPr>
        <w:t xml:space="preserve"> i zewnętrznej do posługiwania się językiem obcym.</w:t>
      </w:r>
    </w:p>
    <w:p w14:paraId="57C77D47" w14:textId="2C83BF1B" w:rsidR="000B5579" w:rsidRPr="004C4358" w:rsidRDefault="000B5579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Komunikowanie się w języku obcym w zawodzie sprzedawca jest warunkiem rzetelnego wykonywania zadań zawodowych sprzedawcy w sytuacji, gdzie klientem jest osoba nieposługująca się językiem polskim</w:t>
      </w:r>
      <w:r w:rsidR="00962F7D" w:rsidRPr="004C4358">
        <w:rPr>
          <w:rFonts w:ascii="Arial" w:hAnsi="Arial" w:cs="Arial"/>
          <w:color w:val="auto"/>
          <w:sz w:val="20"/>
          <w:szCs w:val="20"/>
        </w:rPr>
        <w:t xml:space="preserve">. </w:t>
      </w:r>
      <w:r w:rsidRPr="004C4358">
        <w:rPr>
          <w:rFonts w:ascii="Arial" w:hAnsi="Arial" w:cs="Arial"/>
          <w:color w:val="auto"/>
          <w:sz w:val="20"/>
          <w:szCs w:val="20"/>
        </w:rPr>
        <w:t>Prowadzenie symulacyjnych rozmów z klientami w języku o</w:t>
      </w:r>
      <w:r w:rsidR="005B3C74" w:rsidRPr="004C4358">
        <w:rPr>
          <w:rFonts w:ascii="Arial" w:hAnsi="Arial" w:cs="Arial"/>
          <w:color w:val="auto"/>
          <w:sz w:val="20"/>
          <w:szCs w:val="20"/>
        </w:rPr>
        <w:t>bcym</w:t>
      </w:r>
      <w:r w:rsidRPr="004C4358">
        <w:rPr>
          <w:rFonts w:ascii="Arial" w:hAnsi="Arial" w:cs="Arial"/>
          <w:color w:val="auto"/>
          <w:sz w:val="20"/>
          <w:szCs w:val="20"/>
        </w:rPr>
        <w:t>, systematy</w:t>
      </w:r>
      <w:r w:rsidR="00962F7D" w:rsidRPr="004C4358">
        <w:rPr>
          <w:rFonts w:ascii="Arial" w:hAnsi="Arial" w:cs="Arial"/>
          <w:color w:val="auto"/>
          <w:sz w:val="20"/>
          <w:szCs w:val="20"/>
        </w:rPr>
        <w:t xml:space="preserve">czny trening </w:t>
      </w:r>
      <w:r w:rsidR="005B3C74" w:rsidRPr="004C4358">
        <w:rPr>
          <w:rFonts w:ascii="Arial" w:hAnsi="Arial" w:cs="Arial"/>
          <w:color w:val="auto"/>
          <w:sz w:val="20"/>
          <w:szCs w:val="20"/>
        </w:rPr>
        <w:t xml:space="preserve">podczas zajęć edukacyjnych </w:t>
      </w:r>
      <w:r w:rsidR="00962F7D" w:rsidRPr="004C4358">
        <w:rPr>
          <w:rFonts w:ascii="Arial" w:hAnsi="Arial" w:cs="Arial"/>
          <w:color w:val="auto"/>
          <w:sz w:val="20"/>
          <w:szCs w:val="20"/>
        </w:rPr>
        <w:t xml:space="preserve">komunikowania się 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w języku obcym pozwoli </w:t>
      </w:r>
      <w:r w:rsidR="005B3C74" w:rsidRPr="004C4358">
        <w:rPr>
          <w:rFonts w:ascii="Arial" w:hAnsi="Arial" w:cs="Arial"/>
          <w:color w:val="auto"/>
          <w:sz w:val="20"/>
          <w:szCs w:val="20"/>
        </w:rPr>
        <w:t xml:space="preserve">na </w:t>
      </w:r>
      <w:r w:rsidRPr="004C4358">
        <w:rPr>
          <w:rFonts w:ascii="Arial" w:hAnsi="Arial" w:cs="Arial"/>
          <w:color w:val="auto"/>
          <w:sz w:val="20"/>
          <w:szCs w:val="20"/>
        </w:rPr>
        <w:t>radzenie sobie uczącego się w rzeczywistych warunkach pracy.</w:t>
      </w:r>
    </w:p>
    <w:p w14:paraId="1B1DFCBD" w14:textId="57A7DBF0" w:rsidR="000B5579" w:rsidRPr="004C4358" w:rsidRDefault="000B5579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 xml:space="preserve">W przedmiocie </w:t>
      </w:r>
      <w:r w:rsidR="00350C45">
        <w:rPr>
          <w:rFonts w:ascii="Arial" w:hAnsi="Arial" w:cs="Arial"/>
          <w:color w:val="auto"/>
          <w:sz w:val="20"/>
          <w:szCs w:val="20"/>
        </w:rPr>
        <w:t>„</w:t>
      </w:r>
      <w:r w:rsidRPr="004C4358">
        <w:rPr>
          <w:rFonts w:ascii="Arial" w:hAnsi="Arial" w:cs="Arial"/>
          <w:color w:val="auto"/>
          <w:sz w:val="20"/>
          <w:szCs w:val="20"/>
        </w:rPr>
        <w:t>Komunikowanie się z klientami w języku obcym</w:t>
      </w:r>
      <w:r w:rsidR="00350C45">
        <w:rPr>
          <w:rFonts w:ascii="Arial" w:hAnsi="Arial" w:cs="Arial"/>
          <w:color w:val="auto"/>
          <w:sz w:val="20"/>
          <w:szCs w:val="20"/>
        </w:rPr>
        <w:t>”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stosowane metody powinny</w:t>
      </w:r>
      <w:r w:rsidR="005B3C74" w:rsidRPr="004C4358">
        <w:rPr>
          <w:rFonts w:ascii="Arial" w:hAnsi="Arial" w:cs="Arial"/>
          <w:color w:val="auto"/>
          <w:sz w:val="20"/>
          <w:szCs w:val="20"/>
        </w:rPr>
        <w:t xml:space="preserve"> być dobrane do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  <w:r w:rsidR="005B3C74" w:rsidRPr="004C4358">
        <w:rPr>
          <w:rFonts w:ascii="Arial" w:hAnsi="Arial" w:cs="Arial"/>
          <w:color w:val="auto"/>
          <w:sz w:val="20"/>
          <w:szCs w:val="20"/>
        </w:rPr>
        <w:t>celów kształcenia. Zadaniem nauczyciela jest p</w:t>
      </w:r>
      <w:r w:rsidRPr="004C4358">
        <w:rPr>
          <w:rFonts w:ascii="Arial" w:hAnsi="Arial" w:cs="Arial"/>
          <w:color w:val="auto"/>
          <w:sz w:val="20"/>
          <w:szCs w:val="20"/>
        </w:rPr>
        <w:t>rzygotowanie uczniów do pracy w zawodzie sprzedawca w sytuacjach, w których koni</w:t>
      </w:r>
      <w:r w:rsidR="005B3C74" w:rsidRPr="004C4358">
        <w:rPr>
          <w:rFonts w:ascii="Arial" w:hAnsi="Arial" w:cs="Arial"/>
          <w:color w:val="auto"/>
          <w:sz w:val="20"/>
          <w:szCs w:val="20"/>
        </w:rPr>
        <w:t>eczna jest znajomość słownictwa oraz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umiejętność swobodnego prowadzenia ro</w:t>
      </w:r>
      <w:r w:rsidR="005B3C74" w:rsidRPr="004C4358">
        <w:rPr>
          <w:rFonts w:ascii="Arial" w:hAnsi="Arial" w:cs="Arial"/>
          <w:color w:val="auto"/>
          <w:sz w:val="20"/>
          <w:szCs w:val="20"/>
        </w:rPr>
        <w:t>zmowy z klientem w języku obcym.</w:t>
      </w:r>
    </w:p>
    <w:p w14:paraId="6875A05F" w14:textId="77777777" w:rsidR="000B5579" w:rsidRPr="004C4358" w:rsidRDefault="000B5579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Proponowane metody:</w:t>
      </w:r>
    </w:p>
    <w:p w14:paraId="039641D2" w14:textId="77777777" w:rsidR="000B5579" w:rsidRPr="004C4358" w:rsidRDefault="000B5579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ćwiczeń,</w:t>
      </w:r>
    </w:p>
    <w:p w14:paraId="3667B895" w14:textId="77777777" w:rsidR="000B5579" w:rsidRPr="004C4358" w:rsidRDefault="000B5579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przypadków (</w:t>
      </w:r>
      <w:r w:rsidRPr="00BB7907">
        <w:rPr>
          <w:rFonts w:ascii="Arial" w:hAnsi="Arial" w:cs="Arial"/>
          <w:i/>
          <w:color w:val="auto"/>
          <w:sz w:val="20"/>
          <w:szCs w:val="20"/>
        </w:rPr>
        <w:t>case study</w:t>
      </w:r>
      <w:r w:rsidRPr="004C4358">
        <w:rPr>
          <w:rFonts w:ascii="Arial" w:hAnsi="Arial" w:cs="Arial"/>
          <w:color w:val="auto"/>
          <w:sz w:val="20"/>
          <w:szCs w:val="20"/>
        </w:rPr>
        <w:t>),</w:t>
      </w:r>
    </w:p>
    <w:p w14:paraId="4420F4CF" w14:textId="77777777" w:rsidR="000B5579" w:rsidRPr="004C4358" w:rsidRDefault="000B5579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metoda dramy, </w:t>
      </w:r>
    </w:p>
    <w:p w14:paraId="3F5C8A62" w14:textId="77777777" w:rsidR="000B5579" w:rsidRPr="004C4358" w:rsidRDefault="000B5579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metody symulacyjne, </w:t>
      </w:r>
    </w:p>
    <w:p w14:paraId="5C359BA1" w14:textId="0D869BE3" w:rsidR="000B5579" w:rsidRPr="004C4358" w:rsidRDefault="000B5579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14:paraId="0FA05B03" w14:textId="554731F2" w:rsidR="000B5579" w:rsidRPr="004C4358" w:rsidRDefault="005B3C74" w:rsidP="009005F0">
      <w:pPr>
        <w:pStyle w:val="Akapitzlist"/>
        <w:numPr>
          <w:ilvl w:val="0"/>
          <w:numId w:val="16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</w:t>
      </w:r>
      <w:r w:rsidR="000B5579" w:rsidRPr="004C4358">
        <w:rPr>
          <w:rFonts w:ascii="Arial" w:hAnsi="Arial" w:cs="Arial"/>
          <w:color w:val="auto"/>
          <w:sz w:val="20"/>
          <w:szCs w:val="20"/>
        </w:rPr>
        <w:t xml:space="preserve">estawy ćwiczeń, instrukcje do ćwiczeń, pakiety edukacyjne dla uczniów, karty samooceny, karty pracy dla uczniów, zasoby internetowe, np. </w:t>
      </w:r>
      <w:r w:rsidRPr="004C4358">
        <w:rPr>
          <w:rFonts w:ascii="Arial" w:hAnsi="Arial" w:cs="Arial"/>
          <w:color w:val="auto"/>
          <w:sz w:val="20"/>
          <w:szCs w:val="20"/>
        </w:rPr>
        <w:t>bezpłatn</w:t>
      </w:r>
      <w:r w:rsidR="009F1E62">
        <w:rPr>
          <w:rFonts w:ascii="Arial" w:hAnsi="Arial" w:cs="Arial"/>
          <w:color w:val="auto"/>
          <w:sz w:val="20"/>
          <w:szCs w:val="20"/>
        </w:rPr>
        <w:t>y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program do nauki języka,</w:t>
      </w:r>
    </w:p>
    <w:p w14:paraId="41BCB8E4" w14:textId="77777777" w:rsidR="005B3C74" w:rsidRPr="004C4358" w:rsidRDefault="005B3C74" w:rsidP="009005F0">
      <w:pPr>
        <w:pStyle w:val="Akapitzlist"/>
        <w:numPr>
          <w:ilvl w:val="0"/>
          <w:numId w:val="16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c</w:t>
      </w:r>
      <w:r w:rsidR="000B5579" w:rsidRPr="004C4358">
        <w:rPr>
          <w:rFonts w:ascii="Arial" w:hAnsi="Arial" w:cs="Arial"/>
          <w:color w:val="auto"/>
          <w:sz w:val="20"/>
          <w:szCs w:val="20"/>
        </w:rPr>
        <w:t>zasopisma branżowe, katalogi, filmy i prezentacje multimedialne o tematyce powiązanej z przedmiotem.</w:t>
      </w:r>
    </w:p>
    <w:p w14:paraId="15D04EAB" w14:textId="66D5EF7C" w:rsidR="000B5579" w:rsidRPr="004C4358" w:rsidRDefault="005B3C74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Efektywności</w:t>
      </w:r>
      <w:r w:rsidR="000B5579" w:rsidRPr="004C4358">
        <w:rPr>
          <w:rFonts w:ascii="Arial" w:hAnsi="Arial" w:cs="Arial"/>
          <w:color w:val="auto"/>
          <w:sz w:val="20"/>
          <w:szCs w:val="20"/>
        </w:rPr>
        <w:t xml:space="preserve"> pro</w:t>
      </w:r>
      <w:r w:rsidRPr="004C4358">
        <w:rPr>
          <w:rFonts w:ascii="Arial" w:hAnsi="Arial" w:cs="Arial"/>
          <w:color w:val="auto"/>
          <w:sz w:val="20"/>
          <w:szCs w:val="20"/>
        </w:rPr>
        <w:t>cesu kształcenia sprzyjają</w:t>
      </w:r>
      <w:r w:rsidR="000B5579" w:rsidRPr="004C4358">
        <w:rPr>
          <w:rFonts w:ascii="Arial" w:hAnsi="Arial" w:cs="Arial"/>
          <w:color w:val="auto"/>
          <w:sz w:val="20"/>
          <w:szCs w:val="20"/>
        </w:rPr>
        <w:t>:</w:t>
      </w:r>
    </w:p>
    <w:p w14:paraId="7366C205" w14:textId="29E6A134" w:rsidR="000B5579" w:rsidRPr="004C4358" w:rsidRDefault="005B3C74" w:rsidP="009005F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osiągnięcie </w:t>
      </w:r>
      <w:r w:rsidR="000B5579" w:rsidRPr="004C4358">
        <w:rPr>
          <w:rFonts w:ascii="Arial" w:hAnsi="Arial" w:cs="Arial"/>
          <w:color w:val="auto"/>
          <w:sz w:val="20"/>
          <w:szCs w:val="20"/>
        </w:rPr>
        <w:t>c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elów </w:t>
      </w:r>
      <w:r w:rsidR="000B5579" w:rsidRPr="004C4358">
        <w:rPr>
          <w:rFonts w:ascii="Arial" w:hAnsi="Arial" w:cs="Arial"/>
          <w:color w:val="auto"/>
          <w:sz w:val="20"/>
          <w:szCs w:val="20"/>
        </w:rPr>
        <w:t xml:space="preserve">zawartych w programie, </w:t>
      </w:r>
    </w:p>
    <w:p w14:paraId="482E3A18" w14:textId="32EC4DCD" w:rsidR="000B5579" w:rsidRPr="004C4358" w:rsidRDefault="005B3C74" w:rsidP="009005F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zaangażowanie i motywacja wewnętrzna</w:t>
      </w:r>
      <w:r w:rsidR="000B5579" w:rsidRPr="004C4358">
        <w:rPr>
          <w:rFonts w:ascii="Arial" w:hAnsi="Arial" w:cs="Arial"/>
          <w:color w:val="auto"/>
          <w:sz w:val="20"/>
          <w:szCs w:val="20"/>
        </w:rPr>
        <w:t xml:space="preserve"> uczniów</w:t>
      </w:r>
      <w:r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3077835C" w14:textId="2753E12A" w:rsidR="000B5579" w:rsidRPr="004C4358" w:rsidRDefault="005B3C74" w:rsidP="009005F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stosowanie </w:t>
      </w:r>
      <w:r w:rsidR="000B5579" w:rsidRPr="004C4358">
        <w:rPr>
          <w:rFonts w:ascii="Arial" w:hAnsi="Arial" w:cs="Arial"/>
          <w:color w:val="auto"/>
          <w:sz w:val="20"/>
          <w:szCs w:val="20"/>
        </w:rPr>
        <w:t>przez nauczyciela systematycznie ćwiczeń komunikowania się,</w:t>
      </w:r>
    </w:p>
    <w:p w14:paraId="73F735B0" w14:textId="57F1D056" w:rsidR="000B5579" w:rsidRPr="004C4358" w:rsidRDefault="005B3C74" w:rsidP="009005F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odpowiednie </w:t>
      </w:r>
      <w:r w:rsidR="000B5579" w:rsidRPr="004C4358">
        <w:rPr>
          <w:rFonts w:ascii="Arial" w:hAnsi="Arial" w:cs="Arial"/>
          <w:color w:val="auto"/>
          <w:sz w:val="20"/>
          <w:szCs w:val="20"/>
        </w:rPr>
        <w:t>środowisk</w:t>
      </w:r>
      <w:r w:rsidRPr="004C4358">
        <w:rPr>
          <w:rFonts w:ascii="Arial" w:hAnsi="Arial" w:cs="Arial"/>
          <w:color w:val="auto"/>
          <w:sz w:val="20"/>
          <w:szCs w:val="20"/>
        </w:rPr>
        <w:t>o</w:t>
      </w:r>
      <w:r w:rsidR="000B5579" w:rsidRPr="004C4358">
        <w:rPr>
          <w:rFonts w:ascii="Arial" w:hAnsi="Arial" w:cs="Arial"/>
          <w:color w:val="auto"/>
          <w:sz w:val="20"/>
          <w:szCs w:val="20"/>
        </w:rPr>
        <w:t xml:space="preserve"> dydaktyczno-wychowawcze. </w:t>
      </w:r>
    </w:p>
    <w:p w14:paraId="23BFF116" w14:textId="72D26967" w:rsidR="00B67E92" w:rsidRPr="004C4358" w:rsidRDefault="000B5579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Nauczyciel odgrywa kluczową rolę w procesie edukacyjnym: jego wiedza zawodowa, umiejętności praktyczne, kompetencje personalne i społeczne, stosowane metody i środki dydaktyczne pozwalają na osiągni</w:t>
      </w:r>
      <w:r w:rsidR="00352C3C">
        <w:rPr>
          <w:rFonts w:ascii="Arial" w:hAnsi="Arial" w:cs="Arial"/>
          <w:color w:val="auto"/>
          <w:sz w:val="20"/>
          <w:szCs w:val="20"/>
        </w:rPr>
        <w:t>ę</w:t>
      </w:r>
      <w:r w:rsidRPr="004C4358">
        <w:rPr>
          <w:rFonts w:ascii="Arial" w:hAnsi="Arial" w:cs="Arial"/>
          <w:color w:val="auto"/>
          <w:sz w:val="20"/>
          <w:szCs w:val="20"/>
        </w:rPr>
        <w:t>cie zaplanowanych celów edukacyjnych. Nauczyciel może korzystać z nowoczesnych środków i stosować skuteczne metody kształcenia, m.in. używać filmów, przypadków do analizy programów i aplikacji komputerowych wspomagających proces kształcenia, a przede wszystkim stosować uczenie przez doświadczenie.</w:t>
      </w:r>
    </w:p>
    <w:p w14:paraId="5BC87878" w14:textId="77777777" w:rsidR="00B67E92" w:rsidRDefault="00B67E92" w:rsidP="00BB79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278E664" w14:textId="77777777" w:rsidR="00A44A35" w:rsidRDefault="00A44A35" w:rsidP="00BB79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32B5A93" w14:textId="77777777" w:rsidR="00A44A35" w:rsidRDefault="00A44A35" w:rsidP="00BB79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13EA7DA" w14:textId="77777777" w:rsidR="00A44A35" w:rsidRPr="004C4358" w:rsidRDefault="00A44A35" w:rsidP="00BB790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92A8739" w14:textId="20258E15" w:rsidR="000B5579" w:rsidRPr="004C4358" w:rsidRDefault="000B5579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</w:t>
      </w:r>
    </w:p>
    <w:p w14:paraId="5171CCA6" w14:textId="68C08562" w:rsidR="000B5579" w:rsidRPr="004C4358" w:rsidRDefault="000B5579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Nauczyciel</w:t>
      </w:r>
      <w:r w:rsidR="00352C3C">
        <w:rPr>
          <w:rFonts w:ascii="Arial" w:hAnsi="Arial" w:cs="Arial"/>
          <w:bCs/>
          <w:color w:val="auto"/>
          <w:sz w:val="20"/>
          <w:szCs w:val="20"/>
        </w:rPr>
        <w:t>,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dobierając metodę kształcenia</w:t>
      </w:r>
      <w:r w:rsidR="00352C3C">
        <w:rPr>
          <w:rFonts w:ascii="Arial" w:hAnsi="Arial" w:cs="Arial"/>
          <w:bCs/>
          <w:color w:val="auto"/>
          <w:sz w:val="20"/>
          <w:szCs w:val="20"/>
        </w:rPr>
        <w:t>,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powinien przede wszystkim odpowiedzieć sobie na</w:t>
      </w:r>
      <w:r w:rsidR="0024767B" w:rsidRPr="004C4358">
        <w:rPr>
          <w:rFonts w:ascii="Arial" w:hAnsi="Arial" w:cs="Arial"/>
          <w:bCs/>
          <w:color w:val="auto"/>
          <w:sz w:val="20"/>
          <w:szCs w:val="20"/>
        </w:rPr>
        <w:t xml:space="preserve"> następujące pytania: jakie chcę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osiągnąć efekty?</w:t>
      </w:r>
      <w:r w:rsidR="00BD33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4C4358">
        <w:rPr>
          <w:rFonts w:ascii="Arial" w:hAnsi="Arial" w:cs="Arial"/>
          <w:bCs/>
          <w:color w:val="auto"/>
          <w:sz w:val="20"/>
          <w:szCs w:val="20"/>
        </w:rPr>
        <w:t>jakie metody będą najbardziej odpowiednie dla danej grupy wiekowej, możliwości percepcyjnych uczących się? jakie probl</w:t>
      </w:r>
      <w:r w:rsidR="0024767B" w:rsidRPr="004C4358">
        <w:rPr>
          <w:rFonts w:ascii="Arial" w:hAnsi="Arial" w:cs="Arial"/>
          <w:bCs/>
          <w:color w:val="auto"/>
          <w:sz w:val="20"/>
          <w:szCs w:val="20"/>
        </w:rPr>
        <w:t xml:space="preserve">emy (o jakim stopniu trudności </w:t>
      </w:r>
      <w:r w:rsidRPr="004C4358">
        <w:rPr>
          <w:rFonts w:ascii="Arial" w:hAnsi="Arial" w:cs="Arial"/>
          <w:bCs/>
          <w:color w:val="auto"/>
          <w:sz w:val="20"/>
          <w:szCs w:val="20"/>
        </w:rPr>
        <w:t>i złożoności) powinny być przez uczniów rozwiązane? jak motywować uczniów i zapewnić ich zaangażowanie</w:t>
      </w:r>
      <w:r w:rsidR="009F1E62">
        <w:rPr>
          <w:rFonts w:ascii="Arial" w:hAnsi="Arial" w:cs="Arial"/>
          <w:bCs/>
          <w:color w:val="auto"/>
          <w:sz w:val="20"/>
          <w:szCs w:val="20"/>
        </w:rPr>
        <w:t>?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Rzetelna odpowiedź na te pytania pozwoli na trafne dobranie metod, które pozwolą na osiągnięcie zamierzonych efektów.</w:t>
      </w:r>
    </w:p>
    <w:p w14:paraId="15C4E1D6" w14:textId="77777777" w:rsidR="000B5579" w:rsidRPr="004C4358" w:rsidRDefault="000B5579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Szczególnie istotne jest indywidualizowanie procesu kształcenia, dobieranie ćwiczeń o odpowiednim stopniu trudności, motywowanie zewnętrzne do systematycznego wykonywania ćwiczeń i odwagi w prezentowaniu umiejętności.</w:t>
      </w:r>
    </w:p>
    <w:p w14:paraId="3D1886F0" w14:textId="678E4FCA" w:rsidR="000B5579" w:rsidRPr="004C4358" w:rsidRDefault="000B5579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W przedmiocie powinny być kształtowane umiejętności analizowania, wyszukiwania, selekcjonowania informacji z zakresu asortymentu towarowego, porozumiewania się w języku obcym z klientami i pracownikami.</w:t>
      </w:r>
    </w:p>
    <w:p w14:paraId="70FD87DE" w14:textId="3AF347D3" w:rsidR="000B5579" w:rsidRPr="004C4358" w:rsidRDefault="000B5579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EB3BF1">
        <w:rPr>
          <w:rFonts w:ascii="Arial" w:hAnsi="Arial" w:cs="Arial"/>
          <w:bCs/>
          <w:color w:val="auto"/>
          <w:sz w:val="20"/>
          <w:szCs w:val="20"/>
        </w:rPr>
        <w:t>a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osiągnięć </w:t>
      </w:r>
      <w:r w:rsidR="0024767B" w:rsidRPr="004C4358">
        <w:rPr>
          <w:rFonts w:ascii="Arial" w:hAnsi="Arial" w:cs="Arial"/>
          <w:bCs/>
          <w:color w:val="auto"/>
          <w:sz w:val="20"/>
          <w:szCs w:val="20"/>
        </w:rPr>
        <w:t>edukacyjnych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proponuje się zastosować:</w:t>
      </w:r>
    </w:p>
    <w:p w14:paraId="495231F4" w14:textId="22172D77" w:rsidR="000B5579" w:rsidRPr="004C4358" w:rsidRDefault="000B5579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karty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14:paraId="71534377" w14:textId="77777777" w:rsidR="000B5579" w:rsidRPr="004C4358" w:rsidRDefault="000B5579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systematyczność wykonywanych ćwiczeń komunikowania się w języku obcym.</w:t>
      </w:r>
    </w:p>
    <w:p w14:paraId="5DAD7C33" w14:textId="77777777" w:rsidR="00350C45" w:rsidRDefault="00350C4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BB9FFA2" w14:textId="77777777" w:rsidR="00A44A35" w:rsidRDefault="00A44A3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25026AA" w14:textId="77777777" w:rsidR="000B5579" w:rsidRPr="004C4358" w:rsidRDefault="000B5579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14:paraId="77E81A1A" w14:textId="77777777" w:rsidR="000B5579" w:rsidRPr="004C4358" w:rsidRDefault="000B5579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Na etapie refleksji powinna nastąpić ewaluacja zarówno efektów działań uczniów, jak i nauczyciela prowadzącego zajęcia edukacyjne.</w:t>
      </w:r>
    </w:p>
    <w:p w14:paraId="1E3E4930" w14:textId="1890409A" w:rsidR="000B5579" w:rsidRPr="004C4358" w:rsidRDefault="000B5579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Powinna ona zmierzać do </w:t>
      </w:r>
      <w:r w:rsidR="0024767B" w:rsidRPr="004C4358">
        <w:rPr>
          <w:rFonts w:ascii="Arial" w:hAnsi="Arial" w:cs="Arial"/>
          <w:color w:val="auto"/>
          <w:sz w:val="20"/>
          <w:szCs w:val="20"/>
        </w:rPr>
        <w:t xml:space="preserve">pozyskania informacji o stopniu osiągnięcia </w:t>
      </w:r>
      <w:r w:rsidRPr="004C4358">
        <w:rPr>
          <w:rFonts w:ascii="Arial" w:hAnsi="Arial" w:cs="Arial"/>
          <w:color w:val="auto"/>
          <w:sz w:val="20"/>
          <w:szCs w:val="20"/>
        </w:rPr>
        <w:t>założonych celów edukacyjnych i opierać się na kryteriach przyjętych na początku realizacji zaplanowanych działań. Nauczyciel może przygotować odpowiedni arkus</w:t>
      </w:r>
      <w:r w:rsidR="0024767B" w:rsidRPr="004C4358">
        <w:rPr>
          <w:rFonts w:ascii="Arial" w:hAnsi="Arial" w:cs="Arial"/>
          <w:color w:val="auto"/>
          <w:sz w:val="20"/>
          <w:szCs w:val="20"/>
        </w:rPr>
        <w:t>z ewaluacyjny dla uczniów, może przeprowadzić z uczniami wywiady oraz obserwować wykonywanie ćwiczeń z wykorzystaniem arkusza obserwacji.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46D70E" w14:textId="1990AE7D" w:rsidR="00A44A35" w:rsidRDefault="00A44A35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14:paraId="7012F4EA" w14:textId="0A1F5A81" w:rsidR="00673D3D" w:rsidRPr="004C4358" w:rsidRDefault="00673D3D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14:paraId="2505C229" w14:textId="291DCAD3" w:rsidR="00673D3D" w:rsidRPr="004C4358" w:rsidRDefault="00673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ORGANIZACJA I SPRZEDAŻ TOWARÓW </w:t>
      </w:r>
      <w:r w:rsidR="00184F92" w:rsidRPr="004C4358">
        <w:rPr>
          <w:rFonts w:ascii="Arial" w:hAnsi="Arial" w:cs="Arial"/>
          <w:sz w:val="20"/>
          <w:szCs w:val="20"/>
        </w:rPr>
        <w:t>–</w:t>
      </w: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 ZAJĘCIA PRAKTYCZNE</w:t>
      </w:r>
      <w:r w:rsidR="00DD3EAF" w:rsidRPr="004C4358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227EA443" w14:textId="77777777" w:rsidR="00350C45" w:rsidRDefault="00350C4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8F67642" w14:textId="6C91E185" w:rsidR="00673D3D" w:rsidRPr="004C4358" w:rsidRDefault="00673D3D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5223BA3C" w14:textId="28F26BFF" w:rsidR="00673D3D" w:rsidRPr="004C4358" w:rsidRDefault="00673D3D" w:rsidP="009005F0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16" w:hanging="31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wykonywania zadań zawodowych związanych z: organizowaniem sprzedaży, przygotowaniem towarów do sprzedaży, obsługą klientów w różnych formach sprzedaży, dokumentowaniem transakcji kupna</w:t>
      </w:r>
      <w:r w:rsidR="00FB21AA">
        <w:rPr>
          <w:rFonts w:ascii="Arial" w:hAnsi="Arial" w:cs="Arial"/>
          <w:color w:val="auto"/>
          <w:sz w:val="20"/>
          <w:szCs w:val="20"/>
        </w:rPr>
        <w:t>-</w:t>
      </w:r>
      <w:r w:rsidRPr="004C4358">
        <w:rPr>
          <w:rFonts w:ascii="Arial" w:hAnsi="Arial" w:cs="Arial"/>
          <w:color w:val="auto"/>
          <w:sz w:val="20"/>
          <w:szCs w:val="20"/>
        </w:rPr>
        <w:t>sprzedaży, z wykonywaniem czynności posprzedażowych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3FAC7E17" w14:textId="0F7288FD" w:rsidR="00673D3D" w:rsidRPr="004C4358" w:rsidRDefault="00673D3D" w:rsidP="009005F0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16" w:hanging="31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Kształtowanie kompetencji odpowiedzialności za wykonywane zadania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  <w:r w:rsidR="00BD334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76E2094" w14:textId="04DF92D1" w:rsidR="00673D3D" w:rsidRPr="004C4358" w:rsidRDefault="00673D3D" w:rsidP="009005F0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16" w:hanging="31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Kształtowanie postawy postępowania zgodnie z zasadami etyki zawodowej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00CD2B25" w14:textId="42119083" w:rsidR="00673D3D" w:rsidRPr="004C4358" w:rsidRDefault="00673D3D" w:rsidP="009005F0">
      <w:pPr>
        <w:pStyle w:val="Akapitzlist"/>
        <w:numPr>
          <w:ilvl w:val="0"/>
          <w:numId w:val="1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4C4358">
        <w:rPr>
          <w:rStyle w:val="Pogrubienie"/>
          <w:rFonts w:ascii="Arial" w:hAnsi="Arial" w:cs="Arial"/>
          <w:b w:val="0"/>
          <w:color w:val="auto"/>
          <w:sz w:val="20"/>
          <w:szCs w:val="20"/>
        </w:rPr>
        <w:t>Doskonalenie umiejętności dokonywania samooceny, komunikowania się i współpracy w zespole.</w:t>
      </w:r>
    </w:p>
    <w:p w14:paraId="6F705FF9" w14:textId="77777777" w:rsidR="00350C45" w:rsidRDefault="00350C4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9FCCD82" w14:textId="77777777" w:rsidR="00673D3D" w:rsidRPr="004C4358" w:rsidRDefault="00673D3D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5264CE5E" w14:textId="77777777" w:rsidR="00673D3D" w:rsidRPr="004C4358" w:rsidRDefault="00673D3D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004DBECC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zastosować zasady bezpieczeństwa i higieny pracy przy wykonywaniu czynności zawodowych,</w:t>
      </w:r>
    </w:p>
    <w:p w14:paraId="4C6C1404" w14:textId="536A4242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obsłużyć urządzenia na stanowisku pracy z zachowaniem zasad bezpieczeństwa,</w:t>
      </w:r>
      <w:r w:rsidR="00BD3340">
        <w:rPr>
          <w:rFonts w:ascii="Arial" w:hAnsi="Arial" w:cs="Arial"/>
          <w:sz w:val="20"/>
          <w:szCs w:val="20"/>
        </w:rPr>
        <w:t xml:space="preserve"> </w:t>
      </w:r>
    </w:p>
    <w:p w14:paraId="6948BC76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zgromadzić odpady powstałe podczas wykonywania czynności zawodowych w oznaczonych miejscach,</w:t>
      </w:r>
    </w:p>
    <w:p w14:paraId="202E6038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zorganizować stanowisko pracy zgodnie z wymogami ergonomii, przepisami bezpieczeństwa i higieny pracy, ochrony przeciwpożarowej i ochrony środowiska, </w:t>
      </w:r>
    </w:p>
    <w:p w14:paraId="2E2E060F" w14:textId="101008A9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i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zapobiegać działaniu czynników szkodliwych dla organizmu w wykonywanej pracy, </w:t>
      </w:r>
    </w:p>
    <w:p w14:paraId="5FD2C1FB" w14:textId="5228FFBA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bookmarkStart w:id="20" w:name="_Hlk521140213"/>
      <w:r w:rsidRPr="004C4358">
        <w:rPr>
          <w:rFonts w:ascii="Arial" w:hAnsi="Arial" w:cs="Arial"/>
          <w:color w:val="auto"/>
          <w:sz w:val="20"/>
          <w:szCs w:val="20"/>
        </w:rPr>
        <w:t>obsłużyć urządz</w:t>
      </w:r>
      <w:r w:rsidR="00FB21AA">
        <w:rPr>
          <w:rFonts w:ascii="Arial" w:hAnsi="Arial" w:cs="Arial"/>
          <w:color w:val="auto"/>
          <w:sz w:val="20"/>
          <w:szCs w:val="20"/>
        </w:rPr>
        <w:t>e</w:t>
      </w:r>
      <w:r w:rsidRPr="004C4358">
        <w:rPr>
          <w:rFonts w:ascii="Arial" w:hAnsi="Arial" w:cs="Arial"/>
          <w:color w:val="auto"/>
          <w:sz w:val="20"/>
          <w:szCs w:val="20"/>
        </w:rPr>
        <w:t>nia podłączone do sieci elektrycznej zgodnie z zasadami bezpiecznej obsługi,</w:t>
      </w:r>
    </w:p>
    <w:bookmarkEnd w:id="20"/>
    <w:p w14:paraId="3368A93A" w14:textId="09E7759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zastosować zasady ochrony przeciwpożarowej w przedsiębiorstwie </w:t>
      </w:r>
      <w:r w:rsidR="00237739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dlowym</w:t>
      </w:r>
      <w:r w:rsidR="00AC12E9"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5130F740" w14:textId="6F878E45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zastosować zasady prowadzenia gospodarki odpadami, gospodarki wodno-ściekowej oraz w zakresie ochrony powietrza w przedsiębiorstwie </w:t>
      </w:r>
      <w:r w:rsidR="00237739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dlowym,</w:t>
      </w:r>
    </w:p>
    <w:p w14:paraId="5E8A42A4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postępować w stanach zagrożenia zdrowia i życia zgodnie z zasadami,</w:t>
      </w:r>
    </w:p>
    <w:p w14:paraId="792B7919" w14:textId="0F96CE5E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wykonać czynności udzielania pomocy przedmedycznej w zależności od przyczyny i rodzaju zagrożenia życia,</w:t>
      </w:r>
    </w:p>
    <w:p w14:paraId="13D1A706" w14:textId="27779B94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zawiadomić system powiadamiania pomocy medycznej w przypadku sytuacji stanowiącej zagrożenie zdrowia i życia przy wykonywaniu zadań zawodowych sprzedawcy,</w:t>
      </w:r>
    </w:p>
    <w:p w14:paraId="6D015D3B" w14:textId="77777777" w:rsidR="00673D3D" w:rsidRPr="004C4358" w:rsidRDefault="00673D3D" w:rsidP="009005F0">
      <w:pPr>
        <w:pStyle w:val="Akapitzlist"/>
        <w:numPr>
          <w:ilvl w:val="0"/>
          <w:numId w:val="131"/>
        </w:numPr>
        <w:spacing w:line="360" w:lineRule="auto"/>
        <w:ind w:left="360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>udzielić pomocy przedmedycznej poszkodowanym w wypadkach przy pracy oraz w stanach zagrożenia zdrowia i życia,</w:t>
      </w:r>
    </w:p>
    <w:p w14:paraId="6BE4BAEE" w14:textId="107FAC50" w:rsidR="00683DD2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sprawdzić stany magazynowe dla określonych towarów,</w:t>
      </w:r>
    </w:p>
    <w:p w14:paraId="27132912" w14:textId="329855C8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przygotować dane do zamówienia, np.: ilość, rodzaj towaru według podanego wzoru,</w:t>
      </w:r>
    </w:p>
    <w:p w14:paraId="251B5522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sporządzić zamówienie na towary zgodnie z ustalonymi danymi,</w:t>
      </w:r>
    </w:p>
    <w:p w14:paraId="0003FFA5" w14:textId="4FF2C767" w:rsidR="00B70319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wysłać zamówienie na towary zgodnie z otrzymanym poleceniem,</w:t>
      </w:r>
    </w:p>
    <w:p w14:paraId="51C23E41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przyjąć dostawę towaru zgodnie z zasadami odbioru ilościowego i jakościowego,</w:t>
      </w:r>
    </w:p>
    <w:p w14:paraId="23DB1E0E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sprawdzić poprawność otrzymanych dokumentów dotyczących dostawy towarów pod względem formalnym i rachunkowym, </w:t>
      </w:r>
    </w:p>
    <w:p w14:paraId="281CBBC8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sprawdzić zgodność dostawy towarów z zamówieniem i dokumentami dostawy,</w:t>
      </w:r>
    </w:p>
    <w:p w14:paraId="00A43726" w14:textId="042E4160" w:rsidR="00DD3EAF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obsłużyć magazynowe programy komputerowe,</w:t>
      </w:r>
      <w:r w:rsidR="00BD334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C97C15B" w14:textId="191FAB68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zastosować aktualnie obowiązujące przepisy i wymagania dotyczące jakości</w:t>
      </w:r>
      <w:r w:rsidR="007F1F52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w tym HACCP</w:t>
      </w:r>
      <w:r w:rsidR="007F1F52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przy dokonywaniu kontroli towarów przeznaczonych do sprzedaży,</w:t>
      </w:r>
    </w:p>
    <w:p w14:paraId="34E180A6" w14:textId="4A97E0CB" w:rsidR="00673D3D" w:rsidRPr="004C4358" w:rsidRDefault="00B70319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sporządzić</w:t>
      </w:r>
      <w:r w:rsidR="00673D3D" w:rsidRPr="004C4358">
        <w:rPr>
          <w:rFonts w:ascii="Arial" w:hAnsi="Arial" w:cs="Arial"/>
          <w:color w:val="auto"/>
          <w:sz w:val="20"/>
          <w:szCs w:val="20"/>
        </w:rPr>
        <w:t xml:space="preserve"> dokumen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ty </w:t>
      </w:r>
      <w:r w:rsidR="00237739" w:rsidRPr="004C4358">
        <w:rPr>
          <w:rFonts w:ascii="Arial" w:hAnsi="Arial" w:cs="Arial"/>
          <w:color w:val="auto"/>
          <w:sz w:val="20"/>
          <w:szCs w:val="20"/>
        </w:rPr>
        <w:t>h</w:t>
      </w:r>
      <w:r w:rsidR="00FB1E67" w:rsidRPr="004C4358">
        <w:rPr>
          <w:rFonts w:ascii="Arial" w:hAnsi="Arial" w:cs="Arial"/>
          <w:color w:val="auto"/>
          <w:sz w:val="20"/>
          <w:szCs w:val="20"/>
        </w:rPr>
        <w:t>andlowe</w:t>
      </w:r>
      <w:r w:rsidR="00673D3D" w:rsidRPr="004C4358">
        <w:rPr>
          <w:rFonts w:ascii="Arial" w:hAnsi="Arial" w:cs="Arial"/>
          <w:color w:val="auto"/>
          <w:sz w:val="20"/>
          <w:szCs w:val="20"/>
        </w:rPr>
        <w:t xml:space="preserve"> do wykonywanych czynności zawodowych</w:t>
      </w:r>
      <w:r w:rsidR="00273A20">
        <w:rPr>
          <w:rFonts w:ascii="Arial" w:hAnsi="Arial" w:cs="Arial"/>
          <w:color w:val="auto"/>
          <w:sz w:val="20"/>
          <w:szCs w:val="20"/>
        </w:rPr>
        <w:t>,</w:t>
      </w:r>
      <w:r w:rsidR="00673D3D" w:rsidRPr="004C4358">
        <w:rPr>
          <w:rFonts w:ascii="Arial" w:hAnsi="Arial" w:cs="Arial"/>
          <w:color w:val="auto"/>
          <w:sz w:val="20"/>
          <w:szCs w:val="20"/>
        </w:rPr>
        <w:t xml:space="preserve"> np.: oferta </w:t>
      </w:r>
      <w:r w:rsidR="00237739" w:rsidRPr="004C4358">
        <w:rPr>
          <w:rFonts w:ascii="Arial" w:hAnsi="Arial" w:cs="Arial"/>
          <w:color w:val="auto"/>
          <w:sz w:val="20"/>
          <w:szCs w:val="20"/>
        </w:rPr>
        <w:t>han</w:t>
      </w:r>
      <w:r w:rsidR="00673D3D" w:rsidRPr="004C4358">
        <w:rPr>
          <w:rFonts w:ascii="Arial" w:hAnsi="Arial" w:cs="Arial"/>
          <w:color w:val="auto"/>
          <w:sz w:val="20"/>
          <w:szCs w:val="20"/>
        </w:rPr>
        <w:t>dlowa, zamówienie,</w:t>
      </w:r>
    </w:p>
    <w:p w14:paraId="4A1129CF" w14:textId="5A6CD593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obsłużyć programy komputerowe wspomagające sporządzanie dokumentów </w:t>
      </w:r>
      <w:r w:rsidR="00237739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dlowych,</w:t>
      </w:r>
    </w:p>
    <w:p w14:paraId="0F7DCB4F" w14:textId="0B803339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sporządzić dokument </w:t>
      </w:r>
      <w:r w:rsidR="00237739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dlowy w formie papierowej lub elektronicznej,</w:t>
      </w:r>
    </w:p>
    <w:p w14:paraId="67ED58C2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sporządzić wymagane dokumenty związane z otrzymaną dostawą towarów,</w:t>
      </w:r>
    </w:p>
    <w:p w14:paraId="1772FA1F" w14:textId="5581D466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zabezpieczyć dokumenty </w:t>
      </w:r>
      <w:r w:rsidR="00237739" w:rsidRPr="004C4358">
        <w:rPr>
          <w:rFonts w:ascii="Arial" w:hAnsi="Arial" w:cs="Arial"/>
          <w:color w:val="auto"/>
          <w:sz w:val="20"/>
          <w:szCs w:val="20"/>
        </w:rPr>
        <w:t>h</w:t>
      </w:r>
      <w:r w:rsidR="00FB1E67" w:rsidRPr="004C4358">
        <w:rPr>
          <w:rFonts w:ascii="Arial" w:hAnsi="Arial" w:cs="Arial"/>
          <w:color w:val="auto"/>
          <w:sz w:val="20"/>
          <w:szCs w:val="20"/>
        </w:rPr>
        <w:t>andlowe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zgodnie z zasadami i przepisami,</w:t>
      </w:r>
    </w:p>
    <w:p w14:paraId="30F24377" w14:textId="6EFF6EC6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zastosować procedurę postępowania w przypadku stwierdzenia niezgodności w dostawie towarów lub towarów wadliwych, zepsutych i uszkodzonych, </w:t>
      </w:r>
    </w:p>
    <w:p w14:paraId="5912FBA7" w14:textId="19821F42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wykonać czynności związane z magazynowaniem towarów z zastosowaniem odpowiedniego sprzętu i urządzeń, </w:t>
      </w:r>
    </w:p>
    <w:p w14:paraId="484D2430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rozmieścić przyjęte towary w magazynie zgodnie z zasadami rozmieszczania i przechowywania, </w:t>
      </w:r>
    </w:p>
    <w:p w14:paraId="52721C34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opracować plan rozmieszczenia towarów w magazynie, </w:t>
      </w:r>
    </w:p>
    <w:p w14:paraId="7EB0DDC3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korzystać z norm towarowych oraz normy jakości w zakresie przechowywania towarów,</w:t>
      </w:r>
    </w:p>
    <w:p w14:paraId="6238911A" w14:textId="5D3B7BB2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zastosować zasady gospodarki opakowaniami obowiązujące w przedsiębiorstwie </w:t>
      </w:r>
      <w:r w:rsidR="00237739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dlowym,</w:t>
      </w:r>
    </w:p>
    <w:p w14:paraId="2F2377AD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segregować opakowania zgodnie z zasadami segregacji opakowań,</w:t>
      </w:r>
    </w:p>
    <w:p w14:paraId="7EB2EA88" w14:textId="4CE8105D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ewidencjonować określone rodzaje opakowań zgodnie z zasadami w przedsiębiorstwie </w:t>
      </w:r>
      <w:r w:rsidR="00237739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dlowym,</w:t>
      </w:r>
    </w:p>
    <w:p w14:paraId="30DC5693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prowadzić racjonalną gospodarkę opakowaniami, </w:t>
      </w:r>
    </w:p>
    <w:p w14:paraId="0FF1FFED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 xml:space="preserve">sprawdzić określone towary przeznaczone do sprzedaży pod względem ilościowym i jakościowym, </w:t>
      </w:r>
    </w:p>
    <w:p w14:paraId="51F3D541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sprawdzić zabezpieczenie towaru przed kradzieżą,</w:t>
      </w:r>
    </w:p>
    <w:p w14:paraId="1248F442" w14:textId="2FF5F667" w:rsidR="00673D3D" w:rsidRPr="004C4358" w:rsidRDefault="00673D3D" w:rsidP="009005F0">
      <w:pPr>
        <w:pStyle w:val="Akapitzlist"/>
        <w:numPr>
          <w:ilvl w:val="0"/>
          <w:numId w:val="131"/>
        </w:num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zabezpieczyć towar przed kradzieżą lub zniszczeniem,</w:t>
      </w:r>
    </w:p>
    <w:p w14:paraId="13CF530F" w14:textId="099A8C3A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obliczyć ceny wskazanych towarów z uwzględnieniem podatku VAT, marż </w:t>
      </w:r>
      <w:r w:rsidR="00237739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dlowych, rabatów lub upustów,</w:t>
      </w:r>
    </w:p>
    <w:p w14:paraId="13B21A14" w14:textId="77777777" w:rsidR="00673D3D" w:rsidRPr="004C4358" w:rsidRDefault="00673D3D" w:rsidP="009005F0">
      <w:pPr>
        <w:pStyle w:val="Akapitzlist"/>
        <w:numPr>
          <w:ilvl w:val="0"/>
          <w:numId w:val="131"/>
        </w:num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obliczyć ceny towarów w opakowaniach zbiorczych,</w:t>
      </w:r>
    </w:p>
    <w:p w14:paraId="329F2A83" w14:textId="6D48FF2B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oznaczyć towary stosownie do formy sprzedaży, np.</w:t>
      </w:r>
      <w:r w:rsidR="00D74729" w:rsidRPr="004C4358">
        <w:rPr>
          <w:rFonts w:ascii="Arial" w:hAnsi="Arial" w:cs="Arial"/>
          <w:color w:val="auto"/>
          <w:sz w:val="20"/>
          <w:szCs w:val="20"/>
        </w:rPr>
        <w:t xml:space="preserve"> </w:t>
      </w:r>
      <w:r w:rsidRPr="004C4358">
        <w:rPr>
          <w:rFonts w:ascii="Arial" w:hAnsi="Arial" w:cs="Arial"/>
          <w:color w:val="auto"/>
          <w:sz w:val="20"/>
          <w:szCs w:val="20"/>
        </w:rPr>
        <w:t>metki, wywieszki cenowe,</w:t>
      </w:r>
    </w:p>
    <w:p w14:paraId="1F2EB4BD" w14:textId="64D9E881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4C4358">
        <w:rPr>
          <w:rFonts w:ascii="Arial" w:hAnsi="Arial" w:cs="Arial"/>
          <w:color w:val="auto"/>
          <w:sz w:val="20"/>
          <w:szCs w:val="20"/>
        </w:rPr>
        <w:t>rozmieścić wskazane towary na regałach z uwzględnieniem</w:t>
      </w:r>
      <w:r w:rsidRPr="004C435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zasad rozmieszczania,</w:t>
      </w:r>
      <w:r w:rsidR="00BD3340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</w:p>
    <w:p w14:paraId="5DD885A2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opracować plan ekspozycji towarów spożywczych w sali sprzedażowej,</w:t>
      </w:r>
    </w:p>
    <w:p w14:paraId="568B82EC" w14:textId="2471FB80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opracować plan ekspozycji towarów odpowiednio do formy sprzedaży i asortymentu towarów,</w:t>
      </w:r>
    </w:p>
    <w:p w14:paraId="412A873A" w14:textId="43CA201D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przygotować ekspozycje towarów na regale sklepowym z uwzględnieniem otrzymanych danych,</w:t>
      </w:r>
    </w:p>
    <w:p w14:paraId="1792A0B4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wykonać ekspozycję towarów w sali sprzedażowej,</w:t>
      </w:r>
    </w:p>
    <w:p w14:paraId="6F2BCAB1" w14:textId="4E1A0114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rozmieszczać towary w sali sprzedażowej z uwzględnieniem zasad merc</w:t>
      </w:r>
      <w:r w:rsidR="001F4340" w:rsidRPr="004C4358">
        <w:rPr>
          <w:rFonts w:ascii="Arial" w:hAnsi="Arial" w:cs="Arial"/>
          <w:color w:val="auto"/>
          <w:sz w:val="20"/>
          <w:szCs w:val="20"/>
        </w:rPr>
        <w:t>han</w:t>
      </w:r>
      <w:r w:rsidRPr="004C4358">
        <w:rPr>
          <w:rFonts w:ascii="Arial" w:hAnsi="Arial" w:cs="Arial"/>
          <w:color w:val="auto"/>
          <w:sz w:val="20"/>
          <w:szCs w:val="20"/>
        </w:rPr>
        <w:t>disingu,</w:t>
      </w:r>
    </w:p>
    <w:p w14:paraId="43C90F3C" w14:textId="342B3DA8" w:rsidR="00B70319" w:rsidRPr="004C4358" w:rsidRDefault="00B35A8F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obsługiwać klientów zgodnie z zasadami komunikacji interpersonalnej i etyki zawodowej,</w:t>
      </w:r>
    </w:p>
    <w:p w14:paraId="4E3CCC56" w14:textId="548BF9B9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obsługi</w:t>
      </w:r>
      <w:r w:rsidR="00B35A8F" w:rsidRPr="004C4358">
        <w:rPr>
          <w:rFonts w:ascii="Arial" w:hAnsi="Arial" w:cs="Arial"/>
          <w:color w:val="auto"/>
          <w:sz w:val="20"/>
          <w:szCs w:val="20"/>
        </w:rPr>
        <w:t>wać kasę fiskalną</w:t>
      </w:r>
      <w:r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2DF61343" w14:textId="77777777" w:rsidR="00673D3D" w:rsidRPr="004C4358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przygotować urządzenia współpracujące z kasą fiskalną do pracy, </w:t>
      </w:r>
    </w:p>
    <w:p w14:paraId="544DB35A" w14:textId="4C8CA839" w:rsidR="00673D3D" w:rsidRPr="00350C45" w:rsidRDefault="00673D3D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350C45">
        <w:rPr>
          <w:rFonts w:ascii="Arial" w:hAnsi="Arial" w:cs="Arial"/>
          <w:color w:val="auto"/>
          <w:sz w:val="20"/>
          <w:szCs w:val="20"/>
        </w:rPr>
        <w:t>obsłużyć wskazane urządzenia współpracujące z kasą fiskalną</w:t>
      </w:r>
      <w:r w:rsidR="00351D01" w:rsidRPr="00350C45">
        <w:rPr>
          <w:rFonts w:ascii="Arial" w:hAnsi="Arial" w:cs="Arial"/>
          <w:color w:val="auto"/>
          <w:sz w:val="20"/>
          <w:szCs w:val="20"/>
        </w:rPr>
        <w:t>,</w:t>
      </w:r>
    </w:p>
    <w:p w14:paraId="4CAB132D" w14:textId="4EF2D064" w:rsidR="00351D01" w:rsidRPr="004C4358" w:rsidRDefault="00351D01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aktywnie słuchać klienta podczas rozmowy sprzedażowej,</w:t>
      </w:r>
    </w:p>
    <w:p w14:paraId="2D8A0ECF" w14:textId="234CF766" w:rsidR="00351D01" w:rsidRPr="004C4358" w:rsidRDefault="00351D01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przyjąć zgłoszenie reklamacyjne zgodnie z zasadami obsługi klienta i aktualnymi przepisami prawa</w:t>
      </w:r>
      <w:r w:rsidR="002A1C36" w:rsidRPr="004C4358">
        <w:rPr>
          <w:rFonts w:ascii="Arial" w:hAnsi="Arial" w:cs="Arial"/>
          <w:sz w:val="20"/>
          <w:szCs w:val="20"/>
        </w:rPr>
        <w:t>,</w:t>
      </w:r>
    </w:p>
    <w:p w14:paraId="2466E30F" w14:textId="56A82971" w:rsidR="00351D01" w:rsidRPr="004C4358" w:rsidRDefault="00351D01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wypełnić dokument zgłoszeni</w:t>
      </w:r>
      <w:r w:rsidR="001F3F83">
        <w:rPr>
          <w:rFonts w:ascii="Arial" w:hAnsi="Arial" w:cs="Arial"/>
          <w:sz w:val="20"/>
          <w:szCs w:val="20"/>
        </w:rPr>
        <w:t>a</w:t>
      </w:r>
      <w:r w:rsidRPr="004C4358">
        <w:rPr>
          <w:rFonts w:ascii="Arial" w:hAnsi="Arial" w:cs="Arial"/>
          <w:sz w:val="20"/>
          <w:szCs w:val="20"/>
        </w:rPr>
        <w:t xml:space="preserve"> reklamacyjne</w:t>
      </w:r>
      <w:r w:rsidR="001F3F83">
        <w:rPr>
          <w:rFonts w:ascii="Arial" w:hAnsi="Arial" w:cs="Arial"/>
          <w:sz w:val="20"/>
          <w:szCs w:val="20"/>
        </w:rPr>
        <w:t>go</w:t>
      </w:r>
      <w:r w:rsidR="002A1C36" w:rsidRPr="004C4358">
        <w:rPr>
          <w:rFonts w:ascii="Arial" w:hAnsi="Arial" w:cs="Arial"/>
          <w:sz w:val="20"/>
          <w:szCs w:val="20"/>
        </w:rPr>
        <w:t>,</w:t>
      </w:r>
    </w:p>
    <w:p w14:paraId="5352A421" w14:textId="53199268" w:rsidR="00351D01" w:rsidRPr="004C4358" w:rsidRDefault="00B35A8F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przyjąć</w:t>
      </w:r>
      <w:r w:rsidR="00351D01" w:rsidRPr="004C4358">
        <w:rPr>
          <w:rFonts w:ascii="Arial" w:hAnsi="Arial" w:cs="Arial"/>
          <w:sz w:val="20"/>
          <w:szCs w:val="20"/>
        </w:rPr>
        <w:t xml:space="preserve"> należność za towar zgodnie z zasadami</w:t>
      </w:r>
      <w:r w:rsidR="002A1C36" w:rsidRPr="004C4358">
        <w:rPr>
          <w:rFonts w:ascii="Arial" w:hAnsi="Arial" w:cs="Arial"/>
          <w:sz w:val="20"/>
          <w:szCs w:val="20"/>
        </w:rPr>
        <w:t>,</w:t>
      </w:r>
    </w:p>
    <w:p w14:paraId="0C1929CB" w14:textId="65443C18" w:rsidR="002A1C36" w:rsidRPr="004C4358" w:rsidRDefault="00351D01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wypromować towary podczas sprzedaży</w:t>
      </w:r>
      <w:r w:rsidR="002A1C36" w:rsidRPr="004C4358">
        <w:rPr>
          <w:rFonts w:ascii="Arial" w:hAnsi="Arial" w:cs="Arial"/>
          <w:sz w:val="20"/>
          <w:szCs w:val="20"/>
        </w:rPr>
        <w:t>,</w:t>
      </w:r>
    </w:p>
    <w:p w14:paraId="51497017" w14:textId="6BDC77D5" w:rsidR="002A1C36" w:rsidRPr="004C4358" w:rsidRDefault="00351D01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stosować przepisy prawa regulujące działalność reklamową</w:t>
      </w:r>
      <w:r w:rsidR="002A1C36" w:rsidRPr="004C4358">
        <w:rPr>
          <w:rFonts w:ascii="Arial" w:hAnsi="Arial" w:cs="Arial"/>
          <w:sz w:val="20"/>
          <w:szCs w:val="20"/>
        </w:rPr>
        <w:t>,</w:t>
      </w:r>
    </w:p>
    <w:p w14:paraId="00C03877" w14:textId="28820F8D" w:rsidR="00351D01" w:rsidRPr="004C4358" w:rsidRDefault="00351D01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prowadzić działania reklamowe we współpracy z pracownikami przedsiębiorstwa </w:t>
      </w:r>
      <w:r w:rsidR="00D74729" w:rsidRPr="004C4358">
        <w:rPr>
          <w:rFonts w:ascii="Arial" w:hAnsi="Arial" w:cs="Arial"/>
          <w:sz w:val="20"/>
          <w:szCs w:val="20"/>
        </w:rPr>
        <w:t>h</w:t>
      </w:r>
      <w:r w:rsidR="00FB1E67" w:rsidRPr="004C4358">
        <w:rPr>
          <w:rFonts w:ascii="Arial" w:hAnsi="Arial" w:cs="Arial"/>
          <w:sz w:val="20"/>
          <w:szCs w:val="20"/>
        </w:rPr>
        <w:t>andlowe</w:t>
      </w:r>
      <w:r w:rsidRPr="004C4358">
        <w:rPr>
          <w:rFonts w:ascii="Arial" w:hAnsi="Arial" w:cs="Arial"/>
          <w:sz w:val="20"/>
          <w:szCs w:val="20"/>
        </w:rPr>
        <w:t>go</w:t>
      </w:r>
      <w:r w:rsidR="002A1C36" w:rsidRPr="004C4358">
        <w:rPr>
          <w:rFonts w:ascii="Arial" w:hAnsi="Arial" w:cs="Arial"/>
          <w:sz w:val="20"/>
          <w:szCs w:val="20"/>
        </w:rPr>
        <w:t>,</w:t>
      </w:r>
    </w:p>
    <w:p w14:paraId="2906277B" w14:textId="67FCC75D" w:rsidR="00351D01" w:rsidRPr="004C4358" w:rsidRDefault="00351D01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przyjąć </w:t>
      </w:r>
      <w:r w:rsidR="002A1C36" w:rsidRPr="004C4358">
        <w:rPr>
          <w:rFonts w:ascii="Arial" w:hAnsi="Arial" w:cs="Arial"/>
          <w:sz w:val="20"/>
          <w:szCs w:val="20"/>
        </w:rPr>
        <w:t xml:space="preserve">i zrealizować </w:t>
      </w:r>
      <w:r w:rsidRPr="004C4358">
        <w:rPr>
          <w:rFonts w:ascii="Arial" w:hAnsi="Arial" w:cs="Arial"/>
          <w:sz w:val="20"/>
          <w:szCs w:val="20"/>
        </w:rPr>
        <w:t>zamówienie na towary</w:t>
      </w:r>
      <w:r w:rsidR="002A1C36" w:rsidRPr="004C4358">
        <w:rPr>
          <w:rFonts w:ascii="Arial" w:hAnsi="Arial" w:cs="Arial"/>
          <w:sz w:val="20"/>
          <w:szCs w:val="20"/>
        </w:rPr>
        <w:t>,</w:t>
      </w:r>
    </w:p>
    <w:p w14:paraId="45AE3698" w14:textId="5AD8557E" w:rsidR="00B35A8F" w:rsidRPr="004C4358" w:rsidRDefault="00B35A8F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prowadzić sprzedaż na odległość</w:t>
      </w:r>
      <w:r w:rsidR="00D74729" w:rsidRPr="004C4358">
        <w:rPr>
          <w:rFonts w:ascii="Arial" w:hAnsi="Arial" w:cs="Arial"/>
          <w:sz w:val="20"/>
          <w:szCs w:val="20"/>
        </w:rPr>
        <w:t>,</w:t>
      </w:r>
    </w:p>
    <w:p w14:paraId="71B87996" w14:textId="209B6FDD" w:rsidR="00351D01" w:rsidRPr="004C4358" w:rsidRDefault="00351D01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>poinformować klienta o prawach dotyczących np.: zwrotów towarów, gwarancji,</w:t>
      </w:r>
    </w:p>
    <w:p w14:paraId="1519D769" w14:textId="200E370F" w:rsidR="00351D01" w:rsidRPr="004C4358" w:rsidRDefault="00351D01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przygotować zamówiony towar do wysyłki,</w:t>
      </w:r>
    </w:p>
    <w:p w14:paraId="1CB31678" w14:textId="445FAFC5" w:rsidR="00351D01" w:rsidRPr="004C4358" w:rsidRDefault="00351D01" w:rsidP="009005F0">
      <w:pPr>
        <w:pStyle w:val="Akapitzlist"/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dobrać sposób opakowania towar</w:t>
      </w:r>
      <w:r w:rsidR="00B35A8F" w:rsidRPr="004C4358">
        <w:rPr>
          <w:rFonts w:ascii="Arial" w:hAnsi="Arial" w:cs="Arial"/>
          <w:sz w:val="20"/>
          <w:szCs w:val="20"/>
        </w:rPr>
        <w:t>u do wielkości i rodzaju towaru.</w:t>
      </w:r>
    </w:p>
    <w:p w14:paraId="57D497E6" w14:textId="77777777" w:rsidR="00AD1D65" w:rsidRDefault="00AD1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1D43FE1" w14:textId="77777777" w:rsidR="00AD1D65" w:rsidRPr="004C4358" w:rsidRDefault="00AD1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C2D6267" w14:textId="77777777" w:rsidR="00673D3D" w:rsidRPr="004C4358" w:rsidRDefault="00673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</w:p>
    <w:tbl>
      <w:tblPr>
        <w:tblStyle w:val="Tabela-Siatka"/>
        <w:tblW w:w="13745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3564"/>
        <w:gridCol w:w="3565"/>
        <w:gridCol w:w="1688"/>
      </w:tblGrid>
      <w:tr w:rsidR="00673D3D" w:rsidRPr="004C4358" w14:paraId="0A1B1FE0" w14:textId="77777777" w:rsidTr="00BB7907">
        <w:tc>
          <w:tcPr>
            <w:tcW w:w="1951" w:type="dxa"/>
            <w:vMerge w:val="restart"/>
          </w:tcPr>
          <w:p w14:paraId="0424DD0B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4C4358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126" w:type="dxa"/>
            <w:vMerge w:val="restart"/>
          </w:tcPr>
          <w:p w14:paraId="15409763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14:paraId="69FC60C4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129" w:type="dxa"/>
            <w:gridSpan w:val="2"/>
          </w:tcPr>
          <w:p w14:paraId="12193B10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688" w:type="dxa"/>
          </w:tcPr>
          <w:p w14:paraId="6CFB91F4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673D3D" w:rsidRPr="004C4358" w14:paraId="477A1DC5" w14:textId="77777777" w:rsidTr="00BB7907">
        <w:tc>
          <w:tcPr>
            <w:tcW w:w="1951" w:type="dxa"/>
            <w:vMerge/>
          </w:tcPr>
          <w:p w14:paraId="4DA28CF2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005FF12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17499B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56F80B8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01AA02A4" w14:textId="41C74803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sz w:val="20"/>
                <w:szCs w:val="20"/>
              </w:rPr>
              <w:t>Uczeń potrafi</w:t>
            </w:r>
            <w:r w:rsidR="00A624E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65" w:type="dxa"/>
          </w:tcPr>
          <w:p w14:paraId="7234015A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5024C73E" w14:textId="1522821F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sz w:val="20"/>
                <w:szCs w:val="20"/>
              </w:rPr>
              <w:t>Uczeń potrafi</w:t>
            </w:r>
            <w:r w:rsidR="00A624E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688" w:type="dxa"/>
          </w:tcPr>
          <w:p w14:paraId="2DFC69F8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673D3D" w:rsidRPr="004C4358" w14:paraId="7BCD1C44" w14:textId="77777777" w:rsidTr="00BB7907">
        <w:tc>
          <w:tcPr>
            <w:tcW w:w="1951" w:type="dxa"/>
            <w:vMerge w:val="restart"/>
          </w:tcPr>
          <w:p w14:paraId="32D4DDC4" w14:textId="77777777" w:rsidR="00673D3D" w:rsidRPr="004C4358" w:rsidRDefault="00673D3D" w:rsidP="009005F0">
            <w:pPr>
              <w:pStyle w:val="Akapitzlist"/>
              <w:numPr>
                <w:ilvl w:val="0"/>
                <w:numId w:val="121"/>
              </w:numPr>
              <w:ind w:hanging="186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Bezpieczne wykonywanie pracy sprzedawcy</w:t>
            </w:r>
          </w:p>
          <w:p w14:paraId="2B4C81D2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1D120F" w14:textId="1808ACAF" w:rsidR="00673D3D" w:rsidRPr="004C4358" w:rsidRDefault="00673D3D" w:rsidP="009005F0">
            <w:pPr>
              <w:pStyle w:val="Akapitzlist"/>
              <w:numPr>
                <w:ilvl w:val="0"/>
                <w:numId w:val="12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Zapewnienie bezpiecznych warunków przy organizowaniu sprzedaży towarów</w:t>
            </w:r>
            <w:r w:rsidR="006328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4A88D7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706D36" w14:textId="76FAC01D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77F7A477" w14:textId="3DAD4E17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zastosować zasady bhp przy wykonywaniu czynności zawodowych</w:t>
            </w:r>
            <w:r w:rsidR="006328E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6D6AEE" w14:textId="3500A92A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środki ochrony indywidualnej do wykonywanych czynności zawodowych</w:t>
            </w:r>
            <w:r w:rsidR="006328EF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AC167B" w14:textId="692A6E16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obsłużyć urządzenia na stanowisku pracy z zachowaniem zasad bezpieczeństwa</w:t>
            </w:r>
            <w:r w:rsidR="009F5C92">
              <w:rPr>
                <w:rFonts w:ascii="Arial" w:hAnsi="Arial" w:cs="Arial"/>
                <w:sz w:val="20"/>
                <w:szCs w:val="20"/>
              </w:rPr>
              <w:t>,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6B9095" w14:textId="2D8A66C8" w:rsidR="00673D3D" w:rsidRPr="00350C45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zgromadzić odpady powstałe podczas wykonywania czynności zawodowych w oznaczonych miejscach</w:t>
            </w:r>
            <w:r w:rsidR="009F5C9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30707678" w14:textId="5A8ADF92" w:rsidR="00673D3D" w:rsidRPr="004C4358" w:rsidRDefault="00673D3D" w:rsidP="009005F0">
            <w:pPr>
              <w:pStyle w:val="Akapitzlist"/>
              <w:numPr>
                <w:ilvl w:val="0"/>
                <w:numId w:val="12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wskazać przepisy o zachowaniu bezpiecznej pracy w przedsiębiorstwie </w:t>
            </w:r>
            <w:r w:rsidR="001F4340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dlowym</w:t>
            </w:r>
            <w:r w:rsidR="006328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657DA173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1FA79A09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3D3D" w:rsidRPr="004C4358" w14:paraId="1C505187" w14:textId="77777777" w:rsidTr="00BB7907">
        <w:trPr>
          <w:trHeight w:val="983"/>
        </w:trPr>
        <w:tc>
          <w:tcPr>
            <w:tcW w:w="1951" w:type="dxa"/>
            <w:vMerge/>
          </w:tcPr>
          <w:p w14:paraId="06C2441C" w14:textId="77777777" w:rsidR="00673D3D" w:rsidRPr="004C4358" w:rsidRDefault="00673D3D" w:rsidP="009005F0">
            <w:pPr>
              <w:pStyle w:val="Akapitzlist"/>
              <w:numPr>
                <w:ilvl w:val="0"/>
                <w:numId w:val="121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BB8CC2" w14:textId="36BBECD7" w:rsidR="00673D3D" w:rsidRPr="004C4358" w:rsidRDefault="00673D3D" w:rsidP="009005F0">
            <w:pPr>
              <w:pStyle w:val="Akapitzlist"/>
              <w:numPr>
                <w:ilvl w:val="0"/>
                <w:numId w:val="12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Organizowanie stanowiska pracy</w:t>
            </w:r>
            <w:r w:rsidR="009F5C92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13DD38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1A9905" w14:textId="0CA912F9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0FE3625" w14:textId="1CAFCB84" w:rsidR="00673D3D" w:rsidRPr="00350C45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zorganizować stanowisko pracy zgodnie z wymogami ergonomii, przepisami bezpieczeństwa i higieny pracy, ochrony przeciwpożarowej i ochrony środowiska</w:t>
            </w:r>
            <w:r w:rsidR="009F5C92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5" w:type="dxa"/>
          </w:tcPr>
          <w:p w14:paraId="2A745BC1" w14:textId="3BB187E9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ind w:left="237" w:hanging="2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wyposażenie stanowiska pracy z uwzględnieniem zasad bezpieczeństwa i higieny pracy i ergonomii</w:t>
            </w:r>
            <w:r w:rsidR="009F5C9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20551E8" w14:textId="16A7BDE7" w:rsidR="00673D3D" w:rsidRPr="00BB7907" w:rsidRDefault="00A95EC9" w:rsidP="009005F0">
            <w:pPr>
              <w:pStyle w:val="Akapitzlist"/>
              <w:numPr>
                <w:ilvl w:val="0"/>
                <w:numId w:val="120"/>
              </w:numPr>
              <w:ind w:left="237" w:hanging="237"/>
            </w:pPr>
            <w:r w:rsidRPr="004C4358">
              <w:rPr>
                <w:rFonts w:ascii="Arial" w:hAnsi="Arial" w:cs="Arial"/>
                <w:sz w:val="20"/>
                <w:szCs w:val="20"/>
              </w:rPr>
              <w:t>zapobiegać działaniu czynników szkodliwych dla organizmu w wykonywanej pracy</w:t>
            </w:r>
            <w:r w:rsidR="009F5C92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</w:tcPr>
          <w:p w14:paraId="01242653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62DEE6FD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3D3D" w:rsidRPr="004C4358" w14:paraId="409089A9" w14:textId="77777777" w:rsidTr="00BB7907">
        <w:trPr>
          <w:trHeight w:val="2537"/>
        </w:trPr>
        <w:tc>
          <w:tcPr>
            <w:tcW w:w="1951" w:type="dxa"/>
            <w:vMerge/>
          </w:tcPr>
          <w:p w14:paraId="50547046" w14:textId="77777777" w:rsidR="00673D3D" w:rsidRPr="004C4358" w:rsidRDefault="00673D3D" w:rsidP="009005F0">
            <w:pPr>
              <w:pStyle w:val="Akapitzlist"/>
              <w:numPr>
                <w:ilvl w:val="0"/>
                <w:numId w:val="121"/>
              </w:numP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52640B2A" w14:textId="52D40994" w:rsidR="00673D3D" w:rsidRPr="004C4358" w:rsidRDefault="00673D3D" w:rsidP="009005F0">
            <w:pPr>
              <w:pStyle w:val="Akapitzlist"/>
              <w:numPr>
                <w:ilvl w:val="0"/>
                <w:numId w:val="122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Przestrzeganie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zasad bezpieczeństwa i higieny pracy i ochrony przeciwpożarowej na stanowisku pracy sprzedawcy</w:t>
            </w:r>
            <w:r w:rsidR="009748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30D2D03" w14:textId="4D498671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7D2E927D" w14:textId="3C2CF78C" w:rsidR="00673D3D" w:rsidRPr="004C4358" w:rsidRDefault="00673D3D" w:rsidP="009005F0">
            <w:pPr>
              <w:pStyle w:val="Akapitzlist"/>
              <w:numPr>
                <w:ilvl w:val="0"/>
                <w:numId w:val="11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1" w:name="_Hlk521144100"/>
            <w:r w:rsidRPr="004C4358">
              <w:rPr>
                <w:rFonts w:ascii="Arial" w:hAnsi="Arial" w:cs="Arial"/>
                <w:sz w:val="20"/>
                <w:szCs w:val="20"/>
              </w:rPr>
              <w:t>obsłużyć urządz</w:t>
            </w:r>
            <w:r w:rsidR="00FB21AA">
              <w:rPr>
                <w:rFonts w:ascii="Arial" w:hAnsi="Arial" w:cs="Arial"/>
                <w:sz w:val="20"/>
                <w:szCs w:val="20"/>
              </w:rPr>
              <w:t>e</w:t>
            </w:r>
            <w:r w:rsidRPr="004C4358">
              <w:rPr>
                <w:rFonts w:ascii="Arial" w:hAnsi="Arial" w:cs="Arial"/>
                <w:sz w:val="20"/>
                <w:szCs w:val="20"/>
              </w:rPr>
              <w:t>nia podłączone do sieci elektrycznej zgodnie z zasadami bezpiecznej obsługi</w:t>
            </w:r>
            <w:r w:rsidR="00974858">
              <w:rPr>
                <w:rFonts w:ascii="Arial" w:hAnsi="Arial" w:cs="Arial"/>
                <w:sz w:val="20"/>
                <w:szCs w:val="20"/>
              </w:rPr>
              <w:t>,</w:t>
            </w:r>
          </w:p>
          <w:bookmarkEnd w:id="21"/>
          <w:p w14:paraId="7EB6C037" w14:textId="24218B48" w:rsidR="00673D3D" w:rsidRPr="004C4358" w:rsidRDefault="00673D3D" w:rsidP="009005F0">
            <w:pPr>
              <w:pStyle w:val="Akapitzlist"/>
              <w:numPr>
                <w:ilvl w:val="0"/>
                <w:numId w:val="11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zastosować zasady ochrony przeciwpożarowej w przedsiębiorstwie </w:t>
            </w:r>
            <w:r w:rsidR="003D5D6C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dlowym</w:t>
            </w:r>
            <w:r w:rsidR="009748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F8F318" w14:textId="77777777" w:rsidR="00673D3D" w:rsidRPr="004C4358" w:rsidRDefault="00673D3D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5" w:type="dxa"/>
          </w:tcPr>
          <w:p w14:paraId="575B7AD4" w14:textId="35E8FF55" w:rsidR="00673D3D" w:rsidRPr="004C4358" w:rsidRDefault="00673D3D" w:rsidP="009005F0">
            <w:pPr>
              <w:pStyle w:val="Akapitzlist"/>
              <w:numPr>
                <w:ilvl w:val="0"/>
                <w:numId w:val="11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zastosować zasady prowadzenia gospodarki odpadami, gospodarki wodno-ściekowej oraz w zakresie ochrony powietrza w przedsiębiorstwie </w:t>
            </w:r>
            <w:r w:rsidR="003D5D6C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dlowym</w:t>
            </w:r>
            <w:r w:rsidR="009748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6B83F666" w14:textId="4DA3FABD" w:rsidR="00CD51C4" w:rsidRPr="004C4358" w:rsidRDefault="00CD51C4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26D6F908" w14:textId="5B161898" w:rsidR="00CD51C4" w:rsidRPr="004C4358" w:rsidRDefault="00CD51C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1129C85" w14:textId="77777777" w:rsidR="00CD51C4" w:rsidRPr="004C4358" w:rsidRDefault="00CD51C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79BA6D6F" w14:textId="77777777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3D3D" w:rsidRPr="004C4358" w14:paraId="545D8D91" w14:textId="77777777" w:rsidTr="00BB7907">
        <w:tc>
          <w:tcPr>
            <w:tcW w:w="1951" w:type="dxa"/>
            <w:vMerge/>
          </w:tcPr>
          <w:p w14:paraId="03FDF3BC" w14:textId="77777777" w:rsidR="00673D3D" w:rsidRPr="004C4358" w:rsidRDefault="00673D3D" w:rsidP="00BB7907">
            <w:pPr>
              <w:pStyle w:val="Akapitzlist"/>
              <w:ind w:left="360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407C36E2" w14:textId="72BA36FB" w:rsidR="00673D3D" w:rsidRPr="004C4358" w:rsidRDefault="00673D3D" w:rsidP="009005F0">
            <w:pPr>
              <w:pStyle w:val="Akapitzlist"/>
              <w:numPr>
                <w:ilvl w:val="0"/>
                <w:numId w:val="122"/>
              </w:numPr>
              <w:tabs>
                <w:tab w:val="left" w:pos="313"/>
              </w:tabs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Udzielanie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pierwszej pomocy przedmedycznej poszkodowanym w wypadkach przy pracy oraz w stanach zagrożenia zdrowia i życia.</w:t>
            </w:r>
          </w:p>
        </w:tc>
        <w:tc>
          <w:tcPr>
            <w:tcW w:w="851" w:type="dxa"/>
          </w:tcPr>
          <w:p w14:paraId="78524FCB" w14:textId="18B7686E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92E0911" w14:textId="79008DB5" w:rsidR="00673D3D" w:rsidRPr="004C4358" w:rsidRDefault="00673D3D" w:rsidP="009005F0">
            <w:pPr>
              <w:pStyle w:val="Akapitzlist"/>
              <w:numPr>
                <w:ilvl w:val="0"/>
                <w:numId w:val="11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postępować w stanach zagrożenia zdrowia i życia zgodnie z zasadami</w:t>
            </w:r>
            <w:r w:rsidR="00974858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1E80AF" w14:textId="46981FDE" w:rsidR="00673D3D" w:rsidRPr="004C4358" w:rsidRDefault="00673D3D" w:rsidP="009005F0">
            <w:pPr>
              <w:pStyle w:val="Akapitzlist"/>
              <w:numPr>
                <w:ilvl w:val="0"/>
                <w:numId w:val="11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wykonywać czynności udzielania pomocy przedmedycznej w zależności od przyczyny i rodzaju zagrożenia życia</w:t>
            </w:r>
            <w:r w:rsidR="0097485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3B7332" w14:textId="550B6622" w:rsidR="00673D3D" w:rsidRPr="004C4358" w:rsidRDefault="00673D3D" w:rsidP="009005F0">
            <w:pPr>
              <w:pStyle w:val="Akapitzlist"/>
              <w:numPr>
                <w:ilvl w:val="0"/>
                <w:numId w:val="11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zawiadomić system powiadamiania pomocy medycznej w przypadku sytuacji stanowiącej zagrożenie zdrowia i życia przy wykonywaniu zadań zawodowych sprzedawcy</w:t>
            </w:r>
            <w:r w:rsidR="009748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1740B01E" w14:textId="315A0211" w:rsidR="00673D3D" w:rsidRPr="004C4358" w:rsidRDefault="00673D3D" w:rsidP="009005F0">
            <w:pPr>
              <w:pStyle w:val="Akapitzlist"/>
              <w:numPr>
                <w:ilvl w:val="0"/>
                <w:numId w:val="128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udzielić pomocy przedmedycznej poszkodowanym w wypadkach przy pracy oraz w stanach zagrożenia zdrowia i życia</w:t>
            </w:r>
            <w:r w:rsidR="009748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435C476D" w14:textId="77777777" w:rsidR="00CD51C4" w:rsidRPr="004C4358" w:rsidRDefault="00CD51C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27B1357C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73D3D" w:rsidRPr="004C4358" w14:paraId="0F403C67" w14:textId="77777777" w:rsidTr="00BB7907">
        <w:tc>
          <w:tcPr>
            <w:tcW w:w="1951" w:type="dxa"/>
            <w:vMerge w:val="restart"/>
          </w:tcPr>
          <w:p w14:paraId="240CE45F" w14:textId="77777777" w:rsidR="00673D3D" w:rsidRPr="004C4358" w:rsidRDefault="00673D3D" w:rsidP="009005F0">
            <w:pPr>
              <w:pStyle w:val="Akapitzlist"/>
              <w:numPr>
                <w:ilvl w:val="0"/>
                <w:numId w:val="121"/>
              </w:numPr>
              <w:ind w:hanging="1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Dostawy towarów</w:t>
            </w:r>
          </w:p>
        </w:tc>
        <w:tc>
          <w:tcPr>
            <w:tcW w:w="2126" w:type="dxa"/>
          </w:tcPr>
          <w:p w14:paraId="1DA1CB2F" w14:textId="6D032938" w:rsidR="00673D3D" w:rsidRPr="004C4358" w:rsidRDefault="00673D3D" w:rsidP="009005F0">
            <w:pPr>
              <w:pStyle w:val="Akapitzlist"/>
              <w:numPr>
                <w:ilvl w:val="0"/>
                <w:numId w:val="1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Zamawianie towarów</w:t>
            </w:r>
            <w:r w:rsidR="009748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2FC862A" w14:textId="4F2E1376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6D98CB01" w14:textId="69241652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sprawdzić stany magazynowe dla określonych towarów</w:t>
            </w:r>
            <w:r w:rsidR="0097485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B0DEAD" w14:textId="650E063D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przygotować dane do zamówienia, np.: ilość, rodzaj towaru według podanego wzoru</w:t>
            </w:r>
            <w:r w:rsidR="0097485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18AAA7" w14:textId="6612379C" w:rsidR="00673D3D" w:rsidRPr="00350C45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zamówienie na towary zgodnie z ustalonymi danymi</w:t>
            </w:r>
            <w:r w:rsidR="009A26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7A3BFB54" w14:textId="63EC59A0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wysłać zamówienie na towary zgodnie z otrzymanym poleceniem</w:t>
            </w:r>
            <w:r w:rsidR="009748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6A25C438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45E5782D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3D3D" w:rsidRPr="004C4358" w14:paraId="2C39C646" w14:textId="77777777" w:rsidTr="00BB7907">
        <w:tc>
          <w:tcPr>
            <w:tcW w:w="1951" w:type="dxa"/>
            <w:vMerge/>
          </w:tcPr>
          <w:p w14:paraId="2E59FE08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733EBD" w14:textId="46DCCD27" w:rsidR="00673D3D" w:rsidRPr="004C4358" w:rsidRDefault="00673D3D" w:rsidP="009005F0">
            <w:pPr>
              <w:pStyle w:val="Akapitzlist"/>
              <w:numPr>
                <w:ilvl w:val="0"/>
                <w:numId w:val="1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Przyjmowanie dostaw towarów</w:t>
            </w:r>
            <w:r w:rsidR="009A26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93ABD96" w14:textId="35AD64FE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28E86B32" w14:textId="341BE233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przyjąć dostawę towaru zgodnie z zasadami odbioru ilościowego i jakościowego</w:t>
            </w:r>
            <w:r w:rsidR="009A267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765161B" w14:textId="0DA5BB02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sprawdzić poprawność otrzymanych dokumentów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dotyczących dostawy towarów pod względem formalnym i rachunkowym</w:t>
            </w:r>
            <w:r w:rsidR="009A2670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0E0BCE" w14:textId="3448DA66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sprawdzić zgodność dostawy towarów z zamówieniem i dokumentami dostawy</w:t>
            </w:r>
            <w:r w:rsidR="009A267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E7E3BC" w14:textId="54B47B2E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2" w:name="_Hlk521144858"/>
            <w:r w:rsidRPr="004C4358">
              <w:rPr>
                <w:rFonts w:ascii="Arial" w:hAnsi="Arial" w:cs="Arial"/>
                <w:sz w:val="20"/>
                <w:szCs w:val="20"/>
              </w:rPr>
              <w:t>obsłużyć magazynowe programy komputerowe</w:t>
            </w:r>
            <w:r w:rsidR="009A2670">
              <w:rPr>
                <w:rFonts w:ascii="Arial" w:hAnsi="Arial" w:cs="Arial"/>
                <w:sz w:val="20"/>
                <w:szCs w:val="20"/>
              </w:rPr>
              <w:t>.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22"/>
          </w:p>
        </w:tc>
        <w:tc>
          <w:tcPr>
            <w:tcW w:w="3565" w:type="dxa"/>
          </w:tcPr>
          <w:p w14:paraId="5C2F9449" w14:textId="6429E6BC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odróżnić ubytki naturalne od niedoborów przy kontrolowaniu towarów przeznaczonych do sprzedaży</w:t>
            </w:r>
            <w:r w:rsidR="009A267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8589B3F" w14:textId="7D3735EC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zastosować aktualnie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obowiązujące przepisy i wymagania dotyczące jakości</w:t>
            </w:r>
            <w:r w:rsidR="007F1F52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w tym HACCP</w:t>
            </w:r>
            <w:r w:rsidR="007F1F52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przy dokonywaniu kontroli towarów przeznaczonych do sprzedaży</w:t>
            </w:r>
            <w:r w:rsidR="009A26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6A489AD9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14:paraId="7E69644C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3D3D" w:rsidRPr="004C4358" w14:paraId="1B623A76" w14:textId="77777777" w:rsidTr="00BB7907">
        <w:tc>
          <w:tcPr>
            <w:tcW w:w="1951" w:type="dxa"/>
            <w:vMerge/>
          </w:tcPr>
          <w:p w14:paraId="3F783F46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204417" w14:textId="76B936FA" w:rsidR="00673D3D" w:rsidRPr="004C4358" w:rsidRDefault="00673D3D" w:rsidP="009005F0">
            <w:pPr>
              <w:pStyle w:val="Akapitzlist"/>
              <w:numPr>
                <w:ilvl w:val="0"/>
                <w:numId w:val="12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Dokumentowanie dostaw towarów</w:t>
            </w:r>
            <w:r w:rsidR="009A26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7E0C9CD" w14:textId="580836EB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6406882" w14:textId="1E902A84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dobrać dokument </w:t>
            </w:r>
            <w:r w:rsidR="003D5D6C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 do wykonywanych czynności zawodowych</w:t>
            </w:r>
            <w:r w:rsidR="00273A20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np.: oferta </w:t>
            </w:r>
            <w:r w:rsidR="003D5D6C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dlowa, zamówienie</w:t>
            </w:r>
            <w:r w:rsidR="009A267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FF5F5A7" w14:textId="5C50120D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obsłużyć programy komputerowe wspomagające sporządzanie dokumentów </w:t>
            </w:r>
            <w:r w:rsidR="003D5D6C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dlowych</w:t>
            </w:r>
            <w:r w:rsidR="009A267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DDEADF" w14:textId="76A42C02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sporządzić dokument </w:t>
            </w:r>
            <w:r w:rsidR="003D5D6C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 w formie papierowej lub elektronicznej</w:t>
            </w:r>
            <w:r w:rsidR="0020474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8859BB" w14:textId="4A1CA707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wymagane dokumenty związane z otrzymaną dostawą towarów</w:t>
            </w:r>
            <w:r w:rsidR="0020474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E74A47" w14:textId="4840A0F8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zabezpieczyć dokumenty </w:t>
            </w:r>
            <w:r w:rsidR="003D5D6C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zgodnie z zasadami</w:t>
            </w:r>
            <w:r w:rsidR="00204745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5" w:type="dxa"/>
          </w:tcPr>
          <w:p w14:paraId="11FDE0F5" w14:textId="37301614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zastosować procedurę postępowania w przypadku stwierdzenia niezgodności </w:t>
            </w:r>
            <w:r w:rsidR="00B35A8F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w dostawie towarów lub towarów wadliwych, zepsutych </w:t>
            </w:r>
            <w:r w:rsidR="00AD1D65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i uszkodzonych</w:t>
            </w:r>
            <w:r w:rsidR="009A2670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</w:tcPr>
          <w:p w14:paraId="53ABDDA9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03638141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C098E" w:rsidRPr="004C4358" w14:paraId="742791D8" w14:textId="77777777" w:rsidTr="00BB7907">
        <w:tc>
          <w:tcPr>
            <w:tcW w:w="1951" w:type="dxa"/>
            <w:vMerge w:val="restart"/>
          </w:tcPr>
          <w:p w14:paraId="22697BEA" w14:textId="77777777" w:rsidR="001C098E" w:rsidRPr="004C4358" w:rsidRDefault="001C098E" w:rsidP="009005F0">
            <w:pPr>
              <w:pStyle w:val="Akapitzlist"/>
              <w:numPr>
                <w:ilvl w:val="0"/>
                <w:numId w:val="121"/>
              </w:numPr>
              <w:ind w:hanging="1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Magazynowanie towarów</w:t>
            </w:r>
          </w:p>
        </w:tc>
        <w:tc>
          <w:tcPr>
            <w:tcW w:w="2126" w:type="dxa"/>
          </w:tcPr>
          <w:p w14:paraId="43C37894" w14:textId="65708B62" w:rsidR="001C098E" w:rsidRPr="004C4358" w:rsidRDefault="001C098E" w:rsidP="009005F0">
            <w:pPr>
              <w:pStyle w:val="Akapitzlist"/>
              <w:numPr>
                <w:ilvl w:val="0"/>
                <w:numId w:val="12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Rozmieszczanie towarów w magazynie</w:t>
            </w:r>
            <w:r w:rsidR="008D7A91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3CF5A4ED" w14:textId="4E2FBC9F" w:rsidR="001C098E" w:rsidRPr="004C4358" w:rsidRDefault="001C098E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7A00E55" w14:textId="1FDF4B2A" w:rsidR="001C098E" w:rsidRPr="004C4358" w:rsidRDefault="001C098E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wykonać czynności związane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z magazynowaniem towarów z zastosowaniem odpowiedniego sprzętu i urządzeń</w:t>
            </w:r>
            <w:r w:rsidR="008D7A91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52AA53" w14:textId="6FAB9366" w:rsidR="001C098E" w:rsidRPr="004C4358" w:rsidRDefault="001C098E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zidentyfikować wszystkie wskazane urządzenia wyposażenia technicznego magazynów</w:t>
            </w:r>
            <w:r w:rsidR="008D7A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5CE4A8" w14:textId="54534B25" w:rsidR="001C098E" w:rsidRPr="004C4358" w:rsidRDefault="001C098E" w:rsidP="009005F0">
            <w:pPr>
              <w:pStyle w:val="Akapitzlist"/>
              <w:numPr>
                <w:ilvl w:val="0"/>
                <w:numId w:val="120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zastosować urządzenia wyposażenia technicznego magazynów do rozmieszczenia towarów w magazynie</w:t>
            </w:r>
            <w:r w:rsidR="008D7A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BCC4D7" w14:textId="08DD5EA1" w:rsidR="001C098E" w:rsidRPr="004C4358" w:rsidRDefault="001C098E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zastosować metody rozmieszczania towarów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w magazynie</w:t>
            </w:r>
            <w:r w:rsidR="008D7A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D854B4" w14:textId="0A9C564C" w:rsidR="001C098E" w:rsidRPr="004C4358" w:rsidRDefault="001C098E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porównać powszechnie stosowane metody rozmieszczenia towarów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w magazynie</w:t>
            </w:r>
            <w:r w:rsidR="008D7A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6F6286" w14:textId="48832825" w:rsidR="008D7A91" w:rsidRDefault="008D7A91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B7907">
              <w:rPr>
                <w:rFonts w:ascii="Arial" w:hAnsi="Arial" w:cs="Arial"/>
                <w:sz w:val="20"/>
                <w:szCs w:val="20"/>
              </w:rPr>
              <w:t>-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98E" w:rsidRPr="00BB7907">
              <w:rPr>
                <w:rFonts w:ascii="Arial" w:hAnsi="Arial" w:cs="Arial"/>
                <w:sz w:val="20"/>
                <w:szCs w:val="20"/>
              </w:rPr>
              <w:t>wymienić wymagania dotyczące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768E16" w14:textId="4603536A" w:rsidR="008D7A91" w:rsidRDefault="00BD3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98E" w:rsidRPr="00BB7907">
              <w:rPr>
                <w:rFonts w:ascii="Arial" w:hAnsi="Arial" w:cs="Arial"/>
                <w:sz w:val="20"/>
                <w:szCs w:val="20"/>
              </w:rPr>
              <w:t xml:space="preserve">stanu sanitarnego magazynu i </w:t>
            </w:r>
          </w:p>
          <w:p w14:paraId="2695B007" w14:textId="13471425" w:rsidR="001C098E" w:rsidRPr="00BB7907" w:rsidRDefault="00BD3340" w:rsidP="00BB7907">
            <w:pPr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098E" w:rsidRPr="00BB7907">
              <w:rPr>
                <w:rFonts w:ascii="Arial" w:hAnsi="Arial" w:cs="Arial"/>
                <w:sz w:val="20"/>
                <w:szCs w:val="20"/>
              </w:rPr>
              <w:t>urządzeń magazynowych</w:t>
            </w:r>
            <w:r w:rsidR="008D7A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1B049E58" w14:textId="344F6D83" w:rsidR="001C098E" w:rsidRPr="004C4358" w:rsidRDefault="001C098E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ocenić funkcjonalność magazynów </w:t>
            </w:r>
            <w:r w:rsidR="003D5D6C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dlowych ze względu na rodzaj asortymentu towarów</w:t>
            </w:r>
            <w:r w:rsidR="008D7A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B3B6146" w14:textId="495EDCFF" w:rsidR="001C098E" w:rsidRPr="004C4358" w:rsidRDefault="001C098E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opracować plan rozmieszczenia towarów w magazynie</w:t>
            </w:r>
            <w:r w:rsidR="008D7A91">
              <w:rPr>
                <w:rFonts w:ascii="Arial" w:hAnsi="Arial" w:cs="Arial"/>
                <w:sz w:val="20"/>
                <w:szCs w:val="20"/>
              </w:rPr>
              <w:t>,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0F82F6" w14:textId="1A76AFD2" w:rsidR="001C098E" w:rsidRPr="004C4358" w:rsidRDefault="001C098E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korzystać z norm towarowych oraz normy jakości w zakresie przechowywania towarów</w:t>
            </w:r>
            <w:r w:rsidR="008D7A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E1FEA9C" w14:textId="71133382" w:rsidR="001C098E" w:rsidRPr="004C4358" w:rsidRDefault="001C098E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dobrać środki transportu wewnętrznego w magazynach </w:t>
            </w:r>
            <w:r w:rsidR="003D5D6C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dlowych</w:t>
            </w:r>
            <w:r w:rsidR="008D7A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785B4F" w14:textId="4E16F03B" w:rsidR="001C098E" w:rsidRPr="004C4358" w:rsidRDefault="001C098E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rozmieścić przyjęte towary w magazynie zgodnie z zasadami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rozmieszczania i przechowywania</w:t>
            </w:r>
            <w:r w:rsidR="008D7A91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53AA43" w14:textId="648E448E" w:rsidR="001C098E" w:rsidRPr="004C4358" w:rsidRDefault="001C098E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konserwacji urządzeń magazynowych</w:t>
            </w:r>
            <w:r w:rsidR="008D7A9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8300FAA" w14:textId="2C39B346" w:rsidR="001C098E" w:rsidRPr="004C4358" w:rsidRDefault="001C098E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zapewnić odpowiedni stan sanitarny magazynu i urządzeń magazynowych</w:t>
            </w:r>
            <w:r w:rsidR="008D7A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06D5A88E" w14:textId="77777777" w:rsidR="001C098E" w:rsidRPr="004C4358" w:rsidRDefault="001C098E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14:paraId="4DB0011D" w14:textId="77777777" w:rsidR="001C098E" w:rsidRPr="004C4358" w:rsidRDefault="001C098E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63C80" w:rsidRPr="004C4358" w14:paraId="336A13AA" w14:textId="77777777" w:rsidTr="00BB7907">
        <w:tc>
          <w:tcPr>
            <w:tcW w:w="1951" w:type="dxa"/>
            <w:vMerge/>
          </w:tcPr>
          <w:p w14:paraId="2D130348" w14:textId="77777777" w:rsidR="00A63C80" w:rsidRPr="004C4358" w:rsidRDefault="00A63C8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71A5B7" w14:textId="794843C9" w:rsidR="00A63C80" w:rsidRPr="004C4358" w:rsidRDefault="00A63C80" w:rsidP="009005F0">
            <w:pPr>
              <w:pStyle w:val="Akapitzlist"/>
              <w:numPr>
                <w:ilvl w:val="0"/>
                <w:numId w:val="12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Gospodarka opakowaniami</w:t>
            </w:r>
            <w:r w:rsidR="00453C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BEF3F0A" w14:textId="18640524" w:rsidR="00A63C80" w:rsidRPr="004C4358" w:rsidRDefault="00A63C8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335293A1" w14:textId="573BD65A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wymienić wady i zalety określonego rodzaju opakowania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F65E09" w14:textId="5A0FF945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zastosować zasady gospodarki opakowaniami obowiązujące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 xml:space="preserve">w przedsiębiorstwie </w:t>
            </w:r>
            <w:r w:rsidR="003D5D6C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dlowym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3822AE0" w14:textId="289EBAD5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segregować opakowania zgodnie z zasadami segregacji opakowań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B3C8A5" w14:textId="5AB311D1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ewidencjonować określone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rodzaje opakowań zgodnie z zasadami w przedsiębiorstwie </w:t>
            </w:r>
            <w:r w:rsidR="003D5D6C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dlowym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251052" w14:textId="6AC72B10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zasady prowadzenia racjonalnej gospodark</w:t>
            </w:r>
            <w:r w:rsidR="00453C3C"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1BD91DA7" w14:textId="75CBE58B" w:rsidR="00A63C80" w:rsidRPr="00BB7907" w:rsidRDefault="00A63C80" w:rsidP="00BB7907">
            <w:pPr>
              <w:pStyle w:val="Akapitzlist"/>
              <w:ind w:left="360"/>
            </w:pPr>
            <w:r w:rsidRPr="004C4358">
              <w:rPr>
                <w:rFonts w:ascii="Arial" w:hAnsi="Arial" w:cs="Arial"/>
                <w:sz w:val="20"/>
                <w:szCs w:val="20"/>
              </w:rPr>
              <w:t>opakowaniami</w:t>
            </w:r>
            <w:r w:rsidR="00453C3C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5" w:type="dxa"/>
          </w:tcPr>
          <w:p w14:paraId="65E33C78" w14:textId="76618C42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ocenić rodzaj opakowania pod względem jego wad i zalet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93B0B8" w14:textId="62325AF8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rodzaj opakowania do określonego rodzaju towaru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EF569E" w14:textId="77777777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prowadzić racjonalną gospodarkę</w:t>
            </w:r>
          </w:p>
          <w:p w14:paraId="25DAA1B9" w14:textId="578C4503" w:rsidR="00A63C80" w:rsidRPr="004C4358" w:rsidRDefault="00A63C80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opakowaniami</w:t>
            </w:r>
            <w:r w:rsidR="00453C3C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0C342C" w14:textId="77777777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</w:tcPr>
          <w:p w14:paraId="683A4CD4" w14:textId="77777777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1FA260D8" w14:textId="77777777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63C80" w:rsidRPr="004C4358" w14:paraId="7E4C04B7" w14:textId="77777777" w:rsidTr="00BB7907">
        <w:tc>
          <w:tcPr>
            <w:tcW w:w="1951" w:type="dxa"/>
            <w:vMerge w:val="restart"/>
          </w:tcPr>
          <w:p w14:paraId="07812865" w14:textId="77777777" w:rsidR="00A63C80" w:rsidRPr="004C4358" w:rsidRDefault="00A63C80" w:rsidP="009005F0">
            <w:pPr>
              <w:pStyle w:val="Akapitzlist"/>
              <w:numPr>
                <w:ilvl w:val="0"/>
                <w:numId w:val="121"/>
              </w:numPr>
              <w:ind w:hanging="1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Przygotowanie towarów do sprzedaży</w:t>
            </w:r>
          </w:p>
        </w:tc>
        <w:tc>
          <w:tcPr>
            <w:tcW w:w="2126" w:type="dxa"/>
          </w:tcPr>
          <w:p w14:paraId="00F750AF" w14:textId="6A1EF2EF" w:rsidR="00A63C80" w:rsidRPr="004C4358" w:rsidRDefault="00A63C80" w:rsidP="009005F0">
            <w:pPr>
              <w:pStyle w:val="Akapitzlist"/>
              <w:numPr>
                <w:ilvl w:val="0"/>
                <w:numId w:val="1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Sprawdzenie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i zabezpieczanie towarów</w:t>
            </w:r>
            <w:r w:rsidR="00453C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ADF0093" w14:textId="502606B3" w:rsidR="00A63C80" w:rsidRPr="004C4358" w:rsidRDefault="00A63C8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7941EA4F" w14:textId="178D6674" w:rsidR="00A63C80" w:rsidRPr="00BB7907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określić zasady odbioru ilościowego i jakościowego towarów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C6E197" w14:textId="593196E1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sprawdzić określone towary przeznaczone do sprzedaży pod względem ilościowym </w:t>
            </w:r>
            <w:r w:rsidR="00AD1D65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i jakościowym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C958AA" w14:textId="2B3AFC66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zidentyfikować znaki jakości stosowane w 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Pr="004C435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5B4081" w14:textId="23EFB922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odczytać oznakowania towarów i opakowań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AC69164" w14:textId="53EC9FAF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3" w:name="_Hlk521145342"/>
            <w:r w:rsidRPr="004C4358">
              <w:rPr>
                <w:rFonts w:ascii="Arial" w:hAnsi="Arial" w:cs="Arial"/>
                <w:sz w:val="20"/>
                <w:szCs w:val="20"/>
              </w:rPr>
              <w:t>sprawdzić zabezpieczenie towaru przed kradzieżą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CAD4A7F" w14:textId="5E762947" w:rsidR="00A63C80" w:rsidRPr="00350C45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sprawdzić zabezpieczenie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towarów przed szkodnikami</w:t>
            </w:r>
            <w:r w:rsidR="00453C3C">
              <w:rPr>
                <w:rFonts w:ascii="Arial" w:hAnsi="Arial" w:cs="Arial"/>
                <w:sz w:val="20"/>
                <w:szCs w:val="20"/>
              </w:rPr>
              <w:t>.</w:t>
            </w:r>
            <w:bookmarkEnd w:id="23"/>
          </w:p>
        </w:tc>
        <w:tc>
          <w:tcPr>
            <w:tcW w:w="3565" w:type="dxa"/>
          </w:tcPr>
          <w:p w14:paraId="747AC6A5" w14:textId="0D74CE81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zastosować zasady odbioru ilościowego i jakościowego towarów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23A9CB" w14:textId="75BB21C5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analizy informacji zawartych na opakowaniach zbiorczych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35A257" w14:textId="2310599E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zabezpieczyć towar przed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kradzieżą lub zniszczeniem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F0FBA17" w14:textId="7F1D0ACA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zabezpieczyć towary przed szkodnikami</w:t>
            </w:r>
            <w:r w:rsidR="00453C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6962B090" w14:textId="77777777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0A1C6499" w14:textId="77777777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63C80" w:rsidRPr="004C4358" w14:paraId="5908B8C7" w14:textId="77777777" w:rsidTr="00BB7907">
        <w:tc>
          <w:tcPr>
            <w:tcW w:w="1951" w:type="dxa"/>
            <w:vMerge/>
          </w:tcPr>
          <w:p w14:paraId="455DD718" w14:textId="77777777" w:rsidR="00A63C80" w:rsidRPr="004C4358" w:rsidRDefault="00A63C8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117BE0" w14:textId="6D9CF189" w:rsidR="00A63C80" w:rsidRPr="004C4358" w:rsidRDefault="00A63C80" w:rsidP="009005F0">
            <w:pPr>
              <w:pStyle w:val="Akapitzlist"/>
              <w:numPr>
                <w:ilvl w:val="0"/>
                <w:numId w:val="1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Kalkulowanie cen towarów</w:t>
            </w:r>
            <w:r w:rsidR="00453C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5CA1725" w14:textId="5DDBEBF3" w:rsidR="00A63C80" w:rsidRPr="004C4358" w:rsidRDefault="00A63C8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887A211" w14:textId="438F2630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zastosować zasady zaokrągleń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61421E" w14:textId="761A6613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identyfikować składowe ceny detalicznej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C322781" w14:textId="6DCAEC92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identyfikować składowe ceny hurtowej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B2258F5" w14:textId="17E4DA0F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obliczyć ceny wskazanych towarów z uwzględnieniem podatku VAT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B6DE5B" w14:textId="1CE29F0B" w:rsidR="00A63C80" w:rsidRPr="00350C45" w:rsidRDefault="00A63C80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obliczyć ceny wskazanych towarów z uwzględnieniem podatku VAT oraz marż 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dlowych</w:t>
            </w:r>
            <w:r w:rsidR="00453C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0E6293A9" w14:textId="3CFC222B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wskazać różnice między ceną hurtow</w:t>
            </w:r>
            <w:r w:rsidR="00453C3C">
              <w:rPr>
                <w:rFonts w:ascii="Arial" w:hAnsi="Arial" w:cs="Arial"/>
                <w:sz w:val="20"/>
                <w:szCs w:val="20"/>
              </w:rPr>
              <w:t>ą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a detaliczną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C76926" w14:textId="4FB87068" w:rsidR="00A63C80" w:rsidRPr="004C4358" w:rsidRDefault="00A63C80" w:rsidP="009005F0">
            <w:pPr>
              <w:pStyle w:val="Akapitzlist"/>
              <w:numPr>
                <w:ilvl w:val="0"/>
                <w:numId w:val="12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obliczyć ceny towarów w opakowaniach zbiorczych z uwzględnieniem podatku VAT</w:t>
            </w:r>
            <w:r w:rsidR="00453C3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19BDD4" w14:textId="3EFEF966" w:rsidR="00A63C80" w:rsidRPr="004C4358" w:rsidRDefault="00A63C80" w:rsidP="009005F0">
            <w:pPr>
              <w:pStyle w:val="Akapitzlist"/>
              <w:numPr>
                <w:ilvl w:val="0"/>
                <w:numId w:val="12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obliczyć ceny towarów w opakowaniach zbiorczych z uwzględnieniem podatku VAT oraz marż 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dlowych, rabatów lub upustów</w:t>
            </w:r>
            <w:r w:rsidR="00453C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B7E6E8" w14:textId="724E7A16" w:rsidR="00A63C80" w:rsidRPr="004C4358" w:rsidRDefault="00A63C80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E224107" w14:textId="60E21776" w:rsidR="00A63C80" w:rsidRPr="004C4358" w:rsidRDefault="00FC27DA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73256ED9" w14:textId="11620749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E1A7BB5" w14:textId="77777777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C27DA" w:rsidRPr="004C4358" w14:paraId="4C0E9D23" w14:textId="77777777" w:rsidTr="00BB7907">
        <w:tc>
          <w:tcPr>
            <w:tcW w:w="1951" w:type="dxa"/>
            <w:vMerge/>
            <w:tcBorders>
              <w:bottom w:val="nil"/>
            </w:tcBorders>
          </w:tcPr>
          <w:p w14:paraId="3F8C5B26" w14:textId="77777777" w:rsidR="00FC27DA" w:rsidRPr="004C4358" w:rsidRDefault="00FC27DA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919CBF" w14:textId="5FFC0F5A" w:rsidR="00FC27DA" w:rsidRPr="004C4358" w:rsidRDefault="00B469A4" w:rsidP="009005F0">
            <w:pPr>
              <w:pStyle w:val="Akapitzlist"/>
              <w:numPr>
                <w:ilvl w:val="0"/>
                <w:numId w:val="1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Obniżki cenowe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towarów</w:t>
            </w:r>
            <w:r w:rsidR="003D03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B36F9FF" w14:textId="58F7AAD5" w:rsidR="00FC27DA" w:rsidRPr="004C4358" w:rsidRDefault="00FC27DA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27215E5D" w14:textId="2A7E63F2" w:rsidR="00FC27DA" w:rsidRPr="004C4358" w:rsidRDefault="00B469A4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obliczyć ceny wskazanych towarów z uwzględnieniem podatku VAT oraz rabatów lub upustów</w:t>
            </w:r>
            <w:r w:rsidR="003D03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462DEE80" w14:textId="4CB0EB01" w:rsidR="00FC27DA" w:rsidRPr="004C4358" w:rsidRDefault="00B469A4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analizy opłacalności obniżek cenowych</w:t>
            </w:r>
            <w:r w:rsidR="003D03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6B2380BC" w14:textId="067E091E" w:rsidR="00FC27DA" w:rsidRPr="004C4358" w:rsidRDefault="00A11EFA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73D3D" w:rsidRPr="004C4358" w14:paraId="1C97C6CD" w14:textId="77777777" w:rsidTr="00BB7907">
        <w:tc>
          <w:tcPr>
            <w:tcW w:w="1951" w:type="dxa"/>
            <w:vMerge/>
            <w:tcBorders>
              <w:bottom w:val="nil"/>
            </w:tcBorders>
          </w:tcPr>
          <w:p w14:paraId="3EA58508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ED5C78" w14:textId="2FB795CD" w:rsidR="00673D3D" w:rsidRPr="004C4358" w:rsidRDefault="00673D3D" w:rsidP="009005F0">
            <w:pPr>
              <w:pStyle w:val="Akapitzlist"/>
              <w:numPr>
                <w:ilvl w:val="0"/>
                <w:numId w:val="12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</w:t>
            </w:r>
            <w:r w:rsidR="003D036A">
              <w:rPr>
                <w:rFonts w:ascii="Arial" w:hAnsi="Arial" w:cs="Arial"/>
                <w:sz w:val="20"/>
                <w:szCs w:val="20"/>
              </w:rPr>
              <w:t>y</w:t>
            </w:r>
            <w:r w:rsidRPr="004C4358">
              <w:rPr>
                <w:rFonts w:ascii="Arial" w:hAnsi="Arial" w:cs="Arial"/>
                <w:sz w:val="20"/>
                <w:szCs w:val="20"/>
              </w:rPr>
              <w:t>gotowanie ekspozycji towarów</w:t>
            </w:r>
            <w:r w:rsidR="003D03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3015C42" w14:textId="30619A40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726BD4C0" w14:textId="3B7B6ECD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oznaczyć towary stosownie do formy sprzedaży, np.: metki, wywieszki cenowe</w:t>
            </w:r>
            <w:r w:rsidR="003D036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DCDCD40" w14:textId="1BBB2160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rozmieścić wskazane towary na regałach z uwzględnieniem</w:t>
            </w:r>
            <w:r w:rsidRPr="004C43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zasad rozmieszczania</w:t>
            </w:r>
            <w:r w:rsidR="003D036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</w:p>
          <w:p w14:paraId="4B47E1B2" w14:textId="060BE96C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4" w:name="_Hlk521145800"/>
            <w:r w:rsidRPr="004C4358">
              <w:rPr>
                <w:rFonts w:ascii="Arial" w:hAnsi="Arial" w:cs="Arial"/>
                <w:sz w:val="20"/>
                <w:szCs w:val="20"/>
              </w:rPr>
              <w:t>przygotować ekspozycje towarów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na regale sklepowym </w:t>
            </w:r>
            <w:r w:rsidR="00745EE8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z uwzględnieniem podanych danych</w:t>
            </w:r>
            <w:bookmarkEnd w:id="24"/>
            <w:r w:rsidR="003D03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6479002D" w14:textId="6FA4750B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5" w:name="_Hlk521145708"/>
            <w:r w:rsidRPr="004C4358">
              <w:rPr>
                <w:rFonts w:ascii="Arial" w:hAnsi="Arial" w:cs="Arial"/>
                <w:sz w:val="20"/>
                <w:szCs w:val="20"/>
              </w:rPr>
              <w:t>opracować plan ekspozycji towarów spożywczych w sali sprzedażowej</w:t>
            </w:r>
            <w:r w:rsidR="003D036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08AF58" w14:textId="094509EB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6" w:name="_Hlk521145733"/>
            <w:bookmarkEnd w:id="25"/>
            <w:r w:rsidRPr="004C4358">
              <w:rPr>
                <w:rFonts w:ascii="Arial" w:hAnsi="Arial" w:cs="Arial"/>
                <w:sz w:val="20"/>
                <w:szCs w:val="20"/>
              </w:rPr>
              <w:t>opracować plan ekspozycji towarów odpowiednio do formy sprzedaży i asortymentu towarów</w:t>
            </w:r>
            <w:r w:rsidR="003D036A">
              <w:rPr>
                <w:rFonts w:ascii="Arial" w:hAnsi="Arial" w:cs="Arial"/>
                <w:sz w:val="20"/>
                <w:szCs w:val="20"/>
              </w:rPr>
              <w:t>,</w:t>
            </w:r>
          </w:p>
          <w:bookmarkEnd w:id="26"/>
          <w:p w14:paraId="153B7327" w14:textId="342129B4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wykonać ekspozycję towarów w sali sprzedażowej</w:t>
            </w:r>
            <w:r w:rsidR="003D036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BB7D2E8" w14:textId="68F605C3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eastAsia="Times New Roman"/>
                <w:color w:val="00000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rozmieszcza</w:t>
            </w:r>
            <w:r w:rsidR="003D036A">
              <w:rPr>
                <w:rFonts w:ascii="Arial" w:hAnsi="Arial" w:cs="Arial"/>
                <w:sz w:val="20"/>
                <w:szCs w:val="20"/>
              </w:rPr>
              <w:t>ć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towary w sali sprzedażowej z uwzględnieniem zasad merc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disingu</w:t>
            </w:r>
            <w:r w:rsidR="003D03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7622DB88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324CD4A9" w14:textId="025B2934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88732BB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5B219E3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63C80" w:rsidRPr="004C4358" w14:paraId="12556E1D" w14:textId="77777777" w:rsidTr="00BB7907">
        <w:tc>
          <w:tcPr>
            <w:tcW w:w="1951" w:type="dxa"/>
          </w:tcPr>
          <w:p w14:paraId="52AE53E4" w14:textId="77777777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V. Obsługa kasy fiskalnej i urządzeń współpracujących</w:t>
            </w:r>
          </w:p>
        </w:tc>
        <w:tc>
          <w:tcPr>
            <w:tcW w:w="2126" w:type="dxa"/>
          </w:tcPr>
          <w:p w14:paraId="04D53FE7" w14:textId="77777777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4012DE1" w14:textId="2B67602B" w:rsidR="00A63C80" w:rsidRPr="004C4358" w:rsidRDefault="00A63C8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5228FC2" w14:textId="53A7BEB2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organizować stanowisko pracy do obsługi kasy fiskalnej zgodnie z wymogami ergonomii</w:t>
            </w:r>
            <w:r w:rsidR="003D036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F1DCD7" w14:textId="400E6018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korzystać z instrukcji obsługi kasy fiskalnej</w:t>
            </w:r>
            <w:r w:rsidR="00496F2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B21C5E" w14:textId="5107475A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przygotować kasę do pracy</w:t>
            </w:r>
            <w:r w:rsidR="00496F2B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  <w:p w14:paraId="01F70A15" w14:textId="0193FB3F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drukować raporty kasy fiskalnej</w:t>
            </w:r>
            <w:r w:rsidR="00496F2B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4A897D" w14:textId="4147FC68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sprawdzić stan gotówki w kasie po zakończeniu sprzedaży</w:t>
            </w:r>
            <w:r w:rsidR="00496F2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F8973A7" w14:textId="0796F005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uporządkować stanowisko kasowe zgodnie z przyjętymi zasadami kasjera</w:t>
            </w:r>
            <w:r w:rsidR="00496F2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26A628" w14:textId="21942AF2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wymienić poprawnie papier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w kasie fiskalnej</w:t>
            </w:r>
            <w:r w:rsidR="00496F2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C13A3A" w14:textId="287735F1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rejestrować sprzedaż przy pomocy kasy fiskalnej</w:t>
            </w:r>
            <w:r w:rsidR="00496F2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113BF9" w14:textId="01AAF136" w:rsidR="00A63C80" w:rsidRPr="00350C45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zakończyć paragon przy zastosowaniu różnych form płatności</w:t>
            </w:r>
            <w:r w:rsidR="00496F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2E393957" w14:textId="594455F1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przygotować urządzenia współpracujące z kasą fiskalną do pracy</w:t>
            </w:r>
            <w:r w:rsidR="003D036A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598BC8" w14:textId="7BAB6AED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obsłużyć wskazane urządzenia współpracujące z kasą fiskalną</w:t>
            </w:r>
            <w:r w:rsidR="00496F2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5454F1" w14:textId="6265EF69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wprowadzić towar przy zastosowaniu kodów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towarowych, kodów kreskowych</w:t>
            </w:r>
            <w:r w:rsidR="00496F2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4B80DB" w14:textId="49331E97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anulować pozycję sprzedaży</w:t>
            </w:r>
            <w:r w:rsidR="00496F2B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9B5390" w14:textId="4E93BB07" w:rsidR="00A63C80" w:rsidRPr="004C4358" w:rsidRDefault="00A63C80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przejrzeć otwarty paragon</w:t>
            </w:r>
            <w:r w:rsidR="00496F2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E5E74F" w14:textId="59946D7D" w:rsidR="00A63C80" w:rsidRPr="004C4358" w:rsidRDefault="00A63C80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</w:tcPr>
          <w:p w14:paraId="76E78907" w14:textId="77777777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  <w:p w14:paraId="0788634F" w14:textId="48ED5111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569316" w14:textId="77777777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3D3D" w:rsidRPr="004C4358" w14:paraId="75A18616" w14:textId="77777777" w:rsidTr="00BB7907">
        <w:tc>
          <w:tcPr>
            <w:tcW w:w="1951" w:type="dxa"/>
            <w:vMerge w:val="restart"/>
          </w:tcPr>
          <w:p w14:paraId="726E0E12" w14:textId="77777777" w:rsidR="00673D3D" w:rsidRPr="004C4358" w:rsidRDefault="00673D3D" w:rsidP="009005F0">
            <w:pPr>
              <w:pStyle w:val="Akapitzlist"/>
              <w:numPr>
                <w:ilvl w:val="0"/>
                <w:numId w:val="121"/>
              </w:numPr>
              <w:ind w:hanging="18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Obsługa klientów</w:t>
            </w:r>
          </w:p>
        </w:tc>
        <w:tc>
          <w:tcPr>
            <w:tcW w:w="2126" w:type="dxa"/>
          </w:tcPr>
          <w:p w14:paraId="031EC9F2" w14:textId="76061605" w:rsidR="00673D3D" w:rsidRPr="004C4358" w:rsidRDefault="00673D3D" w:rsidP="009005F0">
            <w:pPr>
              <w:pStyle w:val="Akapitzlist"/>
              <w:numPr>
                <w:ilvl w:val="0"/>
                <w:numId w:val="1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Obsługa urządzeń</w:t>
            </w:r>
            <w:r w:rsidR="00745EE8" w:rsidRPr="004C4358">
              <w:rPr>
                <w:rFonts w:ascii="Arial" w:hAnsi="Arial" w:cs="Arial"/>
                <w:sz w:val="20"/>
                <w:szCs w:val="20"/>
              </w:rPr>
              <w:t xml:space="preserve"> technicznych wspomagających obsługę klientów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F35F0B3" w14:textId="37E12012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429222A" w14:textId="573E00EA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obsłużyć urządzenia techniczne zgodnie z zasadami bhp podczas obsługi klientów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411B72" w14:textId="00B5E887" w:rsidR="00745EE8" w:rsidRPr="004C4358" w:rsidRDefault="00745EE8" w:rsidP="009005F0">
            <w:pPr>
              <w:pStyle w:val="Akapitzlist"/>
              <w:numPr>
                <w:ilvl w:val="0"/>
                <w:numId w:val="77"/>
              </w:num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postępować z urządzeniami technicznymi zgodnie z instrukcją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56E15748" w14:textId="5DA63C83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zabezpieczyć urządzenie techniczne po użyciu zgodnie </w:t>
            </w:r>
            <w:r w:rsidR="00745EE8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z zasadami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1DDE564D" w14:textId="6862581D" w:rsidR="00673D3D" w:rsidRPr="004C4358" w:rsidRDefault="00CD51C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73D3D" w:rsidRPr="004C4358" w14:paraId="4D7768B0" w14:textId="77777777" w:rsidTr="00BB7907">
        <w:tc>
          <w:tcPr>
            <w:tcW w:w="1951" w:type="dxa"/>
            <w:vMerge/>
          </w:tcPr>
          <w:p w14:paraId="50A1EA16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9E1DA3" w14:textId="6AC0CFE1" w:rsidR="00673D3D" w:rsidRPr="004C4358" w:rsidRDefault="00673D3D" w:rsidP="009005F0">
            <w:pPr>
              <w:pStyle w:val="Akapitzlist"/>
              <w:numPr>
                <w:ilvl w:val="0"/>
                <w:numId w:val="1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Rozmowa sprzedażowa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2E3F9A4" w14:textId="52983332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E6C8EEE" w14:textId="4D6C53A5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poinformować o asortymencie na życzenie klienta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5B3F031" w14:textId="3A3410A2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poinformować klienta o sposobie użytkowania, przechowywania nabywanych towarów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125654" w14:textId="05F3F1A9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zaprezentować klientowi walory użytkowe nabywanego towaru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8695C8" w14:textId="067E4E5A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rozpoznać znaczenie mowy niewerbalnej podczas rozmowy z klientem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2CD526" w14:textId="29F349F1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aktywnie słuchać klienta podczas rozmowy sprzedażowej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F9F530" w14:textId="277D1936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odpowiadać na pytania klienta zgodnie z zasadami komunikacji interpersonalnej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3FF8F2" w14:textId="7A6EEB11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zadawać pytania klientowi w celu dostosowania oferty sprzedaży do jego potrzeb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3E32D5" w14:textId="3F8A4063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prowadzić rozmowę sprzedażową z klientem zdecydowanym i niezdecydowanym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30E3D4" w14:textId="5FBC57CE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zadawać pytania klientowi niezdecydowanemu zmierzające do ustalenia jego potrzeb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9A11CAD" w14:textId="463BA7ED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pytanie dotyczące ustalenia potrzeby do typu klienta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D5D875" w14:textId="771A20A4" w:rsidR="00673D3D" w:rsidRPr="004C4358" w:rsidRDefault="00673D3D" w:rsidP="009005F0">
            <w:pPr>
              <w:pStyle w:val="Akapitzlist"/>
              <w:numPr>
                <w:ilvl w:val="0"/>
                <w:numId w:val="7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komunikować się z klientem w celu ustalenia formy płatności za nabywane towary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08AED213" w14:textId="1CEC97B9" w:rsidR="00673D3D" w:rsidRPr="004C4358" w:rsidRDefault="00745EE8" w:rsidP="009005F0">
            <w:pPr>
              <w:pStyle w:val="Akapitzlist"/>
              <w:numPr>
                <w:ilvl w:val="0"/>
                <w:numId w:val="7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prowadzić rozmowy sprzedażowe z różnymi typami klientów zgodnie z zasadami etyki i komunikacji interpersonalnej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35BDCD3D" w14:textId="567E959D" w:rsidR="00673D3D" w:rsidRPr="004C4358" w:rsidRDefault="00CD51C4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A63C80" w:rsidRPr="004C4358" w14:paraId="1AF9594A" w14:textId="77777777" w:rsidTr="00BB7907">
        <w:tc>
          <w:tcPr>
            <w:tcW w:w="1951" w:type="dxa"/>
            <w:vMerge/>
          </w:tcPr>
          <w:p w14:paraId="78F8055F" w14:textId="77777777" w:rsidR="00A63C80" w:rsidRPr="004C4358" w:rsidRDefault="00A63C8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F2FAC1" w14:textId="3B85576B" w:rsidR="00A63C80" w:rsidRPr="004C4358" w:rsidRDefault="00A63C80" w:rsidP="009005F0">
            <w:pPr>
              <w:pStyle w:val="Akapitzlist"/>
              <w:numPr>
                <w:ilvl w:val="0"/>
                <w:numId w:val="1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Post</w:t>
            </w:r>
            <w:r w:rsidR="007F1F52">
              <w:rPr>
                <w:rFonts w:ascii="Arial" w:hAnsi="Arial" w:cs="Arial"/>
                <w:sz w:val="20"/>
                <w:szCs w:val="20"/>
              </w:rPr>
              <w:t>ę</w:t>
            </w:r>
            <w:r w:rsidRPr="004C4358">
              <w:rPr>
                <w:rFonts w:ascii="Arial" w:hAnsi="Arial" w:cs="Arial"/>
                <w:sz w:val="20"/>
                <w:szCs w:val="20"/>
              </w:rPr>
              <w:t>powanie reklamacyjne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D8AB805" w14:textId="33F0EB24" w:rsidR="00A63C80" w:rsidRPr="004C4358" w:rsidRDefault="00A63C8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31A13C0" w14:textId="53B9E551" w:rsidR="00A63C80" w:rsidRPr="004C4358" w:rsidRDefault="00A63C80" w:rsidP="009005F0">
            <w:pPr>
              <w:pStyle w:val="Akapitzlist"/>
              <w:numPr>
                <w:ilvl w:val="0"/>
                <w:numId w:val="77"/>
              </w:numPr>
              <w:ind w:left="459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przyjąć zgłoszenie reklamacyjne zgodnie z zasadami obsługi klienta i aktualnymi przepisami prawa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059AD5" w14:textId="7D4BE90E" w:rsidR="00A63C80" w:rsidRPr="00350C45" w:rsidRDefault="00A63C80" w:rsidP="009005F0">
            <w:pPr>
              <w:pStyle w:val="Akapitzlist"/>
              <w:numPr>
                <w:ilvl w:val="0"/>
                <w:numId w:val="77"/>
              </w:numPr>
              <w:ind w:left="459" w:hanging="4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wypełnić dokument zgłoszeni</w:t>
            </w:r>
            <w:r w:rsidR="001F3F83">
              <w:rPr>
                <w:rFonts w:ascii="Arial" w:hAnsi="Arial" w:cs="Arial"/>
                <w:sz w:val="20"/>
                <w:szCs w:val="20"/>
              </w:rPr>
              <w:t>a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reklamacyjne</w:t>
            </w:r>
            <w:r w:rsidR="001F3F83">
              <w:rPr>
                <w:rFonts w:ascii="Arial" w:hAnsi="Arial" w:cs="Arial"/>
                <w:sz w:val="20"/>
                <w:szCs w:val="20"/>
              </w:rPr>
              <w:t>go,</w:t>
            </w:r>
          </w:p>
        </w:tc>
        <w:tc>
          <w:tcPr>
            <w:tcW w:w="3565" w:type="dxa"/>
          </w:tcPr>
          <w:p w14:paraId="39C73269" w14:textId="5796C8BB" w:rsidR="00A63C80" w:rsidRPr="004C4358" w:rsidRDefault="00A63C80" w:rsidP="009005F0">
            <w:pPr>
              <w:pStyle w:val="Akapitzlist"/>
              <w:numPr>
                <w:ilvl w:val="0"/>
                <w:numId w:val="6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analizy zgłoszeń reklamacyjnych i na ich podstawie opracować wnioski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680B83" w14:textId="1F40A66A" w:rsidR="00A63C80" w:rsidRPr="004C4358" w:rsidRDefault="00A63C80" w:rsidP="009005F0">
            <w:pPr>
              <w:pStyle w:val="Akapitzlist"/>
              <w:numPr>
                <w:ilvl w:val="0"/>
                <w:numId w:val="6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poinformować klienta o sposobach postępowania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reklamacyjnego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3D8E665A" w14:textId="77777777" w:rsidR="00A63C80" w:rsidRPr="004C4358" w:rsidRDefault="00A63C8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73D3D" w:rsidRPr="004C4358" w14:paraId="3B9705B9" w14:textId="77777777" w:rsidTr="00BB7907">
        <w:tc>
          <w:tcPr>
            <w:tcW w:w="1951" w:type="dxa"/>
            <w:vMerge/>
          </w:tcPr>
          <w:p w14:paraId="6AE324D3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08B4A8" w14:textId="0220E900" w:rsidR="00673D3D" w:rsidRPr="004C4358" w:rsidRDefault="00673D3D" w:rsidP="009005F0">
            <w:pPr>
              <w:pStyle w:val="Akapitzlist"/>
              <w:numPr>
                <w:ilvl w:val="0"/>
                <w:numId w:val="1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Przyjmowanie należności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4074A34" w14:textId="3C79A616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102C0A2" w14:textId="47DE3106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obliczyć należność za towar zgodnie z zasadami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A4F19F" w14:textId="6F05D8C5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obsłużyć kasę fiskaln</w:t>
            </w:r>
            <w:r w:rsidR="00703A56">
              <w:rPr>
                <w:rFonts w:ascii="Arial" w:hAnsi="Arial" w:cs="Arial"/>
                <w:sz w:val="20"/>
                <w:szCs w:val="20"/>
              </w:rPr>
              <w:t>ą,</w:t>
            </w:r>
          </w:p>
          <w:p w14:paraId="5FD65ABE" w14:textId="6C96AA43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wydać dokument sprzedaży klientowi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5" w:type="dxa"/>
          </w:tcPr>
          <w:p w14:paraId="4531B4E2" w14:textId="3FFF8B2B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raport sprzedaży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</w:tcPr>
          <w:p w14:paraId="1EF51799" w14:textId="22EA76B0" w:rsidR="00673D3D" w:rsidRPr="004C4358" w:rsidRDefault="00FC27DA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73D3D" w:rsidRPr="004C4358" w14:paraId="768533CA" w14:textId="77777777" w:rsidTr="00BB7907">
        <w:tc>
          <w:tcPr>
            <w:tcW w:w="1951" w:type="dxa"/>
            <w:vMerge/>
          </w:tcPr>
          <w:p w14:paraId="2BC36C71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23E38D" w14:textId="0789C5CB" w:rsidR="00673D3D" w:rsidRPr="004C4358" w:rsidRDefault="00673D3D" w:rsidP="009005F0">
            <w:pPr>
              <w:pStyle w:val="Akapitzlist"/>
              <w:numPr>
                <w:ilvl w:val="0"/>
                <w:numId w:val="1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Etyka w </w:t>
            </w:r>
            <w:r w:rsidR="00350C45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2DD4A0E" w14:textId="21E563F3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5F820D4" w14:textId="60B7DD36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zastosować zasady etyki zawodowej podczas obsługi klientów</w:t>
            </w:r>
            <w:r w:rsidR="00703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F29B26" w14:textId="6A64032D" w:rsidR="00673D3D" w:rsidRPr="00350C45" w:rsidRDefault="00A624E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rozróżnić</w:t>
            </w:r>
            <w:r w:rsidRPr="00A624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D3D" w:rsidRPr="004C4358">
              <w:rPr>
                <w:rFonts w:ascii="Arial" w:hAnsi="Arial" w:cs="Arial"/>
                <w:sz w:val="20"/>
                <w:szCs w:val="20"/>
              </w:rPr>
              <w:t>zachowania etyczne od nieetycznych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28099F9D" w14:textId="2CB85451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dokonać samooceny zachowania podczas obsługi klientów</w:t>
            </w:r>
            <w:r w:rsidR="00703A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143D0036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33DD79C" w14:textId="3555D498" w:rsidR="00673D3D" w:rsidRPr="004C4358" w:rsidRDefault="00FC27DA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73D3D" w:rsidRPr="004C4358" w14:paraId="24A8DB1C" w14:textId="77777777" w:rsidTr="00BB7907">
        <w:tc>
          <w:tcPr>
            <w:tcW w:w="1951" w:type="dxa"/>
          </w:tcPr>
          <w:p w14:paraId="6F20CE75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9D5C02" w14:textId="19DAB8B5" w:rsidR="00673D3D" w:rsidRPr="004C4358" w:rsidRDefault="00673D3D" w:rsidP="009005F0">
            <w:pPr>
              <w:pStyle w:val="Akapitzlist"/>
              <w:numPr>
                <w:ilvl w:val="0"/>
                <w:numId w:val="1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Komunikowanie się z klientem w języku obcym</w:t>
            </w:r>
          </w:p>
        </w:tc>
        <w:tc>
          <w:tcPr>
            <w:tcW w:w="851" w:type="dxa"/>
          </w:tcPr>
          <w:p w14:paraId="27DF9C29" w14:textId="78381F77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05F79FBB" w14:textId="76ECA5AF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rozpocząć rozmowę z klientem</w:t>
            </w:r>
            <w:r w:rsidR="00BA7A3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B77A64" w14:textId="7778DBF4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zakończyć uprzejmie rozmowę z klientem</w:t>
            </w:r>
            <w:r w:rsidR="00BA7A3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DEFD4F" w14:textId="5C62D2B0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zwroty grzecznościowe do sytuacji</w:t>
            </w:r>
            <w:r w:rsidR="00BA7A3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A89545" w14:textId="6F9D11AC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udzielić odpowiedzi na pytania klientów</w:t>
            </w:r>
            <w:r w:rsidR="00BA7A3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6D86876" w14:textId="00247CD4" w:rsidR="00673D3D" w:rsidRPr="00350C45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zadać pytania klientowi w celu doprecyzowania jego potrzeb</w:t>
            </w:r>
            <w:r w:rsidR="00BA7A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55303A54" w14:textId="65B751CA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przeprowadzić rozmowę z klientem niezdecydowanym zainteresowanym zaoferowanym asortymentem</w:t>
            </w:r>
            <w:r w:rsidR="00BA7A37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3A8C19" w14:textId="70136D14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pomóc wybrać klientowi towar adekwatny do jego potrzeb</w:t>
            </w:r>
            <w:r w:rsidR="00BA7A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7F1D5DEA" w14:textId="4E336012" w:rsidR="00673D3D" w:rsidRPr="004C4358" w:rsidRDefault="00FC27DA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73D3D" w:rsidRPr="004C4358" w14:paraId="205E1799" w14:textId="77777777" w:rsidTr="00BB7907">
        <w:tc>
          <w:tcPr>
            <w:tcW w:w="1951" w:type="dxa"/>
            <w:vMerge w:val="restart"/>
          </w:tcPr>
          <w:p w14:paraId="7CEA99CF" w14:textId="12D57582" w:rsidR="00673D3D" w:rsidRPr="004C4358" w:rsidRDefault="00673D3D" w:rsidP="009005F0">
            <w:pPr>
              <w:pStyle w:val="Akapitzlist"/>
              <w:numPr>
                <w:ilvl w:val="0"/>
                <w:numId w:val="121"/>
              </w:numPr>
              <w:ind w:left="426" w:hanging="17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Promocja towarów</w:t>
            </w:r>
          </w:p>
        </w:tc>
        <w:tc>
          <w:tcPr>
            <w:tcW w:w="2126" w:type="dxa"/>
          </w:tcPr>
          <w:p w14:paraId="4F1B95D5" w14:textId="02C7C27E" w:rsidR="00673D3D" w:rsidRPr="004C4358" w:rsidRDefault="00673D3D" w:rsidP="009005F0">
            <w:pPr>
              <w:pStyle w:val="Akapitzlist"/>
              <w:numPr>
                <w:ilvl w:val="0"/>
                <w:numId w:val="1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Walory użytkowe towarów w promocji</w:t>
            </w:r>
            <w:r w:rsidR="00BA7A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4FDB20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2965728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9A6F2D" w14:textId="1C1C0F4B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21C01B97" w14:textId="2209C150" w:rsidR="00673D3D" w:rsidRPr="004C4358" w:rsidRDefault="00673D3D" w:rsidP="009005F0">
            <w:pPr>
              <w:pStyle w:val="Akapitzlist"/>
              <w:numPr>
                <w:ilvl w:val="0"/>
                <w:numId w:val="9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zgromadzić informacje o towarach przeznaczonych do sprzedaży promocyjnej</w:t>
            </w:r>
            <w:r w:rsidR="00BA7A3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EF292D" w14:textId="583F61D1" w:rsidR="00673D3D" w:rsidRPr="004C4358" w:rsidRDefault="00673D3D" w:rsidP="009005F0">
            <w:pPr>
              <w:pStyle w:val="Akapitzlist"/>
              <w:numPr>
                <w:ilvl w:val="0"/>
                <w:numId w:val="9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wypromować towary podczas sprzedaży</w:t>
            </w:r>
            <w:r w:rsidR="00BA7A37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0B7B77" w14:textId="0E3DC8BB" w:rsidR="00673D3D" w:rsidRPr="004C4358" w:rsidRDefault="00673D3D" w:rsidP="009005F0">
            <w:pPr>
              <w:pStyle w:val="Akapitzlist"/>
              <w:numPr>
                <w:ilvl w:val="0"/>
                <w:numId w:val="9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zaprezentować klientowi informacje o towarach w promocji podczas rozmowy sprzedażowej</w:t>
            </w:r>
            <w:r w:rsidR="00BA7A3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8C4F15" w14:textId="0A116D98" w:rsidR="00673D3D" w:rsidRPr="004C4358" w:rsidRDefault="00673D3D" w:rsidP="009005F0">
            <w:pPr>
              <w:pStyle w:val="Akapitzlist"/>
              <w:numPr>
                <w:ilvl w:val="0"/>
                <w:numId w:val="9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zaprezentować klientom walory użytkowe towarów w promocji</w:t>
            </w:r>
            <w:r w:rsidR="00BA7A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13D4A287" w14:textId="7FAC00F2" w:rsidR="00673D3D" w:rsidRPr="004C4358" w:rsidRDefault="00673D3D" w:rsidP="009005F0">
            <w:pPr>
              <w:pStyle w:val="Akapitzlist"/>
              <w:numPr>
                <w:ilvl w:val="0"/>
                <w:numId w:val="9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sporządzić wykaz walorów użytkowych wybranych towarów</w:t>
            </w:r>
            <w:r w:rsidR="00BA7A3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3B99BE" w14:textId="2EA093ED" w:rsidR="008A668E" w:rsidRPr="004C4358" w:rsidRDefault="008A668E" w:rsidP="009005F0">
            <w:pPr>
              <w:pStyle w:val="Akapitzlist"/>
              <w:numPr>
                <w:ilvl w:val="0"/>
                <w:numId w:val="9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oznaczyć towary do sprzedaży promocyjnej</w:t>
            </w:r>
            <w:r w:rsidR="00BA7A3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E8F8DF" w14:textId="29F241B8" w:rsidR="008A668E" w:rsidRPr="004C4358" w:rsidRDefault="008A668E" w:rsidP="009005F0">
            <w:pPr>
              <w:pStyle w:val="Akapitzlist"/>
              <w:numPr>
                <w:ilvl w:val="0"/>
                <w:numId w:val="9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scharakteryzować walory użytkowe towarów w promocji</w:t>
            </w:r>
            <w:r w:rsidR="00BA7A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4DA07966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73D3D" w:rsidRPr="004C4358" w14:paraId="7129578E" w14:textId="77777777" w:rsidTr="00BB7907">
        <w:tc>
          <w:tcPr>
            <w:tcW w:w="1951" w:type="dxa"/>
            <w:vMerge/>
          </w:tcPr>
          <w:p w14:paraId="54BBFE61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1AB91D" w14:textId="67F346D9" w:rsidR="00673D3D" w:rsidRPr="004C4358" w:rsidRDefault="00673D3D" w:rsidP="009005F0">
            <w:pPr>
              <w:pStyle w:val="Akapitzlist"/>
              <w:numPr>
                <w:ilvl w:val="0"/>
                <w:numId w:val="1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Reklama w sprzedaży towarów</w:t>
            </w:r>
            <w:r w:rsidR="00BA7A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B3C5A43" w14:textId="7B837BD8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2F113462" w14:textId="74EFCD60" w:rsidR="00673D3D" w:rsidRPr="004C4358" w:rsidRDefault="00673D3D" w:rsidP="009005F0">
            <w:pPr>
              <w:pStyle w:val="Akapitzlist"/>
              <w:numPr>
                <w:ilvl w:val="0"/>
                <w:numId w:val="101"/>
              </w:numPr>
              <w:suppressAutoHyphens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stosować przepisy</w:t>
            </w:r>
            <w:r w:rsidR="00FD672C" w:rsidRPr="004C4358">
              <w:rPr>
                <w:rFonts w:ascii="Arial" w:hAnsi="Arial" w:cs="Arial"/>
                <w:sz w:val="20"/>
                <w:szCs w:val="20"/>
              </w:rPr>
              <w:t xml:space="preserve"> prawa regulujące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działalność reklamową</w:t>
            </w:r>
            <w:r w:rsidR="00BA7A3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E491A7F" w14:textId="40DD35D0" w:rsidR="00673D3D" w:rsidRPr="00350C45" w:rsidRDefault="00673D3D" w:rsidP="009005F0">
            <w:pPr>
              <w:pStyle w:val="Akapitzlist"/>
              <w:numPr>
                <w:ilvl w:val="0"/>
                <w:numId w:val="101"/>
              </w:numPr>
              <w:suppressAutoHyphens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prowadzić działania reklamowe we współpracy z pracownikami przedsiębiorstwa 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</w:t>
            </w:r>
            <w:r w:rsidRPr="004C4358">
              <w:rPr>
                <w:rFonts w:ascii="Arial" w:hAnsi="Arial" w:cs="Arial"/>
                <w:sz w:val="20"/>
                <w:szCs w:val="20"/>
              </w:rPr>
              <w:t>go</w:t>
            </w:r>
            <w:r w:rsidR="00BA7A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3A67C5AB" w14:textId="7BF0F584" w:rsidR="00673D3D" w:rsidRPr="004C4358" w:rsidRDefault="00673D3D" w:rsidP="009005F0">
            <w:pPr>
              <w:pStyle w:val="Akapitzlist"/>
              <w:numPr>
                <w:ilvl w:val="0"/>
                <w:numId w:val="101"/>
              </w:numPr>
              <w:suppressAutoHyphens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zaprezentować </w:t>
            </w:r>
            <w:r w:rsidR="00D312B9" w:rsidRPr="004C4358">
              <w:rPr>
                <w:rFonts w:ascii="Arial" w:hAnsi="Arial" w:cs="Arial"/>
                <w:sz w:val="20"/>
                <w:szCs w:val="20"/>
              </w:rPr>
              <w:t xml:space="preserve">własne </w:t>
            </w:r>
            <w:r w:rsidRPr="004C4358">
              <w:rPr>
                <w:rFonts w:ascii="Arial" w:hAnsi="Arial" w:cs="Arial"/>
                <w:sz w:val="20"/>
                <w:szCs w:val="20"/>
              </w:rPr>
              <w:t>pomysły reklamowania towarów</w:t>
            </w:r>
            <w:r w:rsidR="00BA7A37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16F29C" w14:textId="77777777" w:rsidR="00673D3D" w:rsidRPr="004C4358" w:rsidRDefault="00673D3D" w:rsidP="00BB7907">
            <w:pPr>
              <w:pStyle w:val="Akapitzlist"/>
              <w:ind w:left="360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</w:tcPr>
          <w:p w14:paraId="1D661B13" w14:textId="2C7584FC" w:rsidR="00673D3D" w:rsidRPr="004C4358" w:rsidRDefault="00FC27DA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C27DA" w:rsidRPr="004C4358" w14:paraId="0CCA2F3B" w14:textId="77777777" w:rsidTr="00BB7907">
        <w:tc>
          <w:tcPr>
            <w:tcW w:w="1951" w:type="dxa"/>
            <w:vMerge/>
          </w:tcPr>
          <w:p w14:paraId="19C9D80C" w14:textId="77777777" w:rsidR="00FC27DA" w:rsidRPr="004C4358" w:rsidRDefault="00FC27DA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71F596" w14:textId="1F9284E4" w:rsidR="00FC27DA" w:rsidRPr="004C4358" w:rsidRDefault="00FC27DA" w:rsidP="009005F0">
            <w:pPr>
              <w:pStyle w:val="Akapitzlist"/>
              <w:numPr>
                <w:ilvl w:val="0"/>
                <w:numId w:val="1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Skuteczność promocji</w:t>
            </w:r>
            <w:r w:rsidR="00BA7A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1E7624C" w14:textId="7E33183C" w:rsidR="00FC27DA" w:rsidRPr="004C4358" w:rsidRDefault="00FC27DA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24B2B92E" w14:textId="451E206F" w:rsidR="00FC27DA" w:rsidRPr="004C4358" w:rsidRDefault="00FC27DA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przeprowadzić wywiady z klientami na temat skuteczności działań promocyjnych</w:t>
            </w:r>
            <w:r w:rsidR="002E1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7776DCB2" w14:textId="3C56EF85" w:rsidR="00FC27DA" w:rsidRPr="004C4358" w:rsidRDefault="00FC27DA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opracować wnioski z badania skuteczności promocji prowadzonej przez firmę 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dlową</w:t>
            </w:r>
            <w:r w:rsidR="002E1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25FD9858" w14:textId="7D8B095E" w:rsidR="00FC27DA" w:rsidRPr="004C4358" w:rsidRDefault="00FC27DA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73D3D" w:rsidRPr="004C4358" w14:paraId="32C27BCB" w14:textId="77777777" w:rsidTr="00BB7907">
        <w:tc>
          <w:tcPr>
            <w:tcW w:w="1951" w:type="dxa"/>
            <w:vMerge/>
          </w:tcPr>
          <w:p w14:paraId="5A10D081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BD0AF" w14:textId="50FD4C7A" w:rsidR="00673D3D" w:rsidRPr="004C4358" w:rsidRDefault="00673D3D" w:rsidP="009005F0">
            <w:pPr>
              <w:pStyle w:val="Akapitzlist"/>
              <w:numPr>
                <w:ilvl w:val="0"/>
                <w:numId w:val="12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Public relations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12B9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w sprzedaży towarów</w:t>
            </w:r>
            <w:r w:rsidR="002E1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021B207" w14:textId="09359EED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539BC5C7" w14:textId="3C2EF670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kształtować pozytywny wizerunek firmy 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andlowej</w:t>
            </w:r>
            <w:r w:rsidR="002E1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734E6B30" w14:textId="69B7521D" w:rsidR="00673D3D" w:rsidRPr="004C4358" w:rsidRDefault="00D312B9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utrzymać pozytywny wizerunek</w:t>
            </w:r>
            <w:r w:rsidR="00673D3D" w:rsidRPr="004C4358">
              <w:rPr>
                <w:rFonts w:ascii="Arial" w:hAnsi="Arial" w:cs="Arial"/>
                <w:sz w:val="20"/>
                <w:szCs w:val="20"/>
              </w:rPr>
              <w:t xml:space="preserve"> firmy 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andlowej</w:t>
            </w:r>
            <w:r w:rsidR="002E1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22730CE5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73D3D" w:rsidRPr="004C4358" w14:paraId="6D4E9C1A" w14:textId="77777777" w:rsidTr="00BB7907">
        <w:tc>
          <w:tcPr>
            <w:tcW w:w="1951" w:type="dxa"/>
            <w:vMerge w:val="restart"/>
          </w:tcPr>
          <w:p w14:paraId="6A13E2FA" w14:textId="77777777" w:rsidR="00673D3D" w:rsidRPr="004C4358" w:rsidRDefault="00673D3D" w:rsidP="009005F0">
            <w:pPr>
              <w:pStyle w:val="Akapitzlist"/>
              <w:numPr>
                <w:ilvl w:val="0"/>
                <w:numId w:val="121"/>
              </w:numPr>
              <w:ind w:hanging="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27" w:name="_Hlk521102508"/>
            <w:r w:rsidRPr="004C4358">
              <w:rPr>
                <w:rFonts w:ascii="Arial" w:hAnsi="Arial" w:cs="Arial"/>
                <w:sz w:val="20"/>
                <w:szCs w:val="20"/>
              </w:rPr>
              <w:t>Sprzedaż na odległość</w:t>
            </w:r>
          </w:p>
        </w:tc>
        <w:tc>
          <w:tcPr>
            <w:tcW w:w="2126" w:type="dxa"/>
          </w:tcPr>
          <w:p w14:paraId="17F76E8F" w14:textId="4933EE7E" w:rsidR="00673D3D" w:rsidRPr="004C4358" w:rsidRDefault="00673D3D" w:rsidP="009005F0">
            <w:pPr>
              <w:pStyle w:val="Akapitzlist"/>
              <w:numPr>
                <w:ilvl w:val="0"/>
                <w:numId w:val="13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Sprzedaż internetowa</w:t>
            </w:r>
            <w:r w:rsidR="002E14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A592058" w14:textId="691E9794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1A21A373" w14:textId="77777777" w:rsidR="00673D3D" w:rsidRPr="004C4358" w:rsidRDefault="00673D3D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dobierać formę sprzedaży internetowej do rodzaju asortymentu,</w:t>
            </w:r>
          </w:p>
          <w:p w14:paraId="178820DC" w14:textId="77777777" w:rsidR="00673D3D" w:rsidRPr="004C4358" w:rsidRDefault="00673D3D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dobierać technikę sprzedaży do posiadanego asortymentu i potrzeb klientów,</w:t>
            </w:r>
          </w:p>
          <w:p w14:paraId="5C616698" w14:textId="6966070F" w:rsidR="00673D3D" w:rsidRPr="004C4358" w:rsidRDefault="00673D3D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przyjąć zamówienie na towary</w:t>
            </w:r>
            <w:r w:rsidR="005264B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A9CAC9" w14:textId="200A706C" w:rsidR="00673D3D" w:rsidRPr="004C4358" w:rsidRDefault="00673D3D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zrealizować zamówienie na towary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FD53445" w14:textId="3A145FA4" w:rsidR="00673D3D" w:rsidRPr="004C4358" w:rsidRDefault="00673D3D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komunikować się z klientem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431E32" w14:textId="01665012" w:rsidR="00673D3D" w:rsidRPr="004C4358" w:rsidRDefault="00673D3D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informować klienta o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uprawieniach wynikających ze sprzedaży na odległość,</w:t>
            </w:r>
          </w:p>
          <w:p w14:paraId="46EA49EB" w14:textId="4886893C" w:rsidR="00673D3D" w:rsidRPr="004C4358" w:rsidRDefault="00673D3D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korzystać z istniejących serwisów ogłoszeniowych i aukcyjnych, sklepów internetowych i portali społecznościowych w związku z prowadzonym e-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han</w:t>
            </w:r>
            <w:r w:rsidRPr="004C4358">
              <w:rPr>
                <w:rFonts w:ascii="Arial" w:hAnsi="Arial" w:cs="Arial"/>
                <w:sz w:val="20"/>
                <w:szCs w:val="20"/>
              </w:rPr>
              <w:t>dlem,</w:t>
            </w:r>
          </w:p>
          <w:p w14:paraId="39E2B3FD" w14:textId="0124E9DD" w:rsidR="00673D3D" w:rsidRPr="004C4358" w:rsidRDefault="00673D3D" w:rsidP="009005F0">
            <w:pPr>
              <w:numPr>
                <w:ilvl w:val="0"/>
                <w:numId w:val="147"/>
              </w:numPr>
              <w:tabs>
                <w:tab w:val="left" w:pos="0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ustalić łączną kwotę należności za sprzedane towary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1FB52B" w14:textId="6C4B8C99" w:rsidR="00673D3D" w:rsidRPr="004C4358" w:rsidRDefault="00673D3D" w:rsidP="009005F0">
            <w:pPr>
              <w:numPr>
                <w:ilvl w:val="0"/>
                <w:numId w:val="147"/>
              </w:numPr>
              <w:tabs>
                <w:tab w:val="left" w:pos="0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poinformować klienta o prawach dotyczących</w:t>
            </w:r>
            <w:r w:rsidR="00DB4A1C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np.: zwrotów towarów, gwarancji,</w:t>
            </w:r>
          </w:p>
          <w:p w14:paraId="60761EAB" w14:textId="6195EF1D" w:rsidR="00673D3D" w:rsidRPr="00352C3C" w:rsidRDefault="00673D3D" w:rsidP="009005F0">
            <w:pPr>
              <w:pStyle w:val="Akapitzlist"/>
              <w:numPr>
                <w:ilvl w:val="0"/>
                <w:numId w:val="147"/>
              </w:numPr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2C3C">
              <w:rPr>
                <w:rFonts w:ascii="Arial" w:hAnsi="Arial" w:cs="Arial"/>
                <w:sz w:val="20"/>
                <w:szCs w:val="20"/>
              </w:rPr>
              <w:t>rozpoznać potrzeby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2C3C">
              <w:rPr>
                <w:rFonts w:ascii="Arial" w:hAnsi="Arial" w:cs="Arial"/>
                <w:sz w:val="20"/>
                <w:szCs w:val="20"/>
              </w:rPr>
              <w:t>klienta internetowego</w:t>
            </w:r>
            <w:r w:rsidR="009929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835D1D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5" w:type="dxa"/>
          </w:tcPr>
          <w:p w14:paraId="60E9CB2D" w14:textId="23A38F7E" w:rsidR="00FD672C" w:rsidRPr="004C4358" w:rsidRDefault="00673D3D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stosować przepisy regulujące funkcjonowanie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e-</w:t>
            </w:r>
            <w:r w:rsidR="00992995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3010CC">
              <w:rPr>
                <w:rFonts w:ascii="Arial" w:hAnsi="Arial" w:cs="Arial"/>
                <w:sz w:val="20"/>
                <w:szCs w:val="20"/>
              </w:rPr>
              <w:t>u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stawie o swobodzie działalności gospodarczej, </w:t>
            </w:r>
          </w:p>
          <w:p w14:paraId="042463B4" w14:textId="132A4B3C" w:rsidR="00FD672C" w:rsidRPr="004C4358" w:rsidRDefault="00FD672C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stosować przepisy regulujące funkcjonowanie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e-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3010CC">
              <w:rPr>
                <w:rFonts w:ascii="Arial" w:hAnsi="Arial" w:cs="Arial"/>
                <w:sz w:val="20"/>
                <w:szCs w:val="20"/>
              </w:rPr>
              <w:t>u</w:t>
            </w:r>
            <w:r w:rsidRPr="004C4358">
              <w:rPr>
                <w:rFonts w:ascii="Arial" w:hAnsi="Arial" w:cs="Arial"/>
                <w:sz w:val="20"/>
                <w:szCs w:val="20"/>
              </w:rPr>
              <w:t>stawie o ochronie danych osobowych i ustaw</w:t>
            </w:r>
            <w:r w:rsidR="00992995">
              <w:rPr>
                <w:rFonts w:ascii="Arial" w:hAnsi="Arial" w:cs="Arial"/>
                <w:sz w:val="20"/>
                <w:szCs w:val="20"/>
              </w:rPr>
              <w:t>ie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o świadczeniu usług drogą elektroniczną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11B3FB" w14:textId="6653ADC5" w:rsidR="00FD672C" w:rsidRPr="004C4358" w:rsidRDefault="00FD672C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stosować przepisy regulujące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funkcjonowanie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e-</w:t>
            </w:r>
            <w:r w:rsidR="00350C45">
              <w:rPr>
                <w:rFonts w:ascii="Arial" w:hAnsi="Arial" w:cs="Arial"/>
                <w:sz w:val="20"/>
                <w:szCs w:val="20"/>
              </w:rPr>
              <w:t>h</w:t>
            </w:r>
            <w:r w:rsidR="00350C45" w:rsidRPr="004C4358">
              <w:rPr>
                <w:rFonts w:ascii="Arial" w:hAnsi="Arial" w:cs="Arial"/>
                <w:sz w:val="20"/>
                <w:szCs w:val="20"/>
              </w:rPr>
              <w:t xml:space="preserve">andlu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3010CC">
              <w:rPr>
                <w:rFonts w:ascii="Arial" w:hAnsi="Arial" w:cs="Arial"/>
                <w:sz w:val="20"/>
                <w:szCs w:val="20"/>
              </w:rPr>
              <w:t>u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stawie o zwalczaniu nieuczciwej konkurencji oraz ustawie o ochronie konkurencji </w:t>
            </w:r>
            <w:r w:rsidR="00D312B9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i konsumentów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325184" w14:textId="78709823" w:rsidR="00FD672C" w:rsidRPr="004C4358" w:rsidRDefault="00FD672C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stosować przepisy regulujące funkcjonowanie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e-</w:t>
            </w:r>
            <w:r w:rsidR="00350C45">
              <w:rPr>
                <w:rFonts w:ascii="Arial" w:hAnsi="Arial" w:cs="Arial"/>
                <w:sz w:val="20"/>
                <w:szCs w:val="20"/>
              </w:rPr>
              <w:t>h</w:t>
            </w:r>
            <w:r w:rsidR="00350C45" w:rsidRPr="004C4358">
              <w:rPr>
                <w:rFonts w:ascii="Arial" w:hAnsi="Arial" w:cs="Arial"/>
                <w:sz w:val="20"/>
                <w:szCs w:val="20"/>
              </w:rPr>
              <w:t xml:space="preserve">andlu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3010CC">
              <w:rPr>
                <w:rFonts w:ascii="Arial" w:hAnsi="Arial" w:cs="Arial"/>
                <w:sz w:val="20"/>
                <w:szCs w:val="20"/>
              </w:rPr>
              <w:t>u</w:t>
            </w:r>
            <w:r w:rsidRPr="004C4358">
              <w:rPr>
                <w:rFonts w:ascii="Arial" w:hAnsi="Arial" w:cs="Arial"/>
                <w:sz w:val="20"/>
                <w:szCs w:val="20"/>
              </w:rPr>
              <w:t>stawie o szczególnych warunkach sprzedaży konsumenckiej oraz o zmianie Kodeksu cywilnego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6E0AAC" w14:textId="3ACCD359" w:rsidR="00FD672C" w:rsidRPr="004C4358" w:rsidRDefault="00FD672C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stosować przepisy regulujące funkcjonowanie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e-</w:t>
            </w:r>
            <w:r w:rsidR="00350C45">
              <w:rPr>
                <w:rFonts w:ascii="Arial" w:hAnsi="Arial" w:cs="Arial"/>
                <w:sz w:val="20"/>
                <w:szCs w:val="20"/>
              </w:rPr>
              <w:t>h</w:t>
            </w:r>
            <w:r w:rsidR="00350C45" w:rsidRPr="004C4358">
              <w:rPr>
                <w:rFonts w:ascii="Arial" w:hAnsi="Arial" w:cs="Arial"/>
                <w:sz w:val="20"/>
                <w:szCs w:val="20"/>
              </w:rPr>
              <w:t xml:space="preserve">andlu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DB4A1C">
              <w:rPr>
                <w:rFonts w:ascii="Arial" w:hAnsi="Arial" w:cs="Arial"/>
                <w:sz w:val="20"/>
                <w:szCs w:val="20"/>
              </w:rPr>
              <w:t>u</w:t>
            </w:r>
            <w:r w:rsidRPr="004C4358">
              <w:rPr>
                <w:rFonts w:ascii="Arial" w:hAnsi="Arial" w:cs="Arial"/>
                <w:sz w:val="20"/>
                <w:szCs w:val="20"/>
              </w:rPr>
              <w:t>stawie Prawo własności przemysłowej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8610D6" w14:textId="26D172C7" w:rsidR="00D312B9" w:rsidRPr="004C4358" w:rsidRDefault="00FD672C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wyjaśnić zasady dotyczące praw klienta</w:t>
            </w:r>
            <w:r w:rsidR="00273A20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np.: zwrotów towarów, gwarancji, odstąpienia </w:t>
            </w:r>
            <w:r w:rsidR="00D312B9" w:rsidRPr="004C4358">
              <w:rPr>
                <w:rFonts w:ascii="Arial" w:hAnsi="Arial" w:cs="Arial"/>
                <w:sz w:val="20"/>
                <w:szCs w:val="20"/>
              </w:rPr>
              <w:t>od umowy zawieranej na odległość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F0C1B9" w14:textId="470470B6" w:rsidR="00FD672C" w:rsidRPr="004C4358" w:rsidRDefault="00FD672C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poinformować klienta o organizacji i warunkach zwrotu towaru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449E96" w14:textId="18C52738" w:rsidR="00FD672C" w:rsidRPr="004C4358" w:rsidRDefault="00FD672C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zamówić usługi internetowe domeny i hostingu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84CC2B" w14:textId="62360BEE" w:rsidR="00FD672C" w:rsidRPr="004C4358" w:rsidRDefault="00FD672C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obliczać ceny w sprzedaży hurtowej i detalicznej (z uwzględnieniem obliczania marży, rabatów i upustów i</w:t>
            </w:r>
            <w:r w:rsidR="00D312B9" w:rsidRPr="004C4358">
              <w:rPr>
                <w:rFonts w:ascii="Arial" w:hAnsi="Arial" w:cs="Arial"/>
                <w:sz w:val="20"/>
                <w:szCs w:val="20"/>
              </w:rPr>
              <w:t xml:space="preserve"> innych zniżek)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9941D9" w14:textId="4E749B47" w:rsidR="00FD672C" w:rsidRPr="004C4358" w:rsidRDefault="00FD672C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wybrać najlepszą ofertę usług pocztowych i kuriers</w:t>
            </w:r>
            <w:r w:rsidR="00D312B9" w:rsidRPr="004C4358">
              <w:rPr>
                <w:rFonts w:ascii="Arial" w:hAnsi="Arial" w:cs="Arial"/>
                <w:sz w:val="20"/>
                <w:szCs w:val="20"/>
              </w:rPr>
              <w:t>kich dla sprzedaży internetowej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7FEC75" w14:textId="3BB0923C" w:rsidR="00FD672C" w:rsidRPr="004C4358" w:rsidRDefault="00FD672C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sprawdzić ustalone przez klienta warunki zamówienia, np. sposób płatności, adr</w:t>
            </w:r>
            <w:r w:rsidR="00D312B9" w:rsidRPr="004C4358">
              <w:rPr>
                <w:rFonts w:ascii="Arial" w:hAnsi="Arial" w:cs="Arial"/>
                <w:sz w:val="20"/>
                <w:szCs w:val="20"/>
              </w:rPr>
              <w:t>es wysyłki, dokumenty sprzedaży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9F4169" w14:textId="12F28CA4" w:rsidR="00FD672C" w:rsidRPr="004C4358" w:rsidRDefault="00FD672C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wybrać optymalną ofertę </w:t>
            </w:r>
            <w:r w:rsidR="00D312B9" w:rsidRPr="004C4358">
              <w:rPr>
                <w:rFonts w:ascii="Arial" w:hAnsi="Arial" w:cs="Arial"/>
                <w:sz w:val="20"/>
                <w:szCs w:val="20"/>
              </w:rPr>
              <w:t xml:space="preserve">usług </w:t>
            </w:r>
            <w:r w:rsidR="00D312B9" w:rsidRPr="004C4358">
              <w:rPr>
                <w:rFonts w:ascii="Arial" w:hAnsi="Arial" w:cs="Arial"/>
                <w:sz w:val="20"/>
                <w:szCs w:val="20"/>
              </w:rPr>
              <w:lastRenderedPageBreak/>
              <w:t>do sprzedaży internetowej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47E91E" w14:textId="43B6DA58" w:rsidR="008A668E" w:rsidRPr="004C4358" w:rsidRDefault="008A668E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korzystać z gotowego oprogramowania internetowego przeznaczonego dla e-</w:t>
            </w:r>
            <w:r w:rsidR="00350C45">
              <w:rPr>
                <w:rFonts w:ascii="Arial" w:hAnsi="Arial" w:cs="Arial"/>
                <w:sz w:val="20"/>
                <w:szCs w:val="20"/>
              </w:rPr>
              <w:t>h</w:t>
            </w:r>
            <w:r w:rsidR="00350C45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Pr="004C435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C6E71D" w14:textId="19B154AF" w:rsidR="008A668E" w:rsidRPr="004C4358" w:rsidRDefault="008A668E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obsłużyć programy komputerowe wspomagające sprzedaż internetową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9CF463" w14:textId="2D9BDD95" w:rsidR="008A668E" w:rsidRPr="004C4358" w:rsidRDefault="008A668E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wystawić dokumenty klientowi w sprzedaży internetowej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58644A" w14:textId="1F74B1A4" w:rsidR="008A668E" w:rsidRPr="004C4358" w:rsidRDefault="008A668E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rozpocząć e-działalność gospodarczą w </w:t>
            </w:r>
            <w:r w:rsidR="00992995">
              <w:rPr>
                <w:rFonts w:ascii="Arial" w:hAnsi="Arial" w:cs="Arial"/>
                <w:sz w:val="20"/>
                <w:szCs w:val="20"/>
              </w:rPr>
              <w:t>i</w:t>
            </w:r>
            <w:r w:rsidRPr="004C4358">
              <w:rPr>
                <w:rFonts w:ascii="Arial" w:hAnsi="Arial" w:cs="Arial"/>
                <w:sz w:val="20"/>
                <w:szCs w:val="20"/>
              </w:rPr>
              <w:t>nternecie,</w:t>
            </w:r>
          </w:p>
          <w:p w14:paraId="5E0C3B0E" w14:textId="6CD39C30" w:rsidR="008A668E" w:rsidRPr="004C4358" w:rsidRDefault="008A668E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</w:t>
            </w:r>
            <w:r w:rsidR="00992995">
              <w:rPr>
                <w:rFonts w:ascii="Arial" w:hAnsi="Arial" w:cs="Arial"/>
                <w:sz w:val="20"/>
                <w:szCs w:val="20"/>
              </w:rPr>
              <w:t>a</w:t>
            </w:r>
            <w:r w:rsidRPr="004C4358">
              <w:rPr>
                <w:rFonts w:ascii="Arial" w:hAnsi="Arial" w:cs="Arial"/>
                <w:sz w:val="20"/>
                <w:szCs w:val="20"/>
              </w:rPr>
              <w:t>rejestrować działalnoś</w:t>
            </w:r>
            <w:r w:rsidR="00992995">
              <w:rPr>
                <w:rFonts w:ascii="Arial" w:hAnsi="Arial" w:cs="Arial"/>
                <w:sz w:val="20"/>
                <w:szCs w:val="20"/>
              </w:rPr>
              <w:t>ć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gospodarczą w internecie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426F91" w14:textId="0D1BDD1E" w:rsidR="008A668E" w:rsidRPr="004C4358" w:rsidRDefault="008A668E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prowadzić e-sklep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BEBB3C" w14:textId="00FE8F29" w:rsidR="008A668E" w:rsidRPr="004C4358" w:rsidRDefault="008A668E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pozyskać klientów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w działalności internetowej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21B10E" w14:textId="40C6C168" w:rsidR="008A668E" w:rsidRPr="004C4358" w:rsidRDefault="008A668E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promować e-sklep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925222" w14:textId="47508DB3" w:rsidR="008A668E" w:rsidRPr="00352C3C" w:rsidRDefault="008A668E" w:rsidP="009005F0">
            <w:pPr>
              <w:pStyle w:val="Akapitzlist"/>
              <w:numPr>
                <w:ilvl w:val="0"/>
                <w:numId w:val="149"/>
              </w:numPr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2C3C">
              <w:rPr>
                <w:rFonts w:ascii="Arial" w:hAnsi="Arial" w:cs="Arial"/>
                <w:position w:val="2"/>
                <w:sz w:val="20"/>
                <w:szCs w:val="20"/>
              </w:rPr>
              <w:t>stosować pr</w:t>
            </w:r>
            <w:r w:rsidRPr="00352C3C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>z</w:t>
            </w:r>
            <w:r w:rsidRPr="00352C3C">
              <w:rPr>
                <w:rFonts w:ascii="Arial" w:hAnsi="Arial" w:cs="Arial"/>
                <w:position w:val="2"/>
                <w:sz w:val="20"/>
                <w:szCs w:val="20"/>
              </w:rPr>
              <w:t>epi</w:t>
            </w:r>
            <w:r w:rsidRPr="00352C3C">
              <w:rPr>
                <w:rFonts w:ascii="Arial" w:hAnsi="Arial" w:cs="Arial"/>
                <w:spacing w:val="-4"/>
                <w:position w:val="2"/>
                <w:sz w:val="20"/>
                <w:szCs w:val="20"/>
              </w:rPr>
              <w:t xml:space="preserve">sy </w:t>
            </w:r>
            <w:r w:rsidRPr="00352C3C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>r</w:t>
            </w:r>
            <w:r w:rsidRPr="00352C3C">
              <w:rPr>
                <w:rFonts w:ascii="Arial" w:hAnsi="Arial" w:cs="Arial"/>
                <w:position w:val="2"/>
                <w:sz w:val="20"/>
                <w:szCs w:val="20"/>
              </w:rPr>
              <w:t>egulując</w:t>
            </w:r>
            <w:r w:rsidR="00992995">
              <w:rPr>
                <w:rFonts w:ascii="Arial" w:hAnsi="Arial" w:cs="Arial"/>
                <w:position w:val="2"/>
                <w:sz w:val="20"/>
                <w:szCs w:val="20"/>
              </w:rPr>
              <w:t>e</w:t>
            </w:r>
            <w:r w:rsidRPr="00352C3C">
              <w:rPr>
                <w:rFonts w:ascii="Arial" w:hAnsi="Arial" w:cs="Arial"/>
                <w:position w:val="2"/>
                <w:sz w:val="20"/>
                <w:szCs w:val="20"/>
              </w:rPr>
              <w:t xml:space="preserve"> fun</w:t>
            </w:r>
            <w:r w:rsidRPr="00352C3C">
              <w:rPr>
                <w:rFonts w:ascii="Arial" w:hAnsi="Arial" w:cs="Arial"/>
                <w:spacing w:val="-6"/>
                <w:position w:val="2"/>
                <w:sz w:val="20"/>
                <w:szCs w:val="20"/>
              </w:rPr>
              <w:t>k</w:t>
            </w:r>
            <w:r w:rsidRPr="007F1F52">
              <w:rPr>
                <w:rFonts w:ascii="Arial" w:hAnsi="Arial" w:cs="Arial"/>
                <w:position w:val="2"/>
                <w:sz w:val="20"/>
                <w:szCs w:val="20"/>
              </w:rPr>
              <w:t>cjon</w:t>
            </w:r>
            <w:r w:rsidRPr="00AC370E">
              <w:rPr>
                <w:rFonts w:ascii="Arial" w:hAnsi="Arial" w:cs="Arial"/>
                <w:spacing w:val="-1"/>
                <w:position w:val="2"/>
                <w:sz w:val="20"/>
                <w:szCs w:val="20"/>
              </w:rPr>
              <w:t>o</w:t>
            </w:r>
            <w:r w:rsidRPr="00AC370E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>w</w:t>
            </w:r>
            <w:r w:rsidRPr="00AC370E">
              <w:rPr>
                <w:rFonts w:ascii="Arial" w:hAnsi="Arial" w:cs="Arial"/>
                <w:position w:val="2"/>
                <w:sz w:val="20"/>
                <w:szCs w:val="20"/>
              </w:rPr>
              <w:t>anie e-</w:t>
            </w:r>
            <w:r w:rsidR="00350C45">
              <w:rPr>
                <w:rFonts w:ascii="Arial" w:hAnsi="Arial" w:cs="Arial"/>
                <w:position w:val="2"/>
                <w:sz w:val="20"/>
                <w:szCs w:val="20"/>
              </w:rPr>
              <w:t>h</w:t>
            </w:r>
            <w:r w:rsidR="00350C45" w:rsidRPr="00352C3C">
              <w:rPr>
                <w:rFonts w:ascii="Arial" w:hAnsi="Arial" w:cs="Arial"/>
                <w:position w:val="2"/>
                <w:sz w:val="20"/>
                <w:szCs w:val="20"/>
              </w:rPr>
              <w:t>andlu</w:t>
            </w:r>
            <w:r w:rsidR="00992995">
              <w:rPr>
                <w:rFonts w:ascii="Arial" w:hAnsi="Arial" w:cs="Arial"/>
                <w:position w:val="2"/>
                <w:sz w:val="20"/>
                <w:szCs w:val="20"/>
              </w:rPr>
              <w:t>,</w:t>
            </w:r>
          </w:p>
          <w:p w14:paraId="2465B958" w14:textId="25C86ABD" w:rsidR="008A668E" w:rsidRPr="004C4358" w:rsidRDefault="00BD3340" w:rsidP="009005F0">
            <w:pPr>
              <w:numPr>
                <w:ilvl w:val="0"/>
                <w:numId w:val="149"/>
              </w:numPr>
              <w:tabs>
                <w:tab w:val="left" w:pos="237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68E" w:rsidRPr="004C4358">
              <w:rPr>
                <w:rFonts w:ascii="Arial" w:hAnsi="Arial" w:cs="Arial"/>
                <w:sz w:val="20"/>
                <w:szCs w:val="20"/>
              </w:rPr>
              <w:t>ustalić optymalne źródła zakupu towarów do sprzedaży internetowej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843A62" w14:textId="46B115EE" w:rsidR="008A668E" w:rsidRPr="004C4358" w:rsidRDefault="00BD3340" w:rsidP="009005F0">
            <w:pPr>
              <w:numPr>
                <w:ilvl w:val="0"/>
                <w:numId w:val="149"/>
              </w:numPr>
              <w:tabs>
                <w:tab w:val="left" w:pos="237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68E" w:rsidRPr="004C4358">
              <w:rPr>
                <w:rFonts w:ascii="Arial" w:hAnsi="Arial" w:cs="Arial"/>
                <w:sz w:val="20"/>
                <w:szCs w:val="20"/>
              </w:rPr>
              <w:t>ustalić wielkość zapasów w sklepie internetowym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C0C481" w14:textId="178D3024" w:rsidR="008A668E" w:rsidRPr="004C4358" w:rsidRDefault="008A668E" w:rsidP="009005F0">
            <w:pPr>
              <w:pStyle w:val="Akapitzlist"/>
              <w:numPr>
                <w:ilvl w:val="0"/>
                <w:numId w:val="14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przygotować zamówienie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towarów w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internetowym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3F48ED" w14:textId="33714E31" w:rsidR="008A668E" w:rsidRPr="004C4358" w:rsidRDefault="008A668E" w:rsidP="009005F0">
            <w:pPr>
              <w:pStyle w:val="Akapitzlist"/>
              <w:numPr>
                <w:ilvl w:val="0"/>
                <w:numId w:val="149"/>
              </w:numPr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przygotować dane do zamówienia towaru do sprzedaży internetowej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DD918E" w14:textId="5F601B79" w:rsidR="008A668E" w:rsidRPr="004C4358" w:rsidRDefault="008A668E" w:rsidP="009005F0">
            <w:pPr>
              <w:pStyle w:val="Akapitzlist"/>
              <w:numPr>
                <w:ilvl w:val="0"/>
                <w:numId w:val="149"/>
              </w:numPr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zamawiać towar telefonicznie, </w:t>
            </w:r>
            <w:r w:rsidR="00350C45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e-mailow</w:t>
            </w:r>
            <w:r w:rsidR="00992995">
              <w:rPr>
                <w:rFonts w:ascii="Arial" w:hAnsi="Arial" w:cs="Arial"/>
                <w:sz w:val="20"/>
                <w:szCs w:val="20"/>
              </w:rPr>
              <w:t>o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oraz internetowo lub poprzez elektroniczny formularz zamówienia</w:t>
            </w:r>
            <w:r w:rsidR="0099299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F25A5F7" w14:textId="77777777" w:rsidR="008A668E" w:rsidRPr="00352C3C" w:rsidRDefault="008A668E" w:rsidP="009005F0">
            <w:pPr>
              <w:pStyle w:val="Akapitzlist"/>
              <w:numPr>
                <w:ilvl w:val="0"/>
                <w:numId w:val="149"/>
              </w:numPr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udzielić wyjaśnień na zapytanie klienta dotyczące składanego zamówienia elektronicznego lub telefonicznego,</w:t>
            </w:r>
          </w:p>
          <w:p w14:paraId="449D2B31" w14:textId="050AC87A" w:rsidR="00673D3D" w:rsidRPr="004C4358" w:rsidRDefault="008A668E" w:rsidP="009005F0">
            <w:pPr>
              <w:numPr>
                <w:ilvl w:val="0"/>
                <w:numId w:val="149"/>
              </w:numPr>
              <w:tabs>
                <w:tab w:val="left" w:pos="0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udzielić wyjaśnień na zapytanie klienta dotyczące realizacji zamówienia mailowo i/lub telefonicznie</w:t>
            </w:r>
            <w:r w:rsidR="002C3E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8" w:type="dxa"/>
          </w:tcPr>
          <w:p w14:paraId="5C8ECCAB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673D3D" w:rsidRPr="004C4358" w14:paraId="5C8A4A11" w14:textId="77777777" w:rsidTr="00BB7907">
        <w:tc>
          <w:tcPr>
            <w:tcW w:w="1951" w:type="dxa"/>
            <w:vMerge/>
          </w:tcPr>
          <w:p w14:paraId="7BC7856E" w14:textId="77777777" w:rsidR="00673D3D" w:rsidRPr="004C4358" w:rsidRDefault="00673D3D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56D40F" w14:textId="6E88EF2F" w:rsidR="00673D3D" w:rsidRPr="004C4358" w:rsidRDefault="00673D3D" w:rsidP="009005F0">
            <w:pPr>
              <w:pStyle w:val="Akapitzlist"/>
              <w:numPr>
                <w:ilvl w:val="0"/>
                <w:numId w:val="13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Wysyłka towarów</w:t>
            </w:r>
            <w:r w:rsidR="002C3E58">
              <w:rPr>
                <w:rFonts w:ascii="Arial" w:hAnsi="Arial" w:cs="Arial"/>
                <w:sz w:val="20"/>
                <w:szCs w:val="20"/>
              </w:rPr>
              <w:t>.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0E120A1C" w14:textId="55A9EC6B" w:rsidR="00673D3D" w:rsidRPr="004C4358" w:rsidRDefault="00673D3D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</w:tcPr>
          <w:p w14:paraId="477949F7" w14:textId="324A1EB3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przygotować zamówiony towar do wysyłki</w:t>
            </w:r>
            <w:r w:rsidR="001F26F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176A24" w14:textId="32CAD847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dobrać sposób opakowania towaru do wielkości i rodzaju towaru</w:t>
            </w:r>
            <w:r w:rsidR="001F26F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4F9FA7" w14:textId="473DD295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zastosować zasady wysyłania towarów do klientów</w:t>
            </w:r>
            <w:r w:rsidR="001F26F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DAC8276" w14:textId="29EBA8A2" w:rsidR="00673D3D" w:rsidRPr="004C4358" w:rsidRDefault="00673D3D" w:rsidP="009005F0">
            <w:pPr>
              <w:numPr>
                <w:ilvl w:val="0"/>
                <w:numId w:val="120"/>
              </w:numPr>
              <w:tabs>
                <w:tab w:val="left" w:pos="0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znaczyć towary zgodnie z zasadami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internetowym</w:t>
            </w:r>
            <w:r w:rsidR="001F26F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15DCEE" w14:textId="27C1DECF" w:rsidR="00673D3D" w:rsidRPr="004C4358" w:rsidRDefault="00673D3D" w:rsidP="009005F0">
            <w:pPr>
              <w:numPr>
                <w:ilvl w:val="0"/>
                <w:numId w:val="120"/>
              </w:numPr>
              <w:tabs>
                <w:tab w:val="left" w:pos="0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dobiera</w:t>
            </w:r>
            <w:r w:rsidR="00D312B9" w:rsidRPr="004C4358">
              <w:rPr>
                <w:rFonts w:ascii="Arial" w:hAnsi="Arial" w:cs="Arial"/>
                <w:sz w:val="20"/>
                <w:szCs w:val="20"/>
              </w:rPr>
              <w:t>ć opakowanie do rodzaju towaru</w:t>
            </w:r>
            <w:r w:rsidR="001F26F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C97E3E" w14:textId="76EABBB0" w:rsidR="00673D3D" w:rsidRPr="004C4358" w:rsidRDefault="00673D3D" w:rsidP="009005F0">
            <w:pPr>
              <w:numPr>
                <w:ilvl w:val="0"/>
                <w:numId w:val="120"/>
              </w:numPr>
              <w:tabs>
                <w:tab w:val="left" w:pos="0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pakować </w:t>
            </w:r>
            <w:r w:rsidR="00D312B9" w:rsidRPr="004C4358">
              <w:rPr>
                <w:rFonts w:ascii="Arial" w:hAnsi="Arial" w:cs="Arial"/>
                <w:sz w:val="20"/>
                <w:szCs w:val="20"/>
              </w:rPr>
              <w:t>i zabezpieczać towar do wysyłki</w:t>
            </w:r>
            <w:r w:rsidR="001F26F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FCB397" w14:textId="52D29951" w:rsidR="00673D3D" w:rsidRPr="004C4358" w:rsidRDefault="00673D3D" w:rsidP="009005F0">
            <w:pPr>
              <w:numPr>
                <w:ilvl w:val="0"/>
                <w:numId w:val="120"/>
              </w:numPr>
              <w:tabs>
                <w:tab w:val="left" w:pos="0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charakteryzować różne formy i ko</w:t>
            </w:r>
            <w:r w:rsidR="00D312B9" w:rsidRPr="004C4358">
              <w:rPr>
                <w:rFonts w:ascii="Arial" w:hAnsi="Arial" w:cs="Arial"/>
                <w:sz w:val="20"/>
                <w:szCs w:val="20"/>
              </w:rPr>
              <w:t>szty dostawy towaru</w:t>
            </w:r>
            <w:r w:rsidR="001F26F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8281FF" w14:textId="09DD7D6B" w:rsidR="00673D3D" w:rsidRPr="004C4358" w:rsidRDefault="00673D3D" w:rsidP="009005F0">
            <w:pPr>
              <w:numPr>
                <w:ilvl w:val="0"/>
                <w:numId w:val="120"/>
              </w:numPr>
              <w:tabs>
                <w:tab w:val="left" w:pos="0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przygotować dokumenty sprzedaży</w:t>
            </w:r>
            <w:r w:rsidR="001F26F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C1DAD1" w14:textId="7E4A0666" w:rsidR="00673D3D" w:rsidRPr="004C4358" w:rsidRDefault="00673D3D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przekazać paczki firmom przewozowym</w:t>
            </w:r>
            <w:r w:rsidR="001F26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65" w:type="dxa"/>
          </w:tcPr>
          <w:p w14:paraId="7CF414F6" w14:textId="46C4BDF4" w:rsidR="00FD672C" w:rsidRPr="004C4358" w:rsidRDefault="001F26F1" w:rsidP="009005F0">
            <w:pPr>
              <w:pStyle w:val="Akapitzlist"/>
              <w:numPr>
                <w:ilvl w:val="0"/>
                <w:numId w:val="12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D672C" w:rsidRPr="004C4358">
              <w:rPr>
                <w:rFonts w:ascii="Arial" w:hAnsi="Arial" w:cs="Arial"/>
                <w:sz w:val="20"/>
                <w:szCs w:val="20"/>
              </w:rPr>
              <w:t>porządzić algorytm postępowania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podczas</w:t>
            </w:r>
            <w:r w:rsidR="00FD672C" w:rsidRPr="004C4358">
              <w:rPr>
                <w:rFonts w:ascii="Arial" w:hAnsi="Arial" w:cs="Arial"/>
                <w:sz w:val="20"/>
                <w:szCs w:val="20"/>
              </w:rPr>
              <w:t xml:space="preserve"> wysyłania towarów do odbiorcy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D50C5E" w14:textId="538D69C3" w:rsidR="00FD672C" w:rsidRPr="004C4358" w:rsidRDefault="00FD672C" w:rsidP="009005F0">
            <w:pPr>
              <w:numPr>
                <w:ilvl w:val="0"/>
                <w:numId w:val="120"/>
              </w:numPr>
              <w:tabs>
                <w:tab w:val="left" w:pos="0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stosować przepisy dotyczące odpowiedzialności materialnej sprzedawcy internetowego</w:t>
            </w:r>
            <w:r w:rsidR="001F26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483450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</w:tcPr>
          <w:p w14:paraId="5F0BA373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bookmarkEnd w:id="27"/>
      <w:tr w:rsidR="00673D3D" w:rsidRPr="004C4358" w14:paraId="4ED383CB" w14:textId="77777777" w:rsidTr="00BB7907">
        <w:tc>
          <w:tcPr>
            <w:tcW w:w="4077" w:type="dxa"/>
            <w:gridSpan w:val="2"/>
          </w:tcPr>
          <w:p w14:paraId="40485F78" w14:textId="77777777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Razem liczba godzin </w:t>
            </w:r>
          </w:p>
        </w:tc>
        <w:tc>
          <w:tcPr>
            <w:tcW w:w="9668" w:type="dxa"/>
            <w:gridSpan w:val="4"/>
          </w:tcPr>
          <w:p w14:paraId="33834AA6" w14:textId="7760E194" w:rsidR="00673D3D" w:rsidRPr="004C4358" w:rsidRDefault="00673D3D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7422567" w14:textId="3ED5674F" w:rsidR="00673D3D" w:rsidRDefault="00673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4466118" w14:textId="77777777" w:rsidR="00AD1D65" w:rsidRPr="004C4358" w:rsidRDefault="00AD1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96513CE" w14:textId="5D3815C1" w:rsidR="00FD672C" w:rsidRPr="004C4358" w:rsidRDefault="00FD672C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65B5A2F8" w14:textId="77777777" w:rsidR="00FD672C" w:rsidRPr="004C4358" w:rsidRDefault="00FD672C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wykonywania zadań zawodowych sprzedawcy wymaga od uczącego się:</w:t>
      </w:r>
    </w:p>
    <w:p w14:paraId="0E525FEF" w14:textId="601F51E5" w:rsidR="00817E2A" w:rsidRPr="004C4358" w:rsidRDefault="00FD672C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opanowania wiedzy w zakresie współczesnych technik i form sprzedaży towarów, </w:t>
      </w:r>
    </w:p>
    <w:p w14:paraId="3F7ED7E5" w14:textId="77777777" w:rsidR="00FD672C" w:rsidRPr="004C4358" w:rsidRDefault="00FD672C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przygotowania do efektywnego wykorzystania uzyskanej wiedzy w praktyce,</w:t>
      </w:r>
    </w:p>
    <w:p w14:paraId="002D4AE8" w14:textId="77777777" w:rsidR="00FD672C" w:rsidRPr="004C4358" w:rsidRDefault="00FD672C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motywacji wewnętrznej,</w:t>
      </w:r>
    </w:p>
    <w:p w14:paraId="649F4A2C" w14:textId="77777777" w:rsidR="00FD672C" w:rsidRPr="004C4358" w:rsidRDefault="00FD672C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14:paraId="4DED540D" w14:textId="1381D387" w:rsidR="00FD672C" w:rsidRPr="004C4358" w:rsidRDefault="00FD672C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 xml:space="preserve">Organizacja i sprzedaż towarów </w:t>
      </w:r>
      <w:r w:rsidR="00184F92" w:rsidRPr="004C4358">
        <w:rPr>
          <w:rFonts w:ascii="Arial" w:hAnsi="Arial" w:cs="Arial"/>
          <w:sz w:val="20"/>
          <w:szCs w:val="20"/>
        </w:rPr>
        <w:t>–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zajęcia praktyczne</w:t>
      </w:r>
      <w:r w:rsidRPr="004C4358">
        <w:rPr>
          <w:rFonts w:ascii="Arial" w:hAnsi="Arial" w:cs="Arial"/>
          <w:sz w:val="20"/>
          <w:szCs w:val="20"/>
        </w:rPr>
        <w:t> obejmuj</w:t>
      </w:r>
      <w:r w:rsidR="001F26F1">
        <w:rPr>
          <w:rFonts w:ascii="Arial" w:hAnsi="Arial" w:cs="Arial"/>
          <w:sz w:val="20"/>
          <w:szCs w:val="20"/>
        </w:rPr>
        <w:t>ą</w:t>
      </w:r>
      <w:r w:rsidRPr="004C4358">
        <w:rPr>
          <w:rFonts w:ascii="Arial" w:hAnsi="Arial" w:cs="Arial"/>
          <w:sz w:val="20"/>
          <w:szCs w:val="20"/>
        </w:rPr>
        <w:t xml:space="preserve"> wszystkie działania przedsiębiorstwa mające na celu dostarczenie wyrobów do nabywców w odpowiednim czasie, miejscu i w pożądanych przez nich ilościach, ma</w:t>
      </w:r>
      <w:r w:rsidR="001F26F1">
        <w:rPr>
          <w:rFonts w:ascii="Arial" w:hAnsi="Arial" w:cs="Arial"/>
          <w:sz w:val="20"/>
          <w:szCs w:val="20"/>
        </w:rPr>
        <w:t>ją</w:t>
      </w:r>
      <w:r w:rsidRPr="004C4358">
        <w:rPr>
          <w:rFonts w:ascii="Arial" w:hAnsi="Arial" w:cs="Arial"/>
          <w:sz w:val="20"/>
          <w:szCs w:val="20"/>
        </w:rPr>
        <w:t xml:space="preserve"> na celu zapewnienie ciągłości procesu sprzedaży. </w:t>
      </w:r>
    </w:p>
    <w:p w14:paraId="24BE4553" w14:textId="3256FAD1" w:rsidR="00FD672C" w:rsidRPr="004C4358" w:rsidRDefault="00FD672C" w:rsidP="00BB790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W przedmiocie </w:t>
      </w:r>
      <w:r w:rsidR="001F26F1">
        <w:rPr>
          <w:rFonts w:ascii="Arial" w:hAnsi="Arial" w:cs="Arial"/>
          <w:sz w:val="20"/>
          <w:szCs w:val="20"/>
        </w:rPr>
        <w:t>„</w:t>
      </w:r>
      <w:r w:rsidRPr="004C4358">
        <w:rPr>
          <w:rFonts w:ascii="Arial" w:hAnsi="Arial" w:cs="Arial"/>
          <w:sz w:val="20"/>
          <w:szCs w:val="20"/>
        </w:rPr>
        <w:t>Organizacja i sprzedaż towarów</w:t>
      </w:r>
      <w:r w:rsidR="001F26F1">
        <w:rPr>
          <w:rFonts w:ascii="Arial" w:hAnsi="Arial" w:cs="Arial"/>
          <w:sz w:val="20"/>
          <w:szCs w:val="20"/>
        </w:rPr>
        <w:t>”</w:t>
      </w:r>
      <w:r w:rsidRPr="004C4358">
        <w:rPr>
          <w:rFonts w:ascii="Arial" w:hAnsi="Arial" w:cs="Arial"/>
          <w:sz w:val="20"/>
          <w:szCs w:val="20"/>
        </w:rPr>
        <w:t xml:space="preserve"> stosowane metody powinny zapewnić osiąganie celów zaplanowanych w procesie edukacji oraz</w:t>
      </w:r>
      <w:r w:rsidR="00BD3340">
        <w:rPr>
          <w:rFonts w:ascii="Arial" w:hAnsi="Arial" w:cs="Arial"/>
          <w:sz w:val="20"/>
          <w:szCs w:val="20"/>
        </w:rPr>
        <w:t xml:space="preserve"> </w:t>
      </w:r>
      <w:r w:rsidRPr="004C4358">
        <w:rPr>
          <w:rFonts w:ascii="Arial" w:hAnsi="Arial" w:cs="Arial"/>
          <w:sz w:val="20"/>
          <w:szCs w:val="20"/>
        </w:rPr>
        <w:t>przygotowanie uczniów do pracy w zawodzie sprzedawca.</w:t>
      </w:r>
    </w:p>
    <w:p w14:paraId="32764962" w14:textId="77777777" w:rsidR="00FD672C" w:rsidRPr="004C4358" w:rsidRDefault="00FD672C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Proponowane metody:</w:t>
      </w:r>
    </w:p>
    <w:p w14:paraId="7EEA1255" w14:textId="77777777" w:rsidR="00FD672C" w:rsidRPr="004C4358" w:rsidRDefault="00FD672C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ćwiczenia </w:t>
      </w:r>
    </w:p>
    <w:p w14:paraId="74CE4FFF" w14:textId="77777777" w:rsidR="00FD672C" w:rsidRPr="004C4358" w:rsidRDefault="00FD672C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przypadków,</w:t>
      </w:r>
    </w:p>
    <w:p w14:paraId="29DFD310" w14:textId="77777777" w:rsidR="00FD672C" w:rsidRPr="004C4358" w:rsidRDefault="00FD672C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tekstu przewodniego,</w:t>
      </w:r>
    </w:p>
    <w:p w14:paraId="0AB0D62C" w14:textId="77777777" w:rsidR="00FD672C" w:rsidRPr="004C4358" w:rsidRDefault="00FD672C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14:paraId="3D1502CB" w14:textId="77777777" w:rsidR="00FD672C" w:rsidRPr="004C4358" w:rsidRDefault="00FD672C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 Polecane środki dydaktyczne:</w:t>
      </w:r>
    </w:p>
    <w:p w14:paraId="6A18F10C" w14:textId="769C9B0F" w:rsidR="00FD672C" w:rsidRPr="004C4358" w:rsidRDefault="00FD672C" w:rsidP="009005F0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czasopisma branżowe, katalogi sprzętu</w:t>
      </w:r>
      <w:r w:rsidR="00CE5848">
        <w:rPr>
          <w:rFonts w:ascii="Arial" w:hAnsi="Arial" w:cs="Arial"/>
          <w:color w:val="auto"/>
          <w:sz w:val="20"/>
          <w:szCs w:val="20"/>
        </w:rPr>
        <w:t xml:space="preserve"> i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wyposażenia magazynów, filmy i prezentacje multimedialne związane z organizowanie</w:t>
      </w:r>
      <w:r w:rsidR="001F26F1">
        <w:rPr>
          <w:rFonts w:ascii="Arial" w:hAnsi="Arial" w:cs="Arial"/>
          <w:color w:val="auto"/>
          <w:sz w:val="20"/>
          <w:szCs w:val="20"/>
        </w:rPr>
        <w:t>m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sprzedaży towarów</w:t>
      </w:r>
      <w:r w:rsidR="001F26F1">
        <w:rPr>
          <w:rFonts w:ascii="Arial" w:hAnsi="Arial" w:cs="Arial"/>
          <w:color w:val="auto"/>
          <w:sz w:val="20"/>
          <w:szCs w:val="20"/>
        </w:rPr>
        <w:t>,</w:t>
      </w:r>
    </w:p>
    <w:p w14:paraId="59E44841" w14:textId="70F5976A" w:rsidR="00FD672C" w:rsidRPr="004C4358" w:rsidRDefault="00FD672C" w:rsidP="009005F0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84F92" w:rsidRPr="004C4358">
        <w:rPr>
          <w:rFonts w:ascii="Arial" w:hAnsi="Arial" w:cs="Arial"/>
          <w:color w:val="auto"/>
          <w:sz w:val="20"/>
          <w:szCs w:val="20"/>
        </w:rPr>
        <w:t>i</w:t>
      </w:r>
      <w:r w:rsidRPr="004C4358">
        <w:rPr>
          <w:rFonts w:ascii="Arial" w:hAnsi="Arial" w:cs="Arial"/>
          <w:color w:val="auto"/>
          <w:sz w:val="20"/>
          <w:szCs w:val="20"/>
        </w:rPr>
        <w:t>nternetu</w:t>
      </w:r>
      <w:r w:rsidR="001F26F1">
        <w:rPr>
          <w:rFonts w:ascii="Arial" w:hAnsi="Arial" w:cs="Arial"/>
          <w:color w:val="auto"/>
          <w:sz w:val="20"/>
          <w:szCs w:val="20"/>
        </w:rPr>
        <w:t>,</w:t>
      </w:r>
    </w:p>
    <w:p w14:paraId="25B4B8DC" w14:textId="77777777" w:rsidR="00FD672C" w:rsidRPr="004C4358" w:rsidRDefault="00FD672C" w:rsidP="009005F0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14:paraId="2124A232" w14:textId="77777777" w:rsidR="00FD672C" w:rsidRPr="004C4358" w:rsidRDefault="00FD672C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14:paraId="156F1C94" w14:textId="18BEBF36" w:rsidR="00FD672C" w:rsidRPr="004C4358" w:rsidRDefault="00FD672C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</w:p>
    <w:p w14:paraId="62A80705" w14:textId="77777777" w:rsidR="00FD672C" w:rsidRPr="004C4358" w:rsidRDefault="00FD672C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</w:p>
    <w:p w14:paraId="63223FED" w14:textId="77777777" w:rsidR="00FD672C" w:rsidRPr="004C4358" w:rsidRDefault="00FD672C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14:paraId="33FB63A1" w14:textId="77777777" w:rsidR="00FD672C" w:rsidRDefault="00FD672C" w:rsidP="00BB7907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5B07AF68" w14:textId="77777777" w:rsidR="00AD1D65" w:rsidRPr="004C4358" w:rsidRDefault="00AD1D65" w:rsidP="00BB7907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4E29ECFB" w14:textId="17255F7E" w:rsidR="00FD672C" w:rsidRPr="004C4358" w:rsidRDefault="00FD672C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39753CB0" w14:textId="4BF40475" w:rsidR="00FD672C" w:rsidRPr="004C4358" w:rsidRDefault="00FD672C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EB3BF1">
        <w:rPr>
          <w:rFonts w:ascii="Arial" w:hAnsi="Arial" w:cs="Arial"/>
          <w:bCs/>
          <w:color w:val="auto"/>
          <w:sz w:val="20"/>
          <w:szCs w:val="20"/>
        </w:rPr>
        <w:t>a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14:paraId="61A60E2B" w14:textId="6B5BCE19" w:rsidR="00FD672C" w:rsidRPr="004C4358" w:rsidRDefault="00FD672C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karty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zadania.</w:t>
      </w:r>
    </w:p>
    <w:p w14:paraId="3A7A667B" w14:textId="77777777" w:rsidR="00FD672C" w:rsidRPr="004C4358" w:rsidRDefault="00FD672C" w:rsidP="009005F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14:paraId="7B56E732" w14:textId="5E1C5AE2" w:rsidR="00FD672C" w:rsidRPr="004C4358" w:rsidRDefault="00FD672C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14:paraId="4FF0507D" w14:textId="2F954FFF" w:rsidR="00FD672C" w:rsidRPr="004C4358" w:rsidRDefault="00FD672C" w:rsidP="00BB79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14:paraId="031B9A61" w14:textId="77371634" w:rsidR="00817E2A" w:rsidRPr="004C4358" w:rsidRDefault="00817E2A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pisemny dla uczniów,</w:t>
      </w:r>
    </w:p>
    <w:p w14:paraId="073539DA" w14:textId="5631A875" w:rsidR="00FD672C" w:rsidRPr="004C4358" w:rsidRDefault="00817E2A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14:paraId="1FF92103" w14:textId="176F29F4" w:rsidR="00FD672C" w:rsidRPr="004C4358" w:rsidRDefault="00FD672C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kwestionariusz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6F5F45">
        <w:rPr>
          <w:rFonts w:ascii="Arial" w:hAnsi="Arial" w:cs="Arial"/>
          <w:bCs/>
          <w:color w:val="auto"/>
          <w:sz w:val="20"/>
          <w:szCs w:val="20"/>
        </w:rPr>
        <w:t>)</w:t>
      </w:r>
      <w:r w:rsidR="00817E2A" w:rsidRPr="004C4358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33742823" w14:textId="1EA944C4" w:rsidR="00FD672C" w:rsidRPr="00BB7907" w:rsidRDefault="00FD672C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CA6997">
        <w:rPr>
          <w:rFonts w:ascii="Arial" w:hAnsi="Arial" w:cs="Arial"/>
          <w:color w:val="auto"/>
          <w:sz w:val="20"/>
          <w:szCs w:val="20"/>
        </w:rPr>
        <w:t>ocenić stopień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korelacji celów i treści programu nauczania. </w:t>
      </w:r>
    </w:p>
    <w:p w14:paraId="0A349B76" w14:textId="659E235E" w:rsidR="00AD1D65" w:rsidRDefault="00AD1D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F9435DE" w14:textId="77777777" w:rsidR="0051409C" w:rsidRPr="00BB7907" w:rsidRDefault="0051409C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B7907">
        <w:rPr>
          <w:rFonts w:ascii="Arial" w:hAnsi="Arial" w:cs="Arial"/>
          <w:b/>
          <w:sz w:val="20"/>
          <w:szCs w:val="20"/>
        </w:rPr>
        <w:lastRenderedPageBreak/>
        <w:t>PROJEKT EWALUACJI PROGRAMU NAUCZANIA ZAWODU SPRZEDAWCA</w:t>
      </w:r>
    </w:p>
    <w:p w14:paraId="13E34C89" w14:textId="77777777" w:rsidR="0051409C" w:rsidRPr="004C4358" w:rsidRDefault="0051409C" w:rsidP="00BB7907">
      <w:pP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Cele ewaluacji</w:t>
      </w:r>
    </w:p>
    <w:p w14:paraId="11FBD0CE" w14:textId="77777777" w:rsidR="0051409C" w:rsidRPr="004C4358" w:rsidRDefault="0051409C" w:rsidP="009005F0">
      <w:pPr>
        <w:pStyle w:val="Akapitzlist"/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14:paraId="048628AF" w14:textId="77777777" w:rsidR="0051409C" w:rsidRPr="004C4358" w:rsidRDefault="0051409C" w:rsidP="00BB7907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14:paraId="29D37DBE" w14:textId="77777777" w:rsidR="0051409C" w:rsidRPr="004C4358" w:rsidRDefault="0051409C" w:rsidP="00BB7907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14:paraId="318BB665" w14:textId="77777777" w:rsidR="0051409C" w:rsidRPr="004C4358" w:rsidRDefault="0051409C" w:rsidP="00BB7907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 – współpracy z pracodawcami,</w:t>
      </w:r>
    </w:p>
    <w:p w14:paraId="57E10866" w14:textId="77777777" w:rsidR="0051409C" w:rsidRPr="004C4358" w:rsidRDefault="0051409C" w:rsidP="00BB7907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 – wykorzystania bazy technodydaktycznej.</w:t>
      </w:r>
    </w:p>
    <w:p w14:paraId="6F0C045F" w14:textId="77777777" w:rsidR="0051409C" w:rsidRPr="004C4358" w:rsidRDefault="0051409C" w:rsidP="00BB790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51409C" w:rsidRPr="004C4358" w14:paraId="0A412F44" w14:textId="77777777" w:rsidTr="00840230">
        <w:tc>
          <w:tcPr>
            <w:tcW w:w="13994" w:type="dxa"/>
            <w:gridSpan w:val="5"/>
            <w:shd w:val="clear" w:color="auto" w:fill="D9D9D9" w:themeFill="background1" w:themeFillShade="D9"/>
          </w:tcPr>
          <w:p w14:paraId="3B10B01D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51409C" w:rsidRPr="004C4358" w14:paraId="64653A5C" w14:textId="77777777" w:rsidTr="00840230">
        <w:tc>
          <w:tcPr>
            <w:tcW w:w="2547" w:type="dxa"/>
          </w:tcPr>
          <w:p w14:paraId="01BEF84F" w14:textId="4AADC2CC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Obszar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</w:tcPr>
          <w:p w14:paraId="16488F72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</w:tcPr>
          <w:p w14:paraId="78B3CA5A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</w:tcPr>
          <w:p w14:paraId="2466C98C" w14:textId="02E19D16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</w:tcPr>
          <w:p w14:paraId="164EB43D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51409C" w:rsidRPr="004C4358" w14:paraId="0085CF5C" w14:textId="77777777" w:rsidTr="00840230">
        <w:tc>
          <w:tcPr>
            <w:tcW w:w="2547" w:type="dxa"/>
          </w:tcPr>
          <w:p w14:paraId="1A7CD016" w14:textId="5C0E6E6F" w:rsidR="0051409C" w:rsidRPr="004C4358" w:rsidRDefault="00931A67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</w:t>
            </w:r>
            <w:r w:rsidR="0051409C" w:rsidRPr="004C4358">
              <w:rPr>
                <w:rFonts w:ascii="Arial" w:hAnsi="Arial" w:cs="Arial"/>
                <w:sz w:val="20"/>
                <w:szCs w:val="20"/>
              </w:rPr>
              <w:t>kład materiału nauczania danego przedmiotu</w:t>
            </w:r>
          </w:p>
          <w:p w14:paraId="4147AEB7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6066A55" w14:textId="77777777" w:rsidR="0051409C" w:rsidRPr="004C4358" w:rsidRDefault="0051409C" w:rsidP="00BB7907">
            <w:pPr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3DF6DA6" w14:textId="0325C7C0" w:rsidR="0051409C" w:rsidRPr="004C4358" w:rsidRDefault="0051409C" w:rsidP="009005F0">
            <w:pPr>
              <w:pStyle w:val="Akapitzlist"/>
              <w:numPr>
                <w:ilvl w:val="0"/>
                <w:numId w:val="15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Czy w programie nauczania określono przedmioty </w:t>
            </w:r>
            <w:r w:rsidR="00FF1118" w:rsidRPr="004C4358">
              <w:rPr>
                <w:rFonts w:ascii="Arial" w:hAnsi="Arial" w:cs="Arial"/>
                <w:sz w:val="20"/>
                <w:szCs w:val="20"/>
              </w:rPr>
              <w:t>do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kwalifikacji?</w:t>
            </w:r>
          </w:p>
          <w:p w14:paraId="6D7E485A" w14:textId="77777777" w:rsidR="0051409C" w:rsidRPr="004C4358" w:rsidRDefault="0051409C" w:rsidP="009005F0">
            <w:pPr>
              <w:pStyle w:val="Akapitzlist"/>
              <w:numPr>
                <w:ilvl w:val="0"/>
                <w:numId w:val="15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14:paraId="20AA96BD" w14:textId="4890615A" w:rsidR="0051409C" w:rsidRPr="004C4358" w:rsidRDefault="0051409C" w:rsidP="009005F0">
            <w:pPr>
              <w:pStyle w:val="Akapitzlist"/>
              <w:numPr>
                <w:ilvl w:val="0"/>
                <w:numId w:val="15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efekty kształcenia kluczowe dla zawodu zostały podzielone na materiał nauczania w taki sposób</w:t>
            </w:r>
            <w:r w:rsidR="00FF1118" w:rsidRPr="004C4358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14:paraId="4B6595D2" w14:textId="77777777" w:rsidR="0051409C" w:rsidRPr="004C4358" w:rsidRDefault="0051409C" w:rsidP="009005F0">
            <w:pPr>
              <w:pStyle w:val="Akapitzlist"/>
              <w:numPr>
                <w:ilvl w:val="0"/>
                <w:numId w:val="15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</w:tcPr>
          <w:p w14:paraId="133165DE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</w:t>
            </w:r>
          </w:p>
        </w:tc>
        <w:tc>
          <w:tcPr>
            <w:tcW w:w="1985" w:type="dxa"/>
          </w:tcPr>
          <w:p w14:paraId="635CDB03" w14:textId="7616506A" w:rsidR="0051409C" w:rsidRPr="004C4358" w:rsidRDefault="0040085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Analiza programu nauczania</w:t>
            </w:r>
            <w:r w:rsidR="00E0355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1DC18C" w14:textId="3CEC02A1" w:rsidR="00400856" w:rsidRPr="004C4358" w:rsidRDefault="0040085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wywiady</w:t>
            </w:r>
          </w:p>
        </w:tc>
        <w:tc>
          <w:tcPr>
            <w:tcW w:w="1666" w:type="dxa"/>
          </w:tcPr>
          <w:p w14:paraId="35971823" w14:textId="5E67E3E0" w:rsidR="0051409C" w:rsidRPr="004C4358" w:rsidRDefault="0040085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51409C" w:rsidRPr="004C4358" w14:paraId="34DFA45F" w14:textId="77777777" w:rsidTr="00840230">
        <w:tc>
          <w:tcPr>
            <w:tcW w:w="2547" w:type="dxa"/>
          </w:tcPr>
          <w:p w14:paraId="2870AB54" w14:textId="65F39541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Relacj</w:t>
            </w:r>
            <w:r w:rsidR="00E0355C">
              <w:rPr>
                <w:rFonts w:ascii="Arial" w:hAnsi="Arial" w:cs="Arial"/>
                <w:sz w:val="20"/>
                <w:szCs w:val="20"/>
              </w:rPr>
              <w:t>a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4252" w:type="dxa"/>
          </w:tcPr>
          <w:p w14:paraId="0569841F" w14:textId="77777777" w:rsidR="0051409C" w:rsidRPr="004C4358" w:rsidRDefault="0051409C" w:rsidP="009005F0">
            <w:pPr>
              <w:pStyle w:val="Akapitzlist"/>
              <w:numPr>
                <w:ilvl w:val="0"/>
                <w:numId w:val="15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 i praktyczne?</w:t>
            </w:r>
          </w:p>
          <w:p w14:paraId="3BFE46A2" w14:textId="77777777" w:rsidR="0051409C" w:rsidRPr="004C4358" w:rsidRDefault="0051409C" w:rsidP="009005F0">
            <w:pPr>
              <w:pStyle w:val="Akapitzlist"/>
              <w:numPr>
                <w:ilvl w:val="0"/>
                <w:numId w:val="159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program nauczania uwzględnia korelację międzyprzedmiotową?</w:t>
            </w:r>
          </w:p>
        </w:tc>
        <w:tc>
          <w:tcPr>
            <w:tcW w:w="3544" w:type="dxa"/>
          </w:tcPr>
          <w:p w14:paraId="24E87AE0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1985" w:type="dxa"/>
          </w:tcPr>
          <w:p w14:paraId="1953F449" w14:textId="4C76CB2C" w:rsidR="0051409C" w:rsidRPr="004C4358" w:rsidRDefault="0040085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Analiza programu</w:t>
            </w:r>
            <w:r w:rsidR="00E0355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BEA038" w14:textId="7B4378C7" w:rsidR="00400856" w:rsidRPr="004C4358" w:rsidRDefault="0040085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wywiady</w:t>
            </w:r>
          </w:p>
        </w:tc>
        <w:tc>
          <w:tcPr>
            <w:tcW w:w="1666" w:type="dxa"/>
          </w:tcPr>
          <w:p w14:paraId="7D154AB3" w14:textId="53FDF9D2" w:rsidR="0051409C" w:rsidRPr="004C4358" w:rsidRDefault="0040085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51409C" w:rsidRPr="004C4358" w14:paraId="7B845F99" w14:textId="77777777" w:rsidTr="00840230">
        <w:tc>
          <w:tcPr>
            <w:tcW w:w="2547" w:type="dxa"/>
          </w:tcPr>
          <w:p w14:paraId="02B1A75C" w14:textId="5E8A0BED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Trafność doboru materiału nauczania, metod, środków dydaktycznych, form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organizacyjnych ze względu na przyjęte cele</w:t>
            </w:r>
          </w:p>
          <w:p w14:paraId="746E158A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E3D33EA" w14:textId="70F859F0" w:rsidR="0051409C" w:rsidRPr="004C4358" w:rsidRDefault="0051409C" w:rsidP="009005F0">
            <w:pPr>
              <w:pStyle w:val="Akapitzlist"/>
              <w:numPr>
                <w:ilvl w:val="0"/>
                <w:numId w:val="16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Jaki jest stan wiedzy uczniów z treści bazowych dla przedmiotu przed rozpoczęciem wdrażania programu?</w:t>
            </w:r>
          </w:p>
          <w:p w14:paraId="4CFD6E40" w14:textId="77777777" w:rsidR="0051409C" w:rsidRPr="004C4358" w:rsidRDefault="0051409C" w:rsidP="009005F0">
            <w:pPr>
              <w:pStyle w:val="Akapitzlist"/>
              <w:numPr>
                <w:ilvl w:val="0"/>
                <w:numId w:val="16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Czy cele nauczania zostały poprawnie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sformułowane? </w:t>
            </w:r>
          </w:p>
          <w:p w14:paraId="317B69B6" w14:textId="77777777" w:rsidR="0051409C" w:rsidRPr="004C4358" w:rsidRDefault="0051409C" w:rsidP="009005F0">
            <w:pPr>
              <w:pStyle w:val="Akapitzlist"/>
              <w:numPr>
                <w:ilvl w:val="0"/>
                <w:numId w:val="16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14:paraId="66934A80" w14:textId="77777777" w:rsidR="0051409C" w:rsidRPr="004C4358" w:rsidRDefault="0051409C" w:rsidP="009005F0">
            <w:pPr>
              <w:pStyle w:val="Akapitzlist"/>
              <w:numPr>
                <w:ilvl w:val="0"/>
                <w:numId w:val="16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14:paraId="3B9DF31B" w14:textId="77777777" w:rsidR="0051409C" w:rsidRPr="004C4358" w:rsidRDefault="0051409C" w:rsidP="009005F0">
            <w:pPr>
              <w:pStyle w:val="Akapitzlist"/>
              <w:numPr>
                <w:ilvl w:val="0"/>
                <w:numId w:val="16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14:paraId="35842E26" w14:textId="16CDB271" w:rsidR="0051409C" w:rsidRPr="004C4358" w:rsidRDefault="0051409C" w:rsidP="009005F0">
            <w:pPr>
              <w:pStyle w:val="Akapitzlist"/>
              <w:numPr>
                <w:ilvl w:val="0"/>
                <w:numId w:val="16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dobór środków dydaktycznych pozwoli na osiągni</w:t>
            </w:r>
            <w:r w:rsidR="00352C3C">
              <w:rPr>
                <w:rFonts w:ascii="Arial" w:hAnsi="Arial" w:cs="Arial"/>
                <w:sz w:val="20"/>
                <w:szCs w:val="20"/>
              </w:rPr>
              <w:t>ę</w:t>
            </w:r>
            <w:r w:rsidRPr="004C4358">
              <w:rPr>
                <w:rFonts w:ascii="Arial" w:hAnsi="Arial" w:cs="Arial"/>
                <w:sz w:val="20"/>
                <w:szCs w:val="20"/>
              </w:rPr>
              <w:t>cie celu?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AEB2B64" w14:textId="318229D6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Materiał nauczania, zastosowane metody i dobór środków dydaktycznych wspomaga</w:t>
            </w:r>
            <w:r w:rsidR="00E0355C">
              <w:rPr>
                <w:rFonts w:ascii="Arial" w:hAnsi="Arial" w:cs="Arial"/>
                <w:sz w:val="20"/>
                <w:szCs w:val="20"/>
              </w:rPr>
              <w:t>ją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przygotowanie ucznia do zdania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egzaminu zawodowego</w:t>
            </w:r>
          </w:p>
        </w:tc>
        <w:tc>
          <w:tcPr>
            <w:tcW w:w="1985" w:type="dxa"/>
          </w:tcPr>
          <w:p w14:paraId="173460B4" w14:textId="2E0E2583" w:rsidR="00400856" w:rsidRPr="004C4358" w:rsidRDefault="0040085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Analiza programu</w:t>
            </w:r>
            <w:r w:rsidR="00E0355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AEC6F07" w14:textId="4F6E9841" w:rsidR="0051409C" w:rsidRPr="004C4358" w:rsidRDefault="0040085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wywiady</w:t>
            </w:r>
          </w:p>
        </w:tc>
        <w:tc>
          <w:tcPr>
            <w:tcW w:w="1666" w:type="dxa"/>
          </w:tcPr>
          <w:p w14:paraId="7B6C0EE5" w14:textId="6726075F" w:rsidR="0051409C" w:rsidRPr="004C4358" w:rsidRDefault="0040085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51409C" w:rsidRPr="004C4358" w14:paraId="6113F4EB" w14:textId="77777777" w:rsidTr="00840230">
        <w:tc>
          <w:tcPr>
            <w:tcW w:w="2547" w:type="dxa"/>
          </w:tcPr>
          <w:p w14:paraId="20546CE4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Stopień trudności programu z pozycji ucznia</w:t>
            </w:r>
          </w:p>
        </w:tc>
        <w:tc>
          <w:tcPr>
            <w:tcW w:w="4252" w:type="dxa"/>
          </w:tcPr>
          <w:p w14:paraId="61E2277D" w14:textId="4BC6923C" w:rsidR="0051409C" w:rsidRPr="004C4358" w:rsidRDefault="0051409C" w:rsidP="009005F0">
            <w:pPr>
              <w:pStyle w:val="Akapitzlist"/>
              <w:numPr>
                <w:ilvl w:val="0"/>
                <w:numId w:val="16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program nie jest trudny?</w:t>
            </w:r>
          </w:p>
          <w:p w14:paraId="3C11DD3F" w14:textId="0CD9E268" w:rsidR="0051409C" w:rsidRPr="004C4358" w:rsidRDefault="0051409C" w:rsidP="009005F0">
            <w:pPr>
              <w:pStyle w:val="Akapitzlist"/>
              <w:numPr>
                <w:ilvl w:val="0"/>
                <w:numId w:val="16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400856" w:rsidRPr="004C4358">
              <w:rPr>
                <w:rFonts w:ascii="Arial" w:hAnsi="Arial" w:cs="Arial"/>
                <w:sz w:val="20"/>
                <w:szCs w:val="20"/>
              </w:rPr>
              <w:t>program jest możliwy do realizacji</w:t>
            </w:r>
            <w:r w:rsidRPr="004C435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46196E0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E5D2CF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</w:tcPr>
          <w:p w14:paraId="3D4CBDFD" w14:textId="6015A1F1" w:rsidR="00400856" w:rsidRPr="004C4358" w:rsidRDefault="0040085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Analiza programu</w:t>
            </w:r>
            <w:r w:rsidR="00FB545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D53B52" w14:textId="4421652E" w:rsidR="0051409C" w:rsidRPr="004C4358" w:rsidRDefault="0040085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wywiady</w:t>
            </w:r>
          </w:p>
        </w:tc>
        <w:tc>
          <w:tcPr>
            <w:tcW w:w="1666" w:type="dxa"/>
          </w:tcPr>
          <w:p w14:paraId="7C5196D2" w14:textId="105D746F" w:rsidR="0051409C" w:rsidRPr="004C4358" w:rsidRDefault="0040085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51409C" w:rsidRPr="004C4358" w14:paraId="1DBD2BD8" w14:textId="77777777" w:rsidTr="00840230">
        <w:tc>
          <w:tcPr>
            <w:tcW w:w="13994" w:type="dxa"/>
            <w:gridSpan w:val="5"/>
            <w:shd w:val="clear" w:color="auto" w:fill="D9D9D9" w:themeFill="background1" w:themeFillShade="D9"/>
          </w:tcPr>
          <w:p w14:paraId="55A7B44F" w14:textId="77777777" w:rsidR="0051409C" w:rsidRPr="004C4358" w:rsidRDefault="0051409C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51409C" w:rsidRPr="004C4358" w14:paraId="0B16B3EA" w14:textId="77777777" w:rsidTr="00840230">
        <w:tc>
          <w:tcPr>
            <w:tcW w:w="2547" w:type="dxa"/>
          </w:tcPr>
          <w:p w14:paraId="7D47BB95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14:paraId="43F43339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A5DE15C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14:paraId="4E9B3D1E" w14:textId="77777777" w:rsidR="0051409C" w:rsidRPr="004C4358" w:rsidRDefault="0051409C" w:rsidP="00BB7907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48498AB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14:paraId="5DE199C2" w14:textId="77777777" w:rsidR="0051409C" w:rsidRPr="004C4358" w:rsidRDefault="0051409C" w:rsidP="00BB7907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D485D0" w14:textId="30CF3D33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Zastosowane metody, techniki </w:t>
            </w:r>
            <w:r w:rsidR="007F1F5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narzędzia </w:t>
            </w:r>
          </w:p>
        </w:tc>
        <w:tc>
          <w:tcPr>
            <w:tcW w:w="1666" w:type="dxa"/>
          </w:tcPr>
          <w:p w14:paraId="1E1E4A57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CA4883" w:rsidRPr="004C4358" w14:paraId="611D0E9B" w14:textId="77777777" w:rsidTr="00CA4883">
        <w:tc>
          <w:tcPr>
            <w:tcW w:w="2547" w:type="dxa"/>
          </w:tcPr>
          <w:p w14:paraId="61AA539B" w14:textId="56F165EE" w:rsidR="00CA4883" w:rsidRPr="004C4358" w:rsidRDefault="00CA4883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Metody kształcenia</w:t>
            </w:r>
          </w:p>
        </w:tc>
        <w:tc>
          <w:tcPr>
            <w:tcW w:w="4252" w:type="dxa"/>
          </w:tcPr>
          <w:p w14:paraId="5E56543F" w14:textId="698BC3EB" w:rsidR="00CA4883" w:rsidRPr="004C4358" w:rsidRDefault="00400856" w:rsidP="009005F0">
            <w:pPr>
              <w:pStyle w:val="Akapitzlist"/>
              <w:numPr>
                <w:ilvl w:val="0"/>
                <w:numId w:val="171"/>
              </w:numPr>
              <w:rPr>
                <w:rFonts w:ascii="Arial" w:eastAsia="MinionPro-Regular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 xml:space="preserve">Czy </w:t>
            </w:r>
            <w:r w:rsidR="008A668E" w:rsidRPr="004C4358">
              <w:rPr>
                <w:rFonts w:ascii="Arial" w:eastAsia="MinionPro-Regular" w:hAnsi="Arial" w:cs="Arial"/>
                <w:sz w:val="20"/>
                <w:szCs w:val="20"/>
              </w:rPr>
              <w:t>wskazana</w:t>
            </w:r>
            <w:r w:rsidR="00CA4883" w:rsidRPr="004C4358">
              <w:rPr>
                <w:rFonts w:ascii="Arial" w:eastAsia="MinionPro-Regular" w:hAnsi="Arial" w:cs="Arial"/>
                <w:sz w:val="20"/>
                <w:szCs w:val="20"/>
              </w:rPr>
              <w:t xml:space="preserve"> metoda pozwoli ukształtować umiejętności zawodowe i rozwija kompetencje kluczowe?</w:t>
            </w:r>
          </w:p>
          <w:p w14:paraId="30EAE727" w14:textId="7754A4A7" w:rsidR="00CA4883" w:rsidRPr="004C4358" w:rsidRDefault="00CA4883" w:rsidP="009005F0">
            <w:pPr>
              <w:pStyle w:val="Akapitzlist"/>
              <w:numPr>
                <w:ilvl w:val="0"/>
                <w:numId w:val="171"/>
              </w:numPr>
              <w:rPr>
                <w:rFonts w:ascii="Arial" w:eastAsia="MinionPro-Regular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 xml:space="preserve">Czy metoda </w:t>
            </w:r>
            <w:r w:rsidR="00BA4D09" w:rsidRPr="004C4358">
              <w:rPr>
                <w:rFonts w:ascii="Arial" w:eastAsia="MinionPro-Regular" w:hAnsi="Arial" w:cs="Arial"/>
                <w:sz w:val="20"/>
                <w:szCs w:val="20"/>
              </w:rPr>
              <w:t>zaktywizowała</w:t>
            </w: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 xml:space="preserve"> wszystkich uczniów?</w:t>
            </w:r>
          </w:p>
          <w:p w14:paraId="65410744" w14:textId="42130134" w:rsidR="00CA4883" w:rsidRPr="004C4358" w:rsidRDefault="00CA4883" w:rsidP="009005F0">
            <w:pPr>
              <w:pStyle w:val="Akapitzlist"/>
              <w:numPr>
                <w:ilvl w:val="0"/>
                <w:numId w:val="171"/>
              </w:numPr>
              <w:rPr>
                <w:rFonts w:ascii="Arial" w:eastAsia="MinionPro-Regular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 xml:space="preserve">Czy </w:t>
            </w:r>
            <w:r w:rsidR="00BA4D09" w:rsidRPr="004C4358">
              <w:rPr>
                <w:rFonts w:ascii="Arial" w:eastAsia="MinionPro-Regular" w:hAnsi="Arial" w:cs="Arial"/>
                <w:sz w:val="20"/>
                <w:szCs w:val="20"/>
              </w:rPr>
              <w:t>dobrane</w:t>
            </w: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 xml:space="preserve"> środki </w:t>
            </w:r>
            <w:r w:rsidR="00BA4D09" w:rsidRPr="004C4358">
              <w:rPr>
                <w:rFonts w:ascii="Arial" w:eastAsia="MinionPro-Regular" w:hAnsi="Arial" w:cs="Arial"/>
                <w:sz w:val="20"/>
                <w:szCs w:val="20"/>
              </w:rPr>
              <w:t xml:space="preserve">są </w:t>
            </w: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>niezb</w:t>
            </w:r>
            <w:r w:rsidR="00BA4D09" w:rsidRPr="004C4358">
              <w:rPr>
                <w:rFonts w:ascii="Arial" w:eastAsia="MinionPro-Regular" w:hAnsi="Arial" w:cs="Arial"/>
                <w:sz w:val="20"/>
                <w:szCs w:val="20"/>
              </w:rPr>
              <w:t>ędne do zastosowania tej metody</w:t>
            </w: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>?</w:t>
            </w:r>
          </w:p>
          <w:p w14:paraId="0AC0B757" w14:textId="77777777" w:rsidR="00CA4883" w:rsidRPr="004C4358" w:rsidRDefault="00CA4883" w:rsidP="009005F0">
            <w:pPr>
              <w:pStyle w:val="Akapitzlist"/>
              <w:numPr>
                <w:ilvl w:val="0"/>
                <w:numId w:val="171"/>
              </w:numPr>
              <w:rPr>
                <w:rFonts w:ascii="Arial" w:eastAsia="MinionPro-Regular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>Czy praca tą metodą wzmocni atmosferę zaufania w klasie?</w:t>
            </w:r>
          </w:p>
          <w:p w14:paraId="1E462CD8" w14:textId="77777777" w:rsidR="00CA4883" w:rsidRPr="004C4358" w:rsidRDefault="00CA4883" w:rsidP="009005F0">
            <w:pPr>
              <w:pStyle w:val="Akapitzlist"/>
              <w:numPr>
                <w:ilvl w:val="0"/>
                <w:numId w:val="171"/>
              </w:numPr>
              <w:rPr>
                <w:rFonts w:ascii="Arial" w:eastAsia="MinionPro-Regular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>Na ile metoda jest skuteczna w przekazywaniu i przyswajaniu wiedzy?</w:t>
            </w:r>
          </w:p>
          <w:p w14:paraId="053322B4" w14:textId="77777777" w:rsidR="00CA4883" w:rsidRPr="004C4358" w:rsidRDefault="00CA4883" w:rsidP="009005F0">
            <w:pPr>
              <w:pStyle w:val="Akapitzlist"/>
              <w:numPr>
                <w:ilvl w:val="0"/>
                <w:numId w:val="171"/>
              </w:numPr>
              <w:rPr>
                <w:rFonts w:ascii="Arial" w:eastAsia="MinionPro-Regular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>W jakim stopniu analizowana metoda jest przydatna w kształtowaniu umiejętności?</w:t>
            </w:r>
          </w:p>
          <w:p w14:paraId="15C70AC4" w14:textId="6FFF3232" w:rsidR="00CA4883" w:rsidRPr="004C4358" w:rsidRDefault="00400856" w:rsidP="009005F0">
            <w:pPr>
              <w:pStyle w:val="Akapitzlist"/>
              <w:numPr>
                <w:ilvl w:val="0"/>
                <w:numId w:val="171"/>
              </w:numPr>
              <w:rPr>
                <w:rFonts w:ascii="Arial" w:eastAsia="MinionPro-Regular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>Jak metoda, którą</w:t>
            </w:r>
            <w:r w:rsidR="00CA4883" w:rsidRPr="004C4358">
              <w:rPr>
                <w:rFonts w:ascii="Arial" w:eastAsia="MinionPro-Regular" w:hAnsi="Arial" w:cs="Arial"/>
                <w:sz w:val="20"/>
                <w:szCs w:val="20"/>
              </w:rPr>
              <w:t xml:space="preserve"> planuję wykorzystać, może wpływać na kształtowanie postaw?</w:t>
            </w:r>
          </w:p>
          <w:p w14:paraId="0FF4BD99" w14:textId="77777777" w:rsidR="00CA4883" w:rsidRPr="004C4358" w:rsidRDefault="00CA4883" w:rsidP="009005F0">
            <w:pPr>
              <w:pStyle w:val="Akapitzlist"/>
              <w:numPr>
                <w:ilvl w:val="0"/>
                <w:numId w:val="171"/>
              </w:numPr>
              <w:rPr>
                <w:rFonts w:ascii="Arial" w:eastAsia="MinionPro-Regular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>Czy analizowana metoda będzie efektywna w licznej klasie?</w:t>
            </w:r>
          </w:p>
          <w:p w14:paraId="3B1A597E" w14:textId="289DE0A2" w:rsidR="00CA4883" w:rsidRPr="00BB7907" w:rsidRDefault="00CA4883" w:rsidP="009005F0">
            <w:pPr>
              <w:pStyle w:val="Akapitzlist"/>
              <w:numPr>
                <w:ilvl w:val="0"/>
                <w:numId w:val="171"/>
              </w:numPr>
              <w:rPr>
                <w:rFonts w:ascii="Arial" w:eastAsia="MinionPro-Regular" w:hAnsi="Arial" w:cs="Arial"/>
                <w:sz w:val="20"/>
                <w:szCs w:val="20"/>
              </w:rPr>
            </w:pP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>Czy zast</w:t>
            </w:r>
            <w:r w:rsidR="00BA4D09" w:rsidRPr="004C4358">
              <w:rPr>
                <w:rFonts w:ascii="Arial" w:eastAsia="MinionPro-Regular" w:hAnsi="Arial" w:cs="Arial"/>
                <w:sz w:val="20"/>
                <w:szCs w:val="20"/>
              </w:rPr>
              <w:t>osowanie metody pozwoli na rzetelne</w:t>
            </w:r>
            <w:r w:rsidRPr="004C4358">
              <w:rPr>
                <w:rFonts w:ascii="Arial" w:eastAsia="MinionPro-Regular" w:hAnsi="Arial" w:cs="Arial"/>
                <w:sz w:val="20"/>
                <w:szCs w:val="20"/>
              </w:rPr>
              <w:t xml:space="preserve"> ocenianie uczniów?</w:t>
            </w:r>
          </w:p>
        </w:tc>
        <w:tc>
          <w:tcPr>
            <w:tcW w:w="3544" w:type="dxa"/>
          </w:tcPr>
          <w:p w14:paraId="7CE8187A" w14:textId="31E802A9" w:rsidR="00CA4883" w:rsidRPr="004C4358" w:rsidRDefault="00BA4D0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</w:t>
            </w:r>
            <w:r w:rsidR="00400856" w:rsidRPr="004C4358">
              <w:rPr>
                <w:rFonts w:ascii="Arial" w:hAnsi="Arial" w:cs="Arial"/>
                <w:sz w:val="20"/>
                <w:szCs w:val="20"/>
              </w:rPr>
              <w:t>rogram</w:t>
            </w:r>
            <w:r w:rsidR="00CA4883" w:rsidRPr="004C4358">
              <w:rPr>
                <w:rFonts w:ascii="Arial" w:hAnsi="Arial" w:cs="Arial"/>
                <w:sz w:val="20"/>
                <w:szCs w:val="20"/>
              </w:rPr>
              <w:t xml:space="preserve"> nauc</w:t>
            </w:r>
            <w:r w:rsidRPr="004C4358">
              <w:rPr>
                <w:rFonts w:ascii="Arial" w:hAnsi="Arial" w:cs="Arial"/>
                <w:sz w:val="20"/>
                <w:szCs w:val="20"/>
              </w:rPr>
              <w:t>zania dla zawodu jest realizowany w sposób atrakcyjny dla uczniów</w:t>
            </w:r>
            <w:r w:rsidR="00400856" w:rsidRPr="004C4358">
              <w:rPr>
                <w:rFonts w:ascii="Arial" w:hAnsi="Arial" w:cs="Arial"/>
                <w:sz w:val="20"/>
                <w:szCs w:val="20"/>
              </w:rPr>
              <w:t xml:space="preserve"> (pobudza motywację do aktywności oraz kształtowania umiejętności)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i nauczycieli</w:t>
            </w:r>
          </w:p>
          <w:p w14:paraId="6EFFFB20" w14:textId="77777777" w:rsidR="00CA4883" w:rsidRPr="004C4358" w:rsidRDefault="00CA4883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66FBE6" w14:textId="1D321B6A" w:rsidR="00CA4883" w:rsidRPr="004C4358" w:rsidRDefault="00CA4883" w:rsidP="00BB7907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>wywiad</w:t>
            </w:r>
            <w:r w:rsidR="00BA4D09"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>y</w:t>
            </w: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</w:t>
            </w:r>
          </w:p>
          <w:p w14:paraId="37A3AD92" w14:textId="13CB8CB5" w:rsidR="00CA4883" w:rsidRPr="004C4358" w:rsidRDefault="00BA4D09" w:rsidP="00BB7907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>obserwacja,</w:t>
            </w:r>
          </w:p>
          <w:p w14:paraId="1D467922" w14:textId="18BBC0AE" w:rsidR="00CA4883" w:rsidRPr="004C4358" w:rsidRDefault="00CA4883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model </w:t>
            </w:r>
            <w:r w:rsidRPr="004C4358">
              <w:rPr>
                <w:rFonts w:ascii="Arial" w:hAnsi="Arial" w:cs="Arial"/>
                <w:i/>
                <w:iCs/>
                <w:sz w:val="20"/>
                <w:szCs w:val="20"/>
              </w:rPr>
              <w:t>action research/</w:t>
            </w:r>
            <w:r w:rsidRPr="004C4358">
              <w:rPr>
                <w:rFonts w:ascii="Arial" w:hAnsi="Arial" w:cs="Arial"/>
                <w:sz w:val="20"/>
                <w:szCs w:val="20"/>
              </w:rPr>
              <w:t>etapy myślenia ewaluacyjnego: opis, ocena, podjęcie decyzji, próba wpłynięcia na bieg zjawisk</w:t>
            </w:r>
          </w:p>
          <w:p w14:paraId="33A1BE95" w14:textId="77777777" w:rsidR="00CA4883" w:rsidRPr="004C4358" w:rsidRDefault="00CA4883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F191A91" w14:textId="77777777" w:rsidR="00CA4883" w:rsidRPr="004C4358" w:rsidRDefault="00CA4883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4078AF" w:rsidRPr="004C4358" w14:paraId="37CBCABB" w14:textId="77777777" w:rsidTr="00840230">
        <w:tc>
          <w:tcPr>
            <w:tcW w:w="2547" w:type="dxa"/>
          </w:tcPr>
          <w:p w14:paraId="18623A0A" w14:textId="5098D6C5" w:rsidR="004078AF" w:rsidRPr="004C4358" w:rsidRDefault="004078AF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Stosowanie przepisów bhp</w:t>
            </w:r>
          </w:p>
        </w:tc>
        <w:tc>
          <w:tcPr>
            <w:tcW w:w="4252" w:type="dxa"/>
          </w:tcPr>
          <w:p w14:paraId="6FDEDF63" w14:textId="75DB8C3A" w:rsidR="004078AF" w:rsidRPr="004C4358" w:rsidRDefault="004078AF" w:rsidP="009005F0">
            <w:pPr>
              <w:pStyle w:val="Akapitzlist"/>
              <w:keepNext/>
              <w:numPr>
                <w:ilvl w:val="0"/>
                <w:numId w:val="15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Czy uczeń stosuje przepisy dotyczące bezpieczeństwa i higieny pracy, ochrony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przeciwpożarowej, ochrony środowiska oraz wymagań ergonomii obowiązujące w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Pr="004C435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CD27E3C" w14:textId="4EF59C3C" w:rsidR="004078AF" w:rsidRPr="004C4358" w:rsidRDefault="004078AF" w:rsidP="009005F0">
            <w:pPr>
              <w:pStyle w:val="Akapitzlist"/>
              <w:keepNext/>
              <w:numPr>
                <w:ilvl w:val="0"/>
                <w:numId w:val="15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prezentuje konsekwencje naruszania przepisów oraz zasad bhp podczas wykonywania zadań zawodowych przez sprzedawcę?</w:t>
            </w:r>
          </w:p>
          <w:p w14:paraId="3E06FB62" w14:textId="7642DBA9" w:rsidR="004078AF" w:rsidRPr="004C4358" w:rsidRDefault="004078AF" w:rsidP="009005F0">
            <w:pPr>
              <w:pStyle w:val="Akapitzlist"/>
              <w:numPr>
                <w:ilvl w:val="0"/>
                <w:numId w:val="15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przestrzega warunków sanitarnych podczas wykonywania zadań sprzedawcy?</w:t>
            </w:r>
          </w:p>
          <w:p w14:paraId="40F84032" w14:textId="69ED55BD" w:rsidR="004078AF" w:rsidRPr="004C4358" w:rsidRDefault="004078AF" w:rsidP="009005F0">
            <w:pPr>
              <w:pStyle w:val="Akapitzlist"/>
              <w:numPr>
                <w:ilvl w:val="0"/>
                <w:numId w:val="15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postępuje zgodnie z obowiązującymi procedurami w sytuacji zagrożenia zdrowia, życia, awarii oraz wypadku?</w:t>
            </w:r>
          </w:p>
          <w:p w14:paraId="0B5950F3" w14:textId="029F960B" w:rsidR="004078AF" w:rsidRPr="000E3CA0" w:rsidRDefault="004078AF" w:rsidP="009005F0">
            <w:pPr>
              <w:pStyle w:val="Akapitzlist"/>
              <w:numPr>
                <w:ilvl w:val="0"/>
                <w:numId w:val="15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potrafi udzielać pierwszej pomocy poszkodowanym w wypadkach w miejscu wykonywania pracy?</w:t>
            </w:r>
          </w:p>
        </w:tc>
        <w:tc>
          <w:tcPr>
            <w:tcW w:w="3544" w:type="dxa"/>
          </w:tcPr>
          <w:p w14:paraId="75E15084" w14:textId="77777777" w:rsidR="004078AF" w:rsidRPr="004C4358" w:rsidRDefault="004078AF" w:rsidP="009005F0">
            <w:pPr>
              <w:numPr>
                <w:ilvl w:val="0"/>
                <w:numId w:val="155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Stosuje przepisy bhp podczas wykonywania zadań sprzedawcy</w:t>
            </w:r>
          </w:p>
          <w:p w14:paraId="166C6E83" w14:textId="3F4BD8F9" w:rsidR="004078AF" w:rsidRPr="004C4358" w:rsidRDefault="004078AF" w:rsidP="009005F0">
            <w:pPr>
              <w:pStyle w:val="Akapitzlist"/>
              <w:keepNext/>
              <w:numPr>
                <w:ilvl w:val="0"/>
                <w:numId w:val="15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Podaje przykłady konsekwencji naruszania przepisów bezpieczeństwa i higieny pracy, ochrony przeciwpożarowej, ochrony środowiska oraz wymagań ergonomii obowiązując</w:t>
            </w:r>
            <w:r w:rsidR="009519A7">
              <w:rPr>
                <w:rFonts w:ascii="Arial" w:hAnsi="Arial" w:cs="Arial"/>
                <w:sz w:val="20"/>
                <w:szCs w:val="20"/>
              </w:rPr>
              <w:t>ych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</w:p>
          <w:p w14:paraId="7D6A9889" w14:textId="77777777" w:rsidR="004078AF" w:rsidRPr="004C4358" w:rsidRDefault="004078AF" w:rsidP="009005F0">
            <w:pPr>
              <w:numPr>
                <w:ilvl w:val="0"/>
                <w:numId w:val="155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Przestrzega warunków sanitarnych podczas wykonywania zadań sprzedawcy</w:t>
            </w:r>
          </w:p>
          <w:p w14:paraId="7C834068" w14:textId="61528EB2" w:rsidR="004078AF" w:rsidRPr="004C4358" w:rsidRDefault="004078AF" w:rsidP="009005F0">
            <w:pPr>
              <w:numPr>
                <w:ilvl w:val="0"/>
                <w:numId w:val="155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Udziela pierwszej pomocy przedmedycznej poszkodowanym</w:t>
            </w:r>
          </w:p>
        </w:tc>
        <w:tc>
          <w:tcPr>
            <w:tcW w:w="1985" w:type="dxa"/>
          </w:tcPr>
          <w:p w14:paraId="524AD695" w14:textId="6FF34D3E" w:rsidR="004078AF" w:rsidRPr="00BB7907" w:rsidRDefault="004078AF">
            <w:pPr>
              <w:pStyle w:val="NormalnyWeb"/>
              <w:spacing w:before="0" w:after="0"/>
              <w:rPr>
                <w:rStyle w:val="Odwoaniedokomentarza"/>
                <w:rFonts w:ascii="Arial" w:hAnsi="Arial" w:cs="Arial"/>
                <w:bCs/>
                <w:iCs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ankieta skierowana do uczniów</w:t>
            </w:r>
            <w:r w:rsidR="009519A7">
              <w:rPr>
                <w:rFonts w:ascii="Arial" w:hAnsi="Arial" w:cs="Arial"/>
                <w:bCs/>
                <w:iCs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arkusze obserwacji </w:t>
            </w:r>
          </w:p>
        </w:tc>
        <w:tc>
          <w:tcPr>
            <w:tcW w:w="1666" w:type="dxa"/>
          </w:tcPr>
          <w:p w14:paraId="1C16F543" w14:textId="1CA5AB73" w:rsidR="004078AF" w:rsidRPr="004C4358" w:rsidRDefault="004078AF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Wg uzgodnień zespołu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nauczycieli</w:t>
            </w:r>
          </w:p>
        </w:tc>
      </w:tr>
      <w:tr w:rsidR="00BA4D09" w:rsidRPr="004C4358" w14:paraId="774D9E97" w14:textId="77777777" w:rsidTr="00BA4D09">
        <w:tc>
          <w:tcPr>
            <w:tcW w:w="2547" w:type="dxa"/>
          </w:tcPr>
          <w:p w14:paraId="17AF0CAF" w14:textId="69C34423" w:rsidR="00BA4D09" w:rsidRPr="004C4358" w:rsidRDefault="00BA4D09" w:rsidP="00BB7907">
            <w:pPr>
              <w:pStyle w:val="Standard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Przyjmowanie dostawy oraz przygotowywanie towarów do sprzedaży</w:t>
            </w:r>
          </w:p>
          <w:p w14:paraId="31864215" w14:textId="0052F114" w:rsidR="00BA4D09" w:rsidRPr="004C4358" w:rsidRDefault="00BA4D09" w:rsidP="00BB7907">
            <w:pPr>
              <w:pStyle w:val="Standard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06A1F56D" w14:textId="5B4C9675" w:rsidR="00BA4D09" w:rsidRPr="004C4358" w:rsidRDefault="002150E8" w:rsidP="009005F0">
            <w:pPr>
              <w:pStyle w:val="Akapitzlist"/>
              <w:numPr>
                <w:ilvl w:val="0"/>
                <w:numId w:val="178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poprawnie stosuje słownictwo zawodowe dotyczące</w:t>
            </w:r>
            <w:r w:rsidR="00BA4D09" w:rsidRPr="004C4358">
              <w:rPr>
                <w:rFonts w:ascii="Arial" w:hAnsi="Arial" w:cs="Arial"/>
                <w:sz w:val="20"/>
                <w:szCs w:val="20"/>
              </w:rPr>
              <w:t xml:space="preserve"> sprzedaży towarów?</w:t>
            </w:r>
          </w:p>
          <w:p w14:paraId="67FF9DC0" w14:textId="5BCF8C0B" w:rsidR="00BA4D09" w:rsidRPr="004C4358" w:rsidRDefault="002150E8" w:rsidP="009005F0">
            <w:pPr>
              <w:pStyle w:val="Akapitzlist"/>
              <w:numPr>
                <w:ilvl w:val="0"/>
                <w:numId w:val="178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Czy uczeń poprawnie sporządza dokumenty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</w:t>
            </w:r>
            <w:r w:rsidRPr="004C435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9AE481E" w14:textId="77777777" w:rsidR="002150E8" w:rsidRPr="004C4358" w:rsidRDefault="002150E8" w:rsidP="009005F0">
            <w:pPr>
              <w:pStyle w:val="Akapitzlist"/>
              <w:numPr>
                <w:ilvl w:val="0"/>
                <w:numId w:val="178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sprawdził dostawę z zamówieniem?</w:t>
            </w:r>
          </w:p>
          <w:p w14:paraId="55DCADFF" w14:textId="443C6CB2" w:rsidR="002150E8" w:rsidRPr="004C4358" w:rsidRDefault="002150E8" w:rsidP="009005F0">
            <w:pPr>
              <w:pStyle w:val="Akapitzlist"/>
              <w:numPr>
                <w:ilvl w:val="0"/>
                <w:numId w:val="178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potrafi przygotować towary do sprzedaży?</w:t>
            </w:r>
          </w:p>
        </w:tc>
        <w:tc>
          <w:tcPr>
            <w:tcW w:w="3544" w:type="dxa"/>
          </w:tcPr>
          <w:p w14:paraId="0E0BEFFF" w14:textId="5D22B550" w:rsidR="00BA4D09" w:rsidRPr="004C4358" w:rsidRDefault="00BA4D09" w:rsidP="009005F0">
            <w:pPr>
              <w:pStyle w:val="Akapitzlist"/>
              <w:numPr>
                <w:ilvl w:val="0"/>
                <w:numId w:val="177"/>
              </w:numPr>
              <w:ind w:left="33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Posługuje się specjalistyczną terminologią z zakresu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</w:p>
          <w:p w14:paraId="7B02D3BD" w14:textId="1792B74D" w:rsidR="00BA4D09" w:rsidRPr="004C4358" w:rsidRDefault="00BA4D09" w:rsidP="009005F0">
            <w:pPr>
              <w:pStyle w:val="Akapitzlist"/>
              <w:numPr>
                <w:ilvl w:val="0"/>
                <w:numId w:val="177"/>
              </w:numPr>
              <w:ind w:left="33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Sporządza dokumenty </w:t>
            </w:r>
            <w:r w:rsidR="00D7472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</w:t>
            </w:r>
          </w:p>
          <w:p w14:paraId="5A1DAD95" w14:textId="686D89A8" w:rsidR="004078AF" w:rsidRPr="004C4358" w:rsidRDefault="004078AF" w:rsidP="009005F0">
            <w:pPr>
              <w:pStyle w:val="Akapitzlist"/>
              <w:numPr>
                <w:ilvl w:val="0"/>
                <w:numId w:val="177"/>
              </w:numPr>
              <w:ind w:left="33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Sprawdza zgodność dostawy z zamówieniem i otrzymanymi</w:t>
            </w:r>
            <w:r w:rsidR="002150E8" w:rsidRPr="004C4358">
              <w:rPr>
                <w:rFonts w:ascii="Arial" w:hAnsi="Arial" w:cs="Arial"/>
                <w:sz w:val="20"/>
                <w:szCs w:val="20"/>
              </w:rPr>
              <w:t xml:space="preserve"> zaleceniami</w:t>
            </w:r>
          </w:p>
          <w:p w14:paraId="4D46D0F7" w14:textId="364D3C7B" w:rsidR="002150E8" w:rsidRPr="004C4358" w:rsidRDefault="002150E8" w:rsidP="009005F0">
            <w:pPr>
              <w:pStyle w:val="Akapitzlist"/>
              <w:numPr>
                <w:ilvl w:val="0"/>
                <w:numId w:val="177"/>
              </w:numPr>
              <w:ind w:left="33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Przygotowuje towar do sprzedaży </w:t>
            </w:r>
          </w:p>
          <w:p w14:paraId="7FE73266" w14:textId="1EABFF07" w:rsidR="00BA4D09" w:rsidRPr="004C4358" w:rsidRDefault="00BA4D09" w:rsidP="00BB7907">
            <w:pPr>
              <w:ind w:left="47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856FCF" w14:textId="0C44DC7E" w:rsidR="00BA4D09" w:rsidRPr="004C4358" w:rsidRDefault="00BA4D09" w:rsidP="00BB7907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>ankieta skierowana</w:t>
            </w:r>
            <w:r w:rsidR="001C098E"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do uczniów, arkusze obserwacji</w:t>
            </w: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</w:tcPr>
          <w:p w14:paraId="111F42AD" w14:textId="77777777" w:rsidR="00BA4D09" w:rsidRPr="004C4358" w:rsidRDefault="00BA4D0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2150E8" w:rsidRPr="004C4358" w14:paraId="1F453955" w14:textId="77777777" w:rsidTr="00BA4D09">
        <w:tc>
          <w:tcPr>
            <w:tcW w:w="2547" w:type="dxa"/>
          </w:tcPr>
          <w:p w14:paraId="571AED87" w14:textId="276BE5BF" w:rsidR="002150E8" w:rsidRPr="004C4358" w:rsidRDefault="000E6BA6" w:rsidP="00BB7907">
            <w:pPr>
              <w:pStyle w:val="Standard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t>Prezentowanie</w:t>
            </w:r>
            <w:r w:rsidR="002150E8" w:rsidRPr="004C4358">
              <w:rPr>
                <w:rFonts w:ascii="Arial" w:hAnsi="Arial" w:cs="Arial"/>
                <w:bCs/>
                <w:sz w:val="20"/>
                <w:szCs w:val="20"/>
              </w:rPr>
              <w:t xml:space="preserve"> właściwości towarów</w:t>
            </w:r>
          </w:p>
        </w:tc>
        <w:tc>
          <w:tcPr>
            <w:tcW w:w="4252" w:type="dxa"/>
          </w:tcPr>
          <w:p w14:paraId="698C774A" w14:textId="77777777" w:rsidR="002150E8" w:rsidRPr="004C4358" w:rsidRDefault="002150E8" w:rsidP="009005F0">
            <w:pPr>
              <w:pStyle w:val="Akapitzlist"/>
              <w:numPr>
                <w:ilvl w:val="0"/>
                <w:numId w:val="181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charakteryzuje cechy jakościowe towarów?</w:t>
            </w:r>
          </w:p>
          <w:p w14:paraId="0691075D" w14:textId="77777777" w:rsidR="002150E8" w:rsidRPr="004C4358" w:rsidRDefault="002150E8" w:rsidP="009005F0">
            <w:pPr>
              <w:pStyle w:val="Akapitzlist"/>
              <w:numPr>
                <w:ilvl w:val="0"/>
                <w:numId w:val="181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rozróżnia towary i grupy towarowe?</w:t>
            </w:r>
          </w:p>
          <w:p w14:paraId="3F173A52" w14:textId="62E0FDC4" w:rsidR="000E6BA6" w:rsidRPr="004C4358" w:rsidRDefault="000E6BA6" w:rsidP="009005F0">
            <w:pPr>
              <w:pStyle w:val="Akapitzlist"/>
              <w:numPr>
                <w:ilvl w:val="0"/>
                <w:numId w:val="181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Czy uczeń potrafi udzielić klientowi wyjaśnień dotyczących jakości, przeznaczenia, zastosowania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>i użytkowania towaru?</w:t>
            </w:r>
          </w:p>
        </w:tc>
        <w:tc>
          <w:tcPr>
            <w:tcW w:w="3544" w:type="dxa"/>
          </w:tcPr>
          <w:p w14:paraId="3E54FCB4" w14:textId="77777777" w:rsidR="002150E8" w:rsidRPr="004C4358" w:rsidRDefault="002150E8" w:rsidP="009005F0">
            <w:pPr>
              <w:pStyle w:val="Akapitzlist"/>
              <w:numPr>
                <w:ilvl w:val="0"/>
                <w:numId w:val="176"/>
              </w:numPr>
              <w:ind w:left="33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Wymienia cechy wskazanych towarów</w:t>
            </w:r>
          </w:p>
          <w:p w14:paraId="10859B1C" w14:textId="77777777" w:rsidR="002150E8" w:rsidRPr="004C4358" w:rsidRDefault="002150E8" w:rsidP="009005F0">
            <w:pPr>
              <w:pStyle w:val="Akapitzlist"/>
              <w:numPr>
                <w:ilvl w:val="0"/>
                <w:numId w:val="176"/>
              </w:numPr>
              <w:ind w:left="33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Rozróżnia towary i grupy towarowe</w:t>
            </w:r>
          </w:p>
          <w:p w14:paraId="7925334D" w14:textId="67ABAC6E" w:rsidR="000E6BA6" w:rsidRPr="004C4358" w:rsidRDefault="000E6BA6" w:rsidP="009005F0">
            <w:pPr>
              <w:pStyle w:val="Akapitzlist"/>
              <w:numPr>
                <w:ilvl w:val="0"/>
                <w:numId w:val="176"/>
              </w:numPr>
              <w:ind w:left="33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Udziela wyjaśnień dotyczących</w:t>
            </w:r>
            <w:r w:rsidR="000E3C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>jakości, przeznaczenia, zastosowania i użytkowania towaru</w:t>
            </w:r>
          </w:p>
        </w:tc>
        <w:tc>
          <w:tcPr>
            <w:tcW w:w="1985" w:type="dxa"/>
          </w:tcPr>
          <w:p w14:paraId="232E172C" w14:textId="773C95B6" w:rsidR="002150E8" w:rsidRPr="004C4358" w:rsidRDefault="002150E8" w:rsidP="00BB7907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>ankieta skierowana do uczniów, arkusze obserwacji,</w:t>
            </w:r>
          </w:p>
        </w:tc>
        <w:tc>
          <w:tcPr>
            <w:tcW w:w="1666" w:type="dxa"/>
          </w:tcPr>
          <w:p w14:paraId="3A3BB2C0" w14:textId="51282D60" w:rsidR="002150E8" w:rsidRPr="004C4358" w:rsidRDefault="002150E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BA4D09" w:rsidRPr="004C4358" w14:paraId="1F89EB62" w14:textId="77777777" w:rsidTr="00BA4D09">
        <w:tc>
          <w:tcPr>
            <w:tcW w:w="2547" w:type="dxa"/>
          </w:tcPr>
          <w:p w14:paraId="77CA0C73" w14:textId="42E23DA5" w:rsidR="00BA4D09" w:rsidRPr="004C4358" w:rsidRDefault="00BA4D09" w:rsidP="00BB7907">
            <w:pPr>
              <w:pStyle w:val="Standard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t xml:space="preserve">Prowadzenie działań </w:t>
            </w:r>
            <w:r w:rsidR="001C098E" w:rsidRPr="004C4358">
              <w:rPr>
                <w:rFonts w:ascii="Arial" w:hAnsi="Arial" w:cs="Arial"/>
                <w:bCs/>
                <w:sz w:val="20"/>
                <w:szCs w:val="20"/>
              </w:rPr>
              <w:t>promocyjnych</w:t>
            </w:r>
            <w:r w:rsidRPr="004C435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14:paraId="1D4C92E3" w14:textId="77777777" w:rsidR="00BA4D09" w:rsidRPr="004C4358" w:rsidRDefault="00BA4D09" w:rsidP="00BB7907">
            <w:pPr>
              <w:suppressAutoHyphens/>
              <w:ind w:left="323" w:right="66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1. Jaki jest stan wiedzy uczniów na temat nowoczesnych form promocji towarów?</w:t>
            </w:r>
          </w:p>
          <w:p w14:paraId="1DABD2BA" w14:textId="4002F012" w:rsidR="00BA4D09" w:rsidRPr="004C4358" w:rsidRDefault="00BA4D09" w:rsidP="00BB7907">
            <w:pPr>
              <w:suppressAutoHyphens/>
              <w:ind w:left="323" w:right="66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2. Czy uczeń potrafi samodzielnie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opracować plan działań </w:t>
            </w:r>
            <w:r w:rsidR="001C098E" w:rsidRPr="004C4358">
              <w:rPr>
                <w:rFonts w:ascii="Arial" w:hAnsi="Arial" w:cs="Arial"/>
                <w:sz w:val="20"/>
                <w:szCs w:val="20"/>
              </w:rPr>
              <w:t>promocyjnych</w:t>
            </w:r>
            <w:r w:rsidRPr="004C435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14:paraId="63BFEF40" w14:textId="77777777" w:rsidR="00BA4D09" w:rsidRPr="004C4358" w:rsidRDefault="00BA4D09" w:rsidP="009005F0">
            <w:pPr>
              <w:pStyle w:val="Akapitzlist"/>
              <w:numPr>
                <w:ilvl w:val="0"/>
                <w:numId w:val="18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Opracowuje prognozę sprzedaży na podstawie przeprowadzonych badań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rynkowych</w:t>
            </w:r>
          </w:p>
          <w:p w14:paraId="554A679B" w14:textId="76BDA08D" w:rsidR="00BA4D09" w:rsidRPr="004C4358" w:rsidRDefault="00BA4D09" w:rsidP="009005F0">
            <w:pPr>
              <w:pStyle w:val="Akapitzlist"/>
              <w:numPr>
                <w:ilvl w:val="0"/>
                <w:numId w:val="182"/>
              </w:numPr>
              <w:ind w:left="33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Opracowuje plan działań promocyjnych przedsiębiorstwa 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</w:t>
            </w:r>
            <w:r w:rsidRPr="004C4358">
              <w:rPr>
                <w:rFonts w:ascii="Arial" w:hAnsi="Arial" w:cs="Arial"/>
                <w:sz w:val="20"/>
                <w:szCs w:val="20"/>
              </w:rPr>
              <w:t>go</w:t>
            </w:r>
          </w:p>
          <w:p w14:paraId="22757ABB" w14:textId="20637BCA" w:rsidR="00BA4D09" w:rsidRPr="004C4358" w:rsidRDefault="00DA70D3" w:rsidP="009005F0">
            <w:pPr>
              <w:pStyle w:val="Akapitzlist"/>
              <w:numPr>
                <w:ilvl w:val="0"/>
                <w:numId w:val="182"/>
              </w:numPr>
              <w:ind w:left="33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Prezentuje towary promocyjne</w:t>
            </w:r>
          </w:p>
        </w:tc>
        <w:tc>
          <w:tcPr>
            <w:tcW w:w="1985" w:type="dxa"/>
          </w:tcPr>
          <w:p w14:paraId="0FF20E1C" w14:textId="77777777" w:rsidR="00BA4D09" w:rsidRPr="004C4358" w:rsidRDefault="00BA4D0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ankieta skierowana do uczniów, arkusze obserwacji, </w:t>
            </w: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portfolio</w:t>
            </w:r>
          </w:p>
        </w:tc>
        <w:tc>
          <w:tcPr>
            <w:tcW w:w="1666" w:type="dxa"/>
          </w:tcPr>
          <w:p w14:paraId="54140829" w14:textId="77777777" w:rsidR="00BA4D09" w:rsidRPr="004C4358" w:rsidRDefault="00BA4D0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Wg uzgodnień zespołu nauczycieli</w:t>
            </w:r>
          </w:p>
        </w:tc>
      </w:tr>
      <w:tr w:rsidR="00BA4D09" w:rsidRPr="004C4358" w14:paraId="4DF91763" w14:textId="77777777" w:rsidTr="00BA4D09">
        <w:tc>
          <w:tcPr>
            <w:tcW w:w="2547" w:type="dxa"/>
          </w:tcPr>
          <w:p w14:paraId="0917C3F4" w14:textId="0FCBF743" w:rsidR="00BA4D09" w:rsidRPr="004C4358" w:rsidRDefault="00DA70D3" w:rsidP="00BB7907">
            <w:pPr>
              <w:pStyle w:val="Standard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Negocjowanie w sprzedaży towarów</w:t>
            </w:r>
            <w:r w:rsidR="00BA4D09" w:rsidRPr="004C435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14:paraId="6FC527B4" w14:textId="4BC0C2E5" w:rsidR="00BA4D09" w:rsidRPr="004C4358" w:rsidRDefault="00DA70D3" w:rsidP="009005F0">
            <w:pPr>
              <w:pStyle w:val="Akapitzlist"/>
              <w:numPr>
                <w:ilvl w:val="0"/>
                <w:numId w:val="175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prezentuje argumenty i dowody na ich poparcie podczas negocjacji</w:t>
            </w:r>
            <w:r w:rsidR="00BA4D09" w:rsidRPr="004C435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99109D7" w14:textId="3D01BBA9" w:rsidR="00DA70D3" w:rsidRPr="004C4358" w:rsidRDefault="00BA4D09" w:rsidP="009005F0">
            <w:pPr>
              <w:pStyle w:val="Akapitzlist"/>
              <w:numPr>
                <w:ilvl w:val="0"/>
                <w:numId w:val="175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DA70D3" w:rsidRPr="004C4358">
              <w:rPr>
                <w:rFonts w:ascii="Arial" w:hAnsi="Arial" w:cs="Arial"/>
                <w:sz w:val="20"/>
                <w:szCs w:val="20"/>
              </w:rPr>
              <w:t>uczeń zna zasady negocjacji</w:t>
            </w:r>
          </w:p>
          <w:p w14:paraId="6E0A9511" w14:textId="4ADC828B" w:rsidR="00BA4D09" w:rsidRPr="004C4358" w:rsidRDefault="00237739" w:rsidP="00BB7907">
            <w:pPr>
              <w:pStyle w:val="Akapitzlist"/>
              <w:suppressAutoHyphens/>
              <w:ind w:left="360"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andlowej</w:t>
            </w:r>
            <w:r w:rsidR="00BA4D09" w:rsidRPr="004C435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14:paraId="27058DD6" w14:textId="52FEF322" w:rsidR="00BA4D09" w:rsidRPr="004C4358" w:rsidRDefault="00DA70D3" w:rsidP="009005F0">
            <w:pPr>
              <w:pStyle w:val="Akapitzlist"/>
              <w:numPr>
                <w:ilvl w:val="0"/>
                <w:numId w:val="18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Prezentuje argumenty i dowody na ich poparcie w procesie negocjacji</w:t>
            </w:r>
          </w:p>
          <w:p w14:paraId="6BBD54E9" w14:textId="52133B53" w:rsidR="00DA70D3" w:rsidRPr="004C4358" w:rsidRDefault="00DA70D3" w:rsidP="009005F0">
            <w:pPr>
              <w:pStyle w:val="Akapitzlist"/>
              <w:numPr>
                <w:ilvl w:val="0"/>
                <w:numId w:val="183"/>
              </w:numPr>
              <w:ind w:left="331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Charakteryzuje zasady negocjacji</w:t>
            </w:r>
          </w:p>
          <w:p w14:paraId="596F53F2" w14:textId="396B6818" w:rsidR="00BA4D09" w:rsidRPr="004C4358" w:rsidRDefault="00BA4D09" w:rsidP="00BB7907">
            <w:pPr>
              <w:pStyle w:val="Akapitzlist"/>
              <w:ind w:left="33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514B82" w14:textId="75F1793F" w:rsidR="00BA4D09" w:rsidRPr="004C4358" w:rsidRDefault="00BA4D09" w:rsidP="00BB7907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ankieta skierowana do uczniów, arkusze obserwacji, portfolio </w:t>
            </w:r>
          </w:p>
        </w:tc>
        <w:tc>
          <w:tcPr>
            <w:tcW w:w="1666" w:type="dxa"/>
          </w:tcPr>
          <w:p w14:paraId="0CCA750C" w14:textId="77777777" w:rsidR="00BA4D09" w:rsidRPr="004C4358" w:rsidRDefault="00BA4D0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0E6BA6" w:rsidRPr="004C4358" w14:paraId="35034673" w14:textId="77777777" w:rsidTr="000E6BA6">
        <w:tc>
          <w:tcPr>
            <w:tcW w:w="2547" w:type="dxa"/>
          </w:tcPr>
          <w:p w14:paraId="2F0360A8" w14:textId="77777777" w:rsidR="000E6BA6" w:rsidRPr="004C4358" w:rsidRDefault="000E6BA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Wykonywanie prac związanych z obsługą klientów oraz realizacją transakcji kupna i sprzedaży</w:t>
            </w:r>
          </w:p>
        </w:tc>
        <w:tc>
          <w:tcPr>
            <w:tcW w:w="4252" w:type="dxa"/>
          </w:tcPr>
          <w:p w14:paraId="2F9FE84C" w14:textId="5F58F616" w:rsidR="000E6BA6" w:rsidRPr="004C4358" w:rsidRDefault="000E6BA6" w:rsidP="009005F0">
            <w:pPr>
              <w:pStyle w:val="Akapitzlist"/>
              <w:numPr>
                <w:ilvl w:val="0"/>
                <w:numId w:val="179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Czy uczeń opanował znaczenie poszczególnych terminów stosowanych w </w:t>
            </w:r>
            <w:r w:rsidR="002F210C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  <w:r w:rsidRPr="004C435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49F683A" w14:textId="77777777" w:rsidR="000E6BA6" w:rsidRPr="004C4358" w:rsidRDefault="000E6BA6" w:rsidP="009005F0">
            <w:pPr>
              <w:pStyle w:val="Akapitzlist"/>
              <w:numPr>
                <w:ilvl w:val="0"/>
                <w:numId w:val="179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potrafi aktywnie słuchać?</w:t>
            </w:r>
          </w:p>
          <w:p w14:paraId="126E50E4" w14:textId="77777777" w:rsidR="000E6BA6" w:rsidRPr="004C4358" w:rsidRDefault="000E6BA6" w:rsidP="009005F0">
            <w:pPr>
              <w:pStyle w:val="Akapitzlist"/>
              <w:numPr>
                <w:ilvl w:val="0"/>
                <w:numId w:val="179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Czy uczeń potrafi prowadzić rozmowy sprzedażowe z różnymi typami klientów? </w:t>
            </w:r>
          </w:p>
          <w:p w14:paraId="2D21E9CF" w14:textId="4809FD2C" w:rsidR="000E6BA6" w:rsidRPr="004C4358" w:rsidRDefault="000E6BA6" w:rsidP="009005F0">
            <w:pPr>
              <w:pStyle w:val="Akapitzlist"/>
              <w:numPr>
                <w:ilvl w:val="0"/>
                <w:numId w:val="179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</w:t>
            </w:r>
            <w:r w:rsidR="00920E25">
              <w:rPr>
                <w:rFonts w:ascii="Arial" w:hAnsi="Arial" w:cs="Arial"/>
                <w:sz w:val="20"/>
                <w:szCs w:val="20"/>
              </w:rPr>
              <w:t xml:space="preserve"> uczeń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stosuje zasady komunikacji interpersonalnej?</w:t>
            </w:r>
          </w:p>
          <w:p w14:paraId="09137FC5" w14:textId="77777777" w:rsidR="000E6BA6" w:rsidRPr="004C4358" w:rsidRDefault="000E6BA6" w:rsidP="009005F0">
            <w:pPr>
              <w:pStyle w:val="Akapitzlist"/>
              <w:numPr>
                <w:ilvl w:val="0"/>
                <w:numId w:val="179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zna zasady obsługi klientów?</w:t>
            </w:r>
          </w:p>
          <w:p w14:paraId="218A9726" w14:textId="77777777" w:rsidR="000E6BA6" w:rsidRPr="004C4358" w:rsidRDefault="000E6BA6" w:rsidP="009005F0">
            <w:pPr>
              <w:pStyle w:val="Akapitzlist"/>
              <w:numPr>
                <w:ilvl w:val="0"/>
                <w:numId w:val="179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potrafi wykonać poszczególne prace związane z realizacją transakcji kupna i sprzedaży?</w:t>
            </w:r>
          </w:p>
          <w:p w14:paraId="4C196CAD" w14:textId="307F6C71" w:rsidR="00DA70D3" w:rsidRPr="004C4358" w:rsidRDefault="00DA70D3" w:rsidP="009005F0">
            <w:pPr>
              <w:pStyle w:val="Akapitzlist"/>
              <w:numPr>
                <w:ilvl w:val="0"/>
                <w:numId w:val="179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komunikuje się z klientem w języku obcym?</w:t>
            </w:r>
          </w:p>
        </w:tc>
        <w:tc>
          <w:tcPr>
            <w:tcW w:w="3544" w:type="dxa"/>
          </w:tcPr>
          <w:p w14:paraId="066B06F6" w14:textId="4AC27467" w:rsidR="000E6BA6" w:rsidRPr="004C4358" w:rsidRDefault="000E6BA6" w:rsidP="009005F0">
            <w:pPr>
              <w:numPr>
                <w:ilvl w:val="0"/>
                <w:numId w:val="180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Objaśnia terminy stosowane </w:t>
            </w:r>
            <w:r w:rsidRPr="004C4358">
              <w:rPr>
                <w:rFonts w:ascii="Arial" w:hAnsi="Arial" w:cs="Arial"/>
                <w:sz w:val="20"/>
                <w:szCs w:val="20"/>
              </w:rPr>
              <w:br/>
              <w:t xml:space="preserve">w </w:t>
            </w:r>
            <w:r w:rsidR="00237739" w:rsidRPr="004C4358">
              <w:rPr>
                <w:rFonts w:ascii="Arial" w:hAnsi="Arial" w:cs="Arial"/>
                <w:sz w:val="20"/>
                <w:szCs w:val="20"/>
              </w:rPr>
              <w:t>h</w:t>
            </w:r>
            <w:r w:rsidR="00FB1E67" w:rsidRPr="004C4358">
              <w:rPr>
                <w:rFonts w:ascii="Arial" w:hAnsi="Arial" w:cs="Arial"/>
                <w:sz w:val="20"/>
                <w:szCs w:val="20"/>
              </w:rPr>
              <w:t>andlu</w:t>
            </w:r>
          </w:p>
          <w:p w14:paraId="52F6C43D" w14:textId="77777777" w:rsidR="000E6BA6" w:rsidRPr="004C4358" w:rsidRDefault="000E6BA6" w:rsidP="009005F0">
            <w:pPr>
              <w:numPr>
                <w:ilvl w:val="0"/>
                <w:numId w:val="180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Wymienia rodzaje klientów</w:t>
            </w:r>
          </w:p>
          <w:p w14:paraId="5FD32CD4" w14:textId="77777777" w:rsidR="000E6BA6" w:rsidRPr="004C4358" w:rsidRDefault="000E6BA6" w:rsidP="009005F0">
            <w:pPr>
              <w:numPr>
                <w:ilvl w:val="0"/>
                <w:numId w:val="180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Rozpoznaje poszczególne etapy procesu obsługi klienta</w:t>
            </w:r>
          </w:p>
          <w:p w14:paraId="436BA498" w14:textId="77777777" w:rsidR="000E6BA6" w:rsidRPr="004C4358" w:rsidRDefault="000E6BA6" w:rsidP="009005F0">
            <w:pPr>
              <w:numPr>
                <w:ilvl w:val="0"/>
                <w:numId w:val="180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Wskazuje kolejność realizacji poszczególnych etapów procesu obsługi klientów</w:t>
            </w:r>
          </w:p>
          <w:p w14:paraId="1396446C" w14:textId="77777777" w:rsidR="000E6BA6" w:rsidRPr="004C4358" w:rsidRDefault="000E6BA6" w:rsidP="009005F0">
            <w:pPr>
              <w:numPr>
                <w:ilvl w:val="0"/>
                <w:numId w:val="180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Stosuje zasady komunikacji interpersonalnej</w:t>
            </w:r>
          </w:p>
          <w:p w14:paraId="06CB979D" w14:textId="4ED053AA" w:rsidR="000E6BA6" w:rsidRPr="004C4358" w:rsidRDefault="000E6BA6" w:rsidP="009005F0">
            <w:pPr>
              <w:pStyle w:val="Akapitzlist"/>
              <w:numPr>
                <w:ilvl w:val="0"/>
                <w:numId w:val="18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Opracowuje ofertę </w:t>
            </w:r>
            <w:r w:rsidR="00494D24">
              <w:rPr>
                <w:rFonts w:ascii="Arial" w:hAnsi="Arial" w:cs="Arial"/>
                <w:sz w:val="20"/>
                <w:szCs w:val="20"/>
              </w:rPr>
              <w:t>han</w:t>
            </w:r>
            <w:r w:rsidR="00494D24" w:rsidRPr="004C4358">
              <w:rPr>
                <w:rFonts w:ascii="Arial" w:hAnsi="Arial" w:cs="Arial"/>
                <w:sz w:val="20"/>
                <w:szCs w:val="20"/>
              </w:rPr>
              <w:t xml:space="preserve">dlową </w:t>
            </w:r>
            <w:r w:rsidRPr="004C4358">
              <w:rPr>
                <w:rFonts w:ascii="Arial" w:hAnsi="Arial" w:cs="Arial"/>
                <w:sz w:val="20"/>
                <w:szCs w:val="20"/>
              </w:rPr>
              <w:t>dostosowaną do potrzeb klientów</w:t>
            </w:r>
          </w:p>
          <w:p w14:paraId="4B84143D" w14:textId="42849B79" w:rsidR="000E6BA6" w:rsidRPr="004C4358" w:rsidRDefault="000E6BA6" w:rsidP="009005F0">
            <w:pPr>
              <w:numPr>
                <w:ilvl w:val="0"/>
                <w:numId w:val="180"/>
              </w:num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Stosuje pośrednie i bezpośrednie formy sprzedaży towarów i usług</w:t>
            </w:r>
          </w:p>
          <w:p w14:paraId="25093676" w14:textId="29268B28" w:rsidR="000E6BA6" w:rsidRPr="000E3CA0" w:rsidRDefault="00DA70D3" w:rsidP="009005F0">
            <w:pPr>
              <w:numPr>
                <w:ilvl w:val="0"/>
                <w:numId w:val="180"/>
              </w:numP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Porozumiewa się z klientem w języku obcym</w:t>
            </w:r>
          </w:p>
        </w:tc>
        <w:tc>
          <w:tcPr>
            <w:tcW w:w="1985" w:type="dxa"/>
          </w:tcPr>
          <w:p w14:paraId="6D7B1F96" w14:textId="5DF8B3D8" w:rsidR="000E6BA6" w:rsidRPr="004C4358" w:rsidRDefault="000E6BA6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>ankieta skierowana do uczniów, arkusze obserwacji</w:t>
            </w:r>
            <w:r w:rsidR="00920E25">
              <w:rPr>
                <w:rFonts w:ascii="Arial" w:hAnsi="Arial" w:cs="Arial"/>
                <w:bCs/>
                <w:iCs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rozmowy </w:t>
            </w:r>
          </w:p>
        </w:tc>
        <w:tc>
          <w:tcPr>
            <w:tcW w:w="1666" w:type="dxa"/>
          </w:tcPr>
          <w:p w14:paraId="2777ABB7" w14:textId="77777777" w:rsidR="000E6BA6" w:rsidRPr="004C4358" w:rsidRDefault="000E6BA6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0E6BA6" w:rsidRPr="004C4358" w14:paraId="0E2A4093" w14:textId="77777777" w:rsidTr="00BA4D09">
        <w:tc>
          <w:tcPr>
            <w:tcW w:w="2547" w:type="dxa"/>
          </w:tcPr>
          <w:p w14:paraId="19AE1A11" w14:textId="6A2BA2AA" w:rsidR="000E6BA6" w:rsidRPr="004C4358" w:rsidRDefault="00DA70D3" w:rsidP="00BB7907">
            <w:pPr>
              <w:pStyle w:val="Standard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t>Prowadzenie sprzedaży internetowej</w:t>
            </w:r>
          </w:p>
        </w:tc>
        <w:tc>
          <w:tcPr>
            <w:tcW w:w="4252" w:type="dxa"/>
          </w:tcPr>
          <w:p w14:paraId="0B76C22B" w14:textId="77777777" w:rsidR="000E6BA6" w:rsidRPr="004C4358" w:rsidRDefault="00DA70D3" w:rsidP="009005F0">
            <w:pPr>
              <w:pStyle w:val="Akapitzlist"/>
              <w:numPr>
                <w:ilvl w:val="0"/>
                <w:numId w:val="174"/>
              </w:numPr>
              <w:suppressAutoHyphens/>
              <w:ind w:left="323" w:right="66" w:hanging="32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</w:t>
            </w:r>
            <w:r w:rsidR="00E010A8" w:rsidRPr="004C4358">
              <w:rPr>
                <w:rFonts w:ascii="Arial" w:hAnsi="Arial" w:cs="Arial"/>
                <w:sz w:val="20"/>
                <w:szCs w:val="20"/>
              </w:rPr>
              <w:t xml:space="preserve"> przygotowuje ofertę sprzedaży internetowej?</w:t>
            </w:r>
          </w:p>
          <w:p w14:paraId="472ABD1E" w14:textId="7D8A1593" w:rsidR="00E010A8" w:rsidRPr="004C4358" w:rsidRDefault="00E010A8" w:rsidP="009005F0">
            <w:pPr>
              <w:pStyle w:val="Akapitzlist"/>
              <w:numPr>
                <w:ilvl w:val="0"/>
                <w:numId w:val="174"/>
              </w:numPr>
              <w:suppressAutoHyphens/>
              <w:ind w:left="323" w:right="66" w:hanging="32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sporządza dokumenty sprzedaży internetowej?</w:t>
            </w:r>
          </w:p>
        </w:tc>
        <w:tc>
          <w:tcPr>
            <w:tcW w:w="3544" w:type="dxa"/>
          </w:tcPr>
          <w:p w14:paraId="56C4298A" w14:textId="77777777" w:rsidR="000E6BA6" w:rsidRPr="004C4358" w:rsidRDefault="00E010A8" w:rsidP="009005F0">
            <w:pPr>
              <w:pStyle w:val="Akapitzlist"/>
              <w:numPr>
                <w:ilvl w:val="0"/>
                <w:numId w:val="18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Przygotowuje ofertę sprzedaży internetowej</w:t>
            </w:r>
          </w:p>
          <w:p w14:paraId="4DA5F18D" w14:textId="48E2377F" w:rsidR="00E010A8" w:rsidRPr="004C4358" w:rsidRDefault="00E010A8" w:rsidP="009005F0">
            <w:pPr>
              <w:pStyle w:val="Akapitzlist"/>
              <w:numPr>
                <w:ilvl w:val="0"/>
                <w:numId w:val="18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Sporządza dokumenty sprzedaży internetowej</w:t>
            </w:r>
          </w:p>
        </w:tc>
        <w:tc>
          <w:tcPr>
            <w:tcW w:w="1985" w:type="dxa"/>
          </w:tcPr>
          <w:p w14:paraId="72309D43" w14:textId="25C57BF6" w:rsidR="000E6BA6" w:rsidRPr="004C4358" w:rsidRDefault="00E010A8" w:rsidP="00BB7907">
            <w:pP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>portfolio</w:t>
            </w:r>
          </w:p>
        </w:tc>
        <w:tc>
          <w:tcPr>
            <w:tcW w:w="1666" w:type="dxa"/>
          </w:tcPr>
          <w:p w14:paraId="4E0E1AE2" w14:textId="63D6D587" w:rsidR="000E6BA6" w:rsidRPr="004C4358" w:rsidRDefault="00E010A8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BA4D09" w:rsidRPr="004C4358" w14:paraId="6A5A88C0" w14:textId="77777777" w:rsidTr="00BA4D09">
        <w:tc>
          <w:tcPr>
            <w:tcW w:w="2547" w:type="dxa"/>
          </w:tcPr>
          <w:p w14:paraId="68031C7C" w14:textId="03EC938C" w:rsidR="00BA4D09" w:rsidRPr="004C4358" w:rsidRDefault="00E010A8" w:rsidP="00BB7907">
            <w:pPr>
              <w:pStyle w:val="Standard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t>Etyczne postępowanie w procesie sprzedaży</w:t>
            </w:r>
          </w:p>
        </w:tc>
        <w:tc>
          <w:tcPr>
            <w:tcW w:w="4252" w:type="dxa"/>
          </w:tcPr>
          <w:p w14:paraId="58D1517A" w14:textId="6CAACAE9" w:rsidR="00BA4D09" w:rsidRPr="004C4358" w:rsidRDefault="005F61DA" w:rsidP="009005F0">
            <w:pPr>
              <w:pStyle w:val="Akapitzlist"/>
              <w:numPr>
                <w:ilvl w:val="0"/>
                <w:numId w:val="185"/>
              </w:numPr>
              <w:suppressAutoHyphens/>
              <w:ind w:left="323" w:right="66" w:hanging="32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Czy uczeń postępuje zgodnie z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kodeksem </w:t>
            </w:r>
            <w:r w:rsidR="00BA4D09" w:rsidRPr="004C4358">
              <w:rPr>
                <w:rFonts w:ascii="Arial" w:hAnsi="Arial" w:cs="Arial"/>
                <w:sz w:val="20"/>
                <w:szCs w:val="20"/>
              </w:rPr>
              <w:t xml:space="preserve">etyki zawodowej </w:t>
            </w:r>
            <w:r w:rsidR="00494D24" w:rsidRPr="00BB7907">
              <w:rPr>
                <w:rFonts w:ascii="Arial" w:hAnsi="Arial" w:cs="Arial"/>
                <w:sz w:val="20"/>
                <w:szCs w:val="20"/>
              </w:rPr>
              <w:t>handlowca</w:t>
            </w:r>
            <w:r w:rsidR="00BA4D09" w:rsidRPr="004C4358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12F8DF5" w14:textId="35C828E1" w:rsidR="00BA4D09" w:rsidRPr="004C4358" w:rsidRDefault="00BA4D09" w:rsidP="009005F0">
            <w:pPr>
              <w:pStyle w:val="Akapitzlist"/>
              <w:numPr>
                <w:ilvl w:val="0"/>
                <w:numId w:val="185"/>
              </w:numPr>
              <w:suppressAutoHyphens/>
              <w:ind w:left="323" w:right="66" w:hanging="32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Czy uczeń </w:t>
            </w:r>
            <w:r w:rsidR="00E010A8" w:rsidRPr="004C4358">
              <w:rPr>
                <w:rFonts w:ascii="Arial" w:hAnsi="Arial" w:cs="Arial"/>
                <w:sz w:val="20"/>
                <w:szCs w:val="20"/>
              </w:rPr>
              <w:t>w procesie sprzedaży stosuje zasady etyki zawodowej</w:t>
            </w:r>
            <w:r w:rsidRPr="004C435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14:paraId="6EE10C0C" w14:textId="3062B030" w:rsidR="00BA4D09" w:rsidRPr="00BB7907" w:rsidRDefault="00BB07A4" w:rsidP="00BB7907">
            <w:pPr>
              <w:rPr>
                <w:rFonts w:ascii="Arial" w:hAnsi="Arial" w:cs="Arial"/>
                <w:sz w:val="20"/>
                <w:szCs w:val="20"/>
              </w:rPr>
            </w:pPr>
            <w:r w:rsidRPr="00BB7907">
              <w:rPr>
                <w:rFonts w:ascii="Arial" w:hAnsi="Arial" w:cs="Arial"/>
                <w:sz w:val="20"/>
                <w:szCs w:val="20"/>
              </w:rPr>
              <w:t>1.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D09" w:rsidRPr="00BB7907">
              <w:rPr>
                <w:rFonts w:ascii="Arial" w:hAnsi="Arial" w:cs="Arial"/>
                <w:sz w:val="20"/>
                <w:szCs w:val="20"/>
              </w:rPr>
              <w:t>Przestrzega zasad kultury i etyki</w:t>
            </w:r>
          </w:p>
          <w:p w14:paraId="4A980BDD" w14:textId="7C950790" w:rsidR="00BA4D09" w:rsidRPr="004C4358" w:rsidRDefault="00BA4D09" w:rsidP="00BB7907">
            <w:pPr>
              <w:ind w:left="4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0BFF84" w14:textId="1AFA22B8" w:rsidR="00BA4D09" w:rsidRPr="004C4358" w:rsidRDefault="00BA4D0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>ankieta skierowana d</w:t>
            </w:r>
            <w:r w:rsidR="005F61DA" w:rsidRPr="004C4358">
              <w:rPr>
                <w:rFonts w:ascii="Arial" w:hAnsi="Arial" w:cs="Arial"/>
                <w:bCs/>
                <w:iCs/>
                <w:sz w:val="20"/>
                <w:szCs w:val="20"/>
              </w:rPr>
              <w:t>o uczniów, arkusze obserwacji</w:t>
            </w:r>
          </w:p>
        </w:tc>
        <w:tc>
          <w:tcPr>
            <w:tcW w:w="1666" w:type="dxa"/>
          </w:tcPr>
          <w:p w14:paraId="555649D0" w14:textId="77777777" w:rsidR="00BA4D09" w:rsidRPr="004C4358" w:rsidRDefault="00BA4D0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BA4D09" w:rsidRPr="004C4358" w14:paraId="13BFF0D4" w14:textId="77777777" w:rsidTr="00BA4D09">
        <w:tc>
          <w:tcPr>
            <w:tcW w:w="2547" w:type="dxa"/>
          </w:tcPr>
          <w:p w14:paraId="2E3D25F0" w14:textId="77777777" w:rsidR="00BA4D09" w:rsidRPr="004C4358" w:rsidRDefault="00BA4D0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t>Wewnątrzszkolny System Oceniania</w:t>
            </w:r>
          </w:p>
          <w:p w14:paraId="7AE52926" w14:textId="77777777" w:rsidR="00BA4D09" w:rsidRPr="004C4358" w:rsidRDefault="00BA4D0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4688327" w14:textId="77777777" w:rsidR="00BA4D09" w:rsidRPr="004C4358" w:rsidRDefault="00BA4D09" w:rsidP="009005F0">
            <w:pPr>
              <w:numPr>
                <w:ilvl w:val="0"/>
                <w:numId w:val="172"/>
              </w:numPr>
              <w:suppressAutoHyphens/>
              <w:ind w:left="323" w:right="66" w:hanging="32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Jaka jest wśród uczniów znajomość kryteriów oceniania z przedmiotów?</w:t>
            </w:r>
          </w:p>
          <w:p w14:paraId="787C3BD1" w14:textId="77777777" w:rsidR="00BA4D09" w:rsidRPr="004C4358" w:rsidRDefault="00BA4D09" w:rsidP="009005F0">
            <w:pPr>
              <w:numPr>
                <w:ilvl w:val="0"/>
                <w:numId w:val="172"/>
              </w:numPr>
              <w:suppressAutoHyphens/>
              <w:ind w:left="323" w:right="66" w:hanging="32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Jaka jest znajomość kryteriów oceniania z przedmiotów wśród rodziców?</w:t>
            </w:r>
          </w:p>
          <w:p w14:paraId="3D111739" w14:textId="77777777" w:rsidR="00BA4D09" w:rsidRPr="004C4358" w:rsidRDefault="00BA4D09" w:rsidP="009005F0">
            <w:pPr>
              <w:numPr>
                <w:ilvl w:val="0"/>
                <w:numId w:val="172"/>
              </w:numPr>
              <w:suppressAutoHyphens/>
              <w:ind w:left="323" w:right="66" w:hanging="32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t>Jak są przekazywane uczniom i rodzicom informacje o ocenach uzyskiwanych przez uczniów?</w:t>
            </w:r>
          </w:p>
          <w:p w14:paraId="510FBA29" w14:textId="4059B345" w:rsidR="001C098E" w:rsidRPr="004C4358" w:rsidRDefault="001C098E" w:rsidP="009005F0">
            <w:pPr>
              <w:numPr>
                <w:ilvl w:val="0"/>
                <w:numId w:val="172"/>
              </w:numPr>
              <w:suppressAutoHyphens/>
              <w:ind w:left="323" w:right="66" w:hanging="32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t>Czy uczeń otrzymuje indywidualną informację zwrotną dotyczącą jego postępów w nauce?</w:t>
            </w:r>
          </w:p>
        </w:tc>
        <w:tc>
          <w:tcPr>
            <w:tcW w:w="3544" w:type="dxa"/>
          </w:tcPr>
          <w:p w14:paraId="63658CD6" w14:textId="44B16566" w:rsidR="00BA4D09" w:rsidRPr="004C4358" w:rsidRDefault="00BA4D09" w:rsidP="009005F0">
            <w:pPr>
              <w:numPr>
                <w:ilvl w:val="0"/>
                <w:numId w:val="173"/>
              </w:numPr>
              <w:tabs>
                <w:tab w:val="clear" w:pos="720"/>
                <w:tab w:val="num" w:pos="316"/>
              </w:tabs>
              <w:suppressAutoHyphens/>
              <w:ind w:left="316" w:right="66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Uczniowie i rodzice znają kryteria oceniania z każdego </w:t>
            </w:r>
            <w:r w:rsidRPr="004C4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przedmiotu</w:t>
            </w:r>
          </w:p>
          <w:p w14:paraId="49D8D4B2" w14:textId="77777777" w:rsidR="00BA4D09" w:rsidRPr="004C4358" w:rsidRDefault="00BA4D09" w:rsidP="009005F0">
            <w:pPr>
              <w:numPr>
                <w:ilvl w:val="0"/>
                <w:numId w:val="173"/>
              </w:numPr>
              <w:tabs>
                <w:tab w:val="clear" w:pos="720"/>
                <w:tab w:val="num" w:pos="316"/>
              </w:tabs>
              <w:suppressAutoHyphens/>
              <w:ind w:left="316" w:right="66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Cs/>
                <w:sz w:val="20"/>
                <w:szCs w:val="20"/>
              </w:rPr>
              <w:t>Uczniowie oraz rodzice są na bieżąco informowani o ocenach uzyskiwanych przez uczniów</w:t>
            </w:r>
          </w:p>
          <w:p w14:paraId="1E647A2C" w14:textId="77777777" w:rsidR="00BA4D09" w:rsidRPr="004C4358" w:rsidRDefault="00BA4D09" w:rsidP="00BB7907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6EC29D" w14:textId="55AD2CC3" w:rsidR="00BA4D09" w:rsidRPr="004C4358" w:rsidRDefault="00BA4D09" w:rsidP="00BB7907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Skrzynka pytań</w:t>
            </w:r>
            <w:r w:rsidR="00BB07A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AF6BEA" w14:textId="215AE553" w:rsidR="00A11EFA" w:rsidRPr="004C4358" w:rsidRDefault="00A11EFA" w:rsidP="00BB7907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ankiety</w:t>
            </w:r>
          </w:p>
        </w:tc>
        <w:tc>
          <w:tcPr>
            <w:tcW w:w="1666" w:type="dxa"/>
          </w:tcPr>
          <w:p w14:paraId="67CBE292" w14:textId="77777777" w:rsidR="00BA4D09" w:rsidRPr="004C4358" w:rsidRDefault="00BA4D09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 xml:space="preserve">Do 20 września każdego roku </w:t>
            </w:r>
            <w:r w:rsidRPr="004C4358">
              <w:rPr>
                <w:rFonts w:ascii="Arial" w:hAnsi="Arial" w:cs="Arial"/>
                <w:sz w:val="20"/>
                <w:szCs w:val="20"/>
              </w:rPr>
              <w:lastRenderedPageBreak/>
              <w:t>szkolnego</w:t>
            </w:r>
          </w:p>
        </w:tc>
      </w:tr>
      <w:tr w:rsidR="0051409C" w:rsidRPr="004C4358" w14:paraId="5C7D845D" w14:textId="77777777" w:rsidTr="00840230">
        <w:tc>
          <w:tcPr>
            <w:tcW w:w="13994" w:type="dxa"/>
            <w:gridSpan w:val="5"/>
            <w:shd w:val="clear" w:color="auto" w:fill="D9D9D9" w:themeFill="background1" w:themeFillShade="D9"/>
          </w:tcPr>
          <w:p w14:paraId="4954FD12" w14:textId="654992F8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b/>
                <w:sz w:val="20"/>
                <w:szCs w:val="20"/>
              </w:rPr>
              <w:lastRenderedPageBreak/>
              <w:t>Faza podsumowująca</w:t>
            </w:r>
          </w:p>
        </w:tc>
      </w:tr>
      <w:tr w:rsidR="0051409C" w:rsidRPr="004C4358" w14:paraId="05B4FC20" w14:textId="77777777" w:rsidTr="00840230">
        <w:tc>
          <w:tcPr>
            <w:tcW w:w="2547" w:type="dxa"/>
          </w:tcPr>
          <w:p w14:paraId="564BC20B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14:paraId="33600D2B" w14:textId="77777777" w:rsidR="0051409C" w:rsidRPr="004C4358" w:rsidRDefault="0051409C" w:rsidP="00BB7907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6E5F70D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14:paraId="3F436BB0" w14:textId="77777777" w:rsidR="0051409C" w:rsidRPr="004C4358" w:rsidRDefault="0051409C" w:rsidP="00BB7907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8872119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14:paraId="130D6D9D" w14:textId="77777777" w:rsidR="0051409C" w:rsidRPr="004C4358" w:rsidRDefault="0051409C" w:rsidP="00BB7907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32D5FD" w14:textId="2C8C348C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Zastosowane metody, techniki </w:t>
            </w:r>
            <w:r w:rsidR="007F1F52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narzędzia </w:t>
            </w:r>
          </w:p>
        </w:tc>
        <w:tc>
          <w:tcPr>
            <w:tcW w:w="1666" w:type="dxa"/>
          </w:tcPr>
          <w:p w14:paraId="0A47F5FF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51409C" w:rsidRPr="004C4358" w14:paraId="6B51C83E" w14:textId="77777777" w:rsidTr="00840230">
        <w:tc>
          <w:tcPr>
            <w:tcW w:w="2547" w:type="dxa"/>
          </w:tcPr>
          <w:p w14:paraId="0B390BDB" w14:textId="44B3FBAB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</w:tcPr>
          <w:p w14:paraId="5BF69931" w14:textId="77777777" w:rsidR="0051409C" w:rsidRPr="004C4358" w:rsidRDefault="0051409C" w:rsidP="009005F0">
            <w:pPr>
              <w:pStyle w:val="Akapitzlist"/>
              <w:numPr>
                <w:ilvl w:val="0"/>
                <w:numId w:val="16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14:paraId="1E5FE523" w14:textId="77777777" w:rsidR="0051409C" w:rsidRPr="004C4358" w:rsidRDefault="0051409C" w:rsidP="009005F0">
            <w:pPr>
              <w:pStyle w:val="Akapitzlist"/>
              <w:numPr>
                <w:ilvl w:val="0"/>
                <w:numId w:val="16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Liczba ocen niedostatecznych końcoworocznych</w:t>
            </w:r>
          </w:p>
          <w:p w14:paraId="05A7DDC6" w14:textId="44F6A506" w:rsidR="0051409C" w:rsidRPr="00BB7907" w:rsidRDefault="0051409C" w:rsidP="009005F0">
            <w:pPr>
              <w:pStyle w:val="Akapitzlist"/>
              <w:numPr>
                <w:ilvl w:val="0"/>
                <w:numId w:val="162"/>
              </w:numPr>
            </w:pPr>
            <w:r w:rsidRPr="004C4358">
              <w:rPr>
                <w:rFonts w:ascii="Arial" w:hAnsi="Arial" w:cs="Arial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</w:tcPr>
          <w:p w14:paraId="05C42D21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</w:tcPr>
          <w:p w14:paraId="4F99E6A5" w14:textId="06A33E27" w:rsidR="0051409C" w:rsidRPr="004C4358" w:rsidRDefault="00BC60FB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Analiza dokumentów</w:t>
            </w:r>
            <w:r w:rsidR="00BB07A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040090" w14:textId="27BA70E1" w:rsidR="00BC60FB" w:rsidRPr="004C4358" w:rsidRDefault="00BC60FB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wywiady</w:t>
            </w:r>
          </w:p>
        </w:tc>
        <w:tc>
          <w:tcPr>
            <w:tcW w:w="1666" w:type="dxa"/>
          </w:tcPr>
          <w:p w14:paraId="7E966947" w14:textId="797B566A" w:rsidR="0051409C" w:rsidRPr="004C4358" w:rsidRDefault="00BC60FB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  <w:tr w:rsidR="0051409C" w:rsidRPr="004C4358" w14:paraId="023BC7E6" w14:textId="77777777" w:rsidTr="00840230">
        <w:tc>
          <w:tcPr>
            <w:tcW w:w="2547" w:type="dxa"/>
          </w:tcPr>
          <w:p w14:paraId="3B7BF1AD" w14:textId="7777777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4252" w:type="dxa"/>
          </w:tcPr>
          <w:p w14:paraId="1CF35D21" w14:textId="77777777" w:rsidR="0051409C" w:rsidRPr="004C4358" w:rsidRDefault="0051409C" w:rsidP="009005F0">
            <w:pPr>
              <w:pStyle w:val="Akapitzlist"/>
              <w:numPr>
                <w:ilvl w:val="0"/>
                <w:numId w:val="1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14:paraId="3F488851" w14:textId="77777777" w:rsidR="0051409C" w:rsidRPr="004C4358" w:rsidRDefault="0051409C" w:rsidP="009005F0">
            <w:pPr>
              <w:pStyle w:val="Akapitzlist"/>
              <w:numPr>
                <w:ilvl w:val="0"/>
                <w:numId w:val="1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Ilu uczniów przystąpiło do egzaminów potwierdzających kwalifikacje w zawodzie?</w:t>
            </w:r>
          </w:p>
          <w:p w14:paraId="5CA25049" w14:textId="4525A973" w:rsidR="0051409C" w:rsidRPr="004C4358" w:rsidRDefault="0051409C" w:rsidP="009005F0">
            <w:pPr>
              <w:pStyle w:val="Akapitzlist"/>
              <w:numPr>
                <w:ilvl w:val="0"/>
                <w:numId w:val="163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Ilu uczniów uzyskało minimalną liczbę punktów z egzaminu?</w:t>
            </w:r>
          </w:p>
        </w:tc>
        <w:tc>
          <w:tcPr>
            <w:tcW w:w="3544" w:type="dxa"/>
          </w:tcPr>
          <w:p w14:paraId="59EED796" w14:textId="7838F437" w:rsidR="0051409C" w:rsidRPr="004C4358" w:rsidRDefault="0051409C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 xml:space="preserve">70% uczniów przystępujących do egzaminu uzyskało świadectwo/dyplom potwierdzający kwalifikację </w:t>
            </w:r>
            <w:r w:rsidR="00F6481A" w:rsidRPr="004C4358">
              <w:rPr>
                <w:rFonts w:ascii="Arial" w:hAnsi="Arial" w:cs="Arial"/>
                <w:sz w:val="20"/>
                <w:szCs w:val="20"/>
              </w:rPr>
              <w:br/>
            </w:r>
            <w:r w:rsidRPr="004C4358">
              <w:rPr>
                <w:rFonts w:ascii="Arial" w:hAnsi="Arial" w:cs="Arial"/>
                <w:sz w:val="20"/>
                <w:szCs w:val="20"/>
              </w:rPr>
              <w:t>w zawodzie</w:t>
            </w:r>
          </w:p>
        </w:tc>
        <w:tc>
          <w:tcPr>
            <w:tcW w:w="1985" w:type="dxa"/>
          </w:tcPr>
          <w:p w14:paraId="36368C3D" w14:textId="5CC5F3D1" w:rsidR="0051409C" w:rsidRPr="004C4358" w:rsidRDefault="00BC60FB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Analiza dokumentów</w:t>
            </w:r>
            <w:r w:rsidR="000B7FEB">
              <w:rPr>
                <w:rFonts w:ascii="Arial" w:hAnsi="Arial" w:cs="Arial"/>
                <w:sz w:val="20"/>
                <w:szCs w:val="20"/>
              </w:rPr>
              <w:t>,</w:t>
            </w:r>
            <w:r w:rsidRPr="004C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D171E1" w14:textId="5514E654" w:rsidR="00BC60FB" w:rsidRPr="004C4358" w:rsidRDefault="00BC60FB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wywiady</w:t>
            </w:r>
          </w:p>
        </w:tc>
        <w:tc>
          <w:tcPr>
            <w:tcW w:w="1666" w:type="dxa"/>
          </w:tcPr>
          <w:p w14:paraId="100A9D28" w14:textId="3AADC93E" w:rsidR="0051409C" w:rsidRPr="004C4358" w:rsidRDefault="00BC60FB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C4358">
              <w:rPr>
                <w:rFonts w:ascii="Arial" w:hAnsi="Arial" w:cs="Arial"/>
                <w:sz w:val="20"/>
                <w:szCs w:val="20"/>
              </w:rPr>
              <w:t>Wg uzgodnień zespołu nauczycieli</w:t>
            </w:r>
          </w:p>
        </w:tc>
      </w:tr>
    </w:tbl>
    <w:p w14:paraId="0418F519" w14:textId="3FA86ED4" w:rsidR="00066BB5" w:rsidRDefault="00066BB5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C7F7E59" w14:textId="002E2412" w:rsidR="00AD1D65" w:rsidRDefault="00AD1D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21EF3FF" w14:textId="41264666" w:rsidR="00E176C8" w:rsidRPr="004C4358" w:rsidRDefault="00057097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ZALECANA LITERATURA DO ZAWODU</w:t>
      </w:r>
    </w:p>
    <w:bookmarkEnd w:id="2"/>
    <w:p w14:paraId="37B95495" w14:textId="3BFDDE83" w:rsidR="006B61A0" w:rsidRPr="004C4358" w:rsidRDefault="006B61A0" w:rsidP="009005F0">
      <w:pPr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Centralny Instytut Ochrony Pracy</w:t>
      </w:r>
      <w:r w:rsidR="003010CC">
        <w:rPr>
          <w:rFonts w:ascii="Arial" w:hAnsi="Arial" w:cs="Arial"/>
          <w:color w:val="auto"/>
          <w:sz w:val="20"/>
          <w:szCs w:val="20"/>
        </w:rPr>
        <w:t xml:space="preserve"> –</w:t>
      </w:r>
      <w:r w:rsidR="003010CC" w:rsidRPr="004C4358">
        <w:rPr>
          <w:rFonts w:ascii="Arial" w:hAnsi="Arial" w:cs="Arial"/>
          <w:color w:val="auto"/>
          <w:sz w:val="20"/>
          <w:szCs w:val="20"/>
        </w:rPr>
        <w:t xml:space="preserve"> </w:t>
      </w:r>
      <w:r w:rsidRPr="004C4358">
        <w:rPr>
          <w:rFonts w:ascii="Arial" w:hAnsi="Arial" w:cs="Arial"/>
          <w:color w:val="auto"/>
          <w:sz w:val="20"/>
          <w:szCs w:val="20"/>
        </w:rPr>
        <w:t>Państwowy Instytut Badawczy, Warszawa 2014</w:t>
      </w:r>
      <w:r w:rsidR="003010CC">
        <w:rPr>
          <w:rFonts w:ascii="Arial" w:hAnsi="Arial" w:cs="Arial"/>
          <w:color w:val="auto"/>
          <w:sz w:val="20"/>
          <w:szCs w:val="20"/>
        </w:rPr>
        <w:t>.</w:t>
      </w:r>
    </w:p>
    <w:p w14:paraId="5BEE96EB" w14:textId="36249EB6" w:rsidR="006B61A0" w:rsidRPr="004C4358" w:rsidRDefault="006B61A0" w:rsidP="009005F0">
      <w:pPr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Szczęch </w:t>
      </w:r>
      <w:r w:rsidR="003010CC" w:rsidRPr="004C4358">
        <w:rPr>
          <w:rFonts w:ascii="Arial" w:hAnsi="Arial" w:cs="Arial"/>
          <w:color w:val="auto"/>
          <w:sz w:val="20"/>
          <w:szCs w:val="20"/>
        </w:rPr>
        <w:t>K</w:t>
      </w:r>
      <w:r w:rsidR="003010CC">
        <w:rPr>
          <w:rFonts w:ascii="Arial" w:hAnsi="Arial" w:cs="Arial"/>
          <w:color w:val="auto"/>
          <w:sz w:val="20"/>
          <w:szCs w:val="20"/>
        </w:rPr>
        <w:t>.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, Bukała </w:t>
      </w:r>
      <w:r w:rsidR="003010CC" w:rsidRPr="004C4358">
        <w:rPr>
          <w:rFonts w:ascii="Arial" w:hAnsi="Arial" w:cs="Arial"/>
          <w:color w:val="auto"/>
          <w:sz w:val="20"/>
          <w:szCs w:val="20"/>
        </w:rPr>
        <w:t>W</w:t>
      </w:r>
      <w:r w:rsidR="003010CC">
        <w:rPr>
          <w:rFonts w:ascii="Arial" w:hAnsi="Arial" w:cs="Arial"/>
          <w:color w:val="auto"/>
          <w:sz w:val="20"/>
          <w:szCs w:val="20"/>
        </w:rPr>
        <w:t>.</w:t>
      </w:r>
      <w:r w:rsidRPr="004C4358">
        <w:rPr>
          <w:rFonts w:ascii="Arial" w:hAnsi="Arial" w:cs="Arial"/>
          <w:i/>
          <w:iCs/>
          <w:color w:val="auto"/>
          <w:sz w:val="20"/>
          <w:szCs w:val="20"/>
        </w:rPr>
        <w:t>, Bezpieczeństwo i higiena pracy. Podręcznik do kształcenia zawodowego</w:t>
      </w:r>
      <w:r w:rsidR="003010CC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Wyd.</w:t>
      </w:r>
      <w:r w:rsidR="003010CC">
        <w:rPr>
          <w:rFonts w:ascii="Arial" w:hAnsi="Arial" w:cs="Arial"/>
          <w:color w:val="auto"/>
          <w:sz w:val="20"/>
          <w:szCs w:val="20"/>
        </w:rPr>
        <w:t xml:space="preserve"> 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3, Wydawnictwo Szkolne i Pedagogiczne </w:t>
      </w:r>
      <w:r w:rsidR="003010CC" w:rsidRPr="004C4358">
        <w:rPr>
          <w:rFonts w:ascii="Arial" w:hAnsi="Arial" w:cs="Arial"/>
          <w:color w:val="auto"/>
          <w:sz w:val="20"/>
          <w:szCs w:val="20"/>
        </w:rPr>
        <w:t>Warszawa</w:t>
      </w:r>
      <w:r w:rsidR="003010CC">
        <w:rPr>
          <w:rFonts w:ascii="Arial" w:hAnsi="Arial" w:cs="Arial"/>
          <w:color w:val="auto"/>
          <w:sz w:val="20"/>
          <w:szCs w:val="20"/>
        </w:rPr>
        <w:t xml:space="preserve"> 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2016. </w:t>
      </w:r>
    </w:p>
    <w:p w14:paraId="6B209773" w14:textId="5885F38A" w:rsidR="006B61A0" w:rsidRPr="004C4358" w:rsidRDefault="006B61A0" w:rsidP="009005F0">
      <w:pPr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Dyląg </w:t>
      </w:r>
      <w:r w:rsidR="003010CC" w:rsidRPr="004C4358">
        <w:rPr>
          <w:rFonts w:ascii="Arial" w:hAnsi="Arial" w:cs="Arial"/>
          <w:color w:val="auto"/>
          <w:sz w:val="20"/>
          <w:szCs w:val="20"/>
        </w:rPr>
        <w:t>W</w:t>
      </w:r>
      <w:r w:rsidR="003010CC">
        <w:rPr>
          <w:rFonts w:ascii="Arial" w:hAnsi="Arial" w:cs="Arial"/>
          <w:color w:val="auto"/>
          <w:sz w:val="20"/>
          <w:szCs w:val="20"/>
        </w:rPr>
        <w:t>.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, </w:t>
      </w:r>
      <w:r w:rsidRPr="004C4358">
        <w:rPr>
          <w:rFonts w:ascii="Arial" w:hAnsi="Arial" w:cs="Arial"/>
          <w:i/>
          <w:iCs/>
          <w:color w:val="auto"/>
          <w:sz w:val="20"/>
          <w:szCs w:val="20"/>
        </w:rPr>
        <w:t>BHP w biurze</w:t>
      </w:r>
      <w:r w:rsidRPr="004C4358">
        <w:rPr>
          <w:rFonts w:ascii="Arial" w:hAnsi="Arial" w:cs="Arial"/>
          <w:color w:val="auto"/>
          <w:sz w:val="20"/>
          <w:szCs w:val="20"/>
        </w:rPr>
        <w:t>. Warszawa, Główny Inspektorat Pracy</w:t>
      </w:r>
      <w:r w:rsidR="003010CC">
        <w:rPr>
          <w:rFonts w:ascii="Arial" w:hAnsi="Arial" w:cs="Arial"/>
          <w:color w:val="auto"/>
          <w:sz w:val="20"/>
          <w:szCs w:val="20"/>
        </w:rPr>
        <w:t xml:space="preserve">, </w:t>
      </w:r>
      <w:r w:rsidRPr="004C4358">
        <w:rPr>
          <w:rFonts w:ascii="Arial" w:hAnsi="Arial" w:cs="Arial"/>
          <w:color w:val="auto"/>
          <w:sz w:val="20"/>
          <w:szCs w:val="20"/>
        </w:rPr>
        <w:t>2012. Data dostępu: 1 grudnia 2016, adres dostępu: https://www.pip.gov.pl/pl/f/v/97494/bhp %20biuro.pdf</w:t>
      </w:r>
      <w:r w:rsidR="003010CC">
        <w:rPr>
          <w:rFonts w:ascii="Arial" w:hAnsi="Arial" w:cs="Arial"/>
          <w:color w:val="auto"/>
          <w:sz w:val="20"/>
          <w:szCs w:val="20"/>
        </w:rPr>
        <w:t>.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C5F0E10" w14:textId="25DCE11B" w:rsidR="00AB7E36" w:rsidRPr="004C4358" w:rsidRDefault="00AB7E36" w:rsidP="009005F0">
      <w:pPr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bCs/>
          <w:iCs/>
          <w:color w:val="auto"/>
          <w:sz w:val="20"/>
          <w:szCs w:val="20"/>
          <w:lang w:val="x-none" w:eastAsia="en-US"/>
        </w:rPr>
        <w:t xml:space="preserve">Misiarz M., Kocierz K., </w:t>
      </w:r>
      <w:r w:rsidRPr="00BB7907">
        <w:rPr>
          <w:rFonts w:ascii="Arial" w:hAnsi="Arial" w:cs="Arial"/>
          <w:bCs/>
          <w:i/>
          <w:iCs/>
          <w:color w:val="auto"/>
          <w:sz w:val="20"/>
          <w:szCs w:val="20"/>
          <w:lang w:val="x-none" w:eastAsia="en-US"/>
        </w:rPr>
        <w:t>Towaroznawstwo</w:t>
      </w:r>
      <w:r w:rsidRPr="004C4358">
        <w:rPr>
          <w:rFonts w:ascii="Arial" w:hAnsi="Arial" w:cs="Arial"/>
          <w:bCs/>
          <w:iCs/>
          <w:color w:val="auto"/>
          <w:sz w:val="20"/>
          <w:szCs w:val="20"/>
          <w:lang w:val="x-none" w:eastAsia="en-US"/>
        </w:rPr>
        <w:t>, Wydawnictwo Rea, Rzeszów 2008</w:t>
      </w:r>
      <w:r w:rsidR="003010CC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>.</w:t>
      </w:r>
    </w:p>
    <w:p w14:paraId="1CD1D0AC" w14:textId="25B498D5" w:rsidR="002E4077" w:rsidRPr="004C4358" w:rsidRDefault="002E4077" w:rsidP="009005F0">
      <w:pPr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Komosa A., </w:t>
      </w:r>
      <w:r w:rsidRPr="00BB7907">
        <w:rPr>
          <w:rFonts w:ascii="Arial" w:hAnsi="Arial" w:cs="Arial"/>
          <w:i/>
          <w:color w:val="auto"/>
          <w:sz w:val="20"/>
          <w:szCs w:val="20"/>
        </w:rPr>
        <w:t>Organizacja sprzedaży</w:t>
      </w:r>
      <w:r w:rsidRPr="004C4358">
        <w:rPr>
          <w:rFonts w:ascii="Arial" w:hAnsi="Arial" w:cs="Arial"/>
          <w:color w:val="auto"/>
          <w:sz w:val="20"/>
          <w:szCs w:val="20"/>
        </w:rPr>
        <w:t>, część 1, Wydawnictwo EKONOMIK, Warszawa 2009</w:t>
      </w:r>
      <w:r w:rsidR="003010CC">
        <w:rPr>
          <w:rFonts w:ascii="Arial" w:hAnsi="Arial" w:cs="Arial"/>
          <w:color w:val="auto"/>
          <w:sz w:val="20"/>
          <w:szCs w:val="20"/>
        </w:rPr>
        <w:t>.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83F1713" w14:textId="1C57FCEC" w:rsidR="002E4077" w:rsidRPr="004C4358" w:rsidRDefault="002E4077" w:rsidP="009005F0">
      <w:pPr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Komosa A., </w:t>
      </w:r>
      <w:r w:rsidRPr="00BB7907">
        <w:rPr>
          <w:rFonts w:ascii="Arial" w:hAnsi="Arial" w:cs="Arial"/>
          <w:i/>
          <w:color w:val="auto"/>
          <w:sz w:val="20"/>
          <w:szCs w:val="20"/>
        </w:rPr>
        <w:t>Organizacja sprzedaży</w:t>
      </w:r>
      <w:r w:rsidRPr="004C4358">
        <w:rPr>
          <w:rFonts w:ascii="Arial" w:hAnsi="Arial" w:cs="Arial"/>
          <w:color w:val="auto"/>
          <w:sz w:val="20"/>
          <w:szCs w:val="20"/>
        </w:rPr>
        <w:t>, część 2, Wydawnictwo EKONOMIK, Warszawa 2009</w:t>
      </w:r>
      <w:r w:rsidR="003010CC">
        <w:rPr>
          <w:rFonts w:ascii="Arial" w:hAnsi="Arial" w:cs="Arial"/>
          <w:color w:val="auto"/>
          <w:sz w:val="20"/>
          <w:szCs w:val="20"/>
        </w:rPr>
        <w:t>.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A617B43" w14:textId="768E9F88" w:rsidR="002E4077" w:rsidRPr="004C4358" w:rsidRDefault="002E4077" w:rsidP="009005F0">
      <w:pPr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Komosa A., </w:t>
      </w:r>
      <w:r w:rsidRPr="00BB7907">
        <w:rPr>
          <w:rFonts w:ascii="Arial" w:hAnsi="Arial" w:cs="Arial"/>
          <w:i/>
          <w:color w:val="auto"/>
          <w:sz w:val="20"/>
          <w:szCs w:val="20"/>
        </w:rPr>
        <w:t>Organizacja sprzedaży</w:t>
      </w:r>
      <w:r w:rsidRPr="004C4358">
        <w:rPr>
          <w:rFonts w:ascii="Arial" w:hAnsi="Arial" w:cs="Arial"/>
          <w:color w:val="auto"/>
          <w:sz w:val="20"/>
          <w:szCs w:val="20"/>
        </w:rPr>
        <w:t>, część 3, Wydawnictwo EKONOMIK, Warszawa 2009</w:t>
      </w:r>
      <w:r w:rsidR="003010CC">
        <w:rPr>
          <w:rFonts w:ascii="Arial" w:hAnsi="Arial" w:cs="Arial"/>
          <w:color w:val="auto"/>
          <w:sz w:val="20"/>
          <w:szCs w:val="20"/>
        </w:rPr>
        <w:t>.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5AB5C3F" w14:textId="138B13D0" w:rsidR="00AB7E36" w:rsidRPr="004C4358" w:rsidRDefault="00AB7E36" w:rsidP="009005F0">
      <w:pPr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bCs/>
          <w:iCs/>
          <w:color w:val="auto"/>
          <w:sz w:val="20"/>
          <w:szCs w:val="20"/>
          <w:shd w:val="clear" w:color="auto" w:fill="FFFFFF"/>
          <w:lang w:val="x-none" w:eastAsia="en-US"/>
        </w:rPr>
        <w:t>Strzyżewska</w:t>
      </w:r>
      <w:r w:rsidR="003010CC" w:rsidRPr="003010CC">
        <w:rPr>
          <w:rFonts w:ascii="Arial" w:hAnsi="Arial" w:cs="Arial"/>
          <w:bCs/>
          <w:iCs/>
          <w:color w:val="auto"/>
          <w:sz w:val="20"/>
          <w:szCs w:val="20"/>
          <w:shd w:val="clear" w:color="auto" w:fill="FFFFFF"/>
          <w:lang w:val="x-none" w:eastAsia="en-US"/>
        </w:rPr>
        <w:t xml:space="preserve"> </w:t>
      </w:r>
      <w:r w:rsidR="003010CC" w:rsidRPr="004C4358">
        <w:rPr>
          <w:rFonts w:ascii="Arial" w:hAnsi="Arial" w:cs="Arial"/>
          <w:bCs/>
          <w:iCs/>
          <w:color w:val="auto"/>
          <w:sz w:val="20"/>
          <w:szCs w:val="20"/>
          <w:shd w:val="clear" w:color="auto" w:fill="FFFFFF"/>
          <w:lang w:val="x-none" w:eastAsia="en-US"/>
        </w:rPr>
        <w:t>E</w:t>
      </w:r>
      <w:r w:rsidR="003010CC">
        <w:rPr>
          <w:rFonts w:ascii="Arial" w:hAnsi="Arial" w:cs="Arial"/>
          <w:bCs/>
          <w:iCs/>
          <w:color w:val="auto"/>
          <w:sz w:val="20"/>
          <w:szCs w:val="20"/>
          <w:shd w:val="clear" w:color="auto" w:fill="FFFFFF"/>
          <w:lang w:eastAsia="en-US"/>
        </w:rPr>
        <w:t>.</w:t>
      </w:r>
      <w:r w:rsidRPr="004C4358">
        <w:rPr>
          <w:rFonts w:ascii="Arial" w:hAnsi="Arial" w:cs="Arial"/>
          <w:bCs/>
          <w:iCs/>
          <w:color w:val="auto"/>
          <w:sz w:val="20"/>
          <w:szCs w:val="20"/>
          <w:shd w:val="clear" w:color="auto" w:fill="FFFFFF"/>
          <w:lang w:val="x-none" w:eastAsia="en-US"/>
        </w:rPr>
        <w:t>, Wielgosik</w:t>
      </w:r>
      <w:r w:rsidR="003010CC" w:rsidRPr="003010CC">
        <w:rPr>
          <w:rFonts w:ascii="Arial" w:hAnsi="Arial" w:cs="Arial"/>
          <w:bCs/>
          <w:iCs/>
          <w:color w:val="auto"/>
          <w:sz w:val="20"/>
          <w:szCs w:val="20"/>
          <w:shd w:val="clear" w:color="auto" w:fill="FFFFFF"/>
          <w:lang w:val="x-none" w:eastAsia="en-US"/>
        </w:rPr>
        <w:t xml:space="preserve"> </w:t>
      </w:r>
      <w:r w:rsidR="003010CC" w:rsidRPr="004C4358">
        <w:rPr>
          <w:rFonts w:ascii="Arial" w:hAnsi="Arial" w:cs="Arial"/>
          <w:bCs/>
          <w:iCs/>
          <w:color w:val="auto"/>
          <w:sz w:val="20"/>
          <w:szCs w:val="20"/>
          <w:shd w:val="clear" w:color="auto" w:fill="FFFFFF"/>
          <w:lang w:val="x-none" w:eastAsia="en-US"/>
        </w:rPr>
        <w:t>I</w:t>
      </w:r>
      <w:r w:rsidR="003010CC">
        <w:rPr>
          <w:rFonts w:ascii="Arial" w:hAnsi="Arial" w:cs="Arial"/>
          <w:bCs/>
          <w:iCs/>
          <w:color w:val="auto"/>
          <w:sz w:val="20"/>
          <w:szCs w:val="20"/>
          <w:shd w:val="clear" w:color="auto" w:fill="FFFFFF"/>
          <w:lang w:eastAsia="en-US"/>
        </w:rPr>
        <w:t>.</w:t>
      </w:r>
      <w:r w:rsidRPr="004C4358">
        <w:rPr>
          <w:rFonts w:ascii="Arial" w:hAnsi="Arial" w:cs="Arial"/>
          <w:bCs/>
          <w:iCs/>
          <w:color w:val="auto"/>
          <w:sz w:val="20"/>
          <w:szCs w:val="20"/>
          <w:lang w:val="x-none" w:eastAsia="en-US"/>
        </w:rPr>
        <w:t xml:space="preserve">, </w:t>
      </w:r>
      <w:r w:rsidRPr="00BB7907">
        <w:rPr>
          <w:rFonts w:ascii="Arial" w:hAnsi="Arial" w:cs="Arial"/>
          <w:bCs/>
          <w:i/>
          <w:iCs/>
          <w:color w:val="auto"/>
          <w:sz w:val="20"/>
          <w:szCs w:val="20"/>
          <w:lang w:val="x-none" w:eastAsia="en-US"/>
        </w:rPr>
        <w:t>Organizacja i technika sprzedaży</w:t>
      </w:r>
      <w:r w:rsidRPr="004C4358">
        <w:rPr>
          <w:rFonts w:ascii="Arial" w:hAnsi="Arial" w:cs="Arial"/>
          <w:bCs/>
          <w:iCs/>
          <w:color w:val="auto"/>
          <w:sz w:val="20"/>
          <w:szCs w:val="20"/>
          <w:lang w:val="x-none" w:eastAsia="en-US"/>
        </w:rPr>
        <w:t xml:space="preserve">, Wydawnictwo eMpi, Poznań </w:t>
      </w:r>
      <w:r w:rsidRPr="004C4358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>2015</w:t>
      </w:r>
      <w:r w:rsidR="003010CC">
        <w:rPr>
          <w:rFonts w:ascii="Arial" w:hAnsi="Arial" w:cs="Arial"/>
          <w:bCs/>
          <w:iCs/>
          <w:color w:val="auto"/>
          <w:sz w:val="20"/>
          <w:szCs w:val="20"/>
          <w:lang w:eastAsia="en-US"/>
        </w:rPr>
        <w:t>.</w:t>
      </w:r>
    </w:p>
    <w:p w14:paraId="7BBD1E5F" w14:textId="5983E01D" w:rsidR="002F7A57" w:rsidRPr="004C4358" w:rsidRDefault="002F7A57" w:rsidP="009005F0">
      <w:pPr>
        <w:pStyle w:val="Akapitzlist"/>
        <w:numPr>
          <w:ilvl w:val="0"/>
          <w:numId w:val="152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Tracy B., </w:t>
      </w:r>
      <w:r w:rsidRPr="00BB7907">
        <w:rPr>
          <w:rFonts w:ascii="Arial" w:hAnsi="Arial" w:cs="Arial"/>
          <w:i/>
          <w:color w:val="auto"/>
          <w:sz w:val="20"/>
          <w:szCs w:val="20"/>
        </w:rPr>
        <w:t>Psychologia sprzedaży</w:t>
      </w:r>
      <w:r w:rsidRPr="004C4358">
        <w:rPr>
          <w:rFonts w:ascii="Arial" w:hAnsi="Arial" w:cs="Arial"/>
          <w:color w:val="auto"/>
          <w:sz w:val="20"/>
          <w:szCs w:val="20"/>
        </w:rPr>
        <w:t>, Wydawnictwo MT Biznes, Warszawa 2007</w:t>
      </w:r>
      <w:r w:rsidR="003010CC">
        <w:rPr>
          <w:rFonts w:ascii="Arial" w:hAnsi="Arial" w:cs="Arial"/>
          <w:color w:val="auto"/>
          <w:sz w:val="20"/>
          <w:szCs w:val="20"/>
        </w:rPr>
        <w:t>.</w:t>
      </w:r>
    </w:p>
    <w:p w14:paraId="21431F0B" w14:textId="3339924D" w:rsidR="002F7A57" w:rsidRPr="004C4358" w:rsidRDefault="002F7A57" w:rsidP="009005F0">
      <w:pPr>
        <w:pStyle w:val="Akapitzlist"/>
        <w:numPr>
          <w:ilvl w:val="0"/>
          <w:numId w:val="152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Woźniczka J., </w:t>
      </w:r>
      <w:r w:rsidRPr="00BB7907">
        <w:rPr>
          <w:rFonts w:ascii="Arial" w:hAnsi="Arial" w:cs="Arial"/>
          <w:i/>
          <w:color w:val="auto"/>
          <w:sz w:val="20"/>
          <w:szCs w:val="20"/>
        </w:rPr>
        <w:t>Marketing bezpośredni i interaktywny</w:t>
      </w:r>
      <w:r w:rsidRPr="004C4358">
        <w:rPr>
          <w:rFonts w:ascii="Arial" w:hAnsi="Arial" w:cs="Arial"/>
          <w:color w:val="auto"/>
          <w:sz w:val="20"/>
          <w:szCs w:val="20"/>
        </w:rPr>
        <w:t>, Wydawnictwo PWE, Warszawa 2007</w:t>
      </w:r>
      <w:r w:rsidR="003010CC">
        <w:rPr>
          <w:rFonts w:ascii="Arial" w:hAnsi="Arial" w:cs="Arial"/>
          <w:color w:val="auto"/>
          <w:sz w:val="20"/>
          <w:szCs w:val="20"/>
        </w:rPr>
        <w:t>.</w:t>
      </w:r>
    </w:p>
    <w:p w14:paraId="270ABEA4" w14:textId="42AE5EAD" w:rsidR="002F7A57" w:rsidRPr="004C4358" w:rsidRDefault="002F7A57" w:rsidP="009005F0">
      <w:pPr>
        <w:pStyle w:val="Akapitzlist"/>
        <w:numPr>
          <w:ilvl w:val="0"/>
          <w:numId w:val="152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Zielińska H., </w:t>
      </w:r>
      <w:r w:rsidRPr="00BB7907">
        <w:rPr>
          <w:rFonts w:ascii="Arial" w:hAnsi="Arial" w:cs="Arial"/>
          <w:i/>
          <w:color w:val="auto"/>
          <w:sz w:val="20"/>
          <w:szCs w:val="20"/>
        </w:rPr>
        <w:t>Sprzedaż towarów</w:t>
      </w:r>
      <w:r w:rsidRPr="004C4358">
        <w:rPr>
          <w:rFonts w:ascii="Arial" w:hAnsi="Arial" w:cs="Arial"/>
          <w:color w:val="auto"/>
          <w:sz w:val="20"/>
          <w:szCs w:val="20"/>
        </w:rPr>
        <w:t>, Wydawnictwo Rea, Warszawa 2008</w:t>
      </w:r>
      <w:r w:rsidR="003010CC">
        <w:rPr>
          <w:rFonts w:ascii="Arial" w:hAnsi="Arial" w:cs="Arial"/>
          <w:color w:val="auto"/>
          <w:sz w:val="20"/>
          <w:szCs w:val="20"/>
        </w:rPr>
        <w:t>.</w:t>
      </w:r>
    </w:p>
    <w:p w14:paraId="6FA59F4B" w14:textId="522DE7E7" w:rsidR="002F7A57" w:rsidRPr="004C4358" w:rsidRDefault="002F7A57" w:rsidP="009005F0">
      <w:pPr>
        <w:pStyle w:val="Akapitzlist"/>
        <w:numPr>
          <w:ilvl w:val="0"/>
          <w:numId w:val="152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Zielińska </w:t>
      </w:r>
      <w:r w:rsidR="003010CC" w:rsidRPr="004C4358">
        <w:rPr>
          <w:rFonts w:ascii="Arial" w:hAnsi="Arial" w:cs="Arial"/>
          <w:color w:val="auto"/>
          <w:sz w:val="20"/>
          <w:szCs w:val="20"/>
        </w:rPr>
        <w:t>H</w:t>
      </w:r>
      <w:r w:rsidR="003010CC">
        <w:rPr>
          <w:rFonts w:ascii="Arial" w:hAnsi="Arial" w:cs="Arial"/>
          <w:color w:val="auto"/>
          <w:sz w:val="20"/>
          <w:szCs w:val="20"/>
        </w:rPr>
        <w:t>.,</w:t>
      </w:r>
      <w:r w:rsidR="003010CC" w:rsidRPr="004C4358">
        <w:rPr>
          <w:rFonts w:ascii="Arial" w:hAnsi="Arial" w:cs="Arial"/>
          <w:color w:val="auto"/>
          <w:sz w:val="20"/>
          <w:szCs w:val="20"/>
        </w:rPr>
        <w:t xml:space="preserve"> </w:t>
      </w:r>
      <w:r w:rsidRPr="00BB7907">
        <w:rPr>
          <w:rFonts w:ascii="Arial" w:hAnsi="Arial" w:cs="Arial"/>
          <w:i/>
          <w:color w:val="auto"/>
          <w:sz w:val="20"/>
          <w:szCs w:val="20"/>
        </w:rPr>
        <w:t>Organizacja i techniki sprzedaży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. </w:t>
      </w:r>
      <w:r w:rsidRPr="00BB7907">
        <w:rPr>
          <w:rFonts w:ascii="Arial" w:hAnsi="Arial" w:cs="Arial"/>
          <w:i/>
          <w:color w:val="auto"/>
          <w:sz w:val="20"/>
          <w:szCs w:val="20"/>
        </w:rPr>
        <w:t>Prowadzenie</w:t>
      </w:r>
      <w:r w:rsidR="00BD3340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BB7907">
        <w:rPr>
          <w:rFonts w:ascii="Arial" w:hAnsi="Arial" w:cs="Arial"/>
          <w:i/>
          <w:color w:val="auto"/>
          <w:sz w:val="20"/>
          <w:szCs w:val="20"/>
        </w:rPr>
        <w:t>Sprzedaży</w:t>
      </w:r>
      <w:r w:rsidR="00EA603D" w:rsidRPr="004C4358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WSIP</w:t>
      </w:r>
      <w:r w:rsidR="00EA603D" w:rsidRPr="004C4358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  <w:r w:rsidR="00EA603D" w:rsidRPr="004C4358">
        <w:rPr>
          <w:rFonts w:ascii="Arial" w:hAnsi="Arial" w:cs="Arial"/>
          <w:color w:val="auto"/>
          <w:sz w:val="20"/>
          <w:szCs w:val="20"/>
        </w:rPr>
        <w:t>Warszawa</w:t>
      </w:r>
      <w:r w:rsidR="00BD3340">
        <w:rPr>
          <w:rFonts w:ascii="Arial" w:hAnsi="Arial" w:cs="Arial"/>
          <w:color w:val="auto"/>
          <w:sz w:val="20"/>
          <w:szCs w:val="20"/>
        </w:rPr>
        <w:t xml:space="preserve"> </w:t>
      </w:r>
      <w:r w:rsidRPr="004C4358">
        <w:rPr>
          <w:rFonts w:ascii="Arial" w:hAnsi="Arial" w:cs="Arial"/>
          <w:color w:val="auto"/>
          <w:sz w:val="20"/>
          <w:szCs w:val="20"/>
        </w:rPr>
        <w:t>2014</w:t>
      </w:r>
      <w:r w:rsidR="003010CC">
        <w:rPr>
          <w:rFonts w:ascii="Arial" w:hAnsi="Arial" w:cs="Arial"/>
          <w:color w:val="auto"/>
          <w:sz w:val="20"/>
          <w:szCs w:val="20"/>
        </w:rPr>
        <w:t>.</w:t>
      </w:r>
    </w:p>
    <w:p w14:paraId="730EC745" w14:textId="40BC5B94" w:rsidR="002E4077" w:rsidRPr="004C4358" w:rsidRDefault="002E4077" w:rsidP="00BB7907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16ED5CC9" w14:textId="77777777" w:rsidR="001F4340" w:rsidRPr="004C4358" w:rsidRDefault="001F4340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0DF55E51" w14:textId="77777777" w:rsidR="001F4340" w:rsidRPr="004C4358" w:rsidRDefault="001F4340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4C4358">
        <w:rPr>
          <w:rFonts w:ascii="Arial" w:hAnsi="Arial" w:cs="Arial"/>
          <w:b/>
          <w:color w:val="auto"/>
          <w:sz w:val="20"/>
          <w:szCs w:val="20"/>
          <w:u w:val="single"/>
        </w:rPr>
        <w:br w:type="page"/>
      </w:r>
    </w:p>
    <w:p w14:paraId="2B0D4684" w14:textId="6A490F91" w:rsidR="001F4340" w:rsidRPr="00BB7907" w:rsidRDefault="001F4340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B7907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DODATKOWE UMIEJĘTNOŚCI </w:t>
      </w:r>
    </w:p>
    <w:p w14:paraId="3756F1F9" w14:textId="77777777" w:rsidR="001F4340" w:rsidRPr="004C4358" w:rsidRDefault="001F4340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5DD531C6" w14:textId="473027DE" w:rsidR="001F4340" w:rsidRPr="004C4358" w:rsidRDefault="001F4340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NAZWA P</w:t>
      </w:r>
      <w:r w:rsidR="0004721F">
        <w:rPr>
          <w:rFonts w:ascii="Arial" w:hAnsi="Arial" w:cs="Arial"/>
          <w:b/>
          <w:color w:val="auto"/>
          <w:sz w:val="20"/>
          <w:szCs w:val="20"/>
        </w:rPr>
        <w:t>RZEDMIOTU: SPRZEDAŻ INTERNETOWA</w:t>
      </w:r>
    </w:p>
    <w:p w14:paraId="56E371DD" w14:textId="77777777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E940B91" w14:textId="40F3551D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408CA32D" w14:textId="52150ECE" w:rsidR="001F4340" w:rsidRPr="004C4358" w:rsidRDefault="001F4340" w:rsidP="009005F0">
      <w:pPr>
        <w:pStyle w:val="Akapitzlist"/>
        <w:numPr>
          <w:ilvl w:val="0"/>
          <w:numId w:val="1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142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uczniów do prowadzenia sprzedaży internetowej towarów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6E5CC598" w14:textId="16AA801C" w:rsidR="001F4340" w:rsidRPr="004C4358" w:rsidRDefault="001F4340" w:rsidP="009005F0">
      <w:pPr>
        <w:pStyle w:val="Akapitzlist"/>
        <w:numPr>
          <w:ilvl w:val="0"/>
          <w:numId w:val="1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142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Realizowanie zamówienia klienta w internetowej formie sprzedaży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781546A9" w14:textId="26016E91" w:rsidR="001F4340" w:rsidRPr="004C4358" w:rsidRDefault="001F4340" w:rsidP="009005F0">
      <w:pPr>
        <w:pStyle w:val="Akapitzlist"/>
        <w:numPr>
          <w:ilvl w:val="0"/>
          <w:numId w:val="1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142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Dokumentowanie transakcji kupna-sprzedaży zawieranej na odległość.</w:t>
      </w:r>
    </w:p>
    <w:p w14:paraId="450277D9" w14:textId="77777777" w:rsidR="000E3CA0" w:rsidRDefault="000E3CA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344B7B4" w14:textId="77777777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5E486D66" w14:textId="77777777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1B99C94F" w14:textId="77777777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organizować zaopatrzenie i przyjmować dostawy towarów, </w:t>
      </w:r>
    </w:p>
    <w:p w14:paraId="75CC9AB6" w14:textId="77777777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przygotować ofertę sprzedaży internetowej (oferty towarowe, cenniki, katalogi itp.),</w:t>
      </w:r>
    </w:p>
    <w:p w14:paraId="45582F1A" w14:textId="77777777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przygotowywać towary do sprzedaży internetowej,</w:t>
      </w:r>
    </w:p>
    <w:p w14:paraId="6313E35E" w14:textId="77777777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sprawdzać towar pod względem ilościowym i jakościowym,</w:t>
      </w:r>
    </w:p>
    <w:p w14:paraId="0D066EB5" w14:textId="77777777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informować nabywcę o walorach sprzedawanych towarów przez internet,</w:t>
      </w:r>
    </w:p>
    <w:p w14:paraId="4AD1DC43" w14:textId="77777777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realizować zamówienia składane przez nabywców online,</w:t>
      </w:r>
    </w:p>
    <w:p w14:paraId="6FFBCD41" w14:textId="77777777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zawierać transakcje sprzedaży na odległość,</w:t>
      </w:r>
    </w:p>
    <w:p w14:paraId="29FE2B6E" w14:textId="77777777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sporządzać dokumenty potwierdzające sprzedaż towarów,</w:t>
      </w:r>
    </w:p>
    <w:p w14:paraId="16D4D555" w14:textId="1FFB7397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informować klienta o warunkach dostawy,</w:t>
      </w:r>
    </w:p>
    <w:p w14:paraId="7E08E475" w14:textId="77777777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inkasować należności za sprzedane produkty w formach bezgotówkowych,</w:t>
      </w:r>
    </w:p>
    <w:p w14:paraId="363160C1" w14:textId="77777777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kontrolować i nadzorować realizację zamówień składanych przez nabywców internetowych, </w:t>
      </w:r>
    </w:p>
    <w:p w14:paraId="1F599685" w14:textId="0C8E2334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rozpatrywać reklamacje towarów zakupionych przez </w:t>
      </w:r>
      <w:r w:rsidR="00184F92" w:rsidRPr="004C4358">
        <w:rPr>
          <w:rFonts w:ascii="Arial" w:hAnsi="Arial" w:cs="Arial"/>
          <w:color w:val="auto"/>
          <w:sz w:val="20"/>
          <w:szCs w:val="20"/>
        </w:rPr>
        <w:t>i</w:t>
      </w:r>
      <w:r w:rsidRPr="004C4358">
        <w:rPr>
          <w:rFonts w:ascii="Arial" w:hAnsi="Arial" w:cs="Arial"/>
          <w:color w:val="auto"/>
          <w:sz w:val="20"/>
          <w:szCs w:val="20"/>
        </w:rPr>
        <w:t>nternet,</w:t>
      </w:r>
    </w:p>
    <w:p w14:paraId="4AF02DF4" w14:textId="77777777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dbać o czystość i estetykę miejsca sprzedaży,</w:t>
      </w:r>
    </w:p>
    <w:p w14:paraId="7B1FC7F9" w14:textId="63E23221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zabezpieczać punkt sprzedaży przed włamaniem, kradzieżą itp.</w:t>
      </w:r>
    </w:p>
    <w:p w14:paraId="0D478F99" w14:textId="38D474BB" w:rsidR="001F4340" w:rsidRPr="004C4358" w:rsidRDefault="001F4340" w:rsidP="009005F0">
      <w:pPr>
        <w:numPr>
          <w:ilvl w:val="0"/>
          <w:numId w:val="1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>analizować działania podejmowane prze</w:t>
      </w:r>
      <w:r w:rsidR="000F2744">
        <w:rPr>
          <w:rFonts w:ascii="Arial" w:hAnsi="Arial" w:cs="Arial"/>
          <w:color w:val="auto"/>
          <w:sz w:val="20"/>
          <w:szCs w:val="20"/>
        </w:rPr>
        <w:t>z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konkurencję na rynku sprzedaży internetowej.</w:t>
      </w:r>
    </w:p>
    <w:p w14:paraId="59527727" w14:textId="77777777" w:rsidR="00AD1D65" w:rsidRDefault="00AD1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BB1E97C" w14:textId="77777777" w:rsidR="00AD1D65" w:rsidRPr="004C4358" w:rsidRDefault="00AD1D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6CDB0E9" w14:textId="77777777" w:rsidR="001F4340" w:rsidRPr="004C4358" w:rsidRDefault="001F43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850"/>
        <w:gridCol w:w="4040"/>
        <w:gridCol w:w="4040"/>
        <w:gridCol w:w="1276"/>
      </w:tblGrid>
      <w:tr w:rsidR="001F4340" w:rsidRPr="004C4358" w14:paraId="0BE3D5DA" w14:textId="77777777" w:rsidTr="00BB7907">
        <w:tc>
          <w:tcPr>
            <w:tcW w:w="1384" w:type="dxa"/>
            <w:vMerge w:val="restart"/>
          </w:tcPr>
          <w:p w14:paraId="0C08B10A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410" w:type="dxa"/>
            <w:vMerge w:val="restart"/>
          </w:tcPr>
          <w:p w14:paraId="447C90AB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0" w:type="dxa"/>
            <w:vMerge w:val="restart"/>
          </w:tcPr>
          <w:p w14:paraId="79C6C742" w14:textId="77777777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8080" w:type="dxa"/>
            <w:gridSpan w:val="2"/>
          </w:tcPr>
          <w:p w14:paraId="59D738B2" w14:textId="77777777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</w:tcPr>
          <w:p w14:paraId="30A6D91C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F4340" w:rsidRPr="004C4358" w14:paraId="036FF875" w14:textId="77777777" w:rsidTr="00BB7907">
        <w:tc>
          <w:tcPr>
            <w:tcW w:w="1384" w:type="dxa"/>
            <w:vMerge/>
          </w:tcPr>
          <w:p w14:paraId="3E8FB508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A20CD86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794A72" w14:textId="77777777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1329DD2B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481687B9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40" w:type="dxa"/>
          </w:tcPr>
          <w:p w14:paraId="23619A87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Ponadpodstawowe</w:t>
            </w:r>
            <w:r w:rsidRPr="00AD1D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271EA1B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</w:tcPr>
          <w:p w14:paraId="172F0F70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F4340" w:rsidRPr="004C4358" w14:paraId="56BC0AEE" w14:textId="77777777" w:rsidTr="00BB7907">
        <w:tc>
          <w:tcPr>
            <w:tcW w:w="1384" w:type="dxa"/>
          </w:tcPr>
          <w:p w14:paraId="799B5FE4" w14:textId="77AA118C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I.</w:t>
            </w:r>
            <w:r w:rsidRPr="00AD1D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Zasady </w:t>
            </w:r>
            <w:r w:rsidR="00AC370E" w:rsidRPr="00AD1D65">
              <w:rPr>
                <w:rFonts w:ascii="Arial" w:hAnsi="Arial" w:cs="Arial"/>
                <w:sz w:val="20"/>
                <w:szCs w:val="20"/>
              </w:rPr>
              <w:t xml:space="preserve">bhp </w:t>
            </w:r>
            <w:r w:rsidRPr="00AD1D65">
              <w:rPr>
                <w:rFonts w:ascii="Arial" w:hAnsi="Arial" w:cs="Arial"/>
                <w:sz w:val="20"/>
                <w:szCs w:val="20"/>
              </w:rPr>
              <w:t>przy sprzedaży towarów w sprzedaży internetowej</w:t>
            </w:r>
          </w:p>
          <w:p w14:paraId="58BAA14B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14:paraId="0ACA90A4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181BA79E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FA092C" w14:textId="527027D6" w:rsidR="001F4340" w:rsidRPr="00AD1D65" w:rsidRDefault="001F4340" w:rsidP="009005F0">
            <w:pPr>
              <w:pStyle w:val="Akapitzlist"/>
              <w:numPr>
                <w:ilvl w:val="0"/>
                <w:numId w:val="145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Organizacja stanowiska pracy do sprzedaży przez internet zgodnie z przepisami </w:t>
            </w:r>
            <w:r w:rsidR="00AC370E" w:rsidRPr="00AD1D65">
              <w:rPr>
                <w:rFonts w:ascii="Arial" w:hAnsi="Arial" w:cs="Arial"/>
                <w:sz w:val="20"/>
                <w:szCs w:val="20"/>
              </w:rPr>
              <w:t>bhp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E3EE6B4" w14:textId="1D764DE9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5E255BD5" w14:textId="73E2F32D" w:rsidR="001F4340" w:rsidRPr="00AD1D65" w:rsidRDefault="001F4340" w:rsidP="009005F0">
            <w:pPr>
              <w:numPr>
                <w:ilvl w:val="0"/>
                <w:numId w:val="146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wymienić bezpieczne warunki na stanowisku pracy przy organizowaniu sprzedaży internetowej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40EF6A" w14:textId="0420EDA8" w:rsidR="001F4340" w:rsidRPr="00AD1D65" w:rsidRDefault="001F4340" w:rsidP="009005F0">
            <w:pPr>
              <w:numPr>
                <w:ilvl w:val="0"/>
                <w:numId w:val="146"/>
              </w:numPr>
              <w:tabs>
                <w:tab w:val="left" w:pos="993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zorganizować stanowisko pracy sprzedawcy przy komputerze zgodnie z wymogami ergonomii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>,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 przepisami bezpieczeństwa i higieny pracy, ochrony przeciwpożarowej i ochrony środowiska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2DAB13" w14:textId="7CE084E8" w:rsidR="001F4340" w:rsidRPr="00AD1D65" w:rsidRDefault="001F4340" w:rsidP="009005F0">
            <w:pPr>
              <w:numPr>
                <w:ilvl w:val="0"/>
                <w:numId w:val="146"/>
              </w:numPr>
              <w:tabs>
                <w:tab w:val="left" w:pos="993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dobierać wyposażenie stanowiska pracy sprzedaży internetowej z uwzględnieniem zasad ergonomii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>,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 przepisów bezpieczeństwa i higieny pracy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>,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 ochrony przeciwpożarowej i ochrony środowiska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>,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08AB27" w14:textId="4C57B2CA" w:rsidR="001F4340" w:rsidRPr="00AD1D65" w:rsidRDefault="001F4340" w:rsidP="009005F0">
            <w:pPr>
              <w:numPr>
                <w:ilvl w:val="0"/>
                <w:numId w:val="146"/>
              </w:numPr>
              <w:tabs>
                <w:tab w:val="left" w:pos="993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rozróżnić źródła i rodzaje zagrożeń dla życia i zdrowia w środowisku pracy sprzedawcy internetowego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9ADA4C" w14:textId="45A95FF9" w:rsidR="001F4340" w:rsidRPr="00AD1D65" w:rsidRDefault="001F4340" w:rsidP="009005F0">
            <w:pPr>
              <w:pStyle w:val="Akapitzlist"/>
              <w:numPr>
                <w:ilvl w:val="0"/>
                <w:numId w:val="146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obsłużyć urządzenia techniczne zgodnie z instrukcją podczas wykonywania prac związanych ze sprzedażą internetową towarów</w:t>
            </w:r>
            <w:r w:rsidR="000D4794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40" w:type="dxa"/>
          </w:tcPr>
          <w:p w14:paraId="2DB57B5D" w14:textId="3B9C3B95" w:rsidR="001F4340" w:rsidRPr="00AD1D65" w:rsidRDefault="001F4340" w:rsidP="009005F0">
            <w:pPr>
              <w:numPr>
                <w:ilvl w:val="0"/>
                <w:numId w:val="14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opisać sposoby zapobiegania zagrożeniom życia i zdrowia podczas sprzedaży internetowej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>,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4A6C0A" w14:textId="38383018" w:rsidR="001F4340" w:rsidRPr="00AD1D65" w:rsidRDefault="001F4340" w:rsidP="009005F0">
            <w:pPr>
              <w:numPr>
                <w:ilvl w:val="0"/>
                <w:numId w:val="14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wskazać różnice w organizacji stanowiska pracy między sprzedażą przez internet a sprzedażą tradycyjną zgodnie z przepisami </w:t>
            </w:r>
            <w:r w:rsidR="00AC370E" w:rsidRPr="00AD1D65">
              <w:rPr>
                <w:rFonts w:ascii="Arial" w:hAnsi="Arial" w:cs="Arial"/>
                <w:sz w:val="20"/>
                <w:szCs w:val="20"/>
              </w:rPr>
              <w:t>bhp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01F7987" w14:textId="4CF20386" w:rsidR="001F4340" w:rsidRPr="00AD1D65" w:rsidRDefault="001F4340" w:rsidP="009005F0">
            <w:pPr>
              <w:pStyle w:val="Akapitzlist"/>
              <w:numPr>
                <w:ilvl w:val="0"/>
                <w:numId w:val="14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dobrać środki ochrony indywidualnej i zbiorowej do wykonywania czynności zawodowych w pracach związanych z przyjęciem, przemieszczaniem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 przechowywaniem towarów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85E4DF" w14:textId="7B7DFD93" w:rsidR="001F4340" w:rsidRPr="00AD1D65" w:rsidRDefault="001F4340" w:rsidP="009005F0">
            <w:pPr>
              <w:pStyle w:val="Akapitzlist"/>
              <w:numPr>
                <w:ilvl w:val="0"/>
                <w:numId w:val="14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opisać sposoby zapobiegania zagrożeniom życia i zdrowia w miejscu pracy w handlu</w:t>
            </w:r>
            <w:r w:rsidR="000F274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A9F4AA" w14:textId="3184CE4F" w:rsidR="001F4340" w:rsidRPr="00AD1D65" w:rsidRDefault="001F4340" w:rsidP="009005F0">
            <w:pPr>
              <w:pStyle w:val="Akapitzlist"/>
              <w:numPr>
                <w:ilvl w:val="0"/>
                <w:numId w:val="140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stosować zasady prowadzenia gospodarki odpadami na stanowisku pracy do sprzedaży internetowej</w:t>
            </w:r>
            <w:r w:rsidR="000D4794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1BD354" w14:textId="77777777" w:rsidR="001F4340" w:rsidRPr="00AD1D65" w:rsidRDefault="001F4340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8738DA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CB5EC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26FBF774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B50D304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08EFB86D" w14:textId="77777777" w:rsidTr="00BB7907">
        <w:tc>
          <w:tcPr>
            <w:tcW w:w="1384" w:type="dxa"/>
            <w:vMerge w:val="restart"/>
          </w:tcPr>
          <w:p w14:paraId="06FC3B6F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II. Sprzedaż internetowa</w:t>
            </w:r>
          </w:p>
        </w:tc>
        <w:tc>
          <w:tcPr>
            <w:tcW w:w="2410" w:type="dxa"/>
          </w:tcPr>
          <w:p w14:paraId="1580C52D" w14:textId="2B75DEB3" w:rsidR="001F4340" w:rsidRPr="00AD1D65" w:rsidRDefault="001F4340" w:rsidP="009005F0">
            <w:pPr>
              <w:pStyle w:val="Akapitzlist"/>
              <w:numPr>
                <w:ilvl w:val="0"/>
                <w:numId w:val="15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Podstawy </w:t>
            </w:r>
            <w:r w:rsidR="00AD1D65">
              <w:rPr>
                <w:rFonts w:ascii="Arial" w:hAnsi="Arial" w:cs="Arial"/>
                <w:sz w:val="20"/>
                <w:szCs w:val="20"/>
              </w:rPr>
              <w:br/>
            </w:r>
            <w:r w:rsidRPr="00AD1D65">
              <w:rPr>
                <w:rFonts w:ascii="Arial" w:hAnsi="Arial" w:cs="Arial"/>
                <w:sz w:val="20"/>
                <w:szCs w:val="20"/>
              </w:rPr>
              <w:t>e-handlu</w:t>
            </w:r>
            <w:r w:rsidR="000D4794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8191D80" w14:textId="5E97AA73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468D7C49" w14:textId="747CC476" w:rsidR="001F4340" w:rsidRPr="00AD1D65" w:rsidRDefault="001F4340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wyjaśnić pojęcie handlu elektronicznego</w:t>
            </w:r>
            <w:r w:rsidR="000D479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E5CC9E" w14:textId="0146B8A3" w:rsidR="001F4340" w:rsidRPr="00AD1D65" w:rsidRDefault="001F4340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rozróżnić transakcje przeprowadzane przez internet</w:t>
            </w:r>
            <w:r w:rsidR="000D479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E7A9E8" w14:textId="6F15D9FF" w:rsidR="001F4340" w:rsidRPr="00AD1D65" w:rsidRDefault="001F4340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omówić etapy założenia e-sklepu</w:t>
            </w:r>
            <w:r w:rsidR="000D479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06E0153" w14:textId="63ED3AE3" w:rsidR="001F4340" w:rsidRPr="00AD1D65" w:rsidRDefault="001F4340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>opisać proces rejestracji działalności gospodarczej prowadzonej przez internet,</w:t>
            </w:r>
          </w:p>
          <w:p w14:paraId="67359109" w14:textId="1EF909B5" w:rsidR="001F4340" w:rsidRPr="00AD1D65" w:rsidRDefault="001F4340" w:rsidP="009005F0">
            <w:pPr>
              <w:pStyle w:val="Akapitzlist"/>
              <w:numPr>
                <w:ilvl w:val="0"/>
                <w:numId w:val="14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rozróżnić techniki sprzedaży internetowej stosowane w e-handlu</w:t>
            </w:r>
            <w:r w:rsidR="000D479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09F5D7" w14:textId="52F6262A" w:rsidR="001F4340" w:rsidRPr="00AD1D65" w:rsidRDefault="001F4340" w:rsidP="009005F0">
            <w:pPr>
              <w:pStyle w:val="Akapitzlist"/>
              <w:numPr>
                <w:ilvl w:val="0"/>
                <w:numId w:val="14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zidentyfikować formy sprzedaży internetowej stosowane w e-handlu</w:t>
            </w:r>
            <w:r w:rsidR="000D479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28FE57" w14:textId="299CA157" w:rsidR="001F4340" w:rsidRPr="00AD1D65" w:rsidRDefault="001F4340" w:rsidP="009005F0">
            <w:pPr>
              <w:pStyle w:val="Akapitzlist"/>
              <w:numPr>
                <w:ilvl w:val="0"/>
                <w:numId w:val="14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dobierać formę sprzedaży internetowej do rodzaju asortymentu</w:t>
            </w:r>
            <w:r w:rsidR="000D479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B22327" w14:textId="4A712D23" w:rsidR="001F4340" w:rsidRPr="00AD1D65" w:rsidRDefault="001F4340" w:rsidP="009005F0">
            <w:pPr>
              <w:pStyle w:val="Akapitzlist"/>
              <w:numPr>
                <w:ilvl w:val="0"/>
                <w:numId w:val="14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dobierać technikę sprzedaży do posiadanego asortymentu i potrzeb klientów</w:t>
            </w:r>
            <w:r w:rsidR="000D479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FB56F4" w14:textId="4823090D" w:rsidR="001F4340" w:rsidRPr="00AD1D65" w:rsidRDefault="001F4340" w:rsidP="009005F0">
            <w:pPr>
              <w:pStyle w:val="Akapitzlist"/>
              <w:numPr>
                <w:ilvl w:val="0"/>
                <w:numId w:val="14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rozróżnić transakcje realizowane pomiędzy przedsiębiorstwami, osobami indywidualnymi, instytucjami rządowymi lub innymi organizacjami prywatnymi i publicznymi</w:t>
            </w:r>
            <w:r w:rsidR="000D4794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438290" w14:textId="031F11DE" w:rsidR="001F4340" w:rsidRPr="00AD1D65" w:rsidRDefault="001F4340" w:rsidP="009005F0">
            <w:pPr>
              <w:pStyle w:val="Akapitzlist"/>
              <w:numPr>
                <w:ilvl w:val="0"/>
                <w:numId w:val="14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korzystać z istniejących serwisów ogłoszeniowych i aukcyjnych, sklepów internetowych i portali społecznościowych w związku z prowadzonym e-handlem,</w:t>
            </w:r>
          </w:p>
          <w:p w14:paraId="22F4C9CC" w14:textId="77777777" w:rsidR="001F4340" w:rsidRPr="00AD1D65" w:rsidRDefault="001F4340" w:rsidP="009005F0">
            <w:pPr>
              <w:pStyle w:val="Akapitzlist"/>
              <w:numPr>
                <w:ilvl w:val="0"/>
                <w:numId w:val="148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korzystać z gotowego oprogramowania internetowego przeznaczonego dla e-handlu,</w:t>
            </w:r>
          </w:p>
          <w:p w14:paraId="23EE57C6" w14:textId="59FD1277" w:rsidR="001F4340" w:rsidRPr="00AD1D65" w:rsidRDefault="001F4340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podać przykłady pozyskania klientów w działalności internetowej,</w:t>
            </w:r>
          </w:p>
          <w:p w14:paraId="09AA1768" w14:textId="72626B39" w:rsidR="001F4340" w:rsidRPr="00AD1D65" w:rsidRDefault="001F4340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podać przykłady promocji e-sklepu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40" w:type="dxa"/>
          </w:tcPr>
          <w:p w14:paraId="5D50A767" w14:textId="78CDADEA" w:rsidR="001F4340" w:rsidRPr="00AD1D65" w:rsidRDefault="001F4340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>wymienić zapisy regulujące funkcjonowanie e-</w:t>
            </w:r>
            <w:r w:rsidR="000E3CA0" w:rsidRPr="00AD1D65">
              <w:rPr>
                <w:rFonts w:ascii="Arial" w:hAnsi="Arial" w:cs="Arial"/>
                <w:sz w:val="20"/>
                <w:szCs w:val="20"/>
              </w:rPr>
              <w:t>handlu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330437" w14:textId="2E098AF3" w:rsidR="001F4340" w:rsidRPr="00AD1D65" w:rsidRDefault="001F4340" w:rsidP="009005F0">
            <w:pPr>
              <w:pStyle w:val="Akapitzlist"/>
              <w:numPr>
                <w:ilvl w:val="0"/>
                <w:numId w:val="147"/>
              </w:numPr>
              <w:autoSpaceDE w:val="0"/>
              <w:autoSpaceDN w:val="0"/>
              <w:adjustRightInd w:val="0"/>
              <w:ind w:right="-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uzasadnić formalno-prawny aspekt posiadania bazy danych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359E1B" w14:textId="2017DA32" w:rsidR="001F4340" w:rsidRPr="00AD1D65" w:rsidRDefault="001F4340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wyjaśnić</w:t>
            </w:r>
            <w:r w:rsidR="00352C3C" w:rsidRPr="00AD1D65">
              <w:rPr>
                <w:rFonts w:ascii="Arial" w:hAnsi="Arial" w:cs="Arial"/>
                <w:sz w:val="20"/>
                <w:szCs w:val="20"/>
              </w:rPr>
              <w:t>,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 co to jest domena i hosting, </w:t>
            </w:r>
          </w:p>
          <w:p w14:paraId="2DFF297B" w14:textId="0595DC21" w:rsidR="001F4340" w:rsidRPr="00AD1D65" w:rsidRDefault="001F4340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>wymienić dodatkowe obowiązki związane ze sprzedażą żywności i sprzedaż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ą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 alkoholu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 internecie,</w:t>
            </w:r>
          </w:p>
          <w:p w14:paraId="30E72BF3" w14:textId="6972EEA3" w:rsidR="001F4340" w:rsidRPr="00AD1D65" w:rsidRDefault="001F4340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omówić proces zabezpieczania baz danych osobowych klientów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F8DE212" w14:textId="6A664198" w:rsidR="001F4340" w:rsidRPr="00AD1D65" w:rsidRDefault="001F4340" w:rsidP="009005F0">
            <w:pPr>
              <w:pStyle w:val="Akapitzlist"/>
              <w:numPr>
                <w:ilvl w:val="0"/>
                <w:numId w:val="14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obsługiwać oprogramowanie dedykowane do obsługi e-handlu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1268961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14:paraId="6E713AF5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46C727DA" w14:textId="77777777" w:rsidTr="00BB7907">
        <w:tc>
          <w:tcPr>
            <w:tcW w:w="1384" w:type="dxa"/>
            <w:vMerge/>
          </w:tcPr>
          <w:p w14:paraId="6F82E4F8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96E0DA" w14:textId="4D5653BB" w:rsidR="001F4340" w:rsidRPr="00AD1D65" w:rsidRDefault="001F4340" w:rsidP="009005F0">
            <w:pPr>
              <w:pStyle w:val="Akapitzlist"/>
              <w:numPr>
                <w:ilvl w:val="0"/>
                <w:numId w:val="151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Dokumentacja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D65">
              <w:rPr>
                <w:rFonts w:ascii="Arial" w:hAnsi="Arial" w:cs="Arial"/>
                <w:sz w:val="20"/>
                <w:szCs w:val="20"/>
              </w:rPr>
              <w:t>handlowa w sprzedaży internetowej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3CCE42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C18341" w14:textId="7B72F090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7BD5472D" w14:textId="2B1E7DDE" w:rsidR="001F4340" w:rsidRPr="00AD1D65" w:rsidRDefault="001F4340" w:rsidP="009005F0">
            <w:pPr>
              <w:numPr>
                <w:ilvl w:val="0"/>
                <w:numId w:val="139"/>
              </w:numPr>
              <w:ind w:left="318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rozróżnić rodzaje dokumentów potwierdzających sprzedaż internetową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0187F23" w14:textId="612A83AD" w:rsidR="001F4340" w:rsidRPr="00AD1D65" w:rsidRDefault="001F4340" w:rsidP="009005F0">
            <w:pPr>
              <w:numPr>
                <w:ilvl w:val="0"/>
                <w:numId w:val="139"/>
              </w:numPr>
              <w:ind w:left="318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przygotować dokumenty związane z realizacją zamówienia internetowego klienta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D229E0" w14:textId="370A6BB3" w:rsidR="001F4340" w:rsidRPr="00AD1D65" w:rsidRDefault="001F4340" w:rsidP="009005F0">
            <w:pPr>
              <w:numPr>
                <w:ilvl w:val="0"/>
                <w:numId w:val="139"/>
              </w:numPr>
              <w:ind w:left="318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obsługiwać urządzenia techniczne stosowane na stanowisku podczas sprzedaży internetowej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9D26C7" w14:textId="17E2659E" w:rsidR="001F4340" w:rsidRPr="00AD1D65" w:rsidRDefault="001F4340" w:rsidP="009005F0">
            <w:pPr>
              <w:numPr>
                <w:ilvl w:val="0"/>
                <w:numId w:val="139"/>
              </w:numPr>
              <w:ind w:left="318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>wystawić dokumenty potwierdzające sprzedaż internetową w formie papierowej i elektronicznej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E5872B" w14:textId="69C17BE5" w:rsidR="001F4340" w:rsidRPr="00AD1D65" w:rsidRDefault="001F4340" w:rsidP="009005F0">
            <w:pPr>
              <w:numPr>
                <w:ilvl w:val="0"/>
                <w:numId w:val="139"/>
              </w:numPr>
              <w:ind w:left="318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sporządzić dokumenty handlowe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D65">
              <w:rPr>
                <w:rFonts w:ascii="Arial" w:hAnsi="Arial" w:cs="Arial"/>
                <w:sz w:val="20"/>
                <w:szCs w:val="20"/>
              </w:rPr>
              <w:t>takie jak: zapytanie ofertowe, oferta sprzedaży, reklamacja itp. w formie elektronicznej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7F6585" w14:textId="100B3EF1" w:rsidR="001F4340" w:rsidRPr="00AD1D65" w:rsidRDefault="001F4340" w:rsidP="009005F0">
            <w:pPr>
              <w:numPr>
                <w:ilvl w:val="0"/>
                <w:numId w:val="139"/>
              </w:numPr>
              <w:ind w:left="318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przyjąć zgłoszenie reklamacyjne zgodnie z obowiązującą procedurą dotyczącą sprzedaży internetowej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66848C" w14:textId="2F14D073" w:rsidR="001F4340" w:rsidRPr="00AD1D65" w:rsidRDefault="001F4340" w:rsidP="009005F0">
            <w:pPr>
              <w:numPr>
                <w:ilvl w:val="0"/>
                <w:numId w:val="139"/>
              </w:numPr>
              <w:ind w:left="318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dobierać programy do sporządzania dokumentów handlowych,</w:t>
            </w:r>
          </w:p>
          <w:p w14:paraId="5BF7B18B" w14:textId="77777777" w:rsidR="001F4340" w:rsidRPr="00AD1D65" w:rsidRDefault="001F4340" w:rsidP="009005F0">
            <w:pPr>
              <w:numPr>
                <w:ilvl w:val="0"/>
                <w:numId w:val="139"/>
              </w:numPr>
              <w:ind w:left="318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tworzyć bazę klientów i dostawców,</w:t>
            </w:r>
          </w:p>
          <w:p w14:paraId="486314A9" w14:textId="4C8D8B51" w:rsidR="001F4340" w:rsidRPr="00AD1D65" w:rsidRDefault="001F4340" w:rsidP="009005F0">
            <w:pPr>
              <w:numPr>
                <w:ilvl w:val="0"/>
                <w:numId w:val="139"/>
              </w:numPr>
              <w:ind w:left="318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zabezpieczać dokumenty zgodnie </w:t>
            </w:r>
            <w:r w:rsidRPr="00AD1D65">
              <w:rPr>
                <w:rFonts w:ascii="Arial" w:hAnsi="Arial" w:cs="Arial"/>
                <w:sz w:val="20"/>
                <w:szCs w:val="20"/>
              </w:rPr>
              <w:br/>
              <w:t>z obowiązującymi przepisami i zasadami.</w:t>
            </w:r>
          </w:p>
        </w:tc>
        <w:tc>
          <w:tcPr>
            <w:tcW w:w="4040" w:type="dxa"/>
          </w:tcPr>
          <w:p w14:paraId="1C1C7834" w14:textId="6D267D76" w:rsidR="001F4340" w:rsidRPr="00AD1D65" w:rsidRDefault="001F4340" w:rsidP="009005F0">
            <w:pPr>
              <w:numPr>
                <w:ilvl w:val="0"/>
                <w:numId w:val="139"/>
              </w:numPr>
              <w:ind w:left="318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>rozróżnić rodzaje dokumentów potwierdzających sprzedaż internetową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3C3072" w14:textId="303385D7" w:rsidR="001F4340" w:rsidRPr="00AD1D65" w:rsidRDefault="001F4340" w:rsidP="009005F0">
            <w:pPr>
              <w:numPr>
                <w:ilvl w:val="0"/>
                <w:numId w:val="139"/>
              </w:numPr>
              <w:ind w:left="318" w:hanging="28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przeprowadzić cały proces zgłoszenia reklamacyjnego zgodnie z obowiązującą procedurą dotyczącą sprzedaży internetowej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1B38D1" w14:textId="77777777" w:rsidR="001F4340" w:rsidRPr="00AD1D65" w:rsidRDefault="001F4340" w:rsidP="00BB7907">
            <w:pPr>
              <w:ind w:left="318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5F74A0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530A21FF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31091684" w14:textId="77777777" w:rsidTr="00BB7907">
        <w:tc>
          <w:tcPr>
            <w:tcW w:w="1384" w:type="dxa"/>
          </w:tcPr>
          <w:p w14:paraId="6150A578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E8CD2D" w14:textId="0082A95A" w:rsidR="001F4340" w:rsidRPr="00AD1D65" w:rsidRDefault="001F4340" w:rsidP="009005F0">
            <w:pPr>
              <w:pStyle w:val="Akapitzlist"/>
              <w:numPr>
                <w:ilvl w:val="0"/>
                <w:numId w:val="151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Zamawianie i przygotowanie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D65">
              <w:rPr>
                <w:rFonts w:ascii="Arial" w:hAnsi="Arial" w:cs="Arial"/>
                <w:sz w:val="20"/>
                <w:szCs w:val="20"/>
              </w:rPr>
              <w:t>towarów w handlu internetowym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14165C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AA872F" w14:textId="0383CF02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41110604" w14:textId="77777777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ustalić optymalne źródła zakupu towarów do sprzedaży internetowej,</w:t>
            </w:r>
          </w:p>
          <w:p w14:paraId="4520AFAE" w14:textId="78A80C4D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ustalić wielkość zapasów w sklepie internetowym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007317" w14:textId="61ECF0AA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zorganizować przyjęcie towaru zgodnie z zasadami stosowanymi w przedsiębiorstwie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64BFAC5" w14:textId="59D98BFD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charakteryzować rodzaje dokumentów dotyczących dostaw towarów stosowanych 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AD1D65">
              <w:rPr>
                <w:rFonts w:ascii="Arial" w:hAnsi="Arial" w:cs="Arial"/>
                <w:sz w:val="20"/>
                <w:szCs w:val="20"/>
              </w:rPr>
              <w:t>przedsiębiorstwach handlowych,</w:t>
            </w:r>
          </w:p>
          <w:p w14:paraId="1BE02100" w14:textId="09DC47C6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sprawdzić otrzymane dokumenty dotyczące dostawy towarów pod względem formalnym i rachunkowym,</w:t>
            </w:r>
          </w:p>
          <w:p w14:paraId="005EB0C8" w14:textId="77777777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wyjaśnić, na czym polega odbiór ilościowy i jakościowy towarów, </w:t>
            </w:r>
          </w:p>
          <w:p w14:paraId="4BB08979" w14:textId="12A5B41A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rozmieścić przyjęte towary w magazynie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D65">
              <w:rPr>
                <w:rFonts w:ascii="Arial" w:hAnsi="Arial" w:cs="Arial"/>
                <w:sz w:val="20"/>
                <w:szCs w:val="20"/>
              </w:rPr>
              <w:t>zgodnie z zasadami,</w:t>
            </w:r>
          </w:p>
          <w:p w14:paraId="4E96D63A" w14:textId="401A6B2C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odczytać informacje zamieszczone na opakowaniach, metkach</w:t>
            </w:r>
            <w:r w:rsidR="0028201D" w:rsidRPr="00AD1D65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 na towarze lub </w:t>
            </w: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>tabliczkach znamionowych w języku ojczystym oraz obcym</w:t>
            </w:r>
            <w:r w:rsidR="00797730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A54D2F" w14:textId="70C576C7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sporządzić dokumenty związane z odbiorem towarów</w:t>
            </w:r>
            <w:r w:rsidR="00797730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8EBCF1" w14:textId="2A7A7A43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ustalić niezgodności między towarem dostarczonym a zamówionym</w:t>
            </w:r>
            <w:r w:rsidR="0028201D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1F36496" w14:textId="7D051FD1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zamówić towary do sklepu internetowego</w:t>
            </w:r>
            <w:r w:rsidR="0028201D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668BB5" w14:textId="4D44E850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przyjąć dostarczony towar do sklepu internetowego</w:t>
            </w:r>
            <w:r w:rsidR="0028201D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0E8D75" w14:textId="77777777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sprawdzić otrzymane dokumenty dotyczące dostawy towarów,</w:t>
            </w:r>
          </w:p>
          <w:p w14:paraId="125597F9" w14:textId="39D24A8A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sporządzić dokumenty związane z odbiorem towarów</w:t>
            </w:r>
            <w:r w:rsidR="0028201D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B3F675" w14:textId="1F7A25CD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ustalić niezgodności między towarem dostarczonym i zamówionym</w:t>
            </w:r>
            <w:r w:rsidR="0028201D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853EB32" w14:textId="1EDA26B4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realizować zamówienie towarów </w:t>
            </w:r>
            <w:r w:rsidR="00AD1D65">
              <w:rPr>
                <w:rFonts w:ascii="Arial" w:hAnsi="Arial" w:cs="Arial"/>
                <w:sz w:val="20"/>
                <w:szCs w:val="20"/>
              </w:rPr>
              <w:br/>
            </w:r>
            <w:r w:rsidRPr="00AD1D65">
              <w:rPr>
                <w:rFonts w:ascii="Arial" w:hAnsi="Arial" w:cs="Arial"/>
                <w:sz w:val="20"/>
                <w:szCs w:val="20"/>
              </w:rPr>
              <w:t>w handlu internetowym</w:t>
            </w:r>
            <w:r w:rsidR="0028201D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40" w:type="dxa"/>
          </w:tcPr>
          <w:p w14:paraId="3672ADF0" w14:textId="2C4242E3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>scharakteryzować zasady przyjmowania dostaw towarów powszechnie stosowane w handlu internetowym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87A2AE" w14:textId="320B91DF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wskazać sposoby postępowania z towarem wadliwym, uszkodzonym lub zniszczonym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678ECE4" w14:textId="39AECD59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opracować algorytm postępowania przy przyjmowaniu dostaw towarów w handlu internetowym</w:t>
            </w:r>
            <w:r w:rsidR="00EE5B9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24AE15" w14:textId="00E7E09F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wyjaśnić prawa klienta w związku z zakupem na odległość</w:t>
            </w:r>
            <w:r w:rsidR="00273A20" w:rsidRPr="00AD1D65">
              <w:rPr>
                <w:rFonts w:ascii="Arial" w:hAnsi="Arial" w:cs="Arial"/>
                <w:sz w:val="20"/>
                <w:szCs w:val="20"/>
              </w:rPr>
              <w:t>,</w:t>
            </w:r>
            <w:r w:rsidRPr="00AD1D65">
              <w:rPr>
                <w:rFonts w:ascii="Arial" w:hAnsi="Arial" w:cs="Arial"/>
                <w:sz w:val="20"/>
                <w:szCs w:val="20"/>
              </w:rPr>
              <w:t xml:space="preserve"> np.: </w:t>
            </w:r>
            <w:r w:rsidR="0028201D" w:rsidRPr="00AD1D65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AD1D65">
              <w:rPr>
                <w:rFonts w:ascii="Arial" w:hAnsi="Arial" w:cs="Arial"/>
                <w:sz w:val="20"/>
                <w:szCs w:val="20"/>
              </w:rPr>
              <w:t>zwrotów towarów, gwarancji, odstąpienia od umowy zawieranej na odległość</w:t>
            </w:r>
            <w:r w:rsidR="0028201D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3751DE" w14:textId="35648206" w:rsidR="001F4340" w:rsidRPr="00AD1D65" w:rsidRDefault="001F4340" w:rsidP="009005F0">
            <w:pPr>
              <w:numPr>
                <w:ilvl w:val="0"/>
                <w:numId w:val="150"/>
              </w:numPr>
              <w:tabs>
                <w:tab w:val="left" w:pos="237"/>
              </w:tabs>
              <w:ind w:left="176" w:hanging="17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poinformować klienta o organizacji i warunkach zwrotu towaru</w:t>
            </w:r>
            <w:r w:rsidR="0028201D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4C7D40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6DE4A7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66E9C3CA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0DB2869A" w14:textId="77777777" w:rsidTr="00BB7907">
        <w:tc>
          <w:tcPr>
            <w:tcW w:w="1384" w:type="dxa"/>
          </w:tcPr>
          <w:p w14:paraId="44B1A2A4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B93B80" w14:textId="1CC95BC0" w:rsidR="001F4340" w:rsidRPr="00AD1D65" w:rsidRDefault="001F4340" w:rsidP="009005F0">
            <w:pPr>
              <w:pStyle w:val="Akapitzlist"/>
              <w:numPr>
                <w:ilvl w:val="0"/>
                <w:numId w:val="151"/>
              </w:num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Realizacja sprzedaży internetowej</w:t>
            </w:r>
            <w:r w:rsidR="0028201D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62C9A1A" w14:textId="72A93B97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2820DA59" w14:textId="0A9CB160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sprawdzić dostępność towarów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F654866" w14:textId="5AA0E79C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udzielić wyjaśnień na zapytanie klienta dotyczące realizacji zamówienia mailowo i/lub telefonicznie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B973025" w14:textId="4BE1ED7F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ustalić łączną kwotę należności za sprzedane towary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1ED309" w14:textId="69E2402F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poinformować klienta o prawach dotyczących np.: zwrotów towarów, gwarancji,</w:t>
            </w:r>
          </w:p>
          <w:p w14:paraId="6392C0B5" w14:textId="27C541B0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 xml:space="preserve">informować klienta o organizacji i warunkach odbioru towaru, </w:t>
            </w:r>
          </w:p>
          <w:p w14:paraId="0FF7C1B0" w14:textId="2214209E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 xml:space="preserve">oznaczać towary zgodnie z zasadami w </w:t>
            </w:r>
            <w:r w:rsidR="00D74729" w:rsidRPr="00AD1D65">
              <w:rPr>
                <w:rFonts w:ascii="Arial" w:hAnsi="Arial" w:cs="Arial"/>
                <w:sz w:val="20"/>
                <w:szCs w:val="20"/>
              </w:rPr>
              <w:t>h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 xml:space="preserve">andlu internetowym, </w:t>
            </w:r>
          </w:p>
          <w:p w14:paraId="2ECE3FED" w14:textId="79341208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dobierać opakowanie do rodzaju towaru</w:t>
            </w:r>
          </w:p>
          <w:p w14:paraId="39772969" w14:textId="0CB004F2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pakować i zabezpieczać towar do wysyłki</w:t>
            </w:r>
          </w:p>
          <w:p w14:paraId="2B7C7178" w14:textId="78CE5CB6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charakteryzować różne formy i koszty dostawy towaru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19D7A4" w14:textId="5DA4A56E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wybrać najlepszą formę dostawy towaru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72A09E" w14:textId="0F290C43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przygotować dokumenty sprzedaży,</w:t>
            </w:r>
          </w:p>
          <w:p w14:paraId="7A88B8C4" w14:textId="02983F9E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przekazać paczki firmom przewozowym</w:t>
            </w:r>
            <w:r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40" w:type="dxa"/>
          </w:tcPr>
          <w:p w14:paraId="6A254291" w14:textId="796D1401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obliczać ceny w sprzedaży hurtowej i detalicznej (z uwzględnieniem obliczania marży, rabatów i upustów i innych zniżek)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77AF2F" w14:textId="647752F4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wybrać najlepszą ofertę usług pocztowych i kurierskich dla sprzedaży internetowej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88773D" w14:textId="048C929D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sprawdzić ustalone przez klienta warunki zamówienia, np. sposób płatności, adres wysyłki, dokumenty sprzedaży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533ED7" w14:textId="7ABED292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wybrać optymalną ofertę usług do sprzedaży internetowej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E9EBC95" w14:textId="00C6DE49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dokonać analizy podstawowych regulacji prawnych dotyczących usług pocztowych i kurierskich dostarczanego towaru</w:t>
            </w:r>
            <w:r w:rsidR="00BC5A2F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AB59159" w14:textId="022B6E2A" w:rsidR="001F4340" w:rsidRPr="00AD1D65" w:rsidRDefault="0028201D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 xml:space="preserve">opisać usługi pocztowe i usługi kurierskie dostarczanego towaru w sprzedaży internetowej: odbiór osobisty,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lastRenderedPageBreak/>
              <w:t>dostawa elektroniczna, Poczta Polska, przesyłka kurierska, paczkomaty</w:t>
            </w:r>
            <w:r w:rsidR="00BC5A2F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295C87E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14:paraId="1739565A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37CD4BE1" w14:textId="77777777" w:rsidTr="00BB7907">
        <w:tc>
          <w:tcPr>
            <w:tcW w:w="1384" w:type="dxa"/>
            <w:vMerge w:val="restart"/>
          </w:tcPr>
          <w:p w14:paraId="14E27580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C261C7" w14:textId="0E8E6D91" w:rsidR="001F4340" w:rsidRPr="00AD1D65" w:rsidRDefault="001F4340" w:rsidP="009005F0">
            <w:pPr>
              <w:pStyle w:val="Akapitzlist"/>
              <w:numPr>
                <w:ilvl w:val="0"/>
                <w:numId w:val="15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Przepisy prawa </w:t>
            </w:r>
            <w:r w:rsidRPr="00AD1D65">
              <w:rPr>
                <w:rFonts w:ascii="Arial" w:hAnsi="Arial" w:cs="Arial"/>
                <w:sz w:val="20"/>
                <w:szCs w:val="20"/>
              </w:rPr>
              <w:br/>
              <w:t>o odpowiedzialności związanej ze sprzedażą internetową</w:t>
            </w:r>
            <w:r w:rsidR="00C93338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22DE491" w14:textId="61601514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05A636EB" w14:textId="572DE453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dokonać analizy przepisów prawa o odpowiedzialności materialnej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95773D" w14:textId="24A0016F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podać przykłady zastosowania odpowiedzialności materialnej w internetowej działalności handlowej,</w:t>
            </w:r>
          </w:p>
          <w:p w14:paraId="050C3CE6" w14:textId="05CDB47F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opisać rodzaje odpowiedzialności materialnej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88FFF2" w14:textId="72A97ECE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podać przykłady nieprzestrzegania przepisów o odpowiedzialności materialnej,</w:t>
            </w:r>
          </w:p>
          <w:p w14:paraId="3FCFD030" w14:textId="6B7288CA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identyfikować metody inwentaryzacji,</w:t>
            </w:r>
          </w:p>
          <w:p w14:paraId="2272A325" w14:textId="61CC69F7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przygotować towary do inwentaryzacji,</w:t>
            </w:r>
          </w:p>
          <w:p w14:paraId="22E996E3" w14:textId="2CF3B957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przeprowadzić inwentaryzację towarów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metodą spisu z natury,</w:t>
            </w:r>
          </w:p>
          <w:p w14:paraId="764E5123" w14:textId="595AFEEB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wypełnić dokumenty inwentaryzacyjne,</w:t>
            </w:r>
          </w:p>
          <w:p w14:paraId="358BA147" w14:textId="23431FDA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pozyskać dane osobowe zgodnie z przepisami prawa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B6FA7B" w14:textId="427903E0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przestrzegać zasad bezpieczeństwa w przetwarzaniu i przesyłaniu danych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B42AC9" w14:textId="73B89FF7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przechować dane osobowe klientów zgodnie z przepisami prawa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DA1C4A" w14:textId="732F6696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przestrzegać przepisów prawnych dotyczących tajemnicy zawodowej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7C105B" w14:textId="320E1E48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przedstawić konsekwencje nieprzestrzegania tajemnicy zawodowej</w:t>
            </w:r>
            <w:r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40" w:type="dxa"/>
          </w:tcPr>
          <w:p w14:paraId="648C6C37" w14:textId="492287CE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przytoczyć przepisy dotyczące odpowiedzialności materialnej sprzedawcy internetowego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206F2A" w14:textId="4EDD83B2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wskazać obszary odpowiedzialności prawnej za podejmowane działania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55A1C2" w14:textId="10135CAE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charakteryzować metody inwentaryzacji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2B60EC" w14:textId="743BDAF9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rozpoznawać przypadki naruszania norm i procedur postępowania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322896" w14:textId="08FB4F33" w:rsidR="001F4340" w:rsidRPr="00AD1D65" w:rsidRDefault="00C93338" w:rsidP="009005F0">
            <w:pPr>
              <w:numPr>
                <w:ilvl w:val="0"/>
                <w:numId w:val="141"/>
              </w:numPr>
              <w:tabs>
                <w:tab w:val="left" w:pos="0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podać definicję pojęcia tajemnicy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zawodowej</w:t>
            </w:r>
            <w:r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4BB6DE" w14:textId="77777777" w:rsidR="001F4340" w:rsidRPr="00AD1D65" w:rsidRDefault="001F4340" w:rsidP="00BB7907">
            <w:pPr>
              <w:tabs>
                <w:tab w:val="left" w:pos="0"/>
              </w:tabs>
              <w:ind w:left="137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2B33B37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20F37B48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67481A82" w14:textId="77777777" w:rsidTr="00BB7907">
        <w:tc>
          <w:tcPr>
            <w:tcW w:w="1384" w:type="dxa"/>
            <w:vMerge/>
          </w:tcPr>
          <w:p w14:paraId="59E4BE98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70AE7A" w14:textId="3A99A74B" w:rsidR="001F4340" w:rsidRPr="00AD1D65" w:rsidRDefault="001F4340" w:rsidP="009005F0">
            <w:pPr>
              <w:pStyle w:val="Akapitzlist"/>
              <w:numPr>
                <w:ilvl w:val="0"/>
                <w:numId w:val="15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Formy i techniki sprzedaży towarów w handlu internetowym</w:t>
            </w:r>
            <w:r w:rsidR="00433F78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8E24F51" w14:textId="3E15789B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1D09BDD4" w14:textId="457A52C3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podać przykłady form sprzedaży towarów w handlu internetowym (np.: ogłoszenie, aukcja, sklepy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C43AF8" w14:textId="6BED9B0F" w:rsidR="001F4340" w:rsidRPr="00AD1D65" w:rsidRDefault="001F4340" w:rsidP="00BB7907">
            <w:pPr>
              <w:tabs>
                <w:tab w:val="left" w:pos="95"/>
                <w:tab w:val="left" w:pos="171"/>
              </w:tabs>
              <w:ind w:left="137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rozwiązania dedykowane)</w:t>
            </w:r>
            <w:r w:rsidR="00433F7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817047A" w14:textId="644CE49B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dobierać formę sprzedaży internetowej do rodzaju asortymentu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1381A1" w14:textId="00C5DC02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zaprezentować techniki sprzedaży internetowej stosowane w handlu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60D800" w14:textId="7DDA3A65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dobrać technikę sprzedaży do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posiadanego asortymentu i potrzeb klientów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4B6207" w14:textId="5C2DB4A3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korzystać z istniejących serwisów ogłoszeniowych, aukcyjnych w celu prowadzenia działalności </w:t>
            </w:r>
            <w:r w:rsidR="00D74729" w:rsidRPr="00AD1D65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andlowej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29FC5AEB" w14:textId="783F9D7F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korzystać z istniejących sklepów internetowych w celu prowadzenia działalności handlowej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5138C1F0" w14:textId="6077B4A5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korzystać z portali społecznościowych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 xml:space="preserve"> dla przedstawienia firmy i jej oferty </w:t>
            </w:r>
            <w:r w:rsidR="00D74729" w:rsidRPr="00AD1D65">
              <w:rPr>
                <w:rFonts w:ascii="Arial" w:hAnsi="Arial" w:cs="Arial"/>
                <w:sz w:val="20"/>
                <w:szCs w:val="20"/>
              </w:rPr>
              <w:t>h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andlowej</w:t>
            </w:r>
            <w:r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40" w:type="dxa"/>
          </w:tcPr>
          <w:p w14:paraId="0974E27E" w14:textId="535B156C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wskazać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formy sprzedaży towarów w handlu internetowym (np.: ogłoszenie, aukcja, sklepy, rozwiązania dedykowane)</w:t>
            </w:r>
            <w:r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21A821" w14:textId="77777777" w:rsidR="001F4340" w:rsidRPr="00AD1D65" w:rsidRDefault="001F4340" w:rsidP="00BB7907">
            <w:pPr>
              <w:tabs>
                <w:tab w:val="left" w:pos="95"/>
                <w:tab w:val="left" w:pos="171"/>
              </w:tabs>
              <w:ind w:left="137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3BE834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2483F7DE" w14:textId="77777777" w:rsidTr="00BB7907">
        <w:tc>
          <w:tcPr>
            <w:tcW w:w="1384" w:type="dxa"/>
          </w:tcPr>
          <w:p w14:paraId="542DE4BC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ACF5A2" w14:textId="6B59F934" w:rsidR="001F4340" w:rsidRPr="00AD1D65" w:rsidRDefault="001F4340" w:rsidP="009005F0">
            <w:pPr>
              <w:pStyle w:val="Akapitzlist"/>
              <w:numPr>
                <w:ilvl w:val="0"/>
                <w:numId w:val="15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Rozpoznawanie potrzeb klienta internetowego</w:t>
            </w:r>
            <w:r w:rsidR="00433F78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95832ED" w14:textId="58C0B211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37A6774E" w14:textId="75BA22DE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klasyfikować klientów internetowych ze względu na: wiek, płeć, miejsce zamieszkania, status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83BB093" w14:textId="00D89CE8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zaprezentować rodzaje klientów internetowych ze względu na cechy osobowości (np.: niezdecydowany, zdecydowany, nieufny, zgodny, niecierpliwy)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74F1A495" w14:textId="6DC38EEF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opisywać motywy zachowań klientów robiących zakupy przez internet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7543D645" w14:textId="76A0896A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porównywać działania konkurencji na rynku handlu internetowego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68015DE" w14:textId="4BD0BE3E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utrzymywać kontakt z klientami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br/>
              <w:t>i dostawcami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040" w:type="dxa"/>
          </w:tcPr>
          <w:p w14:paraId="3AD3C8C7" w14:textId="7934DFBC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budować zaufanie do sprzedawcy internetowego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9CA600B" w14:textId="564A5BB9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korzystać z bezpiecznych form płatności,</w:t>
            </w:r>
          </w:p>
          <w:p w14:paraId="13D37977" w14:textId="1108264F" w:rsidR="001F4340" w:rsidRPr="00AD1D65" w:rsidRDefault="00433F78" w:rsidP="009005F0">
            <w:pPr>
              <w:numPr>
                <w:ilvl w:val="0"/>
                <w:numId w:val="143"/>
              </w:numPr>
              <w:tabs>
                <w:tab w:val="left" w:pos="95"/>
                <w:tab w:val="left" w:pos="237"/>
              </w:tabs>
              <w:ind w:left="137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badać i minimalizować wskaźnik porzuceń koszyka</w:t>
            </w:r>
            <w:r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E77A30" w14:textId="00B256C2" w:rsidR="001F4340" w:rsidRPr="00AD1D65" w:rsidRDefault="001F4340" w:rsidP="009005F0">
            <w:pPr>
              <w:numPr>
                <w:ilvl w:val="0"/>
                <w:numId w:val="143"/>
              </w:numPr>
              <w:tabs>
                <w:tab w:val="left" w:pos="95"/>
                <w:tab w:val="left" w:pos="237"/>
              </w:tabs>
              <w:ind w:left="137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opisywać powody rezygnacji z zakupu towaru</w:t>
            </w:r>
            <w:r w:rsidR="00433F78" w:rsidRPr="00AD1D6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474080" w14:textId="54B6F5FA" w:rsidR="001F4340" w:rsidRPr="00AD1D65" w:rsidRDefault="001F4340" w:rsidP="009005F0">
            <w:pPr>
              <w:numPr>
                <w:ilvl w:val="0"/>
                <w:numId w:val="143"/>
              </w:numPr>
              <w:tabs>
                <w:tab w:val="left" w:pos="95"/>
                <w:tab w:val="left" w:pos="237"/>
              </w:tabs>
              <w:ind w:left="137" w:hanging="14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sprawdzać opinie klientów o sklepie np. na portalach społecznościowych</w:t>
            </w:r>
            <w:r w:rsidR="00433F78" w:rsidRPr="00AD1D6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9827020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2C145EC2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3DB3CCC4" w14:textId="77777777" w:rsidTr="00BB7907">
        <w:tc>
          <w:tcPr>
            <w:tcW w:w="1384" w:type="dxa"/>
            <w:vMerge w:val="restart"/>
          </w:tcPr>
          <w:p w14:paraId="75C8CCBF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63B812" w14:textId="5831B258" w:rsidR="001F4340" w:rsidRPr="00AD1D65" w:rsidRDefault="001F4340" w:rsidP="009005F0">
            <w:pPr>
              <w:pStyle w:val="Akapitzlist"/>
              <w:numPr>
                <w:ilvl w:val="0"/>
                <w:numId w:val="15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Prezentacja oferty </w:t>
            </w:r>
            <w:r w:rsidR="00D74729" w:rsidRPr="00AD1D65">
              <w:rPr>
                <w:rFonts w:ascii="Arial" w:hAnsi="Arial" w:cs="Arial"/>
                <w:sz w:val="20"/>
                <w:szCs w:val="20"/>
              </w:rPr>
              <w:t>h</w:t>
            </w:r>
            <w:r w:rsidRPr="00AD1D65">
              <w:rPr>
                <w:rFonts w:ascii="Arial" w:hAnsi="Arial" w:cs="Arial"/>
                <w:sz w:val="20"/>
                <w:szCs w:val="20"/>
              </w:rPr>
              <w:t>andlu internetowego</w:t>
            </w:r>
            <w:r w:rsidR="00433F78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399479C" w14:textId="737C1542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7A5CE091" w14:textId="0FE14CCE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przekazać informacje klientowi o sposobach użytkowania i przechowywania kupowanych towarów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58202405" w14:textId="00D7AC3E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zaprezentować klientowi walory użytkowe sprzedawanego towaru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412ABB5" w14:textId="717FD168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wykorzystać pocztę elektroniczną i zasoby internetowe do pozyskiwania i gromadzenia informacji o towarach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B521B11" w14:textId="4F917067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korzystać z e-mail marketingu</w:t>
            </w:r>
            <w:r w:rsidR="000C5372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57E52C9F" w14:textId="1991EF5E" w:rsidR="001F4340" w:rsidRPr="00AD1D65" w:rsidRDefault="00433F78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przekazać informacje klientowi o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lastRenderedPageBreak/>
              <w:t>warunkach sprzedaży</w:t>
            </w:r>
            <w:r w:rsidR="00273A20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 np.: w formie elektronicznej, papierowej</w:t>
            </w:r>
            <w:r w:rsidR="000C5372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0DEDBA9D" w14:textId="3DB2E31D" w:rsidR="001F4340" w:rsidRPr="00AD1D65" w:rsidRDefault="000C5372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wykorzystać potencjał platform społecznościowych w projektowaniu, promowaniu i sprzedaży towaru</w:t>
            </w:r>
            <w:r w:rsidR="00134BEC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741CCD42" w14:textId="008FBEFA" w:rsidR="001F4340" w:rsidRPr="00AD1D65" w:rsidRDefault="000C5372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opisać ogólne zasady komunikacji interpersonalnej z klientem</w:t>
            </w:r>
            <w:r w:rsidR="00134BEC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0FFB4DF9" w14:textId="37DF1972" w:rsidR="001F4340" w:rsidRPr="00AD1D65" w:rsidRDefault="000C5372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identyfikować elementy procesu komunikacji interpersonalnej</w:t>
            </w:r>
            <w:r w:rsidR="00134BEC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6EAF9A3" w14:textId="0E98BBB9" w:rsidR="001F4340" w:rsidRPr="00AD1D65" w:rsidRDefault="000C5372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wymienić ba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riery komunikacyjne</w:t>
            </w:r>
            <w:r w:rsidR="00134BEC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40" w:type="dxa"/>
          </w:tcPr>
          <w:p w14:paraId="6F77B42F" w14:textId="6398144C" w:rsidR="001F4340" w:rsidRPr="00AD1D65" w:rsidRDefault="000C5372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omówić podział asortymentu na grupy towarowe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5E486456" w14:textId="36CF4F20" w:rsidR="001F4340" w:rsidRPr="00AD1D65" w:rsidRDefault="000C5372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przedstawić typy komunikacji interpersonalnej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1A3E1B6D" w14:textId="0DC6AA19" w:rsidR="001F4340" w:rsidRPr="00AD1D65" w:rsidRDefault="000C5372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scharakteryzować internetowy kodeks zachowania</w:t>
            </w:r>
            <w:r w:rsidR="001F4340" w:rsidRPr="00AD1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4340" w:rsidRPr="00BB7907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D74729" w:rsidRPr="00AD1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etykietę,</w:t>
            </w:r>
          </w:p>
          <w:p w14:paraId="5BAED274" w14:textId="16002BD8" w:rsidR="001F4340" w:rsidRPr="00AD1D65" w:rsidRDefault="000C5372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budować i poszerzać portfolio produktowe dzięki badaniom marketingowym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5CCC8C46" w14:textId="1BD9F4CE" w:rsidR="001F4340" w:rsidRPr="00AD1D65" w:rsidRDefault="000C5372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podać przykłady promocji e-handlu</w:t>
            </w:r>
            <w:r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14:paraId="2E2E34FE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56D28946" w14:textId="77777777" w:rsidTr="00BB7907">
        <w:tc>
          <w:tcPr>
            <w:tcW w:w="1384" w:type="dxa"/>
            <w:vMerge/>
          </w:tcPr>
          <w:p w14:paraId="35C34289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DC589D" w14:textId="72C6C32B" w:rsidR="001F4340" w:rsidRPr="00AD1D65" w:rsidRDefault="001F4340" w:rsidP="009005F0">
            <w:pPr>
              <w:pStyle w:val="Akapitzlist"/>
              <w:numPr>
                <w:ilvl w:val="0"/>
                <w:numId w:val="15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Realizacja zamówienia klienta w sprzedaży internetowej</w:t>
            </w:r>
            <w:r w:rsidR="00134BEC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6404685" w14:textId="7A487212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6ADE1ABB" w14:textId="2E3861BF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sprawdzić dostępność towarów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5B45D89" w14:textId="211E7F41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udzielać mailowo lub telefonicznie</w:t>
            </w:r>
            <w:r w:rsidR="00BD33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wyjaśnień na zapytanie klienta dotyczące realizacji zamówienia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375364C" w14:textId="14ADAF76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sporządzić dokumenty: </w:t>
            </w:r>
            <w:r w:rsidR="000E3CA0" w:rsidRPr="00AD1D65">
              <w:rPr>
                <w:rFonts w:ascii="Arial" w:hAnsi="Arial" w:cs="Arial"/>
                <w:bCs/>
                <w:sz w:val="20"/>
                <w:szCs w:val="20"/>
              </w:rPr>
              <w:t>WZ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, faktura VAT, rachunek, faktura korygująca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2B0E02B" w14:textId="7AE571F3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ustalić łączną kwotę należności za sprzedane towary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694B44D" w14:textId="2420F2D1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sprawdzić wpłaty i należności w formie bezgotówkowej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71D5D047" w14:textId="1201AADC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informować klienta o numerze i statusie</w:t>
            </w:r>
            <w:r w:rsidR="00BD33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przesyłki poprzez podanie danych do sprawdzenia towaru,</w:t>
            </w:r>
          </w:p>
          <w:p w14:paraId="32A4199F" w14:textId="425725BE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BB7907">
              <w:rPr>
                <w:rFonts w:ascii="Arial" w:hAnsi="Arial" w:cs="Arial"/>
                <w:sz w:val="20"/>
                <w:szCs w:val="20"/>
              </w:rPr>
              <w:t>zlecić wysyłkę zakupionych towarów.</w:t>
            </w:r>
          </w:p>
        </w:tc>
        <w:tc>
          <w:tcPr>
            <w:tcW w:w="4040" w:type="dxa"/>
          </w:tcPr>
          <w:p w14:paraId="5C77BCE8" w14:textId="6630EB4D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dobierać sposób pakowania towarów w zależności od rodzaju towaru i oczekiwań klienta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7896E971" w14:textId="76EB47F4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poinformować klienta o prawach</w:t>
            </w:r>
            <w:r w:rsidR="00BD33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dotyczących np.: zwrotów towarów, gwarancji i możliwości odstąpienia od umowy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</w:tcPr>
          <w:p w14:paraId="50869A19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018BA82D" w14:textId="77777777" w:rsidTr="00BB7907">
        <w:tc>
          <w:tcPr>
            <w:tcW w:w="1384" w:type="dxa"/>
            <w:vMerge w:val="restart"/>
          </w:tcPr>
          <w:p w14:paraId="65E91440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BAC294" w14:textId="5FD527F7" w:rsidR="001F4340" w:rsidRPr="00AD1D65" w:rsidRDefault="001F4340" w:rsidP="009005F0">
            <w:pPr>
              <w:pStyle w:val="Akapitzlist"/>
              <w:numPr>
                <w:ilvl w:val="0"/>
                <w:numId w:val="15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Obsługa internetowego stanowiska kasowego.</w:t>
            </w:r>
          </w:p>
          <w:p w14:paraId="4CC76DC0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CA2B41" w14:textId="484D085C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7BEA218B" w14:textId="0F6B1BE7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obsługiwać urządzenia techniczne stosowane na stanowisku pracy zgodnie z instrukcją obsługi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015D5E5" w14:textId="10AAC970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zweryfikować płatność dokonaną przez klienta</w:t>
            </w:r>
            <w:r w:rsidR="0047497F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0BB8A88" w14:textId="1B1A3959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wymienić programy komputerowe do ewidencji rozliczeń pieniężnych</w:t>
            </w:r>
            <w:r w:rsidR="0047497F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5BE6329" w14:textId="38BE1484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stosować programy komputerowe do ewidencji rozliczeń z klientem</w:t>
            </w:r>
            <w:r w:rsidR="0047497F" w:rsidRPr="00AD1D6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040" w:type="dxa"/>
          </w:tcPr>
          <w:p w14:paraId="23EF2158" w14:textId="2A7197E9" w:rsidR="001F4340" w:rsidRPr="00AD1D65" w:rsidRDefault="001F4340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korzystać z bezpiecznych form płatności</w:t>
            </w:r>
            <w:r w:rsidR="00134BEC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14:paraId="27DEF3C7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2F3AE5B9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741D7ACC" w14:textId="77777777" w:rsidTr="00BB7907">
        <w:tc>
          <w:tcPr>
            <w:tcW w:w="1384" w:type="dxa"/>
            <w:vMerge/>
          </w:tcPr>
          <w:p w14:paraId="65BF8223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F076F7" w14:textId="544C365D" w:rsidR="001F4340" w:rsidRPr="00AD1D65" w:rsidRDefault="001F4340" w:rsidP="009005F0">
            <w:pPr>
              <w:pStyle w:val="Akapitzlist"/>
              <w:numPr>
                <w:ilvl w:val="0"/>
                <w:numId w:val="15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Procedury postępowania reklamacyjnego w </w:t>
            </w: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>sprzedaży internetowej</w:t>
            </w:r>
            <w:r w:rsidR="0047497F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A10EFDE" w14:textId="4E4699F2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26CF0785" w14:textId="1C8EC0F5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a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nalizować akty prawne regulujące sprzedaż internetową</w:t>
            </w:r>
            <w:r w:rsidR="0047497F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F60340F" w14:textId="5816C94C" w:rsidR="001F4340" w:rsidRPr="00AD1D65" w:rsidRDefault="00134BEC" w:rsidP="009005F0">
            <w:pPr>
              <w:numPr>
                <w:ilvl w:val="3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scharakteryzować zasady zgłaszania</w:t>
            </w:r>
            <w:r w:rsidR="0047497F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przyjmowania i rozpatrywania reklamacji internetowej</w:t>
            </w:r>
            <w:r w:rsidR="0047497F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58BA0CDF" w14:textId="5FDD469D" w:rsidR="001F4340" w:rsidRPr="00AD1D65" w:rsidRDefault="0047497F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przyjąć zgłoszenie reklamacyjne zgodnie z obowiązującą procedurą podczas sprzedaży internetowej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748CB6BA" w14:textId="4CC2D798" w:rsidR="001F4340" w:rsidRPr="00AD1D65" w:rsidRDefault="0047497F" w:rsidP="009005F0">
            <w:pPr>
              <w:numPr>
                <w:ilvl w:val="3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informować klienta o sposobach rozpatrywania reklamacji internetowej,</w:t>
            </w:r>
          </w:p>
          <w:p w14:paraId="554AF71A" w14:textId="31DBA0CF" w:rsidR="001F4340" w:rsidRPr="00AD1D65" w:rsidRDefault="0047497F" w:rsidP="009005F0">
            <w:pPr>
              <w:numPr>
                <w:ilvl w:val="3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wypełniać dokumenty związane z reklama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cją towarów</w:t>
            </w:r>
            <w:r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40" w:type="dxa"/>
          </w:tcPr>
          <w:p w14:paraId="37F69243" w14:textId="7D354AC3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określać sposoby postępowania reklamacyjnego w zależności od rodzaju zgłaszanej reklamacji,</w:t>
            </w:r>
          </w:p>
          <w:p w14:paraId="0955EAD0" w14:textId="3CA1E591" w:rsidR="001F4340" w:rsidRPr="00AD1D65" w:rsidRDefault="00134BEC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>d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obrać sposób postępowania reklamacyjnego w zależności od rodzaju zgłaszanej reklamacji</w:t>
            </w:r>
            <w:r w:rsidR="0047497F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01DD234" w14:textId="00821919" w:rsidR="001F4340" w:rsidRPr="00AD1D65" w:rsidRDefault="001F4340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załatwiać terminowo reklamacje towarów zakupionych przez </w:t>
            </w:r>
            <w:r w:rsidR="00184F92" w:rsidRPr="00AD1D65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nternet</w:t>
            </w:r>
            <w:r w:rsidR="0047497F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5315E7E9" w14:textId="1A098A1C" w:rsidR="001F4340" w:rsidRPr="00AD1D65" w:rsidRDefault="001F4340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>stosować zasady ochrony danych osobowych wynikając</w:t>
            </w:r>
            <w:r w:rsidR="0047497F" w:rsidRPr="00AD1D6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z RODO</w:t>
            </w:r>
            <w:r w:rsidR="0047497F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0A6EB961" w14:textId="71D5C995" w:rsidR="001F4340" w:rsidRPr="00AD1D65" w:rsidRDefault="001F4340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>przeprowadzić cały proces zgłoszenia reklamacyjnego zgodnie z obowiązującą procedurą dotyczącą sprzedaży internetowej</w:t>
            </w:r>
            <w:r w:rsidR="0047497F" w:rsidRPr="00AD1D6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</w:tcPr>
          <w:p w14:paraId="54CA68A6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5B2CC89F" w14:textId="77777777" w:rsidTr="00BB7907">
        <w:tc>
          <w:tcPr>
            <w:tcW w:w="1384" w:type="dxa"/>
            <w:vMerge/>
          </w:tcPr>
          <w:p w14:paraId="29FCE3CA" w14:textId="77777777" w:rsidR="001F4340" w:rsidRPr="00AD1D65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BB83A3" w14:textId="63ED910B" w:rsidR="001F4340" w:rsidRPr="00AD1D65" w:rsidRDefault="001F4340" w:rsidP="009005F0">
            <w:pPr>
              <w:pStyle w:val="Akapitzlist"/>
              <w:numPr>
                <w:ilvl w:val="0"/>
                <w:numId w:val="15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Przestrzeganie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D65">
              <w:rPr>
                <w:rFonts w:ascii="Arial" w:hAnsi="Arial" w:cs="Arial"/>
                <w:sz w:val="20"/>
                <w:szCs w:val="20"/>
              </w:rPr>
              <w:t>zasad kultury i etyki podczas sprzedaży internetowej</w:t>
            </w:r>
            <w:r w:rsidR="0047497F" w:rsidRPr="00AD1D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B5FA73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55FFBF" w14:textId="058CC1AB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</w:tcPr>
          <w:p w14:paraId="2B41006E" w14:textId="23FAC62D" w:rsidR="001F4340" w:rsidRPr="00AD1D65" w:rsidRDefault="0047497F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wymienić</w:t>
            </w:r>
            <w:r w:rsidR="001F4340" w:rsidRPr="00AD1D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zasad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 kultury i etyki podczas sprzedaży internetowej</w:t>
            </w:r>
            <w:r w:rsidR="00E42C01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77BA3EB8" w14:textId="646FAAEF" w:rsidR="001F4340" w:rsidRPr="00AD1D65" w:rsidRDefault="0047497F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identyfikować zasady etyczne i prawne związane z ochroną własności intelektualnej i ochroną danych</w:t>
            </w:r>
            <w:r w:rsidR="00E42C01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3F0512FA" w14:textId="2AFD7C8D" w:rsidR="001F4340" w:rsidRPr="00AD1D65" w:rsidRDefault="0047497F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wymienić uniwersalne zasady kultury i etyki</w:t>
            </w:r>
            <w:r w:rsidR="00A55F75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0B5DDA8" w14:textId="599FEC03" w:rsidR="001F4340" w:rsidRPr="00AD1D65" w:rsidRDefault="0047497F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rozpoznać przypadki naruszania zasad etyki podczas </w:t>
            </w:r>
            <w:r w:rsidR="00D74729" w:rsidRPr="00AD1D65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andlu elektronicznego</w:t>
            </w:r>
            <w:r w:rsidR="00A55F75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08ADCED7" w14:textId="672E112B" w:rsidR="00A55F75" w:rsidRPr="00AD1D65" w:rsidRDefault="0047497F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używać form grzecznościowych w komunikacji pisemnej i ustnej </w:t>
            </w:r>
          </w:p>
          <w:p w14:paraId="1C0551E5" w14:textId="6D5595E8" w:rsidR="001F4340" w:rsidRPr="00AD1D65" w:rsidRDefault="001F4340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>wymienić zasady etyczne i prawne związane z ochroną własności intelektualnej i ochroną danych</w:t>
            </w:r>
            <w:r w:rsidR="00A55F75"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55C61103" w14:textId="0764C5B8" w:rsidR="001F4340" w:rsidRPr="00AD1D65" w:rsidRDefault="00A55F75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 xml:space="preserve">wskazać przepisy prawne związane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z ochroną własności intelektualnej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br/>
              <w:t>i ochroną danych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040" w:type="dxa"/>
          </w:tcPr>
          <w:p w14:paraId="2A87786F" w14:textId="2060C577" w:rsidR="001F4340" w:rsidRPr="00AD1D65" w:rsidRDefault="00E42C01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omówić zasady etyczne i prawne związane z ochroną własności intelektualnej i ochroną danych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2A23F3B9" w14:textId="3B842AF1" w:rsidR="001F4340" w:rsidRPr="00AD1D65" w:rsidRDefault="00E42C01" w:rsidP="009005F0">
            <w:pPr>
              <w:numPr>
                <w:ilvl w:val="3"/>
                <w:numId w:val="142"/>
              </w:numPr>
              <w:tabs>
                <w:tab w:val="left" w:pos="95"/>
                <w:tab w:val="left" w:pos="171"/>
              </w:tabs>
              <w:ind w:left="137" w:hanging="142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F4340" w:rsidRPr="00AD1D65">
              <w:rPr>
                <w:rFonts w:ascii="Arial" w:hAnsi="Arial" w:cs="Arial"/>
                <w:bCs/>
                <w:sz w:val="20"/>
                <w:szCs w:val="20"/>
              </w:rPr>
              <w:t>analizować przepisy prawne związane z ochroną własności intelektualnej i ochroną danych</w:t>
            </w:r>
            <w:r w:rsidRPr="00AD1D6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049B8EE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484931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4A9B4F26" w14:textId="77777777" w:rsidTr="00BB7907">
        <w:tc>
          <w:tcPr>
            <w:tcW w:w="3794" w:type="dxa"/>
            <w:gridSpan w:val="2"/>
          </w:tcPr>
          <w:p w14:paraId="60196436" w14:textId="77777777" w:rsidR="001F4340" w:rsidRPr="00AD1D65" w:rsidRDefault="001F4340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1D65">
              <w:rPr>
                <w:rFonts w:ascii="Arial" w:hAnsi="Arial" w:cs="Arial"/>
                <w:sz w:val="20"/>
                <w:szCs w:val="20"/>
              </w:rPr>
              <w:t>Razem liczba godzin</w:t>
            </w:r>
          </w:p>
        </w:tc>
        <w:tc>
          <w:tcPr>
            <w:tcW w:w="850" w:type="dxa"/>
          </w:tcPr>
          <w:p w14:paraId="49264D66" w14:textId="03EE6E0E" w:rsidR="001F4340" w:rsidRPr="00AD1D65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14:paraId="5D741D77" w14:textId="77777777" w:rsidR="001F4340" w:rsidRPr="00AD1D65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3383461" w14:textId="77777777" w:rsidR="001F4340" w:rsidRDefault="001F43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1C0D6D4" w14:textId="77777777" w:rsidR="00CD5BBE" w:rsidRPr="004C4358" w:rsidRDefault="00CD5B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E3E4354" w14:textId="587028AE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20DB5194" w14:textId="38A218C7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Realizacja poszczególnych treści w przedmiocie </w:t>
      </w:r>
      <w:r w:rsidR="00A55F75">
        <w:rPr>
          <w:rFonts w:ascii="Arial" w:hAnsi="Arial" w:cs="Arial"/>
          <w:color w:val="auto"/>
          <w:sz w:val="20"/>
          <w:szCs w:val="20"/>
        </w:rPr>
        <w:t>„</w:t>
      </w:r>
      <w:r w:rsidRPr="004C4358">
        <w:rPr>
          <w:rFonts w:ascii="Arial" w:hAnsi="Arial" w:cs="Arial"/>
          <w:color w:val="auto"/>
          <w:sz w:val="20"/>
          <w:szCs w:val="20"/>
        </w:rPr>
        <w:t>Sprzedaż internetowa</w:t>
      </w:r>
      <w:r w:rsidR="00A55F75">
        <w:rPr>
          <w:rFonts w:ascii="Arial" w:hAnsi="Arial" w:cs="Arial"/>
          <w:color w:val="auto"/>
          <w:sz w:val="20"/>
          <w:szCs w:val="20"/>
        </w:rPr>
        <w:t>”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powinna być prowadzona w ścisłej korelacji z innymi przedmiotami kształcenia zawodowego. W zawodzie sprzedawca uczeń powinien mieć wiedzę dotyczącą internetowej sprzedaży towarów, która jest na naszym rynku stosunkowo </w:t>
      </w:r>
      <w:r w:rsidRPr="004C4358">
        <w:rPr>
          <w:rFonts w:ascii="Arial" w:hAnsi="Arial" w:cs="Arial"/>
          <w:color w:val="auto"/>
          <w:sz w:val="20"/>
          <w:szCs w:val="20"/>
        </w:rPr>
        <w:lastRenderedPageBreak/>
        <w:t xml:space="preserve">nowym i popularnym rodzajem działalności handlowej. Działalność ta staje się obecnie coraz popularniejsza z uwagi na wygodę kupującego i obniżenie kosztów sprzedaży (i często wynikające z tego niższe ceny towarów), a ponadto daje możliwość szybkiego porównania cen u wielu dostawców. Podstawowym narzędziem </w:t>
      </w:r>
      <w:r w:rsidR="00D74729" w:rsidRPr="004C4358">
        <w:rPr>
          <w:rFonts w:ascii="Arial" w:hAnsi="Arial" w:cs="Arial"/>
          <w:color w:val="auto"/>
          <w:sz w:val="20"/>
          <w:szCs w:val="20"/>
        </w:rPr>
        <w:t>h</w:t>
      </w:r>
      <w:r w:rsidRPr="004C4358">
        <w:rPr>
          <w:rFonts w:ascii="Arial" w:hAnsi="Arial" w:cs="Arial"/>
          <w:color w:val="auto"/>
          <w:sz w:val="20"/>
          <w:szCs w:val="20"/>
        </w:rPr>
        <w:t>andlu</w:t>
      </w:r>
      <w:r w:rsidR="00BD3340">
        <w:rPr>
          <w:rFonts w:ascii="Arial" w:hAnsi="Arial" w:cs="Arial"/>
          <w:color w:val="auto"/>
          <w:sz w:val="20"/>
          <w:szCs w:val="20"/>
        </w:rPr>
        <w:t xml:space="preserve"> </w:t>
      </w:r>
      <w:r w:rsidRPr="004C4358">
        <w:rPr>
          <w:rFonts w:ascii="Arial" w:hAnsi="Arial" w:cs="Arial"/>
          <w:color w:val="auto"/>
          <w:sz w:val="20"/>
          <w:szCs w:val="20"/>
        </w:rPr>
        <w:t>internetowego</w:t>
      </w:r>
      <w:r w:rsidR="00BD3340">
        <w:rPr>
          <w:rFonts w:ascii="Arial" w:hAnsi="Arial" w:cs="Arial"/>
          <w:color w:val="auto"/>
          <w:sz w:val="20"/>
          <w:szCs w:val="20"/>
        </w:rPr>
        <w:t xml:space="preserve"> 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jest strona </w:t>
      </w:r>
      <w:r w:rsidR="006E4F48">
        <w:rPr>
          <w:rFonts w:ascii="Arial" w:hAnsi="Arial" w:cs="Arial"/>
          <w:color w:val="auto"/>
          <w:sz w:val="20"/>
          <w:szCs w:val="20"/>
        </w:rPr>
        <w:t>WWW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, na której klienci zapoznają się z ofertą i składają zamówienia (zakupy przez </w:t>
      </w:r>
      <w:r w:rsidR="00184F92" w:rsidRPr="004C4358">
        <w:rPr>
          <w:rFonts w:ascii="Arial" w:hAnsi="Arial" w:cs="Arial"/>
          <w:color w:val="auto"/>
          <w:sz w:val="20"/>
          <w:szCs w:val="20"/>
        </w:rPr>
        <w:t>i</w:t>
      </w:r>
      <w:r w:rsidRPr="004C4358">
        <w:rPr>
          <w:rFonts w:ascii="Arial" w:hAnsi="Arial" w:cs="Arial"/>
          <w:color w:val="auto"/>
          <w:sz w:val="20"/>
          <w:szCs w:val="20"/>
        </w:rPr>
        <w:t>nternet). By więc skorzystać z usług sklepu internetowego</w:t>
      </w:r>
      <w:r w:rsidR="00DC192D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potrzebna jest wiedza z podstaw technologii informacyjnej i informatycznej. Podczas kształcenia w zawodzie sprzedawca bardzo ważne jest kształtowanie prawidłowych postaw i nawyków oraz uświadomienie uczniom, że ta wiedza jest już niezbędna do dalszego funkcjonowania w handlu elektronicznym.</w:t>
      </w:r>
    </w:p>
    <w:p w14:paraId="18D56133" w14:textId="03049921" w:rsidR="001F4340" w:rsidRPr="004C4358" w:rsidRDefault="001F4340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wykonywania zadań zawodowych sprzedawcy wymaga, aby uczący się mógł:</w:t>
      </w:r>
    </w:p>
    <w:p w14:paraId="4CFEB17A" w14:textId="798B396B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poznać podstawy prawne funkcjonowania e-handlu w Polsce i na świecie,</w:t>
      </w:r>
    </w:p>
    <w:p w14:paraId="61EB67E4" w14:textId="02708F6A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organizować stanowisko pracy do sprzedaży przez internet zgodnie z przepisami </w:t>
      </w:r>
      <w:r w:rsidR="00AC370E">
        <w:rPr>
          <w:rFonts w:ascii="Arial" w:hAnsi="Arial" w:cs="Arial"/>
          <w:color w:val="auto"/>
          <w:sz w:val="20"/>
          <w:szCs w:val="20"/>
        </w:rPr>
        <w:t>bhp</w:t>
      </w:r>
      <w:r w:rsidRPr="004C4358">
        <w:rPr>
          <w:rFonts w:ascii="Arial" w:hAnsi="Arial" w:cs="Arial"/>
          <w:color w:val="auto"/>
          <w:sz w:val="20"/>
          <w:szCs w:val="20"/>
        </w:rPr>
        <w:t>,</w:t>
      </w:r>
    </w:p>
    <w:p w14:paraId="1EFD761D" w14:textId="333A89E2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korzystać z dokumentacji handlowej w sprzedaży internetowej,</w:t>
      </w:r>
    </w:p>
    <w:p w14:paraId="7CA8F9AB" w14:textId="113D346D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przygotować i realizować zamówienia towarów w handlu internetowym,</w:t>
      </w:r>
    </w:p>
    <w:p w14:paraId="797F0BBB" w14:textId="77777777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odbierać dostawy towarów zgodnie z zasadami stosowanymi w handlu,</w:t>
      </w:r>
    </w:p>
    <w:p w14:paraId="19F1F375" w14:textId="74110340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przygotować towar do sprzedaży internetowej,</w:t>
      </w:r>
    </w:p>
    <w:p w14:paraId="72157FFB" w14:textId="4BB69D4B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poznać przepisy prawa o odpowiedzialności materialnej związan</w:t>
      </w:r>
      <w:r w:rsidR="00E7285F">
        <w:rPr>
          <w:rFonts w:ascii="Arial" w:hAnsi="Arial" w:cs="Arial"/>
          <w:color w:val="auto"/>
          <w:sz w:val="20"/>
          <w:szCs w:val="20"/>
        </w:rPr>
        <w:t>ej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z sprzedażą internetową,</w:t>
      </w:r>
    </w:p>
    <w:p w14:paraId="3DDBAE07" w14:textId="078F43F7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rozróżnić formy i techniki sprzedaży towarów w handlu internetowym,</w:t>
      </w:r>
    </w:p>
    <w:p w14:paraId="2FB02779" w14:textId="37BD2794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rozpoznać potrzeb</w:t>
      </w:r>
      <w:r w:rsidR="00E7285F">
        <w:rPr>
          <w:rFonts w:ascii="Arial" w:hAnsi="Arial" w:cs="Arial"/>
          <w:color w:val="auto"/>
          <w:sz w:val="20"/>
          <w:szCs w:val="20"/>
        </w:rPr>
        <w:t>y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klienta internetowego,</w:t>
      </w:r>
    </w:p>
    <w:p w14:paraId="13E71A23" w14:textId="0302CD33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prezentować ofertę handlu internetowego,</w:t>
      </w:r>
    </w:p>
    <w:p w14:paraId="23E267A4" w14:textId="77777777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realizować zamówienie klienta w sprzedaży internetowej,</w:t>
      </w:r>
    </w:p>
    <w:p w14:paraId="3FAEB786" w14:textId="6EA430BB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obsługiwać stanowisko kasowe,</w:t>
      </w:r>
    </w:p>
    <w:p w14:paraId="2CC36B52" w14:textId="77777777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przeprowadzać procedury postępowania reklamacyjnego w sprzedaży internetowej,</w:t>
      </w:r>
    </w:p>
    <w:p w14:paraId="5FF8E1E2" w14:textId="77777777" w:rsidR="001F4340" w:rsidRPr="004C4358" w:rsidRDefault="001F4340" w:rsidP="009005F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przestrzegać zasad kultury i etyki podczas sprzedaży internetowej.</w:t>
      </w:r>
    </w:p>
    <w:p w14:paraId="69FE84AC" w14:textId="0DF806B5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Niezbędne jest</w:t>
      </w:r>
      <w:r w:rsidR="00E7285F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aby uczeń opanował umiejętność obsługi komputera oraz programów potrzebnych do realizacji zadań zawodowych. Zajęcia powinno się prowadzić w grupach około 15</w:t>
      </w:r>
      <w:r w:rsidR="00E7285F">
        <w:rPr>
          <w:rFonts w:ascii="Arial" w:hAnsi="Arial" w:cs="Arial"/>
          <w:color w:val="auto"/>
          <w:sz w:val="20"/>
          <w:szCs w:val="20"/>
        </w:rPr>
        <w:t>-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osobowych. Zajęcia powinny być realizowane w klasie III. </w:t>
      </w:r>
    </w:p>
    <w:p w14:paraId="6434B810" w14:textId="406FBFCA" w:rsidR="001F4340" w:rsidRPr="004C4358" w:rsidRDefault="001F4340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Realizacja poszczególnych treści w przedmiocie </w:t>
      </w:r>
      <w:r w:rsidR="00B753B8">
        <w:rPr>
          <w:rFonts w:ascii="Arial" w:hAnsi="Arial" w:cs="Arial"/>
          <w:color w:val="auto"/>
          <w:sz w:val="20"/>
          <w:szCs w:val="20"/>
        </w:rPr>
        <w:t>„</w:t>
      </w:r>
      <w:r w:rsidRPr="004C4358">
        <w:rPr>
          <w:rFonts w:ascii="Arial" w:hAnsi="Arial" w:cs="Arial"/>
          <w:color w:val="auto"/>
          <w:sz w:val="20"/>
          <w:szCs w:val="20"/>
        </w:rPr>
        <w:t>Sprzedaż internetowa</w:t>
      </w:r>
      <w:r w:rsidR="00B753B8">
        <w:rPr>
          <w:rFonts w:ascii="Arial" w:hAnsi="Arial" w:cs="Arial"/>
          <w:color w:val="auto"/>
          <w:sz w:val="20"/>
          <w:szCs w:val="20"/>
        </w:rPr>
        <w:t>”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powinna być prowadzona w ścisłej korelacji z pozostałymi przedmiotami kształcenia zawodowego, a w szczególności kształcenia praktycznego i praktycznej nauki zawodu.</w:t>
      </w:r>
    </w:p>
    <w:p w14:paraId="55862822" w14:textId="6E3B5B6D" w:rsidR="001F4340" w:rsidRPr="004C4358" w:rsidRDefault="001F4340" w:rsidP="00BB7907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 xml:space="preserve">W przedmiocie </w:t>
      </w:r>
      <w:r w:rsidR="00B753B8">
        <w:rPr>
          <w:rFonts w:ascii="Arial" w:hAnsi="Arial" w:cs="Arial"/>
          <w:sz w:val="20"/>
          <w:szCs w:val="20"/>
        </w:rPr>
        <w:t>„</w:t>
      </w:r>
      <w:r w:rsidRPr="004C4358">
        <w:rPr>
          <w:rFonts w:ascii="Arial" w:hAnsi="Arial" w:cs="Arial"/>
          <w:sz w:val="20"/>
          <w:szCs w:val="20"/>
        </w:rPr>
        <w:t>Sprzedaż internetowa</w:t>
      </w:r>
      <w:r w:rsidR="00B753B8">
        <w:rPr>
          <w:rFonts w:ascii="Arial" w:hAnsi="Arial" w:cs="Arial"/>
          <w:sz w:val="20"/>
          <w:szCs w:val="20"/>
        </w:rPr>
        <w:t>”</w:t>
      </w:r>
      <w:r w:rsidRPr="004C4358">
        <w:rPr>
          <w:rFonts w:ascii="Arial" w:hAnsi="Arial" w:cs="Arial"/>
          <w:sz w:val="20"/>
          <w:szCs w:val="20"/>
        </w:rPr>
        <w:t xml:space="preserve"> stosowane metody powinny zapewnić osiąganie celów zaplanowanych w procesie edukacji oraz przygotowanie uczniów do pracy w zawodzie sprzedawca.</w:t>
      </w:r>
    </w:p>
    <w:p w14:paraId="16BE96E4" w14:textId="77777777" w:rsidR="001F4340" w:rsidRPr="004C4358" w:rsidRDefault="001F4340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Proponowane metody:</w:t>
      </w:r>
    </w:p>
    <w:p w14:paraId="28AF69F1" w14:textId="77777777" w:rsidR="001F4340" w:rsidRPr="004C4358" w:rsidRDefault="001F4340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ćwiczenia, </w:t>
      </w:r>
    </w:p>
    <w:p w14:paraId="6C801678" w14:textId="77777777" w:rsidR="001F4340" w:rsidRPr="004C4358" w:rsidRDefault="001F4340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przypadków,</w:t>
      </w:r>
    </w:p>
    <w:p w14:paraId="08EAE438" w14:textId="77777777" w:rsidR="001F4340" w:rsidRPr="004C4358" w:rsidRDefault="001F4340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metoda tekstu przewodniego,</w:t>
      </w:r>
    </w:p>
    <w:p w14:paraId="3641FE1A" w14:textId="77777777" w:rsidR="001F4340" w:rsidRPr="004C4358" w:rsidRDefault="001F4340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14:paraId="1CBE0968" w14:textId="762F5DE7" w:rsidR="001F4340" w:rsidRPr="004C4358" w:rsidRDefault="001F4340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14:paraId="417BAC14" w14:textId="331DDCD6" w:rsidR="001F4340" w:rsidRPr="004C4358" w:rsidRDefault="001F4340" w:rsidP="009005F0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zestawy ćwiczeń, instrukcje do ćwiczeń, pakiety edukacyjne dla uczniów, teksty przewodnie, karty pracy dla uczniów, czasopisma branżowe, katalogi sprzętu </w:t>
      </w:r>
      <w:r w:rsidR="00CE5848">
        <w:rPr>
          <w:rFonts w:ascii="Arial" w:hAnsi="Arial" w:cs="Arial"/>
          <w:color w:val="auto"/>
          <w:sz w:val="20"/>
          <w:szCs w:val="20"/>
        </w:rPr>
        <w:t xml:space="preserve">i 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wyposażenia magazynów, filmy i prezentacje multimedialne związane z </w:t>
      </w:r>
      <w:r w:rsidR="00B753B8">
        <w:rPr>
          <w:rFonts w:ascii="Arial" w:hAnsi="Arial" w:cs="Arial"/>
          <w:color w:val="auto"/>
          <w:sz w:val="20"/>
          <w:szCs w:val="20"/>
        </w:rPr>
        <w:t>S</w:t>
      </w:r>
      <w:r w:rsidR="00B753B8" w:rsidRPr="004C4358">
        <w:rPr>
          <w:rFonts w:ascii="Arial" w:hAnsi="Arial" w:cs="Arial"/>
          <w:color w:val="auto"/>
          <w:sz w:val="20"/>
          <w:szCs w:val="20"/>
        </w:rPr>
        <w:t xml:space="preserve">przedażą </w:t>
      </w:r>
      <w:r w:rsidRPr="004C4358">
        <w:rPr>
          <w:rFonts w:ascii="Arial" w:hAnsi="Arial" w:cs="Arial"/>
          <w:color w:val="auto"/>
          <w:sz w:val="20"/>
          <w:szCs w:val="20"/>
        </w:rPr>
        <w:t>internetową</w:t>
      </w:r>
      <w:r w:rsidR="001F26F1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stanowiska komputerowe z dostępem do </w:t>
      </w:r>
      <w:r w:rsidR="00184F92" w:rsidRPr="004C4358">
        <w:rPr>
          <w:rFonts w:ascii="Arial" w:hAnsi="Arial" w:cs="Arial"/>
          <w:color w:val="auto"/>
          <w:sz w:val="20"/>
          <w:szCs w:val="20"/>
        </w:rPr>
        <w:t>i</w:t>
      </w:r>
      <w:r w:rsidRPr="004C4358">
        <w:rPr>
          <w:rFonts w:ascii="Arial" w:hAnsi="Arial" w:cs="Arial"/>
          <w:color w:val="auto"/>
          <w:sz w:val="20"/>
          <w:szCs w:val="20"/>
        </w:rPr>
        <w:t>nternetu,</w:t>
      </w:r>
    </w:p>
    <w:p w14:paraId="4085582D" w14:textId="1BADD2B7" w:rsidR="001F4340" w:rsidRPr="004C4358" w:rsidRDefault="001F4340" w:rsidP="009005F0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</w:t>
      </w:r>
      <w:r w:rsidR="00CE5848">
        <w:rPr>
          <w:rFonts w:ascii="Arial" w:hAnsi="Arial" w:cs="Arial"/>
          <w:color w:val="auto"/>
          <w:sz w:val="20"/>
          <w:szCs w:val="20"/>
        </w:rPr>
        <w:t>.</w:t>
      </w:r>
    </w:p>
    <w:p w14:paraId="5694992D" w14:textId="77777777" w:rsidR="001F4340" w:rsidRPr="004C4358" w:rsidRDefault="001F4340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14:paraId="1DC54398" w14:textId="76796934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stosowanych przez nauczyciela metod pracy i środków dydaktycznych,</w:t>
      </w:r>
    </w:p>
    <w:p w14:paraId="33BED571" w14:textId="7777777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14:paraId="3B0F24DF" w14:textId="7777777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14:paraId="10DBAD57" w14:textId="77777777" w:rsidR="00B753B8" w:rsidRDefault="00B753B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695AA89" w14:textId="77777777" w:rsidR="00B753B8" w:rsidRDefault="00B753B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F064A2A" w14:textId="77777777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3F580E37" w14:textId="066D7C56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EB3BF1">
        <w:rPr>
          <w:rFonts w:ascii="Arial" w:hAnsi="Arial" w:cs="Arial"/>
          <w:bCs/>
          <w:color w:val="auto"/>
          <w:sz w:val="20"/>
          <w:szCs w:val="20"/>
        </w:rPr>
        <w:t>a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14:paraId="30262F78" w14:textId="3147935C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karty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14:paraId="43F7E01E" w14:textId="21ECF908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CE5848">
        <w:rPr>
          <w:rFonts w:ascii="Arial" w:hAnsi="Arial" w:cs="Arial"/>
          <w:color w:val="auto"/>
          <w:sz w:val="20"/>
          <w:szCs w:val="20"/>
        </w:rPr>
        <w:t>,</w:t>
      </w:r>
    </w:p>
    <w:p w14:paraId="175DAA5B" w14:textId="1B1A5BC2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prac</w:t>
      </w:r>
      <w:r w:rsidR="00CE5848">
        <w:rPr>
          <w:rFonts w:ascii="Arial" w:hAnsi="Arial" w:cs="Arial"/>
          <w:color w:val="auto"/>
          <w:sz w:val="20"/>
          <w:szCs w:val="20"/>
        </w:rPr>
        <w:t>ę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na komputerze</w:t>
      </w:r>
      <w:r w:rsidR="00CE5848">
        <w:rPr>
          <w:rFonts w:ascii="Arial" w:hAnsi="Arial" w:cs="Arial"/>
          <w:color w:val="auto"/>
          <w:sz w:val="20"/>
          <w:szCs w:val="20"/>
        </w:rPr>
        <w:t>.</w:t>
      </w:r>
    </w:p>
    <w:p w14:paraId="3C2FD06E" w14:textId="77777777" w:rsidR="00B753B8" w:rsidRDefault="00B753B8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F5D1529" w14:textId="462AC63C" w:rsidR="001F4340" w:rsidRPr="004C4358" w:rsidRDefault="001F4340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lastRenderedPageBreak/>
        <w:t>PROPONOWANE</w:t>
      </w:r>
      <w:r w:rsidR="00BD3340">
        <w:rPr>
          <w:rFonts w:ascii="Arial" w:hAnsi="Arial" w:cs="Arial"/>
          <w:b/>
          <w:sz w:val="20"/>
          <w:szCs w:val="20"/>
        </w:rPr>
        <w:t xml:space="preserve"> </w:t>
      </w:r>
      <w:r w:rsidRPr="004C4358">
        <w:rPr>
          <w:rFonts w:ascii="Arial" w:hAnsi="Arial" w:cs="Arial"/>
          <w:b/>
          <w:sz w:val="20"/>
          <w:szCs w:val="20"/>
        </w:rPr>
        <w:t>METODY EWALUACJI</w:t>
      </w:r>
      <w:r w:rsidR="00BD3340">
        <w:rPr>
          <w:rFonts w:ascii="Arial" w:hAnsi="Arial" w:cs="Arial"/>
          <w:b/>
          <w:sz w:val="20"/>
          <w:szCs w:val="20"/>
        </w:rPr>
        <w:t xml:space="preserve"> </w:t>
      </w:r>
      <w:r w:rsidRPr="004C4358">
        <w:rPr>
          <w:rFonts w:ascii="Arial" w:hAnsi="Arial" w:cs="Arial"/>
          <w:b/>
          <w:sz w:val="20"/>
          <w:szCs w:val="20"/>
        </w:rPr>
        <w:t>PRZEDMIOTU</w:t>
      </w:r>
    </w:p>
    <w:p w14:paraId="3101B743" w14:textId="17C7389C" w:rsidR="001F4340" w:rsidRPr="004C4358" w:rsidRDefault="001F4340" w:rsidP="00BB79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</w:t>
      </w:r>
      <w:r w:rsidR="00BD3340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29E05870" w14:textId="77777777" w:rsidR="001F4340" w:rsidRPr="004C4358" w:rsidRDefault="001F4340" w:rsidP="00BB79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Do pozyskania danych od uczniów należy zastosować testy oraz kwestionariusze ankietowe, np.:</w:t>
      </w:r>
    </w:p>
    <w:p w14:paraId="1EAD8506" w14:textId="6259CDB6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pisemny dla uczniów</w:t>
      </w:r>
      <w:r w:rsidR="00323DF8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1D503D6" w14:textId="0978525B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praktyczny dla uczniów</w:t>
      </w:r>
      <w:r w:rsidR="00323DF8">
        <w:rPr>
          <w:rFonts w:ascii="Arial" w:hAnsi="Arial" w:cs="Arial"/>
          <w:color w:val="auto"/>
          <w:sz w:val="20"/>
          <w:szCs w:val="20"/>
        </w:rPr>
        <w:t>,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400D53F" w14:textId="6F59258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kwestionariusz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323DF8">
        <w:rPr>
          <w:rFonts w:ascii="Arial" w:hAnsi="Arial" w:cs="Arial"/>
          <w:bCs/>
          <w:color w:val="auto"/>
          <w:sz w:val="20"/>
          <w:szCs w:val="20"/>
        </w:rPr>
        <w:t>).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534A6C03" w14:textId="4A018C8D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CA6997">
        <w:rPr>
          <w:rFonts w:ascii="Arial" w:hAnsi="Arial" w:cs="Arial"/>
          <w:color w:val="auto"/>
          <w:sz w:val="20"/>
          <w:szCs w:val="20"/>
        </w:rPr>
        <w:t>ocenić stopień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korelacji celów i treści programu nauczania. </w:t>
      </w:r>
    </w:p>
    <w:p w14:paraId="691E9E22" w14:textId="0C4021E8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Istnieje możliwość zrealizowania 180 godzin Sprzedaży internetowej w ramach specjalizacji (w połączeniu z godzinami ujętymi w zajęciach praktycznych) – dotyczy propozycji dodatkowych kwalifikacji Sprzedawca w sklepie internetowym z podstawy programowej. Warunkiem wdrożenia specjalizacji jest zrealizowanie wszystkich efektów kształcenia ujętych w podstawie programowej przed efektami zawarty</w:t>
      </w:r>
      <w:r w:rsidR="00323DF8">
        <w:rPr>
          <w:rFonts w:ascii="Arial" w:hAnsi="Arial" w:cs="Arial"/>
          <w:color w:val="auto"/>
          <w:sz w:val="20"/>
          <w:szCs w:val="20"/>
        </w:rPr>
        <w:t>mi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w tabelach PROPOZYCJA KWALIFIKACJI DODATKOWYCH/SPECJALIZACJI.</w:t>
      </w:r>
      <w:r w:rsidRPr="00BB7907">
        <w:rPr>
          <w:rFonts w:ascii="Arial" w:hAnsi="Arial" w:cs="Arial"/>
          <w:sz w:val="20"/>
          <w:szCs w:val="20"/>
        </w:rPr>
        <w:t xml:space="preserve"> </w:t>
      </w:r>
    </w:p>
    <w:p w14:paraId="56A55F88" w14:textId="77777777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 ramach specjalizacji Sprzedaż internetowa uczniowie mogą być przygotowani do:</w:t>
      </w:r>
    </w:p>
    <w:p w14:paraId="214ED4CD" w14:textId="77777777" w:rsidR="001F4340" w:rsidRPr="004C4358" w:rsidRDefault="001F4340" w:rsidP="009005F0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założenia i prowadzenia e-sklepu, </w:t>
      </w:r>
    </w:p>
    <w:p w14:paraId="684681A1" w14:textId="13618911" w:rsidR="001F4340" w:rsidRPr="004C4358" w:rsidRDefault="001F4340" w:rsidP="009005F0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zarejestrowania działalności gospodarczej prowadzonej przez internet,</w:t>
      </w:r>
    </w:p>
    <w:p w14:paraId="73E7F06D" w14:textId="77777777" w:rsidR="001F4340" w:rsidRPr="004C4358" w:rsidRDefault="001F4340" w:rsidP="009005F0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sprawnej obsługi programów do prowadzenia sprzedaży internetowej.</w:t>
      </w:r>
    </w:p>
    <w:p w14:paraId="23FF77DE" w14:textId="4E98EBA8" w:rsidR="00CD5BBE" w:rsidRDefault="00CD5BBE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14:paraId="1AA63347" w14:textId="77777777" w:rsidR="001F4340" w:rsidRPr="004C4358" w:rsidRDefault="001F4340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</w:p>
    <w:p w14:paraId="7509E409" w14:textId="77777777" w:rsidR="001F4340" w:rsidRPr="004C4358" w:rsidRDefault="001F4340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Zajęcia praktyczne</w:t>
      </w:r>
    </w:p>
    <w:p w14:paraId="177E24C8" w14:textId="6D00B3A6" w:rsidR="001F4340" w:rsidRPr="004C4358" w:rsidRDefault="001F4340" w:rsidP="00BB790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b/>
          <w:sz w:val="20"/>
          <w:szCs w:val="20"/>
        </w:rPr>
        <w:t>SPRZEDAŻ HURTOWA Z OBSŁUGĄ URZĄDZEŃ TRANSPOR</w:t>
      </w:r>
      <w:r w:rsidR="00323DF8">
        <w:rPr>
          <w:rFonts w:ascii="Arial" w:hAnsi="Arial" w:cs="Arial"/>
          <w:b/>
          <w:sz w:val="20"/>
          <w:szCs w:val="20"/>
        </w:rPr>
        <w:t>T</w:t>
      </w:r>
      <w:r w:rsidRPr="004C4358">
        <w:rPr>
          <w:rFonts w:ascii="Arial" w:hAnsi="Arial" w:cs="Arial"/>
          <w:b/>
          <w:sz w:val="20"/>
          <w:szCs w:val="20"/>
        </w:rPr>
        <w:t xml:space="preserve">OWYCH </w:t>
      </w:r>
    </w:p>
    <w:p w14:paraId="5D55DBB4" w14:textId="77777777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1DA7A6F" w14:textId="4AF6790C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14:paraId="7597B955" w14:textId="6C8EAD7A" w:rsidR="001F4340" w:rsidRPr="004C4358" w:rsidRDefault="001F4340" w:rsidP="009005F0">
      <w:pPr>
        <w:numPr>
          <w:ilvl w:val="0"/>
          <w:numId w:val="1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Rozmieszczanie towarów w magazynie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58ADD6E2" w14:textId="38A225A5" w:rsidR="001F4340" w:rsidRPr="004C4358" w:rsidRDefault="001F4340" w:rsidP="009005F0">
      <w:pPr>
        <w:numPr>
          <w:ilvl w:val="0"/>
          <w:numId w:val="1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Organizowanie zaopatrzenia hurtowni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20197040" w14:textId="3F8AFC64" w:rsidR="001F4340" w:rsidRPr="004C4358" w:rsidRDefault="001F4340" w:rsidP="009005F0">
      <w:pPr>
        <w:numPr>
          <w:ilvl w:val="0"/>
          <w:numId w:val="1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Gospodarowanie zapasami i opakowaniami w magazynie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0AF3FA0E" w14:textId="5DAE9406" w:rsidR="001F4340" w:rsidRPr="004C4358" w:rsidRDefault="001F4340" w:rsidP="009005F0">
      <w:pPr>
        <w:numPr>
          <w:ilvl w:val="0"/>
          <w:numId w:val="1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Przygotowanie do przeprowadzeni</w:t>
      </w:r>
      <w:r w:rsidR="003236C6">
        <w:rPr>
          <w:rFonts w:ascii="Arial" w:hAnsi="Arial" w:cs="Arial"/>
          <w:color w:val="auto"/>
          <w:sz w:val="20"/>
          <w:szCs w:val="20"/>
        </w:rPr>
        <w:t>a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inwentaryzacji towarów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  <w:r w:rsidR="00BD334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CCCA468" w14:textId="0F157CCD" w:rsidR="001F4340" w:rsidRPr="004C4358" w:rsidRDefault="001F4340" w:rsidP="009005F0">
      <w:pPr>
        <w:numPr>
          <w:ilvl w:val="0"/>
          <w:numId w:val="1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Obsługiwanie programów komputerowych handlowo-magazynowych</w:t>
      </w:r>
      <w:r w:rsidR="00AC12E9"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61CC01E5" w14:textId="77777777" w:rsidR="001F4340" w:rsidRPr="004C4358" w:rsidRDefault="001F4340" w:rsidP="009005F0">
      <w:pPr>
        <w:numPr>
          <w:ilvl w:val="0"/>
          <w:numId w:val="1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Obsługiwanie urządzeń transportowych.</w:t>
      </w:r>
    </w:p>
    <w:p w14:paraId="4459199E" w14:textId="77777777" w:rsidR="00B753B8" w:rsidRDefault="00B753B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A719F68" w14:textId="2D418AB1" w:rsidR="001F4340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14:paraId="46728596" w14:textId="67F7367B" w:rsidR="003236C6" w:rsidRPr="004C4358" w:rsidRDefault="003236C6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14:paraId="23FD443B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zastosować zasady bhp przy wykonywaniu czynności zawodowych w magazynie,</w:t>
      </w:r>
    </w:p>
    <w:p w14:paraId="462F510B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obsłużyć urządzenia magazynowe z zachowaniem zasad bezpieczeństwa,</w:t>
      </w:r>
    </w:p>
    <w:p w14:paraId="2044E306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zorganizować stanowisko pracy sprzedawcy w hurtowni zgodnie z wymogami ergonomii, przepisami bezpieczeństwa i higieny pracy, ochrony przeciwpożarowej i ochrony środowiska,</w:t>
      </w:r>
    </w:p>
    <w:p w14:paraId="0DC6105C" w14:textId="466174A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zapobiec działaniu czynników szkodliwych dla organizmu w wykonywanej pracy,</w:t>
      </w:r>
    </w:p>
    <w:p w14:paraId="026E4F39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rPr>
          <w:rFonts w:ascii="Arial" w:eastAsia="Calibri" w:hAnsi="Arial" w:cs="Arial"/>
          <w:sz w:val="20"/>
          <w:szCs w:val="20"/>
          <w:lang w:val="x-none"/>
        </w:rPr>
      </w:pPr>
      <w:r w:rsidRPr="004C4358">
        <w:rPr>
          <w:rFonts w:ascii="Arial" w:eastAsia="Calibri" w:hAnsi="Arial" w:cs="Arial"/>
          <w:sz w:val="20"/>
          <w:szCs w:val="20"/>
          <w:lang w:val="x-none"/>
        </w:rPr>
        <w:t>ok</w:t>
      </w:r>
      <w:r w:rsidRPr="004C4358">
        <w:rPr>
          <w:rFonts w:ascii="Arial" w:eastAsia="Calibri" w:hAnsi="Arial" w:cs="Arial"/>
          <w:sz w:val="20"/>
          <w:szCs w:val="20"/>
        </w:rPr>
        <w:t>reślić</w:t>
      </w:r>
      <w:r w:rsidRPr="004C4358">
        <w:rPr>
          <w:rFonts w:ascii="Arial" w:eastAsia="Calibri" w:hAnsi="Arial" w:cs="Arial"/>
          <w:sz w:val="20"/>
          <w:szCs w:val="20"/>
          <w:lang w:val="x-none"/>
        </w:rPr>
        <w:t xml:space="preserve"> zasady ergonomii i normatywy techniczne przy przygotowaniu stanowiska pracy</w:t>
      </w:r>
      <w:r w:rsidRPr="004C4358">
        <w:rPr>
          <w:rFonts w:ascii="Arial" w:eastAsia="Calibri" w:hAnsi="Arial" w:cs="Arial"/>
          <w:sz w:val="20"/>
          <w:szCs w:val="20"/>
        </w:rPr>
        <w:t xml:space="preserve"> sprzedawcy w hurtowni,</w:t>
      </w:r>
    </w:p>
    <w:p w14:paraId="5CE20137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dobrać wyposażenie do stanowiska pracy sprzedawcy w hurtowni z uwzględnieniem zasad bezpieczeństwa i higieny pracy,</w:t>
      </w:r>
    </w:p>
    <w:p w14:paraId="65558E12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zastosować zasady zachowania bezpieczeństwa przy pracach z urządzeniami podłączonymi do sieci elektrycznej,</w:t>
      </w:r>
    </w:p>
    <w:p w14:paraId="1E383962" w14:textId="23C4FCA4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zastosować zasady ochrony przeciwpożarowej w magazynie,</w:t>
      </w:r>
    </w:p>
    <w:p w14:paraId="6DFE2D34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zastosować zasady prowadzenia gospodarki odpadami, gospodarki wodno-ściekowej oraz w zakresie ochrony powietrza,</w:t>
      </w:r>
    </w:p>
    <w:p w14:paraId="4B192478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zastosować sposoby postępowania w stanach zagrożenia zdrowia i życia,</w:t>
      </w:r>
    </w:p>
    <w:p w14:paraId="1E98DDBF" w14:textId="571CEE7A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>wykonać czynności udzielania pomocy przedmedycznej w zależności od przyczyny i rodzaju zagrożenia życia,</w:t>
      </w:r>
    </w:p>
    <w:p w14:paraId="697FAD2B" w14:textId="0BF5A26E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zawiadomić system powiadamiania pomocy medycznej w przypadku sytuacji stanowiącej zagrożenie zdrowia i życia przy wykonywaniu zadań zawodowych sprzedawcy,</w:t>
      </w:r>
    </w:p>
    <w:p w14:paraId="62234115" w14:textId="77777777" w:rsidR="001F4340" w:rsidRPr="004C4358" w:rsidRDefault="001F4340" w:rsidP="009005F0">
      <w:pPr>
        <w:numPr>
          <w:ilvl w:val="0"/>
          <w:numId w:val="137"/>
        </w:numPr>
        <w:spacing w:line="36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udzielić pomocy przedmedycznej poszkodowanym w wypadkach przy pracy oraz w stanach zagrożenia zdrowia i życia,</w:t>
      </w:r>
    </w:p>
    <w:p w14:paraId="7D84A322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sprawdzić stany magazynowe dla wskazanych towarów,</w:t>
      </w:r>
    </w:p>
    <w:p w14:paraId="64734DC1" w14:textId="6964FCD9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przygotować dane do zamówienia, np.: ilość, rodzaj towaru według podanego wzoru,</w:t>
      </w:r>
    </w:p>
    <w:p w14:paraId="2074CBDD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sporządzić zamówienie na towary zgodnie z ustalonymi danymi,</w:t>
      </w:r>
    </w:p>
    <w:p w14:paraId="3BBD9E66" w14:textId="6244F516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dobrać źródła zaopatrzenia do rodzaju sprzedawanych towarów w hurtowni,</w:t>
      </w:r>
    </w:p>
    <w:p w14:paraId="747282F9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wysłać zamówienie na towary zgodnie z otrzymanym poleceniem,</w:t>
      </w:r>
    </w:p>
    <w:p w14:paraId="68177514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spacing w:line="360" w:lineRule="auto"/>
        <w:ind w:left="360"/>
        <w:contextualSpacing/>
        <w:rPr>
          <w:rFonts w:ascii="Arial" w:eastAsia="Calibri" w:hAnsi="Arial" w:cs="Arial"/>
          <w:color w:val="auto"/>
          <w:sz w:val="20"/>
          <w:szCs w:val="20"/>
          <w:lang w:val="x-none" w:eastAsia="ar-SA"/>
        </w:rPr>
      </w:pPr>
      <w:r w:rsidRPr="004C4358">
        <w:rPr>
          <w:rFonts w:ascii="Arial" w:eastAsia="Calibri" w:hAnsi="Arial" w:cs="Arial"/>
          <w:color w:val="auto"/>
          <w:sz w:val="20"/>
          <w:szCs w:val="20"/>
          <w:lang w:val="x-none" w:eastAsia="ar-SA"/>
        </w:rPr>
        <w:t>przeprowadzić odbiór ilościowy</w:t>
      </w:r>
      <w:r w:rsidRPr="004C4358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i jakościowy towarów dostarczanych do hurtowni,</w:t>
      </w:r>
    </w:p>
    <w:p w14:paraId="66F36C63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sprawdzić poprawność otrzymanych dokumentów dotyczących dostawy towarów pod względem formalnym i rachunkowym, </w:t>
      </w:r>
    </w:p>
    <w:p w14:paraId="2391EFED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sprawdzić zgodność dostawy towarów z zamówieniem i dokumentami dostawy,</w:t>
      </w:r>
    </w:p>
    <w:p w14:paraId="30AE2865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odróżnić ubytki naturalne od niedoborów przy kontrolowaniu towarów przeznaczonych do sprzedaży,</w:t>
      </w:r>
    </w:p>
    <w:p w14:paraId="2450879B" w14:textId="0A7B282F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zastosować aktualnie obowiązujące przepisy dotyczące jakości</w:t>
      </w:r>
      <w:r w:rsidR="007F1F52">
        <w:rPr>
          <w:rFonts w:ascii="Arial" w:hAnsi="Arial" w:cs="Arial"/>
          <w:sz w:val="20"/>
          <w:szCs w:val="20"/>
        </w:rPr>
        <w:t>,</w:t>
      </w:r>
      <w:r w:rsidRPr="004C4358">
        <w:rPr>
          <w:rFonts w:ascii="Arial" w:hAnsi="Arial" w:cs="Arial"/>
          <w:sz w:val="20"/>
          <w:szCs w:val="20"/>
        </w:rPr>
        <w:t xml:space="preserve"> w tym HACCP</w:t>
      </w:r>
      <w:r w:rsidR="007F1F52">
        <w:rPr>
          <w:rFonts w:ascii="Arial" w:hAnsi="Arial" w:cs="Arial"/>
          <w:sz w:val="20"/>
          <w:szCs w:val="20"/>
        </w:rPr>
        <w:t>,</w:t>
      </w:r>
      <w:r w:rsidRPr="004C4358">
        <w:rPr>
          <w:rFonts w:ascii="Arial" w:hAnsi="Arial" w:cs="Arial"/>
          <w:sz w:val="20"/>
          <w:szCs w:val="20"/>
        </w:rPr>
        <w:t xml:space="preserve"> przy dokonywaniu kontroli towarów przeznaczonych do sprzedaży,</w:t>
      </w:r>
    </w:p>
    <w:p w14:paraId="406F01C7" w14:textId="73AEB661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B753B8">
        <w:rPr>
          <w:rFonts w:ascii="Arial" w:hAnsi="Arial" w:cs="Arial"/>
          <w:sz w:val="20"/>
          <w:szCs w:val="20"/>
        </w:rPr>
        <w:t>dobrać dokument handlowy do wykonywanych czynności zawodowych</w:t>
      </w:r>
      <w:r w:rsidR="00273A20">
        <w:rPr>
          <w:rFonts w:ascii="Arial" w:hAnsi="Arial" w:cs="Arial"/>
          <w:sz w:val="20"/>
          <w:szCs w:val="20"/>
        </w:rPr>
        <w:t>,</w:t>
      </w:r>
      <w:r w:rsidRPr="004C4358">
        <w:rPr>
          <w:rFonts w:ascii="Arial" w:hAnsi="Arial" w:cs="Arial"/>
          <w:sz w:val="20"/>
          <w:szCs w:val="20"/>
        </w:rPr>
        <w:t xml:space="preserve"> np.: oferta handlowa, zamówienie,</w:t>
      </w:r>
    </w:p>
    <w:p w14:paraId="7DA3F92B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obsłużyć programy komputerowe wspomagające sporządzanie dokumentów handlowych,</w:t>
      </w:r>
    </w:p>
    <w:p w14:paraId="169AEA93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sporządzić dokument handlowy w formie papierowej lub elektronicznej,</w:t>
      </w:r>
    </w:p>
    <w:p w14:paraId="5025B7EF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sporządzić wymagane dokumenty związane z otrzymaną dostawą towarów,</w:t>
      </w:r>
    </w:p>
    <w:p w14:paraId="520E1DF2" w14:textId="31C148B9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spacing w:line="360" w:lineRule="auto"/>
        <w:ind w:left="360"/>
        <w:contextualSpacing/>
        <w:rPr>
          <w:rFonts w:ascii="Arial" w:eastAsia="Calibri" w:hAnsi="Arial" w:cs="Arial"/>
          <w:color w:val="auto"/>
          <w:sz w:val="20"/>
          <w:szCs w:val="20"/>
          <w:lang w:val="x-none" w:eastAsia="ar-SA"/>
        </w:rPr>
      </w:pPr>
      <w:r w:rsidRPr="004C4358">
        <w:rPr>
          <w:rFonts w:ascii="Arial" w:hAnsi="Arial" w:cs="Arial"/>
          <w:sz w:val="20"/>
          <w:szCs w:val="20"/>
        </w:rPr>
        <w:t xml:space="preserve">zabezpieczyć dokumenty </w:t>
      </w:r>
      <w:r w:rsidR="00D74729" w:rsidRPr="004C4358">
        <w:rPr>
          <w:rFonts w:ascii="Arial" w:hAnsi="Arial" w:cs="Arial"/>
          <w:sz w:val="20"/>
          <w:szCs w:val="20"/>
        </w:rPr>
        <w:t>h</w:t>
      </w:r>
      <w:r w:rsidRPr="004C4358">
        <w:rPr>
          <w:rFonts w:ascii="Arial" w:hAnsi="Arial" w:cs="Arial"/>
          <w:sz w:val="20"/>
          <w:szCs w:val="20"/>
        </w:rPr>
        <w:t>andlowe zgodnie z zasadami,</w:t>
      </w:r>
    </w:p>
    <w:p w14:paraId="029FA9C1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spacing w:line="360" w:lineRule="auto"/>
        <w:ind w:left="360"/>
        <w:contextualSpacing/>
        <w:rPr>
          <w:rFonts w:ascii="Arial" w:eastAsia="Calibri" w:hAnsi="Arial" w:cs="Arial"/>
          <w:color w:val="auto"/>
          <w:sz w:val="20"/>
          <w:szCs w:val="20"/>
          <w:lang w:val="x-none" w:eastAsia="ar-SA"/>
        </w:rPr>
      </w:pPr>
      <w:r w:rsidRPr="004C4358">
        <w:rPr>
          <w:rFonts w:ascii="Arial" w:eastAsia="Calibri" w:hAnsi="Arial" w:cs="Arial"/>
          <w:color w:val="auto"/>
          <w:sz w:val="20"/>
          <w:szCs w:val="20"/>
          <w:lang w:val="x-none" w:eastAsia="ar-SA"/>
        </w:rPr>
        <w:t>wykryć błędy w dokumentacji</w:t>
      </w:r>
      <w:r w:rsidRPr="004C4358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dostaw towarów do hurtowni,</w:t>
      </w:r>
    </w:p>
    <w:p w14:paraId="4240069D" w14:textId="5F0FBD24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zastosować procedurę postępowania w przypadku stwierdzenia niezgodności w dostawie towarów lub towarów wadliwych, zepsutych i uszkodzonych,</w:t>
      </w:r>
    </w:p>
    <w:p w14:paraId="2D4A830A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zastosować zasady przechowywania towarów w magazynie zgodnie z obowiązującymi normami,</w:t>
      </w:r>
    </w:p>
    <w:p w14:paraId="1E91E47C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przygotować towary do sprzedaży i wymogów handlu hurtowego,</w:t>
      </w:r>
    </w:p>
    <w:p w14:paraId="5DF73852" w14:textId="79D80968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rozmieścić towary w sali ekspozycyjnej zgodnie z zasadami sanitarnymi, marketingowymi i ergonomii,</w:t>
      </w:r>
    </w:p>
    <w:p w14:paraId="7038825E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korzystać z norm towarowych oraz normy jakości w zakresie przechowywania towarów,</w:t>
      </w:r>
    </w:p>
    <w:p w14:paraId="42EE5585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>zastosować zasady gospodarki opakowaniami obowiązujące w przedsiębiorstwie handlowym,</w:t>
      </w:r>
    </w:p>
    <w:p w14:paraId="4C53B571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prowadzić racjonalną gospodarkę opakowaniami,</w:t>
      </w:r>
    </w:p>
    <w:p w14:paraId="42649FFE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  <w:lang w:eastAsia="ar-SA"/>
        </w:rPr>
      </w:pPr>
      <w:r w:rsidRPr="004C4358">
        <w:rPr>
          <w:rFonts w:ascii="Arial" w:hAnsi="Arial" w:cs="Arial"/>
          <w:bCs/>
          <w:color w:val="auto"/>
          <w:sz w:val="20"/>
          <w:szCs w:val="20"/>
          <w:lang w:eastAsia="ar-SA"/>
        </w:rPr>
        <w:t>zidentyfikować formy inwentaryzacji,</w:t>
      </w:r>
    </w:p>
    <w:p w14:paraId="295ABB5A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  <w:lang w:eastAsia="ar-SA"/>
        </w:rPr>
      </w:pPr>
      <w:r w:rsidRPr="004C4358">
        <w:rPr>
          <w:rFonts w:ascii="Arial" w:hAnsi="Arial" w:cs="Arial"/>
          <w:bCs/>
          <w:color w:val="auto"/>
          <w:sz w:val="20"/>
          <w:szCs w:val="20"/>
          <w:lang w:eastAsia="ar-SA"/>
        </w:rPr>
        <w:t>przeprowadzić spis z natury,</w:t>
      </w:r>
    </w:p>
    <w:p w14:paraId="18D22AA3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sprawdzić ilość i jakość towarów przeznaczonych do sprzedaży, </w:t>
      </w:r>
    </w:p>
    <w:p w14:paraId="51BA78DE" w14:textId="6FEDDA3B" w:rsidR="001F4340" w:rsidRPr="004C4358" w:rsidRDefault="001F4340" w:rsidP="009005F0">
      <w:pPr>
        <w:numPr>
          <w:ilvl w:val="0"/>
          <w:numId w:val="137"/>
        </w:numP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zabezpieczyć towar przed kradzieżą lub zniszczeniem,</w:t>
      </w:r>
    </w:p>
    <w:p w14:paraId="79BBCBB0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oznaczyć towary zgodnie z zasadami hurtowni,</w:t>
      </w:r>
    </w:p>
    <w:p w14:paraId="3482267C" w14:textId="12DA089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przygotować ekspozycje towarów odpowiednio do asortymentu towarów,</w:t>
      </w:r>
    </w:p>
    <w:p w14:paraId="000B2D28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wykonać ekspozycję towarów w hurtowni,</w:t>
      </w:r>
    </w:p>
    <w:p w14:paraId="47CFFD4C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przygotować zamówiony towar do wysyłki,</w:t>
      </w:r>
    </w:p>
    <w:p w14:paraId="11351512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dobrać opakowanie do rodzaju i wielkości towaru,</w:t>
      </w:r>
    </w:p>
    <w:p w14:paraId="3C760717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zorganizować stanowisko pracy do obsługi kasy fiskalnej zgodnie z wymogami ergonomii,</w:t>
      </w:r>
    </w:p>
    <w:p w14:paraId="16FAD600" w14:textId="518845C5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obsługiwać kasę fiskaln</w:t>
      </w:r>
      <w:r w:rsidR="00703A56">
        <w:rPr>
          <w:rFonts w:ascii="Arial" w:hAnsi="Arial" w:cs="Arial"/>
          <w:sz w:val="20"/>
          <w:szCs w:val="20"/>
        </w:rPr>
        <w:t>ą</w:t>
      </w:r>
      <w:r w:rsidRPr="004C4358">
        <w:rPr>
          <w:rFonts w:ascii="Arial" w:hAnsi="Arial" w:cs="Arial"/>
          <w:strike/>
          <w:sz w:val="20"/>
          <w:szCs w:val="20"/>
        </w:rPr>
        <w:t>,</w:t>
      </w:r>
    </w:p>
    <w:p w14:paraId="2FF06CE8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obsłużyć terminal kart płatniczych,</w:t>
      </w:r>
    </w:p>
    <w:p w14:paraId="358ECEE2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posłużyć się czytnikami kodów kreskowych,</w:t>
      </w:r>
    </w:p>
    <w:p w14:paraId="42A37C55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sprawdzić poprawność działania urządzeń współpracujących z kasą fiskalną, </w:t>
      </w:r>
    </w:p>
    <w:p w14:paraId="14E5A69E" w14:textId="73E98A41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obsłużyć urządzenia techniczne zgodnie z zasadami bhp podczas obsługi klientów,</w:t>
      </w:r>
    </w:p>
    <w:p w14:paraId="0EF173BE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eastAsia="ar-SA"/>
        </w:rPr>
      </w:pPr>
      <w:r w:rsidRPr="004C4358">
        <w:rPr>
          <w:rFonts w:ascii="Arial" w:hAnsi="Arial" w:cs="Arial"/>
          <w:color w:val="auto"/>
          <w:sz w:val="20"/>
          <w:szCs w:val="20"/>
          <w:lang w:eastAsia="ar-SA"/>
        </w:rPr>
        <w:t>obsługiwać programy komputerowe handlowo-magazynowe,</w:t>
      </w:r>
    </w:p>
    <w:p w14:paraId="5FF1EE1A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rPr>
          <w:rFonts w:ascii="Arial" w:hAnsi="Arial" w:cs="Arial"/>
          <w:color w:val="auto"/>
          <w:sz w:val="20"/>
          <w:szCs w:val="20"/>
          <w:lang w:eastAsia="ar-SA"/>
        </w:rPr>
      </w:pPr>
      <w:r w:rsidRPr="004C4358">
        <w:rPr>
          <w:rFonts w:ascii="Arial" w:hAnsi="Arial" w:cs="Arial"/>
          <w:sz w:val="20"/>
          <w:szCs w:val="20"/>
        </w:rPr>
        <w:t>prowadzić dokumentację dotyczącą ruchu towaru w magazynie (przyjęcia, przesunięcia, wydania towarów, zmiany stanów w kartotekach magazynowych),</w:t>
      </w:r>
    </w:p>
    <w:p w14:paraId="5F48507B" w14:textId="77777777" w:rsidR="001F4340" w:rsidRPr="004C4358" w:rsidRDefault="001F4340" w:rsidP="009005F0">
      <w:pPr>
        <w:numPr>
          <w:ilvl w:val="0"/>
          <w:numId w:val="137"/>
        </w:numP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  <w:lang w:eastAsia="ar-SA"/>
        </w:rPr>
        <w:t>prowadzić bazę danych kontrahentów,</w:t>
      </w:r>
    </w:p>
    <w:p w14:paraId="7444743E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zarchiwizować wprowadzone dane,</w:t>
      </w:r>
    </w:p>
    <w:p w14:paraId="012C6E81" w14:textId="6169CAD5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sporządzić faktury i korekty faktur,</w:t>
      </w:r>
    </w:p>
    <w:p w14:paraId="209807A2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aktywnie słuchać klientów i kontrahentów podczas rozmowy,</w:t>
      </w:r>
    </w:p>
    <w:p w14:paraId="0369913F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ustalić potrzeby klienta hurtowego,</w:t>
      </w:r>
    </w:p>
    <w:p w14:paraId="03F5D021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lastRenderedPageBreak/>
        <w:t>przyjąć zgłoszenie reklamacyjne zgodnie z zasadami obsługi klienta i aktualnymi przepisami prawa,</w:t>
      </w:r>
    </w:p>
    <w:p w14:paraId="083E4098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zastosować zasady etyki zawodowej podczas obsługi klientów i kontrahentów,</w:t>
      </w:r>
    </w:p>
    <w:p w14:paraId="5740C4B2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obliczyć ceny wskazanych towarów z uwzględnieniem rabatów, upustów,</w:t>
      </w:r>
    </w:p>
    <w:p w14:paraId="6AC6CF12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dokonać analizy popytu i podaży na towary w celu ustalenia strategii promocji,</w:t>
      </w:r>
    </w:p>
    <w:p w14:paraId="6802C4FF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prowadzić działania reklamowe dla odbiorców hurtowych,</w:t>
      </w:r>
    </w:p>
    <w:p w14:paraId="4D4C545C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dokonać analizy aktualnych przepisów prawa dotyczących uprawnień do prowadzenia wózków jezdniowych,</w:t>
      </w:r>
    </w:p>
    <w:p w14:paraId="044D3294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dokonać analizy dokumentacji technicznej wózków jezdniowych,</w:t>
      </w:r>
    </w:p>
    <w:p w14:paraId="209A137C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wymienić typy stosowanych wózków jezdniowych,</w:t>
      </w:r>
    </w:p>
    <w:p w14:paraId="51EA4CF8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rozpoznać budowę wózków jezdniowych różnych typów,</w:t>
      </w:r>
    </w:p>
    <w:p w14:paraId="2497A687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wskazać poszczególne elementy wózka jezdniowego,</w:t>
      </w:r>
    </w:p>
    <w:p w14:paraId="68DC5A1D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określić obowiązki operatora przed, po oraz podczas pracy wózków jezdniowych,</w:t>
      </w:r>
    </w:p>
    <w:p w14:paraId="6879F8E7" w14:textId="32974AE3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zaprezentować czynności operatora podczas obsługi wózków jezdniowych różnych typów,</w:t>
      </w:r>
    </w:p>
    <w:p w14:paraId="2A4EA51D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omówić zagadnienia dotyczące załadunku wózków jezdniowych różnych typów,</w:t>
      </w:r>
    </w:p>
    <w:p w14:paraId="2621124B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 xml:space="preserve">stosować przepisy z zakresu ładunkoznawstwa, </w:t>
      </w:r>
    </w:p>
    <w:p w14:paraId="5DC78908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rozpoznać wskazany typ wózka jezdniowego,</w:t>
      </w:r>
    </w:p>
    <w:p w14:paraId="4AE0E42D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zidentyfikować zadania dozoru technicznego w zakresie obsługi wózków jezdniowych,</w:t>
      </w:r>
    </w:p>
    <w:p w14:paraId="309E7E3F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omówić zasady działania wózków widłowych,</w:t>
      </w:r>
    </w:p>
    <w:p w14:paraId="4B5DFFF1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stosować przepisy z zakresu bhp związane z obsługą wózków widłowych,</w:t>
      </w:r>
    </w:p>
    <w:p w14:paraId="70309E35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dokonać konserwacji wózków jezdniowych zgodnie z zasadami,</w:t>
      </w:r>
    </w:p>
    <w:p w14:paraId="14325968" w14:textId="0C2B93CD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prowadzić wózki jezdniowe zgodnie z zasadami bhp,</w:t>
      </w:r>
    </w:p>
    <w:p w14:paraId="6A9CB1E3" w14:textId="26C9937C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manewrować osprzętem wózka jezdniowego zgodnie</w:t>
      </w:r>
      <w:r w:rsidR="000F26DF">
        <w:rPr>
          <w:rFonts w:ascii="Arial" w:hAnsi="Arial" w:cs="Arial"/>
          <w:sz w:val="20"/>
          <w:szCs w:val="20"/>
        </w:rPr>
        <w:t xml:space="preserve"> z</w:t>
      </w:r>
      <w:r w:rsidRPr="004C4358">
        <w:rPr>
          <w:rFonts w:ascii="Arial" w:hAnsi="Arial" w:cs="Arial"/>
          <w:sz w:val="20"/>
          <w:szCs w:val="20"/>
        </w:rPr>
        <w:t xml:space="preserve"> instrukcją,</w:t>
      </w:r>
    </w:p>
    <w:p w14:paraId="186139C5" w14:textId="77777777" w:rsidR="001F4340" w:rsidRPr="004C4358" w:rsidRDefault="001F4340" w:rsidP="009005F0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sz w:val="20"/>
          <w:szCs w:val="20"/>
        </w:rPr>
        <w:t>ocenić wstępnie poprawność działania wózka jezdniowego.</w:t>
      </w:r>
    </w:p>
    <w:p w14:paraId="1D3AC529" w14:textId="77777777" w:rsidR="001F4340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7B9DC407" w14:textId="77777777" w:rsidR="00B753B8" w:rsidRDefault="00B753B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6E7639A0" w14:textId="77777777" w:rsidR="00B753B8" w:rsidRDefault="00B753B8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"/>
          <w:tab w:val="left" w:pos="402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72AA80AC" w14:textId="77777777" w:rsidR="001F4340" w:rsidRPr="004C4358" w:rsidRDefault="001F4340" w:rsidP="00BB790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</w:p>
    <w:tbl>
      <w:tblPr>
        <w:tblStyle w:val="Tabela-Siatka1"/>
        <w:tblW w:w="13745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851"/>
        <w:gridCol w:w="3493"/>
        <w:gridCol w:w="3493"/>
        <w:gridCol w:w="1689"/>
      </w:tblGrid>
      <w:tr w:rsidR="001F4340" w:rsidRPr="004C4358" w14:paraId="4BFC3AC5" w14:textId="77777777" w:rsidTr="00BB7907">
        <w:tc>
          <w:tcPr>
            <w:tcW w:w="2093" w:type="dxa"/>
            <w:vMerge w:val="restart"/>
          </w:tcPr>
          <w:p w14:paraId="1217389A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Pr="001D75BB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126" w:type="dxa"/>
            <w:vMerge w:val="restart"/>
          </w:tcPr>
          <w:p w14:paraId="1FE33800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851" w:type="dxa"/>
            <w:vMerge w:val="restart"/>
          </w:tcPr>
          <w:p w14:paraId="6AE8197C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986" w:type="dxa"/>
            <w:gridSpan w:val="2"/>
          </w:tcPr>
          <w:p w14:paraId="6526A0CE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689" w:type="dxa"/>
          </w:tcPr>
          <w:p w14:paraId="15F3FB4B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F4340" w:rsidRPr="004C4358" w14:paraId="1B62AE6E" w14:textId="77777777" w:rsidTr="00BB7907">
        <w:tc>
          <w:tcPr>
            <w:tcW w:w="2093" w:type="dxa"/>
            <w:vMerge/>
          </w:tcPr>
          <w:p w14:paraId="26677F32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B875CA8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2FA7B6A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1E5D5805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7E06685E" w14:textId="5E47DE3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b/>
                <w:sz w:val="20"/>
                <w:szCs w:val="20"/>
              </w:rPr>
              <w:t>Uczeń potrafi</w:t>
            </w:r>
            <w:r w:rsidR="00DB4A1C" w:rsidRPr="001D75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93" w:type="dxa"/>
          </w:tcPr>
          <w:p w14:paraId="56DED2F6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3D50081A" w14:textId="0624DE58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b/>
                <w:sz w:val="20"/>
                <w:szCs w:val="20"/>
              </w:rPr>
              <w:t>Uczeń potrafi</w:t>
            </w:r>
            <w:r w:rsidR="00DB4A1C" w:rsidRPr="001D75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689" w:type="dxa"/>
          </w:tcPr>
          <w:p w14:paraId="42539407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F4340" w:rsidRPr="004C4358" w14:paraId="67952F63" w14:textId="77777777" w:rsidTr="00BB7907">
        <w:tc>
          <w:tcPr>
            <w:tcW w:w="2093" w:type="dxa"/>
            <w:vMerge w:val="restart"/>
          </w:tcPr>
          <w:p w14:paraId="33CA7C4A" w14:textId="77777777" w:rsidR="001F4340" w:rsidRPr="001D75BB" w:rsidRDefault="001F4340" w:rsidP="009005F0">
            <w:pPr>
              <w:numPr>
                <w:ilvl w:val="0"/>
                <w:numId w:val="168"/>
              </w:numPr>
              <w:ind w:hanging="186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1D75B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Bezpieczne wykonywanie pracy w magazynie</w:t>
            </w:r>
          </w:p>
          <w:p w14:paraId="7A0F03E9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160A77" w14:textId="3DA06FEF" w:rsidR="001F4340" w:rsidRPr="001D75BB" w:rsidRDefault="000F26DF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Zapewnienie bezpiecznych warunków przy organizowaniu sprzedaży towarów w magazynie</w:t>
            </w:r>
            <w:r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9C44C8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07866C" w14:textId="4EF8D9B8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72BCA7EF" w14:textId="1CACC929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zastosować zasady bhp przy wykonywaniu czynności zawodowych w magazynie</w:t>
            </w:r>
            <w:r w:rsidR="000F26DF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A837FB3" w14:textId="423510A0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dobrać środki ochrony indywidualnej do wykonywanych czynności zawodowych</w:t>
            </w:r>
            <w:r w:rsidR="00770091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C6C3E1" w14:textId="56474C79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obsłużyć urządzenia magazynowe z zachowaniem zasad bezpieczeństwa</w:t>
            </w:r>
            <w:r w:rsidR="00770091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0479AC" w14:textId="54962EEE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zgromadzić odpady powstałe podczas wykonywania czynności zawodowych w oznaczonych miejscach</w:t>
            </w:r>
            <w:r w:rsidR="00770091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4DBC9A7E" w14:textId="51370BC4" w:rsidR="001F4340" w:rsidRPr="001D75BB" w:rsidRDefault="001F4340" w:rsidP="009005F0">
            <w:pPr>
              <w:numPr>
                <w:ilvl w:val="0"/>
                <w:numId w:val="127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wskazać przepisy o zachowaniu bezpiecznej pracy w firmie </w:t>
            </w:r>
            <w:r w:rsidR="00D74729" w:rsidRPr="001D75BB">
              <w:rPr>
                <w:rFonts w:ascii="Arial" w:hAnsi="Arial" w:cs="Arial"/>
                <w:sz w:val="20"/>
                <w:szCs w:val="20"/>
              </w:rPr>
              <w:t>h</w:t>
            </w:r>
            <w:r w:rsidRPr="001D75BB">
              <w:rPr>
                <w:rFonts w:ascii="Arial" w:hAnsi="Arial" w:cs="Arial"/>
                <w:sz w:val="20"/>
                <w:szCs w:val="20"/>
              </w:rPr>
              <w:t>andlowej</w:t>
            </w:r>
            <w:r w:rsidR="000F26DF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7FB9E6" w14:textId="47CB3951" w:rsidR="001F4340" w:rsidRPr="001D75BB" w:rsidRDefault="001F4340" w:rsidP="009005F0">
            <w:pPr>
              <w:numPr>
                <w:ilvl w:val="0"/>
                <w:numId w:val="127"/>
              </w:numPr>
              <w:suppressAutoHyphens/>
              <w:rPr>
                <w:rFonts w:ascii="Arial" w:eastAsia="Calibri" w:hAnsi="Arial" w:cs="Arial"/>
                <w:color w:val="000000"/>
                <w:sz w:val="20"/>
                <w:szCs w:val="20"/>
                <w:lang w:val="x-none"/>
              </w:rPr>
            </w:pPr>
            <w:r w:rsidRPr="001D75BB">
              <w:rPr>
                <w:rFonts w:ascii="Arial" w:eastAsia="Calibri" w:hAnsi="Arial" w:cs="Arial"/>
                <w:sz w:val="20"/>
                <w:szCs w:val="20"/>
                <w:lang w:val="x-none"/>
              </w:rPr>
              <w:t>Identyfikuje stanowisko pracy sprzedawcy w hurtowni</w:t>
            </w:r>
            <w:r w:rsidR="00770091" w:rsidRPr="001D75B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A0B9C7F" w14:textId="77777777" w:rsidR="001F4340" w:rsidRPr="001D75BB" w:rsidRDefault="001F4340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0A7F9C37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5C98A8EB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615DB6D5" w14:textId="77777777" w:rsidTr="00BB7907">
        <w:trPr>
          <w:trHeight w:val="984"/>
        </w:trPr>
        <w:tc>
          <w:tcPr>
            <w:tcW w:w="2093" w:type="dxa"/>
            <w:vMerge/>
          </w:tcPr>
          <w:p w14:paraId="6147D802" w14:textId="77777777" w:rsidR="001F4340" w:rsidRPr="001D75BB" w:rsidRDefault="001F4340" w:rsidP="009005F0">
            <w:pPr>
              <w:numPr>
                <w:ilvl w:val="0"/>
                <w:numId w:val="168"/>
              </w:numPr>
              <w:contextualSpacing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36A5E9" w14:textId="44C7F64F" w:rsidR="001F4340" w:rsidRPr="001D75BB" w:rsidRDefault="000F26DF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Organizowanie stanowiska pracy w magazynie</w:t>
            </w:r>
            <w:r w:rsidR="00770091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87A5AC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EBA302" w14:textId="3BC54FC5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4FD95061" w14:textId="5E7E5F29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zorganizować stanowisko pracy zgodnie z wymogami ergonomii, przepisami bezpieczeństwa i higieny pracy, ochrony przeciwpożarowej i ochrony środowiska</w:t>
            </w:r>
            <w:r w:rsidR="00770091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D6C1B" w14:textId="5A62AD78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zapobiec działaniu czynników szkodliwych dla organizmu w wykonywanej pracy</w:t>
            </w:r>
            <w:r w:rsidR="00770091" w:rsidRPr="001D75BB">
              <w:rPr>
                <w:rFonts w:ascii="Arial" w:hAnsi="Arial" w:cs="Arial"/>
                <w:sz w:val="20"/>
                <w:szCs w:val="20"/>
              </w:rPr>
              <w:t>.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3" w:type="dxa"/>
          </w:tcPr>
          <w:p w14:paraId="555943F7" w14:textId="76A6BDBA" w:rsidR="001F4340" w:rsidRPr="001D75BB" w:rsidRDefault="001F4340" w:rsidP="009005F0">
            <w:pPr>
              <w:numPr>
                <w:ilvl w:val="0"/>
                <w:numId w:val="120"/>
              </w:numPr>
              <w:suppressAutoHyphens/>
              <w:rPr>
                <w:rFonts w:ascii="Arial" w:eastAsia="Calibri" w:hAnsi="Arial" w:cs="Arial"/>
                <w:color w:val="000000"/>
                <w:sz w:val="20"/>
                <w:szCs w:val="20"/>
                <w:lang w:val="x-none"/>
              </w:rPr>
            </w:pPr>
            <w:r w:rsidRPr="001D75BB">
              <w:rPr>
                <w:rFonts w:ascii="Arial" w:eastAsia="Calibri" w:hAnsi="Arial" w:cs="Arial"/>
                <w:sz w:val="20"/>
                <w:szCs w:val="20"/>
                <w:lang w:val="x-none"/>
              </w:rPr>
              <w:t>zorganizować miejsce robocze w różnych metodach sprzedaży</w:t>
            </w:r>
            <w:r w:rsidRPr="001D75BB">
              <w:rPr>
                <w:rFonts w:ascii="Arial" w:eastAsia="Calibri" w:hAnsi="Arial" w:cs="Arial"/>
                <w:sz w:val="20"/>
                <w:szCs w:val="20"/>
              </w:rPr>
              <w:t xml:space="preserve"> hurtowej</w:t>
            </w:r>
            <w:r w:rsidR="00770091" w:rsidRPr="001D75BB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5C9133BE" w14:textId="20AD9319" w:rsidR="001F4340" w:rsidRPr="001D75BB" w:rsidRDefault="001F4340" w:rsidP="009005F0">
            <w:pPr>
              <w:numPr>
                <w:ilvl w:val="0"/>
                <w:numId w:val="120"/>
              </w:numPr>
              <w:suppressAutoHyphens/>
              <w:rPr>
                <w:rFonts w:ascii="Arial" w:eastAsia="Calibri" w:hAnsi="Arial" w:cs="Arial"/>
                <w:color w:val="000000"/>
                <w:sz w:val="20"/>
                <w:szCs w:val="20"/>
                <w:lang w:val="x-none"/>
              </w:rPr>
            </w:pPr>
            <w:r w:rsidRPr="001D75BB">
              <w:rPr>
                <w:rFonts w:ascii="Arial" w:eastAsia="Calibri" w:hAnsi="Arial" w:cs="Arial"/>
                <w:sz w:val="20"/>
                <w:szCs w:val="20"/>
                <w:lang w:val="x-none"/>
              </w:rPr>
              <w:t>ok</w:t>
            </w:r>
            <w:r w:rsidRPr="001D75BB">
              <w:rPr>
                <w:rFonts w:ascii="Arial" w:eastAsia="Calibri" w:hAnsi="Arial" w:cs="Arial"/>
                <w:sz w:val="20"/>
                <w:szCs w:val="20"/>
              </w:rPr>
              <w:t>reślić</w:t>
            </w:r>
            <w:r w:rsidRPr="001D75BB">
              <w:rPr>
                <w:rFonts w:ascii="Arial" w:eastAsia="Calibri" w:hAnsi="Arial" w:cs="Arial"/>
                <w:sz w:val="20"/>
                <w:szCs w:val="20"/>
                <w:lang w:val="x-none"/>
              </w:rPr>
              <w:t xml:space="preserve"> zasady ergonomii i normatywy techniczne przy przygotowaniu stanowiska pracy</w:t>
            </w:r>
            <w:r w:rsidR="00770091" w:rsidRPr="001D75BB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0D8E10B6" w14:textId="0057C9F5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dobrać wyposażenie do stanowiska pracy z uwzględnieniem zasad bezpieczeństwa i higieny pracy</w:t>
            </w:r>
            <w:r w:rsidR="00770091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14:paraId="1E23E039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Klasa III </w:t>
            </w:r>
          </w:p>
        </w:tc>
      </w:tr>
      <w:tr w:rsidR="001F4340" w:rsidRPr="004C4358" w14:paraId="4A7F4209" w14:textId="77777777" w:rsidTr="00BB7907">
        <w:tc>
          <w:tcPr>
            <w:tcW w:w="2093" w:type="dxa"/>
            <w:vMerge/>
          </w:tcPr>
          <w:p w14:paraId="633BF832" w14:textId="77777777" w:rsidR="001F4340" w:rsidRPr="001D75BB" w:rsidRDefault="001F4340" w:rsidP="009005F0">
            <w:pPr>
              <w:numPr>
                <w:ilvl w:val="0"/>
                <w:numId w:val="168"/>
              </w:numPr>
              <w:contextualSpacing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0EAD88CF" w14:textId="228ECCC0" w:rsidR="001F4340" w:rsidRPr="001D75BB" w:rsidRDefault="000F26DF" w:rsidP="00BB7907">
            <w:pPr>
              <w:tabs>
                <w:tab w:val="left" w:pos="313"/>
              </w:tabs>
              <w:ind w:right="-9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Przestrzeganie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 xml:space="preserve">zasad bezpieczeństwa i higieny pracy i ochrony przeciwpożarowej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br/>
              <w:t>w magazynie</w:t>
            </w:r>
            <w:r w:rsidR="002C7406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2661D3B" w14:textId="1B920FEF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127C2479" w14:textId="3871B563" w:rsidR="001F4340" w:rsidRPr="001D75BB" w:rsidRDefault="001F4340" w:rsidP="009005F0">
            <w:pPr>
              <w:numPr>
                <w:ilvl w:val="0"/>
                <w:numId w:val="118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zastosować zasady zachowania bezpieczeństwa przy pracach z urządzeniami podłączonymi do sieci elektrycznej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939DA8" w14:textId="6C5CC875" w:rsidR="001F4340" w:rsidRPr="001D75BB" w:rsidRDefault="001F4340" w:rsidP="009005F0">
            <w:pPr>
              <w:numPr>
                <w:ilvl w:val="0"/>
                <w:numId w:val="118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zastosować zasady ochrony przeciwpożarowej w magazynie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5013E3F6" w14:textId="3E831B0D" w:rsidR="001F4340" w:rsidRPr="001D75BB" w:rsidRDefault="001F4340" w:rsidP="009005F0">
            <w:pPr>
              <w:numPr>
                <w:ilvl w:val="0"/>
                <w:numId w:val="118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zastosować zasady prowadzenia gospodarki odpadami, gospodarki wodno-ściekowej oraz w zakresie ochrony powietrza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9" w:type="dxa"/>
          </w:tcPr>
          <w:p w14:paraId="261D3B78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F4340" w:rsidRPr="004C4358" w14:paraId="72C8A985" w14:textId="77777777" w:rsidTr="00BB7907">
        <w:tc>
          <w:tcPr>
            <w:tcW w:w="2093" w:type="dxa"/>
            <w:vMerge/>
          </w:tcPr>
          <w:p w14:paraId="0F152C23" w14:textId="77777777" w:rsidR="001F4340" w:rsidRPr="001D75BB" w:rsidRDefault="001F4340" w:rsidP="00BB7907">
            <w:pPr>
              <w:ind w:left="360"/>
              <w:contextualSpacing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3A4AFE87" w14:textId="285EA154" w:rsidR="001F4340" w:rsidRPr="001D75BB" w:rsidRDefault="000F26DF" w:rsidP="00BB7907">
            <w:pPr>
              <w:tabs>
                <w:tab w:val="left" w:pos="313"/>
              </w:tabs>
              <w:ind w:right="-9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 xml:space="preserve">Udzielanie pierwszej pomocy przedmedycznej poszkodowanym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br/>
              <w:t>w wypadkach przy pracy oraz w stanach zagrożenia zdrowia i życia.</w:t>
            </w:r>
          </w:p>
        </w:tc>
        <w:tc>
          <w:tcPr>
            <w:tcW w:w="851" w:type="dxa"/>
          </w:tcPr>
          <w:p w14:paraId="6A134347" w14:textId="4D7A15B8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0008EA84" w14:textId="2026BAE1" w:rsidR="001F4340" w:rsidRPr="001D75BB" w:rsidRDefault="001F4340" w:rsidP="009005F0">
            <w:pPr>
              <w:numPr>
                <w:ilvl w:val="0"/>
                <w:numId w:val="119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zastosować sposoby postępowania w stanach zagrożenia zdrowia i życia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1976C2" w14:textId="673ABCAF" w:rsidR="001F4340" w:rsidRPr="001D75BB" w:rsidRDefault="001F4340" w:rsidP="009005F0">
            <w:pPr>
              <w:numPr>
                <w:ilvl w:val="0"/>
                <w:numId w:val="119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wykonać czynności udzielania pomocy przedmedycznej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w zależności od przyczyny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i rodzaju zagrożenia życia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EDE224" w14:textId="515FE051" w:rsidR="001F4340" w:rsidRPr="001D75BB" w:rsidRDefault="001F4340" w:rsidP="009005F0">
            <w:pPr>
              <w:numPr>
                <w:ilvl w:val="0"/>
                <w:numId w:val="119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zawiadomić system powiadamiania pomocy medycznej w przypadku sytuacji stanowiącej zagrożenie zdrowia i życia przy wykonywaniu zadań zawodowych sprzedawcy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59097BAF" w14:textId="766B1F58" w:rsidR="001F4340" w:rsidRPr="001D75BB" w:rsidRDefault="001F4340" w:rsidP="009005F0">
            <w:pPr>
              <w:numPr>
                <w:ilvl w:val="0"/>
                <w:numId w:val="128"/>
              </w:numPr>
              <w:contextualSpacing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udzielić pomocy przedmedycznej poszkodowanym w wypadkach przy pracy oraz w stanach zagrożenia zdrowia i życia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14:paraId="5BDAC51C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F4340" w:rsidRPr="004C4358" w14:paraId="35FE162C" w14:textId="77777777" w:rsidTr="00BB7907">
        <w:tc>
          <w:tcPr>
            <w:tcW w:w="2093" w:type="dxa"/>
            <w:vMerge w:val="restart"/>
          </w:tcPr>
          <w:p w14:paraId="171C582B" w14:textId="77777777" w:rsidR="001F4340" w:rsidRPr="001D75BB" w:rsidRDefault="001F4340" w:rsidP="009005F0">
            <w:pPr>
              <w:numPr>
                <w:ilvl w:val="0"/>
                <w:numId w:val="168"/>
              </w:numPr>
              <w:ind w:hanging="18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>Dostawy towarów do magazynu</w:t>
            </w:r>
          </w:p>
        </w:tc>
        <w:tc>
          <w:tcPr>
            <w:tcW w:w="2126" w:type="dxa"/>
          </w:tcPr>
          <w:p w14:paraId="356F1F0C" w14:textId="7498FCE9" w:rsidR="001F4340" w:rsidRPr="001D75BB" w:rsidRDefault="00006215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Zamawianie towarów</w:t>
            </w:r>
            <w:r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306D665" w14:textId="5FA02223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385B9BA9" w14:textId="3CF42EEC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sprawdzić stany magazynowe dla wskazanych towarów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D6F7A5D" w14:textId="069E731A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przygotować dane do zamówienia, np.: ilość, rodzaj towaru według podanego wzoru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C6B8503" w14:textId="07B250F0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sporządzić zamówienie na towary zgodnie z ustalonymi danymi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73DAB022" w14:textId="5ED7CC45" w:rsidR="001F4340" w:rsidRPr="001D75BB" w:rsidRDefault="001F4340" w:rsidP="009005F0">
            <w:pPr>
              <w:numPr>
                <w:ilvl w:val="0"/>
                <w:numId w:val="120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dobrać źródła zaopatrzenia do rodzaju sprzedawanych towarów w hurtowni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A405DC" w14:textId="17C45F0A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wysłać zamówienie na towary zgodnie z otrzymanym poleceniem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14:paraId="5A8185FD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Klasa III </w:t>
            </w:r>
          </w:p>
        </w:tc>
      </w:tr>
      <w:tr w:rsidR="001F4340" w:rsidRPr="004C4358" w14:paraId="616833E2" w14:textId="77777777" w:rsidTr="00BB7907">
        <w:tc>
          <w:tcPr>
            <w:tcW w:w="2093" w:type="dxa"/>
            <w:vMerge/>
          </w:tcPr>
          <w:p w14:paraId="6FA578F6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1E738C" w14:textId="424F6D4D" w:rsidR="001F4340" w:rsidRPr="001D75BB" w:rsidRDefault="00006215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Przyjmowanie dostaw towarów</w:t>
            </w:r>
            <w:r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D439734" w14:textId="1D4A80F1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50C7B75" w14:textId="32E8C87A" w:rsidR="001F4340" w:rsidRPr="001D75BB" w:rsidRDefault="001F4340" w:rsidP="009005F0">
            <w:pPr>
              <w:numPr>
                <w:ilvl w:val="0"/>
                <w:numId w:val="120"/>
              </w:numPr>
              <w:suppressAutoHyphens/>
              <w:autoSpaceDE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x-none" w:eastAsia="ar-SA"/>
              </w:rPr>
            </w:pPr>
            <w:r w:rsidRPr="001D75BB">
              <w:rPr>
                <w:rFonts w:ascii="Arial" w:eastAsia="Calibri" w:hAnsi="Arial" w:cs="Arial"/>
                <w:sz w:val="20"/>
                <w:szCs w:val="20"/>
                <w:lang w:val="x-none" w:eastAsia="ar-SA"/>
              </w:rPr>
              <w:t>przeprowadzić odbiór ilościowy</w:t>
            </w:r>
            <w:r w:rsidRPr="001D75BB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 i jakościowy towarów dostarczanych do hurtowni</w:t>
            </w:r>
            <w:r w:rsidR="00006215" w:rsidRPr="001D75BB">
              <w:rPr>
                <w:rFonts w:ascii="Arial" w:eastAsia="Calibri" w:hAnsi="Arial" w:cs="Arial"/>
                <w:sz w:val="20"/>
                <w:szCs w:val="20"/>
                <w:lang w:eastAsia="ar-SA"/>
              </w:rPr>
              <w:t>,</w:t>
            </w:r>
          </w:p>
          <w:p w14:paraId="2AE921FB" w14:textId="6CA223E1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sprawdzić poprawność otrzymanych dokumentów dotyczących dostawy towarów pod względem formalnym i rachunkowym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C951EE" w14:textId="16505C60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sprawdzić zgodność dostawy towarów z zamówieniem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i dokumentami dostawy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58F6B1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09FCDF56" w14:textId="0E551F9F" w:rsidR="001F4340" w:rsidRPr="001D75BB" w:rsidRDefault="001F4340" w:rsidP="009005F0">
            <w:pPr>
              <w:numPr>
                <w:ilvl w:val="0"/>
                <w:numId w:val="120"/>
              </w:numPr>
              <w:suppressAutoHyphens/>
              <w:autoSpaceDE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x-none" w:eastAsia="ar-SA"/>
              </w:rPr>
            </w:pPr>
            <w:r w:rsidRPr="001D75BB">
              <w:rPr>
                <w:rFonts w:ascii="Arial" w:eastAsia="Calibri" w:hAnsi="Arial" w:cs="Arial"/>
                <w:sz w:val="20"/>
                <w:szCs w:val="20"/>
                <w:lang w:val="x-none" w:eastAsia="ar-SA"/>
              </w:rPr>
              <w:t>wystawić zamówienie do dostawcy</w:t>
            </w:r>
            <w:r w:rsidR="00006215" w:rsidRPr="001D75BB">
              <w:rPr>
                <w:rFonts w:ascii="Arial" w:eastAsia="Calibri" w:hAnsi="Arial" w:cs="Arial"/>
                <w:sz w:val="20"/>
                <w:szCs w:val="20"/>
                <w:lang w:eastAsia="ar-SA"/>
              </w:rPr>
              <w:t>,</w:t>
            </w:r>
          </w:p>
          <w:p w14:paraId="4510A375" w14:textId="4D33631F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odróżnić ubytki naturalne od niedoborów przy kontrolowaniu towarów przeznaczonych do sprzedaży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63DC22" w14:textId="13645093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zastosować aktualnie obowiązujące przepisy dotyczące jakości</w:t>
            </w:r>
            <w:r w:rsidR="007F1F52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w tym HACCP</w:t>
            </w:r>
            <w:r w:rsidR="007F1F52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przy dokonywaniu kontroli towarów przeznaczonych do sprzedaży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14:paraId="2700B68E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Klasa III </w:t>
            </w:r>
          </w:p>
        </w:tc>
      </w:tr>
      <w:tr w:rsidR="001F4340" w:rsidRPr="004C4358" w14:paraId="5A8BB01C" w14:textId="77777777" w:rsidTr="00BB7907">
        <w:tc>
          <w:tcPr>
            <w:tcW w:w="2093" w:type="dxa"/>
            <w:vMerge/>
          </w:tcPr>
          <w:p w14:paraId="759B5E2F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791F4B" w14:textId="55E00170" w:rsidR="001F4340" w:rsidRPr="001D75BB" w:rsidRDefault="00006215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Dokumentowanie dostaw towarów</w:t>
            </w:r>
            <w:r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B26195" w14:textId="77777777" w:rsidR="001F4340" w:rsidRPr="001D75BB" w:rsidRDefault="001F4340" w:rsidP="00BB7907">
            <w:pPr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75642BA" w14:textId="77777777" w:rsidR="001F4340" w:rsidRPr="001D75BB" w:rsidRDefault="001F4340" w:rsidP="00BB7907">
            <w:pPr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4AE337" w14:textId="4E416A6D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2AFB8262" w14:textId="59C1BE66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dobrać dokument handlowy do wykonywanych czynności zawodowych</w:t>
            </w:r>
            <w:r w:rsidR="00273A20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np.: oferta handlowa, zamówienie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C5B56F" w14:textId="31F21280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>obsłużyć programy komputerowe wspomagające sporządzanie dokumentów handlowych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CE0FE7" w14:textId="39CFE2D6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sporządzić dokument handlowy w formie papierowej lub elektronicznej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45140B" w14:textId="52741A32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sporządzić wymagane dokumenty związane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z otrzymaną dostawą towarów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1EBF0B" w14:textId="3C2BF9B6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zabezpieczyć dokumenty handlowe zgodnie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z zasadami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3" w:type="dxa"/>
          </w:tcPr>
          <w:p w14:paraId="5793C2B1" w14:textId="0A73CD34" w:rsidR="001F4340" w:rsidRPr="001D75BB" w:rsidRDefault="001F4340" w:rsidP="009005F0">
            <w:pPr>
              <w:numPr>
                <w:ilvl w:val="0"/>
                <w:numId w:val="133"/>
              </w:numPr>
              <w:suppressAutoHyphens/>
              <w:autoSpaceDE w:val="0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x-none" w:eastAsia="ar-SA"/>
              </w:rPr>
            </w:pPr>
            <w:r w:rsidRPr="001D75BB">
              <w:rPr>
                <w:rFonts w:ascii="Arial" w:eastAsia="Calibri" w:hAnsi="Arial" w:cs="Arial"/>
                <w:sz w:val="20"/>
                <w:szCs w:val="20"/>
                <w:lang w:val="x-none" w:eastAsia="ar-SA"/>
              </w:rPr>
              <w:lastRenderedPageBreak/>
              <w:t>wykryć błędy w dokumentacji</w:t>
            </w:r>
            <w:r w:rsidRPr="001D75BB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 dostaw towarów do hurtowni</w:t>
            </w:r>
            <w:r w:rsidR="00006215" w:rsidRPr="001D75BB">
              <w:rPr>
                <w:rFonts w:ascii="Arial" w:eastAsia="Calibri" w:hAnsi="Arial" w:cs="Arial"/>
                <w:sz w:val="20"/>
                <w:szCs w:val="20"/>
                <w:lang w:eastAsia="ar-SA"/>
              </w:rPr>
              <w:t>,</w:t>
            </w:r>
          </w:p>
          <w:p w14:paraId="5AA0D4E5" w14:textId="24ECC726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zastosować procedurę postępowania w przypadku </w:t>
            </w: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 xml:space="preserve">stwierdzenia niezgodności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 xml:space="preserve">w dostawie towarów lub towarów wadliwych, zepsutych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i uszkodzonych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1431CD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0CC772CC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III </w:t>
            </w:r>
          </w:p>
        </w:tc>
      </w:tr>
      <w:tr w:rsidR="001F4340" w:rsidRPr="004C4358" w14:paraId="11B2AA3B" w14:textId="77777777" w:rsidTr="00BB7907">
        <w:tc>
          <w:tcPr>
            <w:tcW w:w="2093" w:type="dxa"/>
            <w:vMerge w:val="restart"/>
          </w:tcPr>
          <w:p w14:paraId="3BEFFE42" w14:textId="77777777" w:rsidR="001F4340" w:rsidRPr="001D75BB" w:rsidRDefault="001F4340" w:rsidP="009005F0">
            <w:pPr>
              <w:numPr>
                <w:ilvl w:val="0"/>
                <w:numId w:val="168"/>
              </w:numPr>
              <w:ind w:hanging="18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>Magazynowanie towarów</w:t>
            </w:r>
          </w:p>
        </w:tc>
        <w:tc>
          <w:tcPr>
            <w:tcW w:w="2126" w:type="dxa"/>
          </w:tcPr>
          <w:p w14:paraId="00FA0CE3" w14:textId="78128F5E" w:rsidR="001F4340" w:rsidRPr="001D75BB" w:rsidRDefault="00006215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Rozmieszczanie towarów w magazynie</w:t>
            </w:r>
            <w:r w:rsidRPr="001D75BB">
              <w:rPr>
                <w:rFonts w:ascii="Arial" w:hAnsi="Arial" w:cs="Arial"/>
                <w:sz w:val="20"/>
                <w:szCs w:val="20"/>
              </w:rPr>
              <w:t>.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13CD0AF4" w14:textId="0A834725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3C29E5BE" w14:textId="37DC6C23" w:rsidR="001F4340" w:rsidRPr="001D75BB" w:rsidRDefault="001F4340" w:rsidP="009005F0">
            <w:pPr>
              <w:numPr>
                <w:ilvl w:val="0"/>
                <w:numId w:val="120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zastosować zasady przechowywania towarów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 xml:space="preserve">w magazynie zgodnie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z obowiązującymi normami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5F8AB8" w14:textId="09BEE8A9" w:rsidR="001F4340" w:rsidRPr="001D75BB" w:rsidRDefault="001F4340" w:rsidP="009005F0">
            <w:pPr>
              <w:numPr>
                <w:ilvl w:val="0"/>
                <w:numId w:val="120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przygotować towary do sprzedaży i wymogów handlu hurtowego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598B2A" w14:textId="2AA0B048" w:rsidR="001F4340" w:rsidRPr="001D75BB" w:rsidRDefault="001F4340" w:rsidP="009005F0">
            <w:pPr>
              <w:numPr>
                <w:ilvl w:val="0"/>
                <w:numId w:val="120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rozmieścić towary w sali ekspozycyjnej zgodnie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z zasadami sanitarnymi, marketingowymi i ergonomii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603C8753" w14:textId="71978BD3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korzystać z norm towarowych oraz normy jakości w zakresie przechowywania towarów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20566B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2CA0037D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Klasa III </w:t>
            </w:r>
          </w:p>
        </w:tc>
      </w:tr>
      <w:tr w:rsidR="001F4340" w:rsidRPr="004C4358" w14:paraId="4F929AF1" w14:textId="77777777" w:rsidTr="00BB7907">
        <w:tc>
          <w:tcPr>
            <w:tcW w:w="2093" w:type="dxa"/>
            <w:vMerge/>
          </w:tcPr>
          <w:p w14:paraId="0E39486B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9BE013" w14:textId="1C01DF90" w:rsidR="001F4340" w:rsidRPr="001D75BB" w:rsidRDefault="00006215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Gospodarka opakowaniami</w:t>
            </w:r>
            <w:r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4F02360" w14:textId="694D1049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B89F7FC" w14:textId="43ABA46A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zastosować zasady gospodarki opakowaniami obowiązujące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w przedsiębiorstwie handlowym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6FB5DC8" w14:textId="1880E538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segregować opakowania zgodnie z przepisami prawa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499667" w14:textId="18E8BD1F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ewidencjonować wskazane rodzaje opakowań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1BB19A" w14:textId="33841074" w:rsidR="001F4340" w:rsidRPr="001D75BB" w:rsidRDefault="001F4340" w:rsidP="009005F0">
            <w:pPr>
              <w:pStyle w:val="Akapitzlist"/>
              <w:numPr>
                <w:ilvl w:val="0"/>
                <w:numId w:val="120"/>
              </w:numPr>
              <w:ind w:left="357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rozpoznać rodzaje opakowań stosowanych w obrocie hurtowym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F794606" w14:textId="7FCE8007" w:rsidR="001F4340" w:rsidRPr="001D75BB" w:rsidRDefault="001F4340" w:rsidP="009005F0">
            <w:pPr>
              <w:pStyle w:val="Akapitzlist"/>
              <w:numPr>
                <w:ilvl w:val="0"/>
                <w:numId w:val="120"/>
              </w:numPr>
              <w:ind w:left="357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zidentyfikować oznaczenia umieszczane na opakowaniach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7A802F4A" w14:textId="77777777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prowadzić racjonalną gospodarkę</w:t>
            </w:r>
          </w:p>
          <w:p w14:paraId="22A3254B" w14:textId="19882B92" w:rsidR="001F4340" w:rsidRPr="001D75BB" w:rsidRDefault="001F4340" w:rsidP="00BB7907">
            <w:pPr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opakowaniami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DA6804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0D53D04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Klasa III </w:t>
            </w:r>
          </w:p>
        </w:tc>
      </w:tr>
      <w:tr w:rsidR="001F4340" w:rsidRPr="004C4358" w14:paraId="782E51B1" w14:textId="77777777" w:rsidTr="00BB7907">
        <w:tc>
          <w:tcPr>
            <w:tcW w:w="2093" w:type="dxa"/>
            <w:vMerge/>
          </w:tcPr>
          <w:p w14:paraId="464EFD3F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5630BA" w14:textId="3E882DB0" w:rsidR="001F4340" w:rsidRPr="001D75BB" w:rsidRDefault="001F4340" w:rsidP="009005F0">
            <w:pPr>
              <w:numPr>
                <w:ilvl w:val="0"/>
                <w:numId w:val="124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Spis inwentaryzacyjny towarów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983D6B" w14:textId="77777777" w:rsidR="001F4340" w:rsidRPr="001D75BB" w:rsidRDefault="001F4340" w:rsidP="00BB7907">
            <w:pPr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78F049" w14:textId="4C76A30D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1A7061F" w14:textId="6EB596AD" w:rsidR="001F4340" w:rsidRPr="001D75BB" w:rsidRDefault="001F4340" w:rsidP="009005F0">
            <w:pPr>
              <w:numPr>
                <w:ilvl w:val="0"/>
                <w:numId w:val="134"/>
              </w:numPr>
              <w:suppressAutoHyphens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1D75B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zidentyfikować formy inwentaryzacji</w:t>
            </w:r>
            <w:r w:rsidR="00006215" w:rsidRPr="001D75B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,</w:t>
            </w:r>
          </w:p>
          <w:p w14:paraId="5FA2B8CA" w14:textId="6CEADA61" w:rsidR="001F4340" w:rsidRPr="001D75BB" w:rsidRDefault="001F4340" w:rsidP="009005F0">
            <w:pPr>
              <w:numPr>
                <w:ilvl w:val="0"/>
                <w:numId w:val="134"/>
              </w:numPr>
              <w:suppressAutoHyphens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1D75B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przeprowadzić spis inwentaryzacyjny</w:t>
            </w:r>
            <w:r w:rsidR="00006215" w:rsidRPr="001D75B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,</w:t>
            </w:r>
          </w:p>
          <w:p w14:paraId="61A92F3B" w14:textId="5DDC1D67" w:rsidR="001F4340" w:rsidRPr="001D75BB" w:rsidRDefault="001F4340" w:rsidP="009005F0">
            <w:pPr>
              <w:numPr>
                <w:ilvl w:val="0"/>
                <w:numId w:val="134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ustalić niedobory powstające w placówce hurtowej</w:t>
            </w:r>
            <w:r w:rsidR="00006215" w:rsidRPr="001D75B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93" w:type="dxa"/>
          </w:tcPr>
          <w:p w14:paraId="3285CCBE" w14:textId="0174115B" w:rsidR="001F4340" w:rsidRPr="001D75BB" w:rsidRDefault="001F4340" w:rsidP="009005F0">
            <w:pPr>
              <w:numPr>
                <w:ilvl w:val="0"/>
                <w:numId w:val="134"/>
              </w:numPr>
              <w:suppressAutoHyphens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1D75B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określić sposoby eliminowania przyczyn niedoborów w hurtowni</w:t>
            </w:r>
            <w:r w:rsidR="00006215" w:rsidRPr="001D75B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,</w:t>
            </w:r>
          </w:p>
          <w:p w14:paraId="520C5FF3" w14:textId="45BC1BAF" w:rsidR="001F4340" w:rsidRPr="001D75BB" w:rsidRDefault="001F4340" w:rsidP="009005F0">
            <w:pPr>
              <w:numPr>
                <w:ilvl w:val="0"/>
                <w:numId w:val="134"/>
              </w:numPr>
              <w:suppressAutoHyphens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1D75B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ustalić limit ubytków</w:t>
            </w:r>
            <w:r w:rsidR="00006215" w:rsidRPr="001D75B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.</w:t>
            </w:r>
            <w:r w:rsidRPr="001D75B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3FC9DFB1" w14:textId="77777777" w:rsidR="001F4340" w:rsidRPr="001D75BB" w:rsidRDefault="001F4340" w:rsidP="00BB7907">
            <w:pPr>
              <w:suppressAutoHyphens/>
              <w:ind w:left="3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ar-SA"/>
              </w:rPr>
            </w:pPr>
          </w:p>
          <w:p w14:paraId="3E977127" w14:textId="77777777" w:rsidR="001F4340" w:rsidRPr="001D75BB" w:rsidRDefault="001F4340" w:rsidP="00BB7907">
            <w:pPr>
              <w:ind w:firstLine="7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2DCB591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F4340" w:rsidRPr="004C4358" w14:paraId="72CCE4E7" w14:textId="77777777" w:rsidTr="00BB7907">
        <w:tc>
          <w:tcPr>
            <w:tcW w:w="2093" w:type="dxa"/>
            <w:vMerge w:val="restart"/>
          </w:tcPr>
          <w:p w14:paraId="2400E139" w14:textId="77777777" w:rsidR="001F4340" w:rsidRPr="001D75BB" w:rsidRDefault="001F4340" w:rsidP="009005F0">
            <w:pPr>
              <w:numPr>
                <w:ilvl w:val="0"/>
                <w:numId w:val="168"/>
              </w:numPr>
              <w:ind w:hanging="18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>Przygotowanie towarów do sprzedaży</w:t>
            </w:r>
          </w:p>
        </w:tc>
        <w:tc>
          <w:tcPr>
            <w:tcW w:w="2126" w:type="dxa"/>
          </w:tcPr>
          <w:p w14:paraId="50CD0D2A" w14:textId="0CDF8536" w:rsidR="001F4340" w:rsidRPr="001D75BB" w:rsidRDefault="00006215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Sprawdzenie towarów do sprzedaży</w:t>
            </w:r>
            <w:r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57EECB5" w14:textId="7E59FE17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1B30C2E" w14:textId="5CCA718D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sprawdzić ilość i jakość towarów przeznaczonych do sprzedaży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3" w:type="dxa"/>
          </w:tcPr>
          <w:p w14:paraId="2CE731A1" w14:textId="762F12F7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zabezpieczyć towar przed</w:t>
            </w:r>
            <w:r w:rsidR="00BD3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75BB">
              <w:rPr>
                <w:rFonts w:ascii="Arial" w:hAnsi="Arial" w:cs="Arial"/>
                <w:sz w:val="20"/>
                <w:szCs w:val="20"/>
              </w:rPr>
              <w:t>kradzieżą lub zniszczeniem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14:paraId="3C67BD10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Klasa III </w:t>
            </w:r>
          </w:p>
        </w:tc>
      </w:tr>
      <w:tr w:rsidR="001F4340" w:rsidRPr="004C4358" w14:paraId="0D5A4242" w14:textId="77777777" w:rsidTr="00BB7907">
        <w:tc>
          <w:tcPr>
            <w:tcW w:w="2093" w:type="dxa"/>
            <w:vMerge/>
            <w:tcBorders>
              <w:bottom w:val="nil"/>
            </w:tcBorders>
          </w:tcPr>
          <w:p w14:paraId="397666CF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52D477" w14:textId="2225BE26" w:rsidR="001F4340" w:rsidRPr="001D75BB" w:rsidRDefault="00006215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Prz</w:t>
            </w:r>
            <w:r w:rsidR="003D036A" w:rsidRPr="001D75BB">
              <w:rPr>
                <w:rFonts w:ascii="Arial" w:hAnsi="Arial" w:cs="Arial"/>
                <w:sz w:val="20"/>
                <w:szCs w:val="20"/>
              </w:rPr>
              <w:t>y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gotowanie ekspozycji towarów w magazynie</w:t>
            </w:r>
            <w:r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AAD94BA" w14:textId="5D75A66C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102F5F97" w14:textId="5A14607F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oznaczyć towary zgodnie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z zasadami hurtowni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72EA4B" w14:textId="0FF43DF5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rozmieścić towary do ekspozycji zgodnie z planem</w:t>
            </w:r>
            <w:r w:rsidR="00006215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92E8D5" w14:textId="1CFC70D4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opracować plan ekspozycji towarów w 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 xml:space="preserve">sali </w:t>
            </w:r>
            <w:r w:rsidRPr="001D75BB">
              <w:rPr>
                <w:rFonts w:ascii="Arial" w:hAnsi="Arial" w:cs="Arial"/>
                <w:sz w:val="20"/>
                <w:szCs w:val="20"/>
              </w:rPr>
              <w:t>sprzedażowej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FB05F3" w14:textId="464B8C50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przygotować ekspozycje towarów odpowiednio do formy sprzedaży i asortymentu towarów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5E201B8F" w14:textId="5B52C302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sporządzić plan ekspozycji towarów w hurtowni</w:t>
            </w:r>
          </w:p>
          <w:p w14:paraId="10CE2674" w14:textId="11101DCA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wykonać ekspozycję towarów w 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 xml:space="preserve">sali </w:t>
            </w:r>
            <w:r w:rsidRPr="001D75BB">
              <w:rPr>
                <w:rFonts w:ascii="Arial" w:hAnsi="Arial" w:cs="Arial"/>
                <w:sz w:val="20"/>
                <w:szCs w:val="20"/>
              </w:rPr>
              <w:t>sprzedażowej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5DA06" w14:textId="77777777" w:rsidR="001F4340" w:rsidRPr="001D75BB" w:rsidRDefault="001F4340" w:rsidP="00BB7907">
            <w:pPr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8AA06A0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DCCF7ED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5B5003BB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7AC0576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52891227" w14:textId="77777777" w:rsidTr="00BB7907">
        <w:tc>
          <w:tcPr>
            <w:tcW w:w="2093" w:type="dxa"/>
            <w:tcBorders>
              <w:top w:val="nil"/>
            </w:tcBorders>
          </w:tcPr>
          <w:p w14:paraId="5AAC8EE7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F32536" w14:textId="45A252DD" w:rsidR="001F4340" w:rsidRPr="00BB7907" w:rsidRDefault="00A71027" w:rsidP="00BB7907">
            <w:pPr>
              <w:rPr>
                <w:rFonts w:ascii="Arial" w:hAnsi="Arial" w:cs="Arial"/>
                <w:sz w:val="20"/>
                <w:szCs w:val="20"/>
              </w:rPr>
            </w:pPr>
            <w:r w:rsidRPr="00BB7907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F4340" w:rsidRPr="00BB7907">
              <w:rPr>
                <w:rFonts w:ascii="Arial" w:hAnsi="Arial" w:cs="Arial"/>
                <w:sz w:val="20"/>
                <w:szCs w:val="20"/>
              </w:rPr>
              <w:t>Wysyłka zamówionych towarów</w:t>
            </w:r>
            <w:r w:rsidRPr="00BB7907">
              <w:rPr>
                <w:rFonts w:ascii="Arial" w:hAnsi="Arial" w:cs="Arial"/>
                <w:sz w:val="20"/>
                <w:szCs w:val="20"/>
              </w:rPr>
              <w:t>.</w:t>
            </w:r>
            <w:r w:rsidR="001F4340" w:rsidRPr="00BB79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12E754AC" w14:textId="057E76FF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4FA80BF9" w14:textId="269B5A78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przygotować zamówiony towar do wysyłki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CE01FDA" w14:textId="62FC58D1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dobrać opakowanie do rodzaju i wielkości towaru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32EA94" w14:textId="32537DBD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wysłać towar zgodnie z zasadami hurtowni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5DF752" w14:textId="3510E702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wystawić dokumenty sprzedaży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60E5F089" w14:textId="181C7EBB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dokonać analizy wartości zamówień wysyłkowych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14:paraId="70499940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F4340" w:rsidRPr="004C4358" w14:paraId="77EB976B" w14:textId="77777777" w:rsidTr="00BB7907">
        <w:tc>
          <w:tcPr>
            <w:tcW w:w="2093" w:type="dxa"/>
          </w:tcPr>
          <w:p w14:paraId="6F8A3D34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V. Obsługa kasy fiskalnej i urządzeń współpracujących</w:t>
            </w:r>
          </w:p>
        </w:tc>
        <w:tc>
          <w:tcPr>
            <w:tcW w:w="2126" w:type="dxa"/>
          </w:tcPr>
          <w:p w14:paraId="255AE855" w14:textId="480B8DB5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Obsługa kasy fiskalnej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B8FC2D9" w14:textId="5FA7CE7B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4532BAA0" w14:textId="021AE438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zorganizować stanowisko pracy do obsługi kasy fiskalnej zgodnie z wymogami ergonomii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2E6404" w14:textId="4C85F4A2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przygotować kasę do pracy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  <w:p w14:paraId="7CBFC9C3" w14:textId="429244E9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drukować raporty kasy fiskalnej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AC35A6" w14:textId="7E482E9E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sprawdzić stan gotówki w kasie po zakończeniu sprzedaży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930C3A" w14:textId="631F84A3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uporządkować stanowisko kasowe zgodnie z przyjętymi zasadami kasjera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48EEA0" w14:textId="454F1A10" w:rsidR="001F4340" w:rsidRPr="001D75BB" w:rsidRDefault="001F4340" w:rsidP="009005F0">
            <w:pPr>
              <w:numPr>
                <w:ilvl w:val="0"/>
                <w:numId w:val="120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>obsłużyć terminal kart płatniczych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B7798F" w14:textId="323169BF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posłużyć się czytnikami kodów kreskowych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5EBF0B09" w14:textId="5CC62630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 xml:space="preserve">sprawdzić poprawność działania urządzeń współpracujących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z kasą fiskalną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174FEB" w14:textId="77777777" w:rsidR="001F4340" w:rsidRPr="001D75BB" w:rsidRDefault="001F4340" w:rsidP="00BB7907">
            <w:pPr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361DE5C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4C9C5027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3BBD51E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5F4423AD" w14:textId="77777777" w:rsidTr="00BB7907">
        <w:tc>
          <w:tcPr>
            <w:tcW w:w="2093" w:type="dxa"/>
            <w:vMerge w:val="restart"/>
          </w:tcPr>
          <w:p w14:paraId="241CD491" w14:textId="77777777" w:rsidR="001F4340" w:rsidRPr="001D75BB" w:rsidRDefault="001F4340" w:rsidP="009005F0">
            <w:pPr>
              <w:numPr>
                <w:ilvl w:val="0"/>
                <w:numId w:val="169"/>
              </w:numPr>
              <w:ind w:hanging="18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>Obsługa klientów i kontrahentów</w:t>
            </w:r>
          </w:p>
        </w:tc>
        <w:tc>
          <w:tcPr>
            <w:tcW w:w="2126" w:type="dxa"/>
          </w:tcPr>
          <w:p w14:paraId="01137959" w14:textId="2CB29217" w:rsidR="001F4340" w:rsidRPr="00BB7907" w:rsidRDefault="00A71027" w:rsidP="00BB7907">
            <w:pPr>
              <w:rPr>
                <w:rFonts w:ascii="Arial" w:hAnsi="Arial" w:cs="Arial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F4340" w:rsidRPr="00BB7907">
              <w:rPr>
                <w:rFonts w:ascii="Arial" w:hAnsi="Arial" w:cs="Arial"/>
                <w:sz w:val="20"/>
                <w:szCs w:val="20"/>
              </w:rPr>
              <w:t>Urządzenia techniczne w magazynie</w:t>
            </w:r>
            <w:r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323076C" w14:textId="43A92737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528AC12C" w14:textId="1E488846" w:rsidR="001F4340" w:rsidRPr="001D75BB" w:rsidRDefault="001F4340" w:rsidP="009005F0">
            <w:pPr>
              <w:numPr>
                <w:ilvl w:val="0"/>
                <w:numId w:val="77"/>
              </w:numPr>
              <w:tabs>
                <w:tab w:val="left" w:pos="993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obsłużyć urządzenia techniczne zgodnie z zasadami bhp podczas obsługi klientów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3021A767" w14:textId="5FA0B1DB" w:rsidR="001F4340" w:rsidRPr="001D75BB" w:rsidRDefault="001F4340" w:rsidP="009005F0">
            <w:pPr>
              <w:numPr>
                <w:ilvl w:val="0"/>
                <w:numId w:val="77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zabezpieczyć urządzenie techniczne po użyciu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9" w:type="dxa"/>
          </w:tcPr>
          <w:p w14:paraId="161FDBE8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F4340" w:rsidRPr="004C4358" w14:paraId="35E6B3FB" w14:textId="77777777" w:rsidTr="00BB7907">
        <w:tc>
          <w:tcPr>
            <w:tcW w:w="2093" w:type="dxa"/>
            <w:vMerge/>
          </w:tcPr>
          <w:p w14:paraId="5419A03A" w14:textId="77777777" w:rsidR="001F4340" w:rsidRPr="001D75BB" w:rsidRDefault="001F4340" w:rsidP="009005F0">
            <w:pPr>
              <w:numPr>
                <w:ilvl w:val="0"/>
                <w:numId w:val="169"/>
              </w:numPr>
              <w:ind w:hanging="186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24BEFD" w14:textId="0A7FA0A0" w:rsidR="001F4340" w:rsidRPr="00BB7907" w:rsidRDefault="00A71027" w:rsidP="00BB7907">
            <w:pPr>
              <w:rPr>
                <w:rFonts w:ascii="Arial" w:hAnsi="Arial" w:cs="Arial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F4340" w:rsidRPr="00BB7907">
              <w:rPr>
                <w:rFonts w:ascii="Arial" w:hAnsi="Arial" w:cs="Arial"/>
                <w:sz w:val="20"/>
                <w:szCs w:val="20"/>
              </w:rPr>
              <w:t xml:space="preserve">Obsługa programów </w:t>
            </w:r>
            <w:r w:rsidR="00494D24" w:rsidRPr="00BB7907">
              <w:rPr>
                <w:rFonts w:ascii="Arial" w:hAnsi="Arial" w:cs="Arial"/>
                <w:sz w:val="20"/>
                <w:szCs w:val="20"/>
              </w:rPr>
              <w:t>handlowo</w:t>
            </w:r>
            <w:r w:rsidR="001F4340" w:rsidRPr="00BB7907">
              <w:rPr>
                <w:rFonts w:ascii="Arial" w:hAnsi="Arial" w:cs="Arial"/>
                <w:sz w:val="20"/>
                <w:szCs w:val="20"/>
              </w:rPr>
              <w:t>-magazynow</w:t>
            </w:r>
            <w:r w:rsidRPr="001D75BB">
              <w:rPr>
                <w:rFonts w:ascii="Arial" w:hAnsi="Arial" w:cs="Arial"/>
                <w:sz w:val="20"/>
                <w:szCs w:val="20"/>
              </w:rPr>
              <w:t>ych.</w:t>
            </w:r>
          </w:p>
          <w:p w14:paraId="7ABFDBA7" w14:textId="77777777" w:rsidR="001F4340" w:rsidRPr="001D75BB" w:rsidRDefault="001F4340" w:rsidP="00BB7907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5A9DAA" w14:textId="4B523D59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085F5050" w14:textId="36C73D26" w:rsidR="001F4340" w:rsidRPr="001D75BB" w:rsidRDefault="001F4340" w:rsidP="009005F0">
            <w:pPr>
              <w:numPr>
                <w:ilvl w:val="0"/>
                <w:numId w:val="135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75BB">
              <w:rPr>
                <w:rFonts w:ascii="Arial" w:hAnsi="Arial" w:cs="Arial"/>
                <w:sz w:val="20"/>
                <w:szCs w:val="20"/>
                <w:lang w:eastAsia="ar-SA"/>
              </w:rPr>
              <w:t>wprowadzić dane do programu magazynowego</w:t>
            </w:r>
            <w:r w:rsidR="00A71027" w:rsidRPr="001D75BB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</w:p>
          <w:p w14:paraId="4B98C077" w14:textId="16961850" w:rsidR="001F4340" w:rsidRPr="001D75BB" w:rsidRDefault="001F4340" w:rsidP="009005F0">
            <w:pPr>
              <w:numPr>
                <w:ilvl w:val="0"/>
                <w:numId w:val="135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75BB">
              <w:rPr>
                <w:rFonts w:ascii="Arial" w:hAnsi="Arial" w:cs="Arial"/>
                <w:sz w:val="20"/>
                <w:szCs w:val="20"/>
                <w:lang w:eastAsia="ar-SA"/>
              </w:rPr>
              <w:t>dokonać analizy wprowadzonych danych</w:t>
            </w:r>
            <w:r w:rsidR="00A71027" w:rsidRPr="001D75BB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</w:p>
          <w:p w14:paraId="3E1C5FEF" w14:textId="27341133" w:rsidR="001F4340" w:rsidRPr="001D75BB" w:rsidRDefault="001F4340" w:rsidP="009005F0">
            <w:pPr>
              <w:numPr>
                <w:ilvl w:val="0"/>
                <w:numId w:val="135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1D75BB">
              <w:rPr>
                <w:rFonts w:ascii="Arial" w:hAnsi="Arial" w:cs="Arial"/>
                <w:sz w:val="20"/>
                <w:szCs w:val="20"/>
                <w:lang w:eastAsia="ar-SA"/>
              </w:rPr>
              <w:t>sporządzić dokumenty magazynowe dotyczące sprzedaży</w:t>
            </w:r>
            <w:r w:rsidR="00A71027" w:rsidRPr="001D75BB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</w:p>
          <w:p w14:paraId="61993155" w14:textId="08C5A4E1" w:rsidR="001F4340" w:rsidRPr="001D75BB" w:rsidRDefault="001F4340" w:rsidP="009005F0">
            <w:pPr>
              <w:pStyle w:val="Akapitzlist"/>
              <w:numPr>
                <w:ilvl w:val="0"/>
                <w:numId w:val="13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  <w:lang w:eastAsia="ar-SA"/>
              </w:rPr>
              <w:t>prowadzić bazę danych kontrahentów</w:t>
            </w:r>
            <w:r w:rsidR="00A71027" w:rsidRPr="001D75BB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</w:p>
          <w:p w14:paraId="4D067E18" w14:textId="5D41CBA7" w:rsidR="001F4340" w:rsidRPr="001D75BB" w:rsidRDefault="001F4340" w:rsidP="009005F0">
            <w:pPr>
              <w:numPr>
                <w:ilvl w:val="0"/>
                <w:numId w:val="135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zarejestrować zakupy i sprzedaż hurtową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202DFF" w14:textId="3242F45F" w:rsidR="001F4340" w:rsidRPr="001D75BB" w:rsidRDefault="001F4340" w:rsidP="009005F0">
            <w:pPr>
              <w:pStyle w:val="Akapitzlist"/>
              <w:numPr>
                <w:ilvl w:val="0"/>
                <w:numId w:val="135"/>
              </w:numPr>
              <w:suppressAutoHyphens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posegregować dokumenty według rodzajów, grup towarowych i dat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69149DC" w14:textId="353A7AF7" w:rsidR="001F4340" w:rsidRPr="001D75BB" w:rsidRDefault="001F4340" w:rsidP="009005F0">
            <w:pPr>
              <w:pStyle w:val="Akapitzlist"/>
              <w:numPr>
                <w:ilvl w:val="0"/>
                <w:numId w:val="135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wystawić dokumenty sprzedaży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2ECB3592" w14:textId="0722F67A" w:rsidR="001F4340" w:rsidRPr="001D75BB" w:rsidRDefault="001F4340" w:rsidP="009005F0">
            <w:pPr>
              <w:numPr>
                <w:ilvl w:val="0"/>
                <w:numId w:val="135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ocenić poprawność wprowadzonych danych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D2E1CE" w14:textId="6D1AA7B0" w:rsidR="001F4340" w:rsidRPr="001D75BB" w:rsidRDefault="001F4340" w:rsidP="009005F0">
            <w:pPr>
              <w:numPr>
                <w:ilvl w:val="0"/>
                <w:numId w:val="135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zarchiwizować wprowadzone dane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2D656A" w14:textId="3B156DDA" w:rsidR="001F4340" w:rsidRPr="001D75BB" w:rsidRDefault="001F4340" w:rsidP="009005F0">
            <w:pPr>
              <w:numPr>
                <w:ilvl w:val="0"/>
                <w:numId w:val="135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sporządzić faktury korekty faktur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987B96" w14:textId="77777777" w:rsidR="001F4340" w:rsidRPr="001D75BB" w:rsidRDefault="001F4340" w:rsidP="00BB7907">
            <w:pPr>
              <w:suppressAutoHyphens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2DC9E86F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4340" w:rsidRPr="004C4358" w14:paraId="660F7932" w14:textId="77777777" w:rsidTr="00BB7907">
        <w:tc>
          <w:tcPr>
            <w:tcW w:w="2093" w:type="dxa"/>
            <w:vMerge/>
          </w:tcPr>
          <w:p w14:paraId="6E936CDD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C43B78" w14:textId="76300D39" w:rsidR="001F4340" w:rsidRPr="001D75BB" w:rsidRDefault="00A71027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Rozmowa sprzedażowa</w:t>
            </w:r>
            <w:r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B2A34B4" w14:textId="2D086D67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6D348327" w14:textId="402EA1FB" w:rsidR="001F4340" w:rsidRPr="001D75BB" w:rsidRDefault="001F4340" w:rsidP="009005F0">
            <w:pPr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poinformować o asortymencie na życzenie klienta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985DFD" w14:textId="5808EBA1" w:rsidR="001F4340" w:rsidRPr="001D75BB" w:rsidRDefault="001F4340" w:rsidP="009005F0">
            <w:pPr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poinformować klienta o sposobie użytkowania, przechowywania nabywanych towarów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5A7F42" w14:textId="2BF3CD27" w:rsidR="001F4340" w:rsidRPr="001D75BB" w:rsidRDefault="001F4340" w:rsidP="009005F0">
            <w:pPr>
              <w:numPr>
                <w:ilvl w:val="0"/>
                <w:numId w:val="77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aktywnie słuchać klienta podczas rozmowy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D10AB2" w14:textId="4AFA7263" w:rsidR="001F4340" w:rsidRPr="001D75BB" w:rsidRDefault="001F4340" w:rsidP="009005F0">
            <w:pPr>
              <w:numPr>
                <w:ilvl w:val="0"/>
                <w:numId w:val="77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odpowiadać na pytania klienta zgodnie z zasadami komunikacji interpersonalnej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945B73" w14:textId="7FEE475B" w:rsidR="001F4340" w:rsidRPr="001D75BB" w:rsidRDefault="001F4340" w:rsidP="009005F0">
            <w:pPr>
              <w:numPr>
                <w:ilvl w:val="0"/>
                <w:numId w:val="77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ustalić potrzeby klienta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8556AC" w14:textId="69446A55" w:rsidR="001F4340" w:rsidRPr="00BB7907" w:rsidRDefault="001F4340" w:rsidP="009005F0">
            <w:pPr>
              <w:numPr>
                <w:ilvl w:val="0"/>
                <w:numId w:val="77"/>
              </w:numPr>
              <w:contextualSpacing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BB7907">
              <w:rPr>
                <w:rFonts w:ascii="Arial" w:hAnsi="Arial" w:cs="Arial"/>
                <w:spacing w:val="-8"/>
                <w:sz w:val="20"/>
                <w:szCs w:val="20"/>
              </w:rPr>
              <w:t xml:space="preserve">wyjaśnić klientowi napisy i oznaczenia zamieszczone na etykietach i opakowaniach </w:t>
            </w:r>
            <w:r w:rsidRPr="00BB7907">
              <w:rPr>
                <w:rFonts w:ascii="Arial" w:hAnsi="Arial" w:cs="Arial"/>
                <w:spacing w:val="-8"/>
                <w:sz w:val="20"/>
                <w:szCs w:val="20"/>
              </w:rPr>
              <w:lastRenderedPageBreak/>
              <w:t>towarów</w:t>
            </w:r>
            <w:r w:rsidR="00A71027" w:rsidRPr="001D75BB">
              <w:rPr>
                <w:rFonts w:ascii="Arial" w:hAnsi="Arial" w:cs="Arial"/>
                <w:spacing w:val="-8"/>
                <w:sz w:val="20"/>
                <w:szCs w:val="20"/>
              </w:rPr>
              <w:t>,</w:t>
            </w:r>
          </w:p>
          <w:p w14:paraId="1A0821C4" w14:textId="048D9903" w:rsidR="001F4340" w:rsidRPr="001D75BB" w:rsidRDefault="001F4340" w:rsidP="009005F0">
            <w:pPr>
              <w:numPr>
                <w:ilvl w:val="0"/>
                <w:numId w:val="77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przekazać klientowi informacje na temat warunków przechowywania towaru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45041406" w14:textId="4D7D07B5" w:rsidR="001F4340" w:rsidRPr="001D75BB" w:rsidRDefault="001F4340" w:rsidP="009005F0">
            <w:pPr>
              <w:numPr>
                <w:ilvl w:val="0"/>
                <w:numId w:val="71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>sporządzić wykaz pytań zadawanych klientom w celu ustalenia ich potrzeb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811062" w14:textId="62102C1C" w:rsidR="001F4340" w:rsidRPr="001D75BB" w:rsidRDefault="001F4340" w:rsidP="009005F0">
            <w:pPr>
              <w:numPr>
                <w:ilvl w:val="0"/>
                <w:numId w:val="71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zadawać pytania klientowi w celu dostosowania oferty sprzedaży do jego potrzeb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A5E5027" w14:textId="30A95B2D" w:rsidR="001F4340" w:rsidRPr="001D75BB" w:rsidRDefault="001F4340" w:rsidP="009005F0">
            <w:pPr>
              <w:numPr>
                <w:ilvl w:val="0"/>
                <w:numId w:val="71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udzielić klientowi wyjaśnień dotyczących jakości, przeznaczenia, zastosowania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i użytkowania towaru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35A5C3" w14:textId="77777777" w:rsidR="001F4340" w:rsidRPr="001D75BB" w:rsidRDefault="001F4340" w:rsidP="00BB7907">
            <w:pPr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824E928" w14:textId="77777777" w:rsidR="001F4340" w:rsidRPr="001D75BB" w:rsidRDefault="001F4340" w:rsidP="00BB7907">
            <w:pPr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B1169A9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F4340" w:rsidRPr="004C4358" w14:paraId="00A90BD0" w14:textId="77777777" w:rsidTr="00BB7907">
        <w:tc>
          <w:tcPr>
            <w:tcW w:w="2093" w:type="dxa"/>
            <w:vMerge/>
          </w:tcPr>
          <w:p w14:paraId="7AA9564A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760A41" w14:textId="4733B845" w:rsidR="001F4340" w:rsidRPr="001D75BB" w:rsidRDefault="00A71027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Post</w:t>
            </w:r>
            <w:r w:rsidR="007F1F52" w:rsidRPr="001D75BB">
              <w:rPr>
                <w:rFonts w:ascii="Arial" w:hAnsi="Arial" w:cs="Arial"/>
                <w:sz w:val="20"/>
                <w:szCs w:val="20"/>
              </w:rPr>
              <w:t>ę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powanie reklamacyjne</w:t>
            </w:r>
          </w:p>
        </w:tc>
        <w:tc>
          <w:tcPr>
            <w:tcW w:w="851" w:type="dxa"/>
          </w:tcPr>
          <w:p w14:paraId="1C741D82" w14:textId="3759DBBD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2D9CB90D" w14:textId="42BAB9B6" w:rsidR="001F4340" w:rsidRPr="001D75BB" w:rsidRDefault="001F4340" w:rsidP="009005F0">
            <w:pPr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przyjąć zgłoszenie reklamacyjne zgodnie z zasadami obsługi klienta i aktualnymi przepisami prawa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DC01F3C" w14:textId="3586160B" w:rsidR="001F4340" w:rsidRPr="001D75BB" w:rsidRDefault="001F4340" w:rsidP="009005F0">
            <w:pPr>
              <w:numPr>
                <w:ilvl w:val="0"/>
                <w:numId w:val="77"/>
              </w:numPr>
              <w:tabs>
                <w:tab w:val="left" w:pos="95"/>
                <w:tab w:val="left" w:pos="402"/>
              </w:tabs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poinformować klienta o sposobach załatwienia reklamacji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3E7B15D7" w14:textId="3B9F17E2" w:rsidR="001F4340" w:rsidRPr="001D75BB" w:rsidRDefault="001F4340" w:rsidP="009005F0">
            <w:pPr>
              <w:numPr>
                <w:ilvl w:val="0"/>
                <w:numId w:val="69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dokonać analizy powodów zgłaszania reklamacji towarów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01B92B" w14:textId="77777777" w:rsidR="001F4340" w:rsidRPr="001D75BB" w:rsidRDefault="001F4340" w:rsidP="00BB7907">
            <w:pPr>
              <w:ind w:left="36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42954DA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F4340" w:rsidRPr="004C4358" w14:paraId="3888F2E7" w14:textId="77777777" w:rsidTr="00BB7907">
        <w:tc>
          <w:tcPr>
            <w:tcW w:w="2093" w:type="dxa"/>
            <w:vMerge/>
          </w:tcPr>
          <w:p w14:paraId="7036CB27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1C97E6" w14:textId="071B6030" w:rsidR="001F4340" w:rsidRPr="001D75BB" w:rsidRDefault="00A71027" w:rsidP="00BB7907">
            <w:p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Etyka pracownika hurtowni</w:t>
            </w:r>
            <w:r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0FC13D1" w14:textId="0D4FBAE7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21911AC9" w14:textId="3B7E699E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wyjaśnić</w:t>
            </w:r>
            <w:r w:rsidR="005C3108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na czym polega etyka zawodowa pracownika hurtowni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BD5880" w14:textId="132C5AFB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zastosować zasady etyki zawodowej podczas obsługi klientów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38F90B48" w14:textId="12E64E78" w:rsidR="001F4340" w:rsidRPr="001D75BB" w:rsidRDefault="001F4340" w:rsidP="009005F0">
            <w:pPr>
              <w:numPr>
                <w:ilvl w:val="0"/>
                <w:numId w:val="120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dokonać samooceny zachowania podczas obsługi klientów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14:paraId="45328865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EA77038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F4340" w:rsidRPr="004C4358" w14:paraId="6F5C2088" w14:textId="77777777" w:rsidTr="00BB7907">
        <w:tc>
          <w:tcPr>
            <w:tcW w:w="2093" w:type="dxa"/>
            <w:vMerge w:val="restart"/>
          </w:tcPr>
          <w:p w14:paraId="78DB6A98" w14:textId="77777777" w:rsidR="001F4340" w:rsidRPr="001D75BB" w:rsidRDefault="001F4340" w:rsidP="009005F0">
            <w:pPr>
              <w:numPr>
                <w:ilvl w:val="0"/>
                <w:numId w:val="169"/>
              </w:numPr>
              <w:ind w:left="426" w:hanging="174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Promocja towarów </w:t>
            </w:r>
            <w:r w:rsidRPr="001D75BB">
              <w:rPr>
                <w:rFonts w:ascii="Arial" w:hAnsi="Arial" w:cs="Arial"/>
                <w:sz w:val="20"/>
                <w:szCs w:val="20"/>
              </w:rPr>
              <w:br/>
              <w:t>w hurtowni</w:t>
            </w:r>
          </w:p>
        </w:tc>
        <w:tc>
          <w:tcPr>
            <w:tcW w:w="2126" w:type="dxa"/>
          </w:tcPr>
          <w:p w14:paraId="3F73574B" w14:textId="018109F5" w:rsidR="001F4340" w:rsidRPr="001D75BB" w:rsidRDefault="001F4340" w:rsidP="009005F0">
            <w:pPr>
              <w:numPr>
                <w:ilvl w:val="0"/>
                <w:numId w:val="136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Sprzedaż promocyjna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E8AC51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727719F" w14:textId="77777777" w:rsidR="001F4340" w:rsidRPr="001D75BB" w:rsidRDefault="001F4340" w:rsidP="00BB7907">
            <w:pPr>
              <w:suppressAutoHyphens/>
              <w:rPr>
                <w:rFonts w:ascii="Arial" w:eastAsia="Calibri" w:hAnsi="Arial" w:cs="Arial"/>
                <w:color w:val="000000"/>
                <w:sz w:val="20"/>
                <w:szCs w:val="20"/>
                <w:lang w:val="x-none" w:eastAsia="ar-SA"/>
              </w:rPr>
            </w:pPr>
          </w:p>
          <w:p w14:paraId="6F3EC490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07C66A" w14:textId="46C1F035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0353C553" w14:textId="72829EC4" w:rsidR="001F4340" w:rsidRPr="001D75BB" w:rsidRDefault="001F4340" w:rsidP="009005F0">
            <w:pPr>
              <w:numPr>
                <w:ilvl w:val="0"/>
                <w:numId w:val="97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zastosować zasady promocji podczas sprzedaży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C5BB72" w14:textId="7408851A" w:rsidR="001F4340" w:rsidRPr="001D75BB" w:rsidRDefault="001F4340" w:rsidP="009005F0">
            <w:pPr>
              <w:numPr>
                <w:ilvl w:val="0"/>
                <w:numId w:val="97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zaprezentować klientom walory użytkowe towarów w promocji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90F756" w14:textId="05E71FE0" w:rsidR="001F4340" w:rsidRPr="001D75BB" w:rsidRDefault="001F4340" w:rsidP="009005F0">
            <w:pPr>
              <w:numPr>
                <w:ilvl w:val="0"/>
                <w:numId w:val="97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obliczyć ceny wskazanych towarów z uwzględnieniem rabatów, upustów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266D857F" w14:textId="60A2C8DF" w:rsidR="001F4340" w:rsidRPr="001D75BB" w:rsidRDefault="001F4340" w:rsidP="009005F0">
            <w:pPr>
              <w:numPr>
                <w:ilvl w:val="0"/>
                <w:numId w:val="96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dokonać analizy popytu i podaży na towary w celu ustalenia strategii promocji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14:paraId="52A7184D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F4340" w:rsidRPr="004C4358" w14:paraId="31B7333E" w14:textId="77777777" w:rsidTr="00BB7907">
        <w:tc>
          <w:tcPr>
            <w:tcW w:w="2093" w:type="dxa"/>
            <w:vMerge/>
          </w:tcPr>
          <w:p w14:paraId="3C58E416" w14:textId="77777777" w:rsidR="001F4340" w:rsidRPr="001D75BB" w:rsidRDefault="001F4340" w:rsidP="00BB7907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EEE34E" w14:textId="0DB1FAB5" w:rsidR="001F4340" w:rsidRPr="001D75BB" w:rsidRDefault="001F4340" w:rsidP="009005F0">
            <w:pPr>
              <w:numPr>
                <w:ilvl w:val="0"/>
                <w:numId w:val="136"/>
              </w:numPr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Reklama w sprzedaży magazynowej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B931DA7" w14:textId="1928F540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25E53BF4" w14:textId="0EBE775F" w:rsidR="001F4340" w:rsidRPr="001D75BB" w:rsidRDefault="001F4340" w:rsidP="009005F0">
            <w:pPr>
              <w:numPr>
                <w:ilvl w:val="0"/>
                <w:numId w:val="101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stosować przepisy prawa regulując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e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działalność reklamową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39C087" w14:textId="4B551194" w:rsidR="001F4340" w:rsidRPr="001D75BB" w:rsidRDefault="001F4340" w:rsidP="009005F0">
            <w:pPr>
              <w:numPr>
                <w:ilvl w:val="0"/>
                <w:numId w:val="101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prowadzić działania reklamowe dla odbiorców towarów hurtowni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3" w:type="dxa"/>
          </w:tcPr>
          <w:p w14:paraId="509BE06C" w14:textId="1A58827A" w:rsidR="001F4340" w:rsidRPr="001D75BB" w:rsidRDefault="001F4340" w:rsidP="009005F0">
            <w:pPr>
              <w:numPr>
                <w:ilvl w:val="0"/>
                <w:numId w:val="101"/>
              </w:numPr>
              <w:suppressAutoHyphens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zaprezentować pomysły reklamowania towarów w magazynie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FD5FDC" w14:textId="77777777" w:rsidR="001F4340" w:rsidRPr="001D75BB" w:rsidRDefault="001F4340" w:rsidP="00BB7907">
            <w:pPr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1533F7B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F4340" w:rsidRPr="004C4358" w14:paraId="78F08ADC" w14:textId="77777777" w:rsidTr="00BB7907">
        <w:tc>
          <w:tcPr>
            <w:tcW w:w="2093" w:type="dxa"/>
          </w:tcPr>
          <w:p w14:paraId="5C359808" w14:textId="77777777" w:rsidR="001F4340" w:rsidRPr="001D75BB" w:rsidRDefault="001F4340" w:rsidP="009005F0">
            <w:pPr>
              <w:pStyle w:val="Akapitzlist"/>
              <w:numPr>
                <w:ilvl w:val="0"/>
                <w:numId w:val="169"/>
              </w:numPr>
              <w:ind w:hanging="44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Obsługa urządzeń transportowych</w:t>
            </w:r>
          </w:p>
        </w:tc>
        <w:tc>
          <w:tcPr>
            <w:tcW w:w="2126" w:type="dxa"/>
          </w:tcPr>
          <w:p w14:paraId="0F1641D4" w14:textId="7BB9CF80" w:rsidR="001F4340" w:rsidRPr="001D75BB" w:rsidRDefault="001D75BB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F4340" w:rsidRPr="001D75BB">
              <w:rPr>
                <w:rFonts w:ascii="Arial" w:hAnsi="Arial" w:cs="Arial"/>
                <w:sz w:val="20"/>
                <w:szCs w:val="20"/>
              </w:rPr>
              <w:t>Prowadzenie wózków jezdniowych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3E80A1A" w14:textId="5355637A" w:rsidR="001F4340" w:rsidRPr="001D75BB" w:rsidRDefault="001F4340" w:rsidP="00BB790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57D8681A" w14:textId="485E4A97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dokonać analizy aktualnych przepisów prawa dotyczących uprawnień do prowadzenia wózków jezdniowych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1E936D" w14:textId="0F9632C7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dokonać analizy dokumentacji technicznej wózków jezdniowych</w:t>
            </w:r>
            <w:r w:rsidR="00821E1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0A783E" w14:textId="607B5A04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wymienić typy stosowanych </w:t>
            </w: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>wózków jezdniowych</w:t>
            </w:r>
            <w:r w:rsidR="00821E1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B3AC7A" w14:textId="1399C1A2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rozpoznać budowę wózków jezdniowych różnych typów</w:t>
            </w:r>
            <w:r w:rsidR="00821E1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7ECA8DF" w14:textId="068A919D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wskazać poszczególne elementy wózka jezdniowego</w:t>
            </w:r>
            <w:r w:rsidR="00821E1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D176A12" w14:textId="1DCB2400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określić obowiązki operatora podczas obsługi wózków jezdniowych</w:t>
            </w:r>
            <w:r w:rsidR="00821E17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4D266F" w14:textId="77777777" w:rsidR="001F4340" w:rsidRPr="001D75BB" w:rsidRDefault="001F4340" w:rsidP="00BB7907">
            <w:pPr>
              <w:tabs>
                <w:tab w:val="left" w:pos="95"/>
                <w:tab w:val="left" w:pos="171"/>
              </w:tabs>
              <w:ind w:left="9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</w:tcPr>
          <w:p w14:paraId="58C82765" w14:textId="4EE46793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>rozpoznać wskazany typ wózka jezdniowego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9C3AF1" w14:textId="3BF62452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zidentyfikować zadania dozoru technicznego w zakresie obsługi wózków jezdniowych</w:t>
            </w:r>
            <w:r w:rsidR="00A7102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18DDC95" w14:textId="15054423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omówić zasady działania wózków widłowych</w:t>
            </w:r>
            <w:r w:rsidR="00821E17" w:rsidRPr="001D75BB">
              <w:rPr>
                <w:rFonts w:ascii="Arial" w:hAnsi="Arial" w:cs="Arial"/>
                <w:sz w:val="20"/>
                <w:szCs w:val="20"/>
              </w:rPr>
              <w:t>,</w:t>
            </w:r>
            <w:r w:rsidRPr="001D7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542057" w14:textId="53A46A0F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 xml:space="preserve">ocenić wstępnie poprawność </w:t>
            </w: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>działania wózka jezdniowego</w:t>
            </w:r>
            <w:r w:rsidR="00821E1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6965C5" w14:textId="6CDC2917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zaprezentować czynności operatora podczas obsługi wózków jezdniowych różnych typów</w:t>
            </w:r>
            <w:r w:rsidR="00821E1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E72314C" w14:textId="0B1ACDE9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zidentyfikować czynności operatora wózka przed i po pracy</w:t>
            </w:r>
            <w:r w:rsidR="00821E1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DDA1ED3" w14:textId="3593812D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zidentyfikować czynności operatora wózka jezdniowego w czasie pracy</w:t>
            </w:r>
            <w:r w:rsidR="00821E1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3DD8C59" w14:textId="199A9879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omówić zagadnienia dotyczące załadunku wózków jezdniowych różnych typów</w:t>
            </w:r>
            <w:r w:rsidR="00821E17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55E0A5F" w14:textId="55214640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stosować przepisy z zakresu ładunkoznawstwa podczas obsługi wózka jezdniowego</w:t>
            </w:r>
            <w:r w:rsidR="00ED5F52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C0C8C3" w14:textId="67CE5268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stosować przepisy z zakresu bhp związane z obsługą wózków widłowych</w:t>
            </w:r>
            <w:r w:rsidR="00ED5F52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E2AA0B" w14:textId="192D7CE7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dokonać konserwacji wózków jezdniowych zgodnie z zasadami</w:t>
            </w:r>
            <w:r w:rsidR="00ED5F52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A25398" w14:textId="713C4AB4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prowadzić wózki jezdniowe zgodnie z zasadami bhp</w:t>
            </w:r>
            <w:r w:rsidR="00ED5F52" w:rsidRPr="001D75B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EAF43FD" w14:textId="310ABCF3" w:rsidR="001F4340" w:rsidRPr="001D75BB" w:rsidRDefault="001F4340" w:rsidP="009005F0">
            <w:pPr>
              <w:pStyle w:val="Akapitzlist"/>
              <w:numPr>
                <w:ilvl w:val="0"/>
                <w:numId w:val="132"/>
              </w:numPr>
              <w:tabs>
                <w:tab w:val="left" w:pos="95"/>
                <w:tab w:val="left" w:pos="171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t>manewrować osprzętem wózka jezdniowego zgodnie z instrukcją</w:t>
            </w:r>
            <w:r w:rsidR="00ED5F52" w:rsidRPr="001D7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14:paraId="44CFF4D6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1F4340" w:rsidRPr="004C4358" w14:paraId="2716949C" w14:textId="77777777" w:rsidTr="00BB7907">
        <w:tc>
          <w:tcPr>
            <w:tcW w:w="4219" w:type="dxa"/>
            <w:gridSpan w:val="2"/>
          </w:tcPr>
          <w:p w14:paraId="3F0C00F3" w14:textId="77777777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D75BB">
              <w:rPr>
                <w:rFonts w:ascii="Arial" w:hAnsi="Arial" w:cs="Arial"/>
                <w:sz w:val="20"/>
                <w:szCs w:val="20"/>
              </w:rPr>
              <w:lastRenderedPageBreak/>
              <w:t xml:space="preserve">Razem liczba godzin </w:t>
            </w:r>
          </w:p>
        </w:tc>
        <w:tc>
          <w:tcPr>
            <w:tcW w:w="9526" w:type="dxa"/>
            <w:gridSpan w:val="4"/>
          </w:tcPr>
          <w:p w14:paraId="4A8D3AD3" w14:textId="0DD62740" w:rsidR="001F4340" w:rsidRPr="001D75BB" w:rsidRDefault="001F4340" w:rsidP="00BB790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84FE3FD" w14:textId="77777777" w:rsidR="001F4340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25A63BA" w14:textId="77777777" w:rsidR="001D75BB" w:rsidRPr="004C4358" w:rsidRDefault="001D75BB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BEA270C" w14:textId="77777777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14:paraId="00E8AB70" w14:textId="7B68C1AD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Sprzedaż hurtowa z obsługą urządzeń transportowych to przedmiot dodatkowy. Pracodawcy zgłaszają zapotrzebowanie na umiejętności obsługi wózków jezdniowych, jest także duże zapotrzebowanie w </w:t>
      </w:r>
      <w:r w:rsidR="00D74729" w:rsidRPr="004C4358">
        <w:rPr>
          <w:rFonts w:ascii="Arial" w:hAnsi="Arial" w:cs="Arial"/>
          <w:color w:val="auto"/>
          <w:sz w:val="20"/>
          <w:szCs w:val="20"/>
        </w:rPr>
        <w:t>h</w:t>
      </w:r>
      <w:r w:rsidRPr="004C4358">
        <w:rPr>
          <w:rFonts w:ascii="Arial" w:hAnsi="Arial" w:cs="Arial"/>
          <w:color w:val="auto"/>
          <w:sz w:val="20"/>
          <w:szCs w:val="20"/>
        </w:rPr>
        <w:t>andlu na pracowników magazynu.</w:t>
      </w:r>
    </w:p>
    <w:p w14:paraId="7905A460" w14:textId="77777777" w:rsidR="001F4340" w:rsidRPr="004C4358" w:rsidRDefault="001F4340" w:rsidP="00BB7907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>Przygotowanie do wykonywania zadań zawodowych sprzedawcy wymaga od uczącego się:</w:t>
      </w:r>
    </w:p>
    <w:p w14:paraId="687FFC06" w14:textId="7CDAF66A" w:rsidR="001F4340" w:rsidRPr="004C4358" w:rsidRDefault="001F4340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ukształtowania umiejętności praktycznych niezbędnych do wykonywania zadań zawodowych sprzedawcy przygotowanego także do pracy w hurtowni,</w:t>
      </w:r>
    </w:p>
    <w:p w14:paraId="10F44F05" w14:textId="77777777" w:rsidR="001F4340" w:rsidRPr="004C4358" w:rsidRDefault="001F4340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efektywnego wykorzystania uzyskanej wiedzy w praktyce,</w:t>
      </w:r>
    </w:p>
    <w:p w14:paraId="07882852" w14:textId="77777777" w:rsidR="001F4340" w:rsidRPr="004C4358" w:rsidRDefault="001F4340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motywacji wewnętrznej do wykonywania zawodu z zaangażowaniem,</w:t>
      </w:r>
    </w:p>
    <w:p w14:paraId="0D7F796E" w14:textId="77777777" w:rsidR="001F4340" w:rsidRPr="004C4358" w:rsidRDefault="001F4340" w:rsidP="009005F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predyspozycji do obsługi wózków jezdniowych.</w:t>
      </w:r>
    </w:p>
    <w:p w14:paraId="6E6227CE" w14:textId="63AADFF8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 przedmiocie </w:t>
      </w:r>
      <w:r w:rsidR="00ED5F52">
        <w:rPr>
          <w:rFonts w:ascii="Arial" w:hAnsi="Arial" w:cs="Arial"/>
          <w:color w:val="auto"/>
          <w:sz w:val="20"/>
          <w:szCs w:val="20"/>
        </w:rPr>
        <w:t>„</w:t>
      </w:r>
      <w:r w:rsidRPr="004C4358">
        <w:rPr>
          <w:rFonts w:ascii="Arial" w:hAnsi="Arial" w:cs="Arial"/>
          <w:color w:val="auto"/>
          <w:sz w:val="20"/>
          <w:szCs w:val="20"/>
        </w:rPr>
        <w:t>Sprzedaż hurtowa z obsługą urządzeń transportowych</w:t>
      </w:r>
      <w:r w:rsidR="00ED5F52">
        <w:rPr>
          <w:rFonts w:ascii="Arial" w:hAnsi="Arial" w:cs="Arial"/>
          <w:color w:val="auto"/>
          <w:sz w:val="20"/>
          <w:szCs w:val="20"/>
        </w:rPr>
        <w:t>”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powinny dominować metody zapewniające osiąganie</w:t>
      </w:r>
      <w:r w:rsidR="00BB7907">
        <w:rPr>
          <w:rFonts w:ascii="Arial" w:hAnsi="Arial" w:cs="Arial"/>
          <w:color w:val="auto"/>
          <w:sz w:val="20"/>
          <w:szCs w:val="20"/>
        </w:rPr>
        <w:t xml:space="preserve"> </w:t>
      </w:r>
      <w:r w:rsidRPr="004C4358">
        <w:rPr>
          <w:rFonts w:ascii="Arial" w:hAnsi="Arial" w:cs="Arial"/>
          <w:color w:val="auto"/>
          <w:sz w:val="20"/>
          <w:szCs w:val="20"/>
        </w:rPr>
        <w:t>zaplanowanych przez doświadczenie</w:t>
      </w:r>
      <w:r w:rsidR="00BB7907">
        <w:rPr>
          <w:rFonts w:ascii="Arial" w:hAnsi="Arial" w:cs="Arial"/>
          <w:color w:val="auto"/>
          <w:sz w:val="20"/>
          <w:szCs w:val="20"/>
        </w:rPr>
        <w:t xml:space="preserve"> celów</w:t>
      </w:r>
      <w:r w:rsidRPr="004C4358">
        <w:rPr>
          <w:rFonts w:ascii="Arial" w:hAnsi="Arial" w:cs="Arial"/>
          <w:color w:val="auto"/>
          <w:sz w:val="20"/>
          <w:szCs w:val="20"/>
        </w:rPr>
        <w:t>.</w:t>
      </w:r>
    </w:p>
    <w:p w14:paraId="469E088A" w14:textId="77777777" w:rsidR="001F4340" w:rsidRPr="004C4358" w:rsidRDefault="001F4340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Proponowane metody:</w:t>
      </w:r>
    </w:p>
    <w:p w14:paraId="37BA75F8" w14:textId="77777777" w:rsidR="001F4340" w:rsidRPr="004C4358" w:rsidRDefault="001F4340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ćwiczenia praktyczne,</w:t>
      </w:r>
    </w:p>
    <w:p w14:paraId="074C6AC9" w14:textId="77777777" w:rsidR="001F4340" w:rsidRPr="004C4358" w:rsidRDefault="001F4340" w:rsidP="009005F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pokaz z instruktażem. </w:t>
      </w:r>
    </w:p>
    <w:p w14:paraId="19A963A2" w14:textId="77777777" w:rsidR="001F4340" w:rsidRPr="004C4358" w:rsidRDefault="001F4340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Zaplanowane efekty powinny być osiągane także w rzeczywistych warunkach pracy.</w:t>
      </w:r>
    </w:p>
    <w:p w14:paraId="126003B0" w14:textId="77777777" w:rsidR="001F4340" w:rsidRPr="004C4358" w:rsidRDefault="001F4340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Polecane środki dydaktyczne w pracowni szkolnej:</w:t>
      </w:r>
    </w:p>
    <w:p w14:paraId="087A3582" w14:textId="77777777" w:rsidR="001F4340" w:rsidRPr="004C4358" w:rsidRDefault="001F4340" w:rsidP="009005F0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towary (atrapy, próbki), karty pracy, testery banknotów, kalkulatory, wzory banknotów, </w:t>
      </w:r>
    </w:p>
    <w:p w14:paraId="26DB53EC" w14:textId="77777777" w:rsidR="001F4340" w:rsidRPr="004C4358" w:rsidRDefault="001F4340" w:rsidP="009005F0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urządzenia licząco-ważące,</w:t>
      </w:r>
    </w:p>
    <w:p w14:paraId="472F3DAE" w14:textId="77777777" w:rsidR="001F4340" w:rsidRPr="004C4358" w:rsidRDefault="001F4340" w:rsidP="009005F0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komputery z oprogramowaniem handlowo-magazynowym,</w:t>
      </w:r>
    </w:p>
    <w:p w14:paraId="7A5E17D8" w14:textId="4C77C639" w:rsidR="001F4340" w:rsidRPr="004C4358" w:rsidRDefault="001F4340" w:rsidP="009005F0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materiały do pakowania</w:t>
      </w:r>
      <w:r w:rsidR="00ED5F52">
        <w:rPr>
          <w:rFonts w:ascii="Arial" w:hAnsi="Arial" w:cs="Arial"/>
          <w:color w:val="auto"/>
          <w:sz w:val="20"/>
          <w:szCs w:val="20"/>
        </w:rPr>
        <w:t>,</w:t>
      </w:r>
    </w:p>
    <w:p w14:paraId="06C5BF4B" w14:textId="77777777" w:rsidR="001F4340" w:rsidRPr="004C4358" w:rsidRDefault="001F4340" w:rsidP="009005F0">
      <w:pPr>
        <w:pStyle w:val="Akapitzlist"/>
        <w:numPr>
          <w:ilvl w:val="0"/>
          <w:numId w:val="7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kasy fiskalne,</w:t>
      </w:r>
    </w:p>
    <w:p w14:paraId="6B48639B" w14:textId="77777777" w:rsidR="001F4340" w:rsidRPr="004C4358" w:rsidRDefault="001F4340" w:rsidP="009005F0">
      <w:pPr>
        <w:pStyle w:val="Akapitzlist"/>
        <w:numPr>
          <w:ilvl w:val="0"/>
          <w:numId w:val="7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urządzenia współpracujące z kasami fiskalnymi,</w:t>
      </w:r>
    </w:p>
    <w:p w14:paraId="53221676" w14:textId="77777777" w:rsidR="001F4340" w:rsidRPr="004C4358" w:rsidRDefault="001F4340" w:rsidP="009005F0">
      <w:pPr>
        <w:pStyle w:val="Akapitzlist"/>
        <w:numPr>
          <w:ilvl w:val="0"/>
          <w:numId w:val="7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instrukcje obsługi kas i urządzeń współpracujących.</w:t>
      </w:r>
    </w:p>
    <w:p w14:paraId="58B290F1" w14:textId="77777777" w:rsidR="001F4340" w:rsidRPr="004C4358" w:rsidRDefault="001F4340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Efektywność procesu kształcenia jest zależna od:</w:t>
      </w:r>
    </w:p>
    <w:p w14:paraId="556F45BE" w14:textId="78E08AAB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celów i treści zawartych w programie, </w:t>
      </w:r>
    </w:p>
    <w:p w14:paraId="28D35BD9" w14:textId="7777777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14:paraId="4F7754CB" w14:textId="5934CA90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stosowanych przez nauczyciela metod pracy i środków dydaktycznych,</w:t>
      </w:r>
    </w:p>
    <w:p w14:paraId="2FFCDC18" w14:textId="7777777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środowiska dydaktyczno-wychowawczego. </w:t>
      </w:r>
    </w:p>
    <w:p w14:paraId="23B66ACC" w14:textId="77777777" w:rsidR="0021600C" w:rsidRDefault="0021600C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28" w:name="_Hlk518580845"/>
    </w:p>
    <w:p w14:paraId="00B0A4BA" w14:textId="77777777" w:rsidR="001D75BB" w:rsidRDefault="001D75BB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2945139" w14:textId="77777777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bookmarkEnd w:id="28"/>
    <w:p w14:paraId="5EFCBCA4" w14:textId="594BEDAC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W celu sprawdzenia osiągnięć edukacyjnych ucznia proponuje się zastosować:</w:t>
      </w:r>
    </w:p>
    <w:p w14:paraId="20DDBD9E" w14:textId="7777777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ocenę wykonywanych zadań zawodowych,</w:t>
      </w:r>
    </w:p>
    <w:p w14:paraId="75C0084C" w14:textId="7777777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prezentowane kompetencje społeczne,</w:t>
      </w:r>
    </w:p>
    <w:p w14:paraId="630B4AC3" w14:textId="50E9C6E2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karty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14:paraId="433FFE1F" w14:textId="1153C34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ED5F52">
        <w:rPr>
          <w:rFonts w:ascii="Arial" w:hAnsi="Arial" w:cs="Arial"/>
          <w:color w:val="auto"/>
          <w:sz w:val="20"/>
          <w:szCs w:val="20"/>
        </w:rPr>
        <w:t>,</w:t>
      </w:r>
    </w:p>
    <w:p w14:paraId="0904B897" w14:textId="7777777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egzamin z obsługi urządzeń transportowych zgodny z aktualnie obowiązującymi przepisami prawa.</w:t>
      </w:r>
    </w:p>
    <w:p w14:paraId="152A3DB8" w14:textId="365CDF77" w:rsidR="001F4340" w:rsidRPr="004C4358" w:rsidRDefault="001F4340" w:rsidP="00BB790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Szczególnie istotne jest, aby uczniowie otrzymali od nauczyciela i pracodawcy rzetelną informację zwrotną dotyczącą osiągniętych sukcesów i postępów oraz obszarów wymagających rozwoju.</w:t>
      </w:r>
    </w:p>
    <w:p w14:paraId="6B9A6283" w14:textId="77777777" w:rsidR="0021600C" w:rsidRDefault="0021600C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3AC11FF" w14:textId="77777777" w:rsidR="001D75BB" w:rsidRDefault="001D75BB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08E6C8D" w14:textId="77777777" w:rsidR="001F4340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C4358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14:paraId="42E7133F" w14:textId="337FBF6B" w:rsidR="001F4340" w:rsidRPr="004C4358" w:rsidRDefault="001F4340" w:rsidP="00BB7907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bCs/>
          <w:color w:val="auto"/>
          <w:sz w:val="20"/>
          <w:szCs w:val="20"/>
        </w:rPr>
        <w:t>Ewaluację należy przeprowadzić, aby pozyskać informacje o osiągnięciach każdego ucznia i skuteczności stosowanych metod i środków dydaktycznych. Do pozyskania danych od uczniów warto zastosować np.:</w:t>
      </w:r>
    </w:p>
    <w:p w14:paraId="35DA304E" w14:textId="7777777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wywiady,</w:t>
      </w:r>
    </w:p>
    <w:p w14:paraId="0E7BE0B4" w14:textId="7777777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arkusze obserwacji,</w:t>
      </w:r>
    </w:p>
    <w:p w14:paraId="41680DFE" w14:textId="7777777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 pisemny,</w:t>
      </w:r>
    </w:p>
    <w:p w14:paraId="4FED9061" w14:textId="77777777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testy typu „próba pracy”,</w:t>
      </w:r>
    </w:p>
    <w:p w14:paraId="67C8C189" w14:textId="46DF3440" w:rsidR="001F4340" w:rsidRPr="004C4358" w:rsidRDefault="001F4340" w:rsidP="009005F0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>kwestionariusz</w:t>
      </w:r>
      <w:r w:rsidRPr="004C4358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programowych), </w:t>
      </w:r>
    </w:p>
    <w:p w14:paraId="1BB59EFB" w14:textId="7BE466EB" w:rsidR="001F4340" w:rsidRPr="00BB7907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</w:t>
      </w:r>
      <w:r w:rsidR="00CA6997">
        <w:rPr>
          <w:rFonts w:ascii="Arial" w:hAnsi="Arial" w:cs="Arial"/>
          <w:color w:val="auto"/>
          <w:sz w:val="20"/>
          <w:szCs w:val="20"/>
        </w:rPr>
        <w:t>ocenić stopień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korelacji celów i treści programu nauczania. </w:t>
      </w:r>
    </w:p>
    <w:p w14:paraId="3189E461" w14:textId="0DA665BA" w:rsidR="00281EB4" w:rsidRPr="004C4358" w:rsidRDefault="001F4340" w:rsidP="00BB7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4C4358">
        <w:rPr>
          <w:rFonts w:ascii="Arial" w:hAnsi="Arial" w:cs="Arial"/>
          <w:color w:val="auto"/>
          <w:sz w:val="20"/>
          <w:szCs w:val="20"/>
        </w:rPr>
        <w:lastRenderedPageBreak/>
        <w:t xml:space="preserve">Przedmiot </w:t>
      </w:r>
      <w:r w:rsidR="00ED5F52">
        <w:rPr>
          <w:rFonts w:ascii="Arial" w:hAnsi="Arial" w:cs="Arial"/>
          <w:color w:val="auto"/>
          <w:sz w:val="20"/>
          <w:szCs w:val="20"/>
        </w:rPr>
        <w:t>„</w:t>
      </w:r>
      <w:r w:rsidRPr="004C4358">
        <w:rPr>
          <w:rFonts w:ascii="Arial" w:hAnsi="Arial" w:cs="Arial"/>
          <w:color w:val="auto"/>
          <w:sz w:val="20"/>
          <w:szCs w:val="20"/>
        </w:rPr>
        <w:t>Sprzedaż hurtowa z obsługą urządzeń transportowych</w:t>
      </w:r>
      <w:r w:rsidR="00ED5F52">
        <w:rPr>
          <w:rFonts w:ascii="Arial" w:hAnsi="Arial" w:cs="Arial"/>
          <w:color w:val="auto"/>
          <w:sz w:val="20"/>
          <w:szCs w:val="20"/>
        </w:rPr>
        <w:t>”</w:t>
      </w:r>
      <w:r w:rsidRPr="004C4358">
        <w:rPr>
          <w:rFonts w:ascii="Arial" w:hAnsi="Arial" w:cs="Arial"/>
          <w:color w:val="auto"/>
          <w:sz w:val="20"/>
          <w:szCs w:val="20"/>
        </w:rPr>
        <w:t xml:space="preserve"> </w:t>
      </w:r>
      <w:r w:rsidR="00184F92" w:rsidRPr="004C4358">
        <w:rPr>
          <w:rFonts w:ascii="Arial" w:hAnsi="Arial" w:cs="Arial"/>
          <w:sz w:val="20"/>
          <w:szCs w:val="20"/>
        </w:rPr>
        <w:t>–</w:t>
      </w:r>
      <w:r w:rsidR="00E37DD1">
        <w:rPr>
          <w:rFonts w:ascii="Arial" w:hAnsi="Arial" w:cs="Arial"/>
          <w:color w:val="auto"/>
          <w:sz w:val="20"/>
          <w:szCs w:val="20"/>
        </w:rPr>
        <w:t xml:space="preserve"> </w:t>
      </w:r>
      <w:bookmarkStart w:id="29" w:name="_GoBack"/>
      <w:bookmarkEnd w:id="29"/>
      <w:r w:rsidRPr="004C4358">
        <w:rPr>
          <w:rFonts w:ascii="Arial" w:hAnsi="Arial" w:cs="Arial"/>
          <w:color w:val="auto"/>
          <w:sz w:val="20"/>
          <w:szCs w:val="20"/>
        </w:rPr>
        <w:t>powinien być realizowany w ramach specjalizacji – dotyczy propozycji uzyskania dodatkowej umiejętności. Warunkiem wdrożenia specjalizacji jest zrealizowanie wszystkich efektów kształcenia ujętych w podstawie programowej przed tabelami PROPOZYCJA KWALIFIKACJI DODATKOWYCH/SPECJALIZACJI.</w:t>
      </w:r>
      <w:r w:rsidRPr="00BB7907">
        <w:rPr>
          <w:rFonts w:ascii="Arial" w:hAnsi="Arial" w:cs="Arial"/>
          <w:sz w:val="20"/>
          <w:szCs w:val="20"/>
        </w:rPr>
        <w:t xml:space="preserve"> </w:t>
      </w:r>
    </w:p>
    <w:sectPr w:rsidR="00281EB4" w:rsidRPr="004C4358" w:rsidSect="00BB7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4" w:right="1417" w:bottom="1417" w:left="1417" w:header="708" w:footer="100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FE845" w14:textId="77777777" w:rsidR="009005F0" w:rsidRDefault="009005F0">
      <w:r>
        <w:separator/>
      </w:r>
    </w:p>
  </w:endnote>
  <w:endnote w:type="continuationSeparator" w:id="0">
    <w:p w14:paraId="18BD6A22" w14:textId="77777777" w:rsidR="009005F0" w:rsidRDefault="0090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76FCB" w14:textId="77777777" w:rsidR="00852061" w:rsidRDefault="00852061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562D" w14:textId="77777777" w:rsidR="00852061" w:rsidRPr="006E0117" w:rsidRDefault="00852061" w:rsidP="00BB7907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BB7907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BB7907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14:paraId="5755ADA4" w14:textId="4DC76DC6" w:rsidR="00852061" w:rsidRPr="00BB7907" w:rsidRDefault="00852061" w:rsidP="00BB7907">
    <w:pPr>
      <w:jc w:val="right"/>
      <w:rPr>
        <w:rFonts w:ascii="Arial" w:hAnsi="Arial" w:cs="Arial"/>
        <w:sz w:val="18"/>
        <w:szCs w:val="18"/>
      </w:rPr>
    </w:pPr>
    <w:r w:rsidRPr="00BB7907">
      <w:rPr>
        <w:rFonts w:ascii="Arial" w:hAnsi="Arial" w:cs="Arial"/>
        <w:sz w:val="18"/>
        <w:szCs w:val="18"/>
      </w:rPr>
      <w:fldChar w:fldCharType="begin"/>
    </w:r>
    <w:r w:rsidRPr="00BB7907">
      <w:rPr>
        <w:rFonts w:ascii="Arial" w:hAnsi="Arial" w:cs="Arial"/>
        <w:sz w:val="18"/>
        <w:szCs w:val="18"/>
      </w:rPr>
      <w:instrText xml:space="preserve"> PAGE   \* MERGEFORMAT </w:instrText>
    </w:r>
    <w:r w:rsidRPr="00BB7907">
      <w:rPr>
        <w:rFonts w:ascii="Arial" w:hAnsi="Arial" w:cs="Arial"/>
        <w:sz w:val="18"/>
        <w:szCs w:val="18"/>
      </w:rPr>
      <w:fldChar w:fldCharType="separate"/>
    </w:r>
    <w:r w:rsidR="00E37DD1">
      <w:rPr>
        <w:rFonts w:ascii="Arial" w:hAnsi="Arial" w:cs="Arial"/>
        <w:noProof/>
        <w:sz w:val="18"/>
        <w:szCs w:val="18"/>
      </w:rPr>
      <w:t>107</w:t>
    </w:r>
    <w:r w:rsidRPr="00BB7907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1B164" w14:textId="5913B140" w:rsidR="00852061" w:rsidRPr="00BB7907" w:rsidRDefault="00852061" w:rsidP="00BB7907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63598C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63598C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F9536" w14:textId="77777777" w:rsidR="009005F0" w:rsidRDefault="009005F0">
      <w:r>
        <w:separator/>
      </w:r>
    </w:p>
  </w:footnote>
  <w:footnote w:type="continuationSeparator" w:id="0">
    <w:p w14:paraId="66B00642" w14:textId="77777777" w:rsidR="009005F0" w:rsidRDefault="009005F0">
      <w:r>
        <w:continuationSeparator/>
      </w:r>
    </w:p>
  </w:footnote>
  <w:footnote w:id="1">
    <w:p w14:paraId="2E6E2BEE" w14:textId="7AB5875F" w:rsidR="00852061" w:rsidRPr="000E2CF3" w:rsidRDefault="00852061" w:rsidP="0048488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A</w:t>
      </w:r>
      <w:r w:rsidRPr="000E2CF3">
        <w:rPr>
          <w:rFonts w:ascii="Arial" w:eastAsiaTheme="minorHAnsi" w:hAnsi="Arial" w:cs="Arial"/>
          <w:sz w:val="16"/>
          <w:szCs w:val="16"/>
          <w:lang w:eastAsia="en-US"/>
        </w:rPr>
        <w:t>rt. 8 pkt 3–6 ustawy z dnia 22 grudnia 2015 r. o Zintegrowanym Systemie Kwalifikacji</w:t>
      </w:r>
      <w:r>
        <w:rPr>
          <w:rFonts w:ascii="Arial" w:eastAsiaTheme="minorHAnsi" w:hAnsi="Arial" w:cs="Arial"/>
          <w:sz w:val="16"/>
          <w:szCs w:val="16"/>
          <w:lang w:eastAsia="en-US"/>
        </w:rPr>
        <w:t>.</w:t>
      </w:r>
    </w:p>
  </w:footnote>
  <w:footnote w:id="2">
    <w:p w14:paraId="21E50F6E" w14:textId="21173895" w:rsidR="00852061" w:rsidRPr="003E5424" w:rsidRDefault="00852061" w:rsidP="00BB7907">
      <w:pPr>
        <w:shd w:val="clear" w:color="auto" w:fill="FFFFFF"/>
        <w:spacing w:line="276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Źródło: </w:t>
      </w:r>
      <w:r w:rsidRPr="00424524">
        <w:rPr>
          <w:rFonts w:ascii="Arial" w:hAnsi="Arial" w:cs="Arial"/>
          <w:color w:val="auto"/>
          <w:sz w:val="20"/>
          <w:szCs w:val="20"/>
        </w:rPr>
        <w:t>https://www.bcc.org.pl/opinie_ekspertow/lista-deficytowych-zaw</w:t>
      </w:r>
      <w:r>
        <w:rPr>
          <w:rFonts w:ascii="Arial" w:hAnsi="Arial" w:cs="Arial"/>
          <w:color w:val="auto"/>
          <w:sz w:val="20"/>
          <w:szCs w:val="20"/>
        </w:rPr>
        <w:t>odow-propozycje-bcc-dla-mrpips.</w:t>
      </w:r>
      <w:r w:rsidRPr="00424524">
        <w:rPr>
          <w:rFonts w:ascii="Arial" w:hAnsi="Arial" w:cs="Arial"/>
          <w:color w:val="auto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D3A4F" w14:textId="77777777" w:rsidR="00852061" w:rsidRDefault="00852061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DAC3" w14:textId="77777777" w:rsidR="00852061" w:rsidRDefault="0085206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 wp14:anchorId="389B2B0C" wp14:editId="42E29B35">
          <wp:simplePos x="0" y="0"/>
          <wp:positionH relativeFrom="margin">
            <wp:align>center</wp:align>
          </wp:positionH>
          <wp:positionV relativeFrom="paragraph">
            <wp:posOffset>-348220</wp:posOffset>
          </wp:positionV>
          <wp:extent cx="6304915" cy="791210"/>
          <wp:effectExtent l="0" t="0" r="635" b="889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A872FB" w14:textId="77777777" w:rsidR="00852061" w:rsidRDefault="00852061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BB44F" w14:textId="36DE1190" w:rsidR="00852061" w:rsidRDefault="0085206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0288" behindDoc="0" locked="0" layoutInCell="1" allowOverlap="1" wp14:anchorId="00548A5F" wp14:editId="1A2C28AE">
          <wp:simplePos x="0" y="0"/>
          <wp:positionH relativeFrom="margin">
            <wp:posOffset>1323975</wp:posOffset>
          </wp:positionH>
          <wp:positionV relativeFrom="paragraph">
            <wp:posOffset>-374650</wp:posOffset>
          </wp:positionV>
          <wp:extent cx="6304915" cy="791210"/>
          <wp:effectExtent l="0" t="0" r="635" b="889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491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240C35"/>
    <w:multiLevelType w:val="hybridMultilevel"/>
    <w:tmpl w:val="E988C4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752AF2"/>
    <w:multiLevelType w:val="hybridMultilevel"/>
    <w:tmpl w:val="3FE0F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852CFF"/>
    <w:multiLevelType w:val="hybridMultilevel"/>
    <w:tmpl w:val="E9D64DC0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176E35"/>
    <w:multiLevelType w:val="hybridMultilevel"/>
    <w:tmpl w:val="955A2B30"/>
    <w:lvl w:ilvl="0" w:tplc="C7849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0F365B"/>
    <w:multiLevelType w:val="hybridMultilevel"/>
    <w:tmpl w:val="12BC232E"/>
    <w:lvl w:ilvl="0" w:tplc="0415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E94C41"/>
    <w:multiLevelType w:val="hybridMultilevel"/>
    <w:tmpl w:val="9476E0AC"/>
    <w:lvl w:ilvl="0" w:tplc="3A24E2E4">
      <w:start w:val="1"/>
      <w:numFmt w:val="bullet"/>
      <w:lvlText w:val=""/>
      <w:lvlJc w:val="left"/>
      <w:pPr>
        <w:ind w:left="455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7" w15:restartNumberingAfterBreak="0">
    <w:nsid w:val="03226481"/>
    <w:multiLevelType w:val="hybridMultilevel"/>
    <w:tmpl w:val="4F168B9A"/>
    <w:lvl w:ilvl="0" w:tplc="FCAAAF5A">
      <w:start w:val="1"/>
      <w:numFmt w:val="decimal"/>
      <w:lvlText w:val="%1."/>
      <w:lvlJc w:val="left"/>
      <w:pPr>
        <w:ind w:left="6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8" w15:restartNumberingAfterBreak="0">
    <w:nsid w:val="033B1A44"/>
    <w:multiLevelType w:val="hybridMultilevel"/>
    <w:tmpl w:val="D1600CFA"/>
    <w:lvl w:ilvl="0" w:tplc="1674B1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6D6003"/>
    <w:multiLevelType w:val="hybridMultilevel"/>
    <w:tmpl w:val="5A54C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36DC0"/>
    <w:multiLevelType w:val="hybridMultilevel"/>
    <w:tmpl w:val="A224A6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E93C27"/>
    <w:multiLevelType w:val="hybridMultilevel"/>
    <w:tmpl w:val="EE6A19C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DB0AD2"/>
    <w:multiLevelType w:val="hybridMultilevel"/>
    <w:tmpl w:val="AD9E1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343515"/>
    <w:multiLevelType w:val="hybridMultilevel"/>
    <w:tmpl w:val="292C05D0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A70662"/>
    <w:multiLevelType w:val="hybridMultilevel"/>
    <w:tmpl w:val="19983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644B25"/>
    <w:multiLevelType w:val="hybridMultilevel"/>
    <w:tmpl w:val="446EA7BC"/>
    <w:lvl w:ilvl="0" w:tplc="1F80DD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A64594C"/>
    <w:multiLevelType w:val="hybridMultilevel"/>
    <w:tmpl w:val="FD52E930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875661B8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A714B39"/>
    <w:multiLevelType w:val="hybridMultilevel"/>
    <w:tmpl w:val="69E296C0"/>
    <w:lvl w:ilvl="0" w:tplc="D6E8149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2F4463"/>
    <w:multiLevelType w:val="hybridMultilevel"/>
    <w:tmpl w:val="8556A4E4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C710A02"/>
    <w:multiLevelType w:val="hybridMultilevel"/>
    <w:tmpl w:val="311686AC"/>
    <w:lvl w:ilvl="0" w:tplc="7CEE50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CB1044F"/>
    <w:multiLevelType w:val="hybridMultilevel"/>
    <w:tmpl w:val="955A2B30"/>
    <w:lvl w:ilvl="0" w:tplc="C7849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CC04A4D"/>
    <w:multiLevelType w:val="hybridMultilevel"/>
    <w:tmpl w:val="FB1C0106"/>
    <w:lvl w:ilvl="0" w:tplc="B03C6B3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DDC6CAA"/>
    <w:multiLevelType w:val="hybridMultilevel"/>
    <w:tmpl w:val="88DCC3CA"/>
    <w:lvl w:ilvl="0" w:tplc="C9E26DA6">
      <w:start w:val="1"/>
      <w:numFmt w:val="upperRoman"/>
      <w:lvlText w:val="%1."/>
      <w:lvlJc w:val="right"/>
      <w:pPr>
        <w:ind w:left="720" w:hanging="360"/>
      </w:pPr>
      <w:rPr>
        <w:b w:val="0"/>
        <w:sz w:val="20"/>
        <w:szCs w:val="20"/>
      </w:rPr>
    </w:lvl>
    <w:lvl w:ilvl="1" w:tplc="BC663C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FF1292"/>
    <w:multiLevelType w:val="hybridMultilevel"/>
    <w:tmpl w:val="A286961A"/>
    <w:lvl w:ilvl="0" w:tplc="573ACEF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 w15:restartNumberingAfterBreak="0">
    <w:nsid w:val="0E737C91"/>
    <w:multiLevelType w:val="hybridMultilevel"/>
    <w:tmpl w:val="D982F816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F9A4169"/>
    <w:multiLevelType w:val="hybridMultilevel"/>
    <w:tmpl w:val="955A2B30"/>
    <w:lvl w:ilvl="0" w:tplc="C7849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16748F5"/>
    <w:multiLevelType w:val="hybridMultilevel"/>
    <w:tmpl w:val="6A2EDA3C"/>
    <w:lvl w:ilvl="0" w:tplc="7CEE50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2056AC3"/>
    <w:multiLevelType w:val="hybridMultilevel"/>
    <w:tmpl w:val="334C5D1E"/>
    <w:lvl w:ilvl="0" w:tplc="8D1A800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4B717B"/>
    <w:multiLevelType w:val="hybridMultilevel"/>
    <w:tmpl w:val="7D2A2D9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3794926"/>
    <w:multiLevelType w:val="hybridMultilevel"/>
    <w:tmpl w:val="EADC7CA6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3D5129C"/>
    <w:multiLevelType w:val="hybridMultilevel"/>
    <w:tmpl w:val="E4260544"/>
    <w:lvl w:ilvl="0" w:tplc="7CEE50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5911E1B"/>
    <w:multiLevelType w:val="hybridMultilevel"/>
    <w:tmpl w:val="5F3AC392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72238EC"/>
    <w:multiLevelType w:val="hybridMultilevel"/>
    <w:tmpl w:val="0F5A770E"/>
    <w:lvl w:ilvl="0" w:tplc="875661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2B7317"/>
    <w:multiLevelType w:val="hybridMultilevel"/>
    <w:tmpl w:val="3718E2F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98B21FB"/>
    <w:multiLevelType w:val="hybridMultilevel"/>
    <w:tmpl w:val="93C8F0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140AF0"/>
    <w:multiLevelType w:val="hybridMultilevel"/>
    <w:tmpl w:val="9DCACC0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E7108D7"/>
    <w:multiLevelType w:val="hybridMultilevel"/>
    <w:tmpl w:val="A238E92E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F2C14DB"/>
    <w:multiLevelType w:val="hybridMultilevel"/>
    <w:tmpl w:val="9ED4CA82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F61018D"/>
    <w:multiLevelType w:val="hybridMultilevel"/>
    <w:tmpl w:val="21BEBDFA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1A454C"/>
    <w:multiLevelType w:val="hybridMultilevel"/>
    <w:tmpl w:val="D8FAA364"/>
    <w:lvl w:ilvl="0" w:tplc="9E06BD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BB6DB9"/>
    <w:multiLevelType w:val="hybridMultilevel"/>
    <w:tmpl w:val="FB1C0106"/>
    <w:lvl w:ilvl="0" w:tplc="B03C6B3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2D3386D"/>
    <w:multiLevelType w:val="hybridMultilevel"/>
    <w:tmpl w:val="C86447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3D1135"/>
    <w:multiLevelType w:val="hybridMultilevel"/>
    <w:tmpl w:val="5A8C036E"/>
    <w:lvl w:ilvl="0" w:tplc="0DF27270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6" w15:restartNumberingAfterBreak="0">
    <w:nsid w:val="254744B5"/>
    <w:multiLevelType w:val="hybridMultilevel"/>
    <w:tmpl w:val="E24CFB06"/>
    <w:lvl w:ilvl="0" w:tplc="53A2DB4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580584C"/>
    <w:multiLevelType w:val="hybridMultilevel"/>
    <w:tmpl w:val="3864AE7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5A42BDA"/>
    <w:multiLevelType w:val="hybridMultilevel"/>
    <w:tmpl w:val="1C261E62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5F02FBA"/>
    <w:multiLevelType w:val="hybridMultilevel"/>
    <w:tmpl w:val="955A2B30"/>
    <w:lvl w:ilvl="0" w:tplc="C7849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6875003"/>
    <w:multiLevelType w:val="hybridMultilevel"/>
    <w:tmpl w:val="99500D92"/>
    <w:lvl w:ilvl="0" w:tplc="7CEE50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6955A21"/>
    <w:multiLevelType w:val="hybridMultilevel"/>
    <w:tmpl w:val="5FE090D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70A6A1C"/>
    <w:multiLevelType w:val="hybridMultilevel"/>
    <w:tmpl w:val="F202C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09E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21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22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5069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0D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0D4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8F3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907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994E1F"/>
    <w:multiLevelType w:val="hybridMultilevel"/>
    <w:tmpl w:val="A40E5C28"/>
    <w:lvl w:ilvl="0" w:tplc="875661B8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DF58C9"/>
    <w:multiLevelType w:val="hybridMultilevel"/>
    <w:tmpl w:val="7A2EA29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5C1C23"/>
    <w:multiLevelType w:val="hybridMultilevel"/>
    <w:tmpl w:val="3FE0F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170CA0"/>
    <w:multiLevelType w:val="hybridMultilevel"/>
    <w:tmpl w:val="1DC67FC8"/>
    <w:lvl w:ilvl="0" w:tplc="7CEE50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93478A9"/>
    <w:multiLevelType w:val="hybridMultilevel"/>
    <w:tmpl w:val="39E80B3A"/>
    <w:lvl w:ilvl="0" w:tplc="0A64FA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293624BB"/>
    <w:multiLevelType w:val="hybridMultilevel"/>
    <w:tmpl w:val="97F4FFB6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9B422B3"/>
    <w:multiLevelType w:val="hybridMultilevel"/>
    <w:tmpl w:val="CBBA4050"/>
    <w:lvl w:ilvl="0" w:tplc="B64295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2A844C55"/>
    <w:multiLevelType w:val="hybridMultilevel"/>
    <w:tmpl w:val="55DA2762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DEA37EA"/>
    <w:multiLevelType w:val="hybridMultilevel"/>
    <w:tmpl w:val="955A2B30"/>
    <w:lvl w:ilvl="0" w:tplc="C7849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DFE1906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FD83D7A"/>
    <w:multiLevelType w:val="hybridMultilevel"/>
    <w:tmpl w:val="7C4040EC"/>
    <w:lvl w:ilvl="0" w:tplc="8272F8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30655BEA"/>
    <w:multiLevelType w:val="hybridMultilevel"/>
    <w:tmpl w:val="EF9CE5AC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1B950F6"/>
    <w:multiLevelType w:val="hybridMultilevel"/>
    <w:tmpl w:val="70C0D9E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2B80806"/>
    <w:multiLevelType w:val="hybridMultilevel"/>
    <w:tmpl w:val="4F168B9A"/>
    <w:lvl w:ilvl="0" w:tplc="FCAAAF5A">
      <w:start w:val="1"/>
      <w:numFmt w:val="decimal"/>
      <w:lvlText w:val="%1."/>
      <w:lvlJc w:val="left"/>
      <w:pPr>
        <w:ind w:left="6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71" w15:restartNumberingAfterBreak="0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52C1D93"/>
    <w:multiLevelType w:val="hybridMultilevel"/>
    <w:tmpl w:val="97F04028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5BD4439"/>
    <w:multiLevelType w:val="hybridMultilevel"/>
    <w:tmpl w:val="0F98BBE6"/>
    <w:lvl w:ilvl="0" w:tplc="7CEE50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6FF0E88"/>
    <w:multiLevelType w:val="hybridMultilevel"/>
    <w:tmpl w:val="6F9C0E1A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70F04A0"/>
    <w:multiLevelType w:val="hybridMultilevel"/>
    <w:tmpl w:val="4F7A5DF0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74063AC"/>
    <w:multiLevelType w:val="hybridMultilevel"/>
    <w:tmpl w:val="FB1C0106"/>
    <w:lvl w:ilvl="0" w:tplc="B03C6B3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76027AC"/>
    <w:multiLevelType w:val="hybridMultilevel"/>
    <w:tmpl w:val="5FF8159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37D93E27"/>
    <w:multiLevelType w:val="hybridMultilevel"/>
    <w:tmpl w:val="4364CEDA"/>
    <w:lvl w:ilvl="0" w:tplc="7CEE50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8142951"/>
    <w:multiLevelType w:val="hybridMultilevel"/>
    <w:tmpl w:val="6696E5E2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38BE02AA"/>
    <w:multiLevelType w:val="hybridMultilevel"/>
    <w:tmpl w:val="A0BA8AF8"/>
    <w:lvl w:ilvl="0" w:tplc="EB8290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C873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8E65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8A4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CC77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618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829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EA9A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7A64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9C90FAD"/>
    <w:multiLevelType w:val="hybridMultilevel"/>
    <w:tmpl w:val="0A3E40EC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3BF67DED"/>
    <w:multiLevelType w:val="hybridMultilevel"/>
    <w:tmpl w:val="CBBA4050"/>
    <w:lvl w:ilvl="0" w:tplc="B64295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3C413DCE"/>
    <w:multiLevelType w:val="hybridMultilevel"/>
    <w:tmpl w:val="140EA8DE"/>
    <w:lvl w:ilvl="0" w:tplc="ED068886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CD903F2"/>
    <w:multiLevelType w:val="hybridMultilevel"/>
    <w:tmpl w:val="9E5497DA"/>
    <w:lvl w:ilvl="0" w:tplc="9E06BD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F9048BB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FDE6982"/>
    <w:multiLevelType w:val="hybridMultilevel"/>
    <w:tmpl w:val="F45ACB5C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0D03E21"/>
    <w:multiLevelType w:val="hybridMultilevel"/>
    <w:tmpl w:val="61AA1734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0E70E3E"/>
    <w:multiLevelType w:val="hybridMultilevel"/>
    <w:tmpl w:val="28AA6FBE"/>
    <w:lvl w:ilvl="0" w:tplc="875661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262635F"/>
    <w:multiLevelType w:val="hybridMultilevel"/>
    <w:tmpl w:val="114E2850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435A04B2"/>
    <w:multiLevelType w:val="hybridMultilevel"/>
    <w:tmpl w:val="B9905FE0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43850E17"/>
    <w:multiLevelType w:val="hybridMultilevel"/>
    <w:tmpl w:val="8438BB0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47B6E2B"/>
    <w:multiLevelType w:val="hybridMultilevel"/>
    <w:tmpl w:val="546E76B8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44982C4D"/>
    <w:multiLevelType w:val="hybridMultilevel"/>
    <w:tmpl w:val="A146724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4CC0D50"/>
    <w:multiLevelType w:val="hybridMultilevel"/>
    <w:tmpl w:val="3FE0F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7C229BD"/>
    <w:multiLevelType w:val="hybridMultilevel"/>
    <w:tmpl w:val="04FC7A1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47CA60C8"/>
    <w:multiLevelType w:val="hybridMultilevel"/>
    <w:tmpl w:val="5CFC8EEA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7EF6CD5"/>
    <w:multiLevelType w:val="hybridMultilevel"/>
    <w:tmpl w:val="2402B234"/>
    <w:lvl w:ilvl="0" w:tplc="0415000F">
      <w:start w:val="1"/>
      <w:numFmt w:val="decimal"/>
      <w:lvlText w:val="%1."/>
      <w:lvlJc w:val="left"/>
      <w:pPr>
        <w:ind w:left="407" w:hanging="360"/>
      </w:p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98" w15:restartNumberingAfterBreak="0">
    <w:nsid w:val="48977F29"/>
    <w:multiLevelType w:val="hybridMultilevel"/>
    <w:tmpl w:val="75E2D91E"/>
    <w:lvl w:ilvl="0" w:tplc="CFEAFD8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95F087F"/>
    <w:multiLevelType w:val="hybridMultilevel"/>
    <w:tmpl w:val="4616379A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9760204"/>
    <w:multiLevelType w:val="hybridMultilevel"/>
    <w:tmpl w:val="AE2AF89E"/>
    <w:lvl w:ilvl="0" w:tplc="67B63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CE1DC8"/>
    <w:multiLevelType w:val="hybridMultilevel"/>
    <w:tmpl w:val="818C7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AC05960"/>
    <w:multiLevelType w:val="hybridMultilevel"/>
    <w:tmpl w:val="FEE8D68C"/>
    <w:lvl w:ilvl="0" w:tplc="7CEE5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AD05B67"/>
    <w:multiLevelType w:val="hybridMultilevel"/>
    <w:tmpl w:val="7D3A9D1A"/>
    <w:lvl w:ilvl="0" w:tplc="656C3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107756"/>
    <w:multiLevelType w:val="hybridMultilevel"/>
    <w:tmpl w:val="6B2E45AA"/>
    <w:lvl w:ilvl="0" w:tplc="F8FCA44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4BF1333C"/>
    <w:multiLevelType w:val="hybridMultilevel"/>
    <w:tmpl w:val="67188A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CB6292E"/>
    <w:multiLevelType w:val="hybridMultilevel"/>
    <w:tmpl w:val="0A92C1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4ED80B9B"/>
    <w:multiLevelType w:val="hybridMultilevel"/>
    <w:tmpl w:val="B12EB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F105538"/>
    <w:multiLevelType w:val="hybridMultilevel"/>
    <w:tmpl w:val="2402B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F4A1609"/>
    <w:multiLevelType w:val="hybridMultilevel"/>
    <w:tmpl w:val="FE547456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4F5713A3"/>
    <w:multiLevelType w:val="hybridMultilevel"/>
    <w:tmpl w:val="253A9A7C"/>
    <w:lvl w:ilvl="0" w:tplc="E19EEFF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11" w15:restartNumberingAfterBreak="0">
    <w:nsid w:val="4F717B02"/>
    <w:multiLevelType w:val="hybridMultilevel"/>
    <w:tmpl w:val="D8FAA364"/>
    <w:lvl w:ilvl="0" w:tplc="9E06BD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F23C05"/>
    <w:multiLevelType w:val="hybridMultilevel"/>
    <w:tmpl w:val="6180010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50447896"/>
    <w:multiLevelType w:val="hybridMultilevel"/>
    <w:tmpl w:val="BEC06F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0714A8C"/>
    <w:multiLevelType w:val="hybridMultilevel"/>
    <w:tmpl w:val="38269B56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875661B8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510863C2"/>
    <w:multiLevelType w:val="hybridMultilevel"/>
    <w:tmpl w:val="FCCA85FA"/>
    <w:lvl w:ilvl="0" w:tplc="CB201D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94E01A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2264095"/>
    <w:multiLevelType w:val="hybridMultilevel"/>
    <w:tmpl w:val="968E382C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52C87B22"/>
    <w:multiLevelType w:val="hybridMultilevel"/>
    <w:tmpl w:val="AE2AF89E"/>
    <w:lvl w:ilvl="0" w:tplc="67B63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3440F81"/>
    <w:multiLevelType w:val="hybridMultilevel"/>
    <w:tmpl w:val="1DB2A26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3A77796"/>
    <w:multiLevelType w:val="hybridMultilevel"/>
    <w:tmpl w:val="0308B33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547544C7"/>
    <w:multiLevelType w:val="hybridMultilevel"/>
    <w:tmpl w:val="75D88234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54E75ACE"/>
    <w:multiLevelType w:val="hybridMultilevel"/>
    <w:tmpl w:val="7C44C2B2"/>
    <w:lvl w:ilvl="0" w:tplc="F8FCA44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55F57275"/>
    <w:multiLevelType w:val="hybridMultilevel"/>
    <w:tmpl w:val="CBBA4050"/>
    <w:lvl w:ilvl="0" w:tplc="B64295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561657B7"/>
    <w:multiLevelType w:val="hybridMultilevel"/>
    <w:tmpl w:val="30AEEB26"/>
    <w:lvl w:ilvl="0" w:tplc="C6682C9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65B3388"/>
    <w:multiLevelType w:val="hybridMultilevel"/>
    <w:tmpl w:val="6EAE87F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75939A4"/>
    <w:multiLevelType w:val="hybridMultilevel"/>
    <w:tmpl w:val="D7B84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75F1F38"/>
    <w:multiLevelType w:val="hybridMultilevel"/>
    <w:tmpl w:val="AB48827C"/>
    <w:lvl w:ilvl="0" w:tplc="04150011">
      <w:start w:val="1"/>
      <w:numFmt w:val="decimal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7" w15:restartNumberingAfterBreak="0">
    <w:nsid w:val="57E230E2"/>
    <w:multiLevelType w:val="hybridMultilevel"/>
    <w:tmpl w:val="5E7E8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580D40F6"/>
    <w:multiLevelType w:val="hybridMultilevel"/>
    <w:tmpl w:val="E30CD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8FD1DAB"/>
    <w:multiLevelType w:val="hybridMultilevel"/>
    <w:tmpl w:val="A224A6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5B4F2EA1"/>
    <w:multiLevelType w:val="hybridMultilevel"/>
    <w:tmpl w:val="5BD4653A"/>
    <w:lvl w:ilvl="0" w:tplc="9E06BD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B50731"/>
    <w:multiLevelType w:val="hybridMultilevel"/>
    <w:tmpl w:val="ADD8BF9C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5C3A5CD8"/>
    <w:multiLevelType w:val="hybridMultilevel"/>
    <w:tmpl w:val="AD9E1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D2D6493"/>
    <w:multiLevelType w:val="hybridMultilevel"/>
    <w:tmpl w:val="54D02418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5D4F7A60"/>
    <w:multiLevelType w:val="hybridMultilevel"/>
    <w:tmpl w:val="F5BE2692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DB66990"/>
    <w:multiLevelType w:val="hybridMultilevel"/>
    <w:tmpl w:val="047ED83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5EB51585"/>
    <w:multiLevelType w:val="hybridMultilevel"/>
    <w:tmpl w:val="6B586F10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5F951FCE"/>
    <w:multiLevelType w:val="hybridMultilevel"/>
    <w:tmpl w:val="9DBCA90A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5FAE67BD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5FE80792"/>
    <w:multiLevelType w:val="hybridMultilevel"/>
    <w:tmpl w:val="596AC47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60305F83"/>
    <w:multiLevelType w:val="hybridMultilevel"/>
    <w:tmpl w:val="FDA42DE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62FF23F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3F73901"/>
    <w:multiLevelType w:val="hybridMultilevel"/>
    <w:tmpl w:val="E2068CE0"/>
    <w:lvl w:ilvl="0" w:tplc="F594CB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65066892"/>
    <w:multiLevelType w:val="hybridMultilevel"/>
    <w:tmpl w:val="9E5497DA"/>
    <w:lvl w:ilvl="0" w:tplc="9E06BD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5DA1668"/>
    <w:multiLevelType w:val="hybridMultilevel"/>
    <w:tmpl w:val="A6020820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661A4BCB"/>
    <w:multiLevelType w:val="hybridMultilevel"/>
    <w:tmpl w:val="BF769E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7" w15:restartNumberingAfterBreak="0">
    <w:nsid w:val="666B5429"/>
    <w:multiLevelType w:val="hybridMultilevel"/>
    <w:tmpl w:val="BF6C290E"/>
    <w:lvl w:ilvl="0" w:tplc="8B2A49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6F463DA"/>
    <w:multiLevelType w:val="hybridMultilevel"/>
    <w:tmpl w:val="3BA81054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78F3939"/>
    <w:multiLevelType w:val="hybridMultilevel"/>
    <w:tmpl w:val="E8D61D68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67E74530"/>
    <w:multiLevelType w:val="hybridMultilevel"/>
    <w:tmpl w:val="017C3974"/>
    <w:lvl w:ilvl="0" w:tplc="9E06BD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8597ECC"/>
    <w:multiLevelType w:val="hybridMultilevel"/>
    <w:tmpl w:val="2E1A00D6"/>
    <w:lvl w:ilvl="0" w:tplc="90800D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69070902"/>
    <w:multiLevelType w:val="hybridMultilevel"/>
    <w:tmpl w:val="7C42799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691F0C00"/>
    <w:multiLevelType w:val="hybridMultilevel"/>
    <w:tmpl w:val="D8FAA364"/>
    <w:lvl w:ilvl="0" w:tplc="9E06BD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95111CB"/>
    <w:multiLevelType w:val="hybridMultilevel"/>
    <w:tmpl w:val="89BA3826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6971725B"/>
    <w:multiLevelType w:val="hybridMultilevel"/>
    <w:tmpl w:val="C2362E4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6B451662"/>
    <w:multiLevelType w:val="hybridMultilevel"/>
    <w:tmpl w:val="A9BC2E24"/>
    <w:lvl w:ilvl="0" w:tplc="875661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6CE30969"/>
    <w:multiLevelType w:val="hybridMultilevel"/>
    <w:tmpl w:val="F02E9DBE"/>
    <w:lvl w:ilvl="0" w:tplc="D4208E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6D7B5D48"/>
    <w:multiLevelType w:val="hybridMultilevel"/>
    <w:tmpl w:val="9BE89D2C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6E1A3343"/>
    <w:multiLevelType w:val="hybridMultilevel"/>
    <w:tmpl w:val="869A5EE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E741B3F"/>
    <w:multiLevelType w:val="hybridMultilevel"/>
    <w:tmpl w:val="CF14C3AA"/>
    <w:lvl w:ilvl="0" w:tplc="573ACE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1" w15:restartNumberingAfterBreak="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F7C35F3"/>
    <w:multiLevelType w:val="hybridMultilevel"/>
    <w:tmpl w:val="DB8C12EC"/>
    <w:lvl w:ilvl="0" w:tplc="2A543B50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F990C84"/>
    <w:multiLevelType w:val="hybridMultilevel"/>
    <w:tmpl w:val="B3289DD8"/>
    <w:lvl w:ilvl="0" w:tplc="7F0668B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FC47B77"/>
    <w:multiLevelType w:val="hybridMultilevel"/>
    <w:tmpl w:val="94D8C3C8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06520A7"/>
    <w:multiLevelType w:val="hybridMultilevel"/>
    <w:tmpl w:val="AE2AF89E"/>
    <w:lvl w:ilvl="0" w:tplc="67B63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07F0B4E"/>
    <w:multiLevelType w:val="hybridMultilevel"/>
    <w:tmpl w:val="812A9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70F0777A"/>
    <w:multiLevelType w:val="hybridMultilevel"/>
    <w:tmpl w:val="926CA6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25C7143"/>
    <w:multiLevelType w:val="hybridMultilevel"/>
    <w:tmpl w:val="C5168E60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72B83A79"/>
    <w:multiLevelType w:val="hybridMultilevel"/>
    <w:tmpl w:val="D9D6A39E"/>
    <w:lvl w:ilvl="0" w:tplc="875661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4396D1C"/>
    <w:multiLevelType w:val="hybridMultilevel"/>
    <w:tmpl w:val="2B803592"/>
    <w:lvl w:ilvl="0" w:tplc="DEF85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746A4E03"/>
    <w:multiLevelType w:val="hybridMultilevel"/>
    <w:tmpl w:val="17FED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4982BC9"/>
    <w:multiLevelType w:val="hybridMultilevel"/>
    <w:tmpl w:val="1488F948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4B10D29"/>
    <w:multiLevelType w:val="hybridMultilevel"/>
    <w:tmpl w:val="58926112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4C3266C"/>
    <w:multiLevelType w:val="hybridMultilevel"/>
    <w:tmpl w:val="BE8A4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5940C1B"/>
    <w:multiLevelType w:val="hybridMultilevel"/>
    <w:tmpl w:val="BC662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7" w15:restartNumberingAfterBreak="0">
    <w:nsid w:val="75FD4627"/>
    <w:multiLevelType w:val="hybridMultilevel"/>
    <w:tmpl w:val="FA5AEF24"/>
    <w:lvl w:ilvl="0" w:tplc="5472265C">
      <w:start w:val="1"/>
      <w:numFmt w:val="bullet"/>
      <w:pStyle w:val="Wypunktowanie-poziom1"/>
      <w:lvlText w:val=""/>
      <w:lvlJc w:val="left"/>
      <w:pPr>
        <w:ind w:left="587" w:hanging="360"/>
      </w:pPr>
      <w:rPr>
        <w:rFonts w:ascii="Symbol" w:hAnsi="Symbol" w:hint="default"/>
        <w:b w:val="0"/>
        <w:i w:val="0"/>
        <w:color w:val="3185BD"/>
        <w:w w:val="100"/>
        <w:position w:val="0"/>
        <w:sz w:val="24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64A536">
      <w:numFmt w:val="bullet"/>
      <w:lvlText w:val="•"/>
      <w:lvlJc w:val="left"/>
      <w:pPr>
        <w:ind w:left="3945" w:hanging="705"/>
      </w:pPr>
      <w:rPr>
        <w:rFonts w:ascii="Cambria" w:eastAsia="Times New Roman" w:hAnsi="Cambria"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7000295"/>
    <w:multiLevelType w:val="hybridMultilevel"/>
    <w:tmpl w:val="982A01F2"/>
    <w:lvl w:ilvl="0" w:tplc="875661B8">
      <w:start w:val="1"/>
      <w:numFmt w:val="bullet"/>
      <w:lvlText w:val=""/>
      <w:lvlJc w:val="left"/>
      <w:pPr>
        <w:ind w:left="388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79" w15:restartNumberingAfterBreak="0">
    <w:nsid w:val="77A65AC3"/>
    <w:multiLevelType w:val="hybridMultilevel"/>
    <w:tmpl w:val="5A2CA6CC"/>
    <w:lvl w:ilvl="0" w:tplc="6000347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78A945AE"/>
    <w:multiLevelType w:val="hybridMultilevel"/>
    <w:tmpl w:val="706EB1A6"/>
    <w:lvl w:ilvl="0" w:tplc="C4C442C6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B2E6BEE"/>
    <w:multiLevelType w:val="hybridMultilevel"/>
    <w:tmpl w:val="B4942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B8D22D5"/>
    <w:multiLevelType w:val="hybridMultilevel"/>
    <w:tmpl w:val="FCCA85FA"/>
    <w:lvl w:ilvl="0" w:tplc="CB201D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94E01A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7B914FDF"/>
    <w:multiLevelType w:val="hybridMultilevel"/>
    <w:tmpl w:val="DC728DC2"/>
    <w:lvl w:ilvl="0" w:tplc="875661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661B8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C580AC1"/>
    <w:multiLevelType w:val="hybridMultilevel"/>
    <w:tmpl w:val="9AFC3070"/>
    <w:lvl w:ilvl="0" w:tplc="875661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E0C7966"/>
    <w:multiLevelType w:val="hybridMultilevel"/>
    <w:tmpl w:val="0F8A8EFC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7FA11F52"/>
    <w:multiLevelType w:val="hybridMultilevel"/>
    <w:tmpl w:val="B3289DD8"/>
    <w:lvl w:ilvl="0" w:tplc="7F0668B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FB0541E"/>
    <w:multiLevelType w:val="hybridMultilevel"/>
    <w:tmpl w:val="A2FC1134"/>
    <w:lvl w:ilvl="0" w:tplc="7CEE5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2"/>
  </w:num>
  <w:num w:numId="2">
    <w:abstractNumId w:val="148"/>
  </w:num>
  <w:num w:numId="3">
    <w:abstractNumId w:val="27"/>
  </w:num>
  <w:num w:numId="4">
    <w:abstractNumId w:val="80"/>
  </w:num>
  <w:num w:numId="5">
    <w:abstractNumId w:val="105"/>
  </w:num>
  <w:num w:numId="6">
    <w:abstractNumId w:val="173"/>
  </w:num>
  <w:num w:numId="7">
    <w:abstractNumId w:val="172"/>
  </w:num>
  <w:num w:numId="8">
    <w:abstractNumId w:val="64"/>
  </w:num>
  <w:num w:numId="9">
    <w:abstractNumId w:val="133"/>
  </w:num>
  <w:num w:numId="10">
    <w:abstractNumId w:val="142"/>
  </w:num>
  <w:num w:numId="11">
    <w:abstractNumId w:val="3"/>
  </w:num>
  <w:num w:numId="12">
    <w:abstractNumId w:val="131"/>
  </w:num>
  <w:num w:numId="13">
    <w:abstractNumId w:val="179"/>
  </w:num>
  <w:num w:numId="14">
    <w:abstractNumId w:val="59"/>
  </w:num>
  <w:num w:numId="15">
    <w:abstractNumId w:val="38"/>
  </w:num>
  <w:num w:numId="16">
    <w:abstractNumId w:val="49"/>
  </w:num>
  <w:num w:numId="17">
    <w:abstractNumId w:val="81"/>
  </w:num>
  <w:num w:numId="18">
    <w:abstractNumId w:val="99"/>
  </w:num>
  <w:num w:numId="19">
    <w:abstractNumId w:val="169"/>
  </w:num>
  <w:num w:numId="20">
    <w:abstractNumId w:val="72"/>
  </w:num>
  <w:num w:numId="21">
    <w:abstractNumId w:val="158"/>
  </w:num>
  <w:num w:numId="22">
    <w:abstractNumId w:val="67"/>
  </w:num>
  <w:num w:numId="23">
    <w:abstractNumId w:val="33"/>
  </w:num>
  <w:num w:numId="24">
    <w:abstractNumId w:val="92"/>
  </w:num>
  <w:num w:numId="25">
    <w:abstractNumId w:val="39"/>
  </w:num>
  <w:num w:numId="26">
    <w:abstractNumId w:val="90"/>
  </w:num>
  <w:num w:numId="27">
    <w:abstractNumId w:val="109"/>
  </w:num>
  <w:num w:numId="28">
    <w:abstractNumId w:val="74"/>
  </w:num>
  <w:num w:numId="29">
    <w:abstractNumId w:val="61"/>
  </w:num>
  <w:num w:numId="30">
    <w:abstractNumId w:val="149"/>
  </w:num>
  <w:num w:numId="31">
    <w:abstractNumId w:val="116"/>
  </w:num>
  <w:num w:numId="32">
    <w:abstractNumId w:val="31"/>
  </w:num>
  <w:num w:numId="33">
    <w:abstractNumId w:val="137"/>
  </w:num>
  <w:num w:numId="34">
    <w:abstractNumId w:val="89"/>
  </w:num>
  <w:num w:numId="35">
    <w:abstractNumId w:val="86"/>
  </w:num>
  <w:num w:numId="36">
    <w:abstractNumId w:val="145"/>
  </w:num>
  <w:num w:numId="37">
    <w:abstractNumId w:val="79"/>
  </w:num>
  <w:num w:numId="38">
    <w:abstractNumId w:val="135"/>
  </w:num>
  <w:num w:numId="39">
    <w:abstractNumId w:val="170"/>
  </w:num>
  <w:num w:numId="40">
    <w:abstractNumId w:val="19"/>
  </w:num>
  <w:num w:numId="41">
    <w:abstractNumId w:val="186"/>
  </w:num>
  <w:num w:numId="42">
    <w:abstractNumId w:val="138"/>
  </w:num>
  <w:num w:numId="43">
    <w:abstractNumId w:val="96"/>
  </w:num>
  <w:num w:numId="44">
    <w:abstractNumId w:val="178"/>
  </w:num>
  <w:num w:numId="45">
    <w:abstractNumId w:val="88"/>
  </w:num>
  <w:num w:numId="46">
    <w:abstractNumId w:val="63"/>
  </w:num>
  <w:num w:numId="47">
    <w:abstractNumId w:val="4"/>
  </w:num>
  <w:num w:numId="48">
    <w:abstractNumId w:val="26"/>
  </w:num>
  <w:num w:numId="49">
    <w:abstractNumId w:val="21"/>
  </w:num>
  <w:num w:numId="50">
    <w:abstractNumId w:val="71"/>
  </w:num>
  <w:num w:numId="51">
    <w:abstractNumId w:val="45"/>
  </w:num>
  <w:num w:numId="52">
    <w:abstractNumId w:val="42"/>
  </w:num>
  <w:num w:numId="53">
    <w:abstractNumId w:val="159"/>
  </w:num>
  <w:num w:numId="54">
    <w:abstractNumId w:val="23"/>
  </w:num>
  <w:num w:numId="55">
    <w:abstractNumId w:val="175"/>
  </w:num>
  <w:num w:numId="56">
    <w:abstractNumId w:val="147"/>
  </w:num>
  <w:num w:numId="57">
    <w:abstractNumId w:val="166"/>
  </w:num>
  <w:num w:numId="58">
    <w:abstractNumId w:val="117"/>
  </w:num>
  <w:num w:numId="59">
    <w:abstractNumId w:val="100"/>
  </w:num>
  <w:num w:numId="60">
    <w:abstractNumId w:val="160"/>
  </w:num>
  <w:num w:numId="61">
    <w:abstractNumId w:val="122"/>
  </w:num>
  <w:num w:numId="62">
    <w:abstractNumId w:val="22"/>
  </w:num>
  <w:num w:numId="63">
    <w:abstractNumId w:val="112"/>
  </w:num>
  <w:num w:numId="64">
    <w:abstractNumId w:val="168"/>
  </w:num>
  <w:num w:numId="65">
    <w:abstractNumId w:val="103"/>
  </w:num>
  <w:num w:numId="66">
    <w:abstractNumId w:val="167"/>
  </w:num>
  <w:num w:numId="67">
    <w:abstractNumId w:val="95"/>
  </w:num>
  <w:num w:numId="68">
    <w:abstractNumId w:val="93"/>
  </w:num>
  <w:num w:numId="69">
    <w:abstractNumId w:val="113"/>
  </w:num>
  <w:num w:numId="70">
    <w:abstractNumId w:val="119"/>
  </w:num>
  <w:num w:numId="71">
    <w:abstractNumId w:val="37"/>
  </w:num>
  <w:num w:numId="72">
    <w:abstractNumId w:val="87"/>
  </w:num>
  <w:num w:numId="73">
    <w:abstractNumId w:val="12"/>
  </w:num>
  <w:num w:numId="74">
    <w:abstractNumId w:val="14"/>
  </w:num>
  <w:num w:numId="75">
    <w:abstractNumId w:val="150"/>
  </w:num>
  <w:num w:numId="76">
    <w:abstractNumId w:val="76"/>
  </w:num>
  <w:num w:numId="77">
    <w:abstractNumId w:val="118"/>
  </w:num>
  <w:num w:numId="78">
    <w:abstractNumId w:val="187"/>
  </w:num>
  <w:num w:numId="79">
    <w:abstractNumId w:val="69"/>
  </w:num>
  <w:num w:numId="80">
    <w:abstractNumId w:val="123"/>
  </w:num>
  <w:num w:numId="81">
    <w:abstractNumId w:val="18"/>
  </w:num>
  <w:num w:numId="82">
    <w:abstractNumId w:val="154"/>
  </w:num>
  <w:num w:numId="83">
    <w:abstractNumId w:val="127"/>
  </w:num>
  <w:num w:numId="84">
    <w:abstractNumId w:val="140"/>
  </w:num>
  <w:num w:numId="85">
    <w:abstractNumId w:val="46"/>
  </w:num>
  <w:num w:numId="86">
    <w:abstractNumId w:val="157"/>
  </w:num>
  <w:num w:numId="87">
    <w:abstractNumId w:val="40"/>
  </w:num>
  <w:num w:numId="88">
    <w:abstractNumId w:val="60"/>
  </w:num>
  <w:num w:numId="89">
    <w:abstractNumId w:val="83"/>
  </w:num>
  <w:num w:numId="90">
    <w:abstractNumId w:val="36"/>
  </w:num>
  <w:num w:numId="91">
    <w:abstractNumId w:val="7"/>
  </w:num>
  <w:num w:numId="92">
    <w:abstractNumId w:val="70"/>
  </w:num>
  <w:num w:numId="93">
    <w:abstractNumId w:val="28"/>
  </w:num>
  <w:num w:numId="94">
    <w:abstractNumId w:val="32"/>
  </w:num>
  <w:num w:numId="95">
    <w:abstractNumId w:val="20"/>
  </w:num>
  <w:num w:numId="96">
    <w:abstractNumId w:val="50"/>
  </w:num>
  <w:num w:numId="97">
    <w:abstractNumId w:val="73"/>
  </w:num>
  <w:num w:numId="98">
    <w:abstractNumId w:val="78"/>
  </w:num>
  <w:num w:numId="99">
    <w:abstractNumId w:val="102"/>
  </w:num>
  <w:num w:numId="100">
    <w:abstractNumId w:val="189"/>
  </w:num>
  <w:num w:numId="101">
    <w:abstractNumId w:val="57"/>
  </w:num>
  <w:num w:numId="102">
    <w:abstractNumId w:val="146"/>
  </w:num>
  <w:num w:numId="103">
    <w:abstractNumId w:val="35"/>
  </w:num>
  <w:num w:numId="104">
    <w:abstractNumId w:val="153"/>
  </w:num>
  <w:num w:numId="105">
    <w:abstractNumId w:val="141"/>
  </w:num>
  <w:num w:numId="106">
    <w:abstractNumId w:val="188"/>
  </w:num>
  <w:num w:numId="107">
    <w:abstractNumId w:val="16"/>
  </w:num>
  <w:num w:numId="108">
    <w:abstractNumId w:val="164"/>
  </w:num>
  <w:num w:numId="109">
    <w:abstractNumId w:val="107"/>
  </w:num>
  <w:num w:numId="110">
    <w:abstractNumId w:val="155"/>
  </w:num>
  <w:num w:numId="111">
    <w:abstractNumId w:val="110"/>
  </w:num>
  <w:num w:numId="112">
    <w:abstractNumId w:val="174"/>
  </w:num>
  <w:num w:numId="113">
    <w:abstractNumId w:val="8"/>
  </w:num>
  <w:num w:numId="114">
    <w:abstractNumId w:val="143"/>
  </w:num>
  <w:num w:numId="115">
    <w:abstractNumId w:val="151"/>
  </w:num>
  <w:num w:numId="116">
    <w:abstractNumId w:val="101"/>
  </w:num>
  <w:num w:numId="117">
    <w:abstractNumId w:val="176"/>
  </w:num>
  <w:num w:numId="118">
    <w:abstractNumId w:val="91"/>
  </w:num>
  <w:num w:numId="119">
    <w:abstractNumId w:val="47"/>
  </w:num>
  <w:num w:numId="120">
    <w:abstractNumId w:val="51"/>
  </w:num>
  <w:num w:numId="121">
    <w:abstractNumId w:val="104"/>
  </w:num>
  <w:num w:numId="122">
    <w:abstractNumId w:val="125"/>
  </w:num>
  <w:num w:numId="123">
    <w:abstractNumId w:val="41"/>
  </w:num>
  <w:num w:numId="124">
    <w:abstractNumId w:val="111"/>
  </w:num>
  <w:num w:numId="125">
    <w:abstractNumId w:val="1"/>
  </w:num>
  <w:num w:numId="126">
    <w:abstractNumId w:val="130"/>
  </w:num>
  <w:num w:numId="127">
    <w:abstractNumId w:val="75"/>
  </w:num>
  <w:num w:numId="128">
    <w:abstractNumId w:val="134"/>
  </w:num>
  <w:num w:numId="129">
    <w:abstractNumId w:val="136"/>
  </w:num>
  <w:num w:numId="130">
    <w:abstractNumId w:val="171"/>
  </w:num>
  <w:num w:numId="131">
    <w:abstractNumId w:val="181"/>
  </w:num>
  <w:num w:numId="132">
    <w:abstractNumId w:val="6"/>
  </w:num>
  <w:num w:numId="133">
    <w:abstractNumId w:val="54"/>
  </w:num>
  <w:num w:numId="134">
    <w:abstractNumId w:val="124"/>
  </w:num>
  <w:num w:numId="135">
    <w:abstractNumId w:val="77"/>
  </w:num>
  <w:num w:numId="136">
    <w:abstractNumId w:val="144"/>
  </w:num>
  <w:num w:numId="137">
    <w:abstractNumId w:val="98"/>
  </w:num>
  <w:num w:numId="138">
    <w:abstractNumId w:val="5"/>
  </w:num>
  <w:num w:numId="139">
    <w:abstractNumId w:val="53"/>
  </w:num>
  <w:num w:numId="140">
    <w:abstractNumId w:val="25"/>
  </w:num>
  <w:num w:numId="141">
    <w:abstractNumId w:val="34"/>
  </w:num>
  <w:num w:numId="142">
    <w:abstractNumId w:val="184"/>
  </w:num>
  <w:num w:numId="143">
    <w:abstractNumId w:val="156"/>
  </w:num>
  <w:num w:numId="144">
    <w:abstractNumId w:val="10"/>
  </w:num>
  <w:num w:numId="145">
    <w:abstractNumId w:val="183"/>
  </w:num>
  <w:num w:numId="146">
    <w:abstractNumId w:val="120"/>
  </w:num>
  <w:num w:numId="147">
    <w:abstractNumId w:val="17"/>
  </w:num>
  <w:num w:numId="148">
    <w:abstractNumId w:val="114"/>
  </w:num>
  <w:num w:numId="149">
    <w:abstractNumId w:val="48"/>
  </w:num>
  <w:num w:numId="150">
    <w:abstractNumId w:val="58"/>
  </w:num>
  <w:num w:numId="151">
    <w:abstractNumId w:val="115"/>
  </w:num>
  <w:num w:numId="152">
    <w:abstractNumId w:val="128"/>
  </w:num>
  <w:num w:numId="153">
    <w:abstractNumId w:val="177"/>
  </w:num>
  <w:num w:numId="154">
    <w:abstractNumId w:val="82"/>
  </w:num>
  <w:num w:numId="155">
    <w:abstractNumId w:val="13"/>
  </w:num>
  <w:num w:numId="156">
    <w:abstractNumId w:val="161"/>
  </w:num>
  <w:num w:numId="157">
    <w:abstractNumId w:val="55"/>
  </w:num>
  <w:num w:numId="158">
    <w:abstractNumId w:val="180"/>
  </w:num>
  <w:num w:numId="159">
    <w:abstractNumId w:val="9"/>
  </w:num>
  <w:num w:numId="160">
    <w:abstractNumId w:val="62"/>
  </w:num>
  <w:num w:numId="161">
    <w:abstractNumId w:val="65"/>
  </w:num>
  <w:num w:numId="162">
    <w:abstractNumId w:val="43"/>
  </w:num>
  <w:num w:numId="163">
    <w:abstractNumId w:val="68"/>
  </w:num>
  <w:num w:numId="164">
    <w:abstractNumId w:val="24"/>
  </w:num>
  <w:num w:numId="165">
    <w:abstractNumId w:val="152"/>
  </w:num>
  <w:num w:numId="166">
    <w:abstractNumId w:val="30"/>
  </w:num>
  <w:num w:numId="167">
    <w:abstractNumId w:val="165"/>
  </w:num>
  <w:num w:numId="168">
    <w:abstractNumId w:val="121"/>
  </w:num>
  <w:num w:numId="169">
    <w:abstractNumId w:val="163"/>
  </w:num>
  <w:num w:numId="170">
    <w:abstractNumId w:val="106"/>
  </w:num>
  <w:num w:numId="171">
    <w:abstractNumId w:val="44"/>
  </w:num>
  <w:num w:numId="172">
    <w:abstractNumId w:val="182"/>
  </w:num>
  <w:num w:numId="173">
    <w:abstractNumId w:val="52"/>
  </w:num>
  <w:num w:numId="174">
    <w:abstractNumId w:val="56"/>
  </w:num>
  <w:num w:numId="175">
    <w:abstractNumId w:val="129"/>
  </w:num>
  <w:num w:numId="176">
    <w:abstractNumId w:val="108"/>
  </w:num>
  <w:num w:numId="177">
    <w:abstractNumId w:val="15"/>
  </w:num>
  <w:num w:numId="178">
    <w:abstractNumId w:val="139"/>
  </w:num>
  <w:num w:numId="179">
    <w:abstractNumId w:val="85"/>
  </w:num>
  <w:num w:numId="180">
    <w:abstractNumId w:val="132"/>
  </w:num>
  <w:num w:numId="181">
    <w:abstractNumId w:val="84"/>
  </w:num>
  <w:num w:numId="182">
    <w:abstractNumId w:val="97"/>
  </w:num>
  <w:num w:numId="183">
    <w:abstractNumId w:val="11"/>
  </w:num>
  <w:num w:numId="184">
    <w:abstractNumId w:val="94"/>
  </w:num>
  <w:num w:numId="185">
    <w:abstractNumId w:val="2"/>
  </w:num>
  <w:num w:numId="186">
    <w:abstractNumId w:val="66"/>
  </w:num>
  <w:num w:numId="187">
    <w:abstractNumId w:val="126"/>
  </w:num>
  <w:num w:numId="188">
    <w:abstractNumId w:val="29"/>
  </w:num>
  <w:num w:numId="189">
    <w:abstractNumId w:val="185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51A"/>
    <w:rsid w:val="0000162B"/>
    <w:rsid w:val="00006215"/>
    <w:rsid w:val="00006233"/>
    <w:rsid w:val="000232D9"/>
    <w:rsid w:val="000265E6"/>
    <w:rsid w:val="0003239F"/>
    <w:rsid w:val="000338A5"/>
    <w:rsid w:val="000345A6"/>
    <w:rsid w:val="00035EBD"/>
    <w:rsid w:val="00040717"/>
    <w:rsid w:val="00044330"/>
    <w:rsid w:val="00045FCB"/>
    <w:rsid w:val="0004721F"/>
    <w:rsid w:val="00054894"/>
    <w:rsid w:val="00055A3E"/>
    <w:rsid w:val="00057097"/>
    <w:rsid w:val="00066BB5"/>
    <w:rsid w:val="0009454B"/>
    <w:rsid w:val="00095FB6"/>
    <w:rsid w:val="00097C81"/>
    <w:rsid w:val="000A0AF5"/>
    <w:rsid w:val="000A469E"/>
    <w:rsid w:val="000A6C77"/>
    <w:rsid w:val="000B5579"/>
    <w:rsid w:val="000B7FEB"/>
    <w:rsid w:val="000C5372"/>
    <w:rsid w:val="000D0B2F"/>
    <w:rsid w:val="000D1536"/>
    <w:rsid w:val="000D26E0"/>
    <w:rsid w:val="000D4794"/>
    <w:rsid w:val="000E07BD"/>
    <w:rsid w:val="000E3CA0"/>
    <w:rsid w:val="000E6BA6"/>
    <w:rsid w:val="000E7F84"/>
    <w:rsid w:val="000F26DF"/>
    <w:rsid w:val="000F2744"/>
    <w:rsid w:val="000F4A39"/>
    <w:rsid w:val="000F67BA"/>
    <w:rsid w:val="0010043B"/>
    <w:rsid w:val="00113AD3"/>
    <w:rsid w:val="001221CB"/>
    <w:rsid w:val="001254A9"/>
    <w:rsid w:val="0013115E"/>
    <w:rsid w:val="00132602"/>
    <w:rsid w:val="00134BEC"/>
    <w:rsid w:val="00143DC6"/>
    <w:rsid w:val="001462A8"/>
    <w:rsid w:val="00147339"/>
    <w:rsid w:val="001508D6"/>
    <w:rsid w:val="0015384F"/>
    <w:rsid w:val="0017239C"/>
    <w:rsid w:val="001732F7"/>
    <w:rsid w:val="0017523B"/>
    <w:rsid w:val="00176506"/>
    <w:rsid w:val="00181449"/>
    <w:rsid w:val="00184F92"/>
    <w:rsid w:val="001853F8"/>
    <w:rsid w:val="00186642"/>
    <w:rsid w:val="001878BE"/>
    <w:rsid w:val="001974BC"/>
    <w:rsid w:val="001A2127"/>
    <w:rsid w:val="001A2CD5"/>
    <w:rsid w:val="001B1838"/>
    <w:rsid w:val="001B3902"/>
    <w:rsid w:val="001C098E"/>
    <w:rsid w:val="001C2C1F"/>
    <w:rsid w:val="001D663B"/>
    <w:rsid w:val="001D75BB"/>
    <w:rsid w:val="001D7813"/>
    <w:rsid w:val="001E62CB"/>
    <w:rsid w:val="001F0CC4"/>
    <w:rsid w:val="001F26F1"/>
    <w:rsid w:val="001F3F83"/>
    <w:rsid w:val="001F4340"/>
    <w:rsid w:val="00202C08"/>
    <w:rsid w:val="00204745"/>
    <w:rsid w:val="0020529D"/>
    <w:rsid w:val="002150E8"/>
    <w:rsid w:val="0021600C"/>
    <w:rsid w:val="002177F3"/>
    <w:rsid w:val="00220199"/>
    <w:rsid w:val="00232017"/>
    <w:rsid w:val="00237739"/>
    <w:rsid w:val="00245954"/>
    <w:rsid w:val="0024767B"/>
    <w:rsid w:val="00247A75"/>
    <w:rsid w:val="00247EE6"/>
    <w:rsid w:val="0025104D"/>
    <w:rsid w:val="00262FBF"/>
    <w:rsid w:val="00272C06"/>
    <w:rsid w:val="00273A20"/>
    <w:rsid w:val="00281EB4"/>
    <w:rsid w:val="00281F5F"/>
    <w:rsid w:val="0028201D"/>
    <w:rsid w:val="00287B6C"/>
    <w:rsid w:val="002A1C36"/>
    <w:rsid w:val="002A2965"/>
    <w:rsid w:val="002A48AE"/>
    <w:rsid w:val="002A5C58"/>
    <w:rsid w:val="002C3E58"/>
    <w:rsid w:val="002C7406"/>
    <w:rsid w:val="002D25BB"/>
    <w:rsid w:val="002D419F"/>
    <w:rsid w:val="002D7B04"/>
    <w:rsid w:val="002D7D6C"/>
    <w:rsid w:val="002E0A77"/>
    <w:rsid w:val="002E14DA"/>
    <w:rsid w:val="002E339B"/>
    <w:rsid w:val="002E4077"/>
    <w:rsid w:val="002F210C"/>
    <w:rsid w:val="002F7A57"/>
    <w:rsid w:val="003010CC"/>
    <w:rsid w:val="00302E42"/>
    <w:rsid w:val="00322C41"/>
    <w:rsid w:val="003236C6"/>
    <w:rsid w:val="00323DF8"/>
    <w:rsid w:val="00332001"/>
    <w:rsid w:val="0034039E"/>
    <w:rsid w:val="0034421D"/>
    <w:rsid w:val="0034509A"/>
    <w:rsid w:val="00345742"/>
    <w:rsid w:val="00350C45"/>
    <w:rsid w:val="00351D01"/>
    <w:rsid w:val="00352C3C"/>
    <w:rsid w:val="00363208"/>
    <w:rsid w:val="0036784B"/>
    <w:rsid w:val="00370943"/>
    <w:rsid w:val="00380091"/>
    <w:rsid w:val="0039460F"/>
    <w:rsid w:val="00397FBD"/>
    <w:rsid w:val="003B589D"/>
    <w:rsid w:val="003B60DF"/>
    <w:rsid w:val="003C1B67"/>
    <w:rsid w:val="003D036A"/>
    <w:rsid w:val="003D5D6C"/>
    <w:rsid w:val="003D6237"/>
    <w:rsid w:val="003D6E3A"/>
    <w:rsid w:val="003E5424"/>
    <w:rsid w:val="003E682E"/>
    <w:rsid w:val="003E73EA"/>
    <w:rsid w:val="003F1A9F"/>
    <w:rsid w:val="00400856"/>
    <w:rsid w:val="004078AF"/>
    <w:rsid w:val="004146A4"/>
    <w:rsid w:val="00417288"/>
    <w:rsid w:val="004232F8"/>
    <w:rsid w:val="00424524"/>
    <w:rsid w:val="00433F78"/>
    <w:rsid w:val="004402A4"/>
    <w:rsid w:val="00453C3C"/>
    <w:rsid w:val="004640A9"/>
    <w:rsid w:val="00467F5D"/>
    <w:rsid w:val="00472CE1"/>
    <w:rsid w:val="00472CFD"/>
    <w:rsid w:val="0047497F"/>
    <w:rsid w:val="00475446"/>
    <w:rsid w:val="00476E14"/>
    <w:rsid w:val="00480038"/>
    <w:rsid w:val="00484883"/>
    <w:rsid w:val="00485424"/>
    <w:rsid w:val="004867AE"/>
    <w:rsid w:val="004915AB"/>
    <w:rsid w:val="0049431C"/>
    <w:rsid w:val="00494D24"/>
    <w:rsid w:val="00494F5A"/>
    <w:rsid w:val="00496F2B"/>
    <w:rsid w:val="00497EBB"/>
    <w:rsid w:val="004A33B2"/>
    <w:rsid w:val="004A472B"/>
    <w:rsid w:val="004A5BF2"/>
    <w:rsid w:val="004B3C3F"/>
    <w:rsid w:val="004C3D45"/>
    <w:rsid w:val="004C4358"/>
    <w:rsid w:val="004C5326"/>
    <w:rsid w:val="004D5555"/>
    <w:rsid w:val="004E1B03"/>
    <w:rsid w:val="004E545B"/>
    <w:rsid w:val="004E6321"/>
    <w:rsid w:val="004F1885"/>
    <w:rsid w:val="004F3B06"/>
    <w:rsid w:val="0050626A"/>
    <w:rsid w:val="0051409C"/>
    <w:rsid w:val="0052269A"/>
    <w:rsid w:val="00523656"/>
    <w:rsid w:val="005264B6"/>
    <w:rsid w:val="0052701F"/>
    <w:rsid w:val="0053619A"/>
    <w:rsid w:val="00545735"/>
    <w:rsid w:val="00546955"/>
    <w:rsid w:val="00547606"/>
    <w:rsid w:val="00547DB9"/>
    <w:rsid w:val="00550F39"/>
    <w:rsid w:val="00561917"/>
    <w:rsid w:val="00562EB6"/>
    <w:rsid w:val="00571C1A"/>
    <w:rsid w:val="005731CB"/>
    <w:rsid w:val="005A0E22"/>
    <w:rsid w:val="005A5E1E"/>
    <w:rsid w:val="005B095E"/>
    <w:rsid w:val="005B23B8"/>
    <w:rsid w:val="005B3C74"/>
    <w:rsid w:val="005C3108"/>
    <w:rsid w:val="005C5DB5"/>
    <w:rsid w:val="005C64D4"/>
    <w:rsid w:val="005C7562"/>
    <w:rsid w:val="005D4D23"/>
    <w:rsid w:val="005E4BD8"/>
    <w:rsid w:val="005E5580"/>
    <w:rsid w:val="005F4FE3"/>
    <w:rsid w:val="005F5BFF"/>
    <w:rsid w:val="005F61DA"/>
    <w:rsid w:val="005F6360"/>
    <w:rsid w:val="006079D6"/>
    <w:rsid w:val="006112B8"/>
    <w:rsid w:val="00615CE3"/>
    <w:rsid w:val="00622522"/>
    <w:rsid w:val="0062599A"/>
    <w:rsid w:val="00627DC3"/>
    <w:rsid w:val="006328EF"/>
    <w:rsid w:val="00634CB4"/>
    <w:rsid w:val="00646448"/>
    <w:rsid w:val="00647ED2"/>
    <w:rsid w:val="006517EB"/>
    <w:rsid w:val="006670E3"/>
    <w:rsid w:val="006719CE"/>
    <w:rsid w:val="00673D3D"/>
    <w:rsid w:val="00683DD2"/>
    <w:rsid w:val="006872AB"/>
    <w:rsid w:val="00690668"/>
    <w:rsid w:val="006915F5"/>
    <w:rsid w:val="00697967"/>
    <w:rsid w:val="006A1C23"/>
    <w:rsid w:val="006B61A0"/>
    <w:rsid w:val="006C5332"/>
    <w:rsid w:val="006C5EE8"/>
    <w:rsid w:val="006C6D89"/>
    <w:rsid w:val="006D73E2"/>
    <w:rsid w:val="006E0117"/>
    <w:rsid w:val="006E25F7"/>
    <w:rsid w:val="006E4F48"/>
    <w:rsid w:val="006E680A"/>
    <w:rsid w:val="006F5F45"/>
    <w:rsid w:val="00703A56"/>
    <w:rsid w:val="00704D46"/>
    <w:rsid w:val="00710D31"/>
    <w:rsid w:val="00715262"/>
    <w:rsid w:val="00717300"/>
    <w:rsid w:val="007405FB"/>
    <w:rsid w:val="00745EE8"/>
    <w:rsid w:val="0076063D"/>
    <w:rsid w:val="00767C7E"/>
    <w:rsid w:val="00770091"/>
    <w:rsid w:val="007760F0"/>
    <w:rsid w:val="0077739D"/>
    <w:rsid w:val="007859C1"/>
    <w:rsid w:val="00786D3A"/>
    <w:rsid w:val="00793EBF"/>
    <w:rsid w:val="00797730"/>
    <w:rsid w:val="007A6359"/>
    <w:rsid w:val="007B29E3"/>
    <w:rsid w:val="007C4FAB"/>
    <w:rsid w:val="007E01F6"/>
    <w:rsid w:val="007E5087"/>
    <w:rsid w:val="007F1F52"/>
    <w:rsid w:val="007F2BD0"/>
    <w:rsid w:val="007F574A"/>
    <w:rsid w:val="0081099D"/>
    <w:rsid w:val="00817E2A"/>
    <w:rsid w:val="00821AFC"/>
    <w:rsid w:val="00821E17"/>
    <w:rsid w:val="008228C5"/>
    <w:rsid w:val="0082710C"/>
    <w:rsid w:val="00833335"/>
    <w:rsid w:val="00833527"/>
    <w:rsid w:val="00840230"/>
    <w:rsid w:val="0084613A"/>
    <w:rsid w:val="008465E3"/>
    <w:rsid w:val="00852061"/>
    <w:rsid w:val="008579C2"/>
    <w:rsid w:val="008701BB"/>
    <w:rsid w:val="00872586"/>
    <w:rsid w:val="00881554"/>
    <w:rsid w:val="008A54B9"/>
    <w:rsid w:val="008A668E"/>
    <w:rsid w:val="008D4602"/>
    <w:rsid w:val="008D637F"/>
    <w:rsid w:val="008D7A91"/>
    <w:rsid w:val="008E3CFA"/>
    <w:rsid w:val="008E6F95"/>
    <w:rsid w:val="009005F0"/>
    <w:rsid w:val="00905A0C"/>
    <w:rsid w:val="00911EB0"/>
    <w:rsid w:val="00912CC9"/>
    <w:rsid w:val="00920E25"/>
    <w:rsid w:val="00931A67"/>
    <w:rsid w:val="00940DC2"/>
    <w:rsid w:val="00943390"/>
    <w:rsid w:val="009519A7"/>
    <w:rsid w:val="00951C32"/>
    <w:rsid w:val="00962997"/>
    <w:rsid w:val="00962DDC"/>
    <w:rsid w:val="00962F7D"/>
    <w:rsid w:val="00963CB5"/>
    <w:rsid w:val="009666A9"/>
    <w:rsid w:val="00974858"/>
    <w:rsid w:val="00975C33"/>
    <w:rsid w:val="0098312E"/>
    <w:rsid w:val="00983BFA"/>
    <w:rsid w:val="00984C9F"/>
    <w:rsid w:val="00992995"/>
    <w:rsid w:val="00994BE4"/>
    <w:rsid w:val="009A2670"/>
    <w:rsid w:val="009A3901"/>
    <w:rsid w:val="009A6F70"/>
    <w:rsid w:val="009C378E"/>
    <w:rsid w:val="009C390E"/>
    <w:rsid w:val="009D4FF8"/>
    <w:rsid w:val="009E772C"/>
    <w:rsid w:val="009F1E62"/>
    <w:rsid w:val="009F1EAD"/>
    <w:rsid w:val="009F5C92"/>
    <w:rsid w:val="00A02FA3"/>
    <w:rsid w:val="00A0680A"/>
    <w:rsid w:val="00A11EFA"/>
    <w:rsid w:val="00A15057"/>
    <w:rsid w:val="00A171FF"/>
    <w:rsid w:val="00A2011D"/>
    <w:rsid w:val="00A21107"/>
    <w:rsid w:val="00A25EB5"/>
    <w:rsid w:val="00A264C0"/>
    <w:rsid w:val="00A35216"/>
    <w:rsid w:val="00A37024"/>
    <w:rsid w:val="00A44A35"/>
    <w:rsid w:val="00A52DCE"/>
    <w:rsid w:val="00A55C26"/>
    <w:rsid w:val="00A55F75"/>
    <w:rsid w:val="00A624ED"/>
    <w:rsid w:val="00A63C80"/>
    <w:rsid w:val="00A71027"/>
    <w:rsid w:val="00A83AD5"/>
    <w:rsid w:val="00A85793"/>
    <w:rsid w:val="00A85F5E"/>
    <w:rsid w:val="00A95EC9"/>
    <w:rsid w:val="00AA2673"/>
    <w:rsid w:val="00AA4A63"/>
    <w:rsid w:val="00AA72B2"/>
    <w:rsid w:val="00AB2568"/>
    <w:rsid w:val="00AB28FA"/>
    <w:rsid w:val="00AB33F2"/>
    <w:rsid w:val="00AB7E36"/>
    <w:rsid w:val="00AC04F5"/>
    <w:rsid w:val="00AC12E9"/>
    <w:rsid w:val="00AC370E"/>
    <w:rsid w:val="00AD0E54"/>
    <w:rsid w:val="00AD1D65"/>
    <w:rsid w:val="00AE1754"/>
    <w:rsid w:val="00AE4DA6"/>
    <w:rsid w:val="00AE6F3B"/>
    <w:rsid w:val="00AE7472"/>
    <w:rsid w:val="00AF13D8"/>
    <w:rsid w:val="00AF74DC"/>
    <w:rsid w:val="00B001B0"/>
    <w:rsid w:val="00B030FC"/>
    <w:rsid w:val="00B03FFE"/>
    <w:rsid w:val="00B053B3"/>
    <w:rsid w:val="00B061C8"/>
    <w:rsid w:val="00B068D7"/>
    <w:rsid w:val="00B106C9"/>
    <w:rsid w:val="00B325BD"/>
    <w:rsid w:val="00B35A8F"/>
    <w:rsid w:val="00B42B7E"/>
    <w:rsid w:val="00B43F25"/>
    <w:rsid w:val="00B45E94"/>
    <w:rsid w:val="00B465D7"/>
    <w:rsid w:val="00B469A4"/>
    <w:rsid w:val="00B63947"/>
    <w:rsid w:val="00B64384"/>
    <w:rsid w:val="00B67E92"/>
    <w:rsid w:val="00B70319"/>
    <w:rsid w:val="00B70F34"/>
    <w:rsid w:val="00B753B8"/>
    <w:rsid w:val="00B75EEF"/>
    <w:rsid w:val="00B809E0"/>
    <w:rsid w:val="00B86830"/>
    <w:rsid w:val="00BA0189"/>
    <w:rsid w:val="00BA4D09"/>
    <w:rsid w:val="00BA6B0D"/>
    <w:rsid w:val="00BA7A37"/>
    <w:rsid w:val="00BB07A4"/>
    <w:rsid w:val="00BB7907"/>
    <w:rsid w:val="00BC5A2F"/>
    <w:rsid w:val="00BC60FB"/>
    <w:rsid w:val="00BD3340"/>
    <w:rsid w:val="00BE3E32"/>
    <w:rsid w:val="00BE3FB5"/>
    <w:rsid w:val="00BE595D"/>
    <w:rsid w:val="00BE6599"/>
    <w:rsid w:val="00BF026C"/>
    <w:rsid w:val="00BF3D75"/>
    <w:rsid w:val="00BF57CB"/>
    <w:rsid w:val="00C044CF"/>
    <w:rsid w:val="00C05C4E"/>
    <w:rsid w:val="00C078AD"/>
    <w:rsid w:val="00C1624C"/>
    <w:rsid w:val="00C247B0"/>
    <w:rsid w:val="00C33C26"/>
    <w:rsid w:val="00C36556"/>
    <w:rsid w:val="00C43112"/>
    <w:rsid w:val="00C455CA"/>
    <w:rsid w:val="00C45C17"/>
    <w:rsid w:val="00C46D58"/>
    <w:rsid w:val="00C4795F"/>
    <w:rsid w:val="00C512E4"/>
    <w:rsid w:val="00C53192"/>
    <w:rsid w:val="00C55D8B"/>
    <w:rsid w:val="00C64FEA"/>
    <w:rsid w:val="00C65453"/>
    <w:rsid w:val="00C74D5A"/>
    <w:rsid w:val="00C81265"/>
    <w:rsid w:val="00C869A7"/>
    <w:rsid w:val="00C93338"/>
    <w:rsid w:val="00CA13AA"/>
    <w:rsid w:val="00CA4883"/>
    <w:rsid w:val="00CA6997"/>
    <w:rsid w:val="00CC2F74"/>
    <w:rsid w:val="00CC6EBD"/>
    <w:rsid w:val="00CD51C4"/>
    <w:rsid w:val="00CD5BBE"/>
    <w:rsid w:val="00CE5848"/>
    <w:rsid w:val="00CF4625"/>
    <w:rsid w:val="00CF4741"/>
    <w:rsid w:val="00CF6F3C"/>
    <w:rsid w:val="00D1359F"/>
    <w:rsid w:val="00D23F44"/>
    <w:rsid w:val="00D2484F"/>
    <w:rsid w:val="00D25090"/>
    <w:rsid w:val="00D272E8"/>
    <w:rsid w:val="00D27E1D"/>
    <w:rsid w:val="00D312B9"/>
    <w:rsid w:val="00D378DA"/>
    <w:rsid w:val="00D37B4E"/>
    <w:rsid w:val="00D540A5"/>
    <w:rsid w:val="00D56C47"/>
    <w:rsid w:val="00D57C48"/>
    <w:rsid w:val="00D74729"/>
    <w:rsid w:val="00D820F5"/>
    <w:rsid w:val="00D8384B"/>
    <w:rsid w:val="00D844F1"/>
    <w:rsid w:val="00D8518B"/>
    <w:rsid w:val="00D853B8"/>
    <w:rsid w:val="00D9219F"/>
    <w:rsid w:val="00D93138"/>
    <w:rsid w:val="00D9497F"/>
    <w:rsid w:val="00DA118E"/>
    <w:rsid w:val="00DA2E1C"/>
    <w:rsid w:val="00DA5359"/>
    <w:rsid w:val="00DA70D3"/>
    <w:rsid w:val="00DB1115"/>
    <w:rsid w:val="00DB30E1"/>
    <w:rsid w:val="00DB3148"/>
    <w:rsid w:val="00DB4A1C"/>
    <w:rsid w:val="00DB4CDD"/>
    <w:rsid w:val="00DC192D"/>
    <w:rsid w:val="00DD104D"/>
    <w:rsid w:val="00DD11B4"/>
    <w:rsid w:val="00DD3EAF"/>
    <w:rsid w:val="00DD5E8C"/>
    <w:rsid w:val="00DF0B5F"/>
    <w:rsid w:val="00E0067E"/>
    <w:rsid w:val="00E010A8"/>
    <w:rsid w:val="00E0355C"/>
    <w:rsid w:val="00E03909"/>
    <w:rsid w:val="00E140A5"/>
    <w:rsid w:val="00E16459"/>
    <w:rsid w:val="00E16BBC"/>
    <w:rsid w:val="00E176C8"/>
    <w:rsid w:val="00E20452"/>
    <w:rsid w:val="00E36574"/>
    <w:rsid w:val="00E37DD1"/>
    <w:rsid w:val="00E40A4B"/>
    <w:rsid w:val="00E41F90"/>
    <w:rsid w:val="00E42C01"/>
    <w:rsid w:val="00E42E11"/>
    <w:rsid w:val="00E442FF"/>
    <w:rsid w:val="00E47864"/>
    <w:rsid w:val="00E50885"/>
    <w:rsid w:val="00E53407"/>
    <w:rsid w:val="00E7285F"/>
    <w:rsid w:val="00E75D17"/>
    <w:rsid w:val="00EA603D"/>
    <w:rsid w:val="00EB137E"/>
    <w:rsid w:val="00EB3BF1"/>
    <w:rsid w:val="00EC6E6F"/>
    <w:rsid w:val="00ED0AD1"/>
    <w:rsid w:val="00ED0EFF"/>
    <w:rsid w:val="00ED2610"/>
    <w:rsid w:val="00ED2FFD"/>
    <w:rsid w:val="00ED5F52"/>
    <w:rsid w:val="00ED6565"/>
    <w:rsid w:val="00EE5B98"/>
    <w:rsid w:val="00EE6477"/>
    <w:rsid w:val="00EE6C17"/>
    <w:rsid w:val="00EF7B4A"/>
    <w:rsid w:val="00F02F7E"/>
    <w:rsid w:val="00F27350"/>
    <w:rsid w:val="00F35A53"/>
    <w:rsid w:val="00F40067"/>
    <w:rsid w:val="00F55D22"/>
    <w:rsid w:val="00F60076"/>
    <w:rsid w:val="00F604B4"/>
    <w:rsid w:val="00F6481A"/>
    <w:rsid w:val="00F64D8B"/>
    <w:rsid w:val="00F661D7"/>
    <w:rsid w:val="00F721AA"/>
    <w:rsid w:val="00F80AAF"/>
    <w:rsid w:val="00F84AA5"/>
    <w:rsid w:val="00F938A2"/>
    <w:rsid w:val="00FB0D64"/>
    <w:rsid w:val="00FB16BA"/>
    <w:rsid w:val="00FB1E67"/>
    <w:rsid w:val="00FB21AA"/>
    <w:rsid w:val="00FB23A6"/>
    <w:rsid w:val="00FB5453"/>
    <w:rsid w:val="00FB5BC7"/>
    <w:rsid w:val="00FC27DA"/>
    <w:rsid w:val="00FD1298"/>
    <w:rsid w:val="00FD1C10"/>
    <w:rsid w:val="00FD36F9"/>
    <w:rsid w:val="00FD3B2D"/>
    <w:rsid w:val="00FD672C"/>
    <w:rsid w:val="00FE2D80"/>
    <w:rsid w:val="00FE5FF2"/>
    <w:rsid w:val="00FF1118"/>
    <w:rsid w:val="00FF3D03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3CCC0"/>
  <w15:docId w15:val="{B5C905A8-B598-43A3-A682-E86ECB0F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F5E"/>
  </w:style>
  <w:style w:type="paragraph" w:styleId="Nagwek1">
    <w:name w:val="heading 1"/>
    <w:basedOn w:val="Normalny"/>
    <w:next w:val="Normalny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jc w:val="center"/>
    </w:pPr>
    <w:rPr>
      <w:b/>
    </w:rPr>
  </w:style>
  <w:style w:type="paragraph" w:styleId="Podtytu">
    <w:name w:val="Subtitle"/>
    <w:basedOn w:val="Normalny"/>
    <w:next w:val="Normalny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ORE MYŚLNIKI,Kolorowa lista — akcent 1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ORE MYŚLNIKI Znak,Kolorowa lista — akcent 1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912CC9"/>
    <w:rPr>
      <w:b/>
    </w:rPr>
  </w:style>
  <w:style w:type="paragraph" w:customStyle="1" w:styleId="Lista21">
    <w:name w:val="Lista 21"/>
    <w:basedOn w:val="Normalny"/>
    <w:rsid w:val="00B43F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D73E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73E2"/>
    <w:rPr>
      <w:rFonts w:ascii="Arial" w:eastAsia="Calibri" w:hAnsi="Arial"/>
      <w:color w:val="auto"/>
      <w:sz w:val="19"/>
      <w:szCs w:val="19"/>
    </w:rPr>
  </w:style>
  <w:style w:type="paragraph" w:customStyle="1" w:styleId="Default">
    <w:name w:val="Default"/>
    <w:rsid w:val="006D73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Myriad Pro Cond" w:eastAsia="Calibri" w:hAnsi="Myriad Pro Cond" w:cs="Myriad Pro Cond"/>
    </w:rPr>
  </w:style>
  <w:style w:type="paragraph" w:styleId="NormalnyWeb">
    <w:name w:val="Normal (Web)"/>
    <w:basedOn w:val="Normalny"/>
    <w:uiPriority w:val="99"/>
    <w:unhideWhenUsed/>
    <w:rsid w:val="00484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Hipercze">
    <w:name w:val="Hyperlink"/>
    <w:basedOn w:val="Domylnaczcionkaakapitu"/>
    <w:uiPriority w:val="99"/>
    <w:semiHidden/>
    <w:unhideWhenUsed/>
    <w:rsid w:val="00A25EB5"/>
    <w:rPr>
      <w:color w:val="0000FF"/>
      <w:u w:val="single"/>
    </w:rPr>
  </w:style>
  <w:style w:type="paragraph" w:customStyle="1" w:styleId="nag3">
    <w:name w:val="nag3"/>
    <w:basedOn w:val="Normalny"/>
    <w:link w:val="nag3Znak"/>
    <w:qFormat/>
    <w:rsid w:val="0030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</w:pPr>
    <w:rPr>
      <w:rFonts w:ascii="Arial" w:eastAsiaTheme="minorHAnsi" w:hAnsi="Arial" w:cs="Arial"/>
      <w:b/>
      <w:color w:val="auto"/>
      <w:szCs w:val="22"/>
      <w:lang w:eastAsia="en-US"/>
    </w:rPr>
  </w:style>
  <w:style w:type="character" w:customStyle="1" w:styleId="nag3Znak">
    <w:name w:val="nag3 Znak"/>
    <w:basedOn w:val="Domylnaczcionkaakapitu"/>
    <w:link w:val="nag3"/>
    <w:rsid w:val="00302E42"/>
    <w:rPr>
      <w:rFonts w:ascii="Arial" w:eastAsiaTheme="minorHAnsi" w:hAnsi="Arial" w:cs="Arial"/>
      <w:b/>
      <w:color w:val="auto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0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B61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B61A0"/>
    <w:rPr>
      <w:rFonts w:asciiTheme="minorHAnsi" w:eastAsiaTheme="minorEastAsia" w:hAnsiTheme="minorHAnsi"/>
      <w:color w:val="auto"/>
      <w:sz w:val="22"/>
      <w:szCs w:val="22"/>
    </w:rPr>
  </w:style>
  <w:style w:type="paragraph" w:customStyle="1" w:styleId="Wypunktowanie-poziom1">
    <w:name w:val="Wypunktowanie -  poziom 1"/>
    <w:basedOn w:val="Normalny"/>
    <w:qFormat/>
    <w:rsid w:val="006B61A0"/>
    <w:pPr>
      <w:numPr>
        <w:numId w:val="15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/>
      <w:jc w:val="both"/>
    </w:pPr>
    <w:rPr>
      <w:rFonts w:ascii="Cambria" w:hAnsi="Cambria"/>
      <w:bCs/>
      <w:iCs/>
      <w:color w:val="auto"/>
      <w:szCs w:val="28"/>
      <w:lang w:eastAsia="en-US"/>
    </w:rPr>
  </w:style>
  <w:style w:type="paragraph" w:customStyle="1" w:styleId="Standard">
    <w:name w:val="Standard"/>
    <w:uiPriority w:val="99"/>
    <w:rsid w:val="00BA4D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color w:val="auto"/>
      <w:kern w:val="3"/>
      <w:lang w:eastAsia="zh-CN"/>
    </w:rPr>
  </w:style>
  <w:style w:type="paragraph" w:styleId="Poprawka">
    <w:name w:val="Revision"/>
    <w:hidden/>
    <w:uiPriority w:val="99"/>
    <w:semiHidden/>
    <w:rsid w:val="00184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Normalny1">
    <w:name w:val="Normalny1"/>
    <w:uiPriority w:val="99"/>
    <w:rsid w:val="006E01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 w:line="276" w:lineRule="auto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8397-56FF-4097-948D-16FEA162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108</Pages>
  <Words>23652</Words>
  <Characters>141916</Characters>
  <Application>Microsoft Office Word</Application>
  <DocSecurity>0</DocSecurity>
  <Lines>1182</Lines>
  <Paragraphs>330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Anna Kozłowska</cp:lastModifiedBy>
  <cp:revision>125</cp:revision>
  <dcterms:created xsi:type="dcterms:W3CDTF">2019-01-04T13:51:00Z</dcterms:created>
  <dcterms:modified xsi:type="dcterms:W3CDTF">2019-06-10T09:20:00Z</dcterms:modified>
</cp:coreProperties>
</file>