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EB4" w:rsidRPr="00E517EC" w:rsidRDefault="00281EB4" w:rsidP="00E517EC">
      <w:pPr>
        <w:spacing w:line="360" w:lineRule="auto"/>
        <w:jc w:val="center"/>
        <w:rPr>
          <w:rFonts w:ascii="Arial" w:eastAsia="Arial" w:hAnsi="Arial" w:cs="Arial"/>
          <w:b/>
        </w:rPr>
      </w:pPr>
    </w:p>
    <w:p w:rsidR="007359BC" w:rsidRDefault="007359BC" w:rsidP="007359BC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 w:rsidRPr="00CF078E">
        <w:rPr>
          <w:rFonts w:ascii="Arial" w:eastAsia="Arial" w:hAnsi="Arial" w:cs="Arial"/>
          <w:b/>
          <w:color w:val="auto"/>
        </w:rPr>
        <w:t>PROJEKT PROGRAMU NAUCZANIA ZAWODU</w:t>
      </w:r>
    </w:p>
    <w:p w:rsidR="007359BC" w:rsidRDefault="007359BC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</w:rPr>
      </w:pPr>
    </w:p>
    <w:p w:rsidR="00417288" w:rsidRPr="007359BC" w:rsidRDefault="008E7800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  <w:sz w:val="28"/>
        </w:rPr>
      </w:pPr>
      <w:r w:rsidRPr="007359BC">
        <w:rPr>
          <w:rFonts w:ascii="Arial" w:eastAsia="Arial" w:hAnsi="Arial" w:cs="Arial"/>
          <w:b/>
          <w:sz w:val="28"/>
        </w:rPr>
        <w:t>TECHNIK GÓRNICTWA OTWOROWEGO</w:t>
      </w:r>
    </w:p>
    <w:p w:rsidR="00281EB4" w:rsidRPr="00E517EC" w:rsidRDefault="00281EB4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</w:rPr>
      </w:pPr>
    </w:p>
    <w:p w:rsidR="007359BC" w:rsidRPr="00CF078E" w:rsidRDefault="007359BC" w:rsidP="007359BC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 w:rsidRPr="00CF078E">
        <w:rPr>
          <w:rFonts w:ascii="Arial" w:eastAsia="Arial" w:hAnsi="Arial" w:cs="Arial"/>
          <w:b/>
          <w:color w:val="auto"/>
        </w:rPr>
        <w:t xml:space="preserve">opracowany w oparciu o projekt podstawy programowej kształcenia w zawodzie  </w:t>
      </w:r>
    </w:p>
    <w:p w:rsidR="007359BC" w:rsidRPr="00CF078E" w:rsidRDefault="007359BC" w:rsidP="007359BC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 w:rsidRPr="00CF078E">
        <w:rPr>
          <w:rFonts w:ascii="Arial" w:eastAsia="Arial" w:hAnsi="Arial" w:cs="Arial"/>
          <w:b/>
          <w:color w:val="auto"/>
        </w:rPr>
        <w:t xml:space="preserve">w ramach projektu „Partnerstwo na rzecz kształcenia zawodowego. </w:t>
      </w:r>
      <w:r>
        <w:rPr>
          <w:rFonts w:ascii="Arial" w:eastAsia="Arial" w:hAnsi="Arial" w:cs="Arial"/>
          <w:b/>
          <w:color w:val="auto"/>
        </w:rPr>
        <w:t>E</w:t>
      </w:r>
      <w:r w:rsidRPr="00CF078E">
        <w:rPr>
          <w:rFonts w:ascii="Arial" w:eastAsia="Arial" w:hAnsi="Arial" w:cs="Arial"/>
          <w:b/>
          <w:color w:val="auto"/>
        </w:rPr>
        <w:t>tap</w:t>
      </w:r>
      <w:r>
        <w:rPr>
          <w:rFonts w:ascii="Arial" w:eastAsia="Arial" w:hAnsi="Arial" w:cs="Arial"/>
          <w:b/>
          <w:color w:val="auto"/>
        </w:rPr>
        <w:t xml:space="preserve"> </w:t>
      </w:r>
      <w:r w:rsidRPr="00CF078E">
        <w:rPr>
          <w:rFonts w:ascii="Arial" w:eastAsia="Arial" w:hAnsi="Arial" w:cs="Arial"/>
          <w:b/>
          <w:color w:val="auto"/>
        </w:rPr>
        <w:t>3. Edukacja zawodowa odpowiadająca potrzebom rynku pracy”</w:t>
      </w:r>
      <w:r>
        <w:rPr>
          <w:rFonts w:ascii="Arial" w:eastAsia="Arial" w:hAnsi="Arial" w:cs="Arial"/>
          <w:b/>
          <w:color w:val="auto"/>
        </w:rPr>
        <w:t xml:space="preserve">, </w:t>
      </w:r>
      <w:r w:rsidRPr="00CF078E">
        <w:rPr>
          <w:rFonts w:ascii="Arial" w:eastAsia="Arial" w:hAnsi="Arial" w:cs="Arial"/>
          <w:b/>
          <w:color w:val="auto"/>
        </w:rPr>
        <w:t>współfinansowanego ze środków Unii Europejskiej w ramach Europejskiego Funduszu Społecznego</w:t>
      </w:r>
      <w:r>
        <w:rPr>
          <w:rFonts w:ascii="Arial" w:eastAsia="Arial" w:hAnsi="Arial" w:cs="Arial"/>
          <w:b/>
          <w:color w:val="auto"/>
        </w:rPr>
        <w:t>,</w:t>
      </w:r>
    </w:p>
    <w:p w:rsidR="007359BC" w:rsidRPr="00CF078E" w:rsidRDefault="007359BC" w:rsidP="007359BC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 w:rsidRPr="00CF078E">
        <w:rPr>
          <w:rFonts w:ascii="Arial" w:eastAsia="Arial" w:hAnsi="Arial" w:cs="Arial"/>
          <w:b/>
          <w:color w:val="auto"/>
        </w:rPr>
        <w:t>realizowanego w  latach 2018 - 2019</w:t>
      </w:r>
    </w:p>
    <w:p w:rsidR="007359BC" w:rsidRPr="00494FCA" w:rsidRDefault="007359BC" w:rsidP="007359BC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</w:p>
    <w:p w:rsidR="007359BC" w:rsidRPr="00494FCA" w:rsidRDefault="007359BC" w:rsidP="007359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Cs/>
          <w:color w:val="auto"/>
        </w:rPr>
      </w:pPr>
      <w:r w:rsidRPr="00494FCA">
        <w:rPr>
          <w:rFonts w:ascii="Arial" w:hAnsi="Arial" w:cs="Arial"/>
          <w:bCs/>
          <w:color w:val="auto"/>
        </w:rPr>
        <w:t>Program przedmiotowy o strukturze spiralnej</w:t>
      </w:r>
    </w:p>
    <w:p w:rsidR="00281EB4" w:rsidRPr="00E517EC" w:rsidRDefault="00281EB4" w:rsidP="00E517EC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</w:rPr>
      </w:pPr>
    </w:p>
    <w:p w:rsidR="00281EB4" w:rsidRPr="00E517EC" w:rsidRDefault="00AE6F3B" w:rsidP="00E517EC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</w:rPr>
      </w:pPr>
      <w:r w:rsidRPr="00E517EC">
        <w:rPr>
          <w:rFonts w:ascii="Arial" w:eastAsia="Arial" w:hAnsi="Arial" w:cs="Arial"/>
          <w:b/>
        </w:rPr>
        <w:t>SYMBOL CYFROWY ZAWODU</w:t>
      </w:r>
      <w:r w:rsidR="00417288" w:rsidRPr="00E517EC">
        <w:rPr>
          <w:rFonts w:ascii="Arial" w:eastAsia="Arial" w:hAnsi="Arial" w:cs="Arial"/>
          <w:b/>
        </w:rPr>
        <w:t xml:space="preserve"> </w:t>
      </w:r>
      <w:r w:rsidR="005D02B9" w:rsidRPr="00E517EC">
        <w:rPr>
          <w:rFonts w:ascii="Arial" w:eastAsia="Arial" w:hAnsi="Arial" w:cs="Arial"/>
          <w:b/>
        </w:rPr>
        <w:t>311702</w:t>
      </w:r>
    </w:p>
    <w:p w:rsidR="00417288" w:rsidRPr="008B757A" w:rsidRDefault="00417288" w:rsidP="00E517EC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</w:rPr>
      </w:pPr>
    </w:p>
    <w:p w:rsidR="00281EB4" w:rsidRPr="00E517EC" w:rsidRDefault="00AE6F3B" w:rsidP="00E517EC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</w:rPr>
      </w:pPr>
      <w:r w:rsidRPr="008E7800">
        <w:rPr>
          <w:rFonts w:ascii="Arial" w:eastAsia="Arial" w:hAnsi="Arial" w:cs="Arial"/>
          <w:b/>
        </w:rPr>
        <w:t>KWALIFIKAC</w:t>
      </w:r>
      <w:r w:rsidR="00801C0D" w:rsidRPr="008E7800">
        <w:rPr>
          <w:rFonts w:ascii="Arial" w:eastAsia="Arial" w:hAnsi="Arial" w:cs="Arial"/>
          <w:b/>
        </w:rPr>
        <w:t>JE</w:t>
      </w:r>
      <w:r w:rsidRPr="008E7800">
        <w:rPr>
          <w:rFonts w:ascii="Arial" w:eastAsia="Arial" w:hAnsi="Arial" w:cs="Arial"/>
          <w:b/>
        </w:rPr>
        <w:t xml:space="preserve"> WYODRĘBNIO</w:t>
      </w:r>
      <w:r w:rsidR="00801C0D" w:rsidRPr="008E7800">
        <w:rPr>
          <w:rFonts w:ascii="Arial" w:eastAsia="Arial" w:hAnsi="Arial" w:cs="Arial"/>
          <w:b/>
        </w:rPr>
        <w:t>NE</w:t>
      </w:r>
      <w:r w:rsidRPr="008E7800">
        <w:rPr>
          <w:rFonts w:ascii="Arial" w:eastAsia="Arial" w:hAnsi="Arial" w:cs="Arial"/>
          <w:b/>
        </w:rPr>
        <w:t xml:space="preserve"> W ZAWODZIE:</w:t>
      </w:r>
    </w:p>
    <w:p w:rsidR="00717161" w:rsidRPr="00E517EC" w:rsidRDefault="008B090D" w:rsidP="00E517EC">
      <w:pPr>
        <w:pStyle w:val="Tekstpodstawowy"/>
        <w:spacing w:line="360" w:lineRule="auto"/>
        <w:ind w:firstLine="0"/>
        <w:jc w:val="center"/>
        <w:rPr>
          <w:bCs/>
          <w:sz w:val="24"/>
          <w:szCs w:val="24"/>
        </w:rPr>
      </w:pPr>
      <w:r>
        <w:rPr>
          <w:rFonts w:cs="Arial"/>
          <w:sz w:val="24"/>
          <w:szCs w:val="24"/>
        </w:rPr>
        <w:t>GIW.01</w:t>
      </w:r>
      <w:r w:rsidR="00A41895" w:rsidRPr="00E517EC">
        <w:rPr>
          <w:rFonts w:cs="Arial"/>
          <w:sz w:val="24"/>
          <w:szCs w:val="24"/>
        </w:rPr>
        <w:t>.</w:t>
      </w:r>
      <w:r w:rsidR="00717161" w:rsidRPr="00E517EC">
        <w:rPr>
          <w:rFonts w:cs="Arial"/>
          <w:sz w:val="24"/>
          <w:szCs w:val="24"/>
        </w:rPr>
        <w:t xml:space="preserve"> Eksploatacja otworowa złóż</w:t>
      </w:r>
    </w:p>
    <w:p w:rsidR="00717161" w:rsidRPr="00E517EC" w:rsidRDefault="008B090D" w:rsidP="00E517EC">
      <w:pPr>
        <w:pStyle w:val="Tekstpodstawowy"/>
        <w:spacing w:line="360" w:lineRule="auto"/>
        <w:ind w:firstLine="0"/>
        <w:jc w:val="center"/>
        <w:rPr>
          <w:rFonts w:cs="Arial"/>
          <w:bCs/>
          <w:sz w:val="24"/>
          <w:szCs w:val="24"/>
        </w:rPr>
      </w:pPr>
      <w:r>
        <w:rPr>
          <w:rFonts w:cs="Arial"/>
          <w:sz w:val="24"/>
          <w:szCs w:val="24"/>
        </w:rPr>
        <w:t>GIW.08</w:t>
      </w:r>
      <w:r w:rsidR="00717161" w:rsidRPr="00E517EC">
        <w:rPr>
          <w:rFonts w:cs="Arial"/>
          <w:sz w:val="24"/>
          <w:szCs w:val="24"/>
        </w:rPr>
        <w:t>. Organizacja i prowadzenie eksploatacji otworowej złóż</w:t>
      </w:r>
    </w:p>
    <w:p w:rsidR="00801C0D" w:rsidRPr="00E517EC" w:rsidRDefault="00801C0D" w:rsidP="00E517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center"/>
        <w:rPr>
          <w:rFonts w:ascii="Arial" w:hAnsi="Arial" w:cs="Arial"/>
        </w:rPr>
      </w:pPr>
    </w:p>
    <w:p w:rsidR="00417288" w:rsidRDefault="00417288" w:rsidP="00E517EC">
      <w:pPr>
        <w:spacing w:line="360" w:lineRule="auto"/>
        <w:jc w:val="center"/>
        <w:rPr>
          <w:rFonts w:ascii="Arial" w:eastAsia="Arial" w:hAnsi="Arial" w:cs="Arial"/>
          <w:b/>
        </w:rPr>
      </w:pPr>
    </w:p>
    <w:p w:rsidR="008E7800" w:rsidRPr="008B757A" w:rsidRDefault="008E7800" w:rsidP="00E517EC">
      <w:pPr>
        <w:spacing w:line="360" w:lineRule="auto"/>
        <w:jc w:val="center"/>
        <w:rPr>
          <w:rFonts w:ascii="Arial" w:eastAsia="Arial" w:hAnsi="Arial" w:cs="Arial"/>
          <w:b/>
        </w:rPr>
      </w:pPr>
    </w:p>
    <w:p w:rsidR="007359BC" w:rsidRPr="00C7323D" w:rsidRDefault="007359BC" w:rsidP="007359BC">
      <w:pPr>
        <w:jc w:val="both"/>
        <w:rPr>
          <w:rFonts w:ascii="Arial" w:eastAsia="Arial" w:hAnsi="Arial" w:cs="Arial"/>
          <w:b/>
          <w:color w:val="FF0000"/>
        </w:rPr>
      </w:pPr>
      <w:r w:rsidRPr="00CB12BF">
        <w:rPr>
          <w:rFonts w:ascii="Arial" w:eastAsia="Arial" w:hAnsi="Arial" w:cs="Arial"/>
          <w:b/>
          <w:color w:val="FF0000"/>
        </w:rPr>
        <w:t>Prezentowany projekt programu nauczania wymaga weryfikacji i dostosowania do przepisów prawa dotyczących podstawy programowej kształcenia w zawodzie szkolnictwa branżowego oraz przepisów dotyczących ramowych planów nauczania.</w:t>
      </w:r>
    </w:p>
    <w:p w:rsidR="007359BC" w:rsidRDefault="007359BC" w:rsidP="007359BC">
      <w:pPr>
        <w:spacing w:line="360" w:lineRule="auto"/>
        <w:rPr>
          <w:rFonts w:ascii="Arial" w:eastAsia="Arial" w:hAnsi="Arial" w:cs="Arial"/>
          <w:b/>
        </w:rPr>
      </w:pPr>
    </w:p>
    <w:p w:rsidR="007359BC" w:rsidRDefault="007359BC" w:rsidP="007359BC">
      <w:pPr>
        <w:spacing w:line="360" w:lineRule="auto"/>
        <w:rPr>
          <w:rFonts w:ascii="Arial" w:eastAsia="Arial" w:hAnsi="Arial" w:cs="Arial"/>
          <w:b/>
        </w:rPr>
      </w:pPr>
    </w:p>
    <w:p w:rsidR="007359BC" w:rsidRPr="00CF078E" w:rsidRDefault="007359BC" w:rsidP="007359BC">
      <w:pPr>
        <w:jc w:val="both"/>
        <w:rPr>
          <w:rFonts w:ascii="Arial" w:eastAsia="Arial" w:hAnsi="Arial" w:cs="Arial"/>
          <w:b/>
          <w:color w:val="auto"/>
        </w:rPr>
      </w:pPr>
      <w:r w:rsidRPr="00CF078E">
        <w:rPr>
          <w:rFonts w:ascii="Arial" w:eastAsia="Arial" w:hAnsi="Arial" w:cs="Arial"/>
          <w:b/>
          <w:color w:val="auto"/>
        </w:rPr>
        <w:t>Weryfikacja projektu programu nauczania w zakresie  przepisów prawa powinna obejmować w szczególności:</w:t>
      </w:r>
    </w:p>
    <w:p w:rsidR="007359BC" w:rsidRPr="00CF078E" w:rsidRDefault="007359BC" w:rsidP="007359BC">
      <w:pPr>
        <w:jc w:val="both"/>
        <w:rPr>
          <w:rFonts w:ascii="Arial" w:eastAsia="Arial" w:hAnsi="Arial" w:cs="Arial"/>
          <w:b/>
          <w:color w:val="auto"/>
        </w:rPr>
      </w:pPr>
    </w:p>
    <w:p w:rsidR="007359BC" w:rsidRPr="00CF078E" w:rsidRDefault="007359BC" w:rsidP="007359BC">
      <w:pPr>
        <w:numPr>
          <w:ilvl w:val="0"/>
          <w:numId w:val="69"/>
        </w:numPr>
        <w:jc w:val="both"/>
        <w:rPr>
          <w:rFonts w:ascii="Arial" w:eastAsia="Arial" w:hAnsi="Arial" w:cs="Arial"/>
          <w:b/>
          <w:color w:val="auto"/>
        </w:rPr>
      </w:pPr>
      <w:r w:rsidRPr="00CF078E">
        <w:rPr>
          <w:rFonts w:ascii="Arial" w:eastAsia="Arial" w:hAnsi="Arial" w:cs="Arial"/>
          <w:b/>
          <w:color w:val="auto"/>
        </w:rPr>
        <w:t>dostosowanie do efektów kształcenia, kryteriów weryfikacji oraz warunków realizacji kształcenia w zawodzie, określonych w podstawie programowej kształcenia w zawodzie szkolnictwa branżowego (Dz.U. z 2019 r.  poz. 991);</w:t>
      </w:r>
    </w:p>
    <w:p w:rsidR="007359BC" w:rsidRPr="00CF078E" w:rsidRDefault="007359BC" w:rsidP="007359BC">
      <w:pPr>
        <w:numPr>
          <w:ilvl w:val="0"/>
          <w:numId w:val="69"/>
        </w:numPr>
        <w:jc w:val="both"/>
        <w:rPr>
          <w:rFonts w:ascii="Arial" w:eastAsia="Arial" w:hAnsi="Arial" w:cs="Arial"/>
          <w:b/>
          <w:color w:val="auto"/>
        </w:rPr>
      </w:pPr>
      <w:r w:rsidRPr="00CF078E">
        <w:rPr>
          <w:rFonts w:ascii="Arial" w:eastAsia="Arial" w:hAnsi="Arial" w:cs="Arial"/>
          <w:b/>
          <w:color w:val="auto"/>
        </w:rPr>
        <w:t xml:space="preserve">wskazanie liczby godzin na realizację obowiązkowych zajęć edukacyjnych z zakresu kształcenia zawodowego zgodnie z ramowym planem nauczania </w:t>
      </w:r>
      <w:r>
        <w:rPr>
          <w:rFonts w:ascii="Arial" w:eastAsia="Arial" w:hAnsi="Arial" w:cs="Arial"/>
          <w:b/>
          <w:color w:val="auto"/>
        </w:rPr>
        <w:t xml:space="preserve">(Dz. U z 2019 r. poz. 639) </w:t>
      </w:r>
      <w:r w:rsidRPr="00CF078E">
        <w:rPr>
          <w:rFonts w:ascii="Arial" w:eastAsia="Arial" w:hAnsi="Arial" w:cs="Arial"/>
          <w:b/>
          <w:color w:val="auto"/>
        </w:rPr>
        <w:t>oraz z uwzględnieniem minimalnej liczby godzin określonej w podstawie programowej kształcenia w zawodzie szkolnictwa branżowego</w:t>
      </w:r>
      <w:r>
        <w:rPr>
          <w:rFonts w:ascii="Arial" w:eastAsia="Arial" w:hAnsi="Arial" w:cs="Arial"/>
          <w:b/>
          <w:color w:val="auto"/>
        </w:rPr>
        <w:t>.</w:t>
      </w:r>
      <w:r w:rsidRPr="00CF078E">
        <w:rPr>
          <w:rFonts w:ascii="Arial" w:eastAsia="Arial" w:hAnsi="Arial" w:cs="Arial"/>
          <w:b/>
          <w:color w:val="auto"/>
        </w:rPr>
        <w:t xml:space="preserve"> </w:t>
      </w:r>
    </w:p>
    <w:p w:rsidR="00604EAC" w:rsidRPr="007359BC" w:rsidRDefault="007359BC" w:rsidP="007359BC">
      <w:pPr>
        <w:spacing w:line="36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</w:rPr>
        <w:br w:type="page"/>
      </w:r>
      <w:r w:rsidR="00AE6F3B" w:rsidRPr="00E517EC">
        <w:rPr>
          <w:rFonts w:ascii="Arial" w:eastAsia="Arial" w:hAnsi="Arial" w:cs="Arial"/>
          <w:b/>
          <w:sz w:val="20"/>
          <w:szCs w:val="20"/>
        </w:rPr>
        <w:lastRenderedPageBreak/>
        <w:t xml:space="preserve">STRUKTURA </w:t>
      </w:r>
      <w:r w:rsidR="00417288" w:rsidRPr="00E517EC">
        <w:rPr>
          <w:rFonts w:ascii="Arial" w:eastAsia="Arial" w:hAnsi="Arial" w:cs="Arial"/>
          <w:b/>
          <w:sz w:val="20"/>
          <w:szCs w:val="20"/>
        </w:rPr>
        <w:t>PROGRAMU NAUCZANIA</w:t>
      </w:r>
      <w:r w:rsidR="00AE6F3B" w:rsidRPr="00E517EC">
        <w:rPr>
          <w:rFonts w:ascii="Arial" w:eastAsia="Arial" w:hAnsi="Arial" w:cs="Arial"/>
          <w:b/>
          <w:sz w:val="20"/>
          <w:szCs w:val="20"/>
        </w:rPr>
        <w:t xml:space="preserve"> ZAWOD</w:t>
      </w:r>
      <w:r w:rsidR="00417288" w:rsidRPr="00E517EC">
        <w:rPr>
          <w:rFonts w:ascii="Arial" w:eastAsia="Arial" w:hAnsi="Arial" w:cs="Arial"/>
          <w:b/>
          <w:sz w:val="20"/>
          <w:szCs w:val="20"/>
        </w:rPr>
        <w:t>U</w:t>
      </w:r>
    </w:p>
    <w:p w:rsidR="008B090D" w:rsidRPr="008B090D" w:rsidRDefault="008B090D" w:rsidP="008B090D">
      <w:pPr>
        <w:numPr>
          <w:ilvl w:val="0"/>
          <w:numId w:val="6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8B090D">
        <w:rPr>
          <w:rFonts w:ascii="Arial" w:hAnsi="Arial" w:cs="Arial"/>
          <w:sz w:val="20"/>
          <w:szCs w:val="20"/>
        </w:rPr>
        <w:t>Wstęp do programu</w:t>
      </w:r>
    </w:p>
    <w:p w:rsidR="00604EAC" w:rsidRPr="008E7800" w:rsidRDefault="00604EAC" w:rsidP="008B090D">
      <w:pPr>
        <w:numPr>
          <w:ilvl w:val="3"/>
          <w:numId w:val="6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8E7800">
        <w:rPr>
          <w:rFonts w:ascii="Arial" w:hAnsi="Arial" w:cs="Arial"/>
          <w:sz w:val="20"/>
          <w:szCs w:val="20"/>
        </w:rPr>
        <w:t>Opis zawodu</w:t>
      </w:r>
    </w:p>
    <w:p w:rsidR="00604EAC" w:rsidRPr="008E7800" w:rsidRDefault="00604EAC" w:rsidP="008B090D">
      <w:pPr>
        <w:numPr>
          <w:ilvl w:val="3"/>
          <w:numId w:val="6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8E7800">
        <w:rPr>
          <w:rFonts w:ascii="Arial" w:hAnsi="Arial" w:cs="Arial"/>
          <w:sz w:val="20"/>
          <w:szCs w:val="20"/>
        </w:rPr>
        <w:t>Charakterystyka programu</w:t>
      </w:r>
    </w:p>
    <w:p w:rsidR="00604EAC" w:rsidRDefault="00604EAC" w:rsidP="008B090D">
      <w:pPr>
        <w:numPr>
          <w:ilvl w:val="3"/>
          <w:numId w:val="6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E7800">
        <w:rPr>
          <w:rFonts w:ascii="Arial" w:hAnsi="Arial" w:cs="Arial"/>
          <w:sz w:val="20"/>
          <w:szCs w:val="20"/>
        </w:rPr>
        <w:t>Założenia programowe</w:t>
      </w:r>
    </w:p>
    <w:p w:rsidR="008B090D" w:rsidRPr="008E7800" w:rsidRDefault="008B090D" w:rsidP="008B090D">
      <w:pPr>
        <w:numPr>
          <w:ilvl w:val="3"/>
          <w:numId w:val="6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E7800">
        <w:rPr>
          <w:rFonts w:ascii="Arial" w:hAnsi="Arial" w:cs="Arial"/>
          <w:color w:val="auto"/>
          <w:sz w:val="20"/>
          <w:szCs w:val="20"/>
        </w:rPr>
        <w:t xml:space="preserve">Wykaz przedmiotów w kształceniu </w:t>
      </w:r>
      <w:r w:rsidRPr="008B090D">
        <w:rPr>
          <w:rFonts w:ascii="Arial" w:hAnsi="Arial" w:cs="Arial"/>
          <w:sz w:val="20"/>
          <w:szCs w:val="20"/>
        </w:rPr>
        <w:t>teoretycznym</w:t>
      </w:r>
      <w:r w:rsidRPr="008E7800">
        <w:rPr>
          <w:rFonts w:ascii="Arial" w:hAnsi="Arial" w:cs="Arial"/>
          <w:color w:val="auto"/>
          <w:sz w:val="20"/>
          <w:szCs w:val="20"/>
        </w:rPr>
        <w:t xml:space="preserve"> i praktycznym</w:t>
      </w:r>
    </w:p>
    <w:p w:rsidR="00604EAC" w:rsidRPr="008E7800" w:rsidRDefault="00604EAC" w:rsidP="008B090D">
      <w:pPr>
        <w:numPr>
          <w:ilvl w:val="0"/>
          <w:numId w:val="6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8E7800">
        <w:rPr>
          <w:rFonts w:ascii="Arial" w:hAnsi="Arial" w:cs="Arial"/>
          <w:sz w:val="20"/>
          <w:szCs w:val="20"/>
        </w:rPr>
        <w:t>Cele kierunkowe zawodu</w:t>
      </w:r>
    </w:p>
    <w:p w:rsidR="00604EAC" w:rsidRPr="008E7800" w:rsidRDefault="00604EAC" w:rsidP="008B090D">
      <w:pPr>
        <w:numPr>
          <w:ilvl w:val="0"/>
          <w:numId w:val="6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8E7800">
        <w:rPr>
          <w:rFonts w:ascii="Arial" w:hAnsi="Arial" w:cs="Arial"/>
          <w:sz w:val="20"/>
          <w:szCs w:val="20"/>
        </w:rPr>
        <w:t>Programy nauczania do poszczególnych przedmiotów</w:t>
      </w:r>
    </w:p>
    <w:p w:rsidR="00604EAC" w:rsidRPr="008E7800" w:rsidRDefault="00205384" w:rsidP="00E517EC">
      <w:pPr>
        <w:numPr>
          <w:ilvl w:val="0"/>
          <w:numId w:val="6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8E7800">
        <w:rPr>
          <w:rFonts w:ascii="Arial" w:hAnsi="Arial" w:cs="Arial"/>
          <w:sz w:val="20"/>
          <w:szCs w:val="20"/>
        </w:rPr>
        <w:t xml:space="preserve"> </w:t>
      </w:r>
      <w:r w:rsidR="00604EAC" w:rsidRPr="008E7800">
        <w:rPr>
          <w:rFonts w:ascii="Arial" w:hAnsi="Arial" w:cs="Arial"/>
          <w:sz w:val="20"/>
          <w:szCs w:val="20"/>
        </w:rPr>
        <w:t>nazwa przedmiotu</w:t>
      </w:r>
    </w:p>
    <w:p w:rsidR="00604EAC" w:rsidRPr="008E7800" w:rsidRDefault="00205384" w:rsidP="00E517EC">
      <w:pPr>
        <w:numPr>
          <w:ilvl w:val="0"/>
          <w:numId w:val="6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8E7800">
        <w:rPr>
          <w:rFonts w:ascii="Arial" w:hAnsi="Arial" w:cs="Arial"/>
          <w:sz w:val="20"/>
          <w:szCs w:val="20"/>
        </w:rPr>
        <w:t xml:space="preserve"> </w:t>
      </w:r>
      <w:r w:rsidR="007717EE">
        <w:rPr>
          <w:rFonts w:ascii="Arial" w:hAnsi="Arial" w:cs="Arial"/>
          <w:sz w:val="20"/>
          <w:szCs w:val="20"/>
        </w:rPr>
        <w:t>cele ogólne</w:t>
      </w:r>
    </w:p>
    <w:p w:rsidR="00604EAC" w:rsidRPr="008E7800" w:rsidRDefault="00205384" w:rsidP="00E517EC">
      <w:pPr>
        <w:numPr>
          <w:ilvl w:val="0"/>
          <w:numId w:val="6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8E7800">
        <w:rPr>
          <w:rFonts w:ascii="Arial" w:hAnsi="Arial" w:cs="Arial"/>
          <w:sz w:val="20"/>
          <w:szCs w:val="20"/>
        </w:rPr>
        <w:t xml:space="preserve"> </w:t>
      </w:r>
      <w:r w:rsidR="007717EE">
        <w:rPr>
          <w:rFonts w:ascii="Arial" w:hAnsi="Arial" w:cs="Arial"/>
          <w:sz w:val="20"/>
          <w:szCs w:val="20"/>
        </w:rPr>
        <w:t>cele operacyjne</w:t>
      </w:r>
    </w:p>
    <w:p w:rsidR="00604EAC" w:rsidRPr="008E7800" w:rsidRDefault="00604EAC" w:rsidP="00E517EC">
      <w:pPr>
        <w:numPr>
          <w:ilvl w:val="0"/>
          <w:numId w:val="6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8E7800">
        <w:rPr>
          <w:rFonts w:ascii="Arial" w:hAnsi="Arial" w:cs="Arial"/>
          <w:sz w:val="20"/>
          <w:szCs w:val="20"/>
        </w:rPr>
        <w:t xml:space="preserve"> materiał nauczania</w:t>
      </w:r>
    </w:p>
    <w:p w:rsidR="00604EAC" w:rsidRPr="008E7800" w:rsidRDefault="00604EAC" w:rsidP="00E517EC">
      <w:pPr>
        <w:numPr>
          <w:ilvl w:val="0"/>
          <w:numId w:val="6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8E7800">
        <w:rPr>
          <w:rFonts w:ascii="Arial" w:hAnsi="Arial" w:cs="Arial"/>
          <w:sz w:val="20"/>
          <w:szCs w:val="20"/>
        </w:rPr>
        <w:t xml:space="preserve"> procedury osiągania celów kształcenia: propozycje metod nauczania, proponowane środki dydak</w:t>
      </w:r>
      <w:r w:rsidR="007717EE">
        <w:rPr>
          <w:rFonts w:ascii="Arial" w:hAnsi="Arial" w:cs="Arial"/>
          <w:sz w:val="20"/>
          <w:szCs w:val="20"/>
        </w:rPr>
        <w:t>tyczne oraz obudowa dydaktyczna</w:t>
      </w:r>
    </w:p>
    <w:p w:rsidR="00604EAC" w:rsidRPr="008E7800" w:rsidRDefault="00604EAC" w:rsidP="00E517EC">
      <w:pPr>
        <w:numPr>
          <w:ilvl w:val="0"/>
          <w:numId w:val="6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8E7800">
        <w:rPr>
          <w:rFonts w:ascii="Arial" w:hAnsi="Arial" w:cs="Arial"/>
          <w:sz w:val="20"/>
          <w:szCs w:val="20"/>
        </w:rPr>
        <w:t xml:space="preserve"> warunki realizacji programu przedmiotu</w:t>
      </w:r>
    </w:p>
    <w:p w:rsidR="00604EAC" w:rsidRPr="008E7800" w:rsidRDefault="00604EAC" w:rsidP="00E517EC">
      <w:pPr>
        <w:numPr>
          <w:ilvl w:val="0"/>
          <w:numId w:val="6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8E7800">
        <w:rPr>
          <w:rFonts w:ascii="Arial" w:hAnsi="Arial" w:cs="Arial"/>
          <w:sz w:val="20"/>
          <w:szCs w:val="20"/>
        </w:rPr>
        <w:t xml:space="preserve"> proponowane metody sprawdzania osiągnięć ucznia/słuchacza</w:t>
      </w:r>
    </w:p>
    <w:p w:rsidR="00604EAC" w:rsidRPr="008E7800" w:rsidRDefault="00604EAC" w:rsidP="00E517EC">
      <w:pPr>
        <w:numPr>
          <w:ilvl w:val="0"/>
          <w:numId w:val="6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8E7800">
        <w:rPr>
          <w:rFonts w:ascii="Arial" w:hAnsi="Arial" w:cs="Arial"/>
          <w:sz w:val="20"/>
          <w:szCs w:val="20"/>
        </w:rPr>
        <w:t xml:space="preserve"> proponowane metody ewaluacji przedmiotu</w:t>
      </w:r>
    </w:p>
    <w:p w:rsidR="00604EAC" w:rsidRPr="008E7800" w:rsidRDefault="00604EAC" w:rsidP="008B090D">
      <w:pPr>
        <w:numPr>
          <w:ilvl w:val="0"/>
          <w:numId w:val="6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8E7800">
        <w:rPr>
          <w:rFonts w:ascii="Arial" w:hAnsi="Arial" w:cs="Arial"/>
          <w:sz w:val="20"/>
          <w:szCs w:val="20"/>
        </w:rPr>
        <w:t xml:space="preserve"> Propozycja sposobu ewaluacji programu nauczania zawodu</w:t>
      </w:r>
    </w:p>
    <w:p w:rsidR="00604EAC" w:rsidRPr="008E7800" w:rsidRDefault="00604EAC" w:rsidP="008B090D">
      <w:pPr>
        <w:numPr>
          <w:ilvl w:val="0"/>
          <w:numId w:val="6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8E7800">
        <w:rPr>
          <w:rFonts w:ascii="Arial" w:hAnsi="Arial" w:cs="Arial"/>
          <w:sz w:val="20"/>
          <w:szCs w:val="20"/>
        </w:rPr>
        <w:t xml:space="preserve">Zalecana literatura </w:t>
      </w:r>
      <w:r w:rsidR="00B848F9">
        <w:rPr>
          <w:rFonts w:ascii="Arial" w:hAnsi="Arial" w:cs="Arial"/>
          <w:sz w:val="20"/>
          <w:szCs w:val="20"/>
        </w:rPr>
        <w:t xml:space="preserve">do </w:t>
      </w:r>
      <w:r w:rsidRPr="008E7800">
        <w:rPr>
          <w:rFonts w:ascii="Arial" w:hAnsi="Arial" w:cs="Arial"/>
          <w:sz w:val="20"/>
          <w:szCs w:val="20"/>
        </w:rPr>
        <w:t>zawodu</w:t>
      </w:r>
    </w:p>
    <w:p w:rsidR="00604EAC" w:rsidRDefault="00604EAC" w:rsidP="00952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993"/>
        <w:jc w:val="both"/>
        <w:rPr>
          <w:rFonts w:ascii="Arial" w:hAnsi="Arial" w:cs="Arial"/>
          <w:sz w:val="20"/>
          <w:szCs w:val="20"/>
        </w:rPr>
      </w:pPr>
    </w:p>
    <w:p w:rsidR="008B090D" w:rsidRDefault="008B090D" w:rsidP="007359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bookmarkStart w:id="0" w:name="_Hlk517989788"/>
    </w:p>
    <w:p w:rsidR="007359BC" w:rsidRDefault="007359BC" w:rsidP="007359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359BC" w:rsidRDefault="007359BC" w:rsidP="007359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359BC" w:rsidRDefault="007359BC" w:rsidP="007359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359BC" w:rsidRDefault="007359BC" w:rsidP="007359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359BC" w:rsidRDefault="007359BC" w:rsidP="007359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359BC" w:rsidRPr="007359BC" w:rsidRDefault="007359BC" w:rsidP="007359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B090D" w:rsidRPr="007359BC" w:rsidRDefault="008B090D" w:rsidP="008B090D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uppressAutoHyphens/>
        <w:spacing w:line="360" w:lineRule="auto"/>
        <w:ind w:left="0"/>
        <w:contextualSpacing w:val="0"/>
        <w:jc w:val="both"/>
        <w:rPr>
          <w:rFonts w:ascii="Arial" w:hAnsi="Arial" w:cs="Arial"/>
          <w:b/>
          <w:color w:val="00000A"/>
        </w:rPr>
      </w:pPr>
      <w:r>
        <w:rPr>
          <w:rFonts w:ascii="Arial" w:hAnsi="Arial" w:cs="Arial"/>
          <w:b/>
          <w:color w:val="00000A"/>
        </w:rPr>
        <w:lastRenderedPageBreak/>
        <w:t>I. WSTĘP DO PROGRAMU</w:t>
      </w:r>
    </w:p>
    <w:p w:rsidR="00E176C8" w:rsidRPr="008B757A" w:rsidRDefault="00E176C8" w:rsidP="00E517EC">
      <w:pPr>
        <w:numPr>
          <w:ilvl w:val="0"/>
          <w:numId w:val="6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 w:rsidRPr="008B757A">
        <w:rPr>
          <w:rFonts w:ascii="Arial" w:hAnsi="Arial" w:cs="Arial"/>
          <w:b/>
          <w:sz w:val="20"/>
          <w:szCs w:val="20"/>
        </w:rPr>
        <w:t>OPIS ZAWODU</w:t>
      </w:r>
    </w:p>
    <w:p w:rsidR="00A80A6D" w:rsidRPr="008E7800" w:rsidRDefault="008B090D" w:rsidP="00E517E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contextualSpacing/>
        <w:rPr>
          <w:rFonts w:ascii="Arial" w:eastAsia="Calibri" w:hAnsi="Arial" w:cs="Arial"/>
          <w:bCs/>
          <w:color w:val="auto"/>
          <w:sz w:val="20"/>
          <w:szCs w:val="20"/>
        </w:rPr>
      </w:pPr>
      <w:r>
        <w:rPr>
          <w:rFonts w:ascii="Arial" w:eastAsia="Calibri" w:hAnsi="Arial" w:cs="Arial"/>
          <w:bCs/>
          <w:color w:val="auto"/>
          <w:sz w:val="20"/>
          <w:szCs w:val="20"/>
        </w:rPr>
        <w:t>TECHNIK GÓRNICTWA OTWOROWEGO</w:t>
      </w:r>
    </w:p>
    <w:p w:rsidR="000E30ED" w:rsidRPr="008E7800" w:rsidRDefault="000E30ED" w:rsidP="00E517E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contextualSpacing/>
        <w:rPr>
          <w:rFonts w:ascii="Arial" w:eastAsia="Calibri" w:hAnsi="Arial" w:cs="Arial"/>
          <w:bCs/>
          <w:i/>
          <w:color w:val="auto"/>
          <w:sz w:val="20"/>
          <w:szCs w:val="20"/>
        </w:rPr>
      </w:pPr>
      <w:r w:rsidRPr="008E7800">
        <w:rPr>
          <w:rFonts w:ascii="Arial" w:eastAsia="Calibri" w:hAnsi="Arial" w:cs="Arial"/>
          <w:bCs/>
          <w:color w:val="auto"/>
          <w:sz w:val="20"/>
          <w:szCs w:val="20"/>
        </w:rPr>
        <w:t xml:space="preserve">SYMBOL CYFROWY ZAWODU </w:t>
      </w:r>
      <w:r w:rsidR="00A80A6D" w:rsidRPr="008E7800">
        <w:rPr>
          <w:rFonts w:ascii="Arial" w:eastAsia="Calibri" w:hAnsi="Arial" w:cs="Arial"/>
          <w:bCs/>
          <w:color w:val="auto"/>
          <w:sz w:val="20"/>
          <w:szCs w:val="20"/>
        </w:rPr>
        <w:t>311702</w:t>
      </w:r>
    </w:p>
    <w:p w:rsidR="00521F75" w:rsidRPr="008E7800" w:rsidRDefault="00521F75" w:rsidP="00E517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 w:rsidRPr="008E7800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Branża </w:t>
      </w:r>
      <w:r w:rsidR="005A551E" w:rsidRPr="008E7800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g</w:t>
      </w:r>
      <w:r w:rsidR="00A80A6D" w:rsidRPr="008E7800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órniczo-</w:t>
      </w:r>
      <w:r w:rsidR="005A551E" w:rsidRPr="008E7800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w</w:t>
      </w:r>
      <w:r w:rsidR="00A80A6D" w:rsidRPr="008E7800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iertnicza</w:t>
      </w:r>
      <w:r w:rsidR="008B090D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 (GIW)</w:t>
      </w:r>
    </w:p>
    <w:p w:rsidR="00A80A6D" w:rsidRPr="008E7800" w:rsidRDefault="00A80A6D" w:rsidP="00E517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 w:rsidRPr="008E7800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Poziom IV Polskiej Ramy Kwalifikacji określony dla zawodu jako kwalifikacji pełnej</w:t>
      </w:r>
    </w:p>
    <w:p w:rsidR="000E30ED" w:rsidRPr="008E7800" w:rsidRDefault="007717EE" w:rsidP="00E517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Kwalifikacje wyodrębnione</w:t>
      </w:r>
      <w:r w:rsidR="000E30ED" w:rsidRPr="008E7800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 w zawodzie:</w:t>
      </w:r>
    </w:p>
    <w:p w:rsidR="00A80A6D" w:rsidRPr="008E7800" w:rsidRDefault="008B090D" w:rsidP="00E517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>
        <w:rPr>
          <w:rFonts w:ascii="Arial" w:eastAsia="Calibri" w:hAnsi="Arial" w:cs="Arial"/>
          <w:color w:val="auto"/>
          <w:sz w:val="20"/>
          <w:szCs w:val="20"/>
          <w:lang w:eastAsia="en-US"/>
        </w:rPr>
        <w:t>GIW.01</w:t>
      </w:r>
      <w:r w:rsidR="00D35DEB" w:rsidRPr="008E7800">
        <w:rPr>
          <w:rFonts w:ascii="Arial" w:eastAsia="Calibri" w:hAnsi="Arial" w:cs="Arial"/>
          <w:color w:val="auto"/>
          <w:sz w:val="20"/>
          <w:szCs w:val="20"/>
          <w:lang w:eastAsia="en-US"/>
        </w:rPr>
        <w:t>.</w:t>
      </w:r>
      <w:r w:rsidR="00A80A6D" w:rsidRPr="008E780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Eksploatacja otworowa złóż</w:t>
      </w:r>
    </w:p>
    <w:p w:rsidR="00A80A6D" w:rsidRPr="008E7800" w:rsidRDefault="00A80A6D" w:rsidP="00E517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8E7800">
        <w:rPr>
          <w:rFonts w:ascii="Arial" w:eastAsia="Calibri" w:hAnsi="Arial" w:cs="Arial"/>
          <w:color w:val="auto"/>
          <w:sz w:val="20"/>
          <w:szCs w:val="20"/>
          <w:lang w:eastAsia="en-US"/>
        </w:rPr>
        <w:t>Poziom 3</w:t>
      </w:r>
      <w:r w:rsidR="005A551E" w:rsidRPr="008E7800">
        <w:rPr>
          <w:rFonts w:ascii="Arial" w:eastAsia="Calibri" w:hAnsi="Arial" w:cs="Arial"/>
          <w:color w:val="auto"/>
          <w:sz w:val="20"/>
          <w:szCs w:val="20"/>
          <w:lang w:eastAsia="en-US"/>
        </w:rPr>
        <w:t>.</w:t>
      </w:r>
      <w:r w:rsidRPr="008E780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Polskiej Ramy Kwalifikacji określony dla kwalifikacji</w:t>
      </w:r>
    </w:p>
    <w:p w:rsidR="00A80A6D" w:rsidRPr="008E7800" w:rsidRDefault="008B090D" w:rsidP="00E517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>
        <w:rPr>
          <w:rFonts w:ascii="Arial" w:eastAsia="Calibri" w:hAnsi="Arial" w:cs="Arial"/>
          <w:color w:val="auto"/>
          <w:sz w:val="20"/>
          <w:szCs w:val="20"/>
          <w:lang w:eastAsia="en-US"/>
        </w:rPr>
        <w:t>GIW.08</w:t>
      </w:r>
      <w:r w:rsidR="00A80A6D" w:rsidRPr="008E7800">
        <w:rPr>
          <w:rFonts w:ascii="Arial" w:eastAsia="Calibri" w:hAnsi="Arial" w:cs="Arial"/>
          <w:color w:val="auto"/>
          <w:sz w:val="20"/>
          <w:szCs w:val="20"/>
          <w:lang w:eastAsia="en-US"/>
        </w:rPr>
        <w:t>. Organizacja i prowadzenie eksploatacji otworowej złóż</w:t>
      </w:r>
    </w:p>
    <w:p w:rsidR="000E30ED" w:rsidRPr="008E7800" w:rsidRDefault="00A80A6D" w:rsidP="00E517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8E7800">
        <w:rPr>
          <w:rFonts w:ascii="Arial" w:eastAsia="Calibri" w:hAnsi="Arial" w:cs="Arial"/>
          <w:color w:val="auto"/>
          <w:sz w:val="20"/>
          <w:szCs w:val="20"/>
          <w:lang w:eastAsia="en-US"/>
        </w:rPr>
        <w:t>Poziom 4</w:t>
      </w:r>
      <w:r w:rsidR="005A551E" w:rsidRPr="008E7800">
        <w:rPr>
          <w:rFonts w:ascii="Arial" w:eastAsia="Calibri" w:hAnsi="Arial" w:cs="Arial"/>
          <w:color w:val="auto"/>
          <w:sz w:val="20"/>
          <w:szCs w:val="20"/>
          <w:lang w:eastAsia="en-US"/>
        </w:rPr>
        <w:t>.</w:t>
      </w:r>
      <w:r w:rsidRPr="008E780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Polskiej Ramy Kwalifikacji określony dla kwalifikacji</w:t>
      </w:r>
    </w:p>
    <w:p w:rsidR="00A80A6D" w:rsidRPr="008B090D" w:rsidRDefault="00E34B7F" w:rsidP="008B09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E7800">
        <w:rPr>
          <w:rFonts w:ascii="Arial" w:eastAsia="Calibri" w:hAnsi="Arial" w:cs="Arial"/>
          <w:color w:val="auto"/>
          <w:sz w:val="20"/>
          <w:szCs w:val="20"/>
          <w:lang w:eastAsia="en-US"/>
        </w:rPr>
        <w:t>Typ szkoły</w:t>
      </w:r>
      <w:r w:rsidR="005A551E" w:rsidRPr="008E7800">
        <w:rPr>
          <w:rFonts w:ascii="Arial" w:eastAsia="Calibri" w:hAnsi="Arial" w:cs="Arial"/>
          <w:color w:val="auto"/>
          <w:sz w:val="20"/>
          <w:szCs w:val="20"/>
          <w:lang w:eastAsia="en-US"/>
        </w:rPr>
        <w:t>:</w:t>
      </w:r>
      <w:r w:rsidR="007717EE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</w:t>
      </w:r>
      <w:r w:rsidR="005929B1" w:rsidRPr="00E517EC">
        <w:rPr>
          <w:rFonts w:ascii="Arial" w:hAnsi="Arial" w:cs="Arial"/>
          <w:sz w:val="20"/>
          <w:szCs w:val="20"/>
        </w:rPr>
        <w:t>pięcio</w:t>
      </w:r>
      <w:r w:rsidRPr="008E7800">
        <w:rPr>
          <w:rFonts w:ascii="Arial" w:eastAsia="Calibri" w:hAnsi="Arial" w:cs="Arial"/>
          <w:color w:val="auto"/>
          <w:sz w:val="20"/>
          <w:szCs w:val="20"/>
          <w:lang w:eastAsia="en-US"/>
        </w:rPr>
        <w:t>letnie technikum</w:t>
      </w:r>
    </w:p>
    <w:p w:rsidR="009577E8" w:rsidRPr="008E7800" w:rsidRDefault="00494587" w:rsidP="00E517E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E7800">
        <w:rPr>
          <w:rFonts w:ascii="Arial" w:hAnsi="Arial" w:cs="Arial"/>
          <w:b/>
          <w:sz w:val="20"/>
          <w:szCs w:val="20"/>
        </w:rPr>
        <w:t xml:space="preserve">Technik górnictwa otworowego </w:t>
      </w:r>
      <w:r w:rsidRPr="008E7800">
        <w:rPr>
          <w:rFonts w:ascii="Arial" w:hAnsi="Arial" w:cs="Arial"/>
          <w:color w:val="auto"/>
          <w:sz w:val="20"/>
          <w:szCs w:val="20"/>
        </w:rPr>
        <w:t>to</w:t>
      </w:r>
      <w:r w:rsidRPr="008E7800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8E7800">
        <w:rPr>
          <w:rFonts w:ascii="Arial" w:hAnsi="Arial" w:cs="Arial"/>
          <w:color w:val="auto"/>
          <w:sz w:val="20"/>
          <w:szCs w:val="20"/>
        </w:rPr>
        <w:t>zawód</w:t>
      </w:r>
      <w:r w:rsidRPr="008E7800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8E7800">
        <w:rPr>
          <w:rFonts w:ascii="Arial" w:hAnsi="Arial" w:cs="Arial"/>
          <w:color w:val="auto"/>
          <w:sz w:val="20"/>
          <w:szCs w:val="20"/>
        </w:rPr>
        <w:t xml:space="preserve">zajmujący się </w:t>
      </w:r>
      <w:r w:rsidR="003B6588" w:rsidRPr="008E7800">
        <w:rPr>
          <w:rFonts w:ascii="Arial" w:hAnsi="Arial" w:cs="Arial"/>
          <w:color w:val="auto"/>
          <w:sz w:val="20"/>
          <w:szCs w:val="20"/>
        </w:rPr>
        <w:t xml:space="preserve">eksploatacją kopalin metodami otworowymi, podziemnym magazynowaniem kopalin </w:t>
      </w:r>
      <w:r w:rsidR="00437EBC" w:rsidRPr="008E7800">
        <w:rPr>
          <w:rFonts w:ascii="Arial" w:hAnsi="Arial" w:cs="Arial"/>
          <w:color w:val="auto"/>
          <w:sz w:val="20"/>
          <w:szCs w:val="20"/>
        </w:rPr>
        <w:br/>
      </w:r>
      <w:r w:rsidR="003B6588" w:rsidRPr="008E7800">
        <w:rPr>
          <w:rFonts w:ascii="Arial" w:hAnsi="Arial" w:cs="Arial"/>
          <w:color w:val="auto"/>
          <w:sz w:val="20"/>
          <w:szCs w:val="20"/>
        </w:rPr>
        <w:t>i składowaniem odpadów w górotworze z wykor</w:t>
      </w:r>
      <w:r w:rsidR="008B090D">
        <w:rPr>
          <w:rFonts w:ascii="Arial" w:hAnsi="Arial" w:cs="Arial"/>
          <w:color w:val="auto"/>
          <w:sz w:val="20"/>
          <w:szCs w:val="20"/>
        </w:rPr>
        <w:t>zystaniem otworów wiertniczych.</w:t>
      </w:r>
    </w:p>
    <w:p w:rsidR="00494587" w:rsidRPr="008E7800" w:rsidRDefault="00A55DA9" w:rsidP="00E517E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E7800">
        <w:rPr>
          <w:rFonts w:ascii="Arial" w:hAnsi="Arial" w:cs="Arial"/>
          <w:sz w:val="20"/>
          <w:szCs w:val="20"/>
        </w:rPr>
        <w:t>W związku z ciągłym postępem technologicznym p</w:t>
      </w:r>
      <w:r w:rsidR="00494587" w:rsidRPr="008E7800">
        <w:rPr>
          <w:rFonts w:ascii="Arial" w:hAnsi="Arial" w:cs="Arial"/>
          <w:sz w:val="20"/>
          <w:szCs w:val="20"/>
        </w:rPr>
        <w:t xml:space="preserve">rzygotowanie do zawodu </w:t>
      </w:r>
      <w:r w:rsidR="005A551E" w:rsidRPr="008E7800">
        <w:rPr>
          <w:rFonts w:ascii="Arial" w:hAnsi="Arial" w:cs="Arial"/>
          <w:sz w:val="20"/>
          <w:szCs w:val="20"/>
        </w:rPr>
        <w:t>t</w:t>
      </w:r>
      <w:r w:rsidR="00494587" w:rsidRPr="008E7800">
        <w:rPr>
          <w:rFonts w:ascii="Arial" w:hAnsi="Arial" w:cs="Arial"/>
          <w:sz w:val="20"/>
          <w:szCs w:val="20"/>
        </w:rPr>
        <w:t xml:space="preserve">echnik </w:t>
      </w:r>
      <w:r w:rsidR="003B6588" w:rsidRPr="008E7800">
        <w:rPr>
          <w:rFonts w:ascii="Arial" w:hAnsi="Arial" w:cs="Arial"/>
          <w:sz w:val="20"/>
          <w:szCs w:val="20"/>
        </w:rPr>
        <w:t>górnictwa otworowego</w:t>
      </w:r>
      <w:r w:rsidR="00494587" w:rsidRPr="008E7800">
        <w:rPr>
          <w:rFonts w:ascii="Arial" w:hAnsi="Arial" w:cs="Arial"/>
          <w:sz w:val="20"/>
          <w:szCs w:val="20"/>
        </w:rPr>
        <w:t xml:space="preserve"> wymaga nie tylko </w:t>
      </w:r>
      <w:r w:rsidR="009577E8" w:rsidRPr="008E7800">
        <w:rPr>
          <w:rFonts w:ascii="Arial" w:hAnsi="Arial" w:cs="Arial"/>
          <w:sz w:val="20"/>
          <w:szCs w:val="20"/>
        </w:rPr>
        <w:t xml:space="preserve">wiedzy </w:t>
      </w:r>
      <w:r w:rsidR="00494587" w:rsidRPr="008E7800">
        <w:rPr>
          <w:rFonts w:ascii="Arial" w:hAnsi="Arial" w:cs="Arial"/>
          <w:sz w:val="20"/>
          <w:szCs w:val="20"/>
        </w:rPr>
        <w:t xml:space="preserve">teoretycznej, ale </w:t>
      </w:r>
      <w:r w:rsidR="005A551E" w:rsidRPr="008E7800">
        <w:rPr>
          <w:rFonts w:ascii="Arial" w:hAnsi="Arial" w:cs="Arial"/>
          <w:sz w:val="20"/>
          <w:szCs w:val="20"/>
        </w:rPr>
        <w:t xml:space="preserve">także </w:t>
      </w:r>
      <w:r w:rsidR="009577E8" w:rsidRPr="008E7800">
        <w:rPr>
          <w:rFonts w:ascii="Arial" w:hAnsi="Arial" w:cs="Arial"/>
          <w:sz w:val="20"/>
          <w:szCs w:val="20"/>
        </w:rPr>
        <w:t>specjalistycznej wiedzy praktycznej</w:t>
      </w:r>
      <w:r w:rsidR="005A551E" w:rsidRPr="008E7800">
        <w:rPr>
          <w:rFonts w:ascii="Arial" w:hAnsi="Arial" w:cs="Arial"/>
          <w:sz w:val="20"/>
          <w:szCs w:val="20"/>
        </w:rPr>
        <w:t xml:space="preserve"> zarówno</w:t>
      </w:r>
      <w:r w:rsidR="009577E8" w:rsidRPr="008E7800">
        <w:rPr>
          <w:rFonts w:ascii="Arial" w:hAnsi="Arial" w:cs="Arial"/>
          <w:sz w:val="20"/>
          <w:szCs w:val="20"/>
        </w:rPr>
        <w:t xml:space="preserve"> w zakresie metod i technologii eksploatacji</w:t>
      </w:r>
      <w:r w:rsidR="005A551E" w:rsidRPr="008E7800">
        <w:rPr>
          <w:rFonts w:ascii="Arial" w:hAnsi="Arial" w:cs="Arial"/>
          <w:sz w:val="20"/>
          <w:szCs w:val="20"/>
        </w:rPr>
        <w:t>,</w:t>
      </w:r>
      <w:r w:rsidR="009577E8" w:rsidRPr="008E7800">
        <w:rPr>
          <w:rFonts w:ascii="Arial" w:hAnsi="Arial" w:cs="Arial"/>
          <w:sz w:val="20"/>
          <w:szCs w:val="20"/>
        </w:rPr>
        <w:t xml:space="preserve"> jak </w:t>
      </w:r>
      <w:r w:rsidR="005A551E" w:rsidRPr="008E7800">
        <w:rPr>
          <w:rFonts w:ascii="Arial" w:hAnsi="Arial" w:cs="Arial"/>
          <w:sz w:val="20"/>
          <w:szCs w:val="20"/>
        </w:rPr>
        <w:t xml:space="preserve">i </w:t>
      </w:r>
      <w:r w:rsidR="009577E8" w:rsidRPr="008E7800">
        <w:rPr>
          <w:rFonts w:ascii="Arial" w:hAnsi="Arial" w:cs="Arial"/>
          <w:sz w:val="20"/>
          <w:szCs w:val="20"/>
        </w:rPr>
        <w:t>w stosowanych rozwiązaniach technologicznych z</w:t>
      </w:r>
      <w:r w:rsidR="004278F8" w:rsidRPr="008E7800">
        <w:rPr>
          <w:rFonts w:ascii="Arial" w:hAnsi="Arial" w:cs="Arial"/>
          <w:sz w:val="20"/>
          <w:szCs w:val="20"/>
        </w:rPr>
        <w:t>wiązanych z</w:t>
      </w:r>
      <w:r w:rsidR="005A551E" w:rsidRPr="008E7800">
        <w:rPr>
          <w:rFonts w:ascii="Arial" w:hAnsi="Arial" w:cs="Arial"/>
          <w:sz w:val="20"/>
          <w:szCs w:val="20"/>
        </w:rPr>
        <w:t>e</w:t>
      </w:r>
      <w:r w:rsidR="004278F8" w:rsidRPr="008E7800">
        <w:rPr>
          <w:rFonts w:ascii="Arial" w:hAnsi="Arial" w:cs="Arial"/>
          <w:sz w:val="20"/>
          <w:szCs w:val="20"/>
        </w:rPr>
        <w:t xml:space="preserve"> sterowaniem procesami</w:t>
      </w:r>
      <w:r w:rsidR="009577E8" w:rsidRPr="008E7800">
        <w:rPr>
          <w:rFonts w:ascii="Arial" w:hAnsi="Arial" w:cs="Arial"/>
          <w:sz w:val="20"/>
          <w:szCs w:val="20"/>
        </w:rPr>
        <w:t xml:space="preserve"> eksploatacji</w:t>
      </w:r>
      <w:r w:rsidR="007717EE">
        <w:rPr>
          <w:rFonts w:ascii="Arial" w:hAnsi="Arial" w:cs="Arial"/>
          <w:sz w:val="20"/>
          <w:szCs w:val="20"/>
        </w:rPr>
        <w:t>.</w:t>
      </w:r>
    </w:p>
    <w:p w:rsidR="00494587" w:rsidRPr="008E7800" w:rsidRDefault="00494587" w:rsidP="00E517EC">
      <w:pPr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  <w:highlight w:val="green"/>
        </w:rPr>
      </w:pPr>
    </w:p>
    <w:p w:rsidR="00E176C8" w:rsidRPr="008E7800" w:rsidRDefault="00E176C8" w:rsidP="00E517EC">
      <w:pPr>
        <w:numPr>
          <w:ilvl w:val="0"/>
          <w:numId w:val="6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 w:rsidRPr="008E7800">
        <w:rPr>
          <w:rFonts w:ascii="Arial" w:hAnsi="Arial" w:cs="Arial"/>
          <w:b/>
          <w:sz w:val="20"/>
          <w:szCs w:val="20"/>
        </w:rPr>
        <w:t>CHARAKTERYSTYKA PROGRAMU</w:t>
      </w:r>
    </w:p>
    <w:p w:rsidR="00F413A3" w:rsidRPr="008E7800" w:rsidRDefault="004E075E" w:rsidP="00E517EC">
      <w:pPr>
        <w:pStyle w:val="Tekstkomentarza"/>
        <w:spacing w:line="360" w:lineRule="auto"/>
        <w:jc w:val="both"/>
        <w:rPr>
          <w:rFonts w:ascii="Arial" w:hAnsi="Arial" w:cs="Arial"/>
        </w:rPr>
      </w:pPr>
      <w:r w:rsidRPr="008E7800">
        <w:rPr>
          <w:rFonts w:ascii="Arial" w:hAnsi="Arial" w:cs="Arial"/>
        </w:rPr>
        <w:t xml:space="preserve">Program nauczania dla zawodu </w:t>
      </w:r>
      <w:r w:rsidR="008B090D">
        <w:rPr>
          <w:rFonts w:ascii="Arial" w:hAnsi="Arial" w:cs="Arial"/>
        </w:rPr>
        <w:t>t</w:t>
      </w:r>
      <w:r w:rsidRPr="008E7800">
        <w:rPr>
          <w:rFonts w:ascii="Arial" w:hAnsi="Arial" w:cs="Arial"/>
        </w:rPr>
        <w:t xml:space="preserve">echnik </w:t>
      </w:r>
      <w:r w:rsidR="00E34B7F" w:rsidRPr="008E7800">
        <w:rPr>
          <w:rFonts w:ascii="Arial" w:hAnsi="Arial" w:cs="Arial"/>
        </w:rPr>
        <w:t>górnictwa otworowego dla technikum pięcioletniego</w:t>
      </w:r>
      <w:r w:rsidR="00494587" w:rsidRPr="008E7800">
        <w:rPr>
          <w:rFonts w:ascii="Arial" w:hAnsi="Arial" w:cs="Arial"/>
        </w:rPr>
        <w:t xml:space="preserve"> przeznaczony jest dla osób posiadających wykształcenie podstawowe</w:t>
      </w:r>
      <w:r w:rsidRPr="008E7800">
        <w:rPr>
          <w:rFonts w:ascii="Arial" w:hAnsi="Arial" w:cs="Arial"/>
        </w:rPr>
        <w:t xml:space="preserve">. Umożliwia uzyskanie dyplomu potwierdzającego kwalifikacje zawodowe po zdaniu egzaminów potwierdzających kwalifikacje w zawodzie. </w:t>
      </w:r>
      <w:r w:rsidR="001D7FC0" w:rsidRPr="008E7800">
        <w:rPr>
          <w:rFonts w:ascii="Arial" w:hAnsi="Arial" w:cs="Arial"/>
        </w:rPr>
        <w:t xml:space="preserve">Program nauczania o strukturze </w:t>
      </w:r>
      <w:r w:rsidRPr="008E7800">
        <w:rPr>
          <w:rFonts w:ascii="Arial" w:hAnsi="Arial" w:cs="Arial"/>
        </w:rPr>
        <w:t xml:space="preserve">przedmiotowej i spiralnym układzie </w:t>
      </w:r>
      <w:r w:rsidR="009D5F5A" w:rsidRPr="008E7800">
        <w:rPr>
          <w:rFonts w:ascii="Arial" w:hAnsi="Arial" w:cs="Arial"/>
        </w:rPr>
        <w:t>treści,</w:t>
      </w:r>
      <w:r w:rsidRPr="008E7800">
        <w:rPr>
          <w:rFonts w:ascii="Arial" w:hAnsi="Arial" w:cs="Arial"/>
        </w:rPr>
        <w:t xml:space="preserve"> </w:t>
      </w:r>
      <w:r w:rsidR="005A551E" w:rsidRPr="008E7800">
        <w:rPr>
          <w:rFonts w:ascii="Arial" w:hAnsi="Arial" w:cs="Arial"/>
        </w:rPr>
        <w:t xml:space="preserve">w którym </w:t>
      </w:r>
      <w:r w:rsidRPr="008E7800">
        <w:rPr>
          <w:rFonts w:ascii="Arial" w:hAnsi="Arial" w:cs="Arial"/>
        </w:rPr>
        <w:t>materiał nauczania</w:t>
      </w:r>
      <w:r w:rsidR="00F413A3" w:rsidRPr="008E7800">
        <w:rPr>
          <w:rFonts w:ascii="Arial" w:hAnsi="Arial" w:cs="Arial"/>
        </w:rPr>
        <w:t xml:space="preserve"> </w:t>
      </w:r>
      <w:r w:rsidR="00F733CE" w:rsidRPr="008E7800">
        <w:rPr>
          <w:rFonts w:ascii="Arial" w:hAnsi="Arial" w:cs="Arial"/>
        </w:rPr>
        <w:t>u</w:t>
      </w:r>
      <w:r w:rsidR="00F413A3" w:rsidRPr="008E7800">
        <w:rPr>
          <w:rFonts w:ascii="Arial" w:hAnsi="Arial" w:cs="Arial"/>
        </w:rPr>
        <w:t xml:space="preserve">łożony został od najprostszych treści </w:t>
      </w:r>
      <w:r w:rsidR="005A551E" w:rsidRPr="008E7800">
        <w:rPr>
          <w:rFonts w:ascii="Arial" w:hAnsi="Arial" w:cs="Arial"/>
        </w:rPr>
        <w:t>do trudniejszych</w:t>
      </w:r>
      <w:r w:rsidR="00F413A3" w:rsidRPr="008E7800">
        <w:rPr>
          <w:rFonts w:ascii="Arial" w:hAnsi="Arial" w:cs="Arial"/>
        </w:rPr>
        <w:t>, umożliwia powrót do treści zrealizowanych na początku edukacji w</w:t>
      </w:r>
      <w:r w:rsidR="00A55DA9" w:rsidRPr="008E7800">
        <w:rPr>
          <w:rFonts w:ascii="Arial" w:hAnsi="Arial" w:cs="Arial"/>
        </w:rPr>
        <w:t xml:space="preserve"> technikum</w:t>
      </w:r>
      <w:r w:rsidR="00F413A3" w:rsidRPr="008E7800">
        <w:rPr>
          <w:rFonts w:ascii="Arial" w:hAnsi="Arial" w:cs="Arial"/>
        </w:rPr>
        <w:t>, aby je poszerzyć w kolejnym roku nauki w celu kształtowania umiejętności wykonania czynności związanych z realizacją zadań zawod</w:t>
      </w:r>
      <w:r w:rsidR="004278F8" w:rsidRPr="008E7800">
        <w:rPr>
          <w:rFonts w:ascii="Arial" w:hAnsi="Arial" w:cs="Arial"/>
        </w:rPr>
        <w:t>owych. Ponadto taki układ</w:t>
      </w:r>
      <w:r w:rsidR="00F413A3" w:rsidRPr="008E7800">
        <w:rPr>
          <w:rFonts w:ascii="Arial" w:hAnsi="Arial" w:cs="Arial"/>
        </w:rPr>
        <w:t xml:space="preserve"> utrwala poznane wcześniej treści i ułatwia zdanie egzaminu zawodowego.</w:t>
      </w:r>
    </w:p>
    <w:p w:rsidR="004E075E" w:rsidRPr="008E7800" w:rsidRDefault="004E075E" w:rsidP="00E517EC">
      <w:pPr>
        <w:pStyle w:val="Akapitzlist"/>
        <w:spacing w:line="360" w:lineRule="auto"/>
        <w:ind w:left="0"/>
        <w:jc w:val="both"/>
        <w:rPr>
          <w:rFonts w:ascii="Arial" w:hAnsi="Arial" w:cs="Arial"/>
        </w:rPr>
      </w:pPr>
      <w:r w:rsidRPr="008E7800">
        <w:rPr>
          <w:rFonts w:ascii="Arial" w:hAnsi="Arial" w:cs="Arial"/>
        </w:rPr>
        <w:t>Tr</w:t>
      </w:r>
      <w:r w:rsidR="001D7FC0" w:rsidRPr="008E7800">
        <w:rPr>
          <w:rFonts w:ascii="Arial" w:hAnsi="Arial" w:cs="Arial"/>
        </w:rPr>
        <w:t xml:space="preserve">eści korelują ze sobą w ramach </w:t>
      </w:r>
      <w:r w:rsidRPr="008E7800">
        <w:rPr>
          <w:rFonts w:ascii="Arial" w:hAnsi="Arial" w:cs="Arial"/>
        </w:rPr>
        <w:t>przedmiotów i są realizowane w postaci kształcenia teoretycznego oraz praktycznego.</w:t>
      </w:r>
    </w:p>
    <w:p w:rsidR="00494587" w:rsidRPr="008E7800" w:rsidRDefault="00494587" w:rsidP="00E517EC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E7800">
        <w:rPr>
          <w:rFonts w:ascii="Arial" w:hAnsi="Arial" w:cs="Arial"/>
          <w:color w:val="auto"/>
          <w:sz w:val="20"/>
          <w:szCs w:val="20"/>
        </w:rPr>
        <w:lastRenderedPageBreak/>
        <w:t xml:space="preserve">Materiał będzie realizowany przez okres 5 lat. Egzamin z kwalifikacji </w:t>
      </w:r>
      <w:r w:rsidR="008B090D">
        <w:rPr>
          <w:rFonts w:ascii="Arial" w:eastAsia="Calibri" w:hAnsi="Arial" w:cs="Arial"/>
          <w:sz w:val="20"/>
          <w:szCs w:val="20"/>
          <w:lang w:eastAsia="ar-SA"/>
        </w:rPr>
        <w:t>GIW.01</w:t>
      </w:r>
      <w:r w:rsidRPr="008E7800">
        <w:rPr>
          <w:rFonts w:ascii="Arial" w:eastAsia="Calibri" w:hAnsi="Arial" w:cs="Arial"/>
          <w:sz w:val="20"/>
          <w:szCs w:val="20"/>
          <w:lang w:eastAsia="ar-SA"/>
        </w:rPr>
        <w:t xml:space="preserve">. </w:t>
      </w:r>
      <w:r w:rsidR="00A55DA9" w:rsidRPr="008E7800">
        <w:rPr>
          <w:rFonts w:ascii="Arial" w:eastAsia="Calibri" w:hAnsi="Arial" w:cs="Arial"/>
          <w:sz w:val="20"/>
          <w:szCs w:val="20"/>
          <w:lang w:eastAsia="ar-SA"/>
        </w:rPr>
        <w:t>Eksploatacja otworowa złóż</w:t>
      </w:r>
      <w:r w:rsidRPr="008E7800">
        <w:rPr>
          <w:rFonts w:ascii="Arial" w:eastAsia="Calibri" w:hAnsi="Arial" w:cs="Arial"/>
          <w:sz w:val="20"/>
          <w:szCs w:val="20"/>
          <w:lang w:eastAsia="ar-SA"/>
        </w:rPr>
        <w:t xml:space="preserve"> – w klasie IV</w:t>
      </w:r>
      <w:r w:rsidR="00DC451B" w:rsidRPr="008E7800">
        <w:rPr>
          <w:rFonts w:ascii="Arial" w:eastAsia="Calibri" w:hAnsi="Arial" w:cs="Arial"/>
          <w:sz w:val="20"/>
          <w:szCs w:val="20"/>
          <w:lang w:eastAsia="ar-SA"/>
        </w:rPr>
        <w:t>,</w:t>
      </w:r>
      <w:r w:rsidRPr="008E7800">
        <w:rPr>
          <w:rFonts w:ascii="Arial" w:eastAsia="Calibri" w:hAnsi="Arial" w:cs="Arial"/>
          <w:sz w:val="20"/>
          <w:szCs w:val="20"/>
          <w:lang w:eastAsia="ar-SA"/>
        </w:rPr>
        <w:t xml:space="preserve"> </w:t>
      </w:r>
      <w:r w:rsidR="008B090D">
        <w:rPr>
          <w:rFonts w:ascii="Arial" w:hAnsi="Arial" w:cs="Arial"/>
          <w:bCs/>
          <w:sz w:val="20"/>
          <w:szCs w:val="20"/>
        </w:rPr>
        <w:t>GIW.08</w:t>
      </w:r>
      <w:r w:rsidRPr="008E7800">
        <w:rPr>
          <w:rFonts w:ascii="Arial" w:hAnsi="Arial" w:cs="Arial"/>
          <w:bCs/>
          <w:sz w:val="20"/>
          <w:szCs w:val="20"/>
        </w:rPr>
        <w:t xml:space="preserve">. Organizacja i prowadzenie </w:t>
      </w:r>
      <w:r w:rsidR="00A55DA9" w:rsidRPr="008E7800">
        <w:rPr>
          <w:rFonts w:ascii="Arial" w:hAnsi="Arial" w:cs="Arial"/>
          <w:bCs/>
          <w:sz w:val="20"/>
          <w:szCs w:val="20"/>
        </w:rPr>
        <w:t>eksploatacji otworowej złóż</w:t>
      </w:r>
      <w:r w:rsidRPr="008E7800">
        <w:rPr>
          <w:rFonts w:ascii="Arial" w:hAnsi="Arial" w:cs="Arial"/>
          <w:bCs/>
          <w:sz w:val="20"/>
          <w:szCs w:val="20"/>
        </w:rPr>
        <w:t xml:space="preserve"> – </w:t>
      </w:r>
      <w:r w:rsidRPr="008E7800">
        <w:rPr>
          <w:rFonts w:ascii="Arial" w:hAnsi="Arial" w:cs="Arial"/>
          <w:bCs/>
          <w:color w:val="auto"/>
          <w:sz w:val="20"/>
          <w:szCs w:val="20"/>
        </w:rPr>
        <w:t>w klasie V.</w:t>
      </w:r>
    </w:p>
    <w:p w:rsidR="00BE5968" w:rsidRPr="008B757A" w:rsidRDefault="00BE5968" w:rsidP="00E517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E176C8" w:rsidRPr="008E7800" w:rsidRDefault="00D844F1" w:rsidP="00E517EC">
      <w:pPr>
        <w:numPr>
          <w:ilvl w:val="0"/>
          <w:numId w:val="6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 w:rsidRPr="008E7800">
        <w:rPr>
          <w:rFonts w:ascii="Arial" w:hAnsi="Arial" w:cs="Arial"/>
          <w:b/>
          <w:sz w:val="20"/>
          <w:szCs w:val="20"/>
        </w:rPr>
        <w:t>ZAŁOŻENIA PROGRAMOWE</w:t>
      </w:r>
    </w:p>
    <w:p w:rsidR="00D64B8F" w:rsidRPr="008E7800" w:rsidRDefault="00527064" w:rsidP="00E517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E7800">
        <w:rPr>
          <w:rFonts w:ascii="Arial" w:hAnsi="Arial" w:cs="Arial"/>
          <w:color w:val="auto"/>
          <w:sz w:val="20"/>
          <w:szCs w:val="20"/>
        </w:rPr>
        <w:t>W ostatnich latach obserwuje się w naszym kraju dynamiczny rozwój gospodarki związanej z branżą górnictwa otworowego. Wraz ze wzrostem zapotrzebowania na surowce energetyczne jak również w celu podniesienia bezpieczeństwa energetycznego państwa</w:t>
      </w:r>
      <w:r w:rsidR="00D64B8F" w:rsidRPr="008E7800">
        <w:rPr>
          <w:rFonts w:ascii="Arial" w:hAnsi="Arial" w:cs="Arial"/>
          <w:color w:val="auto"/>
          <w:sz w:val="20"/>
          <w:szCs w:val="20"/>
        </w:rPr>
        <w:t>,</w:t>
      </w:r>
      <w:r w:rsidRPr="008E7800">
        <w:rPr>
          <w:rFonts w:ascii="Arial" w:hAnsi="Arial" w:cs="Arial"/>
          <w:color w:val="auto"/>
          <w:sz w:val="20"/>
          <w:szCs w:val="20"/>
        </w:rPr>
        <w:t xml:space="preserve"> wzmożono działania w zakresie poszukiwania i rozpoznawania złóż eksploatowanych metodami otworowymi. Pozytywne efekty tych działań prowadzą do rozwoju przemysłu wydobywczego, a w konsekwencji do powstawania nowych </w:t>
      </w:r>
      <w:r w:rsidR="00D64B8F" w:rsidRPr="008E7800">
        <w:rPr>
          <w:rFonts w:ascii="Arial" w:hAnsi="Arial" w:cs="Arial"/>
          <w:color w:val="auto"/>
          <w:sz w:val="20"/>
          <w:szCs w:val="20"/>
        </w:rPr>
        <w:t xml:space="preserve">zakładów górniczych eksploatujących kopaliny otworami wiertniczymi oraz </w:t>
      </w:r>
      <w:r w:rsidRPr="008E7800">
        <w:rPr>
          <w:rFonts w:ascii="Arial" w:hAnsi="Arial" w:cs="Arial"/>
          <w:color w:val="auto"/>
          <w:sz w:val="20"/>
          <w:szCs w:val="20"/>
        </w:rPr>
        <w:t xml:space="preserve">miejsc pracy w branży górnictwa otworowego. Nieustanny postęp technologiczny w zakresie wydobywania kopalin metodami otworowymi stwarza konieczność kształcenia </w:t>
      </w:r>
      <w:r w:rsidR="00D64B8F" w:rsidRPr="008E7800">
        <w:rPr>
          <w:rFonts w:ascii="Arial" w:hAnsi="Arial" w:cs="Arial"/>
          <w:color w:val="auto"/>
          <w:sz w:val="20"/>
          <w:szCs w:val="20"/>
        </w:rPr>
        <w:t>wyspecjalizowanych pracowników w zakresie wydobycia ropy naftowej, gazu ziemnego, soli kamiennej, siarki, wód leczniczych i termalnych</w:t>
      </w:r>
      <w:r w:rsidR="005A551E" w:rsidRPr="008E7800">
        <w:rPr>
          <w:rFonts w:ascii="Arial" w:hAnsi="Arial" w:cs="Arial"/>
          <w:color w:val="auto"/>
          <w:sz w:val="20"/>
          <w:szCs w:val="20"/>
        </w:rPr>
        <w:t>,</w:t>
      </w:r>
      <w:r w:rsidR="00D64B8F" w:rsidRPr="008E7800">
        <w:rPr>
          <w:rFonts w:ascii="Arial" w:hAnsi="Arial" w:cs="Arial"/>
          <w:color w:val="auto"/>
          <w:sz w:val="20"/>
          <w:szCs w:val="20"/>
        </w:rPr>
        <w:t xml:space="preserve"> jak również w zakresie podziemnego magazynowania substancji i składowania odpadów z wykorzystaniem otworów wiertniczych. Konieczność posiadania wysoko wykwalifikowanej kadry dla zapewnienia bezpiecznego prowadzenia ruchu zakładów górniczych wydobywających kopaliny otworami wiertniczymi regulowana jest poprzez ustawę Prawo geologiczne i górnicze oraz przepisy wykonawcze do tej ustawy.</w:t>
      </w:r>
    </w:p>
    <w:p w:rsidR="00494587" w:rsidRPr="008E7800" w:rsidRDefault="00494587" w:rsidP="00E517EC">
      <w:pP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8E7800">
        <w:rPr>
          <w:rFonts w:ascii="Arial" w:hAnsi="Arial" w:cs="Arial"/>
          <w:color w:val="auto"/>
          <w:sz w:val="20"/>
          <w:szCs w:val="20"/>
        </w:rPr>
        <w:t xml:space="preserve">Głównym zadaniem dla podmiotów realizujących kształcenie w zawodzie technik górnictwa otworowego jest to, aby po zakończeniu kształcenia absolwent był przygotowany do </w:t>
      </w:r>
      <w:r w:rsidR="00DA401D" w:rsidRPr="008E7800">
        <w:rPr>
          <w:rFonts w:ascii="Arial" w:hAnsi="Arial" w:cs="Arial"/>
          <w:color w:val="auto"/>
          <w:sz w:val="20"/>
          <w:szCs w:val="20"/>
        </w:rPr>
        <w:t xml:space="preserve">obsługi urządzeń napowierzchniowych odwiertów eksploatujących kopaliny otworami wiertniczymi, prowadzenia procesów przygotowania kopaliny do transportu </w:t>
      </w:r>
      <w:r w:rsidR="005A551E" w:rsidRPr="008E7800">
        <w:rPr>
          <w:rFonts w:ascii="Arial" w:hAnsi="Arial" w:cs="Arial"/>
          <w:color w:val="auto"/>
          <w:sz w:val="20"/>
          <w:szCs w:val="20"/>
        </w:rPr>
        <w:t>oraz</w:t>
      </w:r>
      <w:r w:rsidR="00DA401D" w:rsidRPr="008E7800">
        <w:rPr>
          <w:rFonts w:ascii="Arial" w:hAnsi="Arial" w:cs="Arial"/>
          <w:color w:val="auto"/>
          <w:sz w:val="20"/>
          <w:szCs w:val="20"/>
        </w:rPr>
        <w:t xml:space="preserve"> prowadzenia robót górniczych w odwiertach eksploatacyjnych</w:t>
      </w:r>
      <w:r w:rsidRPr="008E7800">
        <w:rPr>
          <w:rFonts w:ascii="Arial" w:hAnsi="Arial" w:cs="Arial"/>
          <w:color w:val="auto"/>
          <w:sz w:val="20"/>
          <w:szCs w:val="20"/>
        </w:rPr>
        <w:t xml:space="preserve">. W ramach kształcenia w zawodzie uczniowie nabywają gruntowną i zaawansowaną wiedzę teoretyczną i praktyczną w </w:t>
      </w:r>
      <w:r w:rsidR="00DA401D" w:rsidRPr="008E7800">
        <w:rPr>
          <w:rFonts w:ascii="Arial" w:hAnsi="Arial" w:cs="Arial"/>
          <w:color w:val="auto"/>
          <w:sz w:val="20"/>
          <w:szCs w:val="20"/>
        </w:rPr>
        <w:t>zakresie</w:t>
      </w:r>
      <w:r w:rsidRPr="008E7800">
        <w:rPr>
          <w:rFonts w:ascii="Arial" w:hAnsi="Arial" w:cs="Arial"/>
          <w:color w:val="auto"/>
          <w:sz w:val="20"/>
          <w:szCs w:val="20"/>
        </w:rPr>
        <w:t xml:space="preserve"> </w:t>
      </w:r>
      <w:r w:rsidR="00DA401D" w:rsidRPr="008E7800">
        <w:rPr>
          <w:rFonts w:ascii="Arial" w:hAnsi="Arial" w:cs="Arial"/>
          <w:color w:val="auto"/>
          <w:sz w:val="20"/>
          <w:szCs w:val="20"/>
        </w:rPr>
        <w:t xml:space="preserve">eksploatacji otworowej, </w:t>
      </w:r>
      <w:r w:rsidRPr="008E7800">
        <w:rPr>
          <w:rFonts w:ascii="Arial" w:hAnsi="Arial" w:cs="Arial"/>
          <w:color w:val="auto"/>
          <w:sz w:val="20"/>
          <w:szCs w:val="20"/>
        </w:rPr>
        <w:t xml:space="preserve">geologii, geofizyki, obsługi maszyn i urządzeń stosowanych w procesie </w:t>
      </w:r>
      <w:r w:rsidR="00DA401D" w:rsidRPr="008E7800">
        <w:rPr>
          <w:rFonts w:ascii="Arial" w:hAnsi="Arial" w:cs="Arial"/>
          <w:color w:val="auto"/>
          <w:sz w:val="20"/>
          <w:szCs w:val="20"/>
        </w:rPr>
        <w:t>eksploatacji</w:t>
      </w:r>
      <w:r w:rsidR="00A55DA9" w:rsidRPr="008E7800">
        <w:rPr>
          <w:rFonts w:ascii="Arial" w:hAnsi="Arial" w:cs="Arial"/>
          <w:color w:val="auto"/>
          <w:sz w:val="20"/>
          <w:szCs w:val="20"/>
        </w:rPr>
        <w:t xml:space="preserve"> i przygotowania kopaliny do transportu</w:t>
      </w:r>
      <w:r w:rsidRPr="008E7800">
        <w:rPr>
          <w:rFonts w:ascii="Arial" w:hAnsi="Arial" w:cs="Arial"/>
          <w:color w:val="auto"/>
          <w:sz w:val="20"/>
          <w:szCs w:val="20"/>
        </w:rPr>
        <w:t xml:space="preserve">, przepisów prawnych i zasad </w:t>
      </w:r>
      <w:r w:rsidR="00E321BD" w:rsidRPr="008E7800">
        <w:rPr>
          <w:rFonts w:ascii="Arial" w:hAnsi="Arial" w:cs="Arial"/>
          <w:sz w:val="20"/>
          <w:szCs w:val="20"/>
        </w:rPr>
        <w:t>bhp</w:t>
      </w:r>
      <w:r w:rsidR="00E321BD" w:rsidRPr="008E7800" w:rsidDel="00E321BD">
        <w:rPr>
          <w:rFonts w:ascii="Arial" w:hAnsi="Arial" w:cs="Arial"/>
          <w:color w:val="auto"/>
          <w:sz w:val="20"/>
          <w:szCs w:val="20"/>
        </w:rPr>
        <w:t xml:space="preserve"> </w:t>
      </w:r>
      <w:r w:rsidRPr="008E7800">
        <w:rPr>
          <w:rFonts w:ascii="Arial" w:hAnsi="Arial" w:cs="Arial"/>
          <w:color w:val="auto"/>
          <w:sz w:val="20"/>
          <w:szCs w:val="20"/>
        </w:rPr>
        <w:t xml:space="preserve">obowiązujących w </w:t>
      </w:r>
      <w:r w:rsidR="00DA401D" w:rsidRPr="008E7800">
        <w:rPr>
          <w:rFonts w:ascii="Arial" w:hAnsi="Arial" w:cs="Arial"/>
          <w:color w:val="auto"/>
          <w:sz w:val="20"/>
          <w:szCs w:val="20"/>
        </w:rPr>
        <w:t>górnictwie otworowym</w:t>
      </w:r>
      <w:r w:rsidR="007717EE">
        <w:rPr>
          <w:rFonts w:ascii="Arial" w:hAnsi="Arial" w:cs="Arial"/>
          <w:color w:val="auto"/>
          <w:sz w:val="20"/>
          <w:szCs w:val="20"/>
        </w:rPr>
        <w:t>.</w:t>
      </w:r>
    </w:p>
    <w:p w:rsidR="00494587" w:rsidRPr="008E7800" w:rsidRDefault="00494587" w:rsidP="00E517EC">
      <w:pP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8E7800">
        <w:rPr>
          <w:rFonts w:ascii="Arial" w:hAnsi="Arial" w:cs="Arial"/>
          <w:color w:val="auto"/>
          <w:sz w:val="20"/>
          <w:szCs w:val="20"/>
        </w:rPr>
        <w:t xml:space="preserve">Odpowiedni poziom wiedzy zawodowej w powiazaniu z wiedzą ogólną zdobytą w procesie kształcenia w </w:t>
      </w:r>
      <w:r w:rsidR="007B4FCF" w:rsidRPr="008E7800">
        <w:rPr>
          <w:rFonts w:ascii="Arial" w:hAnsi="Arial" w:cs="Arial"/>
          <w:color w:val="auto"/>
          <w:sz w:val="20"/>
          <w:szCs w:val="20"/>
        </w:rPr>
        <w:t>pięcio</w:t>
      </w:r>
      <w:r w:rsidRPr="008E7800">
        <w:rPr>
          <w:rFonts w:ascii="Arial" w:hAnsi="Arial" w:cs="Arial"/>
          <w:color w:val="auto"/>
          <w:sz w:val="20"/>
          <w:szCs w:val="20"/>
        </w:rPr>
        <w:t>letnim technikum przyczyni się do podniesienia umiejętności zawodowych absolwenta szkoły, a tym samym zapewni mu możliwość sprostania wyzwaniom zmieniającego się rynku pracy.</w:t>
      </w:r>
    </w:p>
    <w:p w:rsidR="00AB7624" w:rsidRDefault="00AB7624" w:rsidP="00E517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</w:p>
    <w:p w:rsidR="007717EE" w:rsidRDefault="007717EE" w:rsidP="00E517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</w:p>
    <w:p w:rsidR="008B090D" w:rsidRPr="008E7800" w:rsidRDefault="008B090D" w:rsidP="008B090D">
      <w:pPr>
        <w:numPr>
          <w:ilvl w:val="0"/>
          <w:numId w:val="6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E7800">
        <w:rPr>
          <w:rFonts w:ascii="Arial" w:hAnsi="Arial" w:cs="Arial"/>
          <w:b/>
          <w:color w:val="auto"/>
          <w:sz w:val="20"/>
          <w:szCs w:val="20"/>
        </w:rPr>
        <w:t>WYKAZ PRZEDMIOTÓW W</w:t>
      </w:r>
      <w:r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8E7800">
        <w:rPr>
          <w:rFonts w:ascii="Arial" w:hAnsi="Arial" w:cs="Arial"/>
          <w:b/>
          <w:color w:val="auto"/>
          <w:sz w:val="20"/>
          <w:szCs w:val="20"/>
        </w:rPr>
        <w:t>KSZTAŁCENIU PRAKTYCZNYM</w:t>
      </w:r>
      <w:r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8E7800">
        <w:rPr>
          <w:rFonts w:ascii="Arial" w:hAnsi="Arial" w:cs="Arial"/>
          <w:b/>
          <w:color w:val="auto"/>
          <w:sz w:val="20"/>
          <w:szCs w:val="20"/>
        </w:rPr>
        <w:t>I</w:t>
      </w:r>
      <w:r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8E7800">
        <w:rPr>
          <w:rFonts w:ascii="Arial" w:hAnsi="Arial" w:cs="Arial"/>
          <w:b/>
          <w:color w:val="auto"/>
          <w:sz w:val="20"/>
          <w:szCs w:val="20"/>
        </w:rPr>
        <w:t>TEORETYCZNYM</w:t>
      </w:r>
    </w:p>
    <w:p w:rsidR="008B090D" w:rsidRPr="00E517EC" w:rsidRDefault="008B090D" w:rsidP="008B090D">
      <w:pPr>
        <w:pStyle w:val="Akapitzlist"/>
        <w:spacing w:line="360" w:lineRule="auto"/>
        <w:rPr>
          <w:rStyle w:val="Pogrubienie"/>
          <w:rFonts w:ascii="Arial" w:hAnsi="Arial" w:cs="Arial"/>
        </w:rPr>
      </w:pPr>
      <w:r>
        <w:rPr>
          <w:rStyle w:val="Pogrubienie"/>
          <w:rFonts w:ascii="Arial" w:hAnsi="Arial" w:cs="Arial"/>
        </w:rPr>
        <w:t>GIW.01</w:t>
      </w:r>
      <w:r w:rsidRPr="008E7800">
        <w:rPr>
          <w:rStyle w:val="Pogrubienie"/>
          <w:rFonts w:ascii="Arial" w:hAnsi="Arial" w:cs="Arial"/>
        </w:rPr>
        <w:t>. Eksploatacja otworowa złóż</w:t>
      </w:r>
    </w:p>
    <w:p w:rsidR="008B090D" w:rsidRPr="008E7800" w:rsidRDefault="008B090D" w:rsidP="008B090D">
      <w:pPr>
        <w:pStyle w:val="Akapitzlist"/>
        <w:spacing w:line="360" w:lineRule="auto"/>
        <w:rPr>
          <w:rStyle w:val="Pogrubienie"/>
          <w:rFonts w:ascii="Arial" w:hAnsi="Arial" w:cs="Arial"/>
          <w:color w:val="000000"/>
          <w:sz w:val="24"/>
          <w:szCs w:val="24"/>
        </w:rPr>
      </w:pPr>
      <w:r>
        <w:rPr>
          <w:rStyle w:val="Pogrubienie"/>
          <w:rFonts w:ascii="Arial" w:hAnsi="Arial" w:cs="Arial"/>
        </w:rPr>
        <w:t>GIW.08</w:t>
      </w:r>
      <w:r w:rsidRPr="008E7800">
        <w:rPr>
          <w:rStyle w:val="Pogrubienie"/>
          <w:rFonts w:ascii="Arial" w:hAnsi="Arial" w:cs="Arial"/>
        </w:rPr>
        <w:t>. Organizacja i prowadzenie eksploatacji otworowej złóż</w:t>
      </w:r>
    </w:p>
    <w:p w:rsidR="008B090D" w:rsidRPr="008E7800" w:rsidRDefault="008B090D" w:rsidP="008B090D">
      <w:pPr>
        <w:pStyle w:val="Akapitzlist"/>
        <w:spacing w:line="360" w:lineRule="auto"/>
        <w:ind w:left="0"/>
        <w:rPr>
          <w:rStyle w:val="Pogrubienie"/>
          <w:rFonts w:ascii="Arial" w:hAnsi="Arial" w:cs="Arial"/>
          <w:b w:val="0"/>
          <w:color w:val="000000"/>
          <w:sz w:val="24"/>
          <w:szCs w:val="24"/>
        </w:rPr>
      </w:pPr>
    </w:p>
    <w:p w:rsidR="008B090D" w:rsidRPr="008E7800" w:rsidRDefault="008B090D" w:rsidP="008B090D">
      <w:pPr>
        <w:pStyle w:val="Akapitzlist"/>
        <w:spacing w:line="360" w:lineRule="auto"/>
        <w:ind w:left="0"/>
        <w:rPr>
          <w:rStyle w:val="Pogrubienie"/>
          <w:rFonts w:ascii="Arial" w:hAnsi="Arial" w:cs="Arial"/>
          <w:b w:val="0"/>
          <w:color w:val="000000"/>
          <w:sz w:val="24"/>
          <w:szCs w:val="24"/>
        </w:rPr>
      </w:pPr>
      <w:r w:rsidRPr="008E7800">
        <w:rPr>
          <w:rStyle w:val="Pogrubienie"/>
          <w:rFonts w:ascii="Arial" w:hAnsi="Arial" w:cs="Arial"/>
          <w:b w:val="0"/>
        </w:rPr>
        <w:lastRenderedPageBreak/>
        <w:t xml:space="preserve">Przedmioty </w:t>
      </w:r>
      <w:r w:rsidR="00E935F9">
        <w:rPr>
          <w:rStyle w:val="Pogrubienie"/>
          <w:rFonts w:ascii="Arial" w:hAnsi="Arial" w:cs="Arial"/>
          <w:b w:val="0"/>
        </w:rPr>
        <w:t>teoretyczne zawodowe</w:t>
      </w:r>
      <w:r w:rsidRPr="008E7800">
        <w:rPr>
          <w:rStyle w:val="Pogrubienie"/>
          <w:rFonts w:ascii="Arial" w:hAnsi="Arial" w:cs="Arial"/>
          <w:b w:val="0"/>
        </w:rPr>
        <w:t>:</w:t>
      </w:r>
    </w:p>
    <w:p w:rsidR="008B090D" w:rsidRPr="008E7800" w:rsidRDefault="008B090D" w:rsidP="008B090D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8E7800">
        <w:rPr>
          <w:rFonts w:ascii="Arial" w:hAnsi="Arial" w:cs="Arial"/>
        </w:rPr>
        <w:t>Bhp w eksploatacji otworowej</w:t>
      </w:r>
    </w:p>
    <w:p w:rsidR="008B090D" w:rsidRPr="008E7800" w:rsidRDefault="008B090D" w:rsidP="008B090D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8E7800">
        <w:rPr>
          <w:rFonts w:ascii="Arial" w:hAnsi="Arial" w:cs="Arial"/>
        </w:rPr>
        <w:t>Prawo geologiczne i górnicze</w:t>
      </w:r>
    </w:p>
    <w:p w:rsidR="008B090D" w:rsidRPr="008E7800" w:rsidRDefault="008B090D" w:rsidP="008B090D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8E7800">
        <w:rPr>
          <w:rFonts w:ascii="Arial" w:hAnsi="Arial" w:cs="Arial"/>
        </w:rPr>
        <w:t>Podstawy techniki i konstrukcji maszyn</w:t>
      </w:r>
    </w:p>
    <w:p w:rsidR="008B090D" w:rsidRPr="008E7800" w:rsidRDefault="008B090D" w:rsidP="008B090D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8E7800">
        <w:rPr>
          <w:rFonts w:ascii="Arial" w:hAnsi="Arial" w:cs="Arial"/>
        </w:rPr>
        <w:t>Podstawy geologii</w:t>
      </w:r>
    </w:p>
    <w:p w:rsidR="008B090D" w:rsidRPr="008E7800" w:rsidRDefault="008B090D" w:rsidP="008B090D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8E7800">
        <w:rPr>
          <w:rFonts w:ascii="Arial" w:hAnsi="Arial" w:cs="Arial"/>
        </w:rPr>
        <w:t>Podstawy wiertnictwa i geofizyki otworowej</w:t>
      </w:r>
    </w:p>
    <w:p w:rsidR="008B090D" w:rsidRPr="008E7800" w:rsidRDefault="008B090D" w:rsidP="008B090D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8E7800">
        <w:rPr>
          <w:rFonts w:ascii="Arial" w:hAnsi="Arial" w:cs="Arial"/>
        </w:rPr>
        <w:t>Eksploatacja otworowa złóż</w:t>
      </w:r>
    </w:p>
    <w:p w:rsidR="008B090D" w:rsidRPr="008E7800" w:rsidRDefault="008B090D" w:rsidP="008B090D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8E7800">
        <w:rPr>
          <w:rFonts w:ascii="Arial" w:hAnsi="Arial" w:cs="Arial"/>
        </w:rPr>
        <w:t>Dokumentacja techniczna</w:t>
      </w:r>
    </w:p>
    <w:p w:rsidR="008B090D" w:rsidRPr="008E7800" w:rsidRDefault="008B090D" w:rsidP="008B090D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8E7800">
        <w:rPr>
          <w:rFonts w:ascii="Arial" w:hAnsi="Arial" w:cs="Arial"/>
        </w:rPr>
        <w:t>Język obcy zawodowy w eksploatacji</w:t>
      </w:r>
    </w:p>
    <w:p w:rsidR="008B090D" w:rsidRPr="008E7800" w:rsidRDefault="008B090D" w:rsidP="008B090D">
      <w:pPr>
        <w:pStyle w:val="Akapitzlist"/>
        <w:spacing w:line="360" w:lineRule="auto"/>
        <w:ind w:left="0"/>
        <w:rPr>
          <w:rFonts w:ascii="Arial" w:hAnsi="Arial" w:cs="Arial"/>
          <w:b/>
        </w:rPr>
      </w:pPr>
      <w:r w:rsidRPr="008E7800">
        <w:rPr>
          <w:rStyle w:val="Pogrubienie"/>
          <w:rFonts w:ascii="Arial" w:hAnsi="Arial" w:cs="Arial"/>
          <w:b w:val="0"/>
        </w:rPr>
        <w:t xml:space="preserve">Przedmioty </w:t>
      </w:r>
      <w:r w:rsidR="00E935F9">
        <w:rPr>
          <w:rStyle w:val="Pogrubienie"/>
          <w:rFonts w:ascii="Arial" w:hAnsi="Arial" w:cs="Arial"/>
          <w:b w:val="0"/>
        </w:rPr>
        <w:t>realizowane w formie zajęć praktycznych</w:t>
      </w:r>
      <w:r w:rsidRPr="008E7800">
        <w:rPr>
          <w:rStyle w:val="Pogrubienie"/>
          <w:rFonts w:ascii="Arial" w:hAnsi="Arial" w:cs="Arial"/>
          <w:b w:val="0"/>
        </w:rPr>
        <w:t>:</w:t>
      </w:r>
    </w:p>
    <w:p w:rsidR="008B090D" w:rsidRPr="008E7800" w:rsidRDefault="008B090D" w:rsidP="008B090D">
      <w:pPr>
        <w:pStyle w:val="Akapitzlist"/>
        <w:numPr>
          <w:ilvl w:val="0"/>
          <w:numId w:val="21"/>
        </w:numPr>
        <w:spacing w:line="360" w:lineRule="auto"/>
        <w:rPr>
          <w:rFonts w:ascii="Arial" w:hAnsi="Arial" w:cs="Arial"/>
        </w:rPr>
      </w:pPr>
      <w:r w:rsidRPr="008E7800">
        <w:rPr>
          <w:rFonts w:ascii="Arial" w:hAnsi="Arial" w:cs="Arial"/>
        </w:rPr>
        <w:t>Zagospodarowanie i przygotowanie kopalin do transportu</w:t>
      </w:r>
    </w:p>
    <w:p w:rsidR="008B090D" w:rsidRPr="008E7800" w:rsidRDefault="008B090D" w:rsidP="008B090D">
      <w:pPr>
        <w:pStyle w:val="Akapitzlist"/>
        <w:numPr>
          <w:ilvl w:val="0"/>
          <w:numId w:val="21"/>
        </w:numPr>
        <w:spacing w:line="360" w:lineRule="auto"/>
        <w:rPr>
          <w:rFonts w:ascii="Arial" w:hAnsi="Arial" w:cs="Arial"/>
        </w:rPr>
      </w:pPr>
      <w:r w:rsidRPr="008E7800">
        <w:rPr>
          <w:rFonts w:ascii="Arial" w:hAnsi="Arial" w:cs="Arial"/>
        </w:rPr>
        <w:t>Maszyny i urządzenia w eksploatacji</w:t>
      </w:r>
    </w:p>
    <w:p w:rsidR="008B090D" w:rsidRPr="008E7800" w:rsidRDefault="008B090D" w:rsidP="008B090D">
      <w:pPr>
        <w:pStyle w:val="Akapitzlist"/>
        <w:numPr>
          <w:ilvl w:val="0"/>
          <w:numId w:val="21"/>
        </w:numPr>
        <w:spacing w:line="360" w:lineRule="auto"/>
        <w:rPr>
          <w:rFonts w:ascii="Arial" w:hAnsi="Arial" w:cs="Arial"/>
        </w:rPr>
      </w:pPr>
      <w:r w:rsidRPr="008E7800">
        <w:rPr>
          <w:rFonts w:ascii="Arial" w:hAnsi="Arial" w:cs="Arial"/>
        </w:rPr>
        <w:t>Badania kopalin</w:t>
      </w:r>
    </w:p>
    <w:p w:rsidR="008B090D" w:rsidRPr="008E7800" w:rsidRDefault="008B090D" w:rsidP="008B090D">
      <w:pPr>
        <w:pStyle w:val="Akapitzlist"/>
        <w:numPr>
          <w:ilvl w:val="0"/>
          <w:numId w:val="21"/>
        </w:numPr>
        <w:spacing w:line="360" w:lineRule="auto"/>
        <w:rPr>
          <w:rFonts w:ascii="Arial" w:hAnsi="Arial" w:cs="Arial"/>
        </w:rPr>
      </w:pPr>
      <w:r w:rsidRPr="008E7800">
        <w:rPr>
          <w:rFonts w:ascii="Arial" w:hAnsi="Arial" w:cs="Arial"/>
        </w:rPr>
        <w:t>Remonty odwiertów</w:t>
      </w:r>
    </w:p>
    <w:p w:rsidR="008B090D" w:rsidRPr="008E7800" w:rsidRDefault="008B090D" w:rsidP="008B090D">
      <w:pPr>
        <w:pStyle w:val="Akapitzlist"/>
        <w:numPr>
          <w:ilvl w:val="0"/>
          <w:numId w:val="21"/>
        </w:numPr>
        <w:spacing w:line="360" w:lineRule="auto"/>
        <w:rPr>
          <w:rFonts w:ascii="Arial" w:hAnsi="Arial" w:cs="Arial"/>
        </w:rPr>
      </w:pPr>
      <w:r w:rsidRPr="008E7800">
        <w:rPr>
          <w:rFonts w:ascii="Arial" w:hAnsi="Arial" w:cs="Arial"/>
        </w:rPr>
        <w:t>Technologie wydobycia kopalin</w:t>
      </w:r>
    </w:p>
    <w:p w:rsidR="008B090D" w:rsidRPr="008E7800" w:rsidRDefault="008B090D" w:rsidP="008B090D">
      <w:pPr>
        <w:pStyle w:val="Akapitzlist"/>
        <w:numPr>
          <w:ilvl w:val="0"/>
          <w:numId w:val="21"/>
        </w:numPr>
        <w:spacing w:line="360" w:lineRule="auto"/>
        <w:rPr>
          <w:rFonts w:ascii="Arial" w:hAnsi="Arial" w:cs="Arial"/>
        </w:rPr>
      </w:pPr>
      <w:r w:rsidRPr="008E7800">
        <w:rPr>
          <w:rFonts w:ascii="Arial" w:hAnsi="Arial" w:cs="Arial"/>
        </w:rPr>
        <w:t>Projektowanie w eksploatacji</w:t>
      </w:r>
    </w:p>
    <w:p w:rsidR="008B090D" w:rsidRPr="008E7800" w:rsidRDefault="008B090D" w:rsidP="008B090D">
      <w:pPr>
        <w:pStyle w:val="Akapitzlist"/>
        <w:numPr>
          <w:ilvl w:val="0"/>
          <w:numId w:val="21"/>
        </w:numPr>
        <w:spacing w:line="360" w:lineRule="auto"/>
        <w:rPr>
          <w:rFonts w:ascii="Arial" w:hAnsi="Arial" w:cs="Arial"/>
        </w:rPr>
      </w:pPr>
      <w:r w:rsidRPr="008E7800">
        <w:rPr>
          <w:rFonts w:ascii="Arial" w:hAnsi="Arial" w:cs="Arial"/>
        </w:rPr>
        <w:t>Podziemne magazynowanie kopalin i składowanie odpadów</w:t>
      </w:r>
    </w:p>
    <w:p w:rsidR="008B090D" w:rsidRPr="008E7800" w:rsidRDefault="008B090D" w:rsidP="008B090D">
      <w:pPr>
        <w:pStyle w:val="Akapitzlist"/>
        <w:numPr>
          <w:ilvl w:val="0"/>
          <w:numId w:val="21"/>
        </w:numPr>
        <w:spacing w:line="360" w:lineRule="auto"/>
        <w:rPr>
          <w:rFonts w:ascii="Arial" w:hAnsi="Arial" w:cs="Arial"/>
        </w:rPr>
      </w:pPr>
      <w:r w:rsidRPr="008E7800">
        <w:rPr>
          <w:rFonts w:ascii="Arial" w:hAnsi="Arial" w:cs="Arial"/>
        </w:rPr>
        <w:t>Komputerowe wspomaganie w eksploatacji</w:t>
      </w:r>
    </w:p>
    <w:p w:rsidR="008E7800" w:rsidRDefault="008E7800" w:rsidP="00E517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</w:p>
    <w:p w:rsidR="008E7800" w:rsidRPr="00E517EC" w:rsidRDefault="008E7800" w:rsidP="00E517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</w:p>
    <w:p w:rsidR="00AB7624" w:rsidRPr="008E7800" w:rsidRDefault="008B090D" w:rsidP="008B09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column"/>
      </w:r>
      <w:r w:rsidR="007359BC">
        <w:rPr>
          <w:rFonts w:ascii="Arial" w:hAnsi="Arial" w:cs="Arial"/>
          <w:b/>
          <w:sz w:val="20"/>
          <w:szCs w:val="20"/>
        </w:rPr>
        <w:lastRenderedPageBreak/>
        <w:t>I</w:t>
      </w:r>
      <w:r>
        <w:rPr>
          <w:rFonts w:ascii="Arial" w:hAnsi="Arial" w:cs="Arial"/>
          <w:b/>
          <w:sz w:val="20"/>
          <w:szCs w:val="20"/>
        </w:rPr>
        <w:t xml:space="preserve">I. </w:t>
      </w:r>
      <w:r w:rsidR="00AB7624" w:rsidRPr="008B757A">
        <w:rPr>
          <w:rFonts w:ascii="Arial" w:hAnsi="Arial" w:cs="Arial"/>
          <w:b/>
          <w:sz w:val="20"/>
          <w:szCs w:val="20"/>
        </w:rPr>
        <w:t>CELE KIERUNKOWE ZAWODU</w:t>
      </w:r>
    </w:p>
    <w:p w:rsidR="00AB7624" w:rsidRPr="008E7800" w:rsidRDefault="00AB7624" w:rsidP="00E517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E7800">
        <w:rPr>
          <w:rFonts w:ascii="Arial" w:hAnsi="Arial" w:cs="Arial"/>
          <w:color w:val="auto"/>
          <w:sz w:val="20"/>
          <w:szCs w:val="20"/>
        </w:rPr>
        <w:t>Absolwent szkoły prowadzącej kształcenie w zawodzie technik górnictwa otworowego przygotowany jest do wykonywania zadań zawodowych</w:t>
      </w:r>
      <w:r w:rsidR="008E7800">
        <w:rPr>
          <w:rFonts w:ascii="Arial" w:hAnsi="Arial" w:cs="Arial"/>
          <w:color w:val="auto"/>
          <w:sz w:val="20"/>
          <w:szCs w:val="20"/>
        </w:rPr>
        <w:t xml:space="preserve"> </w:t>
      </w:r>
      <w:r w:rsidRPr="008E7800">
        <w:rPr>
          <w:rFonts w:ascii="Arial" w:hAnsi="Arial" w:cs="Arial"/>
          <w:color w:val="auto"/>
          <w:sz w:val="20"/>
          <w:szCs w:val="20"/>
        </w:rPr>
        <w:t xml:space="preserve">w zakresie kwalifikacji </w:t>
      </w:r>
      <w:r w:rsidR="008B090D">
        <w:rPr>
          <w:rFonts w:ascii="Arial" w:hAnsi="Arial" w:cs="Arial"/>
          <w:color w:val="auto"/>
          <w:sz w:val="20"/>
          <w:szCs w:val="20"/>
        </w:rPr>
        <w:t>GIW.01</w:t>
      </w:r>
      <w:r w:rsidRPr="008E7800">
        <w:rPr>
          <w:rFonts w:ascii="Arial" w:hAnsi="Arial" w:cs="Arial"/>
          <w:color w:val="auto"/>
          <w:sz w:val="20"/>
          <w:szCs w:val="20"/>
        </w:rPr>
        <w:t>. Eksploatacja otworowa złóż:</w:t>
      </w:r>
    </w:p>
    <w:p w:rsidR="00AB7624" w:rsidRPr="008E7800" w:rsidRDefault="00AB7624" w:rsidP="00E517EC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E7800">
        <w:rPr>
          <w:rFonts w:ascii="Arial" w:hAnsi="Arial" w:cs="Arial"/>
          <w:color w:val="auto"/>
          <w:sz w:val="20"/>
          <w:szCs w:val="20"/>
        </w:rPr>
        <w:t>obsługiwania odwiertów do eksploatacji kopalin oraz podziemnego bezzbiornikowego magazynowania substancji i składowania odpadów,</w:t>
      </w:r>
    </w:p>
    <w:p w:rsidR="00AB7624" w:rsidRPr="008E7800" w:rsidRDefault="00AB7624" w:rsidP="00E517EC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E7800">
        <w:rPr>
          <w:rFonts w:ascii="Arial" w:hAnsi="Arial" w:cs="Arial"/>
          <w:color w:val="auto"/>
          <w:sz w:val="20"/>
          <w:szCs w:val="20"/>
        </w:rPr>
        <w:t>prowadzenia procesów przygotowania kopaliny do transportu,</w:t>
      </w:r>
    </w:p>
    <w:p w:rsidR="00AB7624" w:rsidRPr="008E7800" w:rsidRDefault="00AB7624" w:rsidP="00E517EC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E7800">
        <w:rPr>
          <w:rFonts w:ascii="Arial" w:hAnsi="Arial" w:cs="Arial"/>
          <w:color w:val="auto"/>
          <w:sz w:val="20"/>
          <w:szCs w:val="20"/>
        </w:rPr>
        <w:t>magazynowania i transportu kopalin,</w:t>
      </w:r>
    </w:p>
    <w:p w:rsidR="00AB7624" w:rsidRPr="008E7800" w:rsidRDefault="00AB7624" w:rsidP="00E517EC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E7800">
        <w:rPr>
          <w:rFonts w:ascii="Arial" w:hAnsi="Arial" w:cs="Arial"/>
          <w:color w:val="auto"/>
          <w:sz w:val="20"/>
          <w:szCs w:val="20"/>
        </w:rPr>
        <w:t>obróbki i rekonstrukcji odwiertów eksploatacyjnych oraz prowadzenia procesów intensyfikacji wydobycia,</w:t>
      </w:r>
    </w:p>
    <w:p w:rsidR="00AB7624" w:rsidRPr="008E7800" w:rsidRDefault="00AB7624" w:rsidP="00E517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E7800">
        <w:rPr>
          <w:rFonts w:ascii="Arial" w:hAnsi="Arial" w:cs="Arial"/>
          <w:color w:val="auto"/>
          <w:sz w:val="20"/>
          <w:szCs w:val="20"/>
        </w:rPr>
        <w:t xml:space="preserve">oraz w zakresie kwalifikacji </w:t>
      </w:r>
      <w:r w:rsidR="008B090D">
        <w:rPr>
          <w:rFonts w:ascii="Arial" w:hAnsi="Arial" w:cs="Arial"/>
          <w:color w:val="auto"/>
          <w:sz w:val="20"/>
          <w:szCs w:val="20"/>
        </w:rPr>
        <w:t>GIW.08</w:t>
      </w:r>
      <w:r w:rsidRPr="008E7800">
        <w:rPr>
          <w:rFonts w:ascii="Arial" w:hAnsi="Arial" w:cs="Arial"/>
          <w:color w:val="auto"/>
          <w:sz w:val="20"/>
          <w:szCs w:val="20"/>
        </w:rPr>
        <w:t>. Organizacja i prowadzenie eksploatacji otworowej złóż:</w:t>
      </w:r>
    </w:p>
    <w:p w:rsidR="00AB7624" w:rsidRPr="008E7800" w:rsidRDefault="00AB7624" w:rsidP="00E517EC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E7800">
        <w:rPr>
          <w:rFonts w:ascii="Arial" w:hAnsi="Arial" w:cs="Arial"/>
          <w:color w:val="auto"/>
          <w:sz w:val="20"/>
          <w:szCs w:val="20"/>
        </w:rPr>
        <w:t>organizowania i nadzorowania racjonalnej eksploatacji złóż kopalin ciekłych i gazowych,</w:t>
      </w:r>
    </w:p>
    <w:p w:rsidR="00AB7624" w:rsidRPr="008E7800" w:rsidRDefault="00AB7624" w:rsidP="00E517EC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E7800">
        <w:rPr>
          <w:rFonts w:ascii="Arial" w:hAnsi="Arial" w:cs="Arial"/>
          <w:color w:val="auto"/>
          <w:sz w:val="20"/>
          <w:szCs w:val="20"/>
        </w:rPr>
        <w:t>prowadzenia dokumentacji zakładu górnictwa otworowego.</w:t>
      </w:r>
    </w:p>
    <w:p w:rsidR="00AB7624" w:rsidRPr="00E517EC" w:rsidRDefault="00AB7624" w:rsidP="00E517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</w:p>
    <w:p w:rsidR="00E176C8" w:rsidRPr="00E517EC" w:rsidRDefault="008E7800" w:rsidP="008B090D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 w:rsidR="007359BC">
        <w:rPr>
          <w:rFonts w:ascii="Arial" w:hAnsi="Arial" w:cs="Arial"/>
          <w:b/>
          <w:sz w:val="20"/>
          <w:szCs w:val="20"/>
        </w:rPr>
        <w:lastRenderedPageBreak/>
        <w:t>III</w:t>
      </w:r>
      <w:r w:rsidR="008B090D" w:rsidRPr="008B090D">
        <w:rPr>
          <w:rFonts w:ascii="Arial" w:hAnsi="Arial" w:cs="Arial"/>
          <w:b/>
          <w:sz w:val="20"/>
          <w:szCs w:val="20"/>
        </w:rPr>
        <w:t>.</w:t>
      </w:r>
      <w:r w:rsidR="008B090D">
        <w:rPr>
          <w:rFonts w:ascii="Arial" w:hAnsi="Arial" w:cs="Arial"/>
          <w:sz w:val="20"/>
          <w:szCs w:val="20"/>
        </w:rPr>
        <w:t xml:space="preserve"> </w:t>
      </w:r>
      <w:r w:rsidR="00AB7624" w:rsidRPr="008B757A">
        <w:rPr>
          <w:rFonts w:ascii="Arial" w:hAnsi="Arial" w:cs="Arial"/>
          <w:b/>
          <w:sz w:val="20"/>
          <w:szCs w:val="20"/>
        </w:rPr>
        <w:t>PROGRAMY</w:t>
      </w:r>
      <w:r w:rsidR="00AB7624" w:rsidRPr="008E7800">
        <w:rPr>
          <w:rFonts w:ascii="Arial" w:hAnsi="Arial" w:cs="Arial"/>
          <w:b/>
          <w:sz w:val="20"/>
          <w:szCs w:val="20"/>
        </w:rPr>
        <w:t xml:space="preserve"> NAUCZANIA DO POSZCZEGÓLNYCH PRZEDMIOTÓW</w:t>
      </w:r>
    </w:p>
    <w:p w:rsidR="00EA7C24" w:rsidRPr="008E7800" w:rsidRDefault="00EA7C24" w:rsidP="00E517EC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D844F1" w:rsidRPr="008E7800" w:rsidRDefault="00AB7624" w:rsidP="00E517EC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8E7800">
        <w:rPr>
          <w:rFonts w:ascii="Arial" w:hAnsi="Arial" w:cs="Arial"/>
          <w:b/>
          <w:sz w:val="20"/>
          <w:szCs w:val="20"/>
        </w:rPr>
        <w:t xml:space="preserve">BHP W EKSPLOATACJI OTWOROWEJ </w:t>
      </w:r>
    </w:p>
    <w:p w:rsidR="00D844F1" w:rsidRPr="008E7800" w:rsidRDefault="00D844F1" w:rsidP="00E517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176C8" w:rsidRPr="008E7800" w:rsidRDefault="00D844F1" w:rsidP="00E517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E7800">
        <w:rPr>
          <w:rFonts w:ascii="Arial" w:hAnsi="Arial" w:cs="Arial"/>
          <w:b/>
          <w:sz w:val="20"/>
          <w:szCs w:val="20"/>
        </w:rPr>
        <w:t>C</w:t>
      </w:r>
      <w:r w:rsidR="008B090D">
        <w:rPr>
          <w:rFonts w:ascii="Arial" w:hAnsi="Arial" w:cs="Arial"/>
          <w:b/>
          <w:sz w:val="20"/>
          <w:szCs w:val="20"/>
        </w:rPr>
        <w:t>ele ogólne</w:t>
      </w:r>
    </w:p>
    <w:p w:rsidR="00474787" w:rsidRPr="008E7800" w:rsidRDefault="00474787" w:rsidP="00E517EC">
      <w:pPr>
        <w:pStyle w:val="Akapitzlist"/>
        <w:numPr>
          <w:ilvl w:val="1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</w:rPr>
      </w:pPr>
      <w:r w:rsidRPr="008E7800">
        <w:rPr>
          <w:rFonts w:ascii="Arial" w:hAnsi="Arial" w:cs="Arial"/>
        </w:rPr>
        <w:t xml:space="preserve">Poznanie </w:t>
      </w:r>
      <w:r w:rsidR="00320A10" w:rsidRPr="008E7800">
        <w:rPr>
          <w:rFonts w:ascii="Arial" w:hAnsi="Arial" w:cs="Arial"/>
        </w:rPr>
        <w:t xml:space="preserve">podstawowych pojęć i </w:t>
      </w:r>
      <w:r w:rsidRPr="008E7800">
        <w:rPr>
          <w:rFonts w:ascii="Arial" w:hAnsi="Arial" w:cs="Arial"/>
        </w:rPr>
        <w:t>przepisów dotyczących bezpieczeństwa i higieny pracy</w:t>
      </w:r>
      <w:r w:rsidR="00580210" w:rsidRPr="008E7800">
        <w:rPr>
          <w:rFonts w:ascii="Arial" w:hAnsi="Arial" w:cs="Arial"/>
        </w:rPr>
        <w:t>.</w:t>
      </w:r>
    </w:p>
    <w:p w:rsidR="00D844F1" w:rsidRPr="008E7800" w:rsidRDefault="00114173" w:rsidP="00E517EC">
      <w:pPr>
        <w:pStyle w:val="Akapitzlist"/>
        <w:numPr>
          <w:ilvl w:val="1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</w:rPr>
      </w:pPr>
      <w:r w:rsidRPr="008E7800">
        <w:rPr>
          <w:rFonts w:ascii="Arial" w:hAnsi="Arial" w:cs="Arial"/>
        </w:rPr>
        <w:t>Organizowanie</w:t>
      </w:r>
      <w:r w:rsidR="00320A10" w:rsidRPr="008E7800">
        <w:rPr>
          <w:rFonts w:ascii="Arial" w:hAnsi="Arial" w:cs="Arial"/>
        </w:rPr>
        <w:t xml:space="preserve"> stanowiska pracy.</w:t>
      </w:r>
    </w:p>
    <w:p w:rsidR="00320A10" w:rsidRPr="008E7800" w:rsidRDefault="00DA401D" w:rsidP="00E517EC">
      <w:pPr>
        <w:pStyle w:val="Akapitzlist"/>
        <w:numPr>
          <w:ilvl w:val="1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</w:rPr>
      </w:pPr>
      <w:r w:rsidRPr="008E7800">
        <w:rPr>
          <w:rFonts w:ascii="Arial" w:hAnsi="Arial" w:cs="Arial"/>
        </w:rPr>
        <w:t>Kształtowanie świadomości występowania</w:t>
      </w:r>
      <w:r w:rsidR="00320A10" w:rsidRPr="008E7800">
        <w:rPr>
          <w:rFonts w:ascii="Arial" w:hAnsi="Arial" w:cs="Arial"/>
        </w:rPr>
        <w:t xml:space="preserve"> zagrożeń w górnictwie otworowym.</w:t>
      </w:r>
    </w:p>
    <w:p w:rsidR="00320A10" w:rsidRPr="008E7800" w:rsidRDefault="00320A10" w:rsidP="00E517EC">
      <w:pPr>
        <w:pStyle w:val="Akapitzlist"/>
        <w:numPr>
          <w:ilvl w:val="1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</w:rPr>
      </w:pPr>
      <w:r w:rsidRPr="008E7800">
        <w:rPr>
          <w:rFonts w:ascii="Arial" w:hAnsi="Arial" w:cs="Arial"/>
        </w:rPr>
        <w:t xml:space="preserve">Rozwijanie wiedzy na temat ratownictwa górniczego i zasad udzielania </w:t>
      </w:r>
      <w:r w:rsidR="004B3133" w:rsidRPr="008E7800">
        <w:rPr>
          <w:rFonts w:ascii="Arial" w:hAnsi="Arial" w:cs="Arial"/>
        </w:rPr>
        <w:t>pomocy przedmedycznej</w:t>
      </w:r>
      <w:r w:rsidRPr="008E7800">
        <w:rPr>
          <w:rFonts w:ascii="Arial" w:hAnsi="Arial" w:cs="Arial"/>
        </w:rPr>
        <w:t>.</w:t>
      </w:r>
    </w:p>
    <w:p w:rsidR="00F067AB" w:rsidRPr="008E7800" w:rsidRDefault="00F067AB" w:rsidP="00E517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929B1" w:rsidRPr="008E7800" w:rsidRDefault="00D844F1" w:rsidP="00E517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E7800">
        <w:rPr>
          <w:rFonts w:ascii="Arial" w:hAnsi="Arial" w:cs="Arial"/>
          <w:b/>
          <w:sz w:val="20"/>
          <w:szCs w:val="20"/>
        </w:rPr>
        <w:t>C</w:t>
      </w:r>
      <w:r w:rsidR="00E176C8" w:rsidRPr="008E7800">
        <w:rPr>
          <w:rFonts w:ascii="Arial" w:hAnsi="Arial" w:cs="Arial"/>
          <w:b/>
          <w:sz w:val="20"/>
          <w:szCs w:val="20"/>
        </w:rPr>
        <w:t>ele operacyjne</w:t>
      </w:r>
    </w:p>
    <w:p w:rsidR="005929B1" w:rsidRPr="00E517EC" w:rsidRDefault="005929B1" w:rsidP="00E517E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E7800">
        <w:rPr>
          <w:rFonts w:ascii="Arial" w:hAnsi="Arial" w:cs="Arial"/>
          <w:b/>
          <w:sz w:val="20"/>
          <w:szCs w:val="20"/>
        </w:rPr>
        <w:t>Uczeń potrafi:</w:t>
      </w:r>
    </w:p>
    <w:p w:rsidR="00C36044" w:rsidRPr="008E7800" w:rsidRDefault="00CE0902" w:rsidP="00E517EC">
      <w:pPr>
        <w:numPr>
          <w:ilvl w:val="0"/>
          <w:numId w:val="28"/>
        </w:numPr>
        <w:spacing w:line="360" w:lineRule="auto"/>
        <w:ind w:left="357" w:hanging="357"/>
        <w:rPr>
          <w:rFonts w:ascii="Arial" w:hAnsi="Arial" w:cs="Arial"/>
          <w:color w:val="auto"/>
          <w:sz w:val="20"/>
          <w:szCs w:val="20"/>
        </w:rPr>
      </w:pPr>
      <w:r w:rsidRPr="008E7800">
        <w:rPr>
          <w:rFonts w:ascii="Arial" w:hAnsi="Arial" w:cs="Arial"/>
          <w:color w:val="auto"/>
          <w:sz w:val="20"/>
          <w:szCs w:val="20"/>
        </w:rPr>
        <w:t>charakteryzować</w:t>
      </w:r>
      <w:r w:rsidR="00647737" w:rsidRPr="008E7800">
        <w:rPr>
          <w:rFonts w:ascii="Arial" w:hAnsi="Arial" w:cs="Arial"/>
          <w:color w:val="auto"/>
          <w:sz w:val="20"/>
          <w:szCs w:val="20"/>
        </w:rPr>
        <w:t xml:space="preserve"> akty</w:t>
      </w:r>
      <w:r w:rsidR="00C36044" w:rsidRPr="008E7800">
        <w:rPr>
          <w:rFonts w:ascii="Arial" w:hAnsi="Arial" w:cs="Arial"/>
          <w:color w:val="auto"/>
          <w:sz w:val="20"/>
          <w:szCs w:val="20"/>
        </w:rPr>
        <w:t xml:space="preserve"> normatywn</w:t>
      </w:r>
      <w:r w:rsidR="00647737" w:rsidRPr="008E7800">
        <w:rPr>
          <w:rFonts w:ascii="Arial" w:hAnsi="Arial" w:cs="Arial"/>
          <w:color w:val="auto"/>
          <w:sz w:val="20"/>
          <w:szCs w:val="20"/>
        </w:rPr>
        <w:t>e</w:t>
      </w:r>
      <w:r w:rsidR="00C36044" w:rsidRPr="008E7800">
        <w:rPr>
          <w:rFonts w:ascii="Arial" w:hAnsi="Arial" w:cs="Arial"/>
          <w:color w:val="auto"/>
          <w:sz w:val="20"/>
          <w:szCs w:val="20"/>
        </w:rPr>
        <w:t xml:space="preserve"> dotycząc</w:t>
      </w:r>
      <w:r w:rsidR="00647737" w:rsidRPr="008E7800">
        <w:rPr>
          <w:rFonts w:ascii="Arial" w:hAnsi="Arial" w:cs="Arial"/>
          <w:color w:val="auto"/>
          <w:sz w:val="20"/>
          <w:szCs w:val="20"/>
        </w:rPr>
        <w:t>e</w:t>
      </w:r>
      <w:r w:rsidR="00C36044" w:rsidRPr="008E7800">
        <w:rPr>
          <w:rFonts w:ascii="Arial" w:hAnsi="Arial" w:cs="Arial"/>
          <w:color w:val="auto"/>
          <w:sz w:val="20"/>
          <w:szCs w:val="20"/>
        </w:rPr>
        <w:t xml:space="preserve"> bezpieczeństwa i higieny pracy</w:t>
      </w:r>
      <w:r w:rsidR="00E50126" w:rsidRPr="008E7800">
        <w:rPr>
          <w:rFonts w:ascii="Arial" w:hAnsi="Arial" w:cs="Arial"/>
          <w:color w:val="auto"/>
          <w:sz w:val="20"/>
          <w:szCs w:val="20"/>
        </w:rPr>
        <w:t>,</w:t>
      </w:r>
      <w:r w:rsidR="00C36044" w:rsidRPr="008E7800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C36044" w:rsidRPr="008E7800" w:rsidRDefault="00647737" w:rsidP="00E517EC">
      <w:pPr>
        <w:numPr>
          <w:ilvl w:val="0"/>
          <w:numId w:val="28"/>
        </w:numPr>
        <w:spacing w:line="360" w:lineRule="auto"/>
        <w:ind w:left="357" w:hanging="357"/>
        <w:rPr>
          <w:rFonts w:ascii="Arial" w:hAnsi="Arial" w:cs="Arial"/>
          <w:color w:val="auto"/>
          <w:sz w:val="20"/>
          <w:szCs w:val="20"/>
        </w:rPr>
      </w:pPr>
      <w:r w:rsidRPr="008E7800">
        <w:rPr>
          <w:rFonts w:ascii="Arial" w:hAnsi="Arial" w:cs="Arial"/>
          <w:color w:val="auto"/>
          <w:sz w:val="20"/>
          <w:szCs w:val="20"/>
        </w:rPr>
        <w:t>om</w:t>
      </w:r>
      <w:r w:rsidR="00641004" w:rsidRPr="008E7800">
        <w:rPr>
          <w:rFonts w:ascii="Arial" w:hAnsi="Arial" w:cs="Arial"/>
          <w:color w:val="auto"/>
          <w:sz w:val="20"/>
          <w:szCs w:val="20"/>
        </w:rPr>
        <w:t>a</w:t>
      </w:r>
      <w:r w:rsidRPr="008E7800">
        <w:rPr>
          <w:rFonts w:ascii="Arial" w:hAnsi="Arial" w:cs="Arial"/>
          <w:color w:val="auto"/>
          <w:sz w:val="20"/>
          <w:szCs w:val="20"/>
        </w:rPr>
        <w:t>wi</w:t>
      </w:r>
      <w:r w:rsidR="00641004" w:rsidRPr="008E7800">
        <w:rPr>
          <w:rFonts w:ascii="Arial" w:hAnsi="Arial" w:cs="Arial"/>
          <w:color w:val="auto"/>
          <w:sz w:val="20"/>
          <w:szCs w:val="20"/>
        </w:rPr>
        <w:t>a</w:t>
      </w:r>
      <w:r w:rsidRPr="008E7800">
        <w:rPr>
          <w:rFonts w:ascii="Arial" w:hAnsi="Arial" w:cs="Arial"/>
          <w:color w:val="auto"/>
          <w:sz w:val="20"/>
          <w:szCs w:val="20"/>
        </w:rPr>
        <w:t>ć</w:t>
      </w:r>
      <w:r w:rsidR="00C36044" w:rsidRPr="008E7800">
        <w:rPr>
          <w:rFonts w:ascii="Arial" w:hAnsi="Arial" w:cs="Arial"/>
          <w:color w:val="auto"/>
          <w:sz w:val="20"/>
          <w:szCs w:val="20"/>
        </w:rPr>
        <w:t xml:space="preserve"> wymaga</w:t>
      </w:r>
      <w:r w:rsidRPr="008E7800">
        <w:rPr>
          <w:rFonts w:ascii="Arial" w:hAnsi="Arial" w:cs="Arial"/>
          <w:color w:val="auto"/>
          <w:sz w:val="20"/>
          <w:szCs w:val="20"/>
        </w:rPr>
        <w:t>nia</w:t>
      </w:r>
      <w:r w:rsidR="00E50126" w:rsidRPr="008E7800">
        <w:rPr>
          <w:rFonts w:ascii="Arial" w:hAnsi="Arial" w:cs="Arial"/>
          <w:color w:val="auto"/>
          <w:sz w:val="20"/>
          <w:szCs w:val="20"/>
        </w:rPr>
        <w:t xml:space="preserve"> ergonomii pracy,</w:t>
      </w:r>
    </w:p>
    <w:p w:rsidR="00C36044" w:rsidRPr="008E7800" w:rsidRDefault="00647737" w:rsidP="00E517EC">
      <w:pPr>
        <w:numPr>
          <w:ilvl w:val="0"/>
          <w:numId w:val="28"/>
        </w:numPr>
        <w:spacing w:line="360" w:lineRule="auto"/>
        <w:ind w:left="357" w:hanging="357"/>
        <w:rPr>
          <w:rFonts w:ascii="Arial" w:hAnsi="Arial" w:cs="Arial"/>
          <w:color w:val="auto"/>
          <w:sz w:val="20"/>
          <w:szCs w:val="20"/>
        </w:rPr>
      </w:pPr>
      <w:r w:rsidRPr="008E7800">
        <w:rPr>
          <w:rFonts w:ascii="Arial" w:hAnsi="Arial" w:cs="Arial"/>
          <w:color w:val="auto"/>
          <w:sz w:val="20"/>
          <w:szCs w:val="20"/>
        </w:rPr>
        <w:t>określ</w:t>
      </w:r>
      <w:r w:rsidR="00641004" w:rsidRPr="008E7800">
        <w:rPr>
          <w:rFonts w:ascii="Arial" w:hAnsi="Arial" w:cs="Arial"/>
          <w:color w:val="auto"/>
          <w:sz w:val="20"/>
          <w:szCs w:val="20"/>
        </w:rPr>
        <w:t>a</w:t>
      </w:r>
      <w:r w:rsidRPr="008E7800">
        <w:rPr>
          <w:rFonts w:ascii="Arial" w:hAnsi="Arial" w:cs="Arial"/>
          <w:color w:val="auto"/>
          <w:sz w:val="20"/>
          <w:szCs w:val="20"/>
        </w:rPr>
        <w:t>ć</w:t>
      </w:r>
      <w:r w:rsidR="00C36044" w:rsidRPr="008E7800">
        <w:rPr>
          <w:rFonts w:ascii="Arial" w:hAnsi="Arial" w:cs="Arial"/>
          <w:color w:val="auto"/>
          <w:sz w:val="20"/>
          <w:szCs w:val="20"/>
        </w:rPr>
        <w:t xml:space="preserve"> zada</w:t>
      </w:r>
      <w:r w:rsidRPr="008E7800">
        <w:rPr>
          <w:rFonts w:ascii="Arial" w:hAnsi="Arial" w:cs="Arial"/>
          <w:color w:val="auto"/>
          <w:sz w:val="20"/>
          <w:szCs w:val="20"/>
        </w:rPr>
        <w:t>nia</w:t>
      </w:r>
      <w:r w:rsidR="00C36044" w:rsidRPr="008E7800">
        <w:rPr>
          <w:rFonts w:ascii="Arial" w:hAnsi="Arial" w:cs="Arial"/>
          <w:color w:val="auto"/>
          <w:sz w:val="20"/>
          <w:szCs w:val="20"/>
        </w:rPr>
        <w:t xml:space="preserve"> i uprawnie</w:t>
      </w:r>
      <w:r w:rsidRPr="008E7800">
        <w:rPr>
          <w:rFonts w:ascii="Arial" w:hAnsi="Arial" w:cs="Arial"/>
          <w:color w:val="auto"/>
          <w:sz w:val="20"/>
          <w:szCs w:val="20"/>
        </w:rPr>
        <w:t>nia</w:t>
      </w:r>
      <w:r w:rsidR="00C36044" w:rsidRPr="008E7800">
        <w:rPr>
          <w:rFonts w:ascii="Arial" w:hAnsi="Arial" w:cs="Arial"/>
          <w:color w:val="auto"/>
          <w:sz w:val="20"/>
          <w:szCs w:val="20"/>
        </w:rPr>
        <w:t xml:space="preserve"> </w:t>
      </w:r>
      <w:r w:rsidR="00B07460" w:rsidRPr="008E7800">
        <w:rPr>
          <w:rFonts w:ascii="Arial" w:hAnsi="Arial" w:cs="Arial"/>
          <w:color w:val="auto"/>
          <w:sz w:val="20"/>
          <w:szCs w:val="20"/>
        </w:rPr>
        <w:t xml:space="preserve">organów nadzoru górniczego, </w:t>
      </w:r>
      <w:r w:rsidR="00C36044" w:rsidRPr="008E7800">
        <w:rPr>
          <w:rFonts w:ascii="Arial" w:hAnsi="Arial" w:cs="Arial"/>
          <w:color w:val="auto"/>
          <w:sz w:val="20"/>
          <w:szCs w:val="20"/>
        </w:rPr>
        <w:t>instytucji oraz służb działających w zakresie ochrony pracy i ochrony środowiska w Polsce</w:t>
      </w:r>
      <w:r w:rsidR="00E50126" w:rsidRPr="008E7800">
        <w:rPr>
          <w:rFonts w:ascii="Arial" w:hAnsi="Arial" w:cs="Arial"/>
          <w:color w:val="auto"/>
          <w:sz w:val="20"/>
          <w:szCs w:val="20"/>
        </w:rPr>
        <w:t>,</w:t>
      </w:r>
      <w:r w:rsidR="00C36044" w:rsidRPr="008E7800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C36044" w:rsidRPr="008E7800" w:rsidRDefault="00CE0902" w:rsidP="00E517EC">
      <w:pPr>
        <w:numPr>
          <w:ilvl w:val="0"/>
          <w:numId w:val="28"/>
        </w:numPr>
        <w:spacing w:line="360" w:lineRule="auto"/>
        <w:ind w:left="357" w:hanging="357"/>
        <w:rPr>
          <w:rFonts w:ascii="Arial" w:eastAsia="Arial" w:hAnsi="Arial" w:cs="Arial"/>
          <w:color w:val="auto"/>
          <w:sz w:val="20"/>
          <w:szCs w:val="20"/>
        </w:rPr>
      </w:pPr>
      <w:r w:rsidRPr="008E7800">
        <w:rPr>
          <w:rFonts w:ascii="Arial" w:eastAsia="Arial" w:hAnsi="Arial" w:cs="Arial"/>
          <w:color w:val="auto"/>
          <w:sz w:val="20"/>
          <w:szCs w:val="20"/>
        </w:rPr>
        <w:t>wskaz</w:t>
      </w:r>
      <w:r w:rsidR="00641004" w:rsidRPr="008E7800">
        <w:rPr>
          <w:rFonts w:ascii="Arial" w:eastAsia="Arial" w:hAnsi="Arial" w:cs="Arial"/>
          <w:color w:val="auto"/>
          <w:sz w:val="20"/>
          <w:szCs w:val="20"/>
        </w:rPr>
        <w:t>yw</w:t>
      </w:r>
      <w:r w:rsidRPr="008E7800">
        <w:rPr>
          <w:rFonts w:ascii="Arial" w:eastAsia="Arial" w:hAnsi="Arial" w:cs="Arial"/>
          <w:color w:val="auto"/>
          <w:sz w:val="20"/>
          <w:szCs w:val="20"/>
        </w:rPr>
        <w:t>ać</w:t>
      </w:r>
      <w:r w:rsidR="00647737" w:rsidRPr="008E7800">
        <w:rPr>
          <w:rFonts w:ascii="Arial" w:eastAsia="Arial" w:hAnsi="Arial" w:cs="Arial"/>
          <w:color w:val="auto"/>
          <w:sz w:val="20"/>
          <w:szCs w:val="20"/>
        </w:rPr>
        <w:t xml:space="preserve"> obszary</w:t>
      </w:r>
      <w:r w:rsidR="00C36044" w:rsidRPr="008E7800">
        <w:rPr>
          <w:rFonts w:ascii="Arial" w:eastAsia="Arial" w:hAnsi="Arial" w:cs="Arial"/>
          <w:color w:val="auto"/>
          <w:sz w:val="20"/>
          <w:szCs w:val="20"/>
        </w:rPr>
        <w:t xml:space="preserve"> odpowiedzialności prawnej za podejmowane działania</w:t>
      </w:r>
      <w:r w:rsidR="00E50126" w:rsidRPr="008E7800">
        <w:rPr>
          <w:rFonts w:ascii="Arial" w:eastAsia="Arial" w:hAnsi="Arial" w:cs="Arial"/>
          <w:color w:val="auto"/>
          <w:sz w:val="20"/>
          <w:szCs w:val="20"/>
        </w:rPr>
        <w:t>,</w:t>
      </w:r>
      <w:r w:rsidR="00C36044" w:rsidRPr="008E7800">
        <w:rPr>
          <w:rFonts w:ascii="Arial" w:eastAsia="Arial" w:hAnsi="Arial" w:cs="Arial"/>
          <w:color w:val="auto"/>
          <w:sz w:val="20"/>
          <w:szCs w:val="20"/>
        </w:rPr>
        <w:t xml:space="preserve"> </w:t>
      </w:r>
    </w:p>
    <w:p w:rsidR="00C36044" w:rsidRPr="008E7800" w:rsidRDefault="00CE0902" w:rsidP="00E517EC">
      <w:pPr>
        <w:numPr>
          <w:ilvl w:val="0"/>
          <w:numId w:val="28"/>
        </w:numPr>
        <w:spacing w:line="360" w:lineRule="auto"/>
        <w:ind w:left="357" w:hanging="357"/>
        <w:rPr>
          <w:rFonts w:ascii="Arial" w:hAnsi="Arial" w:cs="Arial"/>
          <w:color w:val="auto"/>
          <w:sz w:val="20"/>
          <w:szCs w:val="20"/>
        </w:rPr>
      </w:pPr>
      <w:r w:rsidRPr="008E7800">
        <w:rPr>
          <w:rFonts w:ascii="Arial" w:hAnsi="Arial" w:cs="Arial"/>
          <w:color w:val="auto"/>
          <w:sz w:val="20"/>
          <w:szCs w:val="20"/>
        </w:rPr>
        <w:t>definiować</w:t>
      </w:r>
      <w:r w:rsidR="004278F8" w:rsidRPr="008E7800">
        <w:rPr>
          <w:rFonts w:ascii="Arial" w:hAnsi="Arial" w:cs="Arial"/>
          <w:color w:val="auto"/>
          <w:sz w:val="20"/>
          <w:szCs w:val="20"/>
        </w:rPr>
        <w:t xml:space="preserve"> pojęcie</w:t>
      </w:r>
      <w:r w:rsidR="00C36044" w:rsidRPr="008E7800">
        <w:rPr>
          <w:rFonts w:ascii="Arial" w:hAnsi="Arial" w:cs="Arial"/>
          <w:color w:val="auto"/>
          <w:sz w:val="20"/>
          <w:szCs w:val="20"/>
        </w:rPr>
        <w:t xml:space="preserve"> </w:t>
      </w:r>
      <w:r w:rsidR="00647737" w:rsidRPr="008E7800">
        <w:rPr>
          <w:rFonts w:ascii="Arial" w:hAnsi="Arial" w:cs="Arial"/>
          <w:color w:val="auto"/>
          <w:sz w:val="20"/>
          <w:szCs w:val="20"/>
        </w:rPr>
        <w:t>i znaczenie</w:t>
      </w:r>
      <w:r w:rsidR="006C4878" w:rsidRPr="008E7800">
        <w:rPr>
          <w:rFonts w:ascii="Arial" w:hAnsi="Arial" w:cs="Arial"/>
          <w:color w:val="auto"/>
          <w:sz w:val="20"/>
          <w:szCs w:val="20"/>
        </w:rPr>
        <w:t xml:space="preserve"> </w:t>
      </w:r>
      <w:r w:rsidR="00C36044" w:rsidRPr="008E7800">
        <w:rPr>
          <w:rFonts w:ascii="Arial" w:hAnsi="Arial" w:cs="Arial"/>
          <w:color w:val="auto"/>
          <w:sz w:val="20"/>
          <w:szCs w:val="20"/>
        </w:rPr>
        <w:t>dokument</w:t>
      </w:r>
      <w:r w:rsidR="006C4878" w:rsidRPr="008E7800">
        <w:rPr>
          <w:rFonts w:ascii="Arial" w:hAnsi="Arial" w:cs="Arial"/>
          <w:color w:val="auto"/>
          <w:sz w:val="20"/>
          <w:szCs w:val="20"/>
        </w:rPr>
        <w:t>u</w:t>
      </w:r>
      <w:r w:rsidR="00C36044" w:rsidRPr="008E7800">
        <w:rPr>
          <w:rFonts w:ascii="Arial" w:hAnsi="Arial" w:cs="Arial"/>
          <w:color w:val="auto"/>
          <w:sz w:val="20"/>
          <w:szCs w:val="20"/>
        </w:rPr>
        <w:t xml:space="preserve"> bezpieczeństwa</w:t>
      </w:r>
      <w:r w:rsidR="00E50126" w:rsidRPr="008E7800">
        <w:rPr>
          <w:rFonts w:ascii="Arial" w:hAnsi="Arial" w:cs="Arial"/>
          <w:color w:val="auto"/>
          <w:sz w:val="20"/>
          <w:szCs w:val="20"/>
        </w:rPr>
        <w:t>,</w:t>
      </w:r>
      <w:r w:rsidR="00C36044" w:rsidRPr="008E7800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C36044" w:rsidRPr="008E7800" w:rsidRDefault="00647737" w:rsidP="00E517EC">
      <w:pPr>
        <w:numPr>
          <w:ilvl w:val="0"/>
          <w:numId w:val="28"/>
        </w:numPr>
        <w:spacing w:line="360" w:lineRule="auto"/>
        <w:ind w:left="357" w:hanging="357"/>
        <w:rPr>
          <w:rFonts w:ascii="Arial" w:hAnsi="Arial" w:cs="Arial"/>
          <w:color w:val="auto"/>
          <w:sz w:val="20"/>
          <w:szCs w:val="20"/>
        </w:rPr>
      </w:pPr>
      <w:r w:rsidRPr="008E7800">
        <w:rPr>
          <w:rFonts w:ascii="Arial" w:hAnsi="Arial" w:cs="Arial"/>
          <w:color w:val="auto"/>
          <w:sz w:val="20"/>
          <w:szCs w:val="20"/>
        </w:rPr>
        <w:t>doskonalić</w:t>
      </w:r>
      <w:r w:rsidR="006C4878" w:rsidRPr="008E7800">
        <w:rPr>
          <w:rFonts w:ascii="Arial" w:hAnsi="Arial" w:cs="Arial"/>
          <w:color w:val="auto"/>
          <w:sz w:val="20"/>
          <w:szCs w:val="20"/>
        </w:rPr>
        <w:t xml:space="preserve"> zasad</w:t>
      </w:r>
      <w:r w:rsidR="004278F8" w:rsidRPr="008E7800">
        <w:rPr>
          <w:rFonts w:ascii="Arial" w:hAnsi="Arial" w:cs="Arial"/>
          <w:color w:val="auto"/>
          <w:sz w:val="20"/>
          <w:szCs w:val="20"/>
        </w:rPr>
        <w:t xml:space="preserve">y udzielania </w:t>
      </w:r>
      <w:r w:rsidR="00C36044" w:rsidRPr="008E7800">
        <w:rPr>
          <w:rFonts w:ascii="Arial" w:hAnsi="Arial" w:cs="Arial"/>
          <w:color w:val="auto"/>
          <w:sz w:val="20"/>
          <w:szCs w:val="20"/>
        </w:rPr>
        <w:t xml:space="preserve">pomocy </w:t>
      </w:r>
      <w:r w:rsidR="004278F8" w:rsidRPr="008E7800">
        <w:rPr>
          <w:rFonts w:ascii="Arial" w:hAnsi="Arial" w:cs="Arial"/>
          <w:color w:val="auto"/>
          <w:sz w:val="20"/>
          <w:szCs w:val="20"/>
        </w:rPr>
        <w:t xml:space="preserve">przedmedyczne </w:t>
      </w:r>
      <w:r w:rsidR="006C4878" w:rsidRPr="008E7800">
        <w:rPr>
          <w:rFonts w:ascii="Arial" w:hAnsi="Arial" w:cs="Arial"/>
          <w:color w:val="auto"/>
          <w:sz w:val="20"/>
          <w:szCs w:val="20"/>
        </w:rPr>
        <w:t>i stosowania sprzętu reanimacyjnego</w:t>
      </w:r>
      <w:r w:rsidR="00E50126" w:rsidRPr="008E7800">
        <w:rPr>
          <w:rFonts w:ascii="Arial" w:hAnsi="Arial" w:cs="Arial"/>
          <w:color w:val="auto"/>
          <w:sz w:val="20"/>
          <w:szCs w:val="20"/>
        </w:rPr>
        <w:t>,</w:t>
      </w:r>
    </w:p>
    <w:p w:rsidR="00C36044" w:rsidRPr="008E7800" w:rsidRDefault="00CE0902" w:rsidP="00E517EC">
      <w:pPr>
        <w:numPr>
          <w:ilvl w:val="0"/>
          <w:numId w:val="28"/>
        </w:numPr>
        <w:spacing w:line="360" w:lineRule="auto"/>
        <w:ind w:left="357" w:hanging="357"/>
        <w:rPr>
          <w:rFonts w:ascii="Arial" w:hAnsi="Arial" w:cs="Arial"/>
          <w:color w:val="auto"/>
          <w:sz w:val="20"/>
          <w:szCs w:val="20"/>
        </w:rPr>
      </w:pPr>
      <w:r w:rsidRPr="008E7800">
        <w:rPr>
          <w:rFonts w:ascii="Arial" w:hAnsi="Arial" w:cs="Arial"/>
          <w:color w:val="auto"/>
          <w:sz w:val="20"/>
          <w:szCs w:val="20"/>
        </w:rPr>
        <w:t>dob</w:t>
      </w:r>
      <w:r w:rsidR="00641004" w:rsidRPr="008E7800">
        <w:rPr>
          <w:rFonts w:ascii="Arial" w:hAnsi="Arial" w:cs="Arial"/>
          <w:color w:val="auto"/>
          <w:sz w:val="20"/>
          <w:szCs w:val="20"/>
        </w:rPr>
        <w:t>ier</w:t>
      </w:r>
      <w:r w:rsidRPr="008E7800">
        <w:rPr>
          <w:rFonts w:ascii="Arial" w:hAnsi="Arial" w:cs="Arial"/>
          <w:color w:val="auto"/>
          <w:sz w:val="20"/>
          <w:szCs w:val="20"/>
        </w:rPr>
        <w:t>ać</w:t>
      </w:r>
      <w:r w:rsidR="00647737" w:rsidRPr="008E7800">
        <w:rPr>
          <w:rFonts w:ascii="Arial" w:hAnsi="Arial" w:cs="Arial"/>
          <w:color w:val="auto"/>
          <w:sz w:val="20"/>
          <w:szCs w:val="20"/>
        </w:rPr>
        <w:t xml:space="preserve"> </w:t>
      </w:r>
      <w:r w:rsidR="00C36044" w:rsidRPr="008E7800">
        <w:rPr>
          <w:rFonts w:ascii="Arial" w:hAnsi="Arial" w:cs="Arial"/>
          <w:color w:val="auto"/>
          <w:sz w:val="20"/>
          <w:szCs w:val="20"/>
        </w:rPr>
        <w:t>właściw</w:t>
      </w:r>
      <w:r w:rsidR="00647737" w:rsidRPr="008E7800">
        <w:rPr>
          <w:rFonts w:ascii="Arial" w:hAnsi="Arial" w:cs="Arial"/>
          <w:color w:val="auto"/>
          <w:sz w:val="20"/>
          <w:szCs w:val="20"/>
        </w:rPr>
        <w:t>e</w:t>
      </w:r>
      <w:r w:rsidR="00B07460" w:rsidRPr="008E7800">
        <w:rPr>
          <w:rFonts w:ascii="Arial" w:hAnsi="Arial" w:cs="Arial"/>
          <w:color w:val="auto"/>
          <w:sz w:val="20"/>
          <w:szCs w:val="20"/>
        </w:rPr>
        <w:t xml:space="preserve"> narzędzi</w:t>
      </w:r>
      <w:r w:rsidR="00647737" w:rsidRPr="008E7800">
        <w:rPr>
          <w:rFonts w:ascii="Arial" w:hAnsi="Arial" w:cs="Arial"/>
          <w:color w:val="auto"/>
          <w:sz w:val="20"/>
          <w:szCs w:val="20"/>
        </w:rPr>
        <w:t>a</w:t>
      </w:r>
      <w:r w:rsidR="00C36044" w:rsidRPr="008E7800">
        <w:rPr>
          <w:rFonts w:ascii="Arial" w:hAnsi="Arial" w:cs="Arial"/>
          <w:color w:val="auto"/>
          <w:sz w:val="20"/>
          <w:szCs w:val="20"/>
        </w:rPr>
        <w:t xml:space="preserve"> do wykonania zadania na stanowisku pracy</w:t>
      </w:r>
      <w:r w:rsidR="00E50126" w:rsidRPr="008E7800">
        <w:rPr>
          <w:rFonts w:ascii="Arial" w:hAnsi="Arial" w:cs="Arial"/>
          <w:color w:val="auto"/>
          <w:sz w:val="20"/>
          <w:szCs w:val="20"/>
        </w:rPr>
        <w:t>,</w:t>
      </w:r>
      <w:r w:rsidR="00C36044" w:rsidRPr="008E7800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C36044" w:rsidRPr="008E7800" w:rsidRDefault="00CE0902" w:rsidP="00E517EC">
      <w:pPr>
        <w:numPr>
          <w:ilvl w:val="0"/>
          <w:numId w:val="28"/>
        </w:numPr>
        <w:spacing w:line="360" w:lineRule="auto"/>
        <w:ind w:left="357" w:hanging="357"/>
        <w:rPr>
          <w:rFonts w:ascii="Arial" w:eastAsia="Arial" w:hAnsi="Arial" w:cs="Arial"/>
          <w:color w:val="auto"/>
          <w:sz w:val="20"/>
          <w:szCs w:val="20"/>
        </w:rPr>
      </w:pPr>
      <w:r w:rsidRPr="008E7800">
        <w:rPr>
          <w:rFonts w:ascii="Arial" w:hAnsi="Arial" w:cs="Arial"/>
          <w:color w:val="auto"/>
          <w:sz w:val="20"/>
          <w:szCs w:val="20"/>
        </w:rPr>
        <w:t>stosować</w:t>
      </w:r>
      <w:r w:rsidR="006C4878" w:rsidRPr="008E7800">
        <w:rPr>
          <w:rFonts w:ascii="Arial" w:hAnsi="Arial" w:cs="Arial"/>
          <w:color w:val="auto"/>
          <w:sz w:val="20"/>
          <w:szCs w:val="20"/>
        </w:rPr>
        <w:t xml:space="preserve"> środk</w:t>
      </w:r>
      <w:r w:rsidR="00647737" w:rsidRPr="008E7800">
        <w:rPr>
          <w:rFonts w:ascii="Arial" w:hAnsi="Arial" w:cs="Arial"/>
          <w:color w:val="auto"/>
          <w:sz w:val="20"/>
          <w:szCs w:val="20"/>
        </w:rPr>
        <w:t>i</w:t>
      </w:r>
      <w:r w:rsidR="00C36044" w:rsidRPr="008E7800">
        <w:rPr>
          <w:rFonts w:ascii="Arial" w:hAnsi="Arial" w:cs="Arial"/>
          <w:color w:val="auto"/>
          <w:sz w:val="20"/>
          <w:szCs w:val="20"/>
        </w:rPr>
        <w:t xml:space="preserve"> ochrony indywidualnej </w:t>
      </w:r>
      <w:r w:rsidR="00E50126" w:rsidRPr="008E7800">
        <w:rPr>
          <w:rFonts w:ascii="Arial" w:hAnsi="Arial" w:cs="Arial"/>
          <w:color w:val="auto"/>
          <w:sz w:val="20"/>
          <w:szCs w:val="20"/>
        </w:rPr>
        <w:t>i zbiorowej,</w:t>
      </w:r>
    </w:p>
    <w:p w:rsidR="00B07460" w:rsidRPr="008E7800" w:rsidRDefault="00CE0902" w:rsidP="00E517EC">
      <w:pPr>
        <w:numPr>
          <w:ilvl w:val="0"/>
          <w:numId w:val="28"/>
        </w:numPr>
        <w:suppressAutoHyphens/>
        <w:spacing w:line="360" w:lineRule="auto"/>
        <w:ind w:left="357" w:hanging="357"/>
        <w:rPr>
          <w:rFonts w:ascii="Arial" w:eastAsia="Arial" w:hAnsi="Arial" w:cs="Arial"/>
          <w:color w:val="auto"/>
          <w:sz w:val="20"/>
          <w:szCs w:val="20"/>
          <w:lang w:eastAsia="ar-SA"/>
        </w:rPr>
      </w:pPr>
      <w:r w:rsidRPr="008E7800">
        <w:rPr>
          <w:rFonts w:ascii="Arial" w:eastAsia="Arial" w:hAnsi="Arial" w:cs="Arial"/>
          <w:color w:val="auto"/>
          <w:sz w:val="20"/>
          <w:szCs w:val="20"/>
          <w:lang w:eastAsia="ar-SA"/>
        </w:rPr>
        <w:t>rozpozna</w:t>
      </w:r>
      <w:r w:rsidR="00641004" w:rsidRPr="008E7800">
        <w:rPr>
          <w:rFonts w:ascii="Arial" w:eastAsia="Arial" w:hAnsi="Arial" w:cs="Arial"/>
          <w:color w:val="auto"/>
          <w:sz w:val="20"/>
          <w:szCs w:val="20"/>
          <w:lang w:eastAsia="ar-SA"/>
        </w:rPr>
        <w:t>wa</w:t>
      </w:r>
      <w:r w:rsidRPr="008E7800">
        <w:rPr>
          <w:rFonts w:ascii="Arial" w:eastAsia="Arial" w:hAnsi="Arial" w:cs="Arial"/>
          <w:color w:val="auto"/>
          <w:sz w:val="20"/>
          <w:szCs w:val="20"/>
          <w:lang w:eastAsia="ar-SA"/>
        </w:rPr>
        <w:t>ć</w:t>
      </w:r>
      <w:r w:rsidR="00B07460" w:rsidRPr="008E7800">
        <w:rPr>
          <w:rFonts w:ascii="Arial" w:eastAsia="Arial" w:hAnsi="Arial" w:cs="Arial"/>
          <w:color w:val="auto"/>
          <w:sz w:val="20"/>
          <w:szCs w:val="20"/>
          <w:lang w:eastAsia="ar-SA"/>
        </w:rPr>
        <w:t xml:space="preserve"> zagroże</w:t>
      </w:r>
      <w:r w:rsidR="00647737" w:rsidRPr="008E7800">
        <w:rPr>
          <w:rFonts w:ascii="Arial" w:eastAsia="Arial" w:hAnsi="Arial" w:cs="Arial"/>
          <w:color w:val="auto"/>
          <w:sz w:val="20"/>
          <w:szCs w:val="20"/>
          <w:lang w:eastAsia="ar-SA"/>
        </w:rPr>
        <w:t>nia występujące</w:t>
      </w:r>
      <w:r w:rsidR="00B07460" w:rsidRPr="008E7800">
        <w:rPr>
          <w:rFonts w:ascii="Arial" w:eastAsia="Arial" w:hAnsi="Arial" w:cs="Arial"/>
          <w:color w:val="auto"/>
          <w:sz w:val="20"/>
          <w:szCs w:val="20"/>
          <w:lang w:eastAsia="ar-SA"/>
        </w:rPr>
        <w:t xml:space="preserve"> w górnictwie otworowym</w:t>
      </w:r>
      <w:r w:rsidR="00E50126" w:rsidRPr="008E7800">
        <w:rPr>
          <w:rFonts w:ascii="Arial" w:eastAsia="Arial" w:hAnsi="Arial" w:cs="Arial"/>
          <w:color w:val="auto"/>
          <w:sz w:val="20"/>
          <w:szCs w:val="20"/>
          <w:lang w:eastAsia="ar-SA"/>
        </w:rPr>
        <w:t>,</w:t>
      </w:r>
    </w:p>
    <w:p w:rsidR="00C36044" w:rsidRPr="008E7800" w:rsidRDefault="00CE0902" w:rsidP="00E517EC">
      <w:pPr>
        <w:numPr>
          <w:ilvl w:val="0"/>
          <w:numId w:val="28"/>
        </w:numPr>
        <w:spacing w:line="360" w:lineRule="auto"/>
        <w:ind w:left="357" w:hanging="357"/>
        <w:rPr>
          <w:rFonts w:ascii="Arial" w:hAnsi="Arial" w:cs="Arial"/>
          <w:color w:val="auto"/>
          <w:sz w:val="20"/>
          <w:szCs w:val="20"/>
        </w:rPr>
      </w:pPr>
      <w:r w:rsidRPr="008E7800">
        <w:rPr>
          <w:rFonts w:ascii="Arial" w:hAnsi="Arial" w:cs="Arial"/>
          <w:color w:val="auto"/>
          <w:sz w:val="20"/>
          <w:szCs w:val="20"/>
        </w:rPr>
        <w:t>stosować</w:t>
      </w:r>
      <w:r w:rsidR="00B07460" w:rsidRPr="008E7800">
        <w:rPr>
          <w:rFonts w:ascii="Arial" w:hAnsi="Arial" w:cs="Arial"/>
          <w:color w:val="auto"/>
          <w:sz w:val="20"/>
          <w:szCs w:val="20"/>
        </w:rPr>
        <w:t xml:space="preserve"> zasad</w:t>
      </w:r>
      <w:r w:rsidR="00647737" w:rsidRPr="008E7800">
        <w:rPr>
          <w:rFonts w:ascii="Arial" w:hAnsi="Arial" w:cs="Arial"/>
          <w:color w:val="auto"/>
          <w:sz w:val="20"/>
          <w:szCs w:val="20"/>
        </w:rPr>
        <w:t>y</w:t>
      </w:r>
      <w:r w:rsidR="00B07460" w:rsidRPr="008E7800">
        <w:rPr>
          <w:rFonts w:ascii="Arial" w:hAnsi="Arial" w:cs="Arial"/>
          <w:color w:val="auto"/>
          <w:sz w:val="20"/>
          <w:szCs w:val="20"/>
        </w:rPr>
        <w:t xml:space="preserve"> prowadzenia </w:t>
      </w:r>
      <w:r w:rsidR="00C36044" w:rsidRPr="008E7800">
        <w:rPr>
          <w:rFonts w:ascii="Arial" w:hAnsi="Arial" w:cs="Arial"/>
          <w:color w:val="auto"/>
          <w:sz w:val="20"/>
          <w:szCs w:val="20"/>
        </w:rPr>
        <w:t>prac zaliczonych do szczególnie niebezpiecznych</w:t>
      </w:r>
      <w:r w:rsidR="00E50126" w:rsidRPr="008E7800">
        <w:rPr>
          <w:rFonts w:ascii="Arial" w:hAnsi="Arial" w:cs="Arial"/>
          <w:color w:val="auto"/>
          <w:sz w:val="20"/>
          <w:szCs w:val="20"/>
        </w:rPr>
        <w:t>,</w:t>
      </w:r>
      <w:r w:rsidR="00C36044" w:rsidRPr="008E7800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C36044" w:rsidRPr="008E7800" w:rsidRDefault="00CE0902" w:rsidP="00E517EC">
      <w:pPr>
        <w:numPr>
          <w:ilvl w:val="0"/>
          <w:numId w:val="28"/>
        </w:numPr>
        <w:spacing w:line="360" w:lineRule="auto"/>
        <w:ind w:left="357" w:hanging="357"/>
        <w:rPr>
          <w:rFonts w:ascii="Arial" w:hAnsi="Arial" w:cs="Arial"/>
          <w:color w:val="auto"/>
          <w:sz w:val="20"/>
          <w:szCs w:val="20"/>
        </w:rPr>
      </w:pPr>
      <w:r w:rsidRPr="008E7800">
        <w:rPr>
          <w:rFonts w:ascii="Arial" w:hAnsi="Arial" w:cs="Arial"/>
          <w:color w:val="auto"/>
          <w:sz w:val="20"/>
          <w:szCs w:val="20"/>
        </w:rPr>
        <w:t>dokon</w:t>
      </w:r>
      <w:r w:rsidR="00641004" w:rsidRPr="008E7800">
        <w:rPr>
          <w:rFonts w:ascii="Arial" w:hAnsi="Arial" w:cs="Arial"/>
          <w:color w:val="auto"/>
          <w:sz w:val="20"/>
          <w:szCs w:val="20"/>
        </w:rPr>
        <w:t>yw</w:t>
      </w:r>
      <w:r w:rsidRPr="008E7800">
        <w:rPr>
          <w:rFonts w:ascii="Arial" w:hAnsi="Arial" w:cs="Arial"/>
          <w:color w:val="auto"/>
          <w:sz w:val="20"/>
          <w:szCs w:val="20"/>
        </w:rPr>
        <w:t>ać</w:t>
      </w:r>
      <w:r w:rsidR="00B07460" w:rsidRPr="008E7800">
        <w:rPr>
          <w:rFonts w:ascii="Arial" w:hAnsi="Arial" w:cs="Arial"/>
          <w:color w:val="auto"/>
          <w:sz w:val="20"/>
          <w:szCs w:val="20"/>
        </w:rPr>
        <w:t xml:space="preserve"> oceny ryzyka zawodowego na stanowisku pracy</w:t>
      </w:r>
      <w:r w:rsidR="00E50126" w:rsidRPr="008E7800">
        <w:rPr>
          <w:rFonts w:ascii="Arial" w:hAnsi="Arial" w:cs="Arial"/>
          <w:color w:val="auto"/>
          <w:sz w:val="20"/>
          <w:szCs w:val="20"/>
        </w:rPr>
        <w:t>,</w:t>
      </w:r>
    </w:p>
    <w:p w:rsidR="00C36044" w:rsidRPr="008E7800" w:rsidRDefault="00C36044" w:rsidP="00E517EC">
      <w:pPr>
        <w:numPr>
          <w:ilvl w:val="0"/>
          <w:numId w:val="28"/>
        </w:numPr>
        <w:spacing w:line="360" w:lineRule="auto"/>
        <w:ind w:left="357" w:hanging="357"/>
        <w:rPr>
          <w:rFonts w:ascii="Arial" w:hAnsi="Arial" w:cs="Arial"/>
          <w:color w:val="auto"/>
          <w:sz w:val="20"/>
          <w:szCs w:val="20"/>
        </w:rPr>
      </w:pPr>
      <w:r w:rsidRPr="008E7800">
        <w:rPr>
          <w:rFonts w:ascii="Arial" w:hAnsi="Arial" w:cs="Arial"/>
          <w:color w:val="auto"/>
          <w:sz w:val="20"/>
          <w:szCs w:val="20"/>
        </w:rPr>
        <w:t>współuczestnicz</w:t>
      </w:r>
      <w:r w:rsidR="00647737" w:rsidRPr="008E7800">
        <w:rPr>
          <w:rFonts w:ascii="Arial" w:hAnsi="Arial" w:cs="Arial"/>
          <w:color w:val="auto"/>
          <w:sz w:val="20"/>
          <w:szCs w:val="20"/>
        </w:rPr>
        <w:t>yć</w:t>
      </w:r>
      <w:r w:rsidRPr="008E7800">
        <w:rPr>
          <w:rFonts w:ascii="Arial" w:hAnsi="Arial" w:cs="Arial"/>
          <w:color w:val="auto"/>
          <w:sz w:val="20"/>
          <w:szCs w:val="20"/>
        </w:rPr>
        <w:t xml:space="preserve"> w kształtowaniu pozytywnego wizerunku swojego środowiska</w:t>
      </w:r>
      <w:r w:rsidR="00E50126" w:rsidRPr="008E7800">
        <w:rPr>
          <w:rFonts w:ascii="Arial" w:hAnsi="Arial" w:cs="Arial"/>
          <w:color w:val="auto"/>
          <w:sz w:val="20"/>
          <w:szCs w:val="20"/>
        </w:rPr>
        <w:t>,</w:t>
      </w:r>
      <w:r w:rsidRPr="008E7800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E50126" w:rsidRPr="008E7800" w:rsidRDefault="00CE0902" w:rsidP="00E517EC">
      <w:pPr>
        <w:numPr>
          <w:ilvl w:val="0"/>
          <w:numId w:val="28"/>
        </w:numPr>
        <w:spacing w:line="360" w:lineRule="auto"/>
        <w:ind w:left="357" w:hanging="357"/>
        <w:rPr>
          <w:rFonts w:ascii="Arial" w:eastAsia="Arial" w:hAnsi="Arial" w:cs="Arial"/>
          <w:color w:val="auto"/>
          <w:sz w:val="20"/>
          <w:szCs w:val="20"/>
        </w:rPr>
      </w:pPr>
      <w:r w:rsidRPr="008E7800">
        <w:rPr>
          <w:rFonts w:ascii="Arial" w:eastAsia="Arial" w:hAnsi="Arial" w:cs="Arial"/>
          <w:color w:val="auto"/>
          <w:sz w:val="20"/>
          <w:szCs w:val="20"/>
        </w:rPr>
        <w:t>proponować</w:t>
      </w:r>
      <w:r w:rsidR="00647737" w:rsidRPr="008E7800">
        <w:rPr>
          <w:rFonts w:ascii="Arial" w:eastAsia="Arial" w:hAnsi="Arial" w:cs="Arial"/>
          <w:color w:val="auto"/>
          <w:sz w:val="20"/>
          <w:szCs w:val="20"/>
        </w:rPr>
        <w:t xml:space="preserve"> sposoby</w:t>
      </w:r>
      <w:r w:rsidR="00C36044" w:rsidRPr="008E7800">
        <w:rPr>
          <w:rFonts w:ascii="Arial" w:eastAsia="Arial" w:hAnsi="Arial" w:cs="Arial"/>
          <w:color w:val="auto"/>
          <w:sz w:val="20"/>
          <w:szCs w:val="20"/>
        </w:rPr>
        <w:t xml:space="preserve"> rozwiązywania problemów związanych z wykonywaniem zadań zawodowych</w:t>
      </w:r>
      <w:r w:rsidR="00E50126" w:rsidRPr="008E7800">
        <w:rPr>
          <w:rFonts w:ascii="Arial" w:eastAsia="Arial" w:hAnsi="Arial" w:cs="Arial"/>
          <w:color w:val="auto"/>
          <w:sz w:val="20"/>
          <w:szCs w:val="20"/>
        </w:rPr>
        <w:t>,</w:t>
      </w:r>
      <w:r w:rsidR="00C36044" w:rsidRPr="008E7800">
        <w:rPr>
          <w:rFonts w:ascii="Arial" w:eastAsia="Arial" w:hAnsi="Arial" w:cs="Arial"/>
          <w:color w:val="auto"/>
          <w:sz w:val="20"/>
          <w:szCs w:val="20"/>
        </w:rPr>
        <w:t xml:space="preserve"> </w:t>
      </w:r>
    </w:p>
    <w:p w:rsidR="00E50126" w:rsidRPr="008E7800" w:rsidRDefault="00CE0902" w:rsidP="00E517EC">
      <w:pPr>
        <w:numPr>
          <w:ilvl w:val="0"/>
          <w:numId w:val="28"/>
        </w:numPr>
        <w:spacing w:line="360" w:lineRule="auto"/>
        <w:ind w:left="357" w:hanging="357"/>
        <w:rPr>
          <w:rFonts w:ascii="Arial" w:eastAsia="Arial" w:hAnsi="Arial" w:cs="Arial"/>
          <w:color w:val="auto"/>
          <w:sz w:val="20"/>
          <w:szCs w:val="20"/>
        </w:rPr>
      </w:pPr>
      <w:r w:rsidRPr="008E7800">
        <w:rPr>
          <w:rFonts w:ascii="Arial" w:eastAsia="Arial" w:hAnsi="Arial" w:cs="Arial"/>
          <w:color w:val="auto"/>
          <w:sz w:val="20"/>
          <w:szCs w:val="20"/>
        </w:rPr>
        <w:t>okaz</w:t>
      </w:r>
      <w:r w:rsidR="00641004" w:rsidRPr="008E7800">
        <w:rPr>
          <w:rFonts w:ascii="Arial" w:eastAsia="Arial" w:hAnsi="Arial" w:cs="Arial"/>
          <w:color w:val="auto"/>
          <w:sz w:val="20"/>
          <w:szCs w:val="20"/>
        </w:rPr>
        <w:t>yw</w:t>
      </w:r>
      <w:r w:rsidRPr="008E7800">
        <w:rPr>
          <w:rFonts w:ascii="Arial" w:eastAsia="Arial" w:hAnsi="Arial" w:cs="Arial"/>
          <w:color w:val="auto"/>
          <w:sz w:val="20"/>
          <w:szCs w:val="20"/>
        </w:rPr>
        <w:t>ać</w:t>
      </w:r>
      <w:r w:rsidR="00E50126" w:rsidRPr="008E7800">
        <w:rPr>
          <w:rFonts w:ascii="Arial" w:eastAsia="Arial" w:hAnsi="Arial" w:cs="Arial"/>
          <w:color w:val="auto"/>
          <w:sz w:val="20"/>
          <w:szCs w:val="20"/>
        </w:rPr>
        <w:t xml:space="preserve"> szacunek innym osobom oraz dla ich pracy, </w:t>
      </w:r>
    </w:p>
    <w:p w:rsidR="00E50126" w:rsidRPr="008E7800" w:rsidRDefault="00E50126" w:rsidP="00E517EC">
      <w:pPr>
        <w:numPr>
          <w:ilvl w:val="0"/>
          <w:numId w:val="28"/>
        </w:numPr>
        <w:spacing w:line="360" w:lineRule="auto"/>
        <w:ind w:left="357" w:hanging="357"/>
        <w:rPr>
          <w:rFonts w:ascii="Arial" w:eastAsia="Arial" w:hAnsi="Arial" w:cs="Arial"/>
          <w:color w:val="auto"/>
          <w:sz w:val="20"/>
          <w:szCs w:val="20"/>
        </w:rPr>
      </w:pPr>
      <w:r w:rsidRPr="008E7800">
        <w:rPr>
          <w:rFonts w:ascii="Arial" w:eastAsia="Arial" w:hAnsi="Arial" w:cs="Arial"/>
          <w:color w:val="auto"/>
          <w:sz w:val="20"/>
          <w:szCs w:val="20"/>
        </w:rPr>
        <w:lastRenderedPageBreak/>
        <w:t>kierować się zasadami kultury osobistej i ogólnie przyjętymi normami zachowania.</w:t>
      </w:r>
    </w:p>
    <w:p w:rsidR="008E7800" w:rsidRDefault="008E7800" w:rsidP="008B757A">
      <w:pPr>
        <w:spacing w:line="360" w:lineRule="auto"/>
        <w:rPr>
          <w:rFonts w:ascii="Arial" w:hAnsi="Arial" w:cs="Arial"/>
          <w:sz w:val="20"/>
          <w:szCs w:val="20"/>
        </w:rPr>
      </w:pPr>
    </w:p>
    <w:p w:rsidR="008E7800" w:rsidRDefault="008E7800">
      <w:pPr>
        <w:spacing w:line="360" w:lineRule="auto"/>
        <w:rPr>
          <w:rFonts w:ascii="Arial" w:hAnsi="Arial" w:cs="Arial"/>
          <w:sz w:val="20"/>
          <w:szCs w:val="20"/>
        </w:rPr>
      </w:pPr>
    </w:p>
    <w:p w:rsidR="000964E0" w:rsidRPr="008E7800" w:rsidRDefault="00D844F1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B757A">
        <w:rPr>
          <w:rFonts w:ascii="Arial" w:hAnsi="Arial" w:cs="Arial"/>
          <w:b/>
          <w:color w:val="auto"/>
          <w:sz w:val="20"/>
          <w:szCs w:val="20"/>
        </w:rPr>
        <w:t>MATERIAŁ NAUCZANI</w:t>
      </w:r>
      <w:r w:rsidR="00297C6E" w:rsidRPr="008E7800">
        <w:rPr>
          <w:rFonts w:ascii="Arial" w:hAnsi="Arial" w:cs="Arial"/>
          <w:b/>
          <w:color w:val="auto"/>
          <w:sz w:val="20"/>
          <w:szCs w:val="20"/>
        </w:rPr>
        <w:t xml:space="preserve">A </w:t>
      </w:r>
      <w:r w:rsidR="007B4FCF" w:rsidRPr="008E7800">
        <w:rPr>
          <w:rFonts w:ascii="Arial" w:hAnsi="Arial" w:cs="Arial"/>
          <w:b/>
          <w:color w:val="auto"/>
          <w:sz w:val="20"/>
          <w:szCs w:val="20"/>
        </w:rPr>
        <w:t>–</w:t>
      </w:r>
      <w:r w:rsidR="00102002" w:rsidRPr="008E7800">
        <w:rPr>
          <w:rFonts w:ascii="Arial" w:hAnsi="Arial" w:cs="Arial"/>
          <w:b/>
          <w:color w:val="auto"/>
          <w:sz w:val="20"/>
          <w:szCs w:val="20"/>
        </w:rPr>
        <w:t xml:space="preserve"> BHP W EKSPLOATACJI OTWOROWEJ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3072"/>
        <w:gridCol w:w="1470"/>
        <w:gridCol w:w="2976"/>
        <w:gridCol w:w="3261"/>
        <w:gridCol w:w="1417"/>
      </w:tblGrid>
      <w:tr w:rsidR="000964E0" w:rsidRPr="00C21656" w:rsidTr="000964E0">
        <w:tc>
          <w:tcPr>
            <w:tcW w:w="1662" w:type="dxa"/>
            <w:vMerge w:val="restart"/>
          </w:tcPr>
          <w:p w:rsidR="000964E0" w:rsidRPr="00C21656" w:rsidRDefault="000964E0" w:rsidP="005072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3072" w:type="dxa"/>
            <w:vMerge w:val="restart"/>
          </w:tcPr>
          <w:p w:rsidR="000964E0" w:rsidRPr="00C21656" w:rsidRDefault="000964E0" w:rsidP="005072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1470" w:type="dxa"/>
            <w:vMerge w:val="restart"/>
          </w:tcPr>
          <w:p w:rsidR="000964E0" w:rsidRPr="00C21656" w:rsidRDefault="000964E0" w:rsidP="005072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6237" w:type="dxa"/>
            <w:gridSpan w:val="2"/>
          </w:tcPr>
          <w:p w:rsidR="000964E0" w:rsidRPr="00C21656" w:rsidRDefault="000964E0" w:rsidP="000964E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1417" w:type="dxa"/>
          </w:tcPr>
          <w:p w:rsidR="000964E0" w:rsidRPr="00C21656" w:rsidRDefault="000964E0" w:rsidP="005072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0964E0" w:rsidRPr="00C21656" w:rsidTr="000964E0">
        <w:tc>
          <w:tcPr>
            <w:tcW w:w="1662" w:type="dxa"/>
            <w:vMerge/>
          </w:tcPr>
          <w:p w:rsidR="000964E0" w:rsidRPr="00C21656" w:rsidRDefault="000964E0" w:rsidP="005072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  <w:vMerge/>
          </w:tcPr>
          <w:p w:rsidR="000964E0" w:rsidRPr="00C21656" w:rsidRDefault="000964E0" w:rsidP="005072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70" w:type="dxa"/>
            <w:vMerge/>
          </w:tcPr>
          <w:p w:rsidR="000964E0" w:rsidRPr="00C21656" w:rsidRDefault="000964E0" w:rsidP="005072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</w:tcPr>
          <w:p w:rsidR="000964E0" w:rsidRPr="00C21656" w:rsidRDefault="000964E0" w:rsidP="005072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0964E0" w:rsidRPr="00C21656" w:rsidRDefault="000964E0" w:rsidP="0050720E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261" w:type="dxa"/>
          </w:tcPr>
          <w:p w:rsidR="000964E0" w:rsidRPr="00C21656" w:rsidRDefault="000964E0" w:rsidP="005072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0964E0" w:rsidRPr="00C21656" w:rsidRDefault="000964E0" w:rsidP="0050720E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417" w:type="dxa"/>
          </w:tcPr>
          <w:p w:rsidR="000964E0" w:rsidRPr="00C21656" w:rsidRDefault="000964E0" w:rsidP="005072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0964E0" w:rsidRPr="00C21656" w:rsidTr="000964E0">
        <w:tc>
          <w:tcPr>
            <w:tcW w:w="1662" w:type="dxa"/>
            <w:vMerge w:val="restart"/>
          </w:tcPr>
          <w:p w:rsidR="000964E0" w:rsidRPr="00C21656" w:rsidRDefault="00916986" w:rsidP="009A576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I. </w:t>
            </w:r>
            <w:r w:rsidR="009A576F" w:rsidRPr="00C21656">
              <w:rPr>
                <w:rFonts w:ascii="Arial" w:hAnsi="Arial" w:cs="Arial"/>
                <w:color w:val="auto"/>
                <w:sz w:val="20"/>
                <w:szCs w:val="20"/>
              </w:rPr>
              <w:t>Ogólne zasady bhp</w:t>
            </w:r>
          </w:p>
        </w:tc>
        <w:tc>
          <w:tcPr>
            <w:tcW w:w="3072" w:type="dxa"/>
          </w:tcPr>
          <w:p w:rsidR="000964E0" w:rsidRPr="00C21656" w:rsidRDefault="00A74831" w:rsidP="005072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1. </w:t>
            </w:r>
            <w:r w:rsidR="00102002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Podstawowe pojęcia </w:t>
            </w:r>
            <w:r w:rsidR="00E321BD" w:rsidRPr="00283033">
              <w:rPr>
                <w:rFonts w:ascii="Arial" w:hAnsi="Arial" w:cs="Arial"/>
                <w:sz w:val="20"/>
                <w:szCs w:val="20"/>
              </w:rPr>
              <w:t>bhp</w:t>
            </w:r>
            <w:r w:rsidR="00E321BD" w:rsidRPr="00C21656" w:rsidDel="00E321B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02002" w:rsidRPr="00C21656">
              <w:rPr>
                <w:rFonts w:ascii="Arial" w:hAnsi="Arial" w:cs="Arial"/>
                <w:color w:val="auto"/>
                <w:sz w:val="20"/>
                <w:szCs w:val="20"/>
              </w:rPr>
              <w:t>w eksploatacji</w:t>
            </w:r>
            <w:r w:rsidR="007E10F8">
              <w:rPr>
                <w:rFonts w:ascii="Arial" w:hAnsi="Arial" w:cs="Arial"/>
                <w:color w:val="auto"/>
                <w:sz w:val="20"/>
                <w:szCs w:val="20"/>
              </w:rPr>
              <w:t xml:space="preserve"> otworowej</w:t>
            </w:r>
          </w:p>
        </w:tc>
        <w:tc>
          <w:tcPr>
            <w:tcW w:w="1470" w:type="dxa"/>
          </w:tcPr>
          <w:p w:rsidR="000964E0" w:rsidRPr="00C21656" w:rsidRDefault="000964E0" w:rsidP="00F503D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</w:tcPr>
          <w:p w:rsidR="009A576F" w:rsidRPr="00C21656" w:rsidRDefault="00CE0902" w:rsidP="002D1858">
            <w:pPr>
              <w:numPr>
                <w:ilvl w:val="0"/>
                <w:numId w:val="45"/>
              </w:numP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9A576F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akty normatywne dotyczące bezpieczeństwa i higieny pracy </w:t>
            </w:r>
          </w:p>
          <w:p w:rsidR="000964E0" w:rsidRPr="00C21656" w:rsidRDefault="00CE0902" w:rsidP="002D1858">
            <w:pPr>
              <w:numPr>
                <w:ilvl w:val="0"/>
                <w:numId w:val="45"/>
              </w:numP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przytoczyć</w:t>
            </w:r>
            <w:r w:rsidR="009A576F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pojęcia dotyczące ochrony przeciwpożarowej oraz ochrony środowiska </w:t>
            </w:r>
          </w:p>
          <w:p w:rsidR="006857BF" w:rsidRPr="00C21656" w:rsidRDefault="00CE0902" w:rsidP="002D1858">
            <w:pPr>
              <w:numPr>
                <w:ilvl w:val="0"/>
                <w:numId w:val="45"/>
              </w:numP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3E5FEE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uniwersalne zasady etyki </w:t>
            </w:r>
          </w:p>
        </w:tc>
        <w:tc>
          <w:tcPr>
            <w:tcW w:w="3261" w:type="dxa"/>
          </w:tcPr>
          <w:p w:rsidR="000964E0" w:rsidRPr="00C21656" w:rsidRDefault="00CE0902" w:rsidP="002D1858">
            <w:pPr>
              <w:numPr>
                <w:ilvl w:val="0"/>
                <w:numId w:val="45"/>
              </w:numP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="006857BF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wymagania ergonomii pracy </w:t>
            </w:r>
          </w:p>
          <w:p w:rsidR="003E5FEE" w:rsidRPr="00C21656" w:rsidRDefault="009825D0" w:rsidP="002D1858">
            <w:pPr>
              <w:numPr>
                <w:ilvl w:val="0"/>
                <w:numId w:val="45"/>
              </w:numP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="003E5FEE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, czym jest zasada (norma, reguła) moralna </w:t>
            </w:r>
          </w:p>
          <w:p w:rsidR="006857BF" w:rsidRPr="00C21656" w:rsidRDefault="009825D0" w:rsidP="002D1858">
            <w:pPr>
              <w:numPr>
                <w:ilvl w:val="0"/>
                <w:numId w:val="45"/>
              </w:numP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="00FF0B68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3E5FEE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na czym polega zachowanie etyczne w wybranym zawodzie </w:t>
            </w:r>
          </w:p>
          <w:p w:rsidR="001B55F2" w:rsidRPr="00C21656" w:rsidRDefault="00CE0902" w:rsidP="002D1858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wykazać</w:t>
            </w:r>
            <w:r w:rsidR="001B55F2" w:rsidRPr="00C21656">
              <w:rPr>
                <w:rFonts w:ascii="Arial" w:hAnsi="Arial" w:cs="Arial"/>
                <w:sz w:val="20"/>
                <w:szCs w:val="20"/>
              </w:rPr>
              <w:t xml:space="preserve"> znajomość przepisów prawa dotyczące</w:t>
            </w:r>
            <w:r w:rsidR="007E10F8">
              <w:rPr>
                <w:rFonts w:ascii="Arial" w:hAnsi="Arial" w:cs="Arial"/>
                <w:sz w:val="20"/>
                <w:szCs w:val="20"/>
              </w:rPr>
              <w:t>go</w:t>
            </w:r>
            <w:r w:rsidR="001B55F2" w:rsidRPr="00C21656">
              <w:rPr>
                <w:rFonts w:ascii="Arial" w:hAnsi="Arial" w:cs="Arial"/>
                <w:sz w:val="20"/>
                <w:szCs w:val="20"/>
              </w:rPr>
              <w:t xml:space="preserve"> bezpieczeństwa i higieny pracy, ochrony przeciwpożarowej i ochrony środowiska w procesie oczyszczania kopalin wydobywanych metodami otworowymi</w:t>
            </w:r>
          </w:p>
        </w:tc>
        <w:tc>
          <w:tcPr>
            <w:tcW w:w="1417" w:type="dxa"/>
          </w:tcPr>
          <w:p w:rsidR="000964E0" w:rsidRPr="00C21656" w:rsidRDefault="00020B9A" w:rsidP="005072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0964E0" w:rsidRPr="00C21656" w:rsidTr="000964E0">
        <w:tc>
          <w:tcPr>
            <w:tcW w:w="1662" w:type="dxa"/>
            <w:vMerge/>
          </w:tcPr>
          <w:p w:rsidR="000964E0" w:rsidRPr="00C21656" w:rsidRDefault="000964E0" w:rsidP="005072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0964E0" w:rsidRPr="00C21656" w:rsidRDefault="00A74831" w:rsidP="005072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2. </w:t>
            </w:r>
            <w:r w:rsidR="00102002" w:rsidRPr="00C21656">
              <w:rPr>
                <w:rFonts w:ascii="Arial" w:hAnsi="Arial" w:cs="Arial"/>
                <w:color w:val="auto"/>
                <w:sz w:val="20"/>
                <w:szCs w:val="20"/>
              </w:rPr>
              <w:t>Służby i instytucje z zakresu bhp</w:t>
            </w:r>
          </w:p>
        </w:tc>
        <w:tc>
          <w:tcPr>
            <w:tcW w:w="1470" w:type="dxa"/>
          </w:tcPr>
          <w:p w:rsidR="000964E0" w:rsidRPr="00C21656" w:rsidRDefault="000964E0" w:rsidP="00F503D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</w:tcPr>
          <w:p w:rsidR="000964E0" w:rsidRPr="00C21656" w:rsidRDefault="00CE0902" w:rsidP="002D1858">
            <w:pPr>
              <w:numPr>
                <w:ilvl w:val="0"/>
                <w:numId w:val="45"/>
              </w:numP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6857BF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instytucje oraz służby działające w zakresie ochrony pracy i ochrony środowiska w Polsce </w:t>
            </w:r>
          </w:p>
          <w:p w:rsidR="003E5FEE" w:rsidRPr="00C21656" w:rsidRDefault="007E10F8" w:rsidP="002D1858">
            <w:pPr>
              <w:numPr>
                <w:ilvl w:val="0"/>
                <w:numId w:val="45"/>
              </w:numPr>
              <w:ind w:left="317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kierować</w:t>
            </w:r>
            <w:r w:rsidR="003E5FEE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się zasadami kultury osobistej i ogólnie przyjętymi normami zachowania </w:t>
            </w:r>
          </w:p>
          <w:p w:rsidR="003E5FEE" w:rsidRPr="00C21656" w:rsidRDefault="00CE0902" w:rsidP="002D1858">
            <w:pPr>
              <w:numPr>
                <w:ilvl w:val="0"/>
                <w:numId w:val="45"/>
              </w:numPr>
              <w:ind w:left="317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wskazać</w:t>
            </w:r>
            <w:r w:rsidR="00E82D71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obszary odpowiedzialności prawnej za podejmowane działania </w:t>
            </w:r>
          </w:p>
        </w:tc>
        <w:tc>
          <w:tcPr>
            <w:tcW w:w="3261" w:type="dxa"/>
          </w:tcPr>
          <w:p w:rsidR="006857BF" w:rsidRPr="00C21656" w:rsidRDefault="00CE0902" w:rsidP="002D1858">
            <w:pPr>
              <w:numPr>
                <w:ilvl w:val="0"/>
                <w:numId w:val="45"/>
              </w:numP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wyliczyć</w:t>
            </w:r>
            <w:r w:rsidR="006857BF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zadania służb właściwych, w zakresie ochrony pracy i ochrony środowiska </w:t>
            </w:r>
          </w:p>
          <w:p w:rsidR="000964E0" w:rsidRPr="00C21656" w:rsidRDefault="00CE0902" w:rsidP="002D1858">
            <w:pPr>
              <w:numPr>
                <w:ilvl w:val="0"/>
                <w:numId w:val="45"/>
              </w:numP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6857BF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zadania i uprawnienia organów nadzoru górniczego </w:t>
            </w:r>
          </w:p>
          <w:p w:rsidR="00E82D71" w:rsidRPr="00C21656" w:rsidRDefault="00CE0902" w:rsidP="007E10F8">
            <w:pPr>
              <w:numPr>
                <w:ilvl w:val="0"/>
                <w:numId w:val="45"/>
              </w:numPr>
              <w:ind w:left="317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E82D71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swoje prawa i obowiązki oraz konsekwencje niewłaściwego posługiwania się sprzętem na stanowisku pracy </w:t>
            </w:r>
          </w:p>
        </w:tc>
        <w:tc>
          <w:tcPr>
            <w:tcW w:w="1417" w:type="dxa"/>
          </w:tcPr>
          <w:p w:rsidR="000964E0" w:rsidRPr="00C21656" w:rsidRDefault="00020B9A" w:rsidP="005072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0964E0" w:rsidRPr="00C21656" w:rsidTr="000964E0">
        <w:tc>
          <w:tcPr>
            <w:tcW w:w="1662" w:type="dxa"/>
            <w:vMerge/>
          </w:tcPr>
          <w:p w:rsidR="000964E0" w:rsidRPr="00C21656" w:rsidRDefault="000964E0" w:rsidP="005072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0964E0" w:rsidRPr="00C21656" w:rsidRDefault="00A74831" w:rsidP="005072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3. </w:t>
            </w:r>
            <w:r w:rsidR="00102002" w:rsidRPr="00C21656">
              <w:rPr>
                <w:rFonts w:ascii="Arial" w:hAnsi="Arial" w:cs="Arial"/>
                <w:color w:val="auto"/>
                <w:sz w:val="20"/>
                <w:szCs w:val="20"/>
              </w:rPr>
              <w:t>Prawa i obowiązki pracownika</w:t>
            </w:r>
            <w:r w:rsidR="006857BF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i pracodawcy</w:t>
            </w:r>
          </w:p>
        </w:tc>
        <w:tc>
          <w:tcPr>
            <w:tcW w:w="1470" w:type="dxa"/>
          </w:tcPr>
          <w:p w:rsidR="000964E0" w:rsidRPr="00C21656" w:rsidRDefault="000964E0" w:rsidP="00F503D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</w:tcPr>
          <w:p w:rsidR="006857BF" w:rsidRPr="00C21656" w:rsidRDefault="00CE0902" w:rsidP="002D1858">
            <w:pPr>
              <w:numPr>
                <w:ilvl w:val="0"/>
                <w:numId w:val="45"/>
              </w:numP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6857BF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prawa i obowiązki pracownika, w zakresie bezpieczeństwa i higieny pracy </w:t>
            </w:r>
          </w:p>
          <w:p w:rsidR="000964E0" w:rsidRPr="00C21656" w:rsidRDefault="00CE0902" w:rsidP="002D1858">
            <w:pPr>
              <w:numPr>
                <w:ilvl w:val="0"/>
                <w:numId w:val="45"/>
              </w:numP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6857BF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obowiązki pracodawcy w zakresie bezpieczeństwa i higieny pracy </w:t>
            </w:r>
          </w:p>
          <w:p w:rsidR="00E82D71" w:rsidRPr="00C21656" w:rsidRDefault="00CE0902" w:rsidP="002D1858">
            <w:pPr>
              <w:numPr>
                <w:ilvl w:val="0"/>
                <w:numId w:val="45"/>
              </w:numPr>
              <w:ind w:left="317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okazać</w:t>
            </w:r>
            <w:r w:rsidR="00E82D71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szacunek innym osobom oraz dla ich pracy </w:t>
            </w:r>
          </w:p>
        </w:tc>
        <w:tc>
          <w:tcPr>
            <w:tcW w:w="3261" w:type="dxa"/>
          </w:tcPr>
          <w:p w:rsidR="000964E0" w:rsidRPr="00C21656" w:rsidRDefault="00CE0902" w:rsidP="002D1858">
            <w:pPr>
              <w:numPr>
                <w:ilvl w:val="0"/>
                <w:numId w:val="45"/>
              </w:numP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rozróżnić</w:t>
            </w:r>
            <w:r w:rsidR="006857BF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odpowiedzialność karną i dyscyplinarną za nieprzestrzeganie obowiązków przez pracownika i pracodawcę w zakresie bezpieczeństwa i higieny pracy </w:t>
            </w:r>
          </w:p>
        </w:tc>
        <w:tc>
          <w:tcPr>
            <w:tcW w:w="1417" w:type="dxa"/>
          </w:tcPr>
          <w:p w:rsidR="000964E0" w:rsidRPr="00C21656" w:rsidRDefault="00020B9A" w:rsidP="005072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0964E0" w:rsidRPr="00C21656" w:rsidTr="000964E0">
        <w:tc>
          <w:tcPr>
            <w:tcW w:w="1662" w:type="dxa"/>
            <w:vMerge w:val="restart"/>
          </w:tcPr>
          <w:p w:rsidR="000964E0" w:rsidRPr="00C21656" w:rsidRDefault="00916986" w:rsidP="005072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II. </w:t>
            </w:r>
            <w:r w:rsidR="009A576F" w:rsidRPr="00C21656">
              <w:rPr>
                <w:rFonts w:ascii="Arial" w:hAnsi="Arial" w:cs="Arial"/>
                <w:color w:val="auto"/>
                <w:sz w:val="20"/>
                <w:szCs w:val="20"/>
              </w:rPr>
              <w:t>Ochrona pracownika</w:t>
            </w:r>
          </w:p>
        </w:tc>
        <w:tc>
          <w:tcPr>
            <w:tcW w:w="3072" w:type="dxa"/>
          </w:tcPr>
          <w:p w:rsidR="000964E0" w:rsidRPr="00C21656" w:rsidRDefault="00A74831" w:rsidP="00A748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1. </w:t>
            </w:r>
            <w:r w:rsidR="00102002" w:rsidRPr="00C21656">
              <w:rPr>
                <w:rFonts w:ascii="Arial" w:hAnsi="Arial" w:cs="Arial"/>
                <w:color w:val="auto"/>
                <w:sz w:val="20"/>
                <w:szCs w:val="20"/>
              </w:rPr>
              <w:t>Dokument bezpieczeństwa</w:t>
            </w:r>
          </w:p>
        </w:tc>
        <w:tc>
          <w:tcPr>
            <w:tcW w:w="1470" w:type="dxa"/>
          </w:tcPr>
          <w:p w:rsidR="000964E0" w:rsidRPr="00C21656" w:rsidRDefault="000964E0" w:rsidP="00F503D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</w:tcPr>
          <w:p w:rsidR="000964E0" w:rsidRPr="00C21656" w:rsidRDefault="00CE0902" w:rsidP="002D1858">
            <w:pPr>
              <w:numPr>
                <w:ilvl w:val="0"/>
                <w:numId w:val="45"/>
              </w:numP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zdefiniować</w:t>
            </w:r>
            <w:r w:rsidR="006857BF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pojęcie dokument bezpieczeństwa </w:t>
            </w:r>
          </w:p>
          <w:p w:rsidR="006857BF" w:rsidRPr="00C21656" w:rsidRDefault="00CE0902" w:rsidP="002D1858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="006857BF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znaczenie dokumentu bezpieczeństwa </w:t>
            </w:r>
          </w:p>
          <w:p w:rsidR="006857BF" w:rsidRPr="00C21656" w:rsidRDefault="00CE0902" w:rsidP="002D1858">
            <w:pPr>
              <w:numPr>
                <w:ilvl w:val="0"/>
                <w:numId w:val="45"/>
              </w:numPr>
              <w:ind w:left="317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E82D71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techniki organizacji czasu pracy</w:t>
            </w:r>
            <w:r w:rsidR="008B090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</w:tcPr>
          <w:p w:rsidR="000964E0" w:rsidRPr="00C21656" w:rsidRDefault="00CE0902" w:rsidP="002D1858">
            <w:pPr>
              <w:numPr>
                <w:ilvl w:val="0"/>
                <w:numId w:val="45"/>
              </w:numP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="006857BF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zawartość dokumentu bezpieczeństwa </w:t>
            </w:r>
          </w:p>
          <w:p w:rsidR="006857BF" w:rsidRPr="00C21656" w:rsidRDefault="009825D0" w:rsidP="00326240">
            <w:pPr>
              <w:numPr>
                <w:ilvl w:val="0"/>
                <w:numId w:val="45"/>
              </w:numP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przeanalizować</w:t>
            </w:r>
            <w:r w:rsidR="006857BF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326240">
              <w:rPr>
                <w:rFonts w:ascii="Arial" w:hAnsi="Arial" w:cs="Arial"/>
                <w:color w:val="auto"/>
                <w:sz w:val="20"/>
                <w:szCs w:val="20"/>
              </w:rPr>
              <w:t>zawartość</w:t>
            </w:r>
            <w:r w:rsidR="006857BF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dokumen</w:t>
            </w:r>
            <w:r w:rsidR="00326240">
              <w:rPr>
                <w:rFonts w:ascii="Arial" w:hAnsi="Arial" w:cs="Arial"/>
                <w:color w:val="auto"/>
                <w:sz w:val="20"/>
                <w:szCs w:val="20"/>
              </w:rPr>
              <w:t>tu</w:t>
            </w:r>
            <w:r w:rsidR="006857BF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bezpieczeństwa </w:t>
            </w:r>
          </w:p>
        </w:tc>
        <w:tc>
          <w:tcPr>
            <w:tcW w:w="1417" w:type="dxa"/>
          </w:tcPr>
          <w:p w:rsidR="000964E0" w:rsidRPr="00C21656" w:rsidRDefault="00020B9A" w:rsidP="005072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0964E0" w:rsidRPr="00C21656" w:rsidTr="000964E0">
        <w:tc>
          <w:tcPr>
            <w:tcW w:w="1662" w:type="dxa"/>
            <w:vMerge/>
          </w:tcPr>
          <w:p w:rsidR="000964E0" w:rsidRPr="00C21656" w:rsidRDefault="000964E0" w:rsidP="005072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0964E0" w:rsidRPr="00C21656" w:rsidRDefault="00A74831" w:rsidP="00A748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2. </w:t>
            </w:r>
            <w:r w:rsidR="00102002" w:rsidRPr="00C21656">
              <w:rPr>
                <w:rFonts w:ascii="Arial" w:hAnsi="Arial" w:cs="Arial"/>
                <w:color w:val="auto"/>
                <w:sz w:val="20"/>
                <w:szCs w:val="20"/>
              </w:rPr>
              <w:t>Pierwsza pomoc</w:t>
            </w:r>
          </w:p>
        </w:tc>
        <w:tc>
          <w:tcPr>
            <w:tcW w:w="1470" w:type="dxa"/>
          </w:tcPr>
          <w:p w:rsidR="000964E0" w:rsidRPr="00C21656" w:rsidRDefault="000964E0" w:rsidP="00F503D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</w:tcPr>
          <w:p w:rsidR="000964E0" w:rsidRPr="00C21656" w:rsidRDefault="00CE0902" w:rsidP="002D1858">
            <w:pPr>
              <w:numPr>
                <w:ilvl w:val="0"/>
                <w:numId w:val="45"/>
              </w:numP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6857BF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numery alarmowe </w:t>
            </w:r>
          </w:p>
          <w:p w:rsidR="006857BF" w:rsidRPr="00C21656" w:rsidRDefault="001C4B20" w:rsidP="002D1858">
            <w:pPr>
              <w:numPr>
                <w:ilvl w:val="0"/>
                <w:numId w:val="45"/>
              </w:numP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p</w:t>
            </w:r>
            <w:r w:rsidR="00CE0902">
              <w:rPr>
                <w:rFonts w:ascii="Arial" w:hAnsi="Arial" w:cs="Arial"/>
                <w:color w:val="auto"/>
                <w:sz w:val="20"/>
                <w:szCs w:val="20"/>
              </w:rPr>
              <w:t>okazać</w:t>
            </w:r>
            <w:r w:rsidR="006857BF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udzielania pomocy </w:t>
            </w:r>
            <w:r w:rsidR="004278F8">
              <w:rPr>
                <w:rFonts w:ascii="Arial" w:hAnsi="Arial" w:cs="Arial"/>
                <w:color w:val="auto"/>
                <w:sz w:val="20"/>
                <w:szCs w:val="20"/>
              </w:rPr>
              <w:t>przedmedycznej</w:t>
            </w:r>
          </w:p>
          <w:p w:rsidR="00E82D71" w:rsidRPr="00C21656" w:rsidRDefault="00CE0902" w:rsidP="002D1858">
            <w:pPr>
              <w:numPr>
                <w:ilvl w:val="0"/>
                <w:numId w:val="45"/>
              </w:numP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określić</w:t>
            </w:r>
            <w:r w:rsidR="00E82D71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stopień realizacji zadania </w:t>
            </w:r>
          </w:p>
        </w:tc>
        <w:tc>
          <w:tcPr>
            <w:tcW w:w="3261" w:type="dxa"/>
          </w:tcPr>
          <w:p w:rsidR="000964E0" w:rsidRPr="00C21656" w:rsidRDefault="00CE0902" w:rsidP="002D1858">
            <w:pPr>
              <w:numPr>
                <w:ilvl w:val="0"/>
                <w:numId w:val="45"/>
              </w:numP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6857BF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sposoby postępowania w przypadku występowania zagrożeń dla zdrowia lub życia pracowników </w:t>
            </w:r>
          </w:p>
          <w:p w:rsidR="006857BF" w:rsidRPr="00C21656" w:rsidRDefault="009825D0" w:rsidP="002D1858">
            <w:pPr>
              <w:numPr>
                <w:ilvl w:val="0"/>
                <w:numId w:val="45"/>
              </w:numP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="006857BF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zasadę działania sprzętu reanimacyjnego </w:t>
            </w:r>
          </w:p>
        </w:tc>
        <w:tc>
          <w:tcPr>
            <w:tcW w:w="1417" w:type="dxa"/>
          </w:tcPr>
          <w:p w:rsidR="000964E0" w:rsidRPr="00C21656" w:rsidRDefault="00020B9A" w:rsidP="005072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0964E0" w:rsidRPr="00C21656" w:rsidTr="000964E0">
        <w:tc>
          <w:tcPr>
            <w:tcW w:w="1662" w:type="dxa"/>
            <w:vMerge/>
          </w:tcPr>
          <w:p w:rsidR="000964E0" w:rsidRPr="00C21656" w:rsidRDefault="000964E0" w:rsidP="005072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0964E0" w:rsidRPr="00C21656" w:rsidRDefault="00A74831" w:rsidP="00A748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3. </w:t>
            </w:r>
            <w:r w:rsidR="006857BF" w:rsidRPr="00C21656">
              <w:rPr>
                <w:rFonts w:ascii="Arial" w:hAnsi="Arial" w:cs="Arial"/>
                <w:color w:val="auto"/>
                <w:sz w:val="20"/>
                <w:szCs w:val="20"/>
              </w:rPr>
              <w:t>Organizacja stanowiska pracy</w:t>
            </w:r>
          </w:p>
        </w:tc>
        <w:tc>
          <w:tcPr>
            <w:tcW w:w="1470" w:type="dxa"/>
          </w:tcPr>
          <w:p w:rsidR="000964E0" w:rsidRPr="00C21656" w:rsidRDefault="000964E0" w:rsidP="00F503D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</w:tcPr>
          <w:p w:rsidR="006857BF" w:rsidRPr="00C21656" w:rsidRDefault="00CE0902" w:rsidP="002D1858">
            <w:pPr>
              <w:numPr>
                <w:ilvl w:val="0"/>
                <w:numId w:val="45"/>
              </w:numP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6857BF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organizacji stanowisk pracy </w:t>
            </w:r>
          </w:p>
          <w:p w:rsidR="000964E0" w:rsidRPr="00C21656" w:rsidRDefault="00CE0902" w:rsidP="002D1858">
            <w:pPr>
              <w:numPr>
                <w:ilvl w:val="0"/>
                <w:numId w:val="45"/>
              </w:numP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6857BF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właściwe narzędzia do wykonania zadania na stanowisku pracy </w:t>
            </w:r>
          </w:p>
          <w:p w:rsidR="006857BF" w:rsidRPr="00C21656" w:rsidRDefault="00CE0902" w:rsidP="002D1858">
            <w:pPr>
              <w:numPr>
                <w:ilvl w:val="0"/>
                <w:numId w:val="45"/>
              </w:numP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6857BF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środki ochrony indywidualnej stosowane podczas wykonywania zadań zawodowych w górnictwie otworowym </w:t>
            </w:r>
          </w:p>
          <w:p w:rsidR="006857BF" w:rsidRPr="00C21656" w:rsidRDefault="00CE0902" w:rsidP="002D1858">
            <w:pPr>
              <w:numPr>
                <w:ilvl w:val="0"/>
                <w:numId w:val="45"/>
              </w:numP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6857BF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środki ochrony zbiorowej stosowane podczas wykonywania zadań zawodowych w </w:t>
            </w:r>
            <w:r w:rsidR="006857BF" w:rsidRPr="00C2165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górnictwie otworowym </w:t>
            </w:r>
          </w:p>
          <w:p w:rsidR="0095134E" w:rsidRPr="00C21656" w:rsidRDefault="00CE0902" w:rsidP="002D1858">
            <w:pPr>
              <w:numPr>
                <w:ilvl w:val="0"/>
                <w:numId w:val="45"/>
              </w:numP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ocenić</w:t>
            </w:r>
            <w:r w:rsidR="0095134E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zabezpieczenie przeciwpożarowe stanowiska pracy </w:t>
            </w:r>
          </w:p>
          <w:p w:rsidR="00E82D71" w:rsidRPr="00C21656" w:rsidRDefault="00CE0902" w:rsidP="002D1858">
            <w:pPr>
              <w:numPr>
                <w:ilvl w:val="0"/>
                <w:numId w:val="45"/>
              </w:numP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określić</w:t>
            </w:r>
            <w:r w:rsidR="004037FD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czas realizacji zadań </w:t>
            </w:r>
          </w:p>
          <w:p w:rsidR="001B55F2" w:rsidRPr="00C21656" w:rsidRDefault="00CE0902" w:rsidP="002D1858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1B55F2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przepisy dotyczące bezpieczeństwa i higieny pracy podczas magazynowania i transportu kopalin</w:t>
            </w:r>
            <w:r w:rsidR="008B090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1B55F2" w:rsidRPr="00C21656" w:rsidRDefault="00CE0902" w:rsidP="002D1858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="001B55F2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konieczność stosowania ochrony przeciwpożarowej i ochrony środowiska podczas magazynowania i transportu kopalin</w:t>
            </w:r>
            <w:r w:rsidR="008B090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1B55F2" w:rsidRPr="00C21656" w:rsidRDefault="00CE0902" w:rsidP="002D1858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zastosować</w:t>
            </w:r>
            <w:r w:rsidR="001B55F2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instrukcje zakładowe w zakresie magazynowania i transportu kopalin wydobywanych metodami otworowymi</w:t>
            </w:r>
            <w:r w:rsidR="008B090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1B55F2" w:rsidRPr="00C21656" w:rsidRDefault="00CE0902" w:rsidP="00326240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wymienić</w:t>
            </w:r>
            <w:r w:rsidR="001B55F2" w:rsidRPr="00C21656">
              <w:rPr>
                <w:rFonts w:ascii="Arial" w:hAnsi="Arial" w:cs="Arial"/>
                <w:sz w:val="20"/>
                <w:szCs w:val="20"/>
              </w:rPr>
              <w:t xml:space="preserve"> zagrożenia występujące na stanowisku pracy w podczas magazynowania i transportu kopalin </w:t>
            </w:r>
          </w:p>
        </w:tc>
        <w:tc>
          <w:tcPr>
            <w:tcW w:w="3261" w:type="dxa"/>
          </w:tcPr>
          <w:p w:rsidR="000964E0" w:rsidRPr="00C21656" w:rsidRDefault="00CE0902" w:rsidP="002D1858">
            <w:pPr>
              <w:numPr>
                <w:ilvl w:val="0"/>
                <w:numId w:val="45"/>
              </w:numP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ocenić</w:t>
            </w:r>
            <w:r w:rsidR="006857BF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stan techniczny narzędzi na stanowisku pracy </w:t>
            </w:r>
          </w:p>
          <w:p w:rsidR="006857BF" w:rsidRPr="00C21656" w:rsidRDefault="00CE0902" w:rsidP="002D1858">
            <w:pPr>
              <w:numPr>
                <w:ilvl w:val="0"/>
                <w:numId w:val="45"/>
              </w:numP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="006857BF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funkcje odzieży ochronnej </w:t>
            </w:r>
          </w:p>
          <w:p w:rsidR="006857BF" w:rsidRPr="00C21656" w:rsidRDefault="00CE0902" w:rsidP="002D1858">
            <w:pPr>
              <w:numPr>
                <w:ilvl w:val="0"/>
                <w:numId w:val="45"/>
              </w:numP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6857BF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właściwe środki ochrony indywidualnej do stanowiska pracy </w:t>
            </w:r>
          </w:p>
          <w:p w:rsidR="00E82D71" w:rsidRPr="00C21656" w:rsidRDefault="00CE0902" w:rsidP="002D1858">
            <w:pPr>
              <w:numPr>
                <w:ilvl w:val="0"/>
                <w:numId w:val="45"/>
              </w:numPr>
              <w:ind w:left="317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zrealizować</w:t>
            </w:r>
            <w:r w:rsidR="00E82D71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działania w wyznaczonym czasie </w:t>
            </w:r>
          </w:p>
          <w:p w:rsidR="00E82D71" w:rsidRPr="00C21656" w:rsidRDefault="001C4B20" w:rsidP="002D1858">
            <w:pPr>
              <w:numPr>
                <w:ilvl w:val="0"/>
                <w:numId w:val="45"/>
              </w:numPr>
              <w:ind w:left="317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monitorować</w:t>
            </w:r>
            <w:r w:rsidR="00E82D71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realizację zaplanowanych działań </w:t>
            </w:r>
          </w:p>
          <w:p w:rsidR="00E82D71" w:rsidRPr="00C21656" w:rsidRDefault="001C4B20" w:rsidP="002D1858">
            <w:pPr>
              <w:numPr>
                <w:ilvl w:val="0"/>
                <w:numId w:val="45"/>
              </w:numPr>
              <w:ind w:left="317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weryfikować</w:t>
            </w:r>
            <w:r w:rsidR="00E82D71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zaplanowane działania </w:t>
            </w:r>
          </w:p>
          <w:p w:rsidR="00E80608" w:rsidRPr="00C21656" w:rsidRDefault="00326240" w:rsidP="002D1858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E80608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zagrożenia </w:t>
            </w:r>
            <w:r w:rsidR="00E80608" w:rsidRPr="00C2165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występujące na stanowisku pracy w procesach oczyszczania kopalin wydobywanych metodami otworowymi</w:t>
            </w:r>
          </w:p>
        </w:tc>
        <w:tc>
          <w:tcPr>
            <w:tcW w:w="1417" w:type="dxa"/>
          </w:tcPr>
          <w:p w:rsidR="000964E0" w:rsidRPr="00C21656" w:rsidRDefault="00020B9A" w:rsidP="005072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IV</w:t>
            </w:r>
          </w:p>
        </w:tc>
      </w:tr>
      <w:tr w:rsidR="009A576F" w:rsidRPr="00C21656" w:rsidTr="000964E0">
        <w:tc>
          <w:tcPr>
            <w:tcW w:w="1662" w:type="dxa"/>
            <w:vMerge w:val="restart"/>
          </w:tcPr>
          <w:p w:rsidR="009A576F" w:rsidRPr="00C21656" w:rsidRDefault="00916986" w:rsidP="005072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III. </w:t>
            </w:r>
            <w:r w:rsidR="009A576F" w:rsidRPr="00C21656">
              <w:rPr>
                <w:rFonts w:ascii="Arial" w:hAnsi="Arial" w:cs="Arial"/>
                <w:color w:val="auto"/>
                <w:sz w:val="20"/>
                <w:szCs w:val="20"/>
              </w:rPr>
              <w:t>Zagrożenia w górnictwie otworowym</w:t>
            </w:r>
          </w:p>
        </w:tc>
        <w:tc>
          <w:tcPr>
            <w:tcW w:w="3072" w:type="dxa"/>
          </w:tcPr>
          <w:p w:rsidR="009A576F" w:rsidRPr="00C21656" w:rsidRDefault="00A74831" w:rsidP="005072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  <w:r w:rsidR="004852F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A576F" w:rsidRPr="00C21656">
              <w:rPr>
                <w:rFonts w:ascii="Arial" w:hAnsi="Arial" w:cs="Arial"/>
                <w:color w:val="auto"/>
                <w:sz w:val="20"/>
                <w:szCs w:val="20"/>
              </w:rPr>
              <w:t>Prace niebezpieczne i szczególnie niebezpieczne</w:t>
            </w:r>
          </w:p>
        </w:tc>
        <w:tc>
          <w:tcPr>
            <w:tcW w:w="1470" w:type="dxa"/>
          </w:tcPr>
          <w:p w:rsidR="009A576F" w:rsidRPr="00C21656" w:rsidRDefault="009A576F" w:rsidP="00F503D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</w:tcPr>
          <w:p w:rsidR="0095134E" w:rsidRPr="00C21656" w:rsidRDefault="00CE0902" w:rsidP="002D1858">
            <w:pPr>
              <w:numPr>
                <w:ilvl w:val="0"/>
                <w:numId w:val="45"/>
              </w:numP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sklasyfikować</w:t>
            </w:r>
            <w:r w:rsidR="0095134E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zagrożenia występujące w otworowych zakładach górniczych związane z stosowaniem maszyn i urządzeń oraz infrastruktury zasilającej </w:t>
            </w:r>
          </w:p>
          <w:p w:rsidR="0095134E" w:rsidRPr="00C21656" w:rsidRDefault="00CE0902" w:rsidP="002D1858">
            <w:pPr>
              <w:numPr>
                <w:ilvl w:val="0"/>
                <w:numId w:val="45"/>
              </w:numP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określić</w:t>
            </w:r>
            <w:r w:rsidR="0095134E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klasy niebezpieczeństwa pożarowego magazynowanych kopalin </w:t>
            </w:r>
          </w:p>
          <w:p w:rsidR="009A576F" w:rsidRPr="00C21656" w:rsidRDefault="00CE0902" w:rsidP="002D1858">
            <w:pPr>
              <w:numPr>
                <w:ilvl w:val="0"/>
                <w:numId w:val="45"/>
              </w:numP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wymienić</w:t>
            </w:r>
            <w:r w:rsidR="0095134E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prac zaliczonych do szczególnie niebezpiecznych </w:t>
            </w:r>
          </w:p>
        </w:tc>
        <w:tc>
          <w:tcPr>
            <w:tcW w:w="3261" w:type="dxa"/>
          </w:tcPr>
          <w:p w:rsidR="0095134E" w:rsidRPr="00C21656" w:rsidRDefault="00CE0902" w:rsidP="002D1858">
            <w:pPr>
              <w:numPr>
                <w:ilvl w:val="0"/>
                <w:numId w:val="45"/>
              </w:numP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opisać</w:t>
            </w:r>
            <w:r w:rsidR="0095134E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zagrożenia pochodzenia naturalnego w otworowych zakładach górniczych </w:t>
            </w:r>
          </w:p>
          <w:p w:rsidR="0095134E" w:rsidRPr="00C21656" w:rsidRDefault="00CE0902" w:rsidP="002D1858">
            <w:pPr>
              <w:numPr>
                <w:ilvl w:val="0"/>
                <w:numId w:val="45"/>
              </w:numP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="0095134E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zagrożenia pożarowe i wybuchem </w:t>
            </w:r>
          </w:p>
          <w:p w:rsidR="0095134E" w:rsidRPr="00C21656" w:rsidRDefault="00CE0902" w:rsidP="002D1858">
            <w:pPr>
              <w:numPr>
                <w:ilvl w:val="0"/>
                <w:numId w:val="45"/>
              </w:numP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="0095134E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skutki zagrożeń naturalnych i technicznych </w:t>
            </w:r>
          </w:p>
          <w:p w:rsidR="0095134E" w:rsidRPr="00C21656" w:rsidRDefault="00CE0902" w:rsidP="002D1858">
            <w:pPr>
              <w:numPr>
                <w:ilvl w:val="0"/>
                <w:numId w:val="45"/>
              </w:numP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="0095134E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metody zwalczania zagrożeń naturalnych </w:t>
            </w:r>
            <w:r w:rsidR="0095134E" w:rsidRPr="00C2165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w otworowych zakładach górniczych </w:t>
            </w:r>
          </w:p>
          <w:p w:rsidR="009A576F" w:rsidRPr="00C21656" w:rsidRDefault="00CE0902" w:rsidP="002D1858">
            <w:pPr>
              <w:numPr>
                <w:ilvl w:val="0"/>
                <w:numId w:val="45"/>
              </w:numP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="0095134E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metody przeciwdziałania zagrożeniom technicznym w otworowych zakładach górniczych </w:t>
            </w:r>
          </w:p>
          <w:p w:rsidR="0095134E" w:rsidRPr="00C21656" w:rsidRDefault="00CE0902" w:rsidP="002D1858">
            <w:pPr>
              <w:numPr>
                <w:ilvl w:val="0"/>
                <w:numId w:val="45"/>
              </w:numP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="0095134E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bhp wykonywania prac szczególnie niebezpiecznych </w:t>
            </w:r>
          </w:p>
          <w:p w:rsidR="0095134E" w:rsidRPr="00C21656" w:rsidRDefault="00CE0902" w:rsidP="002D1858">
            <w:pPr>
              <w:numPr>
                <w:ilvl w:val="0"/>
                <w:numId w:val="45"/>
              </w:numP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="0095134E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stosowane zabezpieczenia podczas wykonywania prac szczególnie niebezpiecznych </w:t>
            </w:r>
          </w:p>
        </w:tc>
        <w:tc>
          <w:tcPr>
            <w:tcW w:w="1417" w:type="dxa"/>
          </w:tcPr>
          <w:p w:rsidR="009A576F" w:rsidRPr="00C21656" w:rsidRDefault="00020B9A" w:rsidP="005072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IV</w:t>
            </w:r>
          </w:p>
        </w:tc>
      </w:tr>
      <w:tr w:rsidR="006857BF" w:rsidRPr="00C21656" w:rsidTr="000964E0">
        <w:tc>
          <w:tcPr>
            <w:tcW w:w="1662" w:type="dxa"/>
            <w:vMerge/>
          </w:tcPr>
          <w:p w:rsidR="006857BF" w:rsidRPr="00C21656" w:rsidRDefault="006857BF" w:rsidP="005072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6857BF" w:rsidRPr="00C21656" w:rsidRDefault="00A74831" w:rsidP="005072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2. </w:t>
            </w:r>
            <w:r w:rsidR="006857BF" w:rsidRPr="00C21656">
              <w:rPr>
                <w:rFonts w:ascii="Arial" w:hAnsi="Arial" w:cs="Arial"/>
                <w:color w:val="auto"/>
                <w:sz w:val="20"/>
                <w:szCs w:val="20"/>
              </w:rPr>
              <w:t>Ryzyko zawodowe</w:t>
            </w:r>
          </w:p>
        </w:tc>
        <w:tc>
          <w:tcPr>
            <w:tcW w:w="1470" w:type="dxa"/>
          </w:tcPr>
          <w:p w:rsidR="006857BF" w:rsidRPr="00C21656" w:rsidRDefault="006857BF" w:rsidP="00F503D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</w:tcPr>
          <w:p w:rsidR="006857BF" w:rsidRPr="00C21656" w:rsidRDefault="00CE0902" w:rsidP="002D1858">
            <w:pPr>
              <w:numPr>
                <w:ilvl w:val="0"/>
                <w:numId w:val="45"/>
              </w:numP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6857BF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zagrożenia dla zdrowia i życia człowieka oraz mienia i środowiska w górnictwie otworowym </w:t>
            </w:r>
          </w:p>
          <w:p w:rsidR="006857BF" w:rsidRPr="00C21656" w:rsidRDefault="00CE0902" w:rsidP="002D1858">
            <w:pPr>
              <w:numPr>
                <w:ilvl w:val="0"/>
                <w:numId w:val="45"/>
              </w:numP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6857BF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czynniki szkodliwe występujące w górnictwie otworowym </w:t>
            </w:r>
          </w:p>
          <w:p w:rsidR="006857BF" w:rsidRPr="00C21656" w:rsidRDefault="00CE0902" w:rsidP="002D1858">
            <w:pPr>
              <w:numPr>
                <w:ilvl w:val="0"/>
                <w:numId w:val="45"/>
              </w:numP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6857BF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ryzyka zawodowe na stanowisku pracy </w:t>
            </w:r>
          </w:p>
          <w:p w:rsidR="006857BF" w:rsidRPr="00C21656" w:rsidRDefault="00B97DAF" w:rsidP="002D1858">
            <w:pPr>
              <w:numPr>
                <w:ilvl w:val="0"/>
                <w:numId w:val="45"/>
              </w:numP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współuczestniczyć</w:t>
            </w:r>
            <w:r w:rsidR="00E82D71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w kształtowaniu pozytywnego wizerunku swojego środowiska </w:t>
            </w:r>
          </w:p>
        </w:tc>
        <w:tc>
          <w:tcPr>
            <w:tcW w:w="3261" w:type="dxa"/>
          </w:tcPr>
          <w:p w:rsidR="006857BF" w:rsidRPr="00C21656" w:rsidRDefault="00CE0902" w:rsidP="002D1858">
            <w:pPr>
              <w:numPr>
                <w:ilvl w:val="0"/>
                <w:numId w:val="45"/>
              </w:numP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podać</w:t>
            </w:r>
            <w:r w:rsidR="006857BF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skutki oddziaływania czynników szkodliwych podczas wykonywania zadań zawodowych </w:t>
            </w:r>
          </w:p>
          <w:p w:rsidR="006857BF" w:rsidRPr="00C21656" w:rsidRDefault="00CE0902" w:rsidP="002D1858">
            <w:pPr>
              <w:numPr>
                <w:ilvl w:val="0"/>
                <w:numId w:val="45"/>
              </w:numP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="006857BF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sposób postępowania z substancjami niebezpiecznymi </w:t>
            </w:r>
          </w:p>
          <w:p w:rsidR="006857BF" w:rsidRPr="00C21656" w:rsidRDefault="00CE0902" w:rsidP="002D1858">
            <w:pPr>
              <w:numPr>
                <w:ilvl w:val="0"/>
                <w:numId w:val="45"/>
              </w:numP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="006857BF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sposoby przeciwdziałania czynnikom szkodliwym występującym na stanowisku pracy </w:t>
            </w:r>
          </w:p>
          <w:p w:rsidR="006857BF" w:rsidRPr="00C21656" w:rsidRDefault="00CE0902" w:rsidP="002D1858">
            <w:pPr>
              <w:numPr>
                <w:ilvl w:val="0"/>
                <w:numId w:val="45"/>
              </w:numPr>
              <w:ind w:left="317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zaproponować</w:t>
            </w:r>
            <w:r w:rsidR="00E82D71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sposoby rozwiązywania problemów związanych z wykonywaniem zadań zawodowych </w:t>
            </w:r>
          </w:p>
        </w:tc>
        <w:tc>
          <w:tcPr>
            <w:tcW w:w="1417" w:type="dxa"/>
          </w:tcPr>
          <w:p w:rsidR="006857BF" w:rsidRPr="00C21656" w:rsidRDefault="00020B9A" w:rsidP="005072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9A576F" w:rsidRPr="00C21656" w:rsidTr="003D49D7">
        <w:trPr>
          <w:trHeight w:val="470"/>
        </w:trPr>
        <w:tc>
          <w:tcPr>
            <w:tcW w:w="1662" w:type="dxa"/>
            <w:vMerge/>
          </w:tcPr>
          <w:p w:rsidR="009A576F" w:rsidRPr="00C21656" w:rsidRDefault="009A576F" w:rsidP="005072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9A576F" w:rsidRPr="00C21656" w:rsidRDefault="00A74831" w:rsidP="005072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3. </w:t>
            </w:r>
            <w:r w:rsidR="009A576F" w:rsidRPr="00C21656">
              <w:rPr>
                <w:rFonts w:ascii="Arial" w:hAnsi="Arial" w:cs="Arial"/>
                <w:color w:val="auto"/>
                <w:sz w:val="20"/>
                <w:szCs w:val="20"/>
              </w:rPr>
              <w:t>Ratownictwo górnicze</w:t>
            </w:r>
          </w:p>
        </w:tc>
        <w:tc>
          <w:tcPr>
            <w:tcW w:w="1470" w:type="dxa"/>
          </w:tcPr>
          <w:p w:rsidR="009A576F" w:rsidRPr="00C21656" w:rsidRDefault="009A576F" w:rsidP="00F503D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</w:tcPr>
          <w:p w:rsidR="0095134E" w:rsidRPr="00C21656" w:rsidRDefault="009825D0" w:rsidP="002D1858">
            <w:pPr>
              <w:numPr>
                <w:ilvl w:val="0"/>
                <w:numId w:val="45"/>
              </w:numP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zidentyfikować</w:t>
            </w:r>
            <w:r w:rsidR="0095134E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system dróg ewakuacyjnych </w:t>
            </w:r>
          </w:p>
          <w:p w:rsidR="0095134E" w:rsidRPr="00C21656" w:rsidRDefault="00CE0902" w:rsidP="002D1858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95134E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obowiązki w zakresie ratownictwa górniczego </w:t>
            </w:r>
          </w:p>
          <w:p w:rsidR="0095134E" w:rsidRPr="00C21656" w:rsidRDefault="00CE0902" w:rsidP="002D1858">
            <w:pPr>
              <w:numPr>
                <w:ilvl w:val="0"/>
                <w:numId w:val="45"/>
              </w:numP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95134E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organizację stacji ratownictwa górniczego </w:t>
            </w:r>
          </w:p>
          <w:p w:rsidR="0095134E" w:rsidRPr="00326240" w:rsidRDefault="00CE0902" w:rsidP="00326240">
            <w:pPr>
              <w:numPr>
                <w:ilvl w:val="0"/>
                <w:numId w:val="45"/>
              </w:numP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326240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</w:t>
            </w:r>
            <w:r w:rsidR="00326240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używania sprzętu gaśniczego </w:t>
            </w:r>
          </w:p>
        </w:tc>
        <w:tc>
          <w:tcPr>
            <w:tcW w:w="3261" w:type="dxa"/>
          </w:tcPr>
          <w:p w:rsidR="00326240" w:rsidRDefault="00CE0902" w:rsidP="002D1858">
            <w:pPr>
              <w:numPr>
                <w:ilvl w:val="0"/>
                <w:numId w:val="45"/>
              </w:numP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przedstawić</w:t>
            </w:r>
            <w:r w:rsidR="0095134E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C4B20" w:rsidRPr="00C21656">
              <w:rPr>
                <w:rFonts w:ascii="Arial" w:hAnsi="Arial" w:cs="Arial"/>
                <w:color w:val="auto"/>
                <w:sz w:val="20"/>
                <w:szCs w:val="20"/>
              </w:rPr>
              <w:t>zasady</w:t>
            </w:r>
            <w:r w:rsidR="0095134E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organizacji systemu ratownictwa górniczego</w:t>
            </w:r>
          </w:p>
          <w:p w:rsidR="0095134E" w:rsidRPr="00C21656" w:rsidRDefault="00CE0902" w:rsidP="002D1858">
            <w:pPr>
              <w:numPr>
                <w:ilvl w:val="0"/>
                <w:numId w:val="45"/>
              </w:numP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określić</w:t>
            </w:r>
            <w:r w:rsidR="00326240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zadania zakładowej drużyny ratownictwa górniczego</w:t>
            </w:r>
          </w:p>
        </w:tc>
        <w:tc>
          <w:tcPr>
            <w:tcW w:w="1417" w:type="dxa"/>
          </w:tcPr>
          <w:p w:rsidR="009A576F" w:rsidRPr="00C21656" w:rsidRDefault="00020B9A" w:rsidP="005072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2C7B6D" w:rsidRPr="00C21656" w:rsidTr="00437EBC">
        <w:tc>
          <w:tcPr>
            <w:tcW w:w="4734" w:type="dxa"/>
            <w:gridSpan w:val="2"/>
          </w:tcPr>
          <w:p w:rsidR="002C7B6D" w:rsidRPr="00C21656" w:rsidRDefault="002C7B6D" w:rsidP="005072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Razem</w:t>
            </w:r>
          </w:p>
        </w:tc>
        <w:tc>
          <w:tcPr>
            <w:tcW w:w="1470" w:type="dxa"/>
          </w:tcPr>
          <w:p w:rsidR="002C7B6D" w:rsidRPr="00C21656" w:rsidRDefault="002C7B6D" w:rsidP="00F503D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</w:tcPr>
          <w:p w:rsidR="002C7B6D" w:rsidRPr="00C21656" w:rsidRDefault="002C7B6D" w:rsidP="005072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61" w:type="dxa"/>
          </w:tcPr>
          <w:p w:rsidR="002C7B6D" w:rsidRPr="00C21656" w:rsidRDefault="002C7B6D" w:rsidP="005072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:rsidR="002C7B6D" w:rsidRPr="00C21656" w:rsidRDefault="002C7B6D" w:rsidP="005072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297C6E" w:rsidRPr="0037722C" w:rsidRDefault="00297C6E" w:rsidP="00297C6E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DA401D" w:rsidRPr="00E517EC" w:rsidRDefault="00DA401D" w:rsidP="00E517E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517EC">
        <w:rPr>
          <w:rFonts w:ascii="Arial" w:hAnsi="Arial" w:cs="Arial"/>
          <w:b/>
          <w:color w:val="auto"/>
          <w:sz w:val="20"/>
          <w:szCs w:val="20"/>
        </w:rPr>
        <w:lastRenderedPageBreak/>
        <w:t>PROCEDURY OSIĄGANIA CELÓW KSZTAŁCENIA PRZEDMIOTU</w:t>
      </w:r>
    </w:p>
    <w:p w:rsidR="00DA401D" w:rsidRPr="00E4356E" w:rsidRDefault="00DA401D" w:rsidP="00E517E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4356E">
        <w:rPr>
          <w:rFonts w:ascii="Arial" w:hAnsi="Arial" w:cs="Arial"/>
          <w:color w:val="auto"/>
          <w:sz w:val="20"/>
          <w:szCs w:val="20"/>
        </w:rPr>
        <w:t>Przygotowanie do wykonywania zadań zawodowych technika górnictwa otworowego wymaga od uczącego się, m.in.:</w:t>
      </w:r>
    </w:p>
    <w:p w:rsidR="00DA401D" w:rsidRPr="00E4356E" w:rsidRDefault="00DA401D" w:rsidP="00E517EC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E4356E">
        <w:rPr>
          <w:rFonts w:ascii="Arial" w:hAnsi="Arial" w:cs="Arial"/>
        </w:rPr>
        <w:t xml:space="preserve">opanowania wiedzy w zakresie bezpieczeństwa i higieny pracy, </w:t>
      </w:r>
    </w:p>
    <w:p w:rsidR="00DA401D" w:rsidRPr="00E4356E" w:rsidRDefault="00DA401D" w:rsidP="00E517EC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E4356E">
        <w:rPr>
          <w:rFonts w:ascii="Arial" w:hAnsi="Arial" w:cs="Arial"/>
        </w:rPr>
        <w:t>opanowania podstawowych zagadnień z zakresu ochrony pracy w Polsce,</w:t>
      </w:r>
    </w:p>
    <w:p w:rsidR="00DA401D" w:rsidRPr="00E4356E" w:rsidRDefault="00DA401D" w:rsidP="00E517EC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E4356E">
        <w:rPr>
          <w:rFonts w:ascii="Arial" w:hAnsi="Arial" w:cs="Arial"/>
        </w:rPr>
        <w:t>doskonalenia umiejętności z zakresu przygotowania stanowiska pracy zgodnie z zasadami ergonomii,</w:t>
      </w:r>
    </w:p>
    <w:p w:rsidR="004F4444" w:rsidRPr="00E4356E" w:rsidRDefault="004F4444" w:rsidP="00E517EC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E4356E">
        <w:rPr>
          <w:rFonts w:ascii="Arial" w:hAnsi="Arial" w:cs="Arial"/>
        </w:rPr>
        <w:t>nabycia wiadomości w zakresie występujących zagrożeń w górnictwie otworowym i ryzyka zawodowego na stanowiskach pracy,</w:t>
      </w:r>
    </w:p>
    <w:p w:rsidR="00DA401D" w:rsidRPr="00E4356E" w:rsidRDefault="004278F8" w:rsidP="00E517EC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E4356E">
        <w:rPr>
          <w:rFonts w:ascii="Arial" w:hAnsi="Arial" w:cs="Arial"/>
        </w:rPr>
        <w:t>kształtowanie</w:t>
      </w:r>
      <w:r w:rsidR="00DA401D" w:rsidRPr="00E4356E">
        <w:rPr>
          <w:rFonts w:ascii="Arial" w:hAnsi="Arial" w:cs="Arial"/>
        </w:rPr>
        <w:t xml:space="preserve"> motywacji wewnętrznej,</w:t>
      </w:r>
    </w:p>
    <w:p w:rsidR="00DA401D" w:rsidRPr="00E4356E" w:rsidRDefault="00DA401D" w:rsidP="00E517EC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E4356E">
        <w:rPr>
          <w:rFonts w:ascii="Arial" w:hAnsi="Arial" w:cs="Arial"/>
        </w:rPr>
        <w:t>odkrywania predyspozycji zawodowych.</w:t>
      </w:r>
    </w:p>
    <w:p w:rsidR="00DA401D" w:rsidRPr="00E4356E" w:rsidRDefault="00DA401D" w:rsidP="00E517E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DA401D" w:rsidRPr="00E4356E" w:rsidRDefault="00DA401D" w:rsidP="00E517E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4356E">
        <w:rPr>
          <w:rFonts w:ascii="Arial" w:hAnsi="Arial" w:cs="Arial"/>
          <w:color w:val="auto"/>
          <w:sz w:val="20"/>
          <w:szCs w:val="20"/>
        </w:rPr>
        <w:t xml:space="preserve">Organizacja pracy nauczyciela polega na doborze odpowiednich metod kształcenia w zależności od realizowanej jednostki tematycznej oraz zaangażowania i wieku uczniów. Celem zajęć jest zainteresowanie uczniów </w:t>
      </w:r>
      <w:r w:rsidR="00F067AB" w:rsidRPr="00E4356E">
        <w:rPr>
          <w:rFonts w:ascii="Arial" w:hAnsi="Arial" w:cs="Arial"/>
          <w:color w:val="auto"/>
          <w:sz w:val="20"/>
          <w:szCs w:val="20"/>
        </w:rPr>
        <w:t>ogólnie pojętym bezpieczeństwem i higien</w:t>
      </w:r>
      <w:r w:rsidR="004278F8" w:rsidRPr="00E4356E">
        <w:rPr>
          <w:rFonts w:ascii="Arial" w:hAnsi="Arial" w:cs="Arial"/>
          <w:color w:val="auto"/>
          <w:sz w:val="20"/>
          <w:szCs w:val="20"/>
        </w:rPr>
        <w:t>ą</w:t>
      </w:r>
      <w:r w:rsidR="00F067AB" w:rsidRPr="00E4356E">
        <w:rPr>
          <w:rFonts w:ascii="Arial" w:hAnsi="Arial" w:cs="Arial"/>
          <w:color w:val="auto"/>
          <w:sz w:val="20"/>
          <w:szCs w:val="20"/>
        </w:rPr>
        <w:t xml:space="preserve"> pracy</w:t>
      </w:r>
      <w:r w:rsidRPr="00E4356E">
        <w:rPr>
          <w:rFonts w:ascii="Arial" w:hAnsi="Arial" w:cs="Arial"/>
          <w:color w:val="auto"/>
          <w:sz w:val="20"/>
          <w:szCs w:val="20"/>
        </w:rPr>
        <w:t xml:space="preserve"> oraz przygotowanie do samodzielnej pracy w zawodzie. W związku z tym nauczyciel powinien w dużej mierze opierać się na metodach aktywizujących nakierowanych na samodzielne dążenie uczniów do rozwiązania określonego problemu.</w:t>
      </w:r>
    </w:p>
    <w:p w:rsidR="00DA401D" w:rsidRPr="00E4356E" w:rsidRDefault="00DA401D" w:rsidP="00E517E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4356E">
        <w:rPr>
          <w:rFonts w:ascii="Arial" w:hAnsi="Arial" w:cs="Arial"/>
          <w:color w:val="auto"/>
          <w:sz w:val="20"/>
          <w:szCs w:val="20"/>
        </w:rPr>
        <w:t>Zajęcia powinny być prowadzone w dowolnej pracowni, która jest wyposażona w zestawy filmów dydaktycznych</w:t>
      </w:r>
      <w:r w:rsidR="003B3DD9" w:rsidRPr="00E4356E">
        <w:rPr>
          <w:rFonts w:ascii="Arial" w:hAnsi="Arial" w:cs="Arial"/>
          <w:color w:val="auto"/>
          <w:sz w:val="20"/>
          <w:szCs w:val="20"/>
        </w:rPr>
        <w:t>,</w:t>
      </w:r>
      <w:r w:rsidRPr="00E4356E">
        <w:rPr>
          <w:rFonts w:ascii="Arial" w:hAnsi="Arial" w:cs="Arial"/>
          <w:color w:val="auto"/>
          <w:sz w:val="20"/>
          <w:szCs w:val="20"/>
        </w:rPr>
        <w:t xml:space="preserve"> </w:t>
      </w:r>
      <w:r w:rsidR="00F067AB" w:rsidRPr="00E4356E">
        <w:rPr>
          <w:rFonts w:ascii="Arial" w:hAnsi="Arial" w:cs="Arial"/>
          <w:color w:val="auto"/>
          <w:sz w:val="20"/>
          <w:szCs w:val="20"/>
        </w:rPr>
        <w:t>dotyczących m.in. niebezpiecznych zachowań pracowników, wypadków charakterystycznych dla zawodu technik</w:t>
      </w:r>
      <w:r w:rsidR="003B3DD9" w:rsidRPr="00E4356E">
        <w:rPr>
          <w:rFonts w:ascii="Arial" w:hAnsi="Arial" w:cs="Arial"/>
          <w:color w:val="auto"/>
          <w:sz w:val="20"/>
          <w:szCs w:val="20"/>
        </w:rPr>
        <w:t>a</w:t>
      </w:r>
      <w:r w:rsidR="00F067AB" w:rsidRPr="00E4356E">
        <w:rPr>
          <w:rFonts w:ascii="Arial" w:hAnsi="Arial" w:cs="Arial"/>
          <w:color w:val="auto"/>
          <w:sz w:val="20"/>
          <w:szCs w:val="20"/>
        </w:rPr>
        <w:t xml:space="preserve"> górnictwa otworowego, skutków zagrożeń naturalnych</w:t>
      </w:r>
      <w:r w:rsidR="003B3DD9" w:rsidRPr="00E4356E">
        <w:rPr>
          <w:rFonts w:ascii="Arial" w:hAnsi="Arial" w:cs="Arial"/>
          <w:color w:val="auto"/>
          <w:sz w:val="20"/>
          <w:szCs w:val="20"/>
        </w:rPr>
        <w:t>,</w:t>
      </w:r>
      <w:r w:rsidR="00F067AB" w:rsidRPr="00E4356E">
        <w:rPr>
          <w:rFonts w:ascii="Arial" w:hAnsi="Arial" w:cs="Arial"/>
          <w:color w:val="auto"/>
          <w:sz w:val="20"/>
          <w:szCs w:val="20"/>
        </w:rPr>
        <w:t xml:space="preserve"> </w:t>
      </w:r>
      <w:r w:rsidRPr="00E4356E">
        <w:rPr>
          <w:rFonts w:ascii="Arial" w:hAnsi="Arial" w:cs="Arial"/>
          <w:color w:val="auto"/>
          <w:sz w:val="20"/>
          <w:szCs w:val="20"/>
        </w:rPr>
        <w:t>oraz fachową literaturę.</w:t>
      </w:r>
    </w:p>
    <w:p w:rsidR="00E4356E" w:rsidRDefault="00E4356E" w:rsidP="00E517EC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E4356E" w:rsidRDefault="00E4356E" w:rsidP="00E517EC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DA401D" w:rsidRPr="00E517EC" w:rsidRDefault="00DA401D" w:rsidP="00E517EC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517EC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DA401D" w:rsidRPr="008B757A" w:rsidRDefault="00DA401D" w:rsidP="00E517EC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B757A">
        <w:rPr>
          <w:rFonts w:ascii="Arial" w:hAnsi="Arial" w:cs="Arial"/>
          <w:color w:val="auto"/>
          <w:sz w:val="20"/>
          <w:szCs w:val="20"/>
        </w:rPr>
        <w:t>Proponowane metody:</w:t>
      </w:r>
    </w:p>
    <w:p w:rsidR="00DA401D" w:rsidRPr="00E4356E" w:rsidRDefault="00DA401D" w:rsidP="00E517EC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E4356E">
        <w:rPr>
          <w:rFonts w:ascii="Arial" w:hAnsi="Arial" w:cs="Arial"/>
        </w:rPr>
        <w:t>ćwiczenia,</w:t>
      </w:r>
    </w:p>
    <w:p w:rsidR="00DA401D" w:rsidRPr="00E4356E" w:rsidRDefault="00DA401D" w:rsidP="00E517EC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E4356E">
        <w:rPr>
          <w:rFonts w:ascii="Arial" w:hAnsi="Arial" w:cs="Arial"/>
        </w:rPr>
        <w:t>metoda przypadków,</w:t>
      </w:r>
    </w:p>
    <w:p w:rsidR="00DA401D" w:rsidRPr="00E4356E" w:rsidRDefault="00DA401D" w:rsidP="00E517EC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E4356E">
        <w:rPr>
          <w:rFonts w:ascii="Arial" w:hAnsi="Arial" w:cs="Arial"/>
        </w:rPr>
        <w:t>metoda tekstu przewodniego,</w:t>
      </w:r>
    </w:p>
    <w:p w:rsidR="00DA401D" w:rsidRPr="00E4356E" w:rsidRDefault="00DA401D" w:rsidP="00E517EC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E4356E">
        <w:rPr>
          <w:rFonts w:ascii="Arial" w:hAnsi="Arial" w:cs="Arial"/>
        </w:rPr>
        <w:t xml:space="preserve">metoda projektu edukacyjnego. </w:t>
      </w:r>
    </w:p>
    <w:p w:rsidR="00DA401D" w:rsidRDefault="00DA401D" w:rsidP="00E517EC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E4356E" w:rsidRDefault="00E4356E" w:rsidP="00E517EC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E4356E" w:rsidRPr="008B757A" w:rsidRDefault="00E4356E" w:rsidP="00E517EC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DA401D" w:rsidRPr="008B757A" w:rsidRDefault="00DA401D" w:rsidP="00E517EC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B757A">
        <w:rPr>
          <w:rFonts w:ascii="Arial" w:hAnsi="Arial" w:cs="Arial"/>
          <w:color w:val="auto"/>
          <w:sz w:val="20"/>
          <w:szCs w:val="20"/>
        </w:rPr>
        <w:lastRenderedPageBreak/>
        <w:t>Polecane środki dydaktyczne:</w:t>
      </w:r>
    </w:p>
    <w:p w:rsidR="00DA401D" w:rsidRPr="00E4356E" w:rsidRDefault="00DA401D" w:rsidP="00E517EC">
      <w:pPr>
        <w:pStyle w:val="Akapitzlist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</w:rPr>
      </w:pPr>
      <w:r w:rsidRPr="00E4356E">
        <w:rPr>
          <w:rFonts w:ascii="Arial" w:hAnsi="Arial" w:cs="Arial"/>
        </w:rPr>
        <w:t xml:space="preserve">zestawy ćwiczeń, instrukcje do ćwiczeń, pakiety edukacyjne dla uczniów, teksty przewodnie, karty pracy dla uczniów, fachowa literatura, czasopisma, filmy i prezentacje multimedialne dotyczące </w:t>
      </w:r>
      <w:r w:rsidR="00EB40D8" w:rsidRPr="00E4356E">
        <w:rPr>
          <w:rFonts w:ascii="Arial" w:hAnsi="Arial" w:cs="Arial"/>
        </w:rPr>
        <w:t>m.in.</w:t>
      </w:r>
      <w:r w:rsidRPr="00E4356E">
        <w:rPr>
          <w:rFonts w:ascii="Arial" w:hAnsi="Arial" w:cs="Arial"/>
        </w:rPr>
        <w:t xml:space="preserve"> środków ochrony indywidualnej i zbiorowej,</w:t>
      </w:r>
    </w:p>
    <w:p w:rsidR="00DA401D" w:rsidRPr="00E4356E" w:rsidRDefault="00DA401D" w:rsidP="00E517EC">
      <w:pPr>
        <w:pStyle w:val="Akapitzlist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</w:rPr>
      </w:pPr>
      <w:r w:rsidRPr="00E4356E">
        <w:rPr>
          <w:rFonts w:ascii="Arial" w:hAnsi="Arial" w:cs="Arial"/>
        </w:rPr>
        <w:t>stanow</w:t>
      </w:r>
      <w:r w:rsidR="004278F8" w:rsidRPr="00E4356E">
        <w:rPr>
          <w:rFonts w:ascii="Arial" w:hAnsi="Arial" w:cs="Arial"/>
        </w:rPr>
        <w:t>isko komputerowe z dostępem do i</w:t>
      </w:r>
      <w:r w:rsidRPr="00E4356E">
        <w:rPr>
          <w:rFonts w:ascii="Arial" w:hAnsi="Arial" w:cs="Arial"/>
        </w:rPr>
        <w:t>nternetu,</w:t>
      </w:r>
    </w:p>
    <w:p w:rsidR="00DA401D" w:rsidRPr="00E4356E" w:rsidRDefault="00DA401D" w:rsidP="00E517EC">
      <w:pPr>
        <w:pStyle w:val="Akapitzlist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</w:rPr>
      </w:pPr>
      <w:r w:rsidRPr="00E4356E">
        <w:rPr>
          <w:rFonts w:ascii="Arial" w:hAnsi="Arial" w:cs="Arial"/>
        </w:rPr>
        <w:t>wyposażenie odpowiednie do realizacji założonych efektów kształcenia.</w:t>
      </w:r>
    </w:p>
    <w:p w:rsidR="00DA401D" w:rsidRPr="00E4356E" w:rsidRDefault="00DA401D" w:rsidP="00E517EC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DA401D" w:rsidRPr="00E4356E" w:rsidRDefault="00DA401D" w:rsidP="00E517EC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E4356E">
        <w:rPr>
          <w:rFonts w:ascii="Arial" w:hAnsi="Arial" w:cs="Arial"/>
          <w:color w:val="auto"/>
          <w:sz w:val="20"/>
          <w:szCs w:val="20"/>
        </w:rPr>
        <w:t xml:space="preserve">Efektywność procesu kształcenia jest zależna </w:t>
      </w:r>
      <w:r w:rsidR="00EB40D8" w:rsidRPr="00E4356E">
        <w:rPr>
          <w:rFonts w:ascii="Arial" w:hAnsi="Arial" w:cs="Arial"/>
          <w:color w:val="auto"/>
          <w:sz w:val="20"/>
          <w:szCs w:val="20"/>
        </w:rPr>
        <w:t>m.in.</w:t>
      </w:r>
      <w:r w:rsidRPr="00E4356E">
        <w:rPr>
          <w:rFonts w:ascii="Arial" w:hAnsi="Arial" w:cs="Arial"/>
          <w:color w:val="auto"/>
          <w:sz w:val="20"/>
          <w:szCs w:val="20"/>
        </w:rPr>
        <w:t xml:space="preserve"> od:</w:t>
      </w:r>
    </w:p>
    <w:p w:rsidR="00DA401D" w:rsidRPr="00E4356E" w:rsidRDefault="00DA401D" w:rsidP="00E517EC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</w:rPr>
      </w:pPr>
      <w:r w:rsidRPr="00E4356E">
        <w:rPr>
          <w:rFonts w:ascii="Arial" w:hAnsi="Arial" w:cs="Arial"/>
        </w:rPr>
        <w:t>stosowanych przez nauczyciela metod pracy i środków dydaktycznych,</w:t>
      </w:r>
    </w:p>
    <w:p w:rsidR="00DA401D" w:rsidRPr="00E4356E" w:rsidRDefault="00DA401D" w:rsidP="00E517EC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</w:rPr>
      </w:pPr>
      <w:r w:rsidRPr="00E4356E">
        <w:rPr>
          <w:rFonts w:ascii="Arial" w:hAnsi="Arial" w:cs="Arial"/>
        </w:rPr>
        <w:t>zaangażowania i motywacji wewnętrznej uczniów,</w:t>
      </w:r>
    </w:p>
    <w:p w:rsidR="00DA401D" w:rsidRPr="00E4356E" w:rsidRDefault="00DA401D" w:rsidP="00E517EC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</w:rPr>
      </w:pPr>
      <w:r w:rsidRPr="00E4356E">
        <w:rPr>
          <w:rFonts w:ascii="Arial" w:hAnsi="Arial" w:cs="Arial"/>
        </w:rPr>
        <w:t>warunków technodydaktycznych prowadzenia procesu nauczania.</w:t>
      </w:r>
    </w:p>
    <w:p w:rsidR="00DA401D" w:rsidRPr="00E4356E" w:rsidRDefault="00DA401D" w:rsidP="00E517EC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</w:p>
    <w:p w:rsidR="00DA401D" w:rsidRPr="00E4356E" w:rsidRDefault="00DA401D" w:rsidP="00E517EC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E4356E">
        <w:rPr>
          <w:rFonts w:ascii="Arial" w:hAnsi="Arial" w:cs="Arial"/>
          <w:bCs/>
          <w:color w:val="auto"/>
          <w:sz w:val="20"/>
          <w:szCs w:val="20"/>
        </w:rPr>
        <w:t xml:space="preserve">W celu sprawdzenia osiągnięć edukacyjnych ucznia proponuje się </w:t>
      </w:r>
      <w:r w:rsidR="009825D0" w:rsidRPr="00E4356E">
        <w:rPr>
          <w:rFonts w:ascii="Arial" w:hAnsi="Arial" w:cs="Arial"/>
          <w:bCs/>
          <w:color w:val="auto"/>
          <w:sz w:val="20"/>
          <w:szCs w:val="20"/>
        </w:rPr>
        <w:t>zastosować</w:t>
      </w:r>
      <w:r w:rsidRPr="00E4356E">
        <w:rPr>
          <w:rFonts w:ascii="Arial" w:hAnsi="Arial" w:cs="Arial"/>
          <w:bCs/>
          <w:color w:val="auto"/>
          <w:sz w:val="20"/>
          <w:szCs w:val="20"/>
        </w:rPr>
        <w:t>:</w:t>
      </w:r>
    </w:p>
    <w:p w:rsidR="00DA401D" w:rsidRPr="00E4356E" w:rsidRDefault="00DA401D" w:rsidP="00E517EC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b/>
        </w:rPr>
      </w:pPr>
      <w:r w:rsidRPr="00E4356E">
        <w:rPr>
          <w:rFonts w:ascii="Arial" w:hAnsi="Arial" w:cs="Arial"/>
        </w:rPr>
        <w:t>karty</w:t>
      </w:r>
      <w:r w:rsidRPr="00E4356E">
        <w:rPr>
          <w:rFonts w:ascii="Arial" w:hAnsi="Arial" w:cs="Arial"/>
          <w:bCs/>
        </w:rPr>
        <w:t xml:space="preserve"> obserwacji w trakcie wykonywanych ćwiczeń praktycznych, w ocenie należy uwzględnić następujące kryteria merytoryczne oraz ogólne: dokładność wykonanych czynności, samoocenę, czas wykonania zadania,</w:t>
      </w:r>
    </w:p>
    <w:p w:rsidR="00DA401D" w:rsidRPr="00E4356E" w:rsidRDefault="00DA401D" w:rsidP="00E517EC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</w:rPr>
      </w:pPr>
      <w:r w:rsidRPr="00E4356E">
        <w:rPr>
          <w:rFonts w:ascii="Arial" w:hAnsi="Arial" w:cs="Arial"/>
        </w:rPr>
        <w:t>test praktyczny z kryteriami oceny określonymi w karcie obserwacji.</w:t>
      </w:r>
    </w:p>
    <w:p w:rsidR="00DA401D" w:rsidRDefault="00DA401D" w:rsidP="00E517EC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E4356E" w:rsidRPr="008B757A" w:rsidRDefault="00E4356E" w:rsidP="00E517EC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DA401D" w:rsidRPr="00E517EC" w:rsidRDefault="00DA401D" w:rsidP="00E517EC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E517EC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890115" w:rsidRPr="008B757A" w:rsidRDefault="00890115" w:rsidP="00E517EC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DA401D" w:rsidRPr="00E4356E" w:rsidRDefault="00DA401D" w:rsidP="00E517EC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E4356E">
        <w:rPr>
          <w:rFonts w:ascii="Arial" w:hAnsi="Arial" w:cs="Arial"/>
          <w:bCs/>
          <w:color w:val="auto"/>
          <w:sz w:val="20"/>
          <w:szCs w:val="20"/>
        </w:rPr>
        <w:t>Wariant I</w:t>
      </w:r>
    </w:p>
    <w:p w:rsidR="00DA401D" w:rsidRPr="00E4356E" w:rsidRDefault="00DA401D" w:rsidP="00E517EC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E4356E">
        <w:rPr>
          <w:rFonts w:ascii="Arial" w:hAnsi="Arial" w:cs="Arial"/>
          <w:bCs/>
          <w:color w:val="auto"/>
          <w:sz w:val="20"/>
          <w:szCs w:val="20"/>
        </w:rPr>
        <w:t xml:space="preserve">W celu sprawdzenia osiągnięć edukacyjnych ucznia proponuje się </w:t>
      </w:r>
      <w:r w:rsidR="009825D0" w:rsidRPr="00E4356E">
        <w:rPr>
          <w:rFonts w:ascii="Arial" w:hAnsi="Arial" w:cs="Arial"/>
          <w:bCs/>
          <w:color w:val="auto"/>
          <w:sz w:val="20"/>
          <w:szCs w:val="20"/>
        </w:rPr>
        <w:t>zastosować</w:t>
      </w:r>
      <w:r w:rsidRPr="00E4356E">
        <w:rPr>
          <w:rFonts w:ascii="Arial" w:hAnsi="Arial" w:cs="Arial"/>
          <w:bCs/>
          <w:color w:val="auto"/>
          <w:sz w:val="20"/>
          <w:szCs w:val="20"/>
        </w:rPr>
        <w:t>:</w:t>
      </w:r>
    </w:p>
    <w:p w:rsidR="00DA401D" w:rsidRPr="00E4356E" w:rsidRDefault="00DA401D" w:rsidP="00E517EC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</w:rPr>
      </w:pPr>
      <w:r w:rsidRPr="00E4356E">
        <w:rPr>
          <w:rFonts w:ascii="Arial" w:hAnsi="Arial" w:cs="Arial"/>
        </w:rPr>
        <w:t>ocenę wykonywanych czynności w ramach zadań zawodowych,</w:t>
      </w:r>
    </w:p>
    <w:p w:rsidR="00DA401D" w:rsidRPr="00E4356E" w:rsidRDefault="00DA401D" w:rsidP="00E517EC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</w:rPr>
      </w:pPr>
      <w:r w:rsidRPr="00E4356E">
        <w:rPr>
          <w:rFonts w:ascii="Arial" w:hAnsi="Arial" w:cs="Arial"/>
        </w:rPr>
        <w:t>karty</w:t>
      </w:r>
      <w:r w:rsidRPr="00E4356E">
        <w:rPr>
          <w:rFonts w:ascii="Arial" w:hAnsi="Arial" w:cs="Arial"/>
          <w:bCs/>
        </w:rPr>
        <w:t xml:space="preserve"> obserwacji w trakcie wykonywanych ćwiczeń praktycznych, </w:t>
      </w:r>
    </w:p>
    <w:p w:rsidR="00DA401D" w:rsidRPr="00E4356E" w:rsidRDefault="00DA401D" w:rsidP="00E517EC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</w:rPr>
      </w:pPr>
      <w:r w:rsidRPr="00E4356E">
        <w:rPr>
          <w:rFonts w:ascii="Arial" w:hAnsi="Arial" w:cs="Arial"/>
        </w:rPr>
        <w:t>test praktyczny z kryteriami oceny określonymi w karcie obserwacji.</w:t>
      </w:r>
    </w:p>
    <w:p w:rsidR="00DA401D" w:rsidRDefault="00DA401D" w:rsidP="00E517E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E4356E" w:rsidRPr="008B757A" w:rsidRDefault="00E4356E" w:rsidP="00E517E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DA401D" w:rsidRPr="008B757A" w:rsidRDefault="00DA401D" w:rsidP="00E517E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B757A">
        <w:rPr>
          <w:rFonts w:ascii="Arial" w:hAnsi="Arial" w:cs="Arial"/>
          <w:color w:val="auto"/>
          <w:sz w:val="20"/>
          <w:szCs w:val="20"/>
        </w:rPr>
        <w:lastRenderedPageBreak/>
        <w:t>Wariant II</w:t>
      </w:r>
    </w:p>
    <w:p w:rsidR="00DA401D" w:rsidRPr="00E4356E" w:rsidRDefault="00DA401D" w:rsidP="00E517EC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E4356E">
        <w:rPr>
          <w:rFonts w:ascii="Arial" w:hAnsi="Arial" w:cs="Arial"/>
          <w:bCs/>
          <w:color w:val="auto"/>
          <w:sz w:val="20"/>
          <w:szCs w:val="20"/>
        </w:rPr>
        <w:t>Ewaluacja ma na celu doskonalenie stosowanych metod</w:t>
      </w:r>
      <w:r w:rsidR="00994D45" w:rsidRPr="00E4356E">
        <w:rPr>
          <w:rFonts w:ascii="Arial" w:hAnsi="Arial" w:cs="Arial"/>
          <w:bCs/>
          <w:color w:val="auto"/>
          <w:sz w:val="20"/>
          <w:szCs w:val="20"/>
        </w:rPr>
        <w:t xml:space="preserve">, aby zostały </w:t>
      </w:r>
      <w:r w:rsidRPr="00E4356E">
        <w:rPr>
          <w:rFonts w:ascii="Arial" w:hAnsi="Arial" w:cs="Arial"/>
          <w:bCs/>
          <w:color w:val="auto"/>
          <w:sz w:val="20"/>
          <w:szCs w:val="20"/>
        </w:rPr>
        <w:t>osiąg</w:t>
      </w:r>
      <w:r w:rsidR="00994D45" w:rsidRPr="00E4356E">
        <w:rPr>
          <w:rFonts w:ascii="Arial" w:hAnsi="Arial" w:cs="Arial"/>
          <w:bCs/>
          <w:color w:val="auto"/>
          <w:sz w:val="20"/>
          <w:szCs w:val="20"/>
        </w:rPr>
        <w:t>nięte</w:t>
      </w:r>
      <w:r w:rsidRPr="00E4356E">
        <w:rPr>
          <w:rFonts w:ascii="Arial" w:hAnsi="Arial" w:cs="Arial"/>
          <w:bCs/>
          <w:color w:val="auto"/>
          <w:sz w:val="20"/>
          <w:szCs w:val="20"/>
        </w:rPr>
        <w:t xml:space="preserve"> założon</w:t>
      </w:r>
      <w:r w:rsidR="00994D45" w:rsidRPr="00E4356E">
        <w:rPr>
          <w:rFonts w:ascii="Arial" w:hAnsi="Arial" w:cs="Arial"/>
          <w:bCs/>
          <w:color w:val="auto"/>
          <w:sz w:val="20"/>
          <w:szCs w:val="20"/>
        </w:rPr>
        <w:t>e</w:t>
      </w:r>
      <w:r w:rsidRPr="00E4356E">
        <w:rPr>
          <w:rFonts w:ascii="Arial" w:hAnsi="Arial" w:cs="Arial"/>
          <w:bCs/>
          <w:color w:val="auto"/>
          <w:sz w:val="20"/>
          <w:szCs w:val="20"/>
        </w:rPr>
        <w:t xml:space="preserve"> cel</w:t>
      </w:r>
      <w:r w:rsidR="00994D45" w:rsidRPr="00E4356E">
        <w:rPr>
          <w:rFonts w:ascii="Arial" w:hAnsi="Arial" w:cs="Arial"/>
          <w:bCs/>
          <w:color w:val="auto"/>
          <w:sz w:val="20"/>
          <w:szCs w:val="20"/>
        </w:rPr>
        <w:t>e</w:t>
      </w:r>
      <w:r w:rsidRPr="00E4356E">
        <w:rPr>
          <w:rFonts w:ascii="Arial" w:hAnsi="Arial" w:cs="Arial"/>
          <w:bCs/>
          <w:color w:val="auto"/>
          <w:sz w:val="20"/>
          <w:szCs w:val="20"/>
        </w:rPr>
        <w:t xml:space="preserve"> edukacyjn</w:t>
      </w:r>
      <w:r w:rsidR="00994D45" w:rsidRPr="00E4356E">
        <w:rPr>
          <w:rFonts w:ascii="Arial" w:hAnsi="Arial" w:cs="Arial"/>
          <w:bCs/>
          <w:color w:val="auto"/>
          <w:sz w:val="20"/>
          <w:szCs w:val="20"/>
        </w:rPr>
        <w:t>e</w:t>
      </w:r>
      <w:r w:rsidRPr="00E4356E">
        <w:rPr>
          <w:rFonts w:ascii="Arial" w:hAnsi="Arial" w:cs="Arial"/>
          <w:bCs/>
          <w:color w:val="auto"/>
          <w:sz w:val="20"/>
          <w:szCs w:val="20"/>
        </w:rPr>
        <w:t xml:space="preserve">. Do pozyskania danych od uczniów należy </w:t>
      </w:r>
      <w:r w:rsidR="009825D0" w:rsidRPr="00E4356E">
        <w:rPr>
          <w:rFonts w:ascii="Arial" w:hAnsi="Arial" w:cs="Arial"/>
          <w:bCs/>
          <w:color w:val="auto"/>
          <w:sz w:val="20"/>
          <w:szCs w:val="20"/>
        </w:rPr>
        <w:t>zastosować</w:t>
      </w:r>
      <w:r w:rsidRPr="00E4356E">
        <w:rPr>
          <w:rFonts w:ascii="Arial" w:hAnsi="Arial" w:cs="Arial"/>
          <w:bCs/>
          <w:color w:val="auto"/>
          <w:sz w:val="20"/>
          <w:szCs w:val="20"/>
        </w:rPr>
        <w:t xml:space="preserve"> testy oraz kwestionariusze ankietowe, np.:</w:t>
      </w:r>
    </w:p>
    <w:p w:rsidR="00DA401D" w:rsidRPr="00E4356E" w:rsidRDefault="00DA401D" w:rsidP="00E517EC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</w:rPr>
      </w:pPr>
      <w:r w:rsidRPr="00E4356E">
        <w:rPr>
          <w:rFonts w:ascii="Arial" w:hAnsi="Arial" w:cs="Arial"/>
        </w:rPr>
        <w:t>test pisemny dla uczniów,</w:t>
      </w:r>
    </w:p>
    <w:p w:rsidR="00DA401D" w:rsidRPr="00E4356E" w:rsidRDefault="00DA401D" w:rsidP="00E517EC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bCs/>
        </w:rPr>
      </w:pPr>
      <w:r w:rsidRPr="00E4356E">
        <w:rPr>
          <w:rFonts w:ascii="Arial" w:hAnsi="Arial" w:cs="Arial"/>
        </w:rPr>
        <w:t>test praktyczny dla uczniów,</w:t>
      </w:r>
    </w:p>
    <w:p w:rsidR="00DA401D" w:rsidRPr="00E4356E" w:rsidRDefault="00DA401D" w:rsidP="00E517EC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bCs/>
        </w:rPr>
      </w:pPr>
      <w:r w:rsidRPr="00E4356E">
        <w:rPr>
          <w:rFonts w:ascii="Arial" w:hAnsi="Arial" w:cs="Arial"/>
        </w:rPr>
        <w:t>kwestionariusz</w:t>
      </w:r>
      <w:r w:rsidRPr="00E4356E">
        <w:rPr>
          <w:rFonts w:ascii="Arial" w:hAnsi="Arial" w:cs="Arial"/>
          <w:bCs/>
        </w:rPr>
        <w:t xml:space="preserve"> ankietowy skierowany do uczniów (mający na celu doskonalenie procesu kształcenia i osiągania celów programowych</w:t>
      </w:r>
      <w:r w:rsidR="004278F8" w:rsidRPr="00E4356E">
        <w:rPr>
          <w:rFonts w:ascii="Arial" w:hAnsi="Arial" w:cs="Arial"/>
          <w:bCs/>
        </w:rPr>
        <w:t>)</w:t>
      </w:r>
      <w:r w:rsidRPr="00E4356E">
        <w:rPr>
          <w:rFonts w:ascii="Arial" w:hAnsi="Arial" w:cs="Arial"/>
          <w:bCs/>
        </w:rPr>
        <w:t>.</w:t>
      </w:r>
    </w:p>
    <w:p w:rsidR="00DA401D" w:rsidRPr="00E4356E" w:rsidRDefault="00DA401D" w:rsidP="00E517E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4356E">
        <w:rPr>
          <w:rFonts w:ascii="Arial" w:hAnsi="Arial" w:cs="Arial"/>
          <w:color w:val="auto"/>
          <w:sz w:val="20"/>
          <w:szCs w:val="20"/>
        </w:rPr>
        <w:t xml:space="preserve">W ocenie rezultatów procesu dydaktycznego należy </w:t>
      </w:r>
      <w:r w:rsidR="009825D0" w:rsidRPr="00E4356E">
        <w:rPr>
          <w:rFonts w:ascii="Arial" w:hAnsi="Arial" w:cs="Arial"/>
          <w:color w:val="auto"/>
          <w:sz w:val="20"/>
          <w:szCs w:val="20"/>
        </w:rPr>
        <w:t>zastosować</w:t>
      </w:r>
      <w:r w:rsidRPr="00E4356E">
        <w:rPr>
          <w:rFonts w:ascii="Arial" w:hAnsi="Arial" w:cs="Arial"/>
          <w:color w:val="auto"/>
          <w:sz w:val="20"/>
          <w:szCs w:val="20"/>
        </w:rPr>
        <w:t xml:space="preserve"> metody ilościowe – ilu uczniów uzyska wyniki testu pisemnego powyżej 50% oraz ilu uczniów uzyska wynik testu praktycznego powyżej 75%. Metody jakościowe pozwolą zbadać osiąganie kwalifikacji przez uczących się w zawodzie oraz </w:t>
      </w:r>
      <w:r w:rsidR="00994D45" w:rsidRPr="00E4356E">
        <w:rPr>
          <w:rFonts w:ascii="Arial" w:hAnsi="Arial" w:cs="Arial"/>
          <w:color w:val="auto"/>
          <w:sz w:val="20"/>
          <w:szCs w:val="20"/>
        </w:rPr>
        <w:t xml:space="preserve">przydadzą się </w:t>
      </w:r>
      <w:r w:rsidRPr="00E4356E">
        <w:rPr>
          <w:rFonts w:ascii="Arial" w:hAnsi="Arial" w:cs="Arial"/>
          <w:color w:val="auto"/>
          <w:sz w:val="20"/>
          <w:szCs w:val="20"/>
        </w:rPr>
        <w:t>do oceny stopnia korelacji celów i treści programu nauczania.</w:t>
      </w:r>
    </w:p>
    <w:p w:rsidR="00B07460" w:rsidRPr="00E4356E" w:rsidRDefault="00E4356E" w:rsidP="00E517EC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br w:type="page"/>
      </w:r>
      <w:r w:rsidR="00114173" w:rsidRPr="008B757A">
        <w:rPr>
          <w:rFonts w:ascii="Arial" w:hAnsi="Arial" w:cs="Arial"/>
          <w:b/>
          <w:sz w:val="20"/>
          <w:szCs w:val="20"/>
        </w:rPr>
        <w:lastRenderedPageBreak/>
        <w:t>PRAWO GEOLOGICZNE I GÓRNICZE</w:t>
      </w:r>
      <w:r w:rsidR="00114173" w:rsidRPr="00E4356E">
        <w:rPr>
          <w:rFonts w:ascii="Arial" w:hAnsi="Arial" w:cs="Arial"/>
          <w:b/>
          <w:color w:val="auto"/>
          <w:sz w:val="20"/>
          <w:szCs w:val="20"/>
        </w:rPr>
        <w:tab/>
      </w:r>
    </w:p>
    <w:p w:rsidR="005A7108" w:rsidRPr="00E4356E" w:rsidRDefault="005A7108" w:rsidP="00E517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A7108" w:rsidRPr="00E4356E" w:rsidRDefault="005A7108" w:rsidP="00E517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4356E">
        <w:rPr>
          <w:rFonts w:ascii="Arial" w:hAnsi="Arial" w:cs="Arial"/>
          <w:b/>
          <w:sz w:val="20"/>
          <w:szCs w:val="20"/>
        </w:rPr>
        <w:t xml:space="preserve">Cele ogólne </w:t>
      </w:r>
    </w:p>
    <w:p w:rsidR="005A7108" w:rsidRPr="00E4356E" w:rsidRDefault="00114173" w:rsidP="00E517EC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bCs/>
        </w:rPr>
      </w:pPr>
      <w:r w:rsidRPr="00E4356E">
        <w:rPr>
          <w:rFonts w:ascii="Arial" w:hAnsi="Arial" w:cs="Arial"/>
        </w:rPr>
        <w:t>Poznanie przepisów p</w:t>
      </w:r>
      <w:r w:rsidR="005A7108" w:rsidRPr="00E4356E">
        <w:rPr>
          <w:rFonts w:ascii="Arial" w:hAnsi="Arial" w:cs="Arial"/>
        </w:rPr>
        <w:t xml:space="preserve">rawa </w:t>
      </w:r>
      <w:r w:rsidR="00DC451B" w:rsidRPr="00E4356E">
        <w:rPr>
          <w:rFonts w:ascii="Arial" w:hAnsi="Arial" w:cs="Arial"/>
        </w:rPr>
        <w:t>g</w:t>
      </w:r>
      <w:r w:rsidR="00DC451B" w:rsidRPr="00E4356E">
        <w:rPr>
          <w:rFonts w:ascii="Arial" w:hAnsi="Arial" w:cs="Arial"/>
          <w:bCs/>
        </w:rPr>
        <w:t>eologicznego i g</w:t>
      </w:r>
      <w:r w:rsidR="005A7108" w:rsidRPr="00E4356E">
        <w:rPr>
          <w:rFonts w:ascii="Arial" w:hAnsi="Arial" w:cs="Arial"/>
          <w:bCs/>
        </w:rPr>
        <w:t>órniczego w zakresie eksploatacji otworowej</w:t>
      </w:r>
      <w:r w:rsidR="00E96034" w:rsidRPr="00E4356E">
        <w:rPr>
          <w:rFonts w:ascii="Arial" w:hAnsi="Arial" w:cs="Arial"/>
          <w:bCs/>
        </w:rPr>
        <w:t>.</w:t>
      </w:r>
    </w:p>
    <w:p w:rsidR="005A7108" w:rsidRPr="00E4356E" w:rsidRDefault="005A7108" w:rsidP="00E517EC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bCs/>
        </w:rPr>
      </w:pPr>
      <w:r w:rsidRPr="00E4356E">
        <w:rPr>
          <w:rFonts w:ascii="Arial" w:hAnsi="Arial" w:cs="Arial"/>
        </w:rPr>
        <w:t xml:space="preserve">Poznawanie przepisów prawa </w:t>
      </w:r>
      <w:r w:rsidRPr="00E4356E">
        <w:rPr>
          <w:rFonts w:ascii="Arial" w:hAnsi="Arial" w:cs="Arial"/>
          <w:bCs/>
        </w:rPr>
        <w:t>och</w:t>
      </w:r>
      <w:r w:rsidR="00E96034" w:rsidRPr="00E4356E">
        <w:rPr>
          <w:rFonts w:ascii="Arial" w:hAnsi="Arial" w:cs="Arial"/>
          <w:bCs/>
        </w:rPr>
        <w:t>rony środowiska i prawa wodnego.</w:t>
      </w:r>
    </w:p>
    <w:p w:rsidR="005A7108" w:rsidRPr="00E4356E" w:rsidRDefault="003713B6" w:rsidP="00E517EC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bCs/>
        </w:rPr>
      </w:pPr>
      <w:r w:rsidRPr="00E4356E">
        <w:rPr>
          <w:rFonts w:ascii="Arial" w:hAnsi="Arial" w:cs="Arial"/>
          <w:bCs/>
        </w:rPr>
        <w:t>Zrozumienie aktów prawnych.</w:t>
      </w:r>
    </w:p>
    <w:p w:rsidR="005A7108" w:rsidRPr="00E4356E" w:rsidRDefault="005A7108" w:rsidP="00E517EC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</w:rPr>
      </w:pPr>
    </w:p>
    <w:p w:rsidR="005929B1" w:rsidRPr="00E4356E" w:rsidRDefault="005A7108" w:rsidP="00E517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4356E">
        <w:rPr>
          <w:rFonts w:ascii="Arial" w:hAnsi="Arial" w:cs="Arial"/>
          <w:b/>
          <w:sz w:val="20"/>
          <w:szCs w:val="20"/>
        </w:rPr>
        <w:t>Cele operacyjne</w:t>
      </w:r>
    </w:p>
    <w:p w:rsidR="005A7108" w:rsidRPr="00E4356E" w:rsidRDefault="005929B1" w:rsidP="00E517E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4356E">
        <w:rPr>
          <w:rFonts w:ascii="Arial" w:hAnsi="Arial" w:cs="Arial"/>
          <w:b/>
          <w:sz w:val="20"/>
          <w:szCs w:val="20"/>
        </w:rPr>
        <w:t>Uczeń potrafi:</w:t>
      </w:r>
    </w:p>
    <w:p w:rsidR="005A7108" w:rsidRPr="00E4356E" w:rsidRDefault="005A7108" w:rsidP="00E517EC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</w:rPr>
      </w:pPr>
      <w:r w:rsidRPr="00E4356E">
        <w:rPr>
          <w:rFonts w:ascii="Arial" w:hAnsi="Arial" w:cs="Arial"/>
          <w:bCs/>
        </w:rPr>
        <w:t>om</w:t>
      </w:r>
      <w:r w:rsidR="00114173" w:rsidRPr="00E4356E">
        <w:rPr>
          <w:rFonts w:ascii="Arial" w:hAnsi="Arial" w:cs="Arial"/>
          <w:bCs/>
        </w:rPr>
        <w:t>awiać</w:t>
      </w:r>
      <w:r w:rsidRPr="00E4356E">
        <w:rPr>
          <w:rFonts w:ascii="Arial" w:hAnsi="Arial" w:cs="Arial"/>
          <w:bCs/>
        </w:rPr>
        <w:t xml:space="preserve"> kwalifikacje i zakres obowiązków osób </w:t>
      </w:r>
      <w:r w:rsidR="004F4444" w:rsidRPr="00E4356E">
        <w:rPr>
          <w:rFonts w:ascii="Arial" w:hAnsi="Arial" w:cs="Arial"/>
          <w:bCs/>
        </w:rPr>
        <w:t xml:space="preserve">kierownictwa i </w:t>
      </w:r>
      <w:r w:rsidRPr="00E4356E">
        <w:rPr>
          <w:rFonts w:ascii="Arial" w:hAnsi="Arial" w:cs="Arial"/>
          <w:bCs/>
        </w:rPr>
        <w:t xml:space="preserve">dozoru </w:t>
      </w:r>
      <w:r w:rsidR="004F4444" w:rsidRPr="00E4356E">
        <w:rPr>
          <w:rFonts w:ascii="Arial" w:hAnsi="Arial" w:cs="Arial"/>
          <w:bCs/>
        </w:rPr>
        <w:t xml:space="preserve">ruchu oraz </w:t>
      </w:r>
      <w:r w:rsidRPr="00E4356E">
        <w:rPr>
          <w:rFonts w:ascii="Arial" w:hAnsi="Arial" w:cs="Arial"/>
          <w:bCs/>
        </w:rPr>
        <w:t>nadzoru geologicznego,</w:t>
      </w:r>
    </w:p>
    <w:p w:rsidR="005A7108" w:rsidRPr="00E4356E" w:rsidRDefault="005A7108" w:rsidP="00E517EC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</w:rPr>
      </w:pPr>
      <w:r w:rsidRPr="00E4356E">
        <w:rPr>
          <w:rFonts w:ascii="Arial" w:hAnsi="Arial" w:cs="Arial"/>
        </w:rPr>
        <w:t>wymieni</w:t>
      </w:r>
      <w:r w:rsidR="00114173" w:rsidRPr="00E4356E">
        <w:rPr>
          <w:rFonts w:ascii="Arial" w:hAnsi="Arial" w:cs="Arial"/>
        </w:rPr>
        <w:t>a</w:t>
      </w:r>
      <w:r w:rsidRPr="00E4356E">
        <w:rPr>
          <w:rFonts w:ascii="Arial" w:hAnsi="Arial" w:cs="Arial"/>
        </w:rPr>
        <w:t>ć zadania i uprawnienia organów nadzoru górniczego</w:t>
      </w:r>
      <w:r w:rsidR="00E96034" w:rsidRPr="00E4356E">
        <w:rPr>
          <w:rFonts w:ascii="Arial" w:hAnsi="Arial" w:cs="Arial"/>
          <w:bCs/>
        </w:rPr>
        <w:t>,</w:t>
      </w:r>
    </w:p>
    <w:p w:rsidR="005A7108" w:rsidRPr="00E4356E" w:rsidRDefault="005F3F38" w:rsidP="00E517EC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</w:rPr>
      </w:pPr>
      <w:r w:rsidRPr="00E4356E">
        <w:rPr>
          <w:rFonts w:ascii="Arial" w:hAnsi="Arial" w:cs="Arial"/>
          <w:bCs/>
        </w:rPr>
        <w:t>o</w:t>
      </w:r>
      <w:r w:rsidR="005A7108" w:rsidRPr="00E4356E">
        <w:rPr>
          <w:rFonts w:ascii="Arial" w:hAnsi="Arial" w:cs="Arial"/>
          <w:bCs/>
        </w:rPr>
        <w:t>pis</w:t>
      </w:r>
      <w:r w:rsidR="00114173" w:rsidRPr="00E4356E">
        <w:rPr>
          <w:rFonts w:ascii="Arial" w:hAnsi="Arial" w:cs="Arial"/>
          <w:bCs/>
        </w:rPr>
        <w:t xml:space="preserve">ywać </w:t>
      </w:r>
      <w:r w:rsidR="005A7108" w:rsidRPr="00E4356E">
        <w:rPr>
          <w:rFonts w:ascii="Arial" w:hAnsi="Arial" w:cs="Arial"/>
          <w:bCs/>
        </w:rPr>
        <w:t>zakres aktów wykonawczych do usta</w:t>
      </w:r>
      <w:r w:rsidR="00E96034" w:rsidRPr="00E4356E">
        <w:rPr>
          <w:rFonts w:ascii="Arial" w:hAnsi="Arial" w:cs="Arial"/>
          <w:bCs/>
        </w:rPr>
        <w:t xml:space="preserve">wy </w:t>
      </w:r>
      <w:r w:rsidR="00994D45" w:rsidRPr="00E4356E">
        <w:rPr>
          <w:rFonts w:ascii="Arial" w:hAnsi="Arial" w:cs="Arial"/>
          <w:bCs/>
        </w:rPr>
        <w:t>P</w:t>
      </w:r>
      <w:r w:rsidR="00E96034" w:rsidRPr="00E4356E">
        <w:rPr>
          <w:rFonts w:ascii="Arial" w:hAnsi="Arial" w:cs="Arial"/>
          <w:bCs/>
        </w:rPr>
        <w:t>rawo geologiczne i górnicze,</w:t>
      </w:r>
    </w:p>
    <w:p w:rsidR="005A7108" w:rsidRPr="00E4356E" w:rsidRDefault="009825D0" w:rsidP="00E517EC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</w:rPr>
      </w:pPr>
      <w:r w:rsidRPr="00E4356E">
        <w:rPr>
          <w:rFonts w:ascii="Arial" w:hAnsi="Arial" w:cs="Arial"/>
          <w:bCs/>
        </w:rPr>
        <w:t>charakteryzować</w:t>
      </w:r>
      <w:r w:rsidR="005A7108" w:rsidRPr="00E4356E">
        <w:rPr>
          <w:rFonts w:ascii="Arial" w:hAnsi="Arial" w:cs="Arial"/>
          <w:bCs/>
        </w:rPr>
        <w:t xml:space="preserve"> cele normalizacji krajowej i branżowej.</w:t>
      </w:r>
    </w:p>
    <w:p w:rsidR="009E032C" w:rsidRPr="00E517EC" w:rsidRDefault="009E032C" w:rsidP="00E517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</w:p>
    <w:p w:rsidR="00A62DC4" w:rsidRPr="0037722C" w:rsidRDefault="00B07460" w:rsidP="00E517EC">
      <w:pPr>
        <w:spacing w:line="276" w:lineRule="auto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 w:rsidR="005A7108" w:rsidRPr="0037722C">
        <w:rPr>
          <w:rFonts w:ascii="Arial" w:hAnsi="Arial" w:cs="Arial"/>
          <w:b/>
          <w:color w:val="auto"/>
          <w:sz w:val="20"/>
          <w:szCs w:val="20"/>
        </w:rPr>
        <w:lastRenderedPageBreak/>
        <w:t>MATERIAŁ NAUCZANIA – PRAWO GEOLOGICZNE I GÓRNICZE</w:t>
      </w:r>
      <w:r w:rsidR="00A62DC4" w:rsidRPr="0037722C">
        <w:rPr>
          <w:rFonts w:ascii="Arial" w:hAnsi="Arial" w:cs="Arial"/>
          <w:b/>
          <w:color w:val="auto"/>
          <w:sz w:val="20"/>
          <w:szCs w:val="20"/>
        </w:rPr>
        <w:tab/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632"/>
        <w:gridCol w:w="1445"/>
        <w:gridCol w:w="2934"/>
        <w:gridCol w:w="3211"/>
        <w:gridCol w:w="1401"/>
      </w:tblGrid>
      <w:tr w:rsidR="009D71FB" w:rsidRPr="00C21656" w:rsidTr="00E517EC">
        <w:tc>
          <w:tcPr>
            <w:tcW w:w="2235" w:type="dxa"/>
            <w:vMerge w:val="restart"/>
          </w:tcPr>
          <w:p w:rsidR="00A62DC4" w:rsidRPr="00C21656" w:rsidRDefault="00A62DC4" w:rsidP="003D49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2632" w:type="dxa"/>
            <w:vMerge w:val="restart"/>
          </w:tcPr>
          <w:p w:rsidR="00A62DC4" w:rsidRPr="00C21656" w:rsidRDefault="00A62DC4" w:rsidP="003D49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1445" w:type="dxa"/>
            <w:vMerge w:val="restart"/>
          </w:tcPr>
          <w:p w:rsidR="00A62DC4" w:rsidRPr="00C21656" w:rsidRDefault="00A62DC4" w:rsidP="003D49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6145" w:type="dxa"/>
            <w:gridSpan w:val="2"/>
          </w:tcPr>
          <w:p w:rsidR="00A62DC4" w:rsidRPr="00C21656" w:rsidRDefault="00A62DC4" w:rsidP="003D49D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1401" w:type="dxa"/>
          </w:tcPr>
          <w:p w:rsidR="00A62DC4" w:rsidRPr="00C21656" w:rsidRDefault="00A62DC4" w:rsidP="003D49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A74831" w:rsidRPr="00C21656" w:rsidTr="00E517EC">
        <w:tc>
          <w:tcPr>
            <w:tcW w:w="2235" w:type="dxa"/>
            <w:vMerge/>
          </w:tcPr>
          <w:p w:rsidR="00A62DC4" w:rsidRPr="00C21656" w:rsidRDefault="00A62DC4" w:rsidP="003D49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632" w:type="dxa"/>
            <w:vMerge/>
          </w:tcPr>
          <w:p w:rsidR="00A62DC4" w:rsidRPr="00C21656" w:rsidRDefault="00A62DC4" w:rsidP="003D49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5" w:type="dxa"/>
            <w:vMerge/>
          </w:tcPr>
          <w:p w:rsidR="00A62DC4" w:rsidRPr="00C21656" w:rsidRDefault="00A62DC4" w:rsidP="003D49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34" w:type="dxa"/>
          </w:tcPr>
          <w:p w:rsidR="00A62DC4" w:rsidRPr="00C21656" w:rsidRDefault="00A62DC4" w:rsidP="003D49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A62DC4" w:rsidRPr="00C21656" w:rsidRDefault="00A62DC4" w:rsidP="003D49D7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211" w:type="dxa"/>
          </w:tcPr>
          <w:p w:rsidR="00A62DC4" w:rsidRPr="00C21656" w:rsidRDefault="00A62DC4" w:rsidP="003D49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A62DC4" w:rsidRPr="00C21656" w:rsidRDefault="00A62DC4" w:rsidP="003D49D7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401" w:type="dxa"/>
          </w:tcPr>
          <w:p w:rsidR="00A62DC4" w:rsidRPr="00C21656" w:rsidRDefault="00A62DC4" w:rsidP="003D49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A74831" w:rsidRPr="00C21656" w:rsidTr="00E517EC">
        <w:tc>
          <w:tcPr>
            <w:tcW w:w="2235" w:type="dxa"/>
            <w:vMerge w:val="restart"/>
          </w:tcPr>
          <w:p w:rsidR="00A62DC4" w:rsidRPr="00C21656" w:rsidRDefault="00916986" w:rsidP="003D49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I. </w:t>
            </w:r>
            <w:r w:rsidR="003D49D7" w:rsidRPr="00C21656">
              <w:rPr>
                <w:rFonts w:ascii="Arial" w:hAnsi="Arial" w:cs="Arial"/>
                <w:color w:val="auto"/>
                <w:sz w:val="20"/>
                <w:szCs w:val="20"/>
              </w:rPr>
              <w:t>Akty prawne z zakresu górnictwa otworowego</w:t>
            </w:r>
          </w:p>
        </w:tc>
        <w:tc>
          <w:tcPr>
            <w:tcW w:w="2632" w:type="dxa"/>
          </w:tcPr>
          <w:p w:rsidR="00A62DC4" w:rsidRPr="00C21656" w:rsidRDefault="00A74831" w:rsidP="003D49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  <w:r w:rsidR="00994D45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A34788" w:rsidRPr="00C21656">
              <w:rPr>
                <w:rFonts w:ascii="Arial" w:hAnsi="Arial" w:cs="Arial"/>
                <w:color w:val="auto"/>
                <w:sz w:val="20"/>
                <w:szCs w:val="20"/>
              </w:rPr>
              <w:t>Ustawy</w:t>
            </w:r>
          </w:p>
        </w:tc>
        <w:tc>
          <w:tcPr>
            <w:tcW w:w="1445" w:type="dxa"/>
          </w:tcPr>
          <w:p w:rsidR="00A62DC4" w:rsidRPr="00C21656" w:rsidRDefault="00A62DC4" w:rsidP="003D49D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34" w:type="dxa"/>
          </w:tcPr>
          <w:p w:rsidR="00A62DC4" w:rsidRPr="00C21656" w:rsidRDefault="00CE0902" w:rsidP="002D1858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DC451B">
              <w:rPr>
                <w:rFonts w:ascii="Arial" w:hAnsi="Arial" w:cs="Arial"/>
                <w:color w:val="auto"/>
                <w:sz w:val="20"/>
                <w:szCs w:val="20"/>
              </w:rPr>
              <w:t xml:space="preserve"> rolę przepisów</w:t>
            </w:r>
            <w:r w:rsidR="00E23CE8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DC451B">
              <w:rPr>
                <w:rFonts w:ascii="Arial" w:hAnsi="Arial" w:cs="Arial"/>
                <w:color w:val="auto"/>
                <w:sz w:val="20"/>
                <w:szCs w:val="20"/>
              </w:rPr>
              <w:t>ustawy P</w:t>
            </w:r>
            <w:r w:rsidR="00876735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rawo geologiczne i górnicze </w:t>
            </w:r>
          </w:p>
          <w:p w:rsidR="00876735" w:rsidRPr="00C21656" w:rsidRDefault="00CE0902" w:rsidP="002D1858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zastosować</w:t>
            </w:r>
            <w:r w:rsidR="00876735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przepisy prawa geologicznego i górniczego obejmujące zakłady górnicze wydobywające kopaliny otworami wiertniczymi </w:t>
            </w:r>
          </w:p>
          <w:p w:rsidR="00876735" w:rsidRPr="00C21656" w:rsidRDefault="00CE0902" w:rsidP="002D1858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876735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organy administracji państwowej, w zakresie nadz</w:t>
            </w:r>
            <w:r w:rsidR="001C4B20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oru geologicznego i górniczego </w:t>
            </w:r>
          </w:p>
        </w:tc>
        <w:tc>
          <w:tcPr>
            <w:tcW w:w="3211" w:type="dxa"/>
          </w:tcPr>
          <w:p w:rsidR="00A62DC4" w:rsidRPr="00C21656" w:rsidRDefault="009825D0" w:rsidP="002D1858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="00876735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zapisy prawa dotyczące bezpieczeństwa, higieny pracy i ochrony środowiska, obejmujące zakłady górnicze wydobywające kopaliny otworami wiertniczymi </w:t>
            </w:r>
          </w:p>
        </w:tc>
        <w:tc>
          <w:tcPr>
            <w:tcW w:w="1401" w:type="dxa"/>
          </w:tcPr>
          <w:p w:rsidR="00A62DC4" w:rsidRPr="00C21656" w:rsidRDefault="00020B9A" w:rsidP="003D49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A74831" w:rsidRPr="00C21656" w:rsidTr="00E517EC">
        <w:trPr>
          <w:trHeight w:val="920"/>
        </w:trPr>
        <w:tc>
          <w:tcPr>
            <w:tcW w:w="2235" w:type="dxa"/>
            <w:vMerge/>
          </w:tcPr>
          <w:p w:rsidR="004979F2" w:rsidRPr="00C21656" w:rsidRDefault="004979F2" w:rsidP="003D49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632" w:type="dxa"/>
          </w:tcPr>
          <w:p w:rsidR="004979F2" w:rsidRPr="00C21656" w:rsidRDefault="00A74831" w:rsidP="003D49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2. </w:t>
            </w:r>
            <w:r w:rsidR="004979F2" w:rsidRPr="00C21656">
              <w:rPr>
                <w:rFonts w:ascii="Arial" w:hAnsi="Arial" w:cs="Arial"/>
                <w:color w:val="auto"/>
                <w:sz w:val="20"/>
                <w:szCs w:val="20"/>
              </w:rPr>
              <w:t>Rozporządzenia</w:t>
            </w:r>
          </w:p>
        </w:tc>
        <w:tc>
          <w:tcPr>
            <w:tcW w:w="1445" w:type="dxa"/>
          </w:tcPr>
          <w:p w:rsidR="004979F2" w:rsidRPr="00C21656" w:rsidRDefault="004979F2" w:rsidP="003D49D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34" w:type="dxa"/>
          </w:tcPr>
          <w:p w:rsidR="004979F2" w:rsidRPr="00C21656" w:rsidRDefault="00CE0902" w:rsidP="002D1858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DC451B">
              <w:rPr>
                <w:rFonts w:ascii="Arial" w:hAnsi="Arial" w:cs="Arial"/>
                <w:color w:val="auto"/>
                <w:sz w:val="20"/>
                <w:szCs w:val="20"/>
              </w:rPr>
              <w:t xml:space="preserve"> akty wykonawcze do ustawy P</w:t>
            </w:r>
            <w:r w:rsidR="004979F2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rawo geologiczne i górnicze </w:t>
            </w:r>
          </w:p>
        </w:tc>
        <w:tc>
          <w:tcPr>
            <w:tcW w:w="3211" w:type="dxa"/>
          </w:tcPr>
          <w:p w:rsidR="004979F2" w:rsidRPr="00C21656" w:rsidRDefault="00FA0496" w:rsidP="002D1858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="004979F2" w:rsidRPr="00C21656">
              <w:rPr>
                <w:rFonts w:ascii="Arial" w:hAnsi="Arial" w:cs="Arial"/>
                <w:color w:val="auto"/>
                <w:sz w:val="20"/>
                <w:szCs w:val="20"/>
              </w:rPr>
              <w:t>pisać zakres rozporządzeń dotyczących szczegółowych wymagań prowadzenia ruchu zakładów górnictwa otworowego</w:t>
            </w:r>
          </w:p>
        </w:tc>
        <w:tc>
          <w:tcPr>
            <w:tcW w:w="1401" w:type="dxa"/>
          </w:tcPr>
          <w:p w:rsidR="004979F2" w:rsidRPr="00C21656" w:rsidRDefault="00020B9A" w:rsidP="003D49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A74831" w:rsidRPr="00C21656" w:rsidTr="00E517EC">
        <w:tc>
          <w:tcPr>
            <w:tcW w:w="2235" w:type="dxa"/>
            <w:vMerge w:val="restart"/>
          </w:tcPr>
          <w:p w:rsidR="00A62DC4" w:rsidRPr="00C21656" w:rsidRDefault="00916986" w:rsidP="009169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II. N</w:t>
            </w:r>
            <w:r w:rsidR="003D49D7" w:rsidRPr="00C21656">
              <w:rPr>
                <w:rFonts w:ascii="Arial" w:hAnsi="Arial" w:cs="Arial"/>
                <w:color w:val="auto"/>
                <w:sz w:val="20"/>
                <w:szCs w:val="20"/>
              </w:rPr>
              <w:t>ormy i procedury w górnictwie otworowym</w:t>
            </w:r>
          </w:p>
        </w:tc>
        <w:tc>
          <w:tcPr>
            <w:tcW w:w="2632" w:type="dxa"/>
          </w:tcPr>
          <w:p w:rsidR="00A62DC4" w:rsidRPr="00C21656" w:rsidRDefault="00A74831" w:rsidP="00A748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1. </w:t>
            </w:r>
            <w:r w:rsidR="00A34788" w:rsidRPr="00C21656">
              <w:rPr>
                <w:rFonts w:ascii="Arial" w:hAnsi="Arial" w:cs="Arial"/>
                <w:color w:val="auto"/>
                <w:sz w:val="20"/>
                <w:szCs w:val="20"/>
              </w:rPr>
              <w:t>Polskie normy</w:t>
            </w:r>
          </w:p>
        </w:tc>
        <w:tc>
          <w:tcPr>
            <w:tcW w:w="1445" w:type="dxa"/>
          </w:tcPr>
          <w:p w:rsidR="00A62DC4" w:rsidRPr="00C21656" w:rsidRDefault="00A62DC4" w:rsidP="003D49D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34" w:type="dxa"/>
          </w:tcPr>
          <w:p w:rsidR="00A62DC4" w:rsidRPr="00C21656" w:rsidRDefault="00CE0902" w:rsidP="002D1858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876735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cele normalizacji krajowej </w:t>
            </w:r>
          </w:p>
          <w:p w:rsidR="00876735" w:rsidRPr="00C21656" w:rsidRDefault="00CE0902" w:rsidP="002D1858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podać</w:t>
            </w:r>
            <w:r w:rsidR="00876735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definicje i cechy normy </w:t>
            </w:r>
          </w:p>
          <w:p w:rsidR="00E82D71" w:rsidRPr="00C21656" w:rsidRDefault="00CE0902" w:rsidP="002D1858">
            <w:pPr>
              <w:numPr>
                <w:ilvl w:val="0"/>
                <w:numId w:val="45"/>
              </w:numPr>
              <w:suppressAutoHyphens/>
              <w:ind w:left="317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E82D71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przykłady zachowań hamujących wprowadzenie zmiany </w:t>
            </w:r>
          </w:p>
          <w:p w:rsidR="00E82D71" w:rsidRPr="00C21656" w:rsidRDefault="009825D0" w:rsidP="002D1858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skorzystać</w:t>
            </w:r>
            <w:r w:rsidR="00E82D71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z różnych źródeł informacji </w:t>
            </w:r>
          </w:p>
          <w:p w:rsidR="001B55F2" w:rsidRPr="00C21656" w:rsidRDefault="00CE0902" w:rsidP="002D1858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rozpoznać</w:t>
            </w:r>
            <w:r w:rsidR="001B55F2" w:rsidRPr="00C21656">
              <w:rPr>
                <w:rFonts w:ascii="Arial" w:hAnsi="Arial" w:cs="Arial"/>
                <w:sz w:val="20"/>
                <w:szCs w:val="20"/>
              </w:rPr>
              <w:t xml:space="preserve"> właściwe normy i procedury oceny zgodności podczas realizacji zadań zawodowych</w:t>
            </w:r>
          </w:p>
        </w:tc>
        <w:tc>
          <w:tcPr>
            <w:tcW w:w="3211" w:type="dxa"/>
          </w:tcPr>
          <w:p w:rsidR="00A62DC4" w:rsidRPr="00C21656" w:rsidRDefault="00CE0902" w:rsidP="002D1858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rozróżnić</w:t>
            </w:r>
            <w:r w:rsidR="00876735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oznaczenie normy międzynarodowej, europejskiej i krajowej </w:t>
            </w:r>
          </w:p>
          <w:p w:rsidR="00876735" w:rsidRPr="00C21656" w:rsidRDefault="009825D0" w:rsidP="002D1858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skorzystać</w:t>
            </w:r>
            <w:r w:rsidR="00876735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ze źródeł informacji dotyczących norm i procedur oceny zgodności </w:t>
            </w:r>
          </w:p>
        </w:tc>
        <w:tc>
          <w:tcPr>
            <w:tcW w:w="1401" w:type="dxa"/>
          </w:tcPr>
          <w:p w:rsidR="00A62DC4" w:rsidRPr="00C21656" w:rsidRDefault="00020B9A" w:rsidP="003D49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020B9A" w:rsidRPr="00C21656" w:rsidTr="00E517EC">
        <w:tc>
          <w:tcPr>
            <w:tcW w:w="2235" w:type="dxa"/>
            <w:vMerge/>
          </w:tcPr>
          <w:p w:rsidR="00020B9A" w:rsidRPr="00C21656" w:rsidRDefault="00020B9A" w:rsidP="00020B9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632" w:type="dxa"/>
          </w:tcPr>
          <w:p w:rsidR="00020B9A" w:rsidRPr="00C21656" w:rsidRDefault="00020B9A" w:rsidP="00020B9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2. Branżowe normy</w:t>
            </w:r>
          </w:p>
        </w:tc>
        <w:tc>
          <w:tcPr>
            <w:tcW w:w="1445" w:type="dxa"/>
          </w:tcPr>
          <w:p w:rsidR="00020B9A" w:rsidRPr="00C21656" w:rsidRDefault="00020B9A" w:rsidP="00020B9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34" w:type="dxa"/>
          </w:tcPr>
          <w:p w:rsidR="00020B9A" w:rsidRPr="00E517EC" w:rsidRDefault="009825D0" w:rsidP="00020B9A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pacing w:val="-10"/>
                <w:sz w:val="20"/>
                <w:szCs w:val="20"/>
              </w:rPr>
            </w:pPr>
            <w:r w:rsidRPr="00E517EC">
              <w:rPr>
                <w:rFonts w:ascii="Arial" w:hAnsi="Arial" w:cs="Arial"/>
                <w:color w:val="auto"/>
                <w:spacing w:val="-10"/>
                <w:sz w:val="20"/>
                <w:szCs w:val="20"/>
              </w:rPr>
              <w:t>wyjaśnić</w:t>
            </w:r>
            <w:r w:rsidR="00020B9A" w:rsidRPr="00E517EC">
              <w:rPr>
                <w:rFonts w:ascii="Arial" w:hAnsi="Arial" w:cs="Arial"/>
                <w:color w:val="auto"/>
                <w:spacing w:val="-10"/>
                <w:sz w:val="20"/>
                <w:szCs w:val="20"/>
              </w:rPr>
              <w:t xml:space="preserve"> podstawowe pojęcia związane z pracami geologicz</w:t>
            </w:r>
            <w:r w:rsidR="00032118" w:rsidRPr="00E517EC">
              <w:rPr>
                <w:rFonts w:ascii="Arial" w:hAnsi="Arial" w:cs="Arial"/>
                <w:color w:val="auto"/>
                <w:spacing w:val="-10"/>
                <w:sz w:val="20"/>
                <w:szCs w:val="20"/>
              </w:rPr>
              <w:t>n</w:t>
            </w:r>
            <w:r w:rsidR="00020B9A" w:rsidRPr="00E517EC">
              <w:rPr>
                <w:rFonts w:ascii="Arial" w:hAnsi="Arial" w:cs="Arial"/>
                <w:color w:val="auto"/>
                <w:spacing w:val="-10"/>
                <w:sz w:val="20"/>
                <w:szCs w:val="20"/>
              </w:rPr>
              <w:t>o</w:t>
            </w:r>
            <w:r w:rsidR="00550374" w:rsidRPr="00E517EC">
              <w:rPr>
                <w:rFonts w:ascii="Arial" w:hAnsi="Arial" w:cs="Arial"/>
                <w:color w:val="auto"/>
                <w:spacing w:val="-10"/>
                <w:sz w:val="20"/>
                <w:szCs w:val="20"/>
              </w:rPr>
              <w:t>-</w:t>
            </w:r>
            <w:r w:rsidR="00020B9A" w:rsidRPr="00E517EC">
              <w:rPr>
                <w:rFonts w:ascii="Arial" w:hAnsi="Arial" w:cs="Arial"/>
                <w:color w:val="auto"/>
                <w:spacing w:val="-10"/>
                <w:sz w:val="20"/>
                <w:szCs w:val="20"/>
              </w:rPr>
              <w:t xml:space="preserve">górniczymi </w:t>
            </w:r>
          </w:p>
        </w:tc>
        <w:tc>
          <w:tcPr>
            <w:tcW w:w="3211" w:type="dxa"/>
          </w:tcPr>
          <w:p w:rsidR="00020B9A" w:rsidRPr="00C21656" w:rsidRDefault="00020B9A" w:rsidP="00020B9A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opisać zakres normalizacji branżowej z zakresu górnictwa otworowego</w:t>
            </w:r>
          </w:p>
        </w:tc>
        <w:tc>
          <w:tcPr>
            <w:tcW w:w="1401" w:type="dxa"/>
          </w:tcPr>
          <w:p w:rsidR="00020B9A" w:rsidRDefault="00020B9A" w:rsidP="00020B9A">
            <w:r w:rsidRPr="00DC24DA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020B9A" w:rsidRPr="00C21656" w:rsidTr="00E517EC">
        <w:tc>
          <w:tcPr>
            <w:tcW w:w="2235" w:type="dxa"/>
            <w:vMerge/>
          </w:tcPr>
          <w:p w:rsidR="00020B9A" w:rsidRPr="00C21656" w:rsidRDefault="00020B9A" w:rsidP="00020B9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632" w:type="dxa"/>
          </w:tcPr>
          <w:p w:rsidR="00020B9A" w:rsidRPr="00C21656" w:rsidRDefault="00020B9A" w:rsidP="00020B9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3. Międzynarodowe normy</w:t>
            </w:r>
          </w:p>
        </w:tc>
        <w:tc>
          <w:tcPr>
            <w:tcW w:w="1445" w:type="dxa"/>
          </w:tcPr>
          <w:p w:rsidR="00020B9A" w:rsidRPr="00C21656" w:rsidRDefault="00020B9A" w:rsidP="00020B9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34" w:type="dxa"/>
          </w:tcPr>
          <w:p w:rsidR="00020B9A" w:rsidRPr="00C21656" w:rsidRDefault="009825D0" w:rsidP="00020B9A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020B9A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zakres normalizacji międzynarodowej</w:t>
            </w:r>
          </w:p>
        </w:tc>
        <w:tc>
          <w:tcPr>
            <w:tcW w:w="3211" w:type="dxa"/>
          </w:tcPr>
          <w:p w:rsidR="00020B9A" w:rsidRPr="00C21656" w:rsidRDefault="00CE0902" w:rsidP="00020B9A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rozróżnić</w:t>
            </w:r>
            <w:r w:rsidR="00020B9A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oznaczenie normy międzynarodowej i europejskiej </w:t>
            </w:r>
          </w:p>
        </w:tc>
        <w:tc>
          <w:tcPr>
            <w:tcW w:w="1401" w:type="dxa"/>
          </w:tcPr>
          <w:p w:rsidR="00020B9A" w:rsidRDefault="00020B9A" w:rsidP="00020B9A">
            <w:r w:rsidRPr="00DC24DA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020B9A" w:rsidRPr="00C21656" w:rsidTr="00E517EC">
        <w:tc>
          <w:tcPr>
            <w:tcW w:w="2235" w:type="dxa"/>
            <w:vMerge/>
          </w:tcPr>
          <w:p w:rsidR="00020B9A" w:rsidRPr="00C21656" w:rsidRDefault="00020B9A" w:rsidP="00020B9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632" w:type="dxa"/>
          </w:tcPr>
          <w:p w:rsidR="00020B9A" w:rsidRPr="00C21656" w:rsidRDefault="00020B9A" w:rsidP="00020B9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4. Dyrektywy unijne</w:t>
            </w:r>
          </w:p>
        </w:tc>
        <w:tc>
          <w:tcPr>
            <w:tcW w:w="1445" w:type="dxa"/>
          </w:tcPr>
          <w:p w:rsidR="00020B9A" w:rsidRPr="00C21656" w:rsidRDefault="00020B9A" w:rsidP="00020B9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34" w:type="dxa"/>
          </w:tcPr>
          <w:p w:rsidR="00020B9A" w:rsidRPr="00C21656" w:rsidRDefault="00020B9A" w:rsidP="00020B9A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wyjaśnić zakresy stosowania dyrektyw unijnych</w:t>
            </w:r>
          </w:p>
        </w:tc>
        <w:tc>
          <w:tcPr>
            <w:tcW w:w="3211" w:type="dxa"/>
          </w:tcPr>
          <w:p w:rsidR="00020B9A" w:rsidRPr="00C21656" w:rsidRDefault="00020B9A" w:rsidP="00020B9A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opisać procedury dostosowania przepisów prawa krajowego do wymagań dyrektyw unijnych</w:t>
            </w:r>
          </w:p>
        </w:tc>
        <w:tc>
          <w:tcPr>
            <w:tcW w:w="1401" w:type="dxa"/>
          </w:tcPr>
          <w:p w:rsidR="00020B9A" w:rsidRDefault="00020B9A" w:rsidP="00020B9A">
            <w:r w:rsidRPr="00DC24DA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020B9A" w:rsidRPr="00C21656" w:rsidTr="00E517EC">
        <w:tc>
          <w:tcPr>
            <w:tcW w:w="2235" w:type="dxa"/>
            <w:vMerge w:val="restart"/>
          </w:tcPr>
          <w:p w:rsidR="00020B9A" w:rsidRPr="00C21656" w:rsidRDefault="00020B9A" w:rsidP="00020B9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III. Odpowiedzialność prawna</w:t>
            </w:r>
          </w:p>
        </w:tc>
        <w:tc>
          <w:tcPr>
            <w:tcW w:w="2632" w:type="dxa"/>
          </w:tcPr>
          <w:p w:rsidR="00020B9A" w:rsidRPr="00C21656" w:rsidRDefault="00020B9A" w:rsidP="00020B9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1. Odpowiedzialność karna</w:t>
            </w:r>
          </w:p>
        </w:tc>
        <w:tc>
          <w:tcPr>
            <w:tcW w:w="1445" w:type="dxa"/>
          </w:tcPr>
          <w:p w:rsidR="00020B9A" w:rsidRPr="00C21656" w:rsidRDefault="00020B9A" w:rsidP="00020B9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34" w:type="dxa"/>
          </w:tcPr>
          <w:p w:rsidR="00020B9A" w:rsidRPr="00C21656" w:rsidRDefault="009825D0" w:rsidP="00020B9A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020B9A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pojęcie odpowiedzialność karna</w:t>
            </w:r>
          </w:p>
        </w:tc>
        <w:tc>
          <w:tcPr>
            <w:tcW w:w="3211" w:type="dxa"/>
          </w:tcPr>
          <w:p w:rsidR="00020B9A" w:rsidRPr="00C21656" w:rsidRDefault="00020B9A" w:rsidP="00020B9A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wymienić przykłady odpowiedzialności karnej</w:t>
            </w:r>
          </w:p>
        </w:tc>
        <w:tc>
          <w:tcPr>
            <w:tcW w:w="1401" w:type="dxa"/>
          </w:tcPr>
          <w:p w:rsidR="00020B9A" w:rsidRDefault="00020B9A" w:rsidP="00020B9A">
            <w:r w:rsidRPr="00DC24DA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020B9A" w:rsidRPr="00C21656" w:rsidTr="00E517EC">
        <w:trPr>
          <w:trHeight w:val="504"/>
        </w:trPr>
        <w:tc>
          <w:tcPr>
            <w:tcW w:w="2235" w:type="dxa"/>
            <w:vMerge/>
          </w:tcPr>
          <w:p w:rsidR="00020B9A" w:rsidRPr="00C21656" w:rsidRDefault="00020B9A" w:rsidP="00020B9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632" w:type="dxa"/>
          </w:tcPr>
          <w:p w:rsidR="00020B9A" w:rsidRPr="00C21656" w:rsidRDefault="00020B9A" w:rsidP="00020B9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2. Odpowiedzialność zawodowa</w:t>
            </w:r>
          </w:p>
        </w:tc>
        <w:tc>
          <w:tcPr>
            <w:tcW w:w="1445" w:type="dxa"/>
          </w:tcPr>
          <w:p w:rsidR="00020B9A" w:rsidRPr="00C21656" w:rsidRDefault="00020B9A" w:rsidP="00020B9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34" w:type="dxa"/>
          </w:tcPr>
          <w:p w:rsidR="00020B9A" w:rsidRPr="00C21656" w:rsidRDefault="009825D0" w:rsidP="00020B9A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020B9A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pojęcie odpowiedzialność zawodowa</w:t>
            </w:r>
          </w:p>
        </w:tc>
        <w:tc>
          <w:tcPr>
            <w:tcW w:w="3211" w:type="dxa"/>
          </w:tcPr>
          <w:p w:rsidR="00020B9A" w:rsidRPr="00C21656" w:rsidRDefault="00020B9A" w:rsidP="00020B9A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wymienić przykłady odpowiedzialności zawodowej</w:t>
            </w:r>
          </w:p>
        </w:tc>
        <w:tc>
          <w:tcPr>
            <w:tcW w:w="1401" w:type="dxa"/>
          </w:tcPr>
          <w:p w:rsidR="00020B9A" w:rsidRDefault="00020B9A" w:rsidP="00020B9A">
            <w:r w:rsidRPr="00DC24DA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9D71FB" w:rsidRPr="00C21656" w:rsidTr="003A6E80">
        <w:tc>
          <w:tcPr>
            <w:tcW w:w="4867" w:type="dxa"/>
            <w:gridSpan w:val="2"/>
          </w:tcPr>
          <w:p w:rsidR="002C7B6D" w:rsidRPr="00C21656" w:rsidRDefault="002C7B6D" w:rsidP="003D49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Razem</w:t>
            </w:r>
          </w:p>
        </w:tc>
        <w:tc>
          <w:tcPr>
            <w:tcW w:w="1445" w:type="dxa"/>
          </w:tcPr>
          <w:p w:rsidR="002C7B6D" w:rsidRPr="00C21656" w:rsidRDefault="002C7B6D" w:rsidP="003D49D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34" w:type="dxa"/>
          </w:tcPr>
          <w:p w:rsidR="002C7B6D" w:rsidRPr="00C21656" w:rsidRDefault="002C7B6D" w:rsidP="003E4D7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11" w:type="dxa"/>
          </w:tcPr>
          <w:p w:rsidR="002C7B6D" w:rsidRPr="00C21656" w:rsidRDefault="002C7B6D" w:rsidP="003E4D7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01" w:type="dxa"/>
          </w:tcPr>
          <w:p w:rsidR="002C7B6D" w:rsidRPr="00C21656" w:rsidRDefault="002C7B6D" w:rsidP="003D49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A62DC4" w:rsidRPr="008B757A" w:rsidRDefault="00A62DC4" w:rsidP="008B757A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032118" w:rsidRPr="00E4356E" w:rsidRDefault="00032118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5A7108" w:rsidRPr="00E517EC" w:rsidRDefault="005A7108" w:rsidP="00E517E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517EC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5A7108" w:rsidRPr="00E4356E" w:rsidRDefault="005A7108" w:rsidP="00E517E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4356E">
        <w:rPr>
          <w:rFonts w:ascii="Arial" w:hAnsi="Arial" w:cs="Arial"/>
          <w:color w:val="auto"/>
          <w:sz w:val="20"/>
          <w:szCs w:val="20"/>
        </w:rPr>
        <w:t>Przygotowanie do wykonywania zadań zawodowych technika górnictwa otworowego wymaga od uczącego się, m.in.:</w:t>
      </w:r>
    </w:p>
    <w:p w:rsidR="005A7108" w:rsidRPr="00E4356E" w:rsidRDefault="005A7108" w:rsidP="00E517EC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E4356E">
        <w:rPr>
          <w:rFonts w:ascii="Arial" w:hAnsi="Arial" w:cs="Arial"/>
        </w:rPr>
        <w:t>opanowania wiedzy w zakresie przepisów prawa geologicznego i górniczego, prawa ochrony środowiska, prawa wodnego</w:t>
      </w:r>
      <w:r w:rsidR="005F3F38" w:rsidRPr="00E4356E">
        <w:rPr>
          <w:rFonts w:ascii="Arial" w:hAnsi="Arial" w:cs="Arial"/>
        </w:rPr>
        <w:t xml:space="preserve">, </w:t>
      </w:r>
      <w:r w:rsidRPr="00E4356E">
        <w:rPr>
          <w:rFonts w:ascii="Arial" w:hAnsi="Arial" w:cs="Arial"/>
        </w:rPr>
        <w:t>norm</w:t>
      </w:r>
      <w:r w:rsidR="005F3F38" w:rsidRPr="00E4356E">
        <w:rPr>
          <w:rFonts w:ascii="Arial" w:hAnsi="Arial" w:cs="Arial"/>
        </w:rPr>
        <w:t xml:space="preserve"> krajowych i branżowych</w:t>
      </w:r>
      <w:r w:rsidRPr="00E4356E">
        <w:rPr>
          <w:rFonts w:ascii="Arial" w:hAnsi="Arial" w:cs="Arial"/>
        </w:rPr>
        <w:t xml:space="preserve">, </w:t>
      </w:r>
    </w:p>
    <w:p w:rsidR="005A7108" w:rsidRPr="00E4356E" w:rsidRDefault="005A7108" w:rsidP="00E517EC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E4356E">
        <w:rPr>
          <w:rFonts w:ascii="Arial" w:hAnsi="Arial" w:cs="Arial"/>
        </w:rPr>
        <w:t xml:space="preserve">opanowania podstawowych zagadnień z zakresu uzyskiwania kwalifikacji </w:t>
      </w:r>
      <w:r w:rsidR="005F3F38" w:rsidRPr="00E4356E">
        <w:rPr>
          <w:rFonts w:ascii="Arial" w:hAnsi="Arial" w:cs="Arial"/>
        </w:rPr>
        <w:t>zawodowych</w:t>
      </w:r>
      <w:r w:rsidRPr="00E4356E">
        <w:rPr>
          <w:rFonts w:ascii="Arial" w:hAnsi="Arial" w:cs="Arial"/>
        </w:rPr>
        <w:t>,</w:t>
      </w:r>
    </w:p>
    <w:p w:rsidR="00F067AB" w:rsidRPr="00E4356E" w:rsidRDefault="00CD4D08" w:rsidP="00E517EC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E4356E">
        <w:rPr>
          <w:rFonts w:ascii="Arial" w:hAnsi="Arial" w:cs="Arial"/>
        </w:rPr>
        <w:t>posiadania ś</w:t>
      </w:r>
      <w:r w:rsidR="001167AD" w:rsidRPr="00E4356E">
        <w:rPr>
          <w:rFonts w:ascii="Arial" w:hAnsi="Arial" w:cs="Arial"/>
        </w:rPr>
        <w:t>wiadomości odpowiedzialności karnej i zawodowej za podejmowane decyzje i działania</w:t>
      </w:r>
      <w:r w:rsidR="004278F8" w:rsidRPr="00E4356E">
        <w:rPr>
          <w:rFonts w:ascii="Arial" w:hAnsi="Arial" w:cs="Arial"/>
        </w:rPr>
        <w:t>,</w:t>
      </w:r>
    </w:p>
    <w:p w:rsidR="005A7108" w:rsidRPr="00E4356E" w:rsidRDefault="004278F8" w:rsidP="00E517EC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E4356E">
        <w:rPr>
          <w:rFonts w:ascii="Arial" w:hAnsi="Arial" w:cs="Arial"/>
        </w:rPr>
        <w:t>kształtowani</w:t>
      </w:r>
      <w:r w:rsidR="00994D45" w:rsidRPr="00E4356E">
        <w:rPr>
          <w:rFonts w:ascii="Arial" w:hAnsi="Arial" w:cs="Arial"/>
        </w:rPr>
        <w:t>a</w:t>
      </w:r>
      <w:r w:rsidR="005A7108" w:rsidRPr="00E4356E">
        <w:rPr>
          <w:rFonts w:ascii="Arial" w:hAnsi="Arial" w:cs="Arial"/>
        </w:rPr>
        <w:t xml:space="preserve"> motywacji wewnętrznej,</w:t>
      </w:r>
    </w:p>
    <w:p w:rsidR="005A7108" w:rsidRPr="00E4356E" w:rsidRDefault="005A7108" w:rsidP="00E517EC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E4356E">
        <w:rPr>
          <w:rFonts w:ascii="Arial" w:hAnsi="Arial" w:cs="Arial"/>
        </w:rPr>
        <w:t>odkrywania predyspozycji zawodowych.</w:t>
      </w:r>
    </w:p>
    <w:p w:rsidR="005A7108" w:rsidRPr="00E4356E" w:rsidRDefault="005A7108" w:rsidP="00E517E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5A7108" w:rsidRPr="00E4356E" w:rsidRDefault="005A7108" w:rsidP="00E517E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4356E">
        <w:rPr>
          <w:rFonts w:ascii="Arial" w:hAnsi="Arial" w:cs="Arial"/>
          <w:color w:val="auto"/>
          <w:sz w:val="20"/>
          <w:szCs w:val="20"/>
        </w:rPr>
        <w:t xml:space="preserve">Organizacja pracy nauczyciela polega na doborze odpowiednich metod kształcenia w zależności od realizowanej jednostki tematycznej oraz zaangażowania i wieku uczniów. Celem zajęć jest zainteresowanie uczniów </w:t>
      </w:r>
      <w:r w:rsidR="001167AD" w:rsidRPr="00E4356E">
        <w:rPr>
          <w:rFonts w:ascii="Arial" w:hAnsi="Arial" w:cs="Arial"/>
          <w:color w:val="auto"/>
          <w:sz w:val="20"/>
          <w:szCs w:val="20"/>
        </w:rPr>
        <w:t>przepisami i zasadami prowadzenia ruchu zakładów górniczych</w:t>
      </w:r>
      <w:r w:rsidRPr="00E4356E">
        <w:rPr>
          <w:rFonts w:ascii="Arial" w:hAnsi="Arial" w:cs="Arial"/>
          <w:color w:val="auto"/>
          <w:sz w:val="20"/>
          <w:szCs w:val="20"/>
        </w:rPr>
        <w:t xml:space="preserve"> oraz przygotowanie do samodzielnej pracy w zawodzie. W związku z tym nauczyciel powinien w dużej mierze opierać się na metodach aktywizujących nakierowanych na samodzielne dążenie uczniów do rozwiązania określonego problemu.</w:t>
      </w:r>
    </w:p>
    <w:p w:rsidR="005A7108" w:rsidRPr="00E4356E" w:rsidRDefault="005A7108" w:rsidP="00E517E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4356E">
        <w:rPr>
          <w:rFonts w:ascii="Arial" w:hAnsi="Arial" w:cs="Arial"/>
          <w:color w:val="auto"/>
          <w:sz w:val="20"/>
          <w:szCs w:val="20"/>
        </w:rPr>
        <w:t>Zajęcia powinny być prowadzone w dowolnej pracowni, która jest wyposażona w zestawy filmów dydaktycznych</w:t>
      </w:r>
      <w:r w:rsidR="001167AD" w:rsidRPr="00E4356E">
        <w:rPr>
          <w:rFonts w:ascii="Arial" w:hAnsi="Arial" w:cs="Arial"/>
          <w:color w:val="auto"/>
          <w:sz w:val="20"/>
          <w:szCs w:val="20"/>
        </w:rPr>
        <w:t>, przepisy, normy</w:t>
      </w:r>
      <w:r w:rsidRPr="00E4356E">
        <w:rPr>
          <w:rFonts w:ascii="Arial" w:hAnsi="Arial" w:cs="Arial"/>
          <w:color w:val="auto"/>
          <w:sz w:val="20"/>
          <w:szCs w:val="20"/>
        </w:rPr>
        <w:t xml:space="preserve"> oraz fachową literaturę.</w:t>
      </w:r>
    </w:p>
    <w:p w:rsidR="005A7108" w:rsidRPr="00E517EC" w:rsidRDefault="005A7108" w:rsidP="00E517EC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517EC">
        <w:rPr>
          <w:rFonts w:ascii="Arial" w:hAnsi="Arial" w:cs="Arial"/>
          <w:b/>
          <w:color w:val="auto"/>
          <w:sz w:val="20"/>
          <w:szCs w:val="20"/>
        </w:rPr>
        <w:lastRenderedPageBreak/>
        <w:t>PROPONOWANE METODY SPRAWDZANIA OSIĄGNIĘĆ EDUKACYJNYCH UCZNIA</w:t>
      </w:r>
    </w:p>
    <w:p w:rsidR="005A7108" w:rsidRPr="00E4356E" w:rsidRDefault="005A7108" w:rsidP="00E517EC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E4356E">
        <w:rPr>
          <w:rFonts w:ascii="Arial" w:hAnsi="Arial" w:cs="Arial"/>
          <w:color w:val="auto"/>
          <w:sz w:val="20"/>
          <w:szCs w:val="20"/>
        </w:rPr>
        <w:t>Proponowane metody:</w:t>
      </w:r>
    </w:p>
    <w:p w:rsidR="005A7108" w:rsidRPr="00E4356E" w:rsidRDefault="005A7108" w:rsidP="00E517EC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E4356E">
        <w:rPr>
          <w:rFonts w:ascii="Arial" w:hAnsi="Arial" w:cs="Arial"/>
        </w:rPr>
        <w:t>ćwiczenia,</w:t>
      </w:r>
    </w:p>
    <w:p w:rsidR="005A7108" w:rsidRPr="00E4356E" w:rsidRDefault="005A7108" w:rsidP="00E517EC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E4356E">
        <w:rPr>
          <w:rFonts w:ascii="Arial" w:hAnsi="Arial" w:cs="Arial"/>
        </w:rPr>
        <w:t>metoda przypadków,</w:t>
      </w:r>
    </w:p>
    <w:p w:rsidR="005A7108" w:rsidRPr="00E4356E" w:rsidRDefault="005A7108" w:rsidP="00E517EC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E4356E">
        <w:rPr>
          <w:rFonts w:ascii="Arial" w:hAnsi="Arial" w:cs="Arial"/>
        </w:rPr>
        <w:t>metoda tekstu przewodniego,</w:t>
      </w:r>
    </w:p>
    <w:p w:rsidR="005A7108" w:rsidRPr="00E4356E" w:rsidRDefault="004278F8" w:rsidP="00E517EC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E4356E">
        <w:rPr>
          <w:rFonts w:ascii="Arial" w:hAnsi="Arial" w:cs="Arial"/>
        </w:rPr>
        <w:t>metoda projektu edukacyjnego.</w:t>
      </w:r>
      <w:r w:rsidR="005A7108" w:rsidRPr="00E4356E">
        <w:rPr>
          <w:rFonts w:ascii="Arial" w:hAnsi="Arial" w:cs="Arial"/>
        </w:rPr>
        <w:t xml:space="preserve"> </w:t>
      </w:r>
    </w:p>
    <w:p w:rsidR="005A7108" w:rsidRPr="00E4356E" w:rsidRDefault="005A7108" w:rsidP="00E517EC">
      <w:pPr>
        <w:spacing w:line="360" w:lineRule="auto"/>
        <w:rPr>
          <w:rFonts w:ascii="Arial" w:hAnsi="Arial" w:cs="Arial"/>
          <w:color w:val="auto"/>
          <w:sz w:val="20"/>
          <w:szCs w:val="20"/>
          <w:highlight w:val="yellow"/>
        </w:rPr>
      </w:pPr>
    </w:p>
    <w:p w:rsidR="005A7108" w:rsidRPr="00E4356E" w:rsidRDefault="005A7108" w:rsidP="00E517EC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E4356E">
        <w:rPr>
          <w:rFonts w:ascii="Arial" w:hAnsi="Arial" w:cs="Arial"/>
          <w:color w:val="auto"/>
          <w:sz w:val="20"/>
          <w:szCs w:val="20"/>
        </w:rPr>
        <w:t>Polecane środki dydaktyczne:</w:t>
      </w:r>
    </w:p>
    <w:p w:rsidR="005A7108" w:rsidRPr="00E4356E" w:rsidRDefault="005A7108" w:rsidP="00E517EC">
      <w:pPr>
        <w:pStyle w:val="Akapitzlist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</w:rPr>
      </w:pPr>
      <w:r w:rsidRPr="00E4356E">
        <w:rPr>
          <w:rFonts w:ascii="Arial" w:hAnsi="Arial" w:cs="Arial"/>
        </w:rPr>
        <w:t xml:space="preserve">zestawy ćwiczeń, instrukcje do ćwiczeń, pakiety edukacyjne dla uczniów, teksty przewodnie, karty pracy dla uczniów, fachowa literatura, czasopisma, filmy i prezentacje multimedialne dotyczące </w:t>
      </w:r>
      <w:r w:rsidR="004C265D" w:rsidRPr="00E4356E">
        <w:rPr>
          <w:rFonts w:ascii="Arial" w:hAnsi="Arial" w:cs="Arial"/>
        </w:rPr>
        <w:t>m.in.</w:t>
      </w:r>
      <w:r w:rsidRPr="00E4356E">
        <w:rPr>
          <w:rFonts w:ascii="Arial" w:hAnsi="Arial" w:cs="Arial"/>
        </w:rPr>
        <w:t xml:space="preserve"> </w:t>
      </w:r>
      <w:r w:rsidR="001167AD" w:rsidRPr="00E4356E">
        <w:rPr>
          <w:rFonts w:ascii="Arial" w:hAnsi="Arial" w:cs="Arial"/>
        </w:rPr>
        <w:t>zasad prowadzenia ruchu zakładów górniczych</w:t>
      </w:r>
      <w:r w:rsidRPr="00E4356E">
        <w:rPr>
          <w:rFonts w:ascii="Arial" w:hAnsi="Arial" w:cs="Arial"/>
        </w:rPr>
        <w:t>,</w:t>
      </w:r>
    </w:p>
    <w:p w:rsidR="005A7108" w:rsidRPr="00E4356E" w:rsidRDefault="005A7108" w:rsidP="00E517EC">
      <w:pPr>
        <w:pStyle w:val="Akapitzlist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</w:rPr>
      </w:pPr>
      <w:r w:rsidRPr="00E4356E">
        <w:rPr>
          <w:rFonts w:ascii="Arial" w:hAnsi="Arial" w:cs="Arial"/>
        </w:rPr>
        <w:t xml:space="preserve">stanowisko komputerowe z dostępem do </w:t>
      </w:r>
      <w:r w:rsidR="00E321BD" w:rsidRPr="00E4356E">
        <w:rPr>
          <w:rFonts w:ascii="Arial" w:hAnsi="Arial" w:cs="Arial"/>
        </w:rPr>
        <w:t>i</w:t>
      </w:r>
      <w:r w:rsidRPr="00E4356E">
        <w:rPr>
          <w:rFonts w:ascii="Arial" w:hAnsi="Arial" w:cs="Arial"/>
        </w:rPr>
        <w:t>nternetu,</w:t>
      </w:r>
    </w:p>
    <w:p w:rsidR="005A7108" w:rsidRPr="00E4356E" w:rsidRDefault="005A7108" w:rsidP="00E517EC">
      <w:pPr>
        <w:pStyle w:val="Akapitzlist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</w:rPr>
      </w:pPr>
      <w:r w:rsidRPr="00E4356E">
        <w:rPr>
          <w:rFonts w:ascii="Arial" w:hAnsi="Arial" w:cs="Arial"/>
        </w:rPr>
        <w:t>wyposażenie odpowiednie do realizacji założonych efektów kształcenia.</w:t>
      </w:r>
    </w:p>
    <w:p w:rsidR="005A7108" w:rsidRPr="00E4356E" w:rsidRDefault="005A7108" w:rsidP="00E517EC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5A7108" w:rsidRPr="00E4356E" w:rsidRDefault="005A7108" w:rsidP="00E517EC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E4356E">
        <w:rPr>
          <w:rFonts w:ascii="Arial" w:hAnsi="Arial" w:cs="Arial"/>
          <w:color w:val="auto"/>
          <w:sz w:val="20"/>
          <w:szCs w:val="20"/>
        </w:rPr>
        <w:t xml:space="preserve">Efektywność procesu kształcenia jest zależna </w:t>
      </w:r>
      <w:r w:rsidR="004C265D" w:rsidRPr="00E4356E">
        <w:rPr>
          <w:rFonts w:ascii="Arial" w:hAnsi="Arial" w:cs="Arial"/>
          <w:color w:val="auto"/>
          <w:sz w:val="20"/>
          <w:szCs w:val="20"/>
        </w:rPr>
        <w:t xml:space="preserve">m.in. </w:t>
      </w:r>
      <w:r w:rsidRPr="00E4356E">
        <w:rPr>
          <w:rFonts w:ascii="Arial" w:hAnsi="Arial" w:cs="Arial"/>
          <w:color w:val="auto"/>
          <w:sz w:val="20"/>
          <w:szCs w:val="20"/>
        </w:rPr>
        <w:t>od:</w:t>
      </w:r>
    </w:p>
    <w:p w:rsidR="005A7108" w:rsidRPr="00E4356E" w:rsidRDefault="005A7108" w:rsidP="00E517EC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</w:rPr>
      </w:pPr>
      <w:r w:rsidRPr="00E4356E">
        <w:rPr>
          <w:rFonts w:ascii="Arial" w:hAnsi="Arial" w:cs="Arial"/>
        </w:rPr>
        <w:t>stosowanych przez nauczyciela metod pracy i środków dydaktycznych,</w:t>
      </w:r>
    </w:p>
    <w:p w:rsidR="005A7108" w:rsidRPr="00E4356E" w:rsidRDefault="005A7108" w:rsidP="00E517EC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</w:rPr>
      </w:pPr>
      <w:r w:rsidRPr="00E4356E">
        <w:rPr>
          <w:rFonts w:ascii="Arial" w:hAnsi="Arial" w:cs="Arial"/>
        </w:rPr>
        <w:t>zaangażowania i motywacji wewnętrznej uczniów,</w:t>
      </w:r>
    </w:p>
    <w:p w:rsidR="005A7108" w:rsidRPr="00E4356E" w:rsidRDefault="005A7108" w:rsidP="00E517EC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</w:rPr>
      </w:pPr>
      <w:r w:rsidRPr="00E4356E">
        <w:rPr>
          <w:rFonts w:ascii="Arial" w:hAnsi="Arial" w:cs="Arial"/>
        </w:rPr>
        <w:t>warunków dydaktycznych prowadzenia procesu nauczania.</w:t>
      </w:r>
    </w:p>
    <w:p w:rsidR="005A7108" w:rsidRPr="00E4356E" w:rsidRDefault="005A7108" w:rsidP="00E517EC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5A7108" w:rsidRPr="00E4356E" w:rsidRDefault="005A7108" w:rsidP="00E517EC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E4356E">
        <w:rPr>
          <w:rFonts w:ascii="Arial" w:hAnsi="Arial" w:cs="Arial"/>
          <w:bCs/>
          <w:color w:val="auto"/>
          <w:sz w:val="20"/>
          <w:szCs w:val="20"/>
        </w:rPr>
        <w:t xml:space="preserve">W celu sprawdzenia osiągnięć edukacyjnych ucznia proponuje się </w:t>
      </w:r>
      <w:r w:rsidR="009825D0" w:rsidRPr="00E4356E">
        <w:rPr>
          <w:rFonts w:ascii="Arial" w:hAnsi="Arial" w:cs="Arial"/>
          <w:bCs/>
          <w:color w:val="auto"/>
          <w:sz w:val="20"/>
          <w:szCs w:val="20"/>
        </w:rPr>
        <w:t>zastosować</w:t>
      </w:r>
      <w:r w:rsidRPr="00E4356E">
        <w:rPr>
          <w:rFonts w:ascii="Arial" w:hAnsi="Arial" w:cs="Arial"/>
          <w:bCs/>
          <w:color w:val="auto"/>
          <w:sz w:val="20"/>
          <w:szCs w:val="20"/>
        </w:rPr>
        <w:t>:</w:t>
      </w:r>
    </w:p>
    <w:p w:rsidR="005A7108" w:rsidRPr="00E4356E" w:rsidRDefault="005A7108" w:rsidP="00E517EC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b/>
        </w:rPr>
      </w:pPr>
      <w:r w:rsidRPr="00E4356E">
        <w:rPr>
          <w:rFonts w:ascii="Arial" w:hAnsi="Arial" w:cs="Arial"/>
        </w:rPr>
        <w:t>karty</w:t>
      </w:r>
      <w:r w:rsidRPr="00E4356E">
        <w:rPr>
          <w:rFonts w:ascii="Arial" w:hAnsi="Arial" w:cs="Arial"/>
          <w:bCs/>
        </w:rPr>
        <w:t xml:space="preserve"> obserwacji w trakcie wykonywanych ćwiczeń praktycznych, w ocenie należy uwzględnić następujące kryteria merytoryczne oraz ogólne: dokładność wykonanych czynności, samoocenę, czas wykonania zadania,</w:t>
      </w:r>
    </w:p>
    <w:p w:rsidR="005A7108" w:rsidRPr="00E4356E" w:rsidRDefault="005A7108" w:rsidP="00E517EC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</w:rPr>
      </w:pPr>
      <w:r w:rsidRPr="00E4356E">
        <w:rPr>
          <w:rFonts w:ascii="Arial" w:hAnsi="Arial" w:cs="Arial"/>
        </w:rPr>
        <w:t>test praktyczny z kryteriami oceny określonymi w karcie obserwacji.</w:t>
      </w:r>
    </w:p>
    <w:p w:rsidR="005A7108" w:rsidRDefault="005A7108" w:rsidP="00E517EC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E4356E" w:rsidRDefault="00E4356E" w:rsidP="00E517EC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E4356E" w:rsidRPr="008B757A" w:rsidRDefault="00E4356E" w:rsidP="00E517EC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5A7108" w:rsidRPr="00E517EC" w:rsidRDefault="005A7108" w:rsidP="00E517EC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5A7108" w:rsidRPr="00E517EC" w:rsidRDefault="005A7108" w:rsidP="00E517EC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E517EC">
        <w:rPr>
          <w:rFonts w:ascii="Arial" w:hAnsi="Arial" w:cs="Arial"/>
          <w:b/>
          <w:color w:val="auto"/>
          <w:sz w:val="20"/>
          <w:szCs w:val="20"/>
        </w:rPr>
        <w:lastRenderedPageBreak/>
        <w:t>PROPONOWANE METODY EWALUACJI PRZEDMIOTU</w:t>
      </w:r>
    </w:p>
    <w:p w:rsidR="00EF7219" w:rsidRPr="008B757A" w:rsidRDefault="00EF7219" w:rsidP="00E517EC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5A7108" w:rsidRPr="00E4356E" w:rsidRDefault="005A7108" w:rsidP="00E517EC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E4356E">
        <w:rPr>
          <w:rFonts w:ascii="Arial" w:hAnsi="Arial" w:cs="Arial"/>
          <w:bCs/>
          <w:color w:val="auto"/>
          <w:sz w:val="20"/>
          <w:szCs w:val="20"/>
        </w:rPr>
        <w:t>Wariant I</w:t>
      </w:r>
    </w:p>
    <w:p w:rsidR="005A7108" w:rsidRPr="00E4356E" w:rsidRDefault="005A7108" w:rsidP="00E517EC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E4356E">
        <w:rPr>
          <w:rFonts w:ascii="Arial" w:hAnsi="Arial" w:cs="Arial"/>
          <w:bCs/>
          <w:color w:val="auto"/>
          <w:sz w:val="20"/>
          <w:szCs w:val="20"/>
        </w:rPr>
        <w:t xml:space="preserve">W celu sprawdzenia osiągnięć edukacyjnych ucznia proponuje się </w:t>
      </w:r>
      <w:r w:rsidR="009825D0" w:rsidRPr="00E4356E">
        <w:rPr>
          <w:rFonts w:ascii="Arial" w:hAnsi="Arial" w:cs="Arial"/>
          <w:bCs/>
          <w:color w:val="auto"/>
          <w:sz w:val="20"/>
          <w:szCs w:val="20"/>
        </w:rPr>
        <w:t>zastosować</w:t>
      </w:r>
      <w:r w:rsidRPr="00E4356E">
        <w:rPr>
          <w:rFonts w:ascii="Arial" w:hAnsi="Arial" w:cs="Arial"/>
          <w:bCs/>
          <w:color w:val="auto"/>
          <w:sz w:val="20"/>
          <w:szCs w:val="20"/>
        </w:rPr>
        <w:t>:</w:t>
      </w:r>
    </w:p>
    <w:p w:rsidR="005A7108" w:rsidRPr="00E4356E" w:rsidRDefault="005A7108" w:rsidP="00E517EC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</w:rPr>
      </w:pPr>
      <w:r w:rsidRPr="00E4356E">
        <w:rPr>
          <w:rFonts w:ascii="Arial" w:hAnsi="Arial" w:cs="Arial"/>
        </w:rPr>
        <w:t>ocenę wykonywanych czynności w ramach zadań zawodowych,</w:t>
      </w:r>
    </w:p>
    <w:p w:rsidR="005A7108" w:rsidRPr="00E4356E" w:rsidRDefault="005A7108" w:rsidP="00E517EC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</w:rPr>
      </w:pPr>
      <w:r w:rsidRPr="00E4356E">
        <w:rPr>
          <w:rFonts w:ascii="Arial" w:hAnsi="Arial" w:cs="Arial"/>
        </w:rPr>
        <w:t>karty</w:t>
      </w:r>
      <w:r w:rsidRPr="00E4356E">
        <w:rPr>
          <w:rFonts w:ascii="Arial" w:hAnsi="Arial" w:cs="Arial"/>
          <w:bCs/>
        </w:rPr>
        <w:t xml:space="preserve"> obserwacji w trakcie wyk</w:t>
      </w:r>
      <w:r w:rsidR="00020B9A" w:rsidRPr="00E4356E">
        <w:rPr>
          <w:rFonts w:ascii="Arial" w:hAnsi="Arial" w:cs="Arial"/>
          <w:bCs/>
        </w:rPr>
        <w:t>onywanych ćwiczeń praktycznych,</w:t>
      </w:r>
    </w:p>
    <w:p w:rsidR="005A7108" w:rsidRPr="00E4356E" w:rsidRDefault="005A7108" w:rsidP="00E517EC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</w:rPr>
      </w:pPr>
      <w:r w:rsidRPr="00E4356E">
        <w:rPr>
          <w:rFonts w:ascii="Arial" w:hAnsi="Arial" w:cs="Arial"/>
        </w:rPr>
        <w:t>test praktyczny z kryteriami oceny określonymi w karcie obserwacji.</w:t>
      </w:r>
    </w:p>
    <w:p w:rsidR="005A7108" w:rsidRPr="00E4356E" w:rsidRDefault="005A7108" w:rsidP="00E517E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5A7108" w:rsidRPr="00E4356E" w:rsidRDefault="005A7108" w:rsidP="00E517E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4356E">
        <w:rPr>
          <w:rFonts w:ascii="Arial" w:hAnsi="Arial" w:cs="Arial"/>
          <w:color w:val="auto"/>
          <w:sz w:val="20"/>
          <w:szCs w:val="20"/>
        </w:rPr>
        <w:t>Wariant II</w:t>
      </w:r>
    </w:p>
    <w:p w:rsidR="005A7108" w:rsidRPr="00E4356E" w:rsidRDefault="005A7108" w:rsidP="00E517EC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E4356E">
        <w:rPr>
          <w:rFonts w:ascii="Arial" w:hAnsi="Arial" w:cs="Arial"/>
          <w:bCs/>
          <w:color w:val="auto"/>
          <w:sz w:val="20"/>
          <w:szCs w:val="20"/>
        </w:rPr>
        <w:t>Ewaluacja ma na celu doskonalenie stosowanych metod</w:t>
      </w:r>
      <w:r w:rsidR="004C265D" w:rsidRPr="00E4356E">
        <w:rPr>
          <w:rFonts w:ascii="Arial" w:hAnsi="Arial" w:cs="Arial"/>
          <w:bCs/>
          <w:color w:val="auto"/>
          <w:sz w:val="20"/>
          <w:szCs w:val="20"/>
        </w:rPr>
        <w:t>, aby zostały</w:t>
      </w:r>
      <w:r w:rsidRPr="00E4356E">
        <w:rPr>
          <w:rFonts w:ascii="Arial" w:hAnsi="Arial" w:cs="Arial"/>
          <w:bCs/>
          <w:color w:val="auto"/>
          <w:sz w:val="20"/>
          <w:szCs w:val="20"/>
        </w:rPr>
        <w:t xml:space="preserve"> osiąg</w:t>
      </w:r>
      <w:r w:rsidR="004C265D" w:rsidRPr="00E4356E">
        <w:rPr>
          <w:rFonts w:ascii="Arial" w:hAnsi="Arial" w:cs="Arial"/>
          <w:bCs/>
          <w:color w:val="auto"/>
          <w:sz w:val="20"/>
          <w:szCs w:val="20"/>
        </w:rPr>
        <w:t>nięte</w:t>
      </w:r>
      <w:r w:rsidRPr="00E4356E">
        <w:rPr>
          <w:rFonts w:ascii="Arial" w:hAnsi="Arial" w:cs="Arial"/>
          <w:bCs/>
          <w:color w:val="auto"/>
          <w:sz w:val="20"/>
          <w:szCs w:val="20"/>
        </w:rPr>
        <w:t xml:space="preserve"> założon</w:t>
      </w:r>
      <w:r w:rsidR="004C265D" w:rsidRPr="00E4356E">
        <w:rPr>
          <w:rFonts w:ascii="Arial" w:hAnsi="Arial" w:cs="Arial"/>
          <w:bCs/>
          <w:color w:val="auto"/>
          <w:sz w:val="20"/>
          <w:szCs w:val="20"/>
        </w:rPr>
        <w:t>e</w:t>
      </w:r>
      <w:r w:rsidRPr="00E4356E">
        <w:rPr>
          <w:rFonts w:ascii="Arial" w:hAnsi="Arial" w:cs="Arial"/>
          <w:bCs/>
          <w:color w:val="auto"/>
          <w:sz w:val="20"/>
          <w:szCs w:val="20"/>
        </w:rPr>
        <w:t xml:space="preserve"> cel</w:t>
      </w:r>
      <w:r w:rsidR="004C265D" w:rsidRPr="00E4356E">
        <w:rPr>
          <w:rFonts w:ascii="Arial" w:hAnsi="Arial" w:cs="Arial"/>
          <w:bCs/>
          <w:color w:val="auto"/>
          <w:sz w:val="20"/>
          <w:szCs w:val="20"/>
        </w:rPr>
        <w:t>e</w:t>
      </w:r>
      <w:r w:rsidRPr="00E4356E">
        <w:rPr>
          <w:rFonts w:ascii="Arial" w:hAnsi="Arial" w:cs="Arial"/>
          <w:bCs/>
          <w:color w:val="auto"/>
          <w:sz w:val="20"/>
          <w:szCs w:val="20"/>
        </w:rPr>
        <w:t xml:space="preserve"> edukacyjn</w:t>
      </w:r>
      <w:r w:rsidR="004C265D" w:rsidRPr="00E4356E">
        <w:rPr>
          <w:rFonts w:ascii="Arial" w:hAnsi="Arial" w:cs="Arial"/>
          <w:bCs/>
          <w:color w:val="auto"/>
          <w:sz w:val="20"/>
          <w:szCs w:val="20"/>
        </w:rPr>
        <w:t>e</w:t>
      </w:r>
      <w:r w:rsidRPr="00E4356E">
        <w:rPr>
          <w:rFonts w:ascii="Arial" w:hAnsi="Arial" w:cs="Arial"/>
          <w:bCs/>
          <w:color w:val="auto"/>
          <w:sz w:val="20"/>
          <w:szCs w:val="20"/>
        </w:rPr>
        <w:t xml:space="preserve">. Do pozyskania danych od uczniów należy </w:t>
      </w:r>
      <w:r w:rsidR="009825D0" w:rsidRPr="00E4356E">
        <w:rPr>
          <w:rFonts w:ascii="Arial" w:hAnsi="Arial" w:cs="Arial"/>
          <w:bCs/>
          <w:color w:val="auto"/>
          <w:sz w:val="20"/>
          <w:szCs w:val="20"/>
        </w:rPr>
        <w:t>zastosować</w:t>
      </w:r>
      <w:r w:rsidRPr="00E4356E">
        <w:rPr>
          <w:rFonts w:ascii="Arial" w:hAnsi="Arial" w:cs="Arial"/>
          <w:bCs/>
          <w:color w:val="auto"/>
          <w:sz w:val="20"/>
          <w:szCs w:val="20"/>
        </w:rPr>
        <w:t xml:space="preserve"> testy oraz kwestionariusze ankietowe, np.:</w:t>
      </w:r>
    </w:p>
    <w:p w:rsidR="005A7108" w:rsidRPr="00E4356E" w:rsidRDefault="005A7108" w:rsidP="00E517EC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</w:rPr>
      </w:pPr>
      <w:r w:rsidRPr="00E4356E">
        <w:rPr>
          <w:rFonts w:ascii="Arial" w:hAnsi="Arial" w:cs="Arial"/>
        </w:rPr>
        <w:t>test pisemny dla uczniów,</w:t>
      </w:r>
    </w:p>
    <w:p w:rsidR="005A7108" w:rsidRPr="00E4356E" w:rsidRDefault="005A7108" w:rsidP="00E517EC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bCs/>
        </w:rPr>
      </w:pPr>
      <w:r w:rsidRPr="00E4356E">
        <w:rPr>
          <w:rFonts w:ascii="Arial" w:hAnsi="Arial" w:cs="Arial"/>
        </w:rPr>
        <w:t>test praktyczny dla uczniów,</w:t>
      </w:r>
    </w:p>
    <w:p w:rsidR="005A7108" w:rsidRPr="00E4356E" w:rsidRDefault="005A7108" w:rsidP="00E517EC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bCs/>
        </w:rPr>
      </w:pPr>
      <w:r w:rsidRPr="00E4356E">
        <w:rPr>
          <w:rFonts w:ascii="Arial" w:hAnsi="Arial" w:cs="Arial"/>
        </w:rPr>
        <w:t>kwestionariusz</w:t>
      </w:r>
      <w:r w:rsidRPr="00E4356E">
        <w:rPr>
          <w:rFonts w:ascii="Arial" w:hAnsi="Arial" w:cs="Arial"/>
          <w:bCs/>
        </w:rPr>
        <w:t xml:space="preserve"> ankietowy skierowany do uczniów (mający na celu doskonalenie procesu kształcenia i osiągania celów programowych).</w:t>
      </w:r>
    </w:p>
    <w:p w:rsidR="005A7108" w:rsidRPr="00E4356E" w:rsidRDefault="005A7108" w:rsidP="00E517E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5A7108" w:rsidRPr="00E4356E" w:rsidRDefault="005A7108" w:rsidP="00E517E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4356E">
        <w:rPr>
          <w:rFonts w:ascii="Arial" w:hAnsi="Arial" w:cs="Arial"/>
          <w:color w:val="auto"/>
          <w:sz w:val="20"/>
          <w:szCs w:val="20"/>
        </w:rPr>
        <w:t xml:space="preserve">W ocenie rezultatów procesu dydaktycznego należy </w:t>
      </w:r>
      <w:r w:rsidR="009825D0" w:rsidRPr="00E4356E">
        <w:rPr>
          <w:rFonts w:ascii="Arial" w:hAnsi="Arial" w:cs="Arial"/>
          <w:color w:val="auto"/>
          <w:sz w:val="20"/>
          <w:szCs w:val="20"/>
        </w:rPr>
        <w:t>zastosować</w:t>
      </w:r>
      <w:r w:rsidRPr="00E4356E">
        <w:rPr>
          <w:rFonts w:ascii="Arial" w:hAnsi="Arial" w:cs="Arial"/>
          <w:color w:val="auto"/>
          <w:sz w:val="20"/>
          <w:szCs w:val="20"/>
        </w:rPr>
        <w:t xml:space="preserve"> metody ilościowe – ilu uczniów uzyska wyniki testu pisemnego powyżej 50% oraz ilu uczniów uzyska wynik testu praktycznego powyżej 75%. Metody jakościowe pozwolą zbadać osiąganie kwalifikacji przez uczących się w zawodzie oraz</w:t>
      </w:r>
      <w:r w:rsidR="004C265D" w:rsidRPr="00E4356E">
        <w:rPr>
          <w:rFonts w:ascii="Arial" w:hAnsi="Arial" w:cs="Arial"/>
          <w:color w:val="auto"/>
          <w:sz w:val="20"/>
          <w:szCs w:val="20"/>
        </w:rPr>
        <w:t xml:space="preserve"> przydadzą się</w:t>
      </w:r>
      <w:r w:rsidRPr="00E4356E">
        <w:rPr>
          <w:rFonts w:ascii="Arial" w:hAnsi="Arial" w:cs="Arial"/>
          <w:color w:val="auto"/>
          <w:sz w:val="20"/>
          <w:szCs w:val="20"/>
        </w:rPr>
        <w:t xml:space="preserve"> do oceny stopnia korelacji celów i treści programu nauczania</w:t>
      </w:r>
      <w:r w:rsidR="00032118" w:rsidRPr="00E4356E">
        <w:rPr>
          <w:rFonts w:ascii="Arial" w:hAnsi="Arial" w:cs="Arial"/>
          <w:color w:val="auto"/>
          <w:sz w:val="20"/>
          <w:szCs w:val="20"/>
        </w:rPr>
        <w:t>.</w:t>
      </w:r>
    </w:p>
    <w:p w:rsidR="005A7108" w:rsidRPr="00E4356E" w:rsidRDefault="005A7108" w:rsidP="00E517EC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F11210" w:rsidRPr="00E517EC" w:rsidRDefault="00F11210" w:rsidP="00E517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</w:p>
    <w:p w:rsidR="00114173" w:rsidRPr="00E517EC" w:rsidRDefault="00114173" w:rsidP="00E517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</w:p>
    <w:p w:rsidR="00114173" w:rsidRPr="00E517EC" w:rsidRDefault="00114173" w:rsidP="00E517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</w:p>
    <w:p w:rsidR="00114173" w:rsidRPr="00E517EC" w:rsidRDefault="00114173" w:rsidP="00E517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</w:p>
    <w:p w:rsidR="00114173" w:rsidRPr="00E517EC" w:rsidRDefault="00114173" w:rsidP="00E517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</w:p>
    <w:p w:rsidR="00114173" w:rsidRPr="00E517EC" w:rsidRDefault="00114173" w:rsidP="00E517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</w:p>
    <w:p w:rsidR="00114173" w:rsidRPr="00E517EC" w:rsidRDefault="00114173" w:rsidP="00E517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</w:p>
    <w:p w:rsidR="003E7515" w:rsidRPr="00E4356E" w:rsidRDefault="00114173" w:rsidP="00E517EC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E4356E">
        <w:rPr>
          <w:rFonts w:ascii="Arial" w:hAnsi="Arial" w:cs="Arial"/>
          <w:b/>
          <w:color w:val="auto"/>
          <w:sz w:val="20"/>
          <w:szCs w:val="20"/>
        </w:rPr>
        <w:lastRenderedPageBreak/>
        <w:t xml:space="preserve">PODSTAWY TECHNIKI I KONSTRUKCJI MASZYN </w:t>
      </w:r>
    </w:p>
    <w:p w:rsidR="003E7515" w:rsidRPr="00E4356E" w:rsidRDefault="003E7515" w:rsidP="00E517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3E7515" w:rsidRPr="00E4356E" w:rsidRDefault="003E7515" w:rsidP="00E517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4356E">
        <w:rPr>
          <w:rFonts w:ascii="Arial" w:hAnsi="Arial" w:cs="Arial"/>
          <w:b/>
          <w:color w:val="auto"/>
          <w:sz w:val="20"/>
          <w:szCs w:val="20"/>
        </w:rPr>
        <w:t xml:space="preserve">Cele ogólne </w:t>
      </w:r>
    </w:p>
    <w:p w:rsidR="003E7515" w:rsidRPr="00E4356E" w:rsidRDefault="003E7515" w:rsidP="00E517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4356E">
        <w:rPr>
          <w:rFonts w:ascii="Arial" w:hAnsi="Arial" w:cs="Arial"/>
          <w:color w:val="auto"/>
          <w:sz w:val="20"/>
          <w:szCs w:val="20"/>
        </w:rPr>
        <w:t xml:space="preserve">1. Kształtowanie umiejętności </w:t>
      </w:r>
      <w:r w:rsidR="009B0FF0" w:rsidRPr="00E4356E">
        <w:rPr>
          <w:rFonts w:ascii="Arial" w:hAnsi="Arial" w:cs="Arial"/>
          <w:color w:val="auto"/>
          <w:sz w:val="20"/>
          <w:szCs w:val="20"/>
        </w:rPr>
        <w:t>sporządzania rysunku technicznego</w:t>
      </w:r>
      <w:r w:rsidR="003713B6" w:rsidRPr="00E4356E">
        <w:rPr>
          <w:rFonts w:ascii="Arial" w:hAnsi="Arial" w:cs="Arial"/>
          <w:color w:val="auto"/>
          <w:sz w:val="20"/>
          <w:szCs w:val="20"/>
        </w:rPr>
        <w:t>.</w:t>
      </w:r>
    </w:p>
    <w:p w:rsidR="003E7515" w:rsidRPr="00E4356E" w:rsidRDefault="003E7515" w:rsidP="00E517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4356E">
        <w:rPr>
          <w:rFonts w:ascii="Arial" w:hAnsi="Arial" w:cs="Arial"/>
          <w:color w:val="auto"/>
          <w:sz w:val="20"/>
          <w:szCs w:val="20"/>
        </w:rPr>
        <w:t xml:space="preserve">2. Poznanie podstawowych </w:t>
      </w:r>
      <w:r w:rsidR="009B0FF0" w:rsidRPr="00E4356E">
        <w:rPr>
          <w:rFonts w:ascii="Arial" w:hAnsi="Arial" w:cs="Arial"/>
          <w:color w:val="auto"/>
          <w:sz w:val="20"/>
          <w:szCs w:val="20"/>
        </w:rPr>
        <w:t>technik i metod wytwarzania części maszyn i urządzeń</w:t>
      </w:r>
      <w:r w:rsidR="003713B6" w:rsidRPr="00E4356E">
        <w:rPr>
          <w:rFonts w:ascii="Arial" w:hAnsi="Arial" w:cs="Arial"/>
          <w:color w:val="auto"/>
          <w:sz w:val="20"/>
          <w:szCs w:val="20"/>
        </w:rPr>
        <w:t>.</w:t>
      </w:r>
    </w:p>
    <w:p w:rsidR="003E7515" w:rsidRPr="00E4356E" w:rsidRDefault="003E7515" w:rsidP="00E517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4356E">
        <w:rPr>
          <w:rFonts w:ascii="Arial" w:hAnsi="Arial" w:cs="Arial"/>
          <w:color w:val="auto"/>
          <w:sz w:val="20"/>
          <w:szCs w:val="20"/>
        </w:rPr>
        <w:t xml:space="preserve">5. </w:t>
      </w:r>
      <w:r w:rsidR="009B0FF0" w:rsidRPr="00E4356E">
        <w:rPr>
          <w:rFonts w:ascii="Arial" w:hAnsi="Arial" w:cs="Arial"/>
          <w:color w:val="auto"/>
          <w:sz w:val="20"/>
          <w:szCs w:val="20"/>
        </w:rPr>
        <w:t>Nabycie wiadomości z zakresu układów mechatronicznych stosowanych w górnictwie otworowym.</w:t>
      </w:r>
    </w:p>
    <w:p w:rsidR="003E7515" w:rsidRPr="00E4356E" w:rsidRDefault="003E7515" w:rsidP="00E517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3E7515" w:rsidRPr="00E4356E" w:rsidRDefault="00114173" w:rsidP="00E517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4356E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5929B1" w:rsidRPr="00E517EC" w:rsidRDefault="005929B1" w:rsidP="00E517E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4356E">
        <w:rPr>
          <w:rFonts w:ascii="Arial" w:hAnsi="Arial" w:cs="Arial"/>
          <w:b/>
          <w:sz w:val="20"/>
          <w:szCs w:val="20"/>
        </w:rPr>
        <w:t>Uczeń potrafi:</w:t>
      </w:r>
    </w:p>
    <w:p w:rsidR="003E7515" w:rsidRPr="00E4356E" w:rsidRDefault="009825D0" w:rsidP="00E517EC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B757A">
        <w:rPr>
          <w:rFonts w:ascii="Arial" w:hAnsi="Arial" w:cs="Arial"/>
          <w:bCs/>
          <w:color w:val="auto"/>
          <w:sz w:val="20"/>
          <w:szCs w:val="20"/>
        </w:rPr>
        <w:t>wykon</w:t>
      </w:r>
      <w:r w:rsidR="00E23CE8" w:rsidRPr="00E4356E">
        <w:rPr>
          <w:rFonts w:ascii="Arial" w:hAnsi="Arial" w:cs="Arial"/>
          <w:bCs/>
          <w:color w:val="auto"/>
          <w:sz w:val="20"/>
          <w:szCs w:val="20"/>
        </w:rPr>
        <w:t>yw</w:t>
      </w:r>
      <w:r w:rsidRPr="00E4356E">
        <w:rPr>
          <w:rFonts w:ascii="Arial" w:hAnsi="Arial" w:cs="Arial"/>
          <w:bCs/>
          <w:color w:val="auto"/>
          <w:sz w:val="20"/>
          <w:szCs w:val="20"/>
        </w:rPr>
        <w:t>ać</w:t>
      </w:r>
      <w:r w:rsidR="009B0FF0" w:rsidRPr="00E4356E">
        <w:rPr>
          <w:rFonts w:ascii="Arial" w:hAnsi="Arial" w:cs="Arial"/>
          <w:bCs/>
          <w:color w:val="auto"/>
          <w:sz w:val="20"/>
          <w:szCs w:val="20"/>
        </w:rPr>
        <w:t xml:space="preserve"> szkice i rysunki techniczne zgodnie z ob</w:t>
      </w:r>
      <w:r w:rsidR="003713B6" w:rsidRPr="00E4356E">
        <w:rPr>
          <w:rFonts w:ascii="Arial" w:hAnsi="Arial" w:cs="Arial"/>
          <w:bCs/>
          <w:color w:val="auto"/>
          <w:sz w:val="20"/>
          <w:szCs w:val="20"/>
        </w:rPr>
        <w:t>owiązującymi normami i zasadami,</w:t>
      </w:r>
    </w:p>
    <w:p w:rsidR="009B0FF0" w:rsidRPr="00E4356E" w:rsidRDefault="00CE0902" w:rsidP="00E517EC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E4356E">
        <w:rPr>
          <w:rFonts w:ascii="Arial" w:hAnsi="Arial" w:cs="Arial"/>
          <w:bCs/>
          <w:color w:val="auto"/>
          <w:sz w:val="20"/>
          <w:szCs w:val="20"/>
        </w:rPr>
        <w:t>rozpozna</w:t>
      </w:r>
      <w:r w:rsidR="00E23CE8" w:rsidRPr="00E4356E">
        <w:rPr>
          <w:rFonts w:ascii="Arial" w:hAnsi="Arial" w:cs="Arial"/>
          <w:bCs/>
          <w:color w:val="auto"/>
          <w:sz w:val="20"/>
          <w:szCs w:val="20"/>
        </w:rPr>
        <w:t>wa</w:t>
      </w:r>
      <w:r w:rsidRPr="00E4356E">
        <w:rPr>
          <w:rFonts w:ascii="Arial" w:hAnsi="Arial" w:cs="Arial"/>
          <w:bCs/>
          <w:color w:val="auto"/>
          <w:sz w:val="20"/>
          <w:szCs w:val="20"/>
        </w:rPr>
        <w:t>ć</w:t>
      </w:r>
      <w:r w:rsidR="009B0FF0" w:rsidRPr="00E4356E">
        <w:rPr>
          <w:rFonts w:ascii="Arial" w:hAnsi="Arial" w:cs="Arial"/>
          <w:bCs/>
          <w:color w:val="auto"/>
          <w:sz w:val="20"/>
          <w:szCs w:val="20"/>
        </w:rPr>
        <w:t xml:space="preserve"> rodzaje połączeń mechanicznych na pod</w:t>
      </w:r>
      <w:r w:rsidR="003713B6" w:rsidRPr="00E4356E">
        <w:rPr>
          <w:rFonts w:ascii="Arial" w:hAnsi="Arial" w:cs="Arial"/>
          <w:bCs/>
          <w:color w:val="auto"/>
          <w:sz w:val="20"/>
          <w:szCs w:val="20"/>
        </w:rPr>
        <w:t>stawie dokumentacji technicznej,</w:t>
      </w:r>
    </w:p>
    <w:p w:rsidR="009B0FF0" w:rsidRPr="00E4356E" w:rsidRDefault="009825D0" w:rsidP="00E517EC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E4356E">
        <w:rPr>
          <w:rFonts w:ascii="Arial" w:hAnsi="Arial" w:cs="Arial"/>
          <w:bCs/>
          <w:color w:val="auto"/>
          <w:sz w:val="20"/>
          <w:szCs w:val="20"/>
        </w:rPr>
        <w:t>wyjaśni</w:t>
      </w:r>
      <w:r w:rsidR="00E23CE8" w:rsidRPr="00E4356E">
        <w:rPr>
          <w:rFonts w:ascii="Arial" w:hAnsi="Arial" w:cs="Arial"/>
          <w:bCs/>
          <w:color w:val="auto"/>
          <w:sz w:val="20"/>
          <w:szCs w:val="20"/>
        </w:rPr>
        <w:t>a</w:t>
      </w:r>
      <w:r w:rsidRPr="00E4356E">
        <w:rPr>
          <w:rFonts w:ascii="Arial" w:hAnsi="Arial" w:cs="Arial"/>
          <w:bCs/>
          <w:color w:val="auto"/>
          <w:sz w:val="20"/>
          <w:szCs w:val="20"/>
        </w:rPr>
        <w:t>ć</w:t>
      </w:r>
      <w:r w:rsidR="009B0FF0" w:rsidRPr="00E4356E">
        <w:rPr>
          <w:rFonts w:ascii="Arial" w:hAnsi="Arial" w:cs="Arial"/>
          <w:bCs/>
          <w:color w:val="auto"/>
          <w:sz w:val="20"/>
          <w:szCs w:val="20"/>
        </w:rPr>
        <w:t xml:space="preserve"> sposób działania maszyn i urządzeń w procesie eksploatacji i przy</w:t>
      </w:r>
      <w:r w:rsidR="003713B6" w:rsidRPr="00E4356E">
        <w:rPr>
          <w:rFonts w:ascii="Arial" w:hAnsi="Arial" w:cs="Arial"/>
          <w:bCs/>
          <w:color w:val="auto"/>
          <w:sz w:val="20"/>
          <w:szCs w:val="20"/>
        </w:rPr>
        <w:t>gotowania kopalin do transportu,</w:t>
      </w:r>
    </w:p>
    <w:p w:rsidR="009B0FF0" w:rsidRPr="00E4356E" w:rsidRDefault="009825D0" w:rsidP="00E517EC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E4356E">
        <w:rPr>
          <w:rFonts w:ascii="Arial" w:hAnsi="Arial" w:cs="Arial"/>
          <w:bCs/>
          <w:color w:val="auto"/>
          <w:sz w:val="20"/>
          <w:szCs w:val="20"/>
        </w:rPr>
        <w:t>wykon</w:t>
      </w:r>
      <w:r w:rsidR="00E23CE8" w:rsidRPr="00E4356E">
        <w:rPr>
          <w:rFonts w:ascii="Arial" w:hAnsi="Arial" w:cs="Arial"/>
          <w:bCs/>
          <w:color w:val="auto"/>
          <w:sz w:val="20"/>
          <w:szCs w:val="20"/>
        </w:rPr>
        <w:t>yw</w:t>
      </w:r>
      <w:r w:rsidRPr="00E4356E">
        <w:rPr>
          <w:rFonts w:ascii="Arial" w:hAnsi="Arial" w:cs="Arial"/>
          <w:bCs/>
          <w:color w:val="auto"/>
          <w:sz w:val="20"/>
          <w:szCs w:val="20"/>
        </w:rPr>
        <w:t>ać</w:t>
      </w:r>
      <w:r w:rsidR="009B0FF0" w:rsidRPr="00E4356E">
        <w:rPr>
          <w:rFonts w:ascii="Arial" w:hAnsi="Arial" w:cs="Arial"/>
          <w:bCs/>
          <w:color w:val="auto"/>
          <w:sz w:val="20"/>
          <w:szCs w:val="20"/>
        </w:rPr>
        <w:t xml:space="preserve"> zabezpieczenie antykor</w:t>
      </w:r>
      <w:r w:rsidR="003713B6" w:rsidRPr="00E4356E">
        <w:rPr>
          <w:rFonts w:ascii="Arial" w:hAnsi="Arial" w:cs="Arial"/>
          <w:bCs/>
          <w:color w:val="auto"/>
          <w:sz w:val="20"/>
          <w:szCs w:val="20"/>
        </w:rPr>
        <w:t>ozyjne części maszyn i urządzeń,</w:t>
      </w:r>
    </w:p>
    <w:p w:rsidR="009B0FF0" w:rsidRPr="00E4356E" w:rsidRDefault="00CE0902" w:rsidP="00E517EC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E4356E">
        <w:rPr>
          <w:rFonts w:ascii="Arial" w:hAnsi="Arial" w:cs="Arial"/>
          <w:bCs/>
          <w:color w:val="auto"/>
          <w:sz w:val="20"/>
          <w:szCs w:val="20"/>
        </w:rPr>
        <w:t>opis</w:t>
      </w:r>
      <w:r w:rsidR="00E23CE8" w:rsidRPr="00E4356E">
        <w:rPr>
          <w:rFonts w:ascii="Arial" w:hAnsi="Arial" w:cs="Arial"/>
          <w:bCs/>
          <w:color w:val="auto"/>
          <w:sz w:val="20"/>
          <w:szCs w:val="20"/>
        </w:rPr>
        <w:t>yw</w:t>
      </w:r>
      <w:r w:rsidRPr="00E4356E">
        <w:rPr>
          <w:rFonts w:ascii="Arial" w:hAnsi="Arial" w:cs="Arial"/>
          <w:bCs/>
          <w:color w:val="auto"/>
          <w:sz w:val="20"/>
          <w:szCs w:val="20"/>
        </w:rPr>
        <w:t>ać</w:t>
      </w:r>
      <w:r w:rsidR="009B0FF0" w:rsidRPr="00E4356E">
        <w:rPr>
          <w:rFonts w:ascii="Arial" w:hAnsi="Arial" w:cs="Arial"/>
          <w:bCs/>
          <w:color w:val="auto"/>
          <w:sz w:val="20"/>
          <w:szCs w:val="20"/>
        </w:rPr>
        <w:t xml:space="preserve"> metody ręcznej i maszynowej o</w:t>
      </w:r>
      <w:r w:rsidR="003713B6" w:rsidRPr="00E4356E">
        <w:rPr>
          <w:rFonts w:ascii="Arial" w:hAnsi="Arial" w:cs="Arial"/>
          <w:bCs/>
          <w:color w:val="auto"/>
          <w:sz w:val="20"/>
          <w:szCs w:val="20"/>
        </w:rPr>
        <w:t>bróbki części maszyn i urządzeń,</w:t>
      </w:r>
    </w:p>
    <w:p w:rsidR="009B0FF0" w:rsidRPr="00E4356E" w:rsidRDefault="00CE0902" w:rsidP="00E517EC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E4356E">
        <w:rPr>
          <w:rFonts w:ascii="Arial" w:hAnsi="Arial" w:cs="Arial"/>
          <w:bCs/>
          <w:color w:val="auto"/>
          <w:sz w:val="20"/>
          <w:szCs w:val="20"/>
        </w:rPr>
        <w:t>poda</w:t>
      </w:r>
      <w:r w:rsidR="00E23CE8" w:rsidRPr="00E4356E">
        <w:rPr>
          <w:rFonts w:ascii="Arial" w:hAnsi="Arial" w:cs="Arial"/>
          <w:bCs/>
          <w:color w:val="auto"/>
          <w:sz w:val="20"/>
          <w:szCs w:val="20"/>
        </w:rPr>
        <w:t>wa</w:t>
      </w:r>
      <w:r w:rsidRPr="00E4356E">
        <w:rPr>
          <w:rFonts w:ascii="Arial" w:hAnsi="Arial" w:cs="Arial"/>
          <w:bCs/>
          <w:color w:val="auto"/>
          <w:sz w:val="20"/>
          <w:szCs w:val="20"/>
        </w:rPr>
        <w:t>ć</w:t>
      </w:r>
      <w:r w:rsidR="009B0FF0" w:rsidRPr="00E4356E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3713B6" w:rsidRPr="00E4356E">
        <w:rPr>
          <w:rFonts w:ascii="Arial" w:hAnsi="Arial" w:cs="Arial"/>
          <w:bCs/>
          <w:color w:val="auto"/>
          <w:sz w:val="20"/>
          <w:szCs w:val="20"/>
        </w:rPr>
        <w:t xml:space="preserve">zasadę działania i </w:t>
      </w:r>
      <w:r w:rsidR="009B0FF0" w:rsidRPr="00E4356E">
        <w:rPr>
          <w:rFonts w:ascii="Arial" w:hAnsi="Arial" w:cs="Arial"/>
          <w:bCs/>
          <w:color w:val="auto"/>
          <w:sz w:val="20"/>
          <w:szCs w:val="20"/>
        </w:rPr>
        <w:t>przykłady zastosowań układów mechatronicznych w eksploatacji otworowej</w:t>
      </w:r>
      <w:r w:rsidR="00A62003" w:rsidRPr="00E4356E">
        <w:rPr>
          <w:rFonts w:ascii="Arial" w:hAnsi="Arial" w:cs="Arial"/>
          <w:bCs/>
          <w:color w:val="auto"/>
          <w:sz w:val="20"/>
          <w:szCs w:val="20"/>
        </w:rPr>
        <w:t>.</w:t>
      </w:r>
    </w:p>
    <w:p w:rsidR="00147D0E" w:rsidRDefault="00147D0E" w:rsidP="00E517EC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E4356E" w:rsidRPr="008B757A" w:rsidRDefault="00E4356E" w:rsidP="00E517EC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A62DC4" w:rsidRPr="00E4356E" w:rsidRDefault="0052641A" w:rsidP="008B757A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E4356E">
        <w:rPr>
          <w:rFonts w:ascii="Arial" w:hAnsi="Arial" w:cs="Arial"/>
          <w:b/>
          <w:color w:val="auto"/>
          <w:sz w:val="20"/>
          <w:szCs w:val="20"/>
        </w:rPr>
        <w:t>MATERIAŁ NAUCZANIA – PODSTAWY TECHNIKI I KONSTRUKCJI MASZYN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2925"/>
        <w:gridCol w:w="1470"/>
        <w:gridCol w:w="2976"/>
        <w:gridCol w:w="3261"/>
        <w:gridCol w:w="1417"/>
      </w:tblGrid>
      <w:tr w:rsidR="00A62DC4" w:rsidRPr="00C21656" w:rsidTr="00E517EC">
        <w:tc>
          <w:tcPr>
            <w:tcW w:w="1809" w:type="dxa"/>
            <w:vMerge w:val="restart"/>
          </w:tcPr>
          <w:p w:rsidR="00A62DC4" w:rsidRPr="00C21656" w:rsidRDefault="00A62DC4" w:rsidP="003D49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2925" w:type="dxa"/>
            <w:vMerge w:val="restart"/>
          </w:tcPr>
          <w:p w:rsidR="00A62DC4" w:rsidRPr="00C21656" w:rsidRDefault="00A62DC4" w:rsidP="003D49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1470" w:type="dxa"/>
            <w:vMerge w:val="restart"/>
          </w:tcPr>
          <w:p w:rsidR="00A62DC4" w:rsidRPr="00C21656" w:rsidRDefault="00A62DC4" w:rsidP="003D49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6237" w:type="dxa"/>
            <w:gridSpan w:val="2"/>
          </w:tcPr>
          <w:p w:rsidR="00A62DC4" w:rsidRPr="00C21656" w:rsidRDefault="00A62DC4" w:rsidP="003D49D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1417" w:type="dxa"/>
          </w:tcPr>
          <w:p w:rsidR="00A62DC4" w:rsidRPr="00C21656" w:rsidRDefault="00A62DC4" w:rsidP="003D49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A62DC4" w:rsidRPr="00C21656" w:rsidTr="00E517EC">
        <w:tc>
          <w:tcPr>
            <w:tcW w:w="1809" w:type="dxa"/>
            <w:vMerge/>
          </w:tcPr>
          <w:p w:rsidR="00A62DC4" w:rsidRPr="00C21656" w:rsidRDefault="00A62DC4" w:rsidP="003D49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25" w:type="dxa"/>
            <w:vMerge/>
          </w:tcPr>
          <w:p w:rsidR="00A62DC4" w:rsidRPr="00C21656" w:rsidRDefault="00A62DC4" w:rsidP="003D49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70" w:type="dxa"/>
            <w:vMerge/>
          </w:tcPr>
          <w:p w:rsidR="00A62DC4" w:rsidRPr="00C21656" w:rsidRDefault="00A62DC4" w:rsidP="003D49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</w:tcPr>
          <w:p w:rsidR="00A62DC4" w:rsidRPr="00C21656" w:rsidRDefault="00A62DC4" w:rsidP="003D49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A62DC4" w:rsidRPr="00C21656" w:rsidRDefault="00A62DC4" w:rsidP="003D49D7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261" w:type="dxa"/>
          </w:tcPr>
          <w:p w:rsidR="00A62DC4" w:rsidRPr="00C21656" w:rsidRDefault="00A62DC4" w:rsidP="003D49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A62DC4" w:rsidRPr="00C21656" w:rsidRDefault="00A62DC4" w:rsidP="003D49D7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417" w:type="dxa"/>
          </w:tcPr>
          <w:p w:rsidR="00A62DC4" w:rsidRPr="00C21656" w:rsidRDefault="00A62DC4" w:rsidP="003D49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A62DC4" w:rsidRPr="00C21656" w:rsidTr="00E517EC">
        <w:tc>
          <w:tcPr>
            <w:tcW w:w="1809" w:type="dxa"/>
            <w:vMerge w:val="restart"/>
          </w:tcPr>
          <w:p w:rsidR="00A62DC4" w:rsidRPr="00C21656" w:rsidRDefault="009D71FB" w:rsidP="003D49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I. </w:t>
            </w:r>
            <w:r w:rsidR="0052641A" w:rsidRPr="00C21656">
              <w:rPr>
                <w:rFonts w:ascii="Arial" w:hAnsi="Arial" w:cs="Arial"/>
                <w:color w:val="auto"/>
                <w:sz w:val="20"/>
                <w:szCs w:val="20"/>
              </w:rPr>
              <w:t>Rysunek techniczny</w:t>
            </w:r>
          </w:p>
        </w:tc>
        <w:tc>
          <w:tcPr>
            <w:tcW w:w="2925" w:type="dxa"/>
          </w:tcPr>
          <w:p w:rsidR="00A62DC4" w:rsidRPr="00C21656" w:rsidRDefault="00A74831" w:rsidP="003D49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1. </w:t>
            </w:r>
            <w:r w:rsidR="00993AD4" w:rsidRPr="00C21656">
              <w:rPr>
                <w:rFonts w:ascii="Arial" w:hAnsi="Arial" w:cs="Arial"/>
                <w:color w:val="auto"/>
                <w:sz w:val="20"/>
                <w:szCs w:val="20"/>
              </w:rPr>
              <w:t>Zasady sporządzania rysunku technicznego</w:t>
            </w:r>
          </w:p>
        </w:tc>
        <w:tc>
          <w:tcPr>
            <w:tcW w:w="1470" w:type="dxa"/>
          </w:tcPr>
          <w:p w:rsidR="00A62DC4" w:rsidRPr="00C21656" w:rsidRDefault="00A62DC4" w:rsidP="003D5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</w:tcPr>
          <w:p w:rsidR="00993AD4" w:rsidRPr="00C21656" w:rsidRDefault="00CE0902" w:rsidP="002D1858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993AD4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rysunków technicznych </w:t>
            </w:r>
          </w:p>
          <w:p w:rsidR="005932A0" w:rsidRPr="00C21656" w:rsidRDefault="005932A0" w:rsidP="002D1858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rozróżnić rodzaje arkuszy st</w:t>
            </w:r>
            <w:r w:rsidR="004278F8">
              <w:rPr>
                <w:rFonts w:ascii="Arial" w:hAnsi="Arial" w:cs="Arial"/>
                <w:color w:val="auto"/>
                <w:sz w:val="20"/>
                <w:szCs w:val="20"/>
              </w:rPr>
              <w:t>osowanych w rysunku technicznym</w:t>
            </w:r>
          </w:p>
          <w:p w:rsidR="005932A0" w:rsidRPr="00C21656" w:rsidRDefault="005932A0" w:rsidP="002D1858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rozróżnić rodzaje linii st</w:t>
            </w:r>
            <w:r w:rsidR="004278F8">
              <w:rPr>
                <w:rFonts w:ascii="Arial" w:hAnsi="Arial" w:cs="Arial"/>
                <w:color w:val="auto"/>
                <w:sz w:val="20"/>
                <w:szCs w:val="20"/>
              </w:rPr>
              <w:t>osowanych w rysunku technicznym</w:t>
            </w:r>
          </w:p>
          <w:p w:rsidR="00993AD4" w:rsidRPr="00C21656" w:rsidRDefault="00CE0902" w:rsidP="002D1858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wymienić</w:t>
            </w:r>
            <w:r w:rsidR="00993AD4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elementy rysunku technicznego </w:t>
            </w:r>
          </w:p>
          <w:p w:rsidR="00993AD4" w:rsidRPr="00C21656" w:rsidRDefault="009825D0" w:rsidP="002D1858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="00993AD4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wykonywania rysunku technicznego </w:t>
            </w:r>
          </w:p>
          <w:p w:rsidR="00540C46" w:rsidRPr="00C21656" w:rsidRDefault="009825D0" w:rsidP="002D1858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="00993AD4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rzutowania i wymiarowania </w:t>
            </w:r>
          </w:p>
          <w:p w:rsidR="005932A0" w:rsidRPr="00C21656" w:rsidRDefault="009825D0" w:rsidP="002D1858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="00993AD4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tolerancji i pasowań </w:t>
            </w:r>
          </w:p>
        </w:tc>
        <w:tc>
          <w:tcPr>
            <w:tcW w:w="3261" w:type="dxa"/>
          </w:tcPr>
          <w:p w:rsidR="005932A0" w:rsidRPr="00C21656" w:rsidRDefault="009825D0" w:rsidP="002D1858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scharakteryzować</w:t>
            </w:r>
            <w:r w:rsidR="005932A0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rzu</w:t>
            </w:r>
            <w:r w:rsidR="009F5CEB" w:rsidRPr="00C21656">
              <w:rPr>
                <w:rFonts w:ascii="Arial" w:hAnsi="Arial" w:cs="Arial"/>
                <w:color w:val="auto"/>
                <w:sz w:val="20"/>
                <w:szCs w:val="20"/>
              </w:rPr>
              <w:t>t</w:t>
            </w:r>
            <w:r w:rsidR="004278F8">
              <w:rPr>
                <w:rFonts w:ascii="Arial" w:hAnsi="Arial" w:cs="Arial"/>
                <w:color w:val="auto"/>
                <w:sz w:val="20"/>
                <w:szCs w:val="20"/>
              </w:rPr>
              <w:t>owania prostokątnego</w:t>
            </w:r>
          </w:p>
          <w:p w:rsidR="005932A0" w:rsidRPr="00C21656" w:rsidRDefault="009825D0" w:rsidP="002D1858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5932A0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</w:t>
            </w:r>
            <w:r w:rsidR="004278F8">
              <w:rPr>
                <w:rFonts w:ascii="Arial" w:hAnsi="Arial" w:cs="Arial"/>
                <w:color w:val="auto"/>
                <w:sz w:val="20"/>
                <w:szCs w:val="20"/>
              </w:rPr>
              <w:t>wykonywania przekrojów prostych</w:t>
            </w:r>
          </w:p>
          <w:p w:rsidR="005932A0" w:rsidRPr="00C21656" w:rsidRDefault="009825D0" w:rsidP="002D1858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5932A0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wykonywan</w:t>
            </w:r>
            <w:r w:rsidR="004278F8">
              <w:rPr>
                <w:rFonts w:ascii="Arial" w:hAnsi="Arial" w:cs="Arial"/>
                <w:color w:val="auto"/>
                <w:sz w:val="20"/>
                <w:szCs w:val="20"/>
              </w:rPr>
              <w:t>ia przekrojów łamanych</w:t>
            </w:r>
          </w:p>
          <w:p w:rsidR="005932A0" w:rsidRPr="00C21656" w:rsidRDefault="009825D0" w:rsidP="002D1858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scharakteryzować</w:t>
            </w:r>
            <w:r w:rsidR="005932A0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wyk</w:t>
            </w:r>
            <w:r w:rsidR="004278F8">
              <w:rPr>
                <w:rFonts w:ascii="Arial" w:hAnsi="Arial" w:cs="Arial"/>
                <w:color w:val="auto"/>
                <w:sz w:val="20"/>
                <w:szCs w:val="20"/>
              </w:rPr>
              <w:t>onywania przekrojów cząstkowych</w:t>
            </w:r>
          </w:p>
          <w:p w:rsidR="00E82D71" w:rsidRPr="00C21656" w:rsidRDefault="009825D0" w:rsidP="002D1858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zaplanować</w:t>
            </w:r>
            <w:r w:rsidR="00E82D71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i </w:t>
            </w:r>
            <w:r w:rsidR="00CE0902">
              <w:rPr>
                <w:rFonts w:ascii="Arial" w:hAnsi="Arial" w:cs="Arial"/>
                <w:color w:val="auto"/>
                <w:sz w:val="20"/>
                <w:szCs w:val="20"/>
              </w:rPr>
              <w:t>zrealizować</w:t>
            </w:r>
            <w:r w:rsidR="00E82D71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zadania </w:t>
            </w:r>
          </w:p>
        </w:tc>
        <w:tc>
          <w:tcPr>
            <w:tcW w:w="1417" w:type="dxa"/>
          </w:tcPr>
          <w:p w:rsidR="00A62DC4" w:rsidRPr="00C21656" w:rsidRDefault="00020B9A" w:rsidP="003D49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</w:t>
            </w:r>
          </w:p>
        </w:tc>
      </w:tr>
      <w:tr w:rsidR="004979F2" w:rsidRPr="00C21656" w:rsidTr="00E517EC">
        <w:tc>
          <w:tcPr>
            <w:tcW w:w="1809" w:type="dxa"/>
            <w:vMerge/>
          </w:tcPr>
          <w:p w:rsidR="004979F2" w:rsidRPr="00C21656" w:rsidRDefault="004979F2" w:rsidP="003D49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25" w:type="dxa"/>
          </w:tcPr>
          <w:p w:rsidR="004979F2" w:rsidRPr="00C21656" w:rsidRDefault="00A74831" w:rsidP="003D49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2. </w:t>
            </w:r>
            <w:r w:rsidR="004979F2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Szkice </w:t>
            </w:r>
            <w:r w:rsidR="009F5CEB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i rysunki </w:t>
            </w:r>
            <w:r w:rsidR="004979F2" w:rsidRPr="00C21656">
              <w:rPr>
                <w:rFonts w:ascii="Arial" w:hAnsi="Arial" w:cs="Arial"/>
                <w:color w:val="auto"/>
                <w:sz w:val="20"/>
                <w:szCs w:val="20"/>
              </w:rPr>
              <w:t>części maszyn</w:t>
            </w:r>
          </w:p>
        </w:tc>
        <w:tc>
          <w:tcPr>
            <w:tcW w:w="1470" w:type="dxa"/>
          </w:tcPr>
          <w:p w:rsidR="004979F2" w:rsidRPr="00C21656" w:rsidRDefault="004979F2" w:rsidP="003D49D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</w:tcPr>
          <w:p w:rsidR="009F5CEB" w:rsidRPr="00C21656" w:rsidRDefault="009825D0" w:rsidP="002D1858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="004979F2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szkicowania części maszyn</w:t>
            </w:r>
          </w:p>
          <w:p w:rsidR="009F5CEB" w:rsidRPr="00C21656" w:rsidRDefault="009F5CEB" w:rsidP="002D1858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wykonać opisy rysunków technicznych z z</w:t>
            </w:r>
            <w:r w:rsidR="00066A1C">
              <w:rPr>
                <w:rFonts w:ascii="Arial" w:hAnsi="Arial" w:cs="Arial"/>
                <w:color w:val="auto"/>
                <w:sz w:val="20"/>
                <w:szCs w:val="20"/>
              </w:rPr>
              <w:t>astosowaniem pisma technicznego</w:t>
            </w:r>
          </w:p>
          <w:p w:rsidR="004979F2" w:rsidRPr="00C21656" w:rsidRDefault="00CE0902" w:rsidP="002D1858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zastosować</w:t>
            </w:r>
            <w:r w:rsidR="009F5CEB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tolerancji i pasowań</w:t>
            </w:r>
          </w:p>
          <w:p w:rsidR="009F5CEB" w:rsidRPr="00C21656" w:rsidRDefault="009F5CEB" w:rsidP="002D1858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wykonać rzutowanie prostokątne brył</w:t>
            </w:r>
          </w:p>
          <w:p w:rsidR="009F5CEB" w:rsidRPr="00C21656" w:rsidRDefault="009F5CEB" w:rsidP="002D1858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wykonać przekroje proste</w:t>
            </w:r>
          </w:p>
          <w:p w:rsidR="009F5CEB" w:rsidRPr="00C21656" w:rsidRDefault="00066A1C" w:rsidP="002D1858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wykonać przekroje łamane</w:t>
            </w:r>
          </w:p>
          <w:p w:rsidR="009F5CEB" w:rsidRPr="00C21656" w:rsidRDefault="009F5CEB" w:rsidP="002D1858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C21656">
              <w:rPr>
                <w:rFonts w:ascii="Arial" w:hAnsi="Arial" w:cs="Arial"/>
                <w:sz w:val="20"/>
                <w:szCs w:val="20"/>
              </w:rPr>
              <w:t>wykonać przekroje cząstkowe</w:t>
            </w:r>
          </w:p>
        </w:tc>
        <w:tc>
          <w:tcPr>
            <w:tcW w:w="3261" w:type="dxa"/>
          </w:tcPr>
          <w:p w:rsidR="004979F2" w:rsidRPr="00C21656" w:rsidRDefault="009825D0" w:rsidP="002D1858">
            <w:pPr>
              <w:numPr>
                <w:ilvl w:val="0"/>
                <w:numId w:val="45"/>
              </w:numP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wykonać</w:t>
            </w:r>
            <w:r w:rsidR="004979F2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szkice części maszyn </w:t>
            </w:r>
          </w:p>
          <w:p w:rsidR="009F5CEB" w:rsidRPr="00C21656" w:rsidRDefault="009825D0" w:rsidP="002D1858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wykonać</w:t>
            </w:r>
            <w:r w:rsidR="009F5CEB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rysunki techniczne zgodnie z obowiązującymi normami i zasadami</w:t>
            </w:r>
          </w:p>
          <w:p w:rsidR="009F5CEB" w:rsidRPr="00C21656" w:rsidRDefault="00066A1C" w:rsidP="002D1858">
            <w:pPr>
              <w:numPr>
                <w:ilvl w:val="0"/>
                <w:numId w:val="45"/>
              </w:numP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zwymiarować rysunki techniczne</w:t>
            </w:r>
          </w:p>
          <w:p w:rsidR="009F5CEB" w:rsidRPr="00C21656" w:rsidRDefault="009F5CEB" w:rsidP="002D1858">
            <w:pPr>
              <w:numPr>
                <w:ilvl w:val="0"/>
                <w:numId w:val="45"/>
              </w:numP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zwymiarować rysunki techniczne z zasto</w:t>
            </w:r>
            <w:r w:rsidR="00066A1C">
              <w:rPr>
                <w:rFonts w:ascii="Arial" w:hAnsi="Arial" w:cs="Arial"/>
                <w:color w:val="auto"/>
                <w:sz w:val="20"/>
                <w:szCs w:val="20"/>
              </w:rPr>
              <w:t>sowaniem tolerancji wymiarowych</w:t>
            </w:r>
          </w:p>
          <w:p w:rsidR="009F5CEB" w:rsidRPr="00C21656" w:rsidRDefault="009F5CEB" w:rsidP="002D1858">
            <w:pPr>
              <w:numPr>
                <w:ilvl w:val="0"/>
                <w:numId w:val="45"/>
              </w:numP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uzupełnić </w:t>
            </w:r>
            <w:r w:rsidR="00066A1C">
              <w:rPr>
                <w:rFonts w:ascii="Arial" w:hAnsi="Arial" w:cs="Arial"/>
                <w:color w:val="auto"/>
                <w:sz w:val="20"/>
                <w:szCs w:val="20"/>
              </w:rPr>
              <w:t>opis rysunku o wartości pasowań</w:t>
            </w:r>
          </w:p>
          <w:p w:rsidR="009F5CEB" w:rsidRPr="00C21656" w:rsidRDefault="009F5CEB" w:rsidP="009F5C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4979F2" w:rsidRPr="00C21656" w:rsidRDefault="00020B9A" w:rsidP="003D49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993AD4" w:rsidRPr="00C21656" w:rsidTr="00E517EC">
        <w:tc>
          <w:tcPr>
            <w:tcW w:w="1809" w:type="dxa"/>
            <w:vMerge w:val="restart"/>
          </w:tcPr>
          <w:p w:rsidR="00993AD4" w:rsidRPr="00C21656" w:rsidRDefault="009D71FB" w:rsidP="00993A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II. </w:t>
            </w:r>
            <w:r w:rsidR="00993AD4" w:rsidRPr="00C21656">
              <w:rPr>
                <w:rFonts w:ascii="Arial" w:hAnsi="Arial" w:cs="Arial"/>
                <w:color w:val="auto"/>
                <w:sz w:val="20"/>
                <w:szCs w:val="20"/>
              </w:rPr>
              <w:t>Maszyny i urządzenia</w:t>
            </w:r>
          </w:p>
        </w:tc>
        <w:tc>
          <w:tcPr>
            <w:tcW w:w="2925" w:type="dxa"/>
          </w:tcPr>
          <w:p w:rsidR="00993AD4" w:rsidRPr="00C21656" w:rsidRDefault="00A74831" w:rsidP="00A748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1. </w:t>
            </w:r>
            <w:r w:rsidR="00993AD4" w:rsidRPr="00C21656">
              <w:rPr>
                <w:rFonts w:ascii="Arial" w:hAnsi="Arial" w:cs="Arial"/>
                <w:color w:val="auto"/>
                <w:sz w:val="20"/>
                <w:szCs w:val="20"/>
              </w:rPr>
              <w:t>Połączenia mechaniczne</w:t>
            </w:r>
          </w:p>
        </w:tc>
        <w:tc>
          <w:tcPr>
            <w:tcW w:w="1470" w:type="dxa"/>
          </w:tcPr>
          <w:p w:rsidR="00993AD4" w:rsidRPr="00C21656" w:rsidRDefault="00993AD4" w:rsidP="003D5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</w:tcPr>
          <w:p w:rsidR="00993AD4" w:rsidRPr="00C21656" w:rsidRDefault="00CE0902" w:rsidP="002D1858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993AD4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połączeń mechanicznych </w:t>
            </w:r>
          </w:p>
          <w:p w:rsidR="009F5CEB" w:rsidRPr="00C21656" w:rsidRDefault="009F5CEB" w:rsidP="002D1858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rozpoznać połączenie mechaniczne na podstawie wyglądu</w:t>
            </w:r>
          </w:p>
          <w:p w:rsidR="009F5CEB" w:rsidRPr="00C21656" w:rsidRDefault="009F5CEB" w:rsidP="002D1858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rozpoznać połączenie mechaniczne na podstawie oznaczenia</w:t>
            </w:r>
          </w:p>
          <w:p w:rsidR="009F5CEB" w:rsidRPr="00C21656" w:rsidRDefault="009F5CEB" w:rsidP="002D1858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opisać właściwości połączeń rozłącznych</w:t>
            </w:r>
          </w:p>
          <w:p w:rsidR="009F5CEB" w:rsidRPr="00C21656" w:rsidRDefault="009F5CEB" w:rsidP="002D1858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opisać właściwości połączeń nierozłącznych</w:t>
            </w:r>
          </w:p>
          <w:p w:rsidR="009F5CEB" w:rsidRPr="00C21656" w:rsidRDefault="00287053" w:rsidP="002D1858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sklasyfikować</w:t>
            </w:r>
            <w:r w:rsidR="009F5CEB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połączenia rozłączne i nierozłączne</w:t>
            </w:r>
          </w:p>
          <w:p w:rsidR="009F5CEB" w:rsidRPr="00C21656" w:rsidRDefault="009F5CEB" w:rsidP="002D1858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zastosowanie </w:t>
            </w: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połączeń rozłącznych</w:t>
            </w:r>
          </w:p>
          <w:p w:rsidR="009F5CEB" w:rsidRPr="00C21656" w:rsidRDefault="009F5CEB" w:rsidP="002D1858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określić zastosowanie połączeń nierozłącznych</w:t>
            </w:r>
          </w:p>
        </w:tc>
        <w:tc>
          <w:tcPr>
            <w:tcW w:w="3261" w:type="dxa"/>
          </w:tcPr>
          <w:p w:rsidR="00993AD4" w:rsidRPr="00C21656" w:rsidRDefault="00CE0902" w:rsidP="002D1858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rozpoznać</w:t>
            </w:r>
            <w:r w:rsidR="00993AD4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 połączenia na podstawie dokumentacji technicznej </w:t>
            </w:r>
          </w:p>
          <w:p w:rsidR="009F5CEB" w:rsidRPr="00C21656" w:rsidRDefault="00CE0902" w:rsidP="002D1858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określić</w:t>
            </w:r>
            <w:r w:rsidR="00993AD4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zastosowanie połączeń </w:t>
            </w:r>
          </w:p>
          <w:p w:rsidR="00993AD4" w:rsidRPr="00C21656" w:rsidRDefault="009F5CEB" w:rsidP="002D1858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dobrać rodzaj połączenia do danego zastosowania</w:t>
            </w:r>
          </w:p>
        </w:tc>
        <w:tc>
          <w:tcPr>
            <w:tcW w:w="1417" w:type="dxa"/>
          </w:tcPr>
          <w:p w:rsidR="00993AD4" w:rsidRPr="00C21656" w:rsidRDefault="00020B9A" w:rsidP="00993A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993AD4" w:rsidRPr="00C21656" w:rsidTr="00E517EC">
        <w:tc>
          <w:tcPr>
            <w:tcW w:w="1809" w:type="dxa"/>
            <w:vMerge/>
          </w:tcPr>
          <w:p w:rsidR="00993AD4" w:rsidRPr="00C21656" w:rsidRDefault="00993AD4" w:rsidP="00993A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25" w:type="dxa"/>
          </w:tcPr>
          <w:p w:rsidR="00993AD4" w:rsidRPr="00C21656" w:rsidRDefault="00A74831" w:rsidP="00993A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2. </w:t>
            </w:r>
            <w:r w:rsidR="00993AD4" w:rsidRPr="00C21656">
              <w:rPr>
                <w:rFonts w:ascii="Arial" w:hAnsi="Arial" w:cs="Arial"/>
                <w:color w:val="auto"/>
                <w:sz w:val="20"/>
                <w:szCs w:val="20"/>
              </w:rPr>
              <w:t>Technika i metody wytwarzania części maszyn i urządzeń</w:t>
            </w:r>
          </w:p>
        </w:tc>
        <w:tc>
          <w:tcPr>
            <w:tcW w:w="1470" w:type="dxa"/>
          </w:tcPr>
          <w:p w:rsidR="00993AD4" w:rsidRPr="00C21656" w:rsidRDefault="00993AD4" w:rsidP="00993AD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</w:tcPr>
          <w:p w:rsidR="00993AD4" w:rsidRPr="00C21656" w:rsidRDefault="00CE0902" w:rsidP="002D1858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sklasyfikować</w:t>
            </w:r>
            <w:r w:rsidR="00993AD4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materiały konstrukcyjne i eksploatacyjne </w:t>
            </w:r>
            <w:r w:rsidR="00066A1C">
              <w:rPr>
                <w:rFonts w:ascii="Arial" w:hAnsi="Arial" w:cs="Arial"/>
                <w:color w:val="auto"/>
                <w:sz w:val="20"/>
                <w:szCs w:val="20"/>
              </w:rPr>
              <w:t>maszyn i urządzeń</w:t>
            </w:r>
          </w:p>
          <w:p w:rsidR="00993AD4" w:rsidRPr="00C21656" w:rsidRDefault="00CE0902" w:rsidP="002D1858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określić</w:t>
            </w:r>
            <w:r w:rsidR="00993AD4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właściwości i zastosowanie materiałów konstrukcyjnych i eksploatacyjnych </w:t>
            </w:r>
          </w:p>
          <w:p w:rsidR="00993AD4" w:rsidRPr="00C21656" w:rsidRDefault="00CE0902" w:rsidP="002D1858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993AD4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korozji metali </w:t>
            </w:r>
          </w:p>
          <w:p w:rsidR="00993AD4" w:rsidRPr="00C21656" w:rsidRDefault="00CE0902" w:rsidP="002D1858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określić</w:t>
            </w:r>
            <w:r w:rsidR="00091FD6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funkcje zespołów, podzespołów oraz części maszyn i urządzeń</w:t>
            </w:r>
            <w:r w:rsidR="009B2244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</w:tcPr>
          <w:p w:rsidR="00091FD6" w:rsidRPr="00C21656" w:rsidRDefault="009825D0" w:rsidP="002D1858">
            <w:pPr>
              <w:numPr>
                <w:ilvl w:val="0"/>
                <w:numId w:val="45"/>
              </w:numP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="00091FD6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sposób działania maszyn i urządzeń </w:t>
            </w:r>
          </w:p>
          <w:p w:rsidR="009F5CEB" w:rsidRPr="00C21656" w:rsidRDefault="009F5CEB" w:rsidP="002D1858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zalety i wady </w:t>
            </w:r>
            <w:r w:rsidR="00066A1C">
              <w:rPr>
                <w:rFonts w:ascii="Arial" w:hAnsi="Arial" w:cs="Arial"/>
                <w:color w:val="auto"/>
                <w:sz w:val="20"/>
                <w:szCs w:val="20"/>
              </w:rPr>
              <w:t>danego procesu technologicznego</w:t>
            </w:r>
          </w:p>
          <w:p w:rsidR="00BD5197" w:rsidRPr="00C21656" w:rsidRDefault="009F5CEB" w:rsidP="002D1858">
            <w:pPr>
              <w:numPr>
                <w:ilvl w:val="0"/>
                <w:numId w:val="45"/>
              </w:numP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określić zastosowanie procesu technologicznego przy wytwa</w:t>
            </w:r>
            <w:r w:rsidR="00BD5197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rzaniu części maszyn i urządzeń </w:t>
            </w:r>
          </w:p>
          <w:p w:rsidR="00BD5197" w:rsidRPr="00C21656" w:rsidRDefault="00CE0902" w:rsidP="002D1858">
            <w:pPr>
              <w:numPr>
                <w:ilvl w:val="0"/>
                <w:numId w:val="45"/>
              </w:numP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wskazać</w:t>
            </w:r>
            <w:r w:rsidR="00BD5197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sposoby zapobiegania</w:t>
            </w:r>
            <w:r w:rsidR="009565C1">
              <w:rPr>
                <w:rFonts w:ascii="Arial" w:hAnsi="Arial" w:cs="Arial"/>
                <w:color w:val="auto"/>
                <w:sz w:val="20"/>
                <w:szCs w:val="20"/>
              </w:rPr>
              <w:t xml:space="preserve"> korozji</w:t>
            </w:r>
            <w:r w:rsidR="00BD5197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i ochrony przed </w:t>
            </w:r>
            <w:r w:rsidR="009565C1">
              <w:rPr>
                <w:rFonts w:ascii="Arial" w:hAnsi="Arial" w:cs="Arial"/>
                <w:color w:val="auto"/>
                <w:sz w:val="20"/>
                <w:szCs w:val="20"/>
              </w:rPr>
              <w:t>nią</w:t>
            </w:r>
            <w:r w:rsidR="009565C1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9F5CEB" w:rsidRPr="00C21656" w:rsidRDefault="009825D0" w:rsidP="002D1858">
            <w:pPr>
              <w:numPr>
                <w:ilvl w:val="0"/>
                <w:numId w:val="45"/>
              </w:numPr>
              <w:ind w:left="3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wykonać</w:t>
            </w:r>
            <w:r w:rsidR="00BD5197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zabezpieczenie antykorozyjne części maszyn i urządzeń</w:t>
            </w:r>
            <w:r w:rsidR="00BD5197" w:rsidRPr="00C2165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993AD4" w:rsidRPr="00C21656" w:rsidRDefault="00020B9A" w:rsidP="00993A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993AD4" w:rsidRPr="00C21656" w:rsidTr="00E517EC">
        <w:tc>
          <w:tcPr>
            <w:tcW w:w="1809" w:type="dxa"/>
            <w:vMerge/>
          </w:tcPr>
          <w:p w:rsidR="00993AD4" w:rsidRPr="00C21656" w:rsidRDefault="00993AD4" w:rsidP="00993A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25" w:type="dxa"/>
          </w:tcPr>
          <w:p w:rsidR="00993AD4" w:rsidRPr="00C21656" w:rsidRDefault="00A74831" w:rsidP="00993A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3. </w:t>
            </w:r>
            <w:r w:rsidR="00993AD4" w:rsidRPr="00C21656">
              <w:rPr>
                <w:rFonts w:ascii="Arial" w:hAnsi="Arial" w:cs="Arial"/>
                <w:color w:val="auto"/>
                <w:sz w:val="20"/>
                <w:szCs w:val="20"/>
              </w:rPr>
              <w:t>Met</w:t>
            </w:r>
            <w:r w:rsidR="009F5CEB" w:rsidRPr="00C21656">
              <w:rPr>
                <w:rFonts w:ascii="Arial" w:hAnsi="Arial" w:cs="Arial"/>
                <w:color w:val="auto"/>
                <w:sz w:val="20"/>
                <w:szCs w:val="20"/>
              </w:rPr>
              <w:t>ody obróbki części maszyn i urzą</w:t>
            </w:r>
            <w:r w:rsidR="00993AD4" w:rsidRPr="00C21656">
              <w:rPr>
                <w:rFonts w:ascii="Arial" w:hAnsi="Arial" w:cs="Arial"/>
                <w:color w:val="auto"/>
                <w:sz w:val="20"/>
                <w:szCs w:val="20"/>
              </w:rPr>
              <w:t>dzeń</w:t>
            </w:r>
          </w:p>
        </w:tc>
        <w:tc>
          <w:tcPr>
            <w:tcW w:w="1470" w:type="dxa"/>
          </w:tcPr>
          <w:p w:rsidR="00993AD4" w:rsidRPr="00C21656" w:rsidRDefault="00993AD4" w:rsidP="00993AD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</w:tcPr>
          <w:p w:rsidR="00993AD4" w:rsidRPr="00C21656" w:rsidRDefault="00CE0902" w:rsidP="002D1858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993AD4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metody ręcznej obróbki części maszyn i urządzeń </w:t>
            </w:r>
          </w:p>
          <w:p w:rsidR="00993AD4" w:rsidRPr="00C21656" w:rsidRDefault="00CE0902" w:rsidP="002D1858">
            <w:pPr>
              <w:numPr>
                <w:ilvl w:val="0"/>
                <w:numId w:val="45"/>
              </w:numP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091FD6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maszyny, urządzenia i narzędzia do obróbki ręcznej i maszynowej </w:t>
            </w:r>
          </w:p>
        </w:tc>
        <w:tc>
          <w:tcPr>
            <w:tcW w:w="3261" w:type="dxa"/>
          </w:tcPr>
          <w:p w:rsidR="00993AD4" w:rsidRPr="00C21656" w:rsidRDefault="00CE0902" w:rsidP="002D1858">
            <w:pPr>
              <w:numPr>
                <w:ilvl w:val="0"/>
                <w:numId w:val="45"/>
              </w:numP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="00091FD6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metody maszynowej obróbki części maszyn i urządzeń </w:t>
            </w:r>
          </w:p>
        </w:tc>
        <w:tc>
          <w:tcPr>
            <w:tcW w:w="1417" w:type="dxa"/>
          </w:tcPr>
          <w:p w:rsidR="00993AD4" w:rsidRPr="00C21656" w:rsidRDefault="00020B9A" w:rsidP="00993A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993AD4" w:rsidRPr="00C21656" w:rsidTr="00E517EC">
        <w:tc>
          <w:tcPr>
            <w:tcW w:w="1809" w:type="dxa"/>
            <w:vMerge w:val="restart"/>
          </w:tcPr>
          <w:p w:rsidR="00993AD4" w:rsidRPr="00C21656" w:rsidRDefault="009D71FB" w:rsidP="00993A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III. </w:t>
            </w:r>
            <w:r w:rsidR="00993AD4" w:rsidRPr="00C21656">
              <w:rPr>
                <w:rFonts w:ascii="Arial" w:hAnsi="Arial" w:cs="Arial"/>
                <w:color w:val="auto"/>
                <w:sz w:val="20"/>
                <w:szCs w:val="20"/>
              </w:rPr>
              <w:t>Mechatronika</w:t>
            </w:r>
          </w:p>
        </w:tc>
        <w:tc>
          <w:tcPr>
            <w:tcW w:w="2925" w:type="dxa"/>
          </w:tcPr>
          <w:p w:rsidR="00993AD4" w:rsidRPr="00C21656" w:rsidRDefault="00A74831" w:rsidP="00993A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1. </w:t>
            </w:r>
            <w:r w:rsidR="00993AD4" w:rsidRPr="00C21656">
              <w:rPr>
                <w:rFonts w:ascii="Arial" w:hAnsi="Arial" w:cs="Arial"/>
                <w:color w:val="auto"/>
                <w:sz w:val="20"/>
                <w:szCs w:val="20"/>
              </w:rPr>
              <w:t>Rodzaje układów mechatronicznych</w:t>
            </w:r>
          </w:p>
        </w:tc>
        <w:tc>
          <w:tcPr>
            <w:tcW w:w="1470" w:type="dxa"/>
          </w:tcPr>
          <w:p w:rsidR="00993AD4" w:rsidRPr="00C21656" w:rsidRDefault="00993AD4" w:rsidP="00993AD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</w:tcPr>
          <w:p w:rsidR="00993AD4" w:rsidRPr="00C21656" w:rsidRDefault="009B2244" w:rsidP="002D1858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dokonać klasyfikacji układów mechatronicznych</w:t>
            </w:r>
          </w:p>
        </w:tc>
        <w:tc>
          <w:tcPr>
            <w:tcW w:w="3261" w:type="dxa"/>
          </w:tcPr>
          <w:p w:rsidR="00993AD4" w:rsidRPr="00C21656" w:rsidRDefault="009B2244" w:rsidP="002D1858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wyjaśnić pojęcie układ mechatroniczny </w:t>
            </w:r>
          </w:p>
        </w:tc>
        <w:tc>
          <w:tcPr>
            <w:tcW w:w="1417" w:type="dxa"/>
          </w:tcPr>
          <w:p w:rsidR="00993AD4" w:rsidRPr="00C21656" w:rsidRDefault="008C2A39" w:rsidP="00993A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993AD4" w:rsidRPr="00C21656" w:rsidTr="00E517EC">
        <w:tc>
          <w:tcPr>
            <w:tcW w:w="1809" w:type="dxa"/>
            <w:vMerge/>
          </w:tcPr>
          <w:p w:rsidR="00993AD4" w:rsidRPr="00C21656" w:rsidRDefault="00993AD4" w:rsidP="00993A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25" w:type="dxa"/>
          </w:tcPr>
          <w:p w:rsidR="00993AD4" w:rsidRPr="00C21656" w:rsidRDefault="00A74831" w:rsidP="00993A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2. </w:t>
            </w:r>
            <w:r w:rsidR="00993AD4" w:rsidRPr="00C21656">
              <w:rPr>
                <w:rFonts w:ascii="Arial" w:hAnsi="Arial" w:cs="Arial"/>
                <w:color w:val="auto"/>
                <w:sz w:val="20"/>
                <w:szCs w:val="20"/>
              </w:rPr>
              <w:t>Zasada działania układów mechatronicznych</w:t>
            </w:r>
          </w:p>
        </w:tc>
        <w:tc>
          <w:tcPr>
            <w:tcW w:w="1470" w:type="dxa"/>
          </w:tcPr>
          <w:p w:rsidR="00993AD4" w:rsidRPr="00C21656" w:rsidRDefault="00993AD4" w:rsidP="00993AD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</w:tcPr>
          <w:p w:rsidR="00993AD4" w:rsidRPr="00C21656" w:rsidRDefault="00CE0902" w:rsidP="002D1858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przedstawić</w:t>
            </w:r>
            <w:r w:rsidR="009B2244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strukturę układu mechatronicznego</w:t>
            </w:r>
          </w:p>
        </w:tc>
        <w:tc>
          <w:tcPr>
            <w:tcW w:w="3261" w:type="dxa"/>
          </w:tcPr>
          <w:p w:rsidR="00993AD4" w:rsidRPr="00C21656" w:rsidRDefault="00CE0902" w:rsidP="002D1858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przedstawić</w:t>
            </w:r>
            <w:r w:rsidR="00091FD6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zasadę działania układu mechatronicznego </w:t>
            </w:r>
          </w:p>
        </w:tc>
        <w:tc>
          <w:tcPr>
            <w:tcW w:w="1417" w:type="dxa"/>
          </w:tcPr>
          <w:p w:rsidR="00993AD4" w:rsidRPr="00C21656" w:rsidRDefault="008C2A39" w:rsidP="00993A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993AD4" w:rsidRPr="00C21656" w:rsidTr="00E517EC">
        <w:trPr>
          <w:trHeight w:val="264"/>
        </w:trPr>
        <w:tc>
          <w:tcPr>
            <w:tcW w:w="1809" w:type="dxa"/>
            <w:vMerge/>
          </w:tcPr>
          <w:p w:rsidR="00993AD4" w:rsidRPr="00C21656" w:rsidRDefault="00993AD4" w:rsidP="00993A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25" w:type="dxa"/>
          </w:tcPr>
          <w:p w:rsidR="00993AD4" w:rsidRPr="00C21656" w:rsidRDefault="00A74831" w:rsidP="00993A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3. </w:t>
            </w:r>
            <w:r w:rsidR="00993AD4" w:rsidRPr="00C21656">
              <w:rPr>
                <w:rFonts w:ascii="Arial" w:hAnsi="Arial" w:cs="Arial"/>
                <w:color w:val="auto"/>
                <w:sz w:val="20"/>
                <w:szCs w:val="20"/>
              </w:rPr>
              <w:t>Zastosowanie układów mechatronicznych w górnictwie otworowym</w:t>
            </w:r>
          </w:p>
        </w:tc>
        <w:tc>
          <w:tcPr>
            <w:tcW w:w="1470" w:type="dxa"/>
          </w:tcPr>
          <w:p w:rsidR="00993AD4" w:rsidRPr="00C21656" w:rsidRDefault="00993AD4" w:rsidP="00993AD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</w:tcPr>
          <w:p w:rsidR="00091FD6" w:rsidRPr="00C21656" w:rsidRDefault="009825D0" w:rsidP="002D1858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uzasadnić</w:t>
            </w:r>
            <w:r w:rsidR="00091FD6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potrzebę stosowania układów mechatronicznych w branży górniczo-wiertniczej </w:t>
            </w:r>
          </w:p>
        </w:tc>
        <w:tc>
          <w:tcPr>
            <w:tcW w:w="3261" w:type="dxa"/>
          </w:tcPr>
          <w:p w:rsidR="00993AD4" w:rsidRPr="00C21656" w:rsidRDefault="00CE0902" w:rsidP="002D1858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podać</w:t>
            </w:r>
            <w:r w:rsidR="009B2244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przykłady zastosowania układów mechatronicznych w górnictwie otworowym</w:t>
            </w:r>
          </w:p>
        </w:tc>
        <w:tc>
          <w:tcPr>
            <w:tcW w:w="1417" w:type="dxa"/>
          </w:tcPr>
          <w:p w:rsidR="00993AD4" w:rsidRPr="00C21656" w:rsidRDefault="008C2A39" w:rsidP="00993A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2C7B6D" w:rsidRPr="00C21656" w:rsidTr="00214B82">
        <w:trPr>
          <w:trHeight w:val="264"/>
        </w:trPr>
        <w:tc>
          <w:tcPr>
            <w:tcW w:w="4734" w:type="dxa"/>
            <w:gridSpan w:val="2"/>
          </w:tcPr>
          <w:p w:rsidR="002C7B6D" w:rsidRPr="00C21656" w:rsidRDefault="002C7B6D" w:rsidP="00993A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Razem</w:t>
            </w:r>
          </w:p>
        </w:tc>
        <w:tc>
          <w:tcPr>
            <w:tcW w:w="1470" w:type="dxa"/>
          </w:tcPr>
          <w:p w:rsidR="002C7B6D" w:rsidRPr="00C21656" w:rsidRDefault="002C7B6D" w:rsidP="00993AD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</w:tcPr>
          <w:p w:rsidR="002C7B6D" w:rsidRPr="00C21656" w:rsidRDefault="002C7B6D" w:rsidP="00993A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61" w:type="dxa"/>
          </w:tcPr>
          <w:p w:rsidR="002C7B6D" w:rsidRPr="00C21656" w:rsidRDefault="002C7B6D" w:rsidP="00993A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:rsidR="002C7B6D" w:rsidRPr="00C21656" w:rsidRDefault="002C7B6D" w:rsidP="00993A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A62003" w:rsidRDefault="00A62003" w:rsidP="002B05D2">
      <w:pPr>
        <w:spacing w:line="276" w:lineRule="auto"/>
        <w:jc w:val="both"/>
        <w:rPr>
          <w:rFonts w:ascii="Arial" w:hAnsi="Arial" w:cs="Arial"/>
          <w:b/>
          <w:color w:val="FF0000"/>
          <w:highlight w:val="green"/>
        </w:rPr>
      </w:pPr>
    </w:p>
    <w:p w:rsidR="00E4356E" w:rsidRDefault="00E4356E" w:rsidP="002B05D2">
      <w:pPr>
        <w:spacing w:line="276" w:lineRule="auto"/>
        <w:jc w:val="both"/>
        <w:rPr>
          <w:rFonts w:ascii="Arial" w:hAnsi="Arial" w:cs="Arial"/>
          <w:b/>
          <w:color w:val="FF0000"/>
          <w:highlight w:val="green"/>
        </w:rPr>
      </w:pPr>
    </w:p>
    <w:p w:rsidR="00E4356E" w:rsidRDefault="00E4356E" w:rsidP="002B05D2">
      <w:pPr>
        <w:spacing w:line="276" w:lineRule="auto"/>
        <w:jc w:val="both"/>
        <w:rPr>
          <w:rFonts w:ascii="Arial" w:hAnsi="Arial" w:cs="Arial"/>
          <w:b/>
          <w:color w:val="FF0000"/>
          <w:highlight w:val="green"/>
        </w:rPr>
      </w:pPr>
    </w:p>
    <w:p w:rsidR="002B05D2" w:rsidRPr="00E517EC" w:rsidRDefault="002B05D2" w:rsidP="00E517E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517EC">
        <w:rPr>
          <w:rFonts w:ascii="Arial" w:hAnsi="Arial" w:cs="Arial"/>
          <w:b/>
          <w:color w:val="auto"/>
          <w:sz w:val="20"/>
          <w:szCs w:val="20"/>
        </w:rPr>
        <w:lastRenderedPageBreak/>
        <w:t>PROCEDURY OSIĄGANIA CELÓW KSZTAŁCENIA PRZEDMIOTU</w:t>
      </w:r>
    </w:p>
    <w:p w:rsidR="002B05D2" w:rsidRPr="00E4356E" w:rsidRDefault="002B05D2" w:rsidP="00E517E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4356E">
        <w:rPr>
          <w:rFonts w:ascii="Arial" w:hAnsi="Arial" w:cs="Arial"/>
          <w:color w:val="auto"/>
          <w:sz w:val="20"/>
          <w:szCs w:val="20"/>
        </w:rPr>
        <w:t xml:space="preserve">Przygotowanie do wykonywania zadań zawodowych technika </w:t>
      </w:r>
      <w:r w:rsidR="00A62003" w:rsidRPr="00E4356E">
        <w:rPr>
          <w:rFonts w:ascii="Arial" w:hAnsi="Arial" w:cs="Arial"/>
          <w:color w:val="auto"/>
          <w:sz w:val="20"/>
          <w:szCs w:val="20"/>
        </w:rPr>
        <w:t>górnictwa otworowego</w:t>
      </w:r>
      <w:r w:rsidRPr="00E4356E">
        <w:rPr>
          <w:rFonts w:ascii="Arial" w:hAnsi="Arial" w:cs="Arial"/>
          <w:color w:val="auto"/>
          <w:sz w:val="20"/>
          <w:szCs w:val="20"/>
        </w:rPr>
        <w:t xml:space="preserve"> wymaga od uczącego się, m.in.:</w:t>
      </w:r>
    </w:p>
    <w:p w:rsidR="002B05D2" w:rsidRPr="00E4356E" w:rsidRDefault="002B05D2" w:rsidP="00E517EC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E4356E">
        <w:rPr>
          <w:rFonts w:ascii="Arial" w:hAnsi="Arial" w:cs="Arial"/>
        </w:rPr>
        <w:t xml:space="preserve">poznania </w:t>
      </w:r>
      <w:r w:rsidR="00A62003" w:rsidRPr="00E4356E">
        <w:rPr>
          <w:rFonts w:ascii="Arial" w:hAnsi="Arial" w:cs="Arial"/>
        </w:rPr>
        <w:t>zasad wykonywania rysunków technicznych zgodnie z obowiązującymi normami i zasadami</w:t>
      </w:r>
      <w:r w:rsidRPr="00E4356E">
        <w:rPr>
          <w:rFonts w:ascii="Arial" w:hAnsi="Arial" w:cs="Arial"/>
        </w:rPr>
        <w:t>,</w:t>
      </w:r>
    </w:p>
    <w:p w:rsidR="00A62003" w:rsidRPr="00E4356E" w:rsidRDefault="00A62003" w:rsidP="00E517EC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E4356E">
        <w:rPr>
          <w:rFonts w:ascii="Arial" w:hAnsi="Arial" w:cs="Arial"/>
        </w:rPr>
        <w:t>nabycia umiejętności rozpoznawania rodzajów połączeń mechanicznych</w:t>
      </w:r>
      <w:r w:rsidR="00DC451B" w:rsidRPr="00E4356E">
        <w:rPr>
          <w:rFonts w:ascii="Arial" w:hAnsi="Arial" w:cs="Arial"/>
        </w:rPr>
        <w:t>,</w:t>
      </w:r>
    </w:p>
    <w:p w:rsidR="00A62003" w:rsidRPr="00E4356E" w:rsidRDefault="00A62003" w:rsidP="00E517EC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E4356E">
        <w:rPr>
          <w:rFonts w:ascii="Arial" w:hAnsi="Arial" w:cs="Arial"/>
        </w:rPr>
        <w:t>poznania metod ręcznej i maszynowej obróbki części maszyn i urządzeń</w:t>
      </w:r>
      <w:r w:rsidR="00DC451B" w:rsidRPr="00E4356E">
        <w:rPr>
          <w:rFonts w:ascii="Arial" w:hAnsi="Arial" w:cs="Arial"/>
        </w:rPr>
        <w:t>,</w:t>
      </w:r>
    </w:p>
    <w:p w:rsidR="00A62003" w:rsidRPr="00E4356E" w:rsidRDefault="00A62003" w:rsidP="00E517EC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E4356E">
        <w:rPr>
          <w:rFonts w:ascii="Arial" w:hAnsi="Arial" w:cs="Arial"/>
        </w:rPr>
        <w:t>poznania przykładów zastosowania układów mechatronicznych w eksploatacji otworowej.</w:t>
      </w:r>
    </w:p>
    <w:p w:rsidR="002B05D2" w:rsidRPr="00E4356E" w:rsidRDefault="004278F8" w:rsidP="00E517EC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E4356E">
        <w:rPr>
          <w:rFonts w:ascii="Arial" w:hAnsi="Arial" w:cs="Arial"/>
        </w:rPr>
        <w:t>kształtowania</w:t>
      </w:r>
      <w:r w:rsidR="002B05D2" w:rsidRPr="00E4356E">
        <w:rPr>
          <w:rFonts w:ascii="Arial" w:hAnsi="Arial" w:cs="Arial"/>
        </w:rPr>
        <w:t xml:space="preserve"> motywacji wewnętrznej,</w:t>
      </w:r>
    </w:p>
    <w:p w:rsidR="002B05D2" w:rsidRPr="00E4356E" w:rsidRDefault="002B05D2" w:rsidP="00E517EC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E4356E">
        <w:rPr>
          <w:rFonts w:ascii="Arial" w:hAnsi="Arial" w:cs="Arial"/>
        </w:rPr>
        <w:t>odkrywania predyspozycji zawodowych.</w:t>
      </w:r>
    </w:p>
    <w:p w:rsidR="002B05D2" w:rsidRPr="00E4356E" w:rsidRDefault="002B05D2" w:rsidP="00E517EC">
      <w:pPr>
        <w:spacing w:line="360" w:lineRule="auto"/>
        <w:ind w:firstLine="284"/>
        <w:jc w:val="both"/>
        <w:rPr>
          <w:rFonts w:ascii="Arial" w:hAnsi="Arial" w:cs="Arial"/>
          <w:color w:val="FF0000"/>
          <w:sz w:val="20"/>
          <w:szCs w:val="20"/>
        </w:rPr>
      </w:pPr>
    </w:p>
    <w:p w:rsidR="006D2E9C" w:rsidRPr="00E4356E" w:rsidRDefault="006D2E9C" w:rsidP="00E517E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4356E">
        <w:rPr>
          <w:rFonts w:ascii="Arial" w:hAnsi="Arial" w:cs="Arial"/>
          <w:color w:val="auto"/>
          <w:sz w:val="20"/>
          <w:szCs w:val="20"/>
        </w:rPr>
        <w:t>Organizacja pracy nauczyciela polega na doborze odpowiednich metod kształcenia w zależności od realizowanej jednostki tematycznej oraz zaangażowania i wieku uczniów. Celem zajęć jest zainteresowanie uczniów górnictwem otworowym jako nauką oraz przygotowanie do samodzielnej pracy w zawodzie. W związku z tym nauczyciel powinien w dużej mierze opierać się na metodach aktywizujących nakierowanych na samodzielne dążenie uczniów do rozwiązania określonego problemu.</w:t>
      </w:r>
    </w:p>
    <w:p w:rsidR="006D2E9C" w:rsidRPr="00E4356E" w:rsidRDefault="006D2E9C" w:rsidP="00E517EC">
      <w:pPr>
        <w:pStyle w:val="Default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4356E">
        <w:rPr>
          <w:rFonts w:ascii="Arial" w:hAnsi="Arial" w:cs="Arial"/>
          <w:color w:val="auto"/>
          <w:sz w:val="20"/>
          <w:szCs w:val="20"/>
        </w:rPr>
        <w:t xml:space="preserve">Zajęcia powinny być prowadzone w pracowni, która jest wyposażona w przykładowe </w:t>
      </w:r>
      <w:r w:rsidR="004278F8" w:rsidRPr="00E4356E">
        <w:rPr>
          <w:rFonts w:ascii="Arial" w:hAnsi="Arial" w:cs="Arial"/>
          <w:color w:val="auto"/>
          <w:sz w:val="20"/>
          <w:szCs w:val="20"/>
        </w:rPr>
        <w:t>szkice i rysunki techniczne</w:t>
      </w:r>
      <w:r w:rsidR="00A4139A" w:rsidRPr="00E4356E">
        <w:rPr>
          <w:rFonts w:ascii="Arial" w:hAnsi="Arial" w:cs="Arial"/>
          <w:color w:val="auto"/>
          <w:sz w:val="20"/>
          <w:szCs w:val="20"/>
        </w:rPr>
        <w:t>,</w:t>
      </w:r>
      <w:r w:rsidR="004278F8" w:rsidRPr="00E4356E">
        <w:rPr>
          <w:rFonts w:ascii="Arial" w:hAnsi="Arial" w:cs="Arial"/>
          <w:color w:val="auto"/>
          <w:sz w:val="20"/>
          <w:szCs w:val="20"/>
        </w:rPr>
        <w:t xml:space="preserve"> dot</w:t>
      </w:r>
      <w:r w:rsidR="00A4139A" w:rsidRPr="00E4356E">
        <w:rPr>
          <w:rFonts w:ascii="Arial" w:hAnsi="Arial" w:cs="Arial"/>
          <w:color w:val="auto"/>
          <w:sz w:val="20"/>
          <w:szCs w:val="20"/>
        </w:rPr>
        <w:t>yczące</w:t>
      </w:r>
      <w:r w:rsidR="004278F8" w:rsidRPr="00E4356E">
        <w:rPr>
          <w:rFonts w:ascii="Arial" w:hAnsi="Arial" w:cs="Arial"/>
          <w:color w:val="auto"/>
          <w:sz w:val="20"/>
          <w:szCs w:val="20"/>
        </w:rPr>
        <w:t xml:space="preserve"> m.in. budowy układów mechatronicznych, schematy technologiczne eksploatacji kopalin z wykorzystaniem otworów wiertniczych</w:t>
      </w:r>
      <w:r w:rsidRPr="00E4356E">
        <w:rPr>
          <w:rFonts w:ascii="Arial" w:hAnsi="Arial" w:cs="Arial"/>
          <w:color w:val="auto"/>
          <w:sz w:val="20"/>
          <w:szCs w:val="20"/>
        </w:rPr>
        <w:t xml:space="preserve"> oraz fachową literaturę.</w:t>
      </w:r>
    </w:p>
    <w:p w:rsidR="006D2E9C" w:rsidRPr="00E4356E" w:rsidRDefault="006D2E9C" w:rsidP="00E517E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032118" w:rsidRPr="00E4356E" w:rsidRDefault="00032118" w:rsidP="00E517E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6D2E9C" w:rsidRPr="00E517EC" w:rsidRDefault="006D2E9C" w:rsidP="00E517EC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517EC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6D2E9C" w:rsidRPr="008B757A" w:rsidRDefault="006D2E9C" w:rsidP="00E517EC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B757A">
        <w:rPr>
          <w:rFonts w:ascii="Arial" w:hAnsi="Arial" w:cs="Arial"/>
          <w:color w:val="auto"/>
          <w:sz w:val="20"/>
          <w:szCs w:val="20"/>
        </w:rPr>
        <w:t>Proponowane metody:</w:t>
      </w:r>
    </w:p>
    <w:p w:rsidR="006D2E9C" w:rsidRPr="00E4356E" w:rsidRDefault="006D2E9C" w:rsidP="00E517EC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E4356E">
        <w:rPr>
          <w:rFonts w:ascii="Arial" w:hAnsi="Arial" w:cs="Arial"/>
        </w:rPr>
        <w:t>ćwiczenia,</w:t>
      </w:r>
    </w:p>
    <w:p w:rsidR="006D2E9C" w:rsidRPr="00E4356E" w:rsidRDefault="006D2E9C" w:rsidP="00E517EC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E4356E">
        <w:rPr>
          <w:rFonts w:ascii="Arial" w:hAnsi="Arial" w:cs="Arial"/>
        </w:rPr>
        <w:t>metoda przypadków,</w:t>
      </w:r>
    </w:p>
    <w:p w:rsidR="006D2E9C" w:rsidRPr="00E4356E" w:rsidRDefault="004278F8" w:rsidP="00E517EC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E4356E">
        <w:rPr>
          <w:rFonts w:ascii="Arial" w:hAnsi="Arial" w:cs="Arial"/>
        </w:rPr>
        <w:t>metoda tekstu przewodniego.</w:t>
      </w:r>
    </w:p>
    <w:p w:rsidR="004278F8" w:rsidRPr="00E517EC" w:rsidRDefault="004278F8" w:rsidP="00E517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</w:p>
    <w:p w:rsidR="006D2E9C" w:rsidRPr="008B757A" w:rsidRDefault="006D2E9C" w:rsidP="00E517EC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B757A">
        <w:rPr>
          <w:rFonts w:ascii="Arial" w:hAnsi="Arial" w:cs="Arial"/>
          <w:color w:val="auto"/>
          <w:sz w:val="20"/>
          <w:szCs w:val="20"/>
        </w:rPr>
        <w:t>Polecane środki dydaktyczne:</w:t>
      </w:r>
    </w:p>
    <w:p w:rsidR="006D2E9C" w:rsidRPr="00E4356E" w:rsidRDefault="006D2E9C" w:rsidP="00E517EC">
      <w:pPr>
        <w:pStyle w:val="Akapitzlist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</w:rPr>
      </w:pPr>
      <w:r w:rsidRPr="00E4356E">
        <w:rPr>
          <w:rFonts w:ascii="Arial" w:hAnsi="Arial" w:cs="Arial"/>
        </w:rPr>
        <w:t xml:space="preserve">zestawy ćwiczeń, instrukcje do ćwiczeń, pakiety edukacyjne dla uczniów, teksty przewodnie, karty pracy dla uczniów, fachowa literatura, czasopisma, filmy i prezentacje multimedialne dotyczące </w:t>
      </w:r>
      <w:r w:rsidR="00A4139A" w:rsidRPr="00E4356E">
        <w:rPr>
          <w:rFonts w:ascii="Arial" w:hAnsi="Arial" w:cs="Arial"/>
        </w:rPr>
        <w:t>m.in.</w:t>
      </w:r>
      <w:r w:rsidR="004278F8" w:rsidRPr="00E4356E">
        <w:rPr>
          <w:rFonts w:ascii="Arial" w:hAnsi="Arial" w:cs="Arial"/>
        </w:rPr>
        <w:t xml:space="preserve"> zasad działania i</w:t>
      </w:r>
      <w:r w:rsidRPr="00E4356E">
        <w:rPr>
          <w:rFonts w:ascii="Arial" w:hAnsi="Arial" w:cs="Arial"/>
        </w:rPr>
        <w:t xml:space="preserve"> zastosowania układów mechatronicznych,</w:t>
      </w:r>
    </w:p>
    <w:p w:rsidR="006D2E9C" w:rsidRPr="00E4356E" w:rsidRDefault="006D2E9C" w:rsidP="00E517EC">
      <w:pPr>
        <w:pStyle w:val="Akapitzlist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</w:rPr>
      </w:pPr>
      <w:r w:rsidRPr="00E4356E">
        <w:rPr>
          <w:rFonts w:ascii="Arial" w:hAnsi="Arial" w:cs="Arial"/>
        </w:rPr>
        <w:lastRenderedPageBreak/>
        <w:t xml:space="preserve">stanowisko komputerowe z dostępem do </w:t>
      </w:r>
      <w:r w:rsidR="00E321BD" w:rsidRPr="00E4356E">
        <w:rPr>
          <w:rFonts w:ascii="Arial" w:hAnsi="Arial" w:cs="Arial"/>
        </w:rPr>
        <w:t>i</w:t>
      </w:r>
      <w:r w:rsidRPr="00E4356E">
        <w:rPr>
          <w:rFonts w:ascii="Arial" w:hAnsi="Arial" w:cs="Arial"/>
        </w:rPr>
        <w:t>nternetu,</w:t>
      </w:r>
    </w:p>
    <w:p w:rsidR="006D2E9C" w:rsidRPr="00E4356E" w:rsidRDefault="006D2E9C" w:rsidP="00E517EC">
      <w:pPr>
        <w:pStyle w:val="Akapitzlist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</w:rPr>
      </w:pPr>
      <w:r w:rsidRPr="00E4356E">
        <w:rPr>
          <w:rFonts w:ascii="Arial" w:hAnsi="Arial" w:cs="Arial"/>
        </w:rPr>
        <w:t>wyposażenie odpowiednie do realizacji założonych efektów kształcenia.</w:t>
      </w:r>
    </w:p>
    <w:p w:rsidR="006D2E9C" w:rsidRPr="00E4356E" w:rsidRDefault="006D2E9C" w:rsidP="00E517EC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6D2E9C" w:rsidRPr="00E4356E" w:rsidRDefault="006D2E9C" w:rsidP="00E517EC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E4356E">
        <w:rPr>
          <w:rFonts w:ascii="Arial" w:hAnsi="Arial" w:cs="Arial"/>
          <w:color w:val="auto"/>
          <w:sz w:val="20"/>
          <w:szCs w:val="20"/>
        </w:rPr>
        <w:t xml:space="preserve">Efektywność procesu kształcenia jest zależna </w:t>
      </w:r>
      <w:r w:rsidR="00A4139A" w:rsidRPr="00E4356E">
        <w:rPr>
          <w:rFonts w:ascii="Arial" w:hAnsi="Arial" w:cs="Arial"/>
          <w:color w:val="auto"/>
          <w:sz w:val="20"/>
          <w:szCs w:val="20"/>
        </w:rPr>
        <w:t>m.in.</w:t>
      </w:r>
      <w:r w:rsidRPr="00E4356E">
        <w:rPr>
          <w:rFonts w:ascii="Arial" w:hAnsi="Arial" w:cs="Arial"/>
          <w:color w:val="auto"/>
          <w:sz w:val="20"/>
          <w:szCs w:val="20"/>
        </w:rPr>
        <w:t xml:space="preserve"> od:</w:t>
      </w:r>
    </w:p>
    <w:p w:rsidR="006D2E9C" w:rsidRPr="00E4356E" w:rsidRDefault="006D2E9C" w:rsidP="00E517EC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</w:rPr>
      </w:pPr>
      <w:r w:rsidRPr="00E4356E">
        <w:rPr>
          <w:rFonts w:ascii="Arial" w:hAnsi="Arial" w:cs="Arial"/>
        </w:rPr>
        <w:t>stosowanych przez nauczyciela metod pracy i środków dydaktycznych,</w:t>
      </w:r>
    </w:p>
    <w:p w:rsidR="006D2E9C" w:rsidRPr="00E4356E" w:rsidRDefault="006D2E9C" w:rsidP="00E517EC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</w:rPr>
      </w:pPr>
      <w:r w:rsidRPr="00E4356E">
        <w:rPr>
          <w:rFonts w:ascii="Arial" w:hAnsi="Arial" w:cs="Arial"/>
        </w:rPr>
        <w:t>zaangażowania i motywacji wewnętrznej uczniów,</w:t>
      </w:r>
    </w:p>
    <w:p w:rsidR="006D2E9C" w:rsidRPr="00E4356E" w:rsidRDefault="006D2E9C" w:rsidP="00E517EC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</w:rPr>
      </w:pPr>
      <w:r w:rsidRPr="00E4356E">
        <w:rPr>
          <w:rFonts w:ascii="Arial" w:hAnsi="Arial" w:cs="Arial"/>
        </w:rPr>
        <w:t>warunków technodydaktycznych prowadzenia procesu nauczania.</w:t>
      </w:r>
    </w:p>
    <w:p w:rsidR="006D2E9C" w:rsidRPr="00E4356E" w:rsidRDefault="006D2E9C" w:rsidP="00E517EC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6D2E9C" w:rsidRPr="00E4356E" w:rsidRDefault="006D2E9C" w:rsidP="00E517EC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E4356E">
        <w:rPr>
          <w:rFonts w:ascii="Arial" w:hAnsi="Arial" w:cs="Arial"/>
          <w:bCs/>
          <w:color w:val="auto"/>
          <w:sz w:val="20"/>
          <w:szCs w:val="20"/>
        </w:rPr>
        <w:t>W celu sprawdzeni</w:t>
      </w:r>
      <w:r w:rsidR="00557AD9" w:rsidRPr="00E4356E">
        <w:rPr>
          <w:rFonts w:ascii="Arial" w:hAnsi="Arial" w:cs="Arial"/>
          <w:bCs/>
          <w:color w:val="auto"/>
          <w:sz w:val="20"/>
          <w:szCs w:val="20"/>
        </w:rPr>
        <w:t>a</w:t>
      </w:r>
      <w:r w:rsidRPr="00E4356E">
        <w:rPr>
          <w:rFonts w:ascii="Arial" w:hAnsi="Arial" w:cs="Arial"/>
          <w:bCs/>
          <w:color w:val="auto"/>
          <w:sz w:val="20"/>
          <w:szCs w:val="20"/>
        </w:rPr>
        <w:t xml:space="preserve"> osiągnięć edukacyjnych ucznia/słuchacza proponuje się </w:t>
      </w:r>
      <w:r w:rsidR="009825D0" w:rsidRPr="00E4356E">
        <w:rPr>
          <w:rFonts w:ascii="Arial" w:hAnsi="Arial" w:cs="Arial"/>
          <w:bCs/>
          <w:color w:val="auto"/>
          <w:sz w:val="20"/>
          <w:szCs w:val="20"/>
        </w:rPr>
        <w:t>zastosować</w:t>
      </w:r>
      <w:r w:rsidRPr="00E4356E">
        <w:rPr>
          <w:rFonts w:ascii="Arial" w:hAnsi="Arial" w:cs="Arial"/>
          <w:bCs/>
          <w:color w:val="auto"/>
          <w:sz w:val="20"/>
          <w:szCs w:val="20"/>
        </w:rPr>
        <w:t>:</w:t>
      </w:r>
    </w:p>
    <w:p w:rsidR="006D2E9C" w:rsidRPr="00E4356E" w:rsidRDefault="006D2E9C" w:rsidP="00E517EC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b/>
        </w:rPr>
      </w:pPr>
      <w:r w:rsidRPr="00E4356E">
        <w:rPr>
          <w:rFonts w:ascii="Arial" w:hAnsi="Arial" w:cs="Arial"/>
        </w:rPr>
        <w:t>karty</w:t>
      </w:r>
      <w:r w:rsidRPr="00E4356E">
        <w:rPr>
          <w:rFonts w:ascii="Arial" w:hAnsi="Arial" w:cs="Arial"/>
          <w:bCs/>
        </w:rPr>
        <w:t xml:space="preserve"> obserwacji w trakcie wykonywanych ćwiczeń praktycznych, </w:t>
      </w:r>
    </w:p>
    <w:p w:rsidR="006D2E9C" w:rsidRPr="00E4356E" w:rsidRDefault="006D2E9C" w:rsidP="00E517EC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</w:rPr>
      </w:pPr>
      <w:r w:rsidRPr="00E4356E">
        <w:rPr>
          <w:rFonts w:ascii="Arial" w:hAnsi="Arial" w:cs="Arial"/>
        </w:rPr>
        <w:t>test praktyczny z kryteriami oceny określonymi w karcie obserwacji.</w:t>
      </w:r>
    </w:p>
    <w:p w:rsidR="006D2E9C" w:rsidRDefault="006D2E9C" w:rsidP="00E517EC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</w:p>
    <w:p w:rsidR="00E4356E" w:rsidRPr="00E517EC" w:rsidRDefault="00E4356E" w:rsidP="00E517EC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</w:p>
    <w:p w:rsidR="006D2E9C" w:rsidRPr="00E517EC" w:rsidRDefault="006D2E9C" w:rsidP="00E517EC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E517EC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E4356E" w:rsidRDefault="00E4356E" w:rsidP="00E517EC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6D2E9C" w:rsidRPr="008B757A" w:rsidRDefault="006D2E9C" w:rsidP="00E517EC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B757A">
        <w:rPr>
          <w:rFonts w:ascii="Arial" w:hAnsi="Arial" w:cs="Arial"/>
          <w:bCs/>
          <w:color w:val="auto"/>
          <w:sz w:val="20"/>
          <w:szCs w:val="20"/>
        </w:rPr>
        <w:t>Wariant I</w:t>
      </w:r>
    </w:p>
    <w:p w:rsidR="006D2E9C" w:rsidRPr="00E4356E" w:rsidRDefault="006D2E9C" w:rsidP="00E517EC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E4356E">
        <w:rPr>
          <w:rFonts w:ascii="Arial" w:hAnsi="Arial" w:cs="Arial"/>
          <w:bCs/>
          <w:color w:val="auto"/>
          <w:sz w:val="20"/>
          <w:szCs w:val="20"/>
        </w:rPr>
        <w:t xml:space="preserve">W celu sprawdzenia osiągnięć edukacyjnych ucznia proponuje się </w:t>
      </w:r>
      <w:r w:rsidR="009825D0" w:rsidRPr="00E4356E">
        <w:rPr>
          <w:rFonts w:ascii="Arial" w:hAnsi="Arial" w:cs="Arial"/>
          <w:bCs/>
          <w:color w:val="auto"/>
          <w:sz w:val="20"/>
          <w:szCs w:val="20"/>
        </w:rPr>
        <w:t>zastosować</w:t>
      </w:r>
      <w:r w:rsidRPr="00E4356E">
        <w:rPr>
          <w:rFonts w:ascii="Arial" w:hAnsi="Arial" w:cs="Arial"/>
          <w:bCs/>
          <w:color w:val="auto"/>
          <w:sz w:val="20"/>
          <w:szCs w:val="20"/>
        </w:rPr>
        <w:t>:</w:t>
      </w:r>
    </w:p>
    <w:p w:rsidR="006D2E9C" w:rsidRPr="00E4356E" w:rsidRDefault="006D2E9C" w:rsidP="00E517EC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</w:rPr>
      </w:pPr>
      <w:r w:rsidRPr="00E4356E">
        <w:rPr>
          <w:rFonts w:ascii="Arial" w:hAnsi="Arial" w:cs="Arial"/>
        </w:rPr>
        <w:t>ocenę wykonywanych czynności w ramach zadań zawodowych,</w:t>
      </w:r>
    </w:p>
    <w:p w:rsidR="006D2E9C" w:rsidRPr="00E4356E" w:rsidRDefault="006D2E9C" w:rsidP="00E517EC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</w:rPr>
      </w:pPr>
      <w:r w:rsidRPr="00E4356E">
        <w:rPr>
          <w:rFonts w:ascii="Arial" w:hAnsi="Arial" w:cs="Arial"/>
        </w:rPr>
        <w:t>karty</w:t>
      </w:r>
      <w:r w:rsidRPr="00E4356E">
        <w:rPr>
          <w:rFonts w:ascii="Arial" w:hAnsi="Arial" w:cs="Arial"/>
          <w:bCs/>
        </w:rPr>
        <w:t xml:space="preserve"> obserwacji w trakcie wykonywanych ćwiczeń praktycznych, </w:t>
      </w:r>
    </w:p>
    <w:p w:rsidR="006D2E9C" w:rsidRPr="00E4356E" w:rsidRDefault="006D2E9C" w:rsidP="00E517EC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</w:rPr>
      </w:pPr>
      <w:r w:rsidRPr="00E4356E">
        <w:rPr>
          <w:rFonts w:ascii="Arial" w:hAnsi="Arial" w:cs="Arial"/>
        </w:rPr>
        <w:t>test praktyczny z kryteriami oceny określonymi w karcie obserwacji.</w:t>
      </w:r>
    </w:p>
    <w:p w:rsidR="006D2E9C" w:rsidRPr="00E4356E" w:rsidRDefault="006D2E9C" w:rsidP="00E517E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6D2E9C" w:rsidRPr="00E4356E" w:rsidRDefault="006D2E9C" w:rsidP="00E517E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4356E">
        <w:rPr>
          <w:rFonts w:ascii="Arial" w:hAnsi="Arial" w:cs="Arial"/>
          <w:color w:val="auto"/>
          <w:sz w:val="20"/>
          <w:szCs w:val="20"/>
        </w:rPr>
        <w:t>Wariant II</w:t>
      </w:r>
    </w:p>
    <w:p w:rsidR="006D2E9C" w:rsidRPr="00E4356E" w:rsidRDefault="006D2E9C" w:rsidP="00E517EC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E4356E">
        <w:rPr>
          <w:rFonts w:ascii="Arial" w:hAnsi="Arial" w:cs="Arial"/>
          <w:bCs/>
          <w:color w:val="auto"/>
          <w:sz w:val="20"/>
          <w:szCs w:val="20"/>
        </w:rPr>
        <w:t>Ewaluacja ma na celu doskonalenie stosowanych metod</w:t>
      </w:r>
      <w:r w:rsidR="00A4139A" w:rsidRPr="00E4356E">
        <w:rPr>
          <w:rFonts w:ascii="Arial" w:hAnsi="Arial" w:cs="Arial"/>
          <w:bCs/>
          <w:color w:val="auto"/>
          <w:sz w:val="20"/>
          <w:szCs w:val="20"/>
        </w:rPr>
        <w:t>, aby zostały</w:t>
      </w:r>
      <w:r w:rsidRPr="00E4356E">
        <w:rPr>
          <w:rFonts w:ascii="Arial" w:hAnsi="Arial" w:cs="Arial"/>
          <w:bCs/>
          <w:color w:val="auto"/>
          <w:sz w:val="20"/>
          <w:szCs w:val="20"/>
        </w:rPr>
        <w:t xml:space="preserve"> osiąg</w:t>
      </w:r>
      <w:r w:rsidR="00A4139A" w:rsidRPr="00E4356E">
        <w:rPr>
          <w:rFonts w:ascii="Arial" w:hAnsi="Arial" w:cs="Arial"/>
          <w:bCs/>
          <w:color w:val="auto"/>
          <w:sz w:val="20"/>
          <w:szCs w:val="20"/>
        </w:rPr>
        <w:t>nięte</w:t>
      </w:r>
      <w:r w:rsidRPr="00E4356E">
        <w:rPr>
          <w:rFonts w:ascii="Arial" w:hAnsi="Arial" w:cs="Arial"/>
          <w:bCs/>
          <w:color w:val="auto"/>
          <w:sz w:val="20"/>
          <w:szCs w:val="20"/>
        </w:rPr>
        <w:t xml:space="preserve"> założon</w:t>
      </w:r>
      <w:r w:rsidR="00A4139A" w:rsidRPr="00E4356E">
        <w:rPr>
          <w:rFonts w:ascii="Arial" w:hAnsi="Arial" w:cs="Arial"/>
          <w:bCs/>
          <w:color w:val="auto"/>
          <w:sz w:val="20"/>
          <w:szCs w:val="20"/>
        </w:rPr>
        <w:t>e</w:t>
      </w:r>
      <w:r w:rsidRPr="00E4356E">
        <w:rPr>
          <w:rFonts w:ascii="Arial" w:hAnsi="Arial" w:cs="Arial"/>
          <w:bCs/>
          <w:color w:val="auto"/>
          <w:sz w:val="20"/>
          <w:szCs w:val="20"/>
        </w:rPr>
        <w:t xml:space="preserve"> cel</w:t>
      </w:r>
      <w:r w:rsidR="00A4139A" w:rsidRPr="00E4356E">
        <w:rPr>
          <w:rFonts w:ascii="Arial" w:hAnsi="Arial" w:cs="Arial"/>
          <w:bCs/>
          <w:color w:val="auto"/>
          <w:sz w:val="20"/>
          <w:szCs w:val="20"/>
        </w:rPr>
        <w:t>e</w:t>
      </w:r>
      <w:r w:rsidRPr="00E4356E">
        <w:rPr>
          <w:rFonts w:ascii="Arial" w:hAnsi="Arial" w:cs="Arial"/>
          <w:bCs/>
          <w:color w:val="auto"/>
          <w:sz w:val="20"/>
          <w:szCs w:val="20"/>
        </w:rPr>
        <w:t xml:space="preserve"> edukacyjn</w:t>
      </w:r>
      <w:r w:rsidR="00A4139A" w:rsidRPr="00E4356E">
        <w:rPr>
          <w:rFonts w:ascii="Arial" w:hAnsi="Arial" w:cs="Arial"/>
          <w:bCs/>
          <w:color w:val="auto"/>
          <w:sz w:val="20"/>
          <w:szCs w:val="20"/>
        </w:rPr>
        <w:t>e</w:t>
      </w:r>
      <w:r w:rsidRPr="00E4356E">
        <w:rPr>
          <w:rFonts w:ascii="Arial" w:hAnsi="Arial" w:cs="Arial"/>
          <w:bCs/>
          <w:color w:val="auto"/>
          <w:sz w:val="20"/>
          <w:szCs w:val="20"/>
        </w:rPr>
        <w:t xml:space="preserve">. Do pozyskania danych od uczniów należy </w:t>
      </w:r>
      <w:r w:rsidR="009825D0" w:rsidRPr="00E4356E">
        <w:rPr>
          <w:rFonts w:ascii="Arial" w:hAnsi="Arial" w:cs="Arial"/>
          <w:bCs/>
          <w:color w:val="auto"/>
          <w:sz w:val="20"/>
          <w:szCs w:val="20"/>
        </w:rPr>
        <w:t>zastosować</w:t>
      </w:r>
      <w:r w:rsidRPr="00E4356E">
        <w:rPr>
          <w:rFonts w:ascii="Arial" w:hAnsi="Arial" w:cs="Arial"/>
          <w:bCs/>
          <w:color w:val="auto"/>
          <w:sz w:val="20"/>
          <w:szCs w:val="20"/>
        </w:rPr>
        <w:t xml:space="preserve"> testy oraz kwestionariusze ankietowe, np.:</w:t>
      </w:r>
    </w:p>
    <w:p w:rsidR="006D2E9C" w:rsidRPr="00E4356E" w:rsidRDefault="006D2E9C" w:rsidP="00E517EC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</w:rPr>
      </w:pPr>
      <w:r w:rsidRPr="00E4356E">
        <w:rPr>
          <w:rFonts w:ascii="Arial" w:hAnsi="Arial" w:cs="Arial"/>
        </w:rPr>
        <w:t>test pisemny dla uczniów,</w:t>
      </w:r>
    </w:p>
    <w:p w:rsidR="006D2E9C" w:rsidRPr="00E4356E" w:rsidRDefault="006D2E9C" w:rsidP="00E517EC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bCs/>
        </w:rPr>
      </w:pPr>
      <w:r w:rsidRPr="00E4356E">
        <w:rPr>
          <w:rFonts w:ascii="Arial" w:hAnsi="Arial" w:cs="Arial"/>
        </w:rPr>
        <w:t>test praktyczny dla uczniów,</w:t>
      </w:r>
    </w:p>
    <w:p w:rsidR="006D2E9C" w:rsidRPr="00E4356E" w:rsidRDefault="006D2E9C" w:rsidP="00E517EC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bCs/>
        </w:rPr>
      </w:pPr>
      <w:r w:rsidRPr="00E4356E">
        <w:rPr>
          <w:rFonts w:ascii="Arial" w:hAnsi="Arial" w:cs="Arial"/>
        </w:rPr>
        <w:lastRenderedPageBreak/>
        <w:t>kwestionariusz</w:t>
      </w:r>
      <w:r w:rsidRPr="00E4356E">
        <w:rPr>
          <w:rFonts w:ascii="Arial" w:hAnsi="Arial" w:cs="Arial"/>
          <w:bCs/>
        </w:rPr>
        <w:t xml:space="preserve"> ankietowy skierowany do uczniów (mający na celu doskonalenie procesu kształcenia i osiągania celów programowych.</w:t>
      </w:r>
    </w:p>
    <w:p w:rsidR="006D2E9C" w:rsidRPr="00E4356E" w:rsidRDefault="006D2E9C" w:rsidP="00E517E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6D2E9C" w:rsidRPr="00E4356E" w:rsidRDefault="006D2E9C" w:rsidP="00E517E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4356E">
        <w:rPr>
          <w:rFonts w:ascii="Arial" w:hAnsi="Arial" w:cs="Arial"/>
          <w:color w:val="auto"/>
          <w:sz w:val="20"/>
          <w:szCs w:val="20"/>
        </w:rPr>
        <w:t xml:space="preserve">W ocenie rezultatów procesu dydaktycznego należy </w:t>
      </w:r>
      <w:r w:rsidR="009825D0" w:rsidRPr="00E4356E">
        <w:rPr>
          <w:rFonts w:ascii="Arial" w:hAnsi="Arial" w:cs="Arial"/>
          <w:color w:val="auto"/>
          <w:sz w:val="20"/>
          <w:szCs w:val="20"/>
        </w:rPr>
        <w:t>zastosować</w:t>
      </w:r>
      <w:r w:rsidRPr="00E4356E">
        <w:rPr>
          <w:rFonts w:ascii="Arial" w:hAnsi="Arial" w:cs="Arial"/>
          <w:color w:val="auto"/>
          <w:sz w:val="20"/>
          <w:szCs w:val="20"/>
        </w:rPr>
        <w:t xml:space="preserve"> metody ilościowe – ilu uczniów uzyska wyniki testu pisemnego powyżej 50% oraz ilu uczniów uzyska wynik testu praktycznego powyżej 75%. Metody jakościowe pozwolą zbadać osiąganie kwalifikacji przez uczących się w zawodzie oraz </w:t>
      </w:r>
      <w:r w:rsidR="00A4139A" w:rsidRPr="00E4356E">
        <w:rPr>
          <w:rFonts w:ascii="Arial" w:hAnsi="Arial" w:cs="Arial"/>
          <w:color w:val="auto"/>
          <w:sz w:val="20"/>
          <w:szCs w:val="20"/>
        </w:rPr>
        <w:t xml:space="preserve">przydadzą się </w:t>
      </w:r>
      <w:r w:rsidRPr="00E4356E">
        <w:rPr>
          <w:rFonts w:ascii="Arial" w:hAnsi="Arial" w:cs="Arial"/>
          <w:color w:val="auto"/>
          <w:sz w:val="20"/>
          <w:szCs w:val="20"/>
        </w:rPr>
        <w:t>do oceny stopnia korelacji celów i treści programu nauczania.</w:t>
      </w:r>
    </w:p>
    <w:p w:rsidR="001B618B" w:rsidRPr="00E4356E" w:rsidRDefault="00E4356E" w:rsidP="00E517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br w:type="page"/>
      </w:r>
      <w:r w:rsidR="00114173" w:rsidRPr="008B757A">
        <w:rPr>
          <w:rFonts w:ascii="Arial" w:hAnsi="Arial" w:cs="Arial"/>
          <w:b/>
          <w:color w:val="auto"/>
          <w:sz w:val="20"/>
          <w:szCs w:val="20"/>
        </w:rPr>
        <w:lastRenderedPageBreak/>
        <w:t xml:space="preserve">PODSTAWY GEOLOGII </w:t>
      </w:r>
    </w:p>
    <w:p w:rsidR="001B618B" w:rsidRPr="00E4356E" w:rsidRDefault="001B618B" w:rsidP="00E517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1B618B" w:rsidRPr="00E4356E" w:rsidRDefault="001B618B" w:rsidP="00E517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4356E">
        <w:rPr>
          <w:rFonts w:ascii="Arial" w:hAnsi="Arial" w:cs="Arial"/>
          <w:b/>
          <w:color w:val="auto"/>
          <w:sz w:val="20"/>
          <w:szCs w:val="20"/>
        </w:rPr>
        <w:t xml:space="preserve">Cele ogólne </w:t>
      </w:r>
    </w:p>
    <w:p w:rsidR="001B618B" w:rsidRPr="00E4356E" w:rsidRDefault="001B618B" w:rsidP="00E517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4356E">
        <w:rPr>
          <w:rFonts w:ascii="Arial" w:hAnsi="Arial" w:cs="Arial"/>
          <w:color w:val="auto"/>
          <w:sz w:val="20"/>
          <w:szCs w:val="20"/>
        </w:rPr>
        <w:t xml:space="preserve">1. </w:t>
      </w:r>
      <w:r w:rsidR="00114173" w:rsidRPr="00E4356E">
        <w:rPr>
          <w:rFonts w:ascii="Arial" w:hAnsi="Arial" w:cs="Arial"/>
          <w:color w:val="auto"/>
          <w:sz w:val="20"/>
          <w:szCs w:val="20"/>
        </w:rPr>
        <w:t>Rozróżnianie</w:t>
      </w:r>
      <w:r w:rsidRPr="00E4356E">
        <w:rPr>
          <w:rFonts w:ascii="Arial" w:hAnsi="Arial" w:cs="Arial"/>
          <w:color w:val="auto"/>
          <w:sz w:val="20"/>
          <w:szCs w:val="20"/>
        </w:rPr>
        <w:t xml:space="preserve"> z</w:t>
      </w:r>
      <w:r w:rsidR="003713B6" w:rsidRPr="00E4356E">
        <w:rPr>
          <w:rFonts w:ascii="Arial" w:hAnsi="Arial" w:cs="Arial"/>
          <w:color w:val="auto"/>
          <w:sz w:val="20"/>
          <w:szCs w:val="20"/>
        </w:rPr>
        <w:t>jawisk i procesów geologicznych.</w:t>
      </w:r>
    </w:p>
    <w:p w:rsidR="001B618B" w:rsidRPr="00E4356E" w:rsidRDefault="001B618B" w:rsidP="00E517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4356E">
        <w:rPr>
          <w:rFonts w:ascii="Arial" w:hAnsi="Arial" w:cs="Arial"/>
          <w:color w:val="auto"/>
          <w:sz w:val="20"/>
          <w:szCs w:val="20"/>
        </w:rPr>
        <w:t xml:space="preserve">2. </w:t>
      </w:r>
      <w:r w:rsidR="00114173" w:rsidRPr="00E4356E">
        <w:rPr>
          <w:rFonts w:ascii="Arial" w:hAnsi="Arial" w:cs="Arial"/>
          <w:color w:val="auto"/>
          <w:sz w:val="20"/>
          <w:szCs w:val="20"/>
        </w:rPr>
        <w:t>R</w:t>
      </w:r>
      <w:r w:rsidRPr="00E4356E">
        <w:rPr>
          <w:rFonts w:ascii="Arial" w:hAnsi="Arial" w:cs="Arial"/>
          <w:color w:val="auto"/>
          <w:sz w:val="20"/>
          <w:szCs w:val="20"/>
        </w:rPr>
        <w:t>ozpoznawani</w:t>
      </w:r>
      <w:r w:rsidR="00114173" w:rsidRPr="00E4356E">
        <w:rPr>
          <w:rFonts w:ascii="Arial" w:hAnsi="Arial" w:cs="Arial"/>
          <w:color w:val="auto"/>
          <w:sz w:val="20"/>
          <w:szCs w:val="20"/>
        </w:rPr>
        <w:t>e</w:t>
      </w:r>
      <w:r w:rsidRPr="00E4356E">
        <w:rPr>
          <w:rFonts w:ascii="Arial" w:hAnsi="Arial" w:cs="Arial"/>
          <w:color w:val="auto"/>
          <w:sz w:val="20"/>
          <w:szCs w:val="20"/>
        </w:rPr>
        <w:t xml:space="preserve"> podstawowych grup minerałów i kopalin</w:t>
      </w:r>
      <w:r w:rsidR="003713B6" w:rsidRPr="00E4356E">
        <w:rPr>
          <w:rFonts w:ascii="Arial" w:hAnsi="Arial" w:cs="Arial"/>
          <w:color w:val="auto"/>
          <w:sz w:val="20"/>
          <w:szCs w:val="20"/>
        </w:rPr>
        <w:t>.</w:t>
      </w:r>
    </w:p>
    <w:p w:rsidR="001B618B" w:rsidRPr="00E4356E" w:rsidRDefault="001B618B" w:rsidP="00E517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4356E">
        <w:rPr>
          <w:rFonts w:ascii="Arial" w:hAnsi="Arial" w:cs="Arial"/>
          <w:color w:val="auto"/>
          <w:sz w:val="20"/>
          <w:szCs w:val="20"/>
        </w:rPr>
        <w:t xml:space="preserve">3. </w:t>
      </w:r>
      <w:r w:rsidR="00114173" w:rsidRPr="00E4356E">
        <w:rPr>
          <w:rFonts w:ascii="Arial" w:hAnsi="Arial" w:cs="Arial"/>
          <w:color w:val="auto"/>
          <w:sz w:val="20"/>
          <w:szCs w:val="20"/>
        </w:rPr>
        <w:t>R</w:t>
      </w:r>
      <w:r w:rsidRPr="00E4356E">
        <w:rPr>
          <w:rFonts w:ascii="Arial" w:hAnsi="Arial" w:cs="Arial"/>
          <w:color w:val="auto"/>
          <w:sz w:val="20"/>
          <w:szCs w:val="20"/>
        </w:rPr>
        <w:t>ozpoznawani</w:t>
      </w:r>
      <w:r w:rsidR="00114173" w:rsidRPr="00E4356E">
        <w:rPr>
          <w:rFonts w:ascii="Arial" w:hAnsi="Arial" w:cs="Arial"/>
          <w:color w:val="auto"/>
          <w:sz w:val="20"/>
          <w:szCs w:val="20"/>
        </w:rPr>
        <w:t>e</w:t>
      </w:r>
      <w:r w:rsidRPr="00E4356E">
        <w:rPr>
          <w:rFonts w:ascii="Arial" w:hAnsi="Arial" w:cs="Arial"/>
          <w:color w:val="auto"/>
          <w:sz w:val="20"/>
          <w:szCs w:val="20"/>
        </w:rPr>
        <w:t xml:space="preserve"> pods</w:t>
      </w:r>
      <w:r w:rsidR="003713B6" w:rsidRPr="00E4356E">
        <w:rPr>
          <w:rFonts w:ascii="Arial" w:hAnsi="Arial" w:cs="Arial"/>
          <w:color w:val="auto"/>
          <w:sz w:val="20"/>
          <w:szCs w:val="20"/>
        </w:rPr>
        <w:t>tawowych grup genetycznych skał.</w:t>
      </w:r>
    </w:p>
    <w:p w:rsidR="001B618B" w:rsidRPr="00E4356E" w:rsidRDefault="001B618B" w:rsidP="00E517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4356E">
        <w:rPr>
          <w:rFonts w:ascii="Arial" w:hAnsi="Arial" w:cs="Arial"/>
          <w:color w:val="auto"/>
          <w:sz w:val="20"/>
          <w:szCs w:val="20"/>
        </w:rPr>
        <w:t>4. Poznanie podstawowych zagadnień z zakresu geolo</w:t>
      </w:r>
      <w:r w:rsidR="003713B6" w:rsidRPr="00E4356E">
        <w:rPr>
          <w:rFonts w:ascii="Arial" w:hAnsi="Arial" w:cs="Arial"/>
          <w:color w:val="auto"/>
          <w:sz w:val="20"/>
          <w:szCs w:val="20"/>
        </w:rPr>
        <w:t>gii historycznej i stratygrafii.</w:t>
      </w:r>
    </w:p>
    <w:p w:rsidR="001B618B" w:rsidRPr="00E4356E" w:rsidRDefault="001B618B" w:rsidP="00E517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4356E">
        <w:rPr>
          <w:rFonts w:ascii="Arial" w:hAnsi="Arial" w:cs="Arial"/>
          <w:color w:val="auto"/>
          <w:sz w:val="20"/>
          <w:szCs w:val="20"/>
        </w:rPr>
        <w:t>5. Poznanie struktur geologicznych Polski.</w:t>
      </w:r>
    </w:p>
    <w:p w:rsidR="001B618B" w:rsidRPr="00E4356E" w:rsidRDefault="001B618B" w:rsidP="00E517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1B618B" w:rsidRPr="00E4356E" w:rsidRDefault="00114173" w:rsidP="00E517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4356E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5929B1" w:rsidRPr="00E517EC" w:rsidRDefault="005929B1" w:rsidP="00E517E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4356E">
        <w:rPr>
          <w:rFonts w:ascii="Arial" w:hAnsi="Arial" w:cs="Arial"/>
          <w:b/>
          <w:sz w:val="20"/>
          <w:szCs w:val="20"/>
        </w:rPr>
        <w:t>Uczeń potrafi:</w:t>
      </w:r>
    </w:p>
    <w:p w:rsidR="001B618B" w:rsidRPr="00E4356E" w:rsidRDefault="001B618B" w:rsidP="00E517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B757A">
        <w:rPr>
          <w:rFonts w:ascii="Arial" w:hAnsi="Arial" w:cs="Arial"/>
          <w:color w:val="auto"/>
          <w:sz w:val="20"/>
          <w:szCs w:val="20"/>
        </w:rPr>
        <w:t xml:space="preserve">1) </w:t>
      </w:r>
      <w:r w:rsidR="00B465C8" w:rsidRPr="00E4356E">
        <w:rPr>
          <w:rFonts w:ascii="Arial" w:hAnsi="Arial" w:cs="Arial"/>
          <w:color w:val="auto"/>
          <w:sz w:val="20"/>
          <w:szCs w:val="20"/>
        </w:rPr>
        <w:t>definiować</w:t>
      </w:r>
      <w:r w:rsidRPr="00E4356E">
        <w:rPr>
          <w:rFonts w:ascii="Arial" w:hAnsi="Arial" w:cs="Arial"/>
          <w:color w:val="auto"/>
          <w:sz w:val="20"/>
          <w:szCs w:val="20"/>
        </w:rPr>
        <w:t xml:space="preserve"> podstawowe pojęcia związane z geologią,</w:t>
      </w:r>
    </w:p>
    <w:p w:rsidR="001B618B" w:rsidRPr="00E4356E" w:rsidRDefault="001B618B" w:rsidP="00E517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4356E">
        <w:rPr>
          <w:rFonts w:ascii="Arial" w:hAnsi="Arial" w:cs="Arial"/>
          <w:color w:val="auto"/>
          <w:sz w:val="20"/>
          <w:szCs w:val="20"/>
        </w:rPr>
        <w:t>2) rozróżni</w:t>
      </w:r>
      <w:r w:rsidR="00786079" w:rsidRPr="00E4356E">
        <w:rPr>
          <w:rFonts w:ascii="Arial" w:hAnsi="Arial" w:cs="Arial"/>
          <w:color w:val="auto"/>
          <w:sz w:val="20"/>
          <w:szCs w:val="20"/>
        </w:rPr>
        <w:t>a</w:t>
      </w:r>
      <w:r w:rsidRPr="00E4356E">
        <w:rPr>
          <w:rFonts w:ascii="Arial" w:hAnsi="Arial" w:cs="Arial"/>
          <w:color w:val="auto"/>
          <w:sz w:val="20"/>
          <w:szCs w:val="20"/>
        </w:rPr>
        <w:t>ć zjawiska i procesy geologiczne,</w:t>
      </w:r>
    </w:p>
    <w:p w:rsidR="001B618B" w:rsidRPr="00E4356E" w:rsidRDefault="001B618B" w:rsidP="00E517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4356E">
        <w:rPr>
          <w:rFonts w:ascii="Arial" w:hAnsi="Arial" w:cs="Arial"/>
          <w:color w:val="auto"/>
          <w:sz w:val="20"/>
          <w:szCs w:val="20"/>
        </w:rPr>
        <w:t xml:space="preserve">3) </w:t>
      </w:r>
      <w:r w:rsidR="009825D0" w:rsidRPr="00E4356E">
        <w:rPr>
          <w:rFonts w:ascii="Arial" w:hAnsi="Arial" w:cs="Arial"/>
          <w:color w:val="auto"/>
          <w:sz w:val="20"/>
          <w:szCs w:val="20"/>
        </w:rPr>
        <w:t>charakteryzować</w:t>
      </w:r>
      <w:r w:rsidRPr="00E4356E">
        <w:rPr>
          <w:rFonts w:ascii="Arial" w:hAnsi="Arial" w:cs="Arial"/>
          <w:color w:val="auto"/>
          <w:sz w:val="20"/>
          <w:szCs w:val="20"/>
        </w:rPr>
        <w:t xml:space="preserve"> czynniki wywołujące procesy endogeniczne,</w:t>
      </w:r>
    </w:p>
    <w:p w:rsidR="001B618B" w:rsidRPr="00E4356E" w:rsidRDefault="001B618B" w:rsidP="00E517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4356E">
        <w:rPr>
          <w:rFonts w:ascii="Arial" w:hAnsi="Arial" w:cs="Arial"/>
          <w:color w:val="auto"/>
          <w:sz w:val="20"/>
          <w:szCs w:val="20"/>
        </w:rPr>
        <w:t>4) określ</w:t>
      </w:r>
      <w:r w:rsidR="00786079" w:rsidRPr="00E4356E">
        <w:rPr>
          <w:rFonts w:ascii="Arial" w:hAnsi="Arial" w:cs="Arial"/>
          <w:color w:val="auto"/>
          <w:sz w:val="20"/>
          <w:szCs w:val="20"/>
        </w:rPr>
        <w:t>a</w:t>
      </w:r>
      <w:r w:rsidRPr="00E4356E">
        <w:rPr>
          <w:rFonts w:ascii="Arial" w:hAnsi="Arial" w:cs="Arial"/>
          <w:color w:val="auto"/>
          <w:sz w:val="20"/>
          <w:szCs w:val="20"/>
        </w:rPr>
        <w:t>ć czynniki powodujące procesy egzogeniczne,</w:t>
      </w:r>
    </w:p>
    <w:p w:rsidR="001B618B" w:rsidRPr="00E4356E" w:rsidRDefault="001B618B" w:rsidP="00E517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4356E">
        <w:rPr>
          <w:rFonts w:ascii="Arial" w:hAnsi="Arial" w:cs="Arial"/>
          <w:color w:val="auto"/>
          <w:sz w:val="20"/>
          <w:szCs w:val="20"/>
        </w:rPr>
        <w:t xml:space="preserve">5) </w:t>
      </w:r>
      <w:r w:rsidR="009825D0" w:rsidRPr="00E4356E">
        <w:rPr>
          <w:rFonts w:ascii="Arial" w:hAnsi="Arial" w:cs="Arial"/>
          <w:color w:val="auto"/>
          <w:sz w:val="20"/>
          <w:szCs w:val="20"/>
        </w:rPr>
        <w:t>charakteryzować</w:t>
      </w:r>
      <w:r w:rsidRPr="00E4356E">
        <w:rPr>
          <w:rFonts w:ascii="Arial" w:hAnsi="Arial" w:cs="Arial"/>
          <w:color w:val="auto"/>
          <w:sz w:val="20"/>
          <w:szCs w:val="20"/>
        </w:rPr>
        <w:t xml:space="preserve"> poszczególne rodzaje wietrzenia,</w:t>
      </w:r>
    </w:p>
    <w:p w:rsidR="001B618B" w:rsidRPr="00E4356E" w:rsidRDefault="001B618B" w:rsidP="00E517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4356E">
        <w:rPr>
          <w:rFonts w:ascii="Arial" w:hAnsi="Arial" w:cs="Arial"/>
          <w:color w:val="auto"/>
          <w:sz w:val="20"/>
          <w:szCs w:val="20"/>
        </w:rPr>
        <w:t>6) om</w:t>
      </w:r>
      <w:r w:rsidR="00786079" w:rsidRPr="00E4356E">
        <w:rPr>
          <w:rFonts w:ascii="Arial" w:hAnsi="Arial" w:cs="Arial"/>
          <w:color w:val="auto"/>
          <w:sz w:val="20"/>
          <w:szCs w:val="20"/>
        </w:rPr>
        <w:t>a</w:t>
      </w:r>
      <w:r w:rsidRPr="00E4356E">
        <w:rPr>
          <w:rFonts w:ascii="Arial" w:hAnsi="Arial" w:cs="Arial"/>
          <w:color w:val="auto"/>
          <w:sz w:val="20"/>
          <w:szCs w:val="20"/>
        </w:rPr>
        <w:t>wi</w:t>
      </w:r>
      <w:r w:rsidR="00786079" w:rsidRPr="00E4356E">
        <w:rPr>
          <w:rFonts w:ascii="Arial" w:hAnsi="Arial" w:cs="Arial"/>
          <w:color w:val="auto"/>
          <w:sz w:val="20"/>
          <w:szCs w:val="20"/>
        </w:rPr>
        <w:t>a</w:t>
      </w:r>
      <w:r w:rsidRPr="00E4356E">
        <w:rPr>
          <w:rFonts w:ascii="Arial" w:hAnsi="Arial" w:cs="Arial"/>
          <w:color w:val="auto"/>
          <w:sz w:val="20"/>
          <w:szCs w:val="20"/>
        </w:rPr>
        <w:t>ć formy wietrzenia,</w:t>
      </w:r>
    </w:p>
    <w:p w:rsidR="001B618B" w:rsidRPr="00E4356E" w:rsidRDefault="001B618B" w:rsidP="00E517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4356E">
        <w:rPr>
          <w:rFonts w:ascii="Arial" w:hAnsi="Arial" w:cs="Arial"/>
          <w:color w:val="auto"/>
          <w:sz w:val="20"/>
          <w:szCs w:val="20"/>
        </w:rPr>
        <w:t>7) om</w:t>
      </w:r>
      <w:r w:rsidR="00786079" w:rsidRPr="00E4356E">
        <w:rPr>
          <w:rFonts w:ascii="Arial" w:hAnsi="Arial" w:cs="Arial"/>
          <w:color w:val="auto"/>
          <w:sz w:val="20"/>
          <w:szCs w:val="20"/>
        </w:rPr>
        <w:t>a</w:t>
      </w:r>
      <w:r w:rsidRPr="00E4356E">
        <w:rPr>
          <w:rFonts w:ascii="Arial" w:hAnsi="Arial" w:cs="Arial"/>
          <w:color w:val="auto"/>
          <w:sz w:val="20"/>
          <w:szCs w:val="20"/>
        </w:rPr>
        <w:t>wi</w:t>
      </w:r>
      <w:r w:rsidR="00786079" w:rsidRPr="00E4356E">
        <w:rPr>
          <w:rFonts w:ascii="Arial" w:hAnsi="Arial" w:cs="Arial"/>
          <w:color w:val="auto"/>
          <w:sz w:val="20"/>
          <w:szCs w:val="20"/>
        </w:rPr>
        <w:t>a</w:t>
      </w:r>
      <w:r w:rsidRPr="00E4356E">
        <w:rPr>
          <w:rFonts w:ascii="Arial" w:hAnsi="Arial" w:cs="Arial"/>
          <w:color w:val="auto"/>
          <w:sz w:val="20"/>
          <w:szCs w:val="20"/>
        </w:rPr>
        <w:t>ć erozyjną i akumulacyjną działalność eoliczną,</w:t>
      </w:r>
    </w:p>
    <w:p w:rsidR="001B618B" w:rsidRPr="00E4356E" w:rsidRDefault="001B618B" w:rsidP="00E517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4356E">
        <w:rPr>
          <w:rFonts w:ascii="Arial" w:hAnsi="Arial" w:cs="Arial"/>
          <w:color w:val="auto"/>
          <w:sz w:val="20"/>
          <w:szCs w:val="20"/>
        </w:rPr>
        <w:t xml:space="preserve">8) </w:t>
      </w:r>
      <w:r w:rsidR="009825D0" w:rsidRPr="00E4356E">
        <w:rPr>
          <w:rFonts w:ascii="Arial" w:hAnsi="Arial" w:cs="Arial"/>
          <w:color w:val="auto"/>
          <w:sz w:val="20"/>
          <w:szCs w:val="20"/>
        </w:rPr>
        <w:t>charakteryzować</w:t>
      </w:r>
      <w:r w:rsidRPr="00E4356E">
        <w:rPr>
          <w:rFonts w:ascii="Arial" w:hAnsi="Arial" w:cs="Arial"/>
          <w:color w:val="auto"/>
          <w:sz w:val="20"/>
          <w:szCs w:val="20"/>
        </w:rPr>
        <w:t xml:space="preserve"> erozję rzeczną,</w:t>
      </w:r>
    </w:p>
    <w:p w:rsidR="001B618B" w:rsidRPr="00E4356E" w:rsidRDefault="001B618B" w:rsidP="00E517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4356E">
        <w:rPr>
          <w:rFonts w:ascii="Arial" w:hAnsi="Arial" w:cs="Arial"/>
          <w:color w:val="auto"/>
          <w:sz w:val="20"/>
          <w:szCs w:val="20"/>
        </w:rPr>
        <w:t xml:space="preserve">9) </w:t>
      </w:r>
      <w:r w:rsidR="009825D0" w:rsidRPr="00E4356E">
        <w:rPr>
          <w:rFonts w:ascii="Arial" w:hAnsi="Arial" w:cs="Arial"/>
          <w:color w:val="auto"/>
          <w:sz w:val="20"/>
          <w:szCs w:val="20"/>
        </w:rPr>
        <w:t>charakteryzować</w:t>
      </w:r>
      <w:r w:rsidRPr="00E4356E">
        <w:rPr>
          <w:rFonts w:ascii="Arial" w:hAnsi="Arial" w:cs="Arial"/>
          <w:color w:val="auto"/>
          <w:sz w:val="20"/>
          <w:szCs w:val="20"/>
        </w:rPr>
        <w:t xml:space="preserve"> erozyjną i akumulacyjną działalność lodowców,</w:t>
      </w:r>
    </w:p>
    <w:p w:rsidR="001B618B" w:rsidRPr="00E4356E" w:rsidRDefault="001B618B" w:rsidP="00E517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E4356E">
        <w:rPr>
          <w:rFonts w:ascii="Arial" w:hAnsi="Arial" w:cs="Arial"/>
          <w:color w:val="auto"/>
          <w:sz w:val="20"/>
          <w:szCs w:val="20"/>
        </w:rPr>
        <w:t xml:space="preserve">10) </w:t>
      </w:r>
      <w:r w:rsidRPr="00E4356E">
        <w:rPr>
          <w:rFonts w:ascii="Arial" w:hAnsi="Arial" w:cs="Arial"/>
          <w:bCs/>
          <w:color w:val="auto"/>
          <w:sz w:val="20"/>
          <w:szCs w:val="20"/>
        </w:rPr>
        <w:t>rozróżni</w:t>
      </w:r>
      <w:r w:rsidR="00786079" w:rsidRPr="00E4356E">
        <w:rPr>
          <w:rFonts w:ascii="Arial" w:hAnsi="Arial" w:cs="Arial"/>
          <w:bCs/>
          <w:color w:val="auto"/>
          <w:sz w:val="20"/>
          <w:szCs w:val="20"/>
        </w:rPr>
        <w:t>a</w:t>
      </w:r>
      <w:r w:rsidRPr="00E4356E">
        <w:rPr>
          <w:rFonts w:ascii="Arial" w:hAnsi="Arial" w:cs="Arial"/>
          <w:bCs/>
          <w:color w:val="auto"/>
          <w:sz w:val="20"/>
          <w:szCs w:val="20"/>
        </w:rPr>
        <w:t>ć poszczególne cechy fizyczne i optyczne minerałów,</w:t>
      </w:r>
    </w:p>
    <w:p w:rsidR="001B618B" w:rsidRPr="00E4356E" w:rsidRDefault="001B618B" w:rsidP="00E517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E4356E">
        <w:rPr>
          <w:rFonts w:ascii="Arial" w:hAnsi="Arial" w:cs="Arial"/>
          <w:bCs/>
          <w:color w:val="auto"/>
          <w:sz w:val="20"/>
          <w:szCs w:val="20"/>
        </w:rPr>
        <w:t>11) om</w:t>
      </w:r>
      <w:r w:rsidR="00786079" w:rsidRPr="00E4356E">
        <w:rPr>
          <w:rFonts w:ascii="Arial" w:hAnsi="Arial" w:cs="Arial"/>
          <w:bCs/>
          <w:color w:val="auto"/>
          <w:sz w:val="20"/>
          <w:szCs w:val="20"/>
        </w:rPr>
        <w:t>a</w:t>
      </w:r>
      <w:r w:rsidRPr="00E4356E">
        <w:rPr>
          <w:rFonts w:ascii="Arial" w:hAnsi="Arial" w:cs="Arial"/>
          <w:bCs/>
          <w:color w:val="auto"/>
          <w:sz w:val="20"/>
          <w:szCs w:val="20"/>
        </w:rPr>
        <w:t>wi</w:t>
      </w:r>
      <w:r w:rsidR="00786079" w:rsidRPr="00E4356E">
        <w:rPr>
          <w:rFonts w:ascii="Arial" w:hAnsi="Arial" w:cs="Arial"/>
          <w:bCs/>
          <w:color w:val="auto"/>
          <w:sz w:val="20"/>
          <w:szCs w:val="20"/>
        </w:rPr>
        <w:t>a</w:t>
      </w:r>
      <w:r w:rsidRPr="00E4356E">
        <w:rPr>
          <w:rFonts w:ascii="Arial" w:hAnsi="Arial" w:cs="Arial"/>
          <w:bCs/>
          <w:color w:val="auto"/>
          <w:sz w:val="20"/>
          <w:szCs w:val="20"/>
        </w:rPr>
        <w:t>ć poszczególne grupy minerałów,</w:t>
      </w:r>
    </w:p>
    <w:p w:rsidR="001B618B" w:rsidRPr="00E4356E" w:rsidRDefault="001B618B" w:rsidP="00E517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E4356E">
        <w:rPr>
          <w:rFonts w:ascii="Arial" w:hAnsi="Arial" w:cs="Arial"/>
          <w:bCs/>
          <w:color w:val="auto"/>
          <w:sz w:val="20"/>
          <w:szCs w:val="20"/>
        </w:rPr>
        <w:t>12) om</w:t>
      </w:r>
      <w:r w:rsidR="00786079" w:rsidRPr="00E4356E">
        <w:rPr>
          <w:rFonts w:ascii="Arial" w:hAnsi="Arial" w:cs="Arial"/>
          <w:bCs/>
          <w:color w:val="auto"/>
          <w:sz w:val="20"/>
          <w:szCs w:val="20"/>
        </w:rPr>
        <w:t>a</w:t>
      </w:r>
      <w:r w:rsidRPr="00E4356E">
        <w:rPr>
          <w:rFonts w:ascii="Arial" w:hAnsi="Arial" w:cs="Arial"/>
          <w:bCs/>
          <w:color w:val="auto"/>
          <w:sz w:val="20"/>
          <w:szCs w:val="20"/>
        </w:rPr>
        <w:t>wi</w:t>
      </w:r>
      <w:r w:rsidR="00786079" w:rsidRPr="00E4356E">
        <w:rPr>
          <w:rFonts w:ascii="Arial" w:hAnsi="Arial" w:cs="Arial"/>
          <w:bCs/>
          <w:color w:val="auto"/>
          <w:sz w:val="20"/>
          <w:szCs w:val="20"/>
        </w:rPr>
        <w:t>a</w:t>
      </w:r>
      <w:r w:rsidRPr="00E4356E">
        <w:rPr>
          <w:rFonts w:ascii="Arial" w:hAnsi="Arial" w:cs="Arial"/>
          <w:bCs/>
          <w:color w:val="auto"/>
          <w:sz w:val="20"/>
          <w:szCs w:val="20"/>
        </w:rPr>
        <w:t>ć procesy prowadzące do powstawania skał,</w:t>
      </w:r>
    </w:p>
    <w:p w:rsidR="001B618B" w:rsidRPr="00E4356E" w:rsidRDefault="001B618B" w:rsidP="00E517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E4356E">
        <w:rPr>
          <w:rFonts w:ascii="Arial" w:hAnsi="Arial" w:cs="Arial"/>
          <w:bCs/>
          <w:color w:val="auto"/>
          <w:sz w:val="20"/>
          <w:szCs w:val="20"/>
        </w:rPr>
        <w:t>13) dokon</w:t>
      </w:r>
      <w:r w:rsidR="00786079" w:rsidRPr="00E4356E">
        <w:rPr>
          <w:rFonts w:ascii="Arial" w:hAnsi="Arial" w:cs="Arial"/>
          <w:bCs/>
          <w:color w:val="auto"/>
          <w:sz w:val="20"/>
          <w:szCs w:val="20"/>
        </w:rPr>
        <w:t>yw</w:t>
      </w:r>
      <w:r w:rsidRPr="00E4356E">
        <w:rPr>
          <w:rFonts w:ascii="Arial" w:hAnsi="Arial" w:cs="Arial"/>
          <w:bCs/>
          <w:color w:val="auto"/>
          <w:sz w:val="20"/>
          <w:szCs w:val="20"/>
        </w:rPr>
        <w:t>ać podziału dziejów Ziemi,</w:t>
      </w:r>
    </w:p>
    <w:p w:rsidR="001B618B" w:rsidRPr="00E4356E" w:rsidRDefault="001B618B" w:rsidP="00E517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E4356E">
        <w:rPr>
          <w:rFonts w:ascii="Arial" w:hAnsi="Arial" w:cs="Arial"/>
          <w:bCs/>
          <w:color w:val="auto"/>
          <w:sz w:val="20"/>
          <w:szCs w:val="20"/>
        </w:rPr>
        <w:t xml:space="preserve">14) </w:t>
      </w:r>
      <w:r w:rsidR="009825D0" w:rsidRPr="00E4356E">
        <w:rPr>
          <w:rFonts w:ascii="Arial" w:hAnsi="Arial" w:cs="Arial"/>
          <w:bCs/>
          <w:color w:val="auto"/>
          <w:sz w:val="20"/>
          <w:szCs w:val="20"/>
        </w:rPr>
        <w:t>charakteryzować</w:t>
      </w:r>
      <w:r w:rsidRPr="00E4356E">
        <w:rPr>
          <w:rFonts w:ascii="Arial" w:hAnsi="Arial" w:cs="Arial"/>
          <w:bCs/>
          <w:color w:val="auto"/>
          <w:sz w:val="20"/>
          <w:szCs w:val="20"/>
        </w:rPr>
        <w:t xml:space="preserve"> wybrane złoża surowców energetycznych, metalicznych i che</w:t>
      </w:r>
      <w:r w:rsidR="004B3133" w:rsidRPr="00E4356E">
        <w:rPr>
          <w:rFonts w:ascii="Arial" w:hAnsi="Arial" w:cs="Arial"/>
          <w:bCs/>
          <w:color w:val="auto"/>
          <w:sz w:val="20"/>
          <w:szCs w:val="20"/>
        </w:rPr>
        <w:t>micznych.</w:t>
      </w:r>
    </w:p>
    <w:p w:rsidR="001B618B" w:rsidRPr="00E4356E" w:rsidRDefault="001B618B" w:rsidP="008B757A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1B618B" w:rsidRPr="00E4356E" w:rsidRDefault="001B618B" w:rsidP="008B757A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E4356E">
        <w:rPr>
          <w:rFonts w:ascii="Arial" w:hAnsi="Arial" w:cs="Arial"/>
          <w:b/>
          <w:color w:val="auto"/>
          <w:sz w:val="20"/>
          <w:szCs w:val="20"/>
        </w:rPr>
        <w:lastRenderedPageBreak/>
        <w:t>MATERIAŁ NAUCZANIA – PODSTAWY GEOLOGII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3072"/>
        <w:gridCol w:w="1470"/>
        <w:gridCol w:w="2976"/>
        <w:gridCol w:w="3261"/>
        <w:gridCol w:w="1417"/>
      </w:tblGrid>
      <w:tr w:rsidR="001B618B" w:rsidRPr="00C21656" w:rsidTr="009A2C5B">
        <w:tc>
          <w:tcPr>
            <w:tcW w:w="1662" w:type="dxa"/>
            <w:vMerge w:val="restart"/>
          </w:tcPr>
          <w:p w:rsidR="001B618B" w:rsidRPr="00C21656" w:rsidRDefault="001B618B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3072" w:type="dxa"/>
            <w:vMerge w:val="restart"/>
          </w:tcPr>
          <w:p w:rsidR="001B618B" w:rsidRPr="00C21656" w:rsidRDefault="001B618B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1470" w:type="dxa"/>
            <w:vMerge w:val="restart"/>
          </w:tcPr>
          <w:p w:rsidR="001B618B" w:rsidRPr="00C21656" w:rsidRDefault="001B618B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6237" w:type="dxa"/>
            <w:gridSpan w:val="2"/>
          </w:tcPr>
          <w:p w:rsidR="001B618B" w:rsidRPr="00C21656" w:rsidRDefault="001B618B" w:rsidP="009A2C5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1417" w:type="dxa"/>
          </w:tcPr>
          <w:p w:rsidR="001B618B" w:rsidRPr="00C21656" w:rsidRDefault="001B618B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1B618B" w:rsidRPr="00C21656" w:rsidTr="009A2C5B">
        <w:tc>
          <w:tcPr>
            <w:tcW w:w="1662" w:type="dxa"/>
            <w:vMerge/>
          </w:tcPr>
          <w:p w:rsidR="001B618B" w:rsidRPr="00C21656" w:rsidRDefault="001B618B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  <w:vMerge/>
          </w:tcPr>
          <w:p w:rsidR="001B618B" w:rsidRPr="00C21656" w:rsidRDefault="001B618B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70" w:type="dxa"/>
            <w:vMerge/>
          </w:tcPr>
          <w:p w:rsidR="001B618B" w:rsidRPr="00C21656" w:rsidRDefault="001B618B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</w:tcPr>
          <w:p w:rsidR="001B618B" w:rsidRPr="00C21656" w:rsidRDefault="001B618B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1B618B" w:rsidRPr="00C21656" w:rsidRDefault="001B618B" w:rsidP="009A2C5B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261" w:type="dxa"/>
          </w:tcPr>
          <w:p w:rsidR="001B618B" w:rsidRPr="00C21656" w:rsidRDefault="001B618B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1B618B" w:rsidRPr="00C21656" w:rsidRDefault="001B618B" w:rsidP="009A2C5B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417" w:type="dxa"/>
          </w:tcPr>
          <w:p w:rsidR="001B618B" w:rsidRPr="00C21656" w:rsidRDefault="001B618B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1B618B" w:rsidRPr="00C21656" w:rsidTr="009A2C5B">
        <w:tc>
          <w:tcPr>
            <w:tcW w:w="1662" w:type="dxa"/>
            <w:vMerge w:val="restart"/>
          </w:tcPr>
          <w:p w:rsidR="001B618B" w:rsidRPr="00C21656" w:rsidRDefault="001B618B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I. Budowa geologiczna </w:t>
            </w:r>
            <w:r w:rsidR="00526AAD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iemi</w:t>
            </w:r>
          </w:p>
        </w:tc>
        <w:tc>
          <w:tcPr>
            <w:tcW w:w="3072" w:type="dxa"/>
          </w:tcPr>
          <w:p w:rsidR="001B618B" w:rsidRPr="00C21656" w:rsidRDefault="001B618B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1. Procesy geologiczne</w:t>
            </w:r>
          </w:p>
        </w:tc>
        <w:tc>
          <w:tcPr>
            <w:tcW w:w="1470" w:type="dxa"/>
          </w:tcPr>
          <w:p w:rsidR="001B618B" w:rsidRPr="00C21656" w:rsidRDefault="001B618B" w:rsidP="009A2C5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</w:tcPr>
          <w:p w:rsidR="001B618B" w:rsidRPr="00C21656" w:rsidRDefault="00CE0902" w:rsidP="009A2C5B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1B618B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procesy egzogeniczne i endogeniczne</w:t>
            </w:r>
          </w:p>
        </w:tc>
        <w:tc>
          <w:tcPr>
            <w:tcW w:w="3261" w:type="dxa"/>
          </w:tcPr>
          <w:p w:rsidR="001B618B" w:rsidRPr="00C21656" w:rsidRDefault="00CE0902" w:rsidP="009A2C5B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="001B618B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procesy egzogeniczne i endogeniczne</w:t>
            </w:r>
          </w:p>
          <w:p w:rsidR="001B618B" w:rsidRPr="00C21656" w:rsidRDefault="00CE0902" w:rsidP="009A2C5B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="001B618B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procesy i zjawiska geologiczne </w:t>
            </w:r>
          </w:p>
        </w:tc>
        <w:tc>
          <w:tcPr>
            <w:tcW w:w="1417" w:type="dxa"/>
          </w:tcPr>
          <w:p w:rsidR="001B618B" w:rsidRPr="00C21656" w:rsidRDefault="001B618B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1B618B" w:rsidRPr="00C21656" w:rsidTr="009A2C5B">
        <w:tc>
          <w:tcPr>
            <w:tcW w:w="1662" w:type="dxa"/>
            <w:vMerge/>
          </w:tcPr>
          <w:p w:rsidR="001B618B" w:rsidRPr="00C21656" w:rsidRDefault="001B618B" w:rsidP="009A2C5B">
            <w:p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1B618B" w:rsidRPr="00C21656" w:rsidRDefault="001B618B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2. Epoki geologiczne</w:t>
            </w:r>
          </w:p>
        </w:tc>
        <w:tc>
          <w:tcPr>
            <w:tcW w:w="1470" w:type="dxa"/>
          </w:tcPr>
          <w:p w:rsidR="001B618B" w:rsidRPr="00C21656" w:rsidRDefault="001B618B" w:rsidP="009A2C5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</w:tcPr>
          <w:p w:rsidR="001B618B" w:rsidRPr="00C21656" w:rsidRDefault="00CE0902" w:rsidP="009A2C5B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1B618B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podział dziejów Ziemi</w:t>
            </w:r>
          </w:p>
          <w:p w:rsidR="001B618B" w:rsidRPr="00C21656" w:rsidRDefault="00CE0902" w:rsidP="009A2C5B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1B618B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epoki geologiczne </w:t>
            </w:r>
          </w:p>
        </w:tc>
        <w:tc>
          <w:tcPr>
            <w:tcW w:w="3261" w:type="dxa"/>
          </w:tcPr>
          <w:p w:rsidR="001B618B" w:rsidRPr="00C21656" w:rsidRDefault="00CE0902" w:rsidP="009A2C5B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1B618B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wydarzenia, które miały miejsce w poszczególnych okresach i epokach geologicznych</w:t>
            </w:r>
          </w:p>
        </w:tc>
        <w:tc>
          <w:tcPr>
            <w:tcW w:w="1417" w:type="dxa"/>
          </w:tcPr>
          <w:p w:rsidR="001B618B" w:rsidRPr="00C21656" w:rsidRDefault="001B618B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0956BB" w:rsidRPr="00C21656" w:rsidTr="005A6DAD">
        <w:trPr>
          <w:trHeight w:val="1420"/>
        </w:trPr>
        <w:tc>
          <w:tcPr>
            <w:tcW w:w="1662" w:type="dxa"/>
            <w:vMerge/>
          </w:tcPr>
          <w:p w:rsidR="000956BB" w:rsidRPr="00C21656" w:rsidRDefault="000956BB" w:rsidP="009A2C5B">
            <w:p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0956BB" w:rsidRPr="00C21656" w:rsidRDefault="000956BB" w:rsidP="009A2C5B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3. Struktura budowy </w:t>
            </w:r>
            <w:r w:rsidR="00526AAD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iemi</w:t>
            </w:r>
          </w:p>
        </w:tc>
        <w:tc>
          <w:tcPr>
            <w:tcW w:w="1470" w:type="dxa"/>
          </w:tcPr>
          <w:p w:rsidR="000956BB" w:rsidRPr="00C21656" w:rsidRDefault="000956BB" w:rsidP="009A2C5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</w:tcPr>
          <w:p w:rsidR="000956BB" w:rsidRPr="00C21656" w:rsidRDefault="000956BB" w:rsidP="009A2C5B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określić</w:t>
            </w: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strukturę geologiczną budowy Ziemi </w:t>
            </w:r>
          </w:p>
          <w:p w:rsidR="000956BB" w:rsidRPr="00C21656" w:rsidRDefault="000956BB" w:rsidP="009A2C5B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określić</w:t>
            </w: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metody badania struktury Ziemi</w:t>
            </w:r>
          </w:p>
          <w:p w:rsidR="000956BB" w:rsidRPr="00C21656" w:rsidRDefault="000956BB" w:rsidP="009A2C5B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rozróżnić</w:t>
            </w: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deformacje ciągłe i nieciągłe </w:t>
            </w:r>
          </w:p>
        </w:tc>
        <w:tc>
          <w:tcPr>
            <w:tcW w:w="3261" w:type="dxa"/>
          </w:tcPr>
          <w:p w:rsidR="000956BB" w:rsidRPr="00C21656" w:rsidRDefault="000956BB" w:rsidP="009A2C5B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narysować deformacje ciągłe i nieciągłe</w:t>
            </w:r>
          </w:p>
          <w:p w:rsidR="000956BB" w:rsidRPr="00463541" w:rsidRDefault="000956BB" w:rsidP="009A2C5B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Pr="00463541">
              <w:rPr>
                <w:rFonts w:ascii="Arial" w:hAnsi="Arial" w:cs="Arial"/>
                <w:color w:val="auto"/>
                <w:sz w:val="20"/>
                <w:szCs w:val="20"/>
              </w:rPr>
              <w:t xml:space="preserve"> przyczyny i mechanizm powstania deformacji ciągłych i nieciągłych </w:t>
            </w:r>
          </w:p>
        </w:tc>
        <w:tc>
          <w:tcPr>
            <w:tcW w:w="1417" w:type="dxa"/>
          </w:tcPr>
          <w:p w:rsidR="000956BB" w:rsidRPr="00C21656" w:rsidRDefault="000956BB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1B618B" w:rsidRPr="00C21656" w:rsidTr="009A2C5B">
        <w:tc>
          <w:tcPr>
            <w:tcW w:w="1662" w:type="dxa"/>
            <w:vMerge w:val="restart"/>
          </w:tcPr>
          <w:p w:rsidR="001B618B" w:rsidRPr="00C21656" w:rsidRDefault="001B618B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II.</w:t>
            </w:r>
            <w:r w:rsidR="00526AA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Mineralogia i petrografia</w:t>
            </w:r>
          </w:p>
        </w:tc>
        <w:tc>
          <w:tcPr>
            <w:tcW w:w="3072" w:type="dxa"/>
          </w:tcPr>
          <w:p w:rsidR="001B618B" w:rsidRPr="00C21656" w:rsidRDefault="001B618B" w:rsidP="009A2C5B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1. Skały i minerały</w:t>
            </w:r>
          </w:p>
        </w:tc>
        <w:tc>
          <w:tcPr>
            <w:tcW w:w="1470" w:type="dxa"/>
          </w:tcPr>
          <w:p w:rsidR="001B618B" w:rsidRPr="00C21656" w:rsidRDefault="001B618B" w:rsidP="009A2C5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</w:tcPr>
          <w:p w:rsidR="001B618B" w:rsidRPr="00C21656" w:rsidRDefault="00CE0902" w:rsidP="009A2C5B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rozróżnić</w:t>
            </w:r>
            <w:r w:rsidR="001B618B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typy genetyczne skał</w:t>
            </w:r>
          </w:p>
          <w:p w:rsidR="001B618B" w:rsidRPr="00C21656" w:rsidRDefault="00CE0902" w:rsidP="009A2C5B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rozróżnić</w:t>
            </w:r>
            <w:r w:rsidR="001B618B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skał </w:t>
            </w:r>
          </w:p>
          <w:p w:rsidR="001B618B" w:rsidRPr="00C21656" w:rsidRDefault="00CE0902" w:rsidP="009A2C5B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rozróżnić</w:t>
            </w:r>
            <w:r w:rsidR="001B618B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główne minerały skałotwórcze </w:t>
            </w:r>
          </w:p>
        </w:tc>
        <w:tc>
          <w:tcPr>
            <w:tcW w:w="3261" w:type="dxa"/>
          </w:tcPr>
          <w:p w:rsidR="001B618B" w:rsidRPr="00C21656" w:rsidRDefault="00CE0902" w:rsidP="009A2C5B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określić</w:t>
            </w:r>
            <w:r w:rsidR="001B618B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genezę powstawania skał</w:t>
            </w:r>
          </w:p>
          <w:p w:rsidR="001B618B" w:rsidRPr="00C21656" w:rsidRDefault="00CE0902" w:rsidP="009A2C5B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określić</w:t>
            </w:r>
            <w:r w:rsidR="001B618B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właściwości makroskopowe i optyczne minerałów</w:t>
            </w:r>
          </w:p>
          <w:p w:rsidR="001B618B" w:rsidRPr="00C21656" w:rsidRDefault="00CE0902" w:rsidP="009A2C5B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="001B618B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różne typy genetyczne skał</w:t>
            </w:r>
          </w:p>
          <w:p w:rsidR="001B618B" w:rsidRPr="00C21656" w:rsidRDefault="00CE0902" w:rsidP="009A2C5B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określić</w:t>
            </w:r>
            <w:r w:rsidR="001B618B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budowę skał </w:t>
            </w:r>
          </w:p>
          <w:p w:rsidR="001B618B" w:rsidRPr="00C21656" w:rsidRDefault="00CE0902" w:rsidP="009A2C5B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określić</w:t>
            </w:r>
            <w:r w:rsidR="001B618B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właściwości skał </w:t>
            </w:r>
          </w:p>
        </w:tc>
        <w:tc>
          <w:tcPr>
            <w:tcW w:w="1417" w:type="dxa"/>
          </w:tcPr>
          <w:p w:rsidR="001B618B" w:rsidRPr="00C21656" w:rsidRDefault="001B618B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1B618B" w:rsidRPr="00C21656" w:rsidTr="009A2C5B">
        <w:tc>
          <w:tcPr>
            <w:tcW w:w="1662" w:type="dxa"/>
            <w:vMerge/>
          </w:tcPr>
          <w:p w:rsidR="001B618B" w:rsidRPr="00C21656" w:rsidRDefault="001B618B" w:rsidP="009A2C5B">
            <w:p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1B618B" w:rsidRPr="00C21656" w:rsidRDefault="001B618B" w:rsidP="009A2C5B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2. Klasyfikacja złóż</w:t>
            </w:r>
          </w:p>
        </w:tc>
        <w:tc>
          <w:tcPr>
            <w:tcW w:w="1470" w:type="dxa"/>
          </w:tcPr>
          <w:p w:rsidR="001B618B" w:rsidRPr="00C21656" w:rsidRDefault="001B618B" w:rsidP="009A2C5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</w:tcPr>
          <w:p w:rsidR="001B618B" w:rsidRPr="00C21656" w:rsidRDefault="00CE0902" w:rsidP="009A2C5B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sklasyfikować</w:t>
            </w:r>
            <w:r w:rsidR="001B618B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złoża kopalin ze względu na ich ekonomiczne i gospodarcze znaczenie </w:t>
            </w:r>
          </w:p>
          <w:p w:rsidR="001B618B" w:rsidRPr="00C21656" w:rsidRDefault="00CE0902" w:rsidP="009A2C5B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sklasyfikować</w:t>
            </w:r>
            <w:r w:rsidR="001B618B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złoża kopalin ze względu na sposób ich powstawania </w:t>
            </w:r>
          </w:p>
        </w:tc>
        <w:tc>
          <w:tcPr>
            <w:tcW w:w="3261" w:type="dxa"/>
          </w:tcPr>
          <w:p w:rsidR="001B618B" w:rsidRPr="00C21656" w:rsidRDefault="00CE0902" w:rsidP="009A2C5B">
            <w:pPr>
              <w:numPr>
                <w:ilvl w:val="0"/>
                <w:numId w:val="45"/>
              </w:numP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określić</w:t>
            </w:r>
            <w:r w:rsidR="001B618B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formy występowania złóż </w:t>
            </w:r>
          </w:p>
        </w:tc>
        <w:tc>
          <w:tcPr>
            <w:tcW w:w="1417" w:type="dxa"/>
          </w:tcPr>
          <w:p w:rsidR="001B618B" w:rsidRPr="00C21656" w:rsidRDefault="001B618B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1B618B" w:rsidRPr="00C21656" w:rsidTr="009A2C5B">
        <w:trPr>
          <w:trHeight w:val="1840"/>
        </w:trPr>
        <w:tc>
          <w:tcPr>
            <w:tcW w:w="1662" w:type="dxa"/>
            <w:vMerge/>
          </w:tcPr>
          <w:p w:rsidR="001B618B" w:rsidRPr="00C21656" w:rsidRDefault="001B618B" w:rsidP="009A2C5B">
            <w:p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1B618B" w:rsidRPr="00C21656" w:rsidRDefault="001B618B" w:rsidP="009A2C5B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3. Dokumentacja geologiczna</w:t>
            </w:r>
          </w:p>
        </w:tc>
        <w:tc>
          <w:tcPr>
            <w:tcW w:w="1470" w:type="dxa"/>
          </w:tcPr>
          <w:p w:rsidR="001B618B" w:rsidRPr="00C21656" w:rsidRDefault="001B618B" w:rsidP="009A2C5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</w:tcPr>
          <w:p w:rsidR="001B618B" w:rsidRPr="00C21656" w:rsidRDefault="001B618B" w:rsidP="009A2C5B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wyznaczać na podstawie profili otworów wiertniczych głębokość zalegania horyzontów eksploatowanych kopalin </w:t>
            </w:r>
          </w:p>
          <w:p w:rsidR="001B618B" w:rsidRPr="00C21656" w:rsidRDefault="00CE0902" w:rsidP="009A2C5B">
            <w:pPr>
              <w:pStyle w:val="Akapitzlist"/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rozpoznać</w:t>
            </w:r>
            <w:r w:rsidR="001B618B" w:rsidRPr="00C21656">
              <w:rPr>
                <w:rFonts w:ascii="Arial" w:hAnsi="Arial" w:cs="Arial"/>
              </w:rPr>
              <w:t xml:space="preserve"> oznaczenia na mapach geologicznych </w:t>
            </w:r>
          </w:p>
        </w:tc>
        <w:tc>
          <w:tcPr>
            <w:tcW w:w="3261" w:type="dxa"/>
          </w:tcPr>
          <w:p w:rsidR="001B618B" w:rsidRPr="00C21656" w:rsidRDefault="009825D0" w:rsidP="009A2C5B">
            <w:pPr>
              <w:pStyle w:val="Akapitzlist"/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przeanalizować</w:t>
            </w:r>
            <w:r w:rsidR="001B618B" w:rsidRPr="00C21656">
              <w:rPr>
                <w:rFonts w:ascii="Arial" w:hAnsi="Arial" w:cs="Arial"/>
              </w:rPr>
              <w:t xml:space="preserve"> na podstawie przekroju geologicznego budowę warstw geologicznych</w:t>
            </w:r>
            <w:r w:rsidR="008B090D">
              <w:rPr>
                <w:rFonts w:ascii="Arial" w:hAnsi="Arial" w:cs="Arial"/>
              </w:rPr>
              <w:t xml:space="preserve"> </w:t>
            </w:r>
          </w:p>
          <w:p w:rsidR="001B618B" w:rsidRPr="00C21656" w:rsidRDefault="001B618B" w:rsidP="009A2C5B">
            <w:pPr>
              <w:suppressAutoHyphens/>
              <w:ind w:left="-43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618B" w:rsidRPr="00C21656" w:rsidRDefault="001B618B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1B618B" w:rsidRPr="00C21656" w:rsidTr="009A2C5B">
        <w:tc>
          <w:tcPr>
            <w:tcW w:w="4734" w:type="dxa"/>
            <w:gridSpan w:val="2"/>
          </w:tcPr>
          <w:p w:rsidR="001B618B" w:rsidRPr="00C21656" w:rsidRDefault="001B618B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Razem</w:t>
            </w:r>
          </w:p>
        </w:tc>
        <w:tc>
          <w:tcPr>
            <w:tcW w:w="1470" w:type="dxa"/>
          </w:tcPr>
          <w:p w:rsidR="001B618B" w:rsidRPr="00C21656" w:rsidRDefault="001B618B" w:rsidP="009A2C5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</w:tcPr>
          <w:p w:rsidR="001B618B" w:rsidRPr="00C21656" w:rsidRDefault="001B618B" w:rsidP="009A2C5B">
            <w:pPr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3261" w:type="dxa"/>
          </w:tcPr>
          <w:p w:rsidR="001B618B" w:rsidRPr="00C21656" w:rsidRDefault="001B618B" w:rsidP="009A2C5B">
            <w:pPr>
              <w:pStyle w:val="Akapitzlist"/>
              <w:suppressAutoHyphens/>
              <w:ind w:left="0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417" w:type="dxa"/>
          </w:tcPr>
          <w:p w:rsidR="001B618B" w:rsidRPr="00C21656" w:rsidRDefault="001B618B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1B618B" w:rsidRPr="008B757A" w:rsidRDefault="001B618B" w:rsidP="008B757A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E4356E" w:rsidRPr="00E4356E" w:rsidRDefault="00E4356E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1B618B" w:rsidRPr="00E517EC" w:rsidRDefault="001B618B" w:rsidP="00E517E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517EC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1B618B" w:rsidRPr="00E4356E" w:rsidRDefault="001B618B" w:rsidP="00E517E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4356E">
        <w:rPr>
          <w:rFonts w:ascii="Arial" w:hAnsi="Arial" w:cs="Arial"/>
          <w:color w:val="auto"/>
          <w:sz w:val="20"/>
          <w:szCs w:val="20"/>
        </w:rPr>
        <w:t>Przygotowanie do wykonywania zadań zawodowych technika górnictwa otworowego wymaga od uczącego się, m.in.:</w:t>
      </w:r>
    </w:p>
    <w:p w:rsidR="001B618B" w:rsidRPr="00E4356E" w:rsidRDefault="001B618B" w:rsidP="00E517EC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E4356E">
        <w:rPr>
          <w:rFonts w:ascii="Arial" w:hAnsi="Arial" w:cs="Arial"/>
        </w:rPr>
        <w:t>opanowania wiedzy w zakresie geologii dynamicznej,</w:t>
      </w:r>
      <w:r w:rsidR="008B090D">
        <w:rPr>
          <w:rFonts w:ascii="Arial" w:hAnsi="Arial" w:cs="Arial"/>
        </w:rPr>
        <w:t xml:space="preserve"> </w:t>
      </w:r>
    </w:p>
    <w:p w:rsidR="001B618B" w:rsidRPr="00E4356E" w:rsidRDefault="001B618B" w:rsidP="00E517EC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Arial" w:hAnsi="Arial" w:cs="Arial"/>
        </w:rPr>
      </w:pPr>
      <w:r w:rsidRPr="00E4356E">
        <w:rPr>
          <w:rFonts w:ascii="Arial" w:hAnsi="Arial" w:cs="Arial"/>
        </w:rPr>
        <w:t>opanowani</w:t>
      </w:r>
      <w:r w:rsidR="00526AAD" w:rsidRPr="00E4356E">
        <w:rPr>
          <w:rFonts w:ascii="Arial" w:hAnsi="Arial" w:cs="Arial"/>
        </w:rPr>
        <w:t>a</w:t>
      </w:r>
      <w:r w:rsidRPr="00E4356E">
        <w:rPr>
          <w:rFonts w:ascii="Arial" w:hAnsi="Arial" w:cs="Arial"/>
        </w:rPr>
        <w:t xml:space="preserve"> podstawowych zagadnień z zakresu tektoniki i neotektoniki,</w:t>
      </w:r>
    </w:p>
    <w:p w:rsidR="001B618B" w:rsidRPr="00E4356E" w:rsidRDefault="001B618B" w:rsidP="00E517EC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Arial" w:hAnsi="Arial" w:cs="Arial"/>
        </w:rPr>
      </w:pPr>
      <w:r w:rsidRPr="00E4356E">
        <w:rPr>
          <w:rFonts w:ascii="Arial" w:hAnsi="Arial" w:cs="Arial"/>
        </w:rPr>
        <w:t>opanowani</w:t>
      </w:r>
      <w:r w:rsidR="00526AAD" w:rsidRPr="00E4356E">
        <w:rPr>
          <w:rFonts w:ascii="Arial" w:hAnsi="Arial" w:cs="Arial"/>
        </w:rPr>
        <w:t>a</w:t>
      </w:r>
      <w:r w:rsidRPr="00E4356E">
        <w:rPr>
          <w:rFonts w:ascii="Arial" w:hAnsi="Arial" w:cs="Arial"/>
        </w:rPr>
        <w:t xml:space="preserve"> podstawowych zagadnień z mineralogii i petrografii,</w:t>
      </w:r>
    </w:p>
    <w:p w:rsidR="001B618B" w:rsidRPr="00E4356E" w:rsidRDefault="001B618B" w:rsidP="00E517EC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Arial" w:hAnsi="Arial" w:cs="Arial"/>
        </w:rPr>
      </w:pPr>
      <w:r w:rsidRPr="00E4356E">
        <w:rPr>
          <w:rFonts w:ascii="Arial" w:hAnsi="Arial" w:cs="Arial"/>
        </w:rPr>
        <w:t xml:space="preserve">opanowania wiedzy w zakresie historii Ziemi, </w:t>
      </w:r>
    </w:p>
    <w:p w:rsidR="001B618B" w:rsidRPr="00E4356E" w:rsidRDefault="001B618B" w:rsidP="00E517EC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Arial" w:hAnsi="Arial" w:cs="Arial"/>
        </w:rPr>
      </w:pPr>
      <w:r w:rsidRPr="00E4356E">
        <w:rPr>
          <w:rFonts w:ascii="Arial" w:hAnsi="Arial" w:cs="Arial"/>
        </w:rPr>
        <w:t>opanowania wiedzy w zakresie geologii regionalnej Polski,</w:t>
      </w:r>
      <w:r w:rsidR="008B090D">
        <w:rPr>
          <w:rFonts w:ascii="Arial" w:hAnsi="Arial" w:cs="Arial"/>
        </w:rPr>
        <w:t xml:space="preserve"> </w:t>
      </w:r>
    </w:p>
    <w:p w:rsidR="001B618B" w:rsidRPr="00E4356E" w:rsidRDefault="001B618B" w:rsidP="00E517EC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Arial" w:hAnsi="Arial" w:cs="Arial"/>
        </w:rPr>
      </w:pPr>
      <w:r w:rsidRPr="00E4356E">
        <w:rPr>
          <w:rFonts w:ascii="Arial" w:hAnsi="Arial" w:cs="Arial"/>
        </w:rPr>
        <w:t xml:space="preserve">opanowania wiedzy w zakresie geologii złożowej, </w:t>
      </w:r>
    </w:p>
    <w:p w:rsidR="001B618B" w:rsidRPr="00E4356E" w:rsidRDefault="001B618B" w:rsidP="00E517EC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E4356E">
        <w:rPr>
          <w:rFonts w:ascii="Arial" w:hAnsi="Arial" w:cs="Arial"/>
        </w:rPr>
        <w:t>kształtowani</w:t>
      </w:r>
      <w:r w:rsidR="00526AAD" w:rsidRPr="00E4356E">
        <w:rPr>
          <w:rFonts w:ascii="Arial" w:hAnsi="Arial" w:cs="Arial"/>
        </w:rPr>
        <w:t>a</w:t>
      </w:r>
      <w:r w:rsidRPr="00E4356E">
        <w:rPr>
          <w:rFonts w:ascii="Arial" w:hAnsi="Arial" w:cs="Arial"/>
        </w:rPr>
        <w:t xml:space="preserve"> motywacji wewnętrznej,</w:t>
      </w:r>
    </w:p>
    <w:p w:rsidR="001B618B" w:rsidRPr="00E4356E" w:rsidRDefault="001B618B" w:rsidP="00E517EC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E4356E">
        <w:rPr>
          <w:rFonts w:ascii="Arial" w:hAnsi="Arial" w:cs="Arial"/>
        </w:rPr>
        <w:t>odkrywania predyspozycji zawodowych.</w:t>
      </w:r>
    </w:p>
    <w:p w:rsidR="001B618B" w:rsidRPr="00E4356E" w:rsidRDefault="001B618B" w:rsidP="00E517E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1B618B" w:rsidRPr="00E4356E" w:rsidRDefault="001B618B" w:rsidP="00E517E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4356E">
        <w:rPr>
          <w:rFonts w:ascii="Arial" w:hAnsi="Arial" w:cs="Arial"/>
          <w:color w:val="auto"/>
          <w:sz w:val="20"/>
          <w:szCs w:val="20"/>
        </w:rPr>
        <w:t xml:space="preserve">Organizacja pracy nauczyciela polega na doborze odpowiednich metod kształcenia w zależności od realizowanej jednostki tematycznej oraz zaangażowania i wieku uczniów. Celem zajęć jest zainteresowanie uczniów </w:t>
      </w:r>
      <w:r w:rsidR="004278F8" w:rsidRPr="00E4356E">
        <w:rPr>
          <w:rFonts w:ascii="Arial" w:hAnsi="Arial" w:cs="Arial"/>
          <w:color w:val="auto"/>
          <w:sz w:val="20"/>
          <w:szCs w:val="20"/>
        </w:rPr>
        <w:t>geologią</w:t>
      </w:r>
      <w:r w:rsidRPr="00E4356E">
        <w:rPr>
          <w:rFonts w:ascii="Arial" w:hAnsi="Arial" w:cs="Arial"/>
          <w:color w:val="auto"/>
          <w:sz w:val="20"/>
          <w:szCs w:val="20"/>
        </w:rPr>
        <w:t xml:space="preserve"> jako nauką oraz przygotowanie do samodzielnej pracy w zawodzie. W związku z tym nauczyciel powinien w dużej mierze opierać się na metodach aktywizujących nakierowanych na samodzielne dążenie uczniów do rozwiązania określonego problemu.</w:t>
      </w:r>
    </w:p>
    <w:p w:rsidR="001B618B" w:rsidRPr="00E4356E" w:rsidRDefault="001B618B" w:rsidP="00E517EC">
      <w:pPr>
        <w:pStyle w:val="Default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4356E">
        <w:rPr>
          <w:rFonts w:ascii="Arial" w:hAnsi="Arial" w:cs="Arial"/>
          <w:color w:val="auto"/>
          <w:sz w:val="20"/>
          <w:szCs w:val="20"/>
        </w:rPr>
        <w:t xml:space="preserve">Zajęcia powinny być prowadzone w pracowni geologiczno-geofizycznej, która jest wyposażona w przykładowe przekroje i mapy złóż kopalin stałych, mapy geologiczne złóż ropy naftowej i gazu ziemnego, mapy hydrogeologiczne, plansze przedstawiające podstawowe elementy tektoniki, przykładowe przekroje </w:t>
      </w:r>
      <w:r w:rsidRPr="00E4356E">
        <w:rPr>
          <w:rFonts w:ascii="Arial" w:hAnsi="Arial" w:cs="Arial"/>
          <w:color w:val="auto"/>
          <w:sz w:val="20"/>
          <w:szCs w:val="20"/>
        </w:rPr>
        <w:lastRenderedPageBreak/>
        <w:t>różnych struktur geologicznych, przekroje typowych złóż ropy naftowej i gazu ziemnego, wód podziemnych, siarki i soli kamiennej, zestawy filmów dydaktycznych oraz fachową literaturę.</w:t>
      </w:r>
    </w:p>
    <w:p w:rsidR="001B618B" w:rsidRPr="00E4356E" w:rsidRDefault="001B618B" w:rsidP="00E517E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1B618B" w:rsidRPr="00E517EC" w:rsidRDefault="001B618B" w:rsidP="00E517EC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517EC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1B618B" w:rsidRPr="008B757A" w:rsidRDefault="001B618B" w:rsidP="00E517EC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B757A">
        <w:rPr>
          <w:rFonts w:ascii="Arial" w:hAnsi="Arial" w:cs="Arial"/>
          <w:color w:val="auto"/>
          <w:sz w:val="20"/>
          <w:szCs w:val="20"/>
        </w:rPr>
        <w:t>Proponowane metody:</w:t>
      </w:r>
    </w:p>
    <w:p w:rsidR="001B618B" w:rsidRPr="00E4356E" w:rsidRDefault="001B618B" w:rsidP="00E517EC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E4356E">
        <w:rPr>
          <w:rFonts w:ascii="Arial" w:hAnsi="Arial" w:cs="Arial"/>
        </w:rPr>
        <w:t>ćwiczenia,</w:t>
      </w:r>
    </w:p>
    <w:p w:rsidR="001B618B" w:rsidRPr="00E4356E" w:rsidRDefault="001B618B" w:rsidP="00E517EC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E4356E">
        <w:rPr>
          <w:rFonts w:ascii="Arial" w:hAnsi="Arial" w:cs="Arial"/>
        </w:rPr>
        <w:t>metoda przypadków,</w:t>
      </w:r>
    </w:p>
    <w:p w:rsidR="001B618B" w:rsidRPr="00E4356E" w:rsidRDefault="001B618B" w:rsidP="00E517EC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E4356E">
        <w:rPr>
          <w:rFonts w:ascii="Arial" w:hAnsi="Arial" w:cs="Arial"/>
        </w:rPr>
        <w:t>metoda tekstu przewodniego,</w:t>
      </w:r>
    </w:p>
    <w:p w:rsidR="001B618B" w:rsidRPr="00E4356E" w:rsidRDefault="001B618B" w:rsidP="00E517EC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E4356E">
        <w:rPr>
          <w:rFonts w:ascii="Arial" w:hAnsi="Arial" w:cs="Arial"/>
        </w:rPr>
        <w:t>metoda projektu edukacyjnego</w:t>
      </w:r>
      <w:r w:rsidR="004278F8" w:rsidRPr="00E4356E">
        <w:rPr>
          <w:rFonts w:ascii="Arial" w:hAnsi="Arial" w:cs="Arial"/>
        </w:rPr>
        <w:t>.</w:t>
      </w:r>
      <w:r w:rsidRPr="00E4356E">
        <w:rPr>
          <w:rFonts w:ascii="Arial" w:hAnsi="Arial" w:cs="Arial"/>
        </w:rPr>
        <w:t xml:space="preserve"> </w:t>
      </w:r>
    </w:p>
    <w:p w:rsidR="001B618B" w:rsidRPr="00E4356E" w:rsidRDefault="001B618B" w:rsidP="00E517EC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1B618B" w:rsidRPr="00E4356E" w:rsidRDefault="001B618B" w:rsidP="00E517EC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E4356E">
        <w:rPr>
          <w:rFonts w:ascii="Arial" w:hAnsi="Arial" w:cs="Arial"/>
          <w:color w:val="auto"/>
          <w:sz w:val="20"/>
          <w:szCs w:val="20"/>
        </w:rPr>
        <w:t>Polecane środki dydaktyczne:</w:t>
      </w:r>
    </w:p>
    <w:p w:rsidR="001B618B" w:rsidRPr="00E4356E" w:rsidRDefault="001B618B" w:rsidP="00E517EC">
      <w:pPr>
        <w:pStyle w:val="Akapitzlist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</w:rPr>
      </w:pPr>
      <w:r w:rsidRPr="00E4356E">
        <w:rPr>
          <w:rFonts w:ascii="Arial" w:hAnsi="Arial" w:cs="Arial"/>
        </w:rPr>
        <w:t xml:space="preserve">zestawy ćwiczeń, instrukcje do ćwiczeń, pakiety edukacyjne dla uczniów, teksty przewodnie, karty pracy dla uczniów, fachowa literatura, czasopisma, filmy i prezentacje multimedialne dotyczące </w:t>
      </w:r>
      <w:r w:rsidR="00526AAD" w:rsidRPr="00E4356E">
        <w:rPr>
          <w:rFonts w:ascii="Arial" w:hAnsi="Arial" w:cs="Arial"/>
        </w:rPr>
        <w:t>m.in.</w:t>
      </w:r>
      <w:r w:rsidRPr="00E4356E">
        <w:rPr>
          <w:rFonts w:ascii="Arial" w:hAnsi="Arial" w:cs="Arial"/>
        </w:rPr>
        <w:t xml:space="preserve"> koncesjonowania, dokumentacji geologicznej,</w:t>
      </w:r>
    </w:p>
    <w:p w:rsidR="001B618B" w:rsidRPr="00E4356E" w:rsidRDefault="001B618B" w:rsidP="00E517EC">
      <w:pPr>
        <w:pStyle w:val="Akapitzlist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</w:rPr>
      </w:pPr>
      <w:r w:rsidRPr="00E4356E">
        <w:rPr>
          <w:rFonts w:ascii="Arial" w:hAnsi="Arial" w:cs="Arial"/>
        </w:rPr>
        <w:t xml:space="preserve">stanowisko komputerowe z dostępem do </w:t>
      </w:r>
      <w:r w:rsidR="00E321BD" w:rsidRPr="00E4356E">
        <w:rPr>
          <w:rFonts w:ascii="Arial" w:hAnsi="Arial" w:cs="Arial"/>
        </w:rPr>
        <w:t>i</w:t>
      </w:r>
      <w:r w:rsidRPr="00E4356E">
        <w:rPr>
          <w:rFonts w:ascii="Arial" w:hAnsi="Arial" w:cs="Arial"/>
        </w:rPr>
        <w:t>nternetu,</w:t>
      </w:r>
    </w:p>
    <w:p w:rsidR="001B618B" w:rsidRPr="00E4356E" w:rsidRDefault="001B618B" w:rsidP="00E517EC">
      <w:pPr>
        <w:pStyle w:val="Akapitzlist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</w:rPr>
      </w:pPr>
      <w:r w:rsidRPr="00E4356E">
        <w:rPr>
          <w:rFonts w:ascii="Arial" w:hAnsi="Arial" w:cs="Arial"/>
        </w:rPr>
        <w:t>wyposażenie odpowiednie do realizacji założonych efektów kształcenia.</w:t>
      </w:r>
    </w:p>
    <w:p w:rsidR="001B618B" w:rsidRPr="00E4356E" w:rsidRDefault="001B618B" w:rsidP="00E517EC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1B618B" w:rsidRPr="00E4356E" w:rsidRDefault="001B618B" w:rsidP="00E517EC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E4356E">
        <w:rPr>
          <w:rFonts w:ascii="Arial" w:hAnsi="Arial" w:cs="Arial"/>
          <w:color w:val="auto"/>
          <w:sz w:val="20"/>
          <w:szCs w:val="20"/>
        </w:rPr>
        <w:t xml:space="preserve">Efektywność procesu kształcenia jest zależna </w:t>
      </w:r>
      <w:r w:rsidR="00526AAD" w:rsidRPr="00E4356E">
        <w:rPr>
          <w:rFonts w:ascii="Arial" w:hAnsi="Arial" w:cs="Arial"/>
          <w:color w:val="auto"/>
          <w:sz w:val="20"/>
          <w:szCs w:val="20"/>
        </w:rPr>
        <w:t>m.in.</w:t>
      </w:r>
      <w:r w:rsidRPr="00E4356E">
        <w:rPr>
          <w:rFonts w:ascii="Arial" w:hAnsi="Arial" w:cs="Arial"/>
          <w:color w:val="auto"/>
          <w:sz w:val="20"/>
          <w:szCs w:val="20"/>
        </w:rPr>
        <w:t xml:space="preserve"> od:</w:t>
      </w:r>
    </w:p>
    <w:p w:rsidR="001B618B" w:rsidRPr="00E4356E" w:rsidRDefault="001B618B" w:rsidP="00E517EC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</w:rPr>
      </w:pPr>
      <w:r w:rsidRPr="00E4356E">
        <w:rPr>
          <w:rFonts w:ascii="Arial" w:hAnsi="Arial" w:cs="Arial"/>
        </w:rPr>
        <w:t>stosowanych przez nauczyciela metod pracy i środków dydaktycznych,</w:t>
      </w:r>
    </w:p>
    <w:p w:rsidR="001B618B" w:rsidRPr="00E4356E" w:rsidRDefault="001B618B" w:rsidP="00E517EC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</w:rPr>
      </w:pPr>
      <w:r w:rsidRPr="00E4356E">
        <w:rPr>
          <w:rFonts w:ascii="Arial" w:hAnsi="Arial" w:cs="Arial"/>
        </w:rPr>
        <w:t>zaangażowania i motywacji wewnętrznej uczniów,</w:t>
      </w:r>
    </w:p>
    <w:p w:rsidR="001B618B" w:rsidRPr="00E4356E" w:rsidRDefault="001B618B" w:rsidP="00E517EC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</w:rPr>
      </w:pPr>
      <w:r w:rsidRPr="00E4356E">
        <w:rPr>
          <w:rFonts w:ascii="Arial" w:hAnsi="Arial" w:cs="Arial"/>
        </w:rPr>
        <w:t>warunków technodydaktycznych prowadzenia procesu nauczania.</w:t>
      </w:r>
    </w:p>
    <w:p w:rsidR="001B618B" w:rsidRPr="00E4356E" w:rsidRDefault="001B618B" w:rsidP="00E517EC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1B618B" w:rsidRPr="00E4356E" w:rsidRDefault="001B618B" w:rsidP="00E517EC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E4356E">
        <w:rPr>
          <w:rFonts w:ascii="Arial" w:hAnsi="Arial" w:cs="Arial"/>
          <w:bCs/>
          <w:color w:val="auto"/>
          <w:sz w:val="20"/>
          <w:szCs w:val="20"/>
        </w:rPr>
        <w:t>W celu sprawd</w:t>
      </w:r>
      <w:r w:rsidR="004278F8" w:rsidRPr="00E4356E">
        <w:rPr>
          <w:rFonts w:ascii="Arial" w:hAnsi="Arial" w:cs="Arial"/>
          <w:bCs/>
          <w:color w:val="auto"/>
          <w:sz w:val="20"/>
          <w:szCs w:val="20"/>
        </w:rPr>
        <w:t>zeni</w:t>
      </w:r>
      <w:r w:rsidR="00557AD9" w:rsidRPr="00E4356E">
        <w:rPr>
          <w:rFonts w:ascii="Arial" w:hAnsi="Arial" w:cs="Arial"/>
          <w:bCs/>
          <w:color w:val="auto"/>
          <w:sz w:val="20"/>
          <w:szCs w:val="20"/>
        </w:rPr>
        <w:t>a</w:t>
      </w:r>
      <w:r w:rsidRPr="00E4356E">
        <w:rPr>
          <w:rFonts w:ascii="Arial" w:hAnsi="Arial" w:cs="Arial"/>
          <w:bCs/>
          <w:color w:val="auto"/>
          <w:sz w:val="20"/>
          <w:szCs w:val="20"/>
        </w:rPr>
        <w:t xml:space="preserve"> osiągnięć edukacyjnych ucznia/słuchacza proponuje się </w:t>
      </w:r>
      <w:r w:rsidR="009825D0" w:rsidRPr="00E4356E">
        <w:rPr>
          <w:rFonts w:ascii="Arial" w:hAnsi="Arial" w:cs="Arial"/>
          <w:bCs/>
          <w:color w:val="auto"/>
          <w:sz w:val="20"/>
          <w:szCs w:val="20"/>
        </w:rPr>
        <w:t>zastosować</w:t>
      </w:r>
      <w:r w:rsidRPr="00E4356E">
        <w:rPr>
          <w:rFonts w:ascii="Arial" w:hAnsi="Arial" w:cs="Arial"/>
          <w:bCs/>
          <w:color w:val="auto"/>
          <w:sz w:val="20"/>
          <w:szCs w:val="20"/>
        </w:rPr>
        <w:t>:</w:t>
      </w:r>
    </w:p>
    <w:p w:rsidR="001B618B" w:rsidRPr="00E4356E" w:rsidRDefault="001B618B" w:rsidP="00E517EC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b/>
        </w:rPr>
      </w:pPr>
      <w:r w:rsidRPr="00E4356E">
        <w:rPr>
          <w:rFonts w:ascii="Arial" w:hAnsi="Arial" w:cs="Arial"/>
        </w:rPr>
        <w:t>karty</w:t>
      </w:r>
      <w:r w:rsidRPr="00E4356E">
        <w:rPr>
          <w:rFonts w:ascii="Arial" w:hAnsi="Arial" w:cs="Arial"/>
          <w:bCs/>
        </w:rPr>
        <w:t xml:space="preserve"> obserwacji w trakcie wykonywanych ćwiczeń praktycznych, </w:t>
      </w:r>
    </w:p>
    <w:p w:rsidR="001B618B" w:rsidRPr="00E4356E" w:rsidRDefault="001B618B" w:rsidP="00E517EC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</w:rPr>
      </w:pPr>
      <w:r w:rsidRPr="00E4356E">
        <w:rPr>
          <w:rFonts w:ascii="Arial" w:hAnsi="Arial" w:cs="Arial"/>
        </w:rPr>
        <w:t>test praktyczny z kryteriami oceny określonymi w karcie obserwacji.</w:t>
      </w:r>
    </w:p>
    <w:p w:rsidR="001B618B" w:rsidRPr="00E4356E" w:rsidRDefault="001B618B" w:rsidP="00E517EC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</w:p>
    <w:p w:rsidR="009D7199" w:rsidRPr="00E517EC" w:rsidRDefault="009D7199" w:rsidP="00E517EC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</w:p>
    <w:p w:rsidR="001B618B" w:rsidRPr="00E517EC" w:rsidRDefault="001B618B" w:rsidP="00E517EC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E517EC">
        <w:rPr>
          <w:rFonts w:ascii="Arial" w:hAnsi="Arial" w:cs="Arial"/>
          <w:b/>
          <w:color w:val="auto"/>
          <w:sz w:val="20"/>
          <w:szCs w:val="20"/>
        </w:rPr>
        <w:lastRenderedPageBreak/>
        <w:t>PROPONOWANE METODY EWALUACJI PRZEDMIOTU</w:t>
      </w:r>
    </w:p>
    <w:p w:rsidR="00E4356E" w:rsidRDefault="00E4356E" w:rsidP="00E517EC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1B618B" w:rsidRPr="008B757A" w:rsidRDefault="001B618B" w:rsidP="00E517EC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B757A">
        <w:rPr>
          <w:rFonts w:ascii="Arial" w:hAnsi="Arial" w:cs="Arial"/>
          <w:bCs/>
          <w:color w:val="auto"/>
          <w:sz w:val="20"/>
          <w:szCs w:val="20"/>
        </w:rPr>
        <w:t>Wariant I</w:t>
      </w:r>
    </w:p>
    <w:p w:rsidR="001B618B" w:rsidRPr="00E4356E" w:rsidRDefault="001B618B" w:rsidP="00E517EC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E4356E">
        <w:rPr>
          <w:rFonts w:ascii="Arial" w:hAnsi="Arial" w:cs="Arial"/>
          <w:bCs/>
          <w:color w:val="auto"/>
          <w:sz w:val="20"/>
          <w:szCs w:val="20"/>
        </w:rPr>
        <w:t xml:space="preserve">W celu sprawdzenia osiągnięć edukacyjnych ucznia proponuje się </w:t>
      </w:r>
      <w:r w:rsidR="009825D0" w:rsidRPr="00E4356E">
        <w:rPr>
          <w:rFonts w:ascii="Arial" w:hAnsi="Arial" w:cs="Arial"/>
          <w:bCs/>
          <w:color w:val="auto"/>
          <w:sz w:val="20"/>
          <w:szCs w:val="20"/>
        </w:rPr>
        <w:t>zastosować</w:t>
      </w:r>
      <w:r w:rsidRPr="00E4356E">
        <w:rPr>
          <w:rFonts w:ascii="Arial" w:hAnsi="Arial" w:cs="Arial"/>
          <w:bCs/>
          <w:color w:val="auto"/>
          <w:sz w:val="20"/>
          <w:szCs w:val="20"/>
        </w:rPr>
        <w:t>:</w:t>
      </w:r>
    </w:p>
    <w:p w:rsidR="001B618B" w:rsidRPr="00E4356E" w:rsidRDefault="001B618B" w:rsidP="00E517EC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</w:rPr>
      </w:pPr>
      <w:r w:rsidRPr="00E4356E">
        <w:rPr>
          <w:rFonts w:ascii="Arial" w:hAnsi="Arial" w:cs="Arial"/>
        </w:rPr>
        <w:t>ocenę wykonywanych czynności w ramach zadań zawodowych,</w:t>
      </w:r>
    </w:p>
    <w:p w:rsidR="001B618B" w:rsidRPr="00E4356E" w:rsidRDefault="001B618B" w:rsidP="00E517EC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</w:rPr>
      </w:pPr>
      <w:r w:rsidRPr="00E4356E">
        <w:rPr>
          <w:rFonts w:ascii="Arial" w:hAnsi="Arial" w:cs="Arial"/>
        </w:rPr>
        <w:t>karty</w:t>
      </w:r>
      <w:r w:rsidRPr="00E4356E">
        <w:rPr>
          <w:rFonts w:ascii="Arial" w:hAnsi="Arial" w:cs="Arial"/>
          <w:bCs/>
        </w:rPr>
        <w:t xml:space="preserve"> obserwacji w trakcie wykonywanych ćwiczeń praktycznych, </w:t>
      </w:r>
    </w:p>
    <w:p w:rsidR="001B618B" w:rsidRPr="00E4356E" w:rsidRDefault="001B618B" w:rsidP="00E517EC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</w:rPr>
      </w:pPr>
      <w:r w:rsidRPr="00E4356E">
        <w:rPr>
          <w:rFonts w:ascii="Arial" w:hAnsi="Arial" w:cs="Arial"/>
        </w:rPr>
        <w:t>test praktyczny z kryteriami oceny określonymi w karcie obserwacji.</w:t>
      </w:r>
    </w:p>
    <w:p w:rsidR="001B618B" w:rsidRPr="00E4356E" w:rsidRDefault="001B618B" w:rsidP="00E517E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1B618B" w:rsidRPr="00E4356E" w:rsidRDefault="001B618B" w:rsidP="00E517E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4356E">
        <w:rPr>
          <w:rFonts w:ascii="Arial" w:hAnsi="Arial" w:cs="Arial"/>
          <w:color w:val="auto"/>
          <w:sz w:val="20"/>
          <w:szCs w:val="20"/>
        </w:rPr>
        <w:t>Wariant II</w:t>
      </w:r>
    </w:p>
    <w:p w:rsidR="001B618B" w:rsidRPr="00E4356E" w:rsidRDefault="001B618B" w:rsidP="00E517EC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E4356E">
        <w:rPr>
          <w:rFonts w:ascii="Arial" w:hAnsi="Arial" w:cs="Arial"/>
          <w:bCs/>
          <w:color w:val="auto"/>
          <w:sz w:val="20"/>
          <w:szCs w:val="20"/>
        </w:rPr>
        <w:t>Ewaluacja ma na celu doskonalenie stosowanych metod</w:t>
      </w:r>
      <w:r w:rsidR="00526AAD" w:rsidRPr="00E4356E">
        <w:rPr>
          <w:rFonts w:ascii="Arial" w:hAnsi="Arial" w:cs="Arial"/>
          <w:bCs/>
          <w:color w:val="auto"/>
          <w:sz w:val="20"/>
          <w:szCs w:val="20"/>
        </w:rPr>
        <w:t>, aby zostały osiągnięte</w:t>
      </w:r>
      <w:r w:rsidRPr="00E4356E">
        <w:rPr>
          <w:rFonts w:ascii="Arial" w:hAnsi="Arial" w:cs="Arial"/>
          <w:bCs/>
          <w:color w:val="auto"/>
          <w:sz w:val="20"/>
          <w:szCs w:val="20"/>
        </w:rPr>
        <w:t xml:space="preserve"> założon</w:t>
      </w:r>
      <w:r w:rsidR="00526AAD" w:rsidRPr="00E4356E">
        <w:rPr>
          <w:rFonts w:ascii="Arial" w:hAnsi="Arial" w:cs="Arial"/>
          <w:bCs/>
          <w:color w:val="auto"/>
          <w:sz w:val="20"/>
          <w:szCs w:val="20"/>
        </w:rPr>
        <w:t>e</w:t>
      </w:r>
      <w:r w:rsidRPr="00E4356E">
        <w:rPr>
          <w:rFonts w:ascii="Arial" w:hAnsi="Arial" w:cs="Arial"/>
          <w:bCs/>
          <w:color w:val="auto"/>
          <w:sz w:val="20"/>
          <w:szCs w:val="20"/>
        </w:rPr>
        <w:t xml:space="preserve"> cel</w:t>
      </w:r>
      <w:r w:rsidR="00526AAD" w:rsidRPr="00E4356E">
        <w:rPr>
          <w:rFonts w:ascii="Arial" w:hAnsi="Arial" w:cs="Arial"/>
          <w:bCs/>
          <w:color w:val="auto"/>
          <w:sz w:val="20"/>
          <w:szCs w:val="20"/>
        </w:rPr>
        <w:t>e</w:t>
      </w:r>
      <w:r w:rsidRPr="00E4356E">
        <w:rPr>
          <w:rFonts w:ascii="Arial" w:hAnsi="Arial" w:cs="Arial"/>
          <w:bCs/>
          <w:color w:val="auto"/>
          <w:sz w:val="20"/>
          <w:szCs w:val="20"/>
        </w:rPr>
        <w:t xml:space="preserve"> edukacyjn</w:t>
      </w:r>
      <w:r w:rsidR="00526AAD" w:rsidRPr="00E4356E">
        <w:rPr>
          <w:rFonts w:ascii="Arial" w:hAnsi="Arial" w:cs="Arial"/>
          <w:bCs/>
          <w:color w:val="auto"/>
          <w:sz w:val="20"/>
          <w:szCs w:val="20"/>
        </w:rPr>
        <w:t>e</w:t>
      </w:r>
      <w:r w:rsidRPr="00E4356E">
        <w:rPr>
          <w:rFonts w:ascii="Arial" w:hAnsi="Arial" w:cs="Arial"/>
          <w:bCs/>
          <w:color w:val="auto"/>
          <w:sz w:val="20"/>
          <w:szCs w:val="20"/>
        </w:rPr>
        <w:t xml:space="preserve">. Do pozyskania danych od uczniów należy </w:t>
      </w:r>
      <w:r w:rsidR="009825D0" w:rsidRPr="00E4356E">
        <w:rPr>
          <w:rFonts w:ascii="Arial" w:hAnsi="Arial" w:cs="Arial"/>
          <w:bCs/>
          <w:color w:val="auto"/>
          <w:sz w:val="20"/>
          <w:szCs w:val="20"/>
        </w:rPr>
        <w:t>zastosować</w:t>
      </w:r>
      <w:r w:rsidRPr="00E4356E">
        <w:rPr>
          <w:rFonts w:ascii="Arial" w:hAnsi="Arial" w:cs="Arial"/>
          <w:bCs/>
          <w:color w:val="auto"/>
          <w:sz w:val="20"/>
          <w:szCs w:val="20"/>
        </w:rPr>
        <w:t xml:space="preserve"> testy oraz kwestionariusze ankietowe, np.:</w:t>
      </w:r>
    </w:p>
    <w:p w:rsidR="001B618B" w:rsidRPr="00E4356E" w:rsidRDefault="001B618B" w:rsidP="00E517EC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</w:rPr>
      </w:pPr>
      <w:r w:rsidRPr="00E4356E">
        <w:rPr>
          <w:rFonts w:ascii="Arial" w:hAnsi="Arial" w:cs="Arial"/>
        </w:rPr>
        <w:t>test pisemny dla uczniów,</w:t>
      </w:r>
    </w:p>
    <w:p w:rsidR="001B618B" w:rsidRPr="00E4356E" w:rsidRDefault="001B618B" w:rsidP="00E517EC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bCs/>
        </w:rPr>
      </w:pPr>
      <w:r w:rsidRPr="00E4356E">
        <w:rPr>
          <w:rFonts w:ascii="Arial" w:hAnsi="Arial" w:cs="Arial"/>
        </w:rPr>
        <w:t>test praktyczny dla uczniów,</w:t>
      </w:r>
    </w:p>
    <w:p w:rsidR="001B618B" w:rsidRPr="00E4356E" w:rsidRDefault="001B618B" w:rsidP="00E517EC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bCs/>
        </w:rPr>
      </w:pPr>
      <w:r w:rsidRPr="00E4356E">
        <w:rPr>
          <w:rFonts w:ascii="Arial" w:hAnsi="Arial" w:cs="Arial"/>
        </w:rPr>
        <w:t>kwestionariusz</w:t>
      </w:r>
      <w:r w:rsidRPr="00E4356E">
        <w:rPr>
          <w:rFonts w:ascii="Arial" w:hAnsi="Arial" w:cs="Arial"/>
          <w:bCs/>
        </w:rPr>
        <w:t xml:space="preserve"> ankietowy skierowany do uczniów (mający na celu doskonalenie procesu kształcenia i osiągania celów programowych</w:t>
      </w:r>
      <w:r w:rsidR="004278F8" w:rsidRPr="00E4356E">
        <w:rPr>
          <w:rFonts w:ascii="Arial" w:hAnsi="Arial" w:cs="Arial"/>
          <w:bCs/>
        </w:rPr>
        <w:t>)</w:t>
      </w:r>
      <w:r w:rsidRPr="00E4356E">
        <w:rPr>
          <w:rFonts w:ascii="Arial" w:hAnsi="Arial" w:cs="Arial"/>
          <w:bCs/>
        </w:rPr>
        <w:t>.</w:t>
      </w:r>
    </w:p>
    <w:p w:rsidR="001B618B" w:rsidRPr="00E4356E" w:rsidRDefault="001B618B" w:rsidP="00E517E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1B618B" w:rsidRPr="00E4356E" w:rsidRDefault="001B618B" w:rsidP="00E517E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4356E">
        <w:rPr>
          <w:rFonts w:ascii="Arial" w:hAnsi="Arial" w:cs="Arial"/>
          <w:color w:val="auto"/>
          <w:sz w:val="20"/>
          <w:szCs w:val="20"/>
        </w:rPr>
        <w:t xml:space="preserve">W ocenie rezultatów procesu dydaktycznego należy </w:t>
      </w:r>
      <w:r w:rsidR="009825D0" w:rsidRPr="00E4356E">
        <w:rPr>
          <w:rFonts w:ascii="Arial" w:hAnsi="Arial" w:cs="Arial"/>
          <w:color w:val="auto"/>
          <w:sz w:val="20"/>
          <w:szCs w:val="20"/>
        </w:rPr>
        <w:t>zastosować</w:t>
      </w:r>
      <w:r w:rsidRPr="00E4356E">
        <w:rPr>
          <w:rFonts w:ascii="Arial" w:hAnsi="Arial" w:cs="Arial"/>
          <w:color w:val="auto"/>
          <w:sz w:val="20"/>
          <w:szCs w:val="20"/>
        </w:rPr>
        <w:t xml:space="preserve"> metody ilościowe – ilu uczniów uzyska wyniki testu pisemnego powyżej 50% oraz ilu uczniów uzyska wynik testu praktycznego powyżej 75%. Metody jakościowe pozwolą zbadać osiąganie kwalifikacji przez uczących się w zawodzie oraz</w:t>
      </w:r>
      <w:r w:rsidR="002948D1" w:rsidRPr="00E4356E">
        <w:rPr>
          <w:rFonts w:ascii="Arial" w:hAnsi="Arial" w:cs="Arial"/>
          <w:color w:val="auto"/>
          <w:sz w:val="20"/>
          <w:szCs w:val="20"/>
        </w:rPr>
        <w:t xml:space="preserve"> przydadzą się</w:t>
      </w:r>
      <w:r w:rsidRPr="00E4356E">
        <w:rPr>
          <w:rFonts w:ascii="Arial" w:hAnsi="Arial" w:cs="Arial"/>
          <w:color w:val="auto"/>
          <w:sz w:val="20"/>
          <w:szCs w:val="20"/>
        </w:rPr>
        <w:t xml:space="preserve"> do oceny stopnia korelacji celów i treści programu nauczania.</w:t>
      </w:r>
    </w:p>
    <w:p w:rsidR="003E7515" w:rsidRPr="00E4356E" w:rsidRDefault="00E4356E" w:rsidP="00E517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 w:rsidR="0074367B" w:rsidRPr="00E4356E">
        <w:rPr>
          <w:rFonts w:ascii="Arial" w:hAnsi="Arial" w:cs="Arial"/>
          <w:b/>
          <w:color w:val="auto"/>
          <w:sz w:val="20"/>
          <w:szCs w:val="20"/>
        </w:rPr>
        <w:lastRenderedPageBreak/>
        <w:t xml:space="preserve">PODSTAWY WIERTNICTWA I GEOFIZYKI OTWOROWEJ </w:t>
      </w:r>
    </w:p>
    <w:p w:rsidR="003E7515" w:rsidRPr="00E4356E" w:rsidRDefault="003E7515" w:rsidP="00E517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3E7515" w:rsidRPr="00E4356E" w:rsidRDefault="003E7515" w:rsidP="00E517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4356E">
        <w:rPr>
          <w:rFonts w:ascii="Arial" w:hAnsi="Arial" w:cs="Arial"/>
          <w:b/>
          <w:color w:val="auto"/>
          <w:sz w:val="20"/>
          <w:szCs w:val="20"/>
        </w:rPr>
        <w:t xml:space="preserve">Cele ogólne </w:t>
      </w:r>
    </w:p>
    <w:p w:rsidR="006D2E9C" w:rsidRPr="00E4356E" w:rsidRDefault="006D2E9C" w:rsidP="00E517EC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4356E">
        <w:rPr>
          <w:rFonts w:ascii="Arial" w:hAnsi="Arial" w:cs="Arial"/>
          <w:color w:val="auto"/>
          <w:sz w:val="20"/>
          <w:szCs w:val="20"/>
        </w:rPr>
        <w:t>Poznanie podstawo</w:t>
      </w:r>
      <w:r w:rsidR="007A5E63" w:rsidRPr="00E4356E">
        <w:rPr>
          <w:rFonts w:ascii="Arial" w:hAnsi="Arial" w:cs="Arial"/>
          <w:color w:val="auto"/>
          <w:sz w:val="20"/>
          <w:szCs w:val="20"/>
        </w:rPr>
        <w:t>wych metod poszukiwawczych złóż.</w:t>
      </w:r>
    </w:p>
    <w:p w:rsidR="006D2E9C" w:rsidRPr="00E4356E" w:rsidRDefault="006D2E9C" w:rsidP="00E517EC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4356E">
        <w:rPr>
          <w:rFonts w:ascii="Arial" w:hAnsi="Arial" w:cs="Arial"/>
          <w:color w:val="auto"/>
          <w:sz w:val="20"/>
          <w:szCs w:val="20"/>
        </w:rPr>
        <w:t>Poznanie przebiegu i zakresu prac związanych z montażem i dem</w:t>
      </w:r>
      <w:r w:rsidR="007A5E63" w:rsidRPr="00E4356E">
        <w:rPr>
          <w:rFonts w:ascii="Arial" w:hAnsi="Arial" w:cs="Arial"/>
          <w:color w:val="auto"/>
          <w:sz w:val="20"/>
          <w:szCs w:val="20"/>
        </w:rPr>
        <w:t>ontażem urządzenia wiertniczego.</w:t>
      </w:r>
    </w:p>
    <w:p w:rsidR="006D2E9C" w:rsidRPr="00E4356E" w:rsidRDefault="004278F8" w:rsidP="00E517EC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4356E">
        <w:rPr>
          <w:rFonts w:ascii="Arial" w:hAnsi="Arial" w:cs="Arial"/>
          <w:color w:val="auto"/>
          <w:sz w:val="20"/>
          <w:szCs w:val="20"/>
        </w:rPr>
        <w:t>Poznanie przebiegu procesu</w:t>
      </w:r>
      <w:r w:rsidR="007B49F1" w:rsidRPr="00E4356E">
        <w:rPr>
          <w:rFonts w:ascii="Arial" w:hAnsi="Arial" w:cs="Arial"/>
          <w:color w:val="auto"/>
          <w:sz w:val="20"/>
          <w:szCs w:val="20"/>
        </w:rPr>
        <w:t xml:space="preserve"> wiercenia z zastosowani</w:t>
      </w:r>
      <w:r w:rsidR="007A5E63" w:rsidRPr="00E4356E">
        <w:rPr>
          <w:rFonts w:ascii="Arial" w:hAnsi="Arial" w:cs="Arial"/>
          <w:color w:val="auto"/>
          <w:sz w:val="20"/>
          <w:szCs w:val="20"/>
        </w:rPr>
        <w:t>e różnych technologii wiercenia.</w:t>
      </w:r>
    </w:p>
    <w:p w:rsidR="006D2E9C" w:rsidRPr="00E4356E" w:rsidRDefault="006D2E9C" w:rsidP="00E517EC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4356E">
        <w:rPr>
          <w:rFonts w:ascii="Arial" w:hAnsi="Arial" w:cs="Arial"/>
          <w:color w:val="auto"/>
          <w:sz w:val="20"/>
          <w:szCs w:val="20"/>
        </w:rPr>
        <w:t>Poznanie rodzajów badań geofizycznych wyk</w:t>
      </w:r>
      <w:r w:rsidR="007A5E63" w:rsidRPr="00E4356E">
        <w:rPr>
          <w:rFonts w:ascii="Arial" w:hAnsi="Arial" w:cs="Arial"/>
          <w:color w:val="auto"/>
          <w:sz w:val="20"/>
          <w:szCs w:val="20"/>
        </w:rPr>
        <w:t>onywanych w otworze wiertniczym.</w:t>
      </w:r>
    </w:p>
    <w:p w:rsidR="003C0B63" w:rsidRPr="00E4356E" w:rsidRDefault="0074367B" w:rsidP="00E517EC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4356E">
        <w:rPr>
          <w:rFonts w:ascii="Arial" w:hAnsi="Arial" w:cs="Arial"/>
          <w:color w:val="auto"/>
          <w:sz w:val="20"/>
          <w:szCs w:val="20"/>
        </w:rPr>
        <w:t>R</w:t>
      </w:r>
      <w:r w:rsidR="006D2E9C" w:rsidRPr="00E4356E">
        <w:rPr>
          <w:rFonts w:ascii="Arial" w:hAnsi="Arial" w:cs="Arial"/>
          <w:color w:val="auto"/>
          <w:sz w:val="20"/>
          <w:szCs w:val="20"/>
        </w:rPr>
        <w:t>ozpozn</w:t>
      </w:r>
      <w:r w:rsidRPr="00E4356E">
        <w:rPr>
          <w:rFonts w:ascii="Arial" w:hAnsi="Arial" w:cs="Arial"/>
          <w:color w:val="auto"/>
          <w:sz w:val="20"/>
          <w:szCs w:val="20"/>
        </w:rPr>
        <w:t>awanie</w:t>
      </w:r>
      <w:r w:rsidR="007A5E63" w:rsidRPr="00E4356E">
        <w:rPr>
          <w:rFonts w:ascii="Arial" w:hAnsi="Arial" w:cs="Arial"/>
          <w:color w:val="auto"/>
          <w:sz w:val="20"/>
          <w:szCs w:val="20"/>
        </w:rPr>
        <w:t xml:space="preserve"> przyrządów geofizycznych.</w:t>
      </w:r>
    </w:p>
    <w:p w:rsidR="003C0B63" w:rsidRPr="00E4356E" w:rsidRDefault="0074367B" w:rsidP="00E517EC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4356E">
        <w:rPr>
          <w:rFonts w:ascii="Arial" w:hAnsi="Arial" w:cs="Arial"/>
          <w:color w:val="auto"/>
          <w:sz w:val="20"/>
          <w:szCs w:val="20"/>
        </w:rPr>
        <w:t>R</w:t>
      </w:r>
      <w:r w:rsidR="003C0B63" w:rsidRPr="00E4356E">
        <w:rPr>
          <w:rFonts w:ascii="Arial" w:hAnsi="Arial" w:cs="Arial"/>
          <w:color w:val="auto"/>
          <w:sz w:val="20"/>
          <w:szCs w:val="20"/>
        </w:rPr>
        <w:t>ozp</w:t>
      </w:r>
      <w:r w:rsidR="007A5E63" w:rsidRPr="00E4356E">
        <w:rPr>
          <w:rFonts w:ascii="Arial" w:hAnsi="Arial" w:cs="Arial"/>
          <w:color w:val="auto"/>
          <w:sz w:val="20"/>
          <w:szCs w:val="20"/>
        </w:rPr>
        <w:t>oznawania narzędzi wiertniczych.</w:t>
      </w:r>
    </w:p>
    <w:p w:rsidR="006D2E9C" w:rsidRPr="00E4356E" w:rsidRDefault="002948D1" w:rsidP="00E517EC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4356E">
        <w:rPr>
          <w:rFonts w:ascii="Arial" w:hAnsi="Arial" w:cs="Arial"/>
          <w:color w:val="auto"/>
          <w:sz w:val="20"/>
          <w:szCs w:val="20"/>
        </w:rPr>
        <w:t>Poznanie z</w:t>
      </w:r>
      <w:r w:rsidR="006D2E9C" w:rsidRPr="00E4356E">
        <w:rPr>
          <w:rFonts w:ascii="Arial" w:hAnsi="Arial" w:cs="Arial"/>
          <w:color w:val="auto"/>
          <w:sz w:val="20"/>
          <w:szCs w:val="20"/>
        </w:rPr>
        <w:t>agadnień z zakresu fizycznych właściwośc</w:t>
      </w:r>
      <w:r w:rsidR="007A5E63" w:rsidRPr="00E4356E">
        <w:rPr>
          <w:rFonts w:ascii="Arial" w:hAnsi="Arial" w:cs="Arial"/>
          <w:color w:val="auto"/>
          <w:sz w:val="20"/>
          <w:szCs w:val="20"/>
        </w:rPr>
        <w:t>i skał.</w:t>
      </w:r>
    </w:p>
    <w:p w:rsidR="003E7515" w:rsidRPr="00E4356E" w:rsidRDefault="006D2E9C" w:rsidP="00E517EC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4356E">
        <w:rPr>
          <w:rFonts w:ascii="Arial" w:hAnsi="Arial" w:cs="Arial"/>
          <w:color w:val="auto"/>
          <w:sz w:val="20"/>
          <w:szCs w:val="20"/>
        </w:rPr>
        <w:t>Kształtowanie umiejętności analizowania i interpretowania wyników badań geofizycznych.</w:t>
      </w:r>
    </w:p>
    <w:p w:rsidR="003E7515" w:rsidRPr="00E4356E" w:rsidRDefault="003E7515" w:rsidP="00E517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5929B1" w:rsidRPr="00E4356E" w:rsidRDefault="003E7515" w:rsidP="00E517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4356E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5929B1" w:rsidRPr="00E517EC" w:rsidRDefault="005929B1" w:rsidP="00E517E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4356E">
        <w:rPr>
          <w:rFonts w:ascii="Arial" w:hAnsi="Arial" w:cs="Arial"/>
          <w:b/>
          <w:sz w:val="20"/>
          <w:szCs w:val="20"/>
        </w:rPr>
        <w:t>Uczeń potrafi:</w:t>
      </w:r>
    </w:p>
    <w:p w:rsidR="007B49F1" w:rsidRPr="00E4356E" w:rsidRDefault="009825D0" w:rsidP="00E517EC">
      <w:pPr>
        <w:numPr>
          <w:ilvl w:val="0"/>
          <w:numId w:val="30"/>
        </w:num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E4356E">
        <w:rPr>
          <w:rFonts w:ascii="Arial" w:hAnsi="Arial" w:cs="Arial"/>
          <w:bCs/>
          <w:color w:val="auto"/>
          <w:sz w:val="20"/>
          <w:szCs w:val="20"/>
        </w:rPr>
        <w:t>chara</w:t>
      </w:r>
      <w:r w:rsidR="00786079" w:rsidRPr="00E4356E">
        <w:rPr>
          <w:rFonts w:ascii="Arial" w:hAnsi="Arial" w:cs="Arial"/>
          <w:bCs/>
          <w:color w:val="auto"/>
          <w:sz w:val="20"/>
          <w:szCs w:val="20"/>
        </w:rPr>
        <w:t>k</w:t>
      </w:r>
      <w:r w:rsidRPr="00E4356E">
        <w:rPr>
          <w:rFonts w:ascii="Arial" w:hAnsi="Arial" w:cs="Arial"/>
          <w:bCs/>
          <w:color w:val="auto"/>
          <w:sz w:val="20"/>
          <w:szCs w:val="20"/>
        </w:rPr>
        <w:t>teryzować</w:t>
      </w:r>
      <w:r w:rsidR="007B49F1" w:rsidRPr="00E4356E">
        <w:rPr>
          <w:rFonts w:ascii="Arial" w:hAnsi="Arial" w:cs="Arial"/>
          <w:bCs/>
          <w:color w:val="auto"/>
          <w:sz w:val="20"/>
          <w:szCs w:val="20"/>
        </w:rPr>
        <w:t xml:space="preserve"> rodzaje i metody wierc</w:t>
      </w:r>
      <w:r w:rsidR="007A5E63" w:rsidRPr="00E4356E">
        <w:rPr>
          <w:rFonts w:ascii="Arial" w:hAnsi="Arial" w:cs="Arial"/>
          <w:bCs/>
          <w:color w:val="auto"/>
          <w:sz w:val="20"/>
          <w:szCs w:val="20"/>
        </w:rPr>
        <w:t>enia</w:t>
      </w:r>
      <w:r w:rsidR="00E321BD" w:rsidRPr="00E4356E">
        <w:rPr>
          <w:rFonts w:ascii="Arial" w:hAnsi="Arial" w:cs="Arial"/>
          <w:bCs/>
          <w:color w:val="auto"/>
          <w:sz w:val="20"/>
          <w:szCs w:val="20"/>
        </w:rPr>
        <w:t>,</w:t>
      </w:r>
      <w:r w:rsidR="007A5E63" w:rsidRPr="00E4356E">
        <w:rPr>
          <w:rFonts w:ascii="Arial" w:hAnsi="Arial" w:cs="Arial"/>
          <w:bCs/>
          <w:color w:val="auto"/>
          <w:sz w:val="20"/>
          <w:szCs w:val="20"/>
        </w:rPr>
        <w:t xml:space="preserve"> posługując się terminologią</w:t>
      </w:r>
      <w:r w:rsidR="007B49F1" w:rsidRPr="00E4356E">
        <w:rPr>
          <w:rFonts w:ascii="Arial" w:hAnsi="Arial" w:cs="Arial"/>
          <w:bCs/>
          <w:color w:val="auto"/>
          <w:sz w:val="20"/>
          <w:szCs w:val="20"/>
        </w:rPr>
        <w:t xml:space="preserve"> wiertnicz</w:t>
      </w:r>
      <w:r w:rsidR="00FE22DC" w:rsidRPr="00E4356E">
        <w:rPr>
          <w:rFonts w:ascii="Arial" w:hAnsi="Arial" w:cs="Arial"/>
          <w:bCs/>
          <w:color w:val="auto"/>
          <w:sz w:val="20"/>
          <w:szCs w:val="20"/>
        </w:rPr>
        <w:t>o-</w:t>
      </w:r>
      <w:r w:rsidR="007B49F1" w:rsidRPr="00E4356E">
        <w:rPr>
          <w:rFonts w:ascii="Arial" w:hAnsi="Arial" w:cs="Arial"/>
          <w:bCs/>
          <w:color w:val="auto"/>
          <w:sz w:val="20"/>
          <w:szCs w:val="20"/>
        </w:rPr>
        <w:t>zawodową,</w:t>
      </w:r>
    </w:p>
    <w:p w:rsidR="007B49F1" w:rsidRPr="00E4356E" w:rsidRDefault="007B49F1" w:rsidP="00E517EC">
      <w:pPr>
        <w:numPr>
          <w:ilvl w:val="0"/>
          <w:numId w:val="30"/>
        </w:num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E4356E">
        <w:rPr>
          <w:rFonts w:ascii="Arial" w:hAnsi="Arial" w:cs="Arial"/>
          <w:bCs/>
          <w:color w:val="auto"/>
          <w:sz w:val="20"/>
          <w:szCs w:val="20"/>
        </w:rPr>
        <w:t>opis</w:t>
      </w:r>
      <w:r w:rsidR="00786079" w:rsidRPr="00E4356E">
        <w:rPr>
          <w:rFonts w:ascii="Arial" w:hAnsi="Arial" w:cs="Arial"/>
          <w:bCs/>
          <w:color w:val="auto"/>
          <w:sz w:val="20"/>
          <w:szCs w:val="20"/>
        </w:rPr>
        <w:t>yw</w:t>
      </w:r>
      <w:r w:rsidRPr="00E4356E">
        <w:rPr>
          <w:rFonts w:ascii="Arial" w:hAnsi="Arial" w:cs="Arial"/>
          <w:bCs/>
          <w:color w:val="auto"/>
          <w:sz w:val="20"/>
          <w:szCs w:val="20"/>
        </w:rPr>
        <w:t>ać poszczególne etapy procesów wiercenia</w:t>
      </w:r>
      <w:r w:rsidR="007A5E63" w:rsidRPr="00E4356E"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6D2E9C" w:rsidRPr="00E4356E" w:rsidRDefault="009825D0" w:rsidP="00E517EC">
      <w:pPr>
        <w:numPr>
          <w:ilvl w:val="0"/>
          <w:numId w:val="30"/>
        </w:num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E4356E">
        <w:rPr>
          <w:rFonts w:ascii="Arial" w:hAnsi="Arial" w:cs="Arial"/>
          <w:bCs/>
          <w:color w:val="auto"/>
          <w:sz w:val="20"/>
          <w:szCs w:val="20"/>
        </w:rPr>
        <w:t>wyjaśni</w:t>
      </w:r>
      <w:r w:rsidR="00786079" w:rsidRPr="00E4356E">
        <w:rPr>
          <w:rFonts w:ascii="Arial" w:hAnsi="Arial" w:cs="Arial"/>
          <w:bCs/>
          <w:color w:val="auto"/>
          <w:sz w:val="20"/>
          <w:szCs w:val="20"/>
        </w:rPr>
        <w:t>a</w:t>
      </w:r>
      <w:r w:rsidRPr="00E4356E">
        <w:rPr>
          <w:rFonts w:ascii="Arial" w:hAnsi="Arial" w:cs="Arial"/>
          <w:bCs/>
          <w:color w:val="auto"/>
          <w:sz w:val="20"/>
          <w:szCs w:val="20"/>
        </w:rPr>
        <w:t>ć</w:t>
      </w:r>
      <w:r w:rsidR="006D2E9C" w:rsidRPr="00E4356E">
        <w:rPr>
          <w:rFonts w:ascii="Arial" w:hAnsi="Arial" w:cs="Arial"/>
          <w:bCs/>
          <w:color w:val="auto"/>
          <w:sz w:val="20"/>
          <w:szCs w:val="20"/>
        </w:rPr>
        <w:t xml:space="preserve"> podstawowe pojęcia z geofizyki,</w:t>
      </w:r>
    </w:p>
    <w:p w:rsidR="006D2E9C" w:rsidRPr="00E4356E" w:rsidRDefault="00CE0902" w:rsidP="00E517EC">
      <w:pPr>
        <w:numPr>
          <w:ilvl w:val="0"/>
          <w:numId w:val="30"/>
        </w:num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E4356E">
        <w:rPr>
          <w:rFonts w:ascii="Arial" w:hAnsi="Arial" w:cs="Arial"/>
          <w:bCs/>
          <w:color w:val="auto"/>
          <w:sz w:val="20"/>
          <w:szCs w:val="20"/>
        </w:rPr>
        <w:t>rozróżni</w:t>
      </w:r>
      <w:r w:rsidR="00786079" w:rsidRPr="00E4356E">
        <w:rPr>
          <w:rFonts w:ascii="Arial" w:hAnsi="Arial" w:cs="Arial"/>
          <w:bCs/>
          <w:color w:val="auto"/>
          <w:sz w:val="20"/>
          <w:szCs w:val="20"/>
        </w:rPr>
        <w:t>a</w:t>
      </w:r>
      <w:r w:rsidRPr="00E4356E">
        <w:rPr>
          <w:rFonts w:ascii="Arial" w:hAnsi="Arial" w:cs="Arial"/>
          <w:bCs/>
          <w:color w:val="auto"/>
          <w:sz w:val="20"/>
          <w:szCs w:val="20"/>
        </w:rPr>
        <w:t>ć</w:t>
      </w:r>
      <w:r w:rsidR="006D2E9C" w:rsidRPr="00E4356E">
        <w:rPr>
          <w:rFonts w:ascii="Arial" w:hAnsi="Arial" w:cs="Arial"/>
          <w:bCs/>
          <w:color w:val="auto"/>
          <w:sz w:val="20"/>
          <w:szCs w:val="20"/>
        </w:rPr>
        <w:t xml:space="preserve"> poszczególne metody badań w otworze wiertniczym,</w:t>
      </w:r>
    </w:p>
    <w:p w:rsidR="006D2E9C" w:rsidRPr="00E4356E" w:rsidRDefault="00CE0902" w:rsidP="00E517EC">
      <w:pPr>
        <w:numPr>
          <w:ilvl w:val="0"/>
          <w:numId w:val="30"/>
        </w:num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E4356E">
        <w:rPr>
          <w:rFonts w:ascii="Arial" w:hAnsi="Arial" w:cs="Arial"/>
          <w:bCs/>
          <w:color w:val="auto"/>
          <w:sz w:val="20"/>
          <w:szCs w:val="20"/>
        </w:rPr>
        <w:t>charakteryzować</w:t>
      </w:r>
      <w:r w:rsidR="006D2E9C" w:rsidRPr="00E4356E">
        <w:rPr>
          <w:rFonts w:ascii="Arial" w:hAnsi="Arial" w:cs="Arial"/>
          <w:bCs/>
          <w:color w:val="auto"/>
          <w:sz w:val="20"/>
          <w:szCs w:val="20"/>
        </w:rPr>
        <w:t xml:space="preserve"> przyrządy </w:t>
      </w:r>
      <w:r w:rsidR="007A5E63" w:rsidRPr="00E4356E">
        <w:rPr>
          <w:rFonts w:ascii="Arial" w:hAnsi="Arial" w:cs="Arial"/>
          <w:bCs/>
          <w:color w:val="auto"/>
          <w:sz w:val="20"/>
          <w:szCs w:val="20"/>
        </w:rPr>
        <w:t>do pomiarów geofizycznych</w:t>
      </w:r>
      <w:r w:rsidR="006D2E9C" w:rsidRPr="00E4356E"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6D2E9C" w:rsidRPr="00E4356E" w:rsidRDefault="006D2E9C" w:rsidP="00E517EC">
      <w:pPr>
        <w:numPr>
          <w:ilvl w:val="0"/>
          <w:numId w:val="30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4356E">
        <w:rPr>
          <w:rFonts w:ascii="Arial" w:hAnsi="Arial" w:cs="Arial"/>
          <w:bCs/>
          <w:color w:val="auto"/>
          <w:sz w:val="20"/>
          <w:szCs w:val="20"/>
        </w:rPr>
        <w:t>interpretować wyniki badań.</w:t>
      </w:r>
    </w:p>
    <w:p w:rsidR="002B05D2" w:rsidRDefault="002B05D2" w:rsidP="00E517EC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E4356E" w:rsidRDefault="00E4356E" w:rsidP="00E517EC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E4356E" w:rsidRDefault="00E4356E" w:rsidP="00E517EC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E4356E" w:rsidRDefault="00E4356E" w:rsidP="00E517EC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E4356E" w:rsidRDefault="00E4356E" w:rsidP="00E517EC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E4356E" w:rsidRPr="008B757A" w:rsidRDefault="00E4356E" w:rsidP="00E517EC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A41895" w:rsidRPr="00E4356E" w:rsidRDefault="00A62DC4" w:rsidP="008B757A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B757A">
        <w:rPr>
          <w:rFonts w:ascii="Arial" w:hAnsi="Arial" w:cs="Arial"/>
          <w:b/>
          <w:color w:val="auto"/>
          <w:sz w:val="20"/>
          <w:szCs w:val="20"/>
        </w:rPr>
        <w:lastRenderedPageBreak/>
        <w:t xml:space="preserve">MATERIAŁ NAUCZANIA – </w:t>
      </w:r>
      <w:r w:rsidR="00091FD6" w:rsidRPr="00E4356E">
        <w:rPr>
          <w:rFonts w:ascii="Arial" w:hAnsi="Arial" w:cs="Arial"/>
          <w:b/>
          <w:color w:val="auto"/>
          <w:sz w:val="20"/>
          <w:szCs w:val="20"/>
        </w:rPr>
        <w:t>PODSTAWY WIERTNICTWA I GEOFIZYKI OTWOROWEJ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0"/>
        <w:gridCol w:w="2877"/>
        <w:gridCol w:w="1373"/>
        <w:gridCol w:w="2856"/>
        <w:gridCol w:w="3066"/>
        <w:gridCol w:w="1356"/>
      </w:tblGrid>
      <w:tr w:rsidR="00483122" w:rsidRPr="00C21656" w:rsidTr="00835FD1">
        <w:tc>
          <w:tcPr>
            <w:tcW w:w="2330" w:type="dxa"/>
            <w:vMerge w:val="restart"/>
          </w:tcPr>
          <w:p w:rsidR="00A62DC4" w:rsidRPr="00C21656" w:rsidRDefault="00A62DC4" w:rsidP="003D49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2877" w:type="dxa"/>
            <w:vMerge w:val="restart"/>
          </w:tcPr>
          <w:p w:rsidR="00A62DC4" w:rsidRPr="00C21656" w:rsidRDefault="00A62DC4" w:rsidP="003D49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1373" w:type="dxa"/>
            <w:vMerge w:val="restart"/>
          </w:tcPr>
          <w:p w:rsidR="00A62DC4" w:rsidRPr="00C21656" w:rsidRDefault="00A62DC4" w:rsidP="003D49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5922" w:type="dxa"/>
            <w:gridSpan w:val="2"/>
          </w:tcPr>
          <w:p w:rsidR="00A62DC4" w:rsidRPr="00C21656" w:rsidRDefault="00A62DC4" w:rsidP="003D49D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1356" w:type="dxa"/>
          </w:tcPr>
          <w:p w:rsidR="00A62DC4" w:rsidRPr="00C21656" w:rsidRDefault="00A62DC4" w:rsidP="003D49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601E1A" w:rsidRPr="00C21656" w:rsidTr="00835FD1">
        <w:tc>
          <w:tcPr>
            <w:tcW w:w="2330" w:type="dxa"/>
            <w:vMerge/>
          </w:tcPr>
          <w:p w:rsidR="00A62DC4" w:rsidRPr="00C21656" w:rsidRDefault="00A62DC4" w:rsidP="003D49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77" w:type="dxa"/>
            <w:vMerge/>
          </w:tcPr>
          <w:p w:rsidR="00A62DC4" w:rsidRPr="00C21656" w:rsidRDefault="00A62DC4" w:rsidP="003D49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3" w:type="dxa"/>
            <w:vMerge/>
          </w:tcPr>
          <w:p w:rsidR="00A62DC4" w:rsidRPr="00C21656" w:rsidRDefault="00A62DC4" w:rsidP="003D49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56" w:type="dxa"/>
          </w:tcPr>
          <w:p w:rsidR="00A62DC4" w:rsidRPr="00C21656" w:rsidRDefault="00A62DC4" w:rsidP="003D49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A62DC4" w:rsidRPr="00C21656" w:rsidRDefault="00A62DC4" w:rsidP="003D49D7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066" w:type="dxa"/>
          </w:tcPr>
          <w:p w:rsidR="00A62DC4" w:rsidRPr="00C21656" w:rsidRDefault="00A62DC4" w:rsidP="003D49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A62DC4" w:rsidRPr="00C21656" w:rsidRDefault="00A62DC4" w:rsidP="003D49D7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356" w:type="dxa"/>
          </w:tcPr>
          <w:p w:rsidR="00A62DC4" w:rsidRPr="00C21656" w:rsidRDefault="00A62DC4" w:rsidP="003D49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835FD1" w:rsidRPr="00C21656" w:rsidTr="008E3250">
        <w:trPr>
          <w:trHeight w:val="2070"/>
        </w:trPr>
        <w:tc>
          <w:tcPr>
            <w:tcW w:w="2330" w:type="dxa"/>
            <w:vMerge w:val="restart"/>
          </w:tcPr>
          <w:p w:rsidR="00835FD1" w:rsidRPr="00C21656" w:rsidRDefault="009D71FB" w:rsidP="009D71F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I. </w:t>
            </w:r>
            <w:r w:rsidR="00835FD1" w:rsidRPr="00C21656">
              <w:rPr>
                <w:rFonts w:ascii="Arial" w:hAnsi="Arial" w:cs="Arial"/>
                <w:color w:val="auto"/>
                <w:sz w:val="20"/>
                <w:szCs w:val="20"/>
              </w:rPr>
              <w:t>Wiertnictwo</w:t>
            </w:r>
          </w:p>
        </w:tc>
        <w:tc>
          <w:tcPr>
            <w:tcW w:w="2877" w:type="dxa"/>
          </w:tcPr>
          <w:p w:rsidR="00835FD1" w:rsidRPr="00C21656" w:rsidRDefault="00A74831" w:rsidP="00A748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1. </w:t>
            </w:r>
            <w:r w:rsidR="00835FD1" w:rsidRPr="00C21656">
              <w:rPr>
                <w:rFonts w:ascii="Arial" w:hAnsi="Arial" w:cs="Arial"/>
                <w:color w:val="auto"/>
                <w:sz w:val="20"/>
                <w:szCs w:val="20"/>
              </w:rPr>
              <w:t>Historia wierceń przemysłu naftowego i podstawowe pojęcia wiertnicze</w:t>
            </w:r>
            <w:r w:rsidR="008B090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373" w:type="dxa"/>
          </w:tcPr>
          <w:p w:rsidR="00835FD1" w:rsidRPr="00C21656" w:rsidRDefault="00835FD1" w:rsidP="00C7294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56" w:type="dxa"/>
          </w:tcPr>
          <w:p w:rsidR="00835FD1" w:rsidRPr="00C21656" w:rsidRDefault="00835FD1" w:rsidP="002D1858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omówić historię wierceń</w:t>
            </w:r>
            <w:r w:rsidR="008B090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i rozwój przemysłu naftowego w Polsce</w:t>
            </w:r>
          </w:p>
          <w:p w:rsidR="00835FD1" w:rsidRPr="00C21656" w:rsidRDefault="00B465C8" w:rsidP="002D1858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zdefiniować</w:t>
            </w:r>
            <w:r w:rsidR="00835FD1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podstawowe pojęcia związane</w:t>
            </w:r>
            <w:r w:rsidR="008B090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35FD1" w:rsidRPr="00C21656">
              <w:rPr>
                <w:rFonts w:ascii="Arial" w:hAnsi="Arial" w:cs="Arial"/>
                <w:color w:val="auto"/>
                <w:sz w:val="20"/>
                <w:szCs w:val="20"/>
              </w:rPr>
              <w:t>z prowadzeniem robót wiertniczych</w:t>
            </w:r>
          </w:p>
          <w:p w:rsidR="00835FD1" w:rsidRPr="00C21656" w:rsidRDefault="00835FD1" w:rsidP="002D1858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określić cel wiercenia otworów wiertniczych</w:t>
            </w:r>
          </w:p>
        </w:tc>
        <w:tc>
          <w:tcPr>
            <w:tcW w:w="3066" w:type="dxa"/>
          </w:tcPr>
          <w:p w:rsidR="00835FD1" w:rsidRPr="00C21656" w:rsidRDefault="00835FD1" w:rsidP="002D1858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omówić aktualny poziom</w:t>
            </w:r>
            <w:r w:rsidR="00DE105F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światowej techniki wiertniczej</w:t>
            </w: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i jej zastosowanie</w:t>
            </w:r>
          </w:p>
        </w:tc>
        <w:tc>
          <w:tcPr>
            <w:tcW w:w="1356" w:type="dxa"/>
          </w:tcPr>
          <w:p w:rsidR="00835FD1" w:rsidRPr="00C21656" w:rsidRDefault="00835FD1" w:rsidP="00C7294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  <w:p w:rsidR="00835FD1" w:rsidRPr="00C21656" w:rsidRDefault="00835FD1" w:rsidP="00C7294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601E1A" w:rsidRPr="00C21656" w:rsidTr="00835FD1">
        <w:tc>
          <w:tcPr>
            <w:tcW w:w="2330" w:type="dxa"/>
            <w:vMerge/>
          </w:tcPr>
          <w:p w:rsidR="00EC42FD" w:rsidRPr="00C21656" w:rsidRDefault="00EC42FD" w:rsidP="00C7294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77" w:type="dxa"/>
          </w:tcPr>
          <w:p w:rsidR="00EC42FD" w:rsidRPr="00C21656" w:rsidRDefault="00A74831" w:rsidP="00A748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2. </w:t>
            </w:r>
            <w:r w:rsidR="00EC42FD" w:rsidRPr="00C21656">
              <w:rPr>
                <w:rFonts w:ascii="Arial" w:hAnsi="Arial" w:cs="Arial"/>
                <w:color w:val="auto"/>
                <w:sz w:val="20"/>
                <w:szCs w:val="20"/>
              </w:rPr>
              <w:t>Metody wiertnicze</w:t>
            </w:r>
          </w:p>
        </w:tc>
        <w:tc>
          <w:tcPr>
            <w:tcW w:w="1373" w:type="dxa"/>
          </w:tcPr>
          <w:p w:rsidR="00EC42FD" w:rsidRPr="00C21656" w:rsidRDefault="00EC42FD" w:rsidP="00C7294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56" w:type="dxa"/>
          </w:tcPr>
          <w:p w:rsidR="0098603E" w:rsidRPr="00C21656" w:rsidRDefault="00CE0902" w:rsidP="002D1858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98603E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metody poszukiwawcze złóż </w:t>
            </w:r>
          </w:p>
          <w:p w:rsidR="004F3DE6" w:rsidRPr="00C21656" w:rsidRDefault="00557652" w:rsidP="002D1858">
            <w:pPr>
              <w:numPr>
                <w:ilvl w:val="0"/>
                <w:numId w:val="45"/>
              </w:numP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przeprowadzić klasyfikację </w:t>
            </w:r>
            <w:r w:rsidR="004F3DE6" w:rsidRPr="00C21656">
              <w:rPr>
                <w:rFonts w:ascii="Arial" w:hAnsi="Arial" w:cs="Arial"/>
                <w:color w:val="auto"/>
                <w:sz w:val="20"/>
                <w:szCs w:val="20"/>
              </w:rPr>
              <w:t>metod wiercenia</w:t>
            </w:r>
          </w:p>
          <w:p w:rsidR="003563D2" w:rsidRPr="00C21656" w:rsidRDefault="004F3DE6" w:rsidP="002D1858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określić zastosowanie poszczególnych metod wiercenia i warunki ich stosowania</w:t>
            </w:r>
          </w:p>
        </w:tc>
        <w:tc>
          <w:tcPr>
            <w:tcW w:w="3066" w:type="dxa"/>
          </w:tcPr>
          <w:p w:rsidR="00EC42FD" w:rsidRPr="00C21656" w:rsidRDefault="00CE0902" w:rsidP="002D1858">
            <w:pPr>
              <w:numPr>
                <w:ilvl w:val="0"/>
                <w:numId w:val="45"/>
              </w:numP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="00EC42FD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poszukiwania złóż</w:t>
            </w:r>
            <w:r w:rsidR="008B090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8603E" w:rsidRPr="00C21656">
              <w:rPr>
                <w:rFonts w:ascii="Arial" w:hAnsi="Arial" w:cs="Arial"/>
                <w:color w:val="auto"/>
                <w:sz w:val="20"/>
                <w:szCs w:val="20"/>
              </w:rPr>
              <w:br/>
            </w:r>
            <w:r w:rsidR="00EC42FD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metodami górniczymi </w:t>
            </w:r>
          </w:p>
          <w:p w:rsidR="001F2F32" w:rsidRPr="00C21656" w:rsidRDefault="009825D0" w:rsidP="002D1858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98603E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technologię wierceń okrętnych, udarowych i obrotowych</w:t>
            </w:r>
          </w:p>
        </w:tc>
        <w:tc>
          <w:tcPr>
            <w:tcW w:w="1356" w:type="dxa"/>
          </w:tcPr>
          <w:p w:rsidR="00EC42FD" w:rsidRPr="00C21656" w:rsidRDefault="004F3DE6" w:rsidP="00C7294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601E1A" w:rsidRPr="00C21656" w:rsidTr="00835FD1">
        <w:tc>
          <w:tcPr>
            <w:tcW w:w="2330" w:type="dxa"/>
            <w:vMerge/>
          </w:tcPr>
          <w:p w:rsidR="00EC42FD" w:rsidRPr="00C21656" w:rsidRDefault="00EC42FD" w:rsidP="00C7294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77" w:type="dxa"/>
          </w:tcPr>
          <w:p w:rsidR="00EC42FD" w:rsidRPr="00C21656" w:rsidRDefault="00A74831" w:rsidP="00A748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3. </w:t>
            </w:r>
            <w:r w:rsidR="00EC42FD" w:rsidRPr="00C21656">
              <w:rPr>
                <w:rFonts w:ascii="Arial" w:hAnsi="Arial" w:cs="Arial"/>
                <w:color w:val="auto"/>
                <w:sz w:val="20"/>
                <w:szCs w:val="20"/>
              </w:rPr>
              <w:t>Narzędzia wiercące</w:t>
            </w:r>
          </w:p>
        </w:tc>
        <w:tc>
          <w:tcPr>
            <w:tcW w:w="1373" w:type="dxa"/>
          </w:tcPr>
          <w:p w:rsidR="00EC42FD" w:rsidRPr="00C21656" w:rsidRDefault="00EC42FD" w:rsidP="00C7294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56" w:type="dxa"/>
          </w:tcPr>
          <w:p w:rsidR="002D4172" w:rsidRPr="00C21656" w:rsidRDefault="002D4172" w:rsidP="002D1858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dokonać podziału narzędzi wiercących ze względu na technologię pracy – świdry i koronki</w:t>
            </w:r>
          </w:p>
          <w:p w:rsidR="002D4172" w:rsidRPr="00C21656" w:rsidRDefault="002D4172" w:rsidP="002D1858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określić zastosowanie świdrów i koronek wiertniczych</w:t>
            </w:r>
          </w:p>
          <w:p w:rsidR="002D4172" w:rsidRPr="00C21656" w:rsidRDefault="002D4172" w:rsidP="002D1858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dokonać podziału świdrów gryzowych, diamentowych, skrawających i PDC</w:t>
            </w:r>
          </w:p>
          <w:p w:rsidR="001464D5" w:rsidRPr="00C21656" w:rsidRDefault="002D4172" w:rsidP="002D1858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określić warunki stosowania koronek gryzowych, diamentowych i PDC</w:t>
            </w:r>
          </w:p>
          <w:p w:rsidR="002D4172" w:rsidRPr="00C21656" w:rsidRDefault="002D4172" w:rsidP="002D1858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określić zasady doboru narzędzi wiercących</w:t>
            </w:r>
            <w:r w:rsidR="008B090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w zależności od technologii wiercenia, przeznaczenia otworu wiertniczego, średnicy otworu i warunków geologicznych</w:t>
            </w:r>
          </w:p>
          <w:p w:rsidR="00EC42FD" w:rsidRPr="00C21656" w:rsidRDefault="002F11EB" w:rsidP="002D1858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="00ED7823" w:rsidRPr="00C21656">
              <w:rPr>
                <w:rFonts w:ascii="Arial" w:hAnsi="Arial" w:cs="Arial"/>
                <w:color w:val="auto"/>
                <w:sz w:val="20"/>
                <w:szCs w:val="20"/>
              </w:rPr>
              <w:t>pisa</w:t>
            </w: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ć stopień zużycia narzędzi wiertniczych</w:t>
            </w:r>
          </w:p>
        </w:tc>
        <w:tc>
          <w:tcPr>
            <w:tcW w:w="3066" w:type="dxa"/>
          </w:tcPr>
          <w:p w:rsidR="002F11EB" w:rsidRPr="00C21656" w:rsidRDefault="002F11EB" w:rsidP="002D1858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określić zasady eksploatacji świdrów i koronek </w:t>
            </w:r>
          </w:p>
          <w:p w:rsidR="002F11EB" w:rsidRPr="00C21656" w:rsidRDefault="002F11EB" w:rsidP="002D1858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określić zasady doboru narzędzi wiercących w zależności od technologii wiercenia, przeznaczenia otworu wiertniczego, średnicy otworu i warunków geologicznych</w:t>
            </w:r>
          </w:p>
          <w:p w:rsidR="004B3309" w:rsidRPr="00C21656" w:rsidRDefault="009825D0" w:rsidP="002D1858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557652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budowę</w:t>
            </w:r>
            <w:r w:rsidR="004B3309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i rodzaje świdrów</w:t>
            </w:r>
            <w:r w:rsidR="00B06B12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gryzowych, d</w:t>
            </w:r>
            <w:r w:rsidR="00463541">
              <w:rPr>
                <w:rFonts w:ascii="Arial" w:hAnsi="Arial" w:cs="Arial"/>
                <w:color w:val="auto"/>
                <w:sz w:val="20"/>
                <w:szCs w:val="20"/>
              </w:rPr>
              <w:t>iamentowych, skrawających i PDC</w:t>
            </w:r>
            <w:r w:rsidR="00B06B12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ze względ</w:t>
            </w:r>
            <w:r w:rsidR="00557652" w:rsidRPr="00C21656">
              <w:rPr>
                <w:rFonts w:ascii="Arial" w:hAnsi="Arial" w:cs="Arial"/>
                <w:color w:val="auto"/>
                <w:sz w:val="20"/>
                <w:szCs w:val="20"/>
              </w:rPr>
              <w:t>u na rodzaj przewiercanych skał</w:t>
            </w:r>
          </w:p>
          <w:p w:rsidR="004B3309" w:rsidRPr="00C21656" w:rsidRDefault="009825D0" w:rsidP="002D1858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scharakteryzować</w:t>
            </w:r>
            <w:r w:rsidR="004B3309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budowę koronek gryzowych</w:t>
            </w:r>
          </w:p>
          <w:p w:rsidR="00EC42FD" w:rsidRPr="00C21656" w:rsidRDefault="00ED7823" w:rsidP="002D1858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określić stopień zużycia</w:t>
            </w: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br/>
              <w:t>narzędzi wiertniczych</w:t>
            </w:r>
          </w:p>
        </w:tc>
        <w:tc>
          <w:tcPr>
            <w:tcW w:w="1356" w:type="dxa"/>
          </w:tcPr>
          <w:p w:rsidR="00EC42FD" w:rsidRPr="00C21656" w:rsidRDefault="001F7841" w:rsidP="00C7294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</w:t>
            </w:r>
          </w:p>
        </w:tc>
      </w:tr>
      <w:tr w:rsidR="00601E1A" w:rsidRPr="00C21656" w:rsidTr="00835FD1">
        <w:tc>
          <w:tcPr>
            <w:tcW w:w="2330" w:type="dxa"/>
            <w:vMerge/>
          </w:tcPr>
          <w:p w:rsidR="001F7841" w:rsidRPr="00C21656" w:rsidRDefault="001F7841" w:rsidP="00C7294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77" w:type="dxa"/>
          </w:tcPr>
          <w:p w:rsidR="001F7841" w:rsidRPr="00C21656" w:rsidRDefault="00A74831" w:rsidP="00A748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4. </w:t>
            </w:r>
            <w:r w:rsidR="001F7841" w:rsidRPr="00C21656">
              <w:rPr>
                <w:rFonts w:ascii="Arial" w:hAnsi="Arial" w:cs="Arial"/>
                <w:color w:val="auto"/>
                <w:sz w:val="20"/>
                <w:szCs w:val="20"/>
              </w:rPr>
              <w:t>Rdzeniowanie</w:t>
            </w:r>
          </w:p>
        </w:tc>
        <w:tc>
          <w:tcPr>
            <w:tcW w:w="1373" w:type="dxa"/>
          </w:tcPr>
          <w:p w:rsidR="001F7841" w:rsidRPr="00C21656" w:rsidRDefault="001F7841" w:rsidP="00C7294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56" w:type="dxa"/>
          </w:tcPr>
          <w:p w:rsidR="00286AD4" w:rsidRPr="00C21656" w:rsidRDefault="00286AD4" w:rsidP="002D1858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opisać cel rdzeniowania otworu wiertniczego</w:t>
            </w:r>
          </w:p>
          <w:p w:rsidR="00286AD4" w:rsidRPr="00C21656" w:rsidRDefault="00286AD4" w:rsidP="002D1858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wymienić rodzaje aparatów rdzeniowych</w:t>
            </w:r>
          </w:p>
          <w:p w:rsidR="001F7841" w:rsidRPr="00C21656" w:rsidRDefault="00286AD4" w:rsidP="002D1858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opisać technologię rdzeniowania</w:t>
            </w:r>
          </w:p>
        </w:tc>
        <w:tc>
          <w:tcPr>
            <w:tcW w:w="3066" w:type="dxa"/>
          </w:tcPr>
          <w:p w:rsidR="001F7841" w:rsidRPr="00C21656" w:rsidRDefault="009825D0" w:rsidP="002D1858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1B0765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86AD4" w:rsidRPr="00C21656">
              <w:rPr>
                <w:rFonts w:ascii="Arial" w:hAnsi="Arial" w:cs="Arial"/>
                <w:color w:val="auto"/>
                <w:sz w:val="20"/>
                <w:szCs w:val="20"/>
              </w:rPr>
              <w:t>budowę aparatu rdzeniowego</w:t>
            </w:r>
            <w:r w:rsidR="001B0765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na podstawie schematu</w:t>
            </w:r>
          </w:p>
        </w:tc>
        <w:tc>
          <w:tcPr>
            <w:tcW w:w="1356" w:type="dxa"/>
          </w:tcPr>
          <w:p w:rsidR="001F7841" w:rsidRPr="00C21656" w:rsidRDefault="001F784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601E1A" w:rsidRPr="00C21656" w:rsidTr="00835FD1">
        <w:tc>
          <w:tcPr>
            <w:tcW w:w="2330" w:type="dxa"/>
            <w:vMerge/>
          </w:tcPr>
          <w:p w:rsidR="001F7841" w:rsidRPr="00C21656" w:rsidRDefault="001F7841" w:rsidP="00C7294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77" w:type="dxa"/>
          </w:tcPr>
          <w:p w:rsidR="001F7841" w:rsidRPr="00C21656" w:rsidRDefault="00A74831" w:rsidP="00A748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5. </w:t>
            </w:r>
            <w:r w:rsidR="001F7841" w:rsidRPr="00C21656">
              <w:rPr>
                <w:rFonts w:ascii="Arial" w:hAnsi="Arial" w:cs="Arial"/>
                <w:color w:val="auto"/>
                <w:sz w:val="20"/>
                <w:szCs w:val="20"/>
              </w:rPr>
              <w:t>Przewód wiertniczy</w:t>
            </w:r>
          </w:p>
        </w:tc>
        <w:tc>
          <w:tcPr>
            <w:tcW w:w="1373" w:type="dxa"/>
          </w:tcPr>
          <w:p w:rsidR="001F7841" w:rsidRPr="00C21656" w:rsidRDefault="001F7841" w:rsidP="009736C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56" w:type="dxa"/>
          </w:tcPr>
          <w:p w:rsidR="002F11EB" w:rsidRPr="00C21656" w:rsidRDefault="002F11EB" w:rsidP="002D1858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określić rodzaje i zadania przewodu wiertniczego</w:t>
            </w:r>
          </w:p>
          <w:p w:rsidR="002F11EB" w:rsidRPr="00C21656" w:rsidRDefault="002F11EB" w:rsidP="002D1858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dobrać elementy przewodu wiertniczego w zależności od technologii i warunków wiercenia</w:t>
            </w:r>
          </w:p>
          <w:p w:rsidR="002F11EB" w:rsidRPr="00C21656" w:rsidRDefault="002F11EB" w:rsidP="002D1858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określić cel zastosowania poszczególnych elementów przewodu wiertniczego</w:t>
            </w:r>
          </w:p>
          <w:p w:rsidR="002F11EB" w:rsidRPr="00C21656" w:rsidRDefault="00B06B12" w:rsidP="002D1858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2F11EB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rodzaje graniatek</w:t>
            </w:r>
            <w:r w:rsidR="00035F7A" w:rsidRPr="00C21656">
              <w:rPr>
                <w:rFonts w:ascii="Arial" w:hAnsi="Arial" w:cs="Arial"/>
                <w:color w:val="auto"/>
                <w:sz w:val="20"/>
                <w:szCs w:val="20"/>
              </w:rPr>
              <w:t>, obciążników i stabilizatorów</w:t>
            </w:r>
            <w:r w:rsidR="002F11EB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2F11EB" w:rsidRPr="00C21656" w:rsidRDefault="00B06B12" w:rsidP="002D1858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rodzaje </w:t>
            </w:r>
            <w:r w:rsidR="002F11EB" w:rsidRPr="00C21656">
              <w:rPr>
                <w:rFonts w:ascii="Arial" w:hAnsi="Arial" w:cs="Arial"/>
                <w:color w:val="auto"/>
                <w:sz w:val="20"/>
                <w:szCs w:val="20"/>
              </w:rPr>
              <w:t>rur płuczkowych o różnej konstrukcji</w:t>
            </w:r>
          </w:p>
          <w:p w:rsidR="00035F7A" w:rsidRPr="00C21656" w:rsidRDefault="00B06B12" w:rsidP="002D1858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wymienić rodzaje</w:t>
            </w:r>
            <w:r w:rsidR="002F11EB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zworników </w:t>
            </w:r>
            <w:r w:rsidR="00035F7A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i łączników </w:t>
            </w:r>
          </w:p>
          <w:p w:rsidR="00035F7A" w:rsidRPr="00C21656" w:rsidRDefault="00B06B12" w:rsidP="002D1858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wymienić rodzaje</w:t>
            </w:r>
            <w:r w:rsidR="002F11EB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rozszerzaków </w:t>
            </w:r>
          </w:p>
          <w:p w:rsidR="002F11EB" w:rsidRPr="00C21656" w:rsidRDefault="00A811C0" w:rsidP="002D1858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="001B0765" w:rsidRPr="00C21656">
              <w:rPr>
                <w:rFonts w:ascii="Arial" w:hAnsi="Arial" w:cs="Arial"/>
                <w:color w:val="auto"/>
                <w:sz w:val="20"/>
                <w:szCs w:val="20"/>
              </w:rPr>
              <w:t>mówić zastosowanie amortyzatora</w:t>
            </w:r>
            <w:r w:rsidR="002F11EB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drgań </w:t>
            </w:r>
          </w:p>
          <w:p w:rsidR="001F7841" w:rsidRPr="00C21656" w:rsidRDefault="001B0765" w:rsidP="002D1858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omówić zastosowanie</w:t>
            </w:r>
            <w:r w:rsidR="002F11EB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F11EB" w:rsidRPr="00C2165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łączników bezpieczeństwa</w:t>
            </w:r>
            <w:r w:rsidR="00035F7A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i zaworów zwrotnych</w:t>
            </w:r>
            <w:r w:rsidR="002F11EB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066" w:type="dxa"/>
          </w:tcPr>
          <w:p w:rsidR="00B06B12" w:rsidRPr="00C21656" w:rsidRDefault="00B06B12" w:rsidP="002D1858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opisać budowę różnych typów graniatek, </w:t>
            </w:r>
            <w:r w:rsidR="00035F7A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obciążników i stabilizatorów </w:t>
            </w: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stosowanych w procesie wiercenia</w:t>
            </w:r>
          </w:p>
          <w:p w:rsidR="00B06B12" w:rsidRPr="00C21656" w:rsidRDefault="00B06B12" w:rsidP="002D1858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opisać budowę rur płuczkowych o różnej konstrukcji</w:t>
            </w:r>
          </w:p>
          <w:p w:rsidR="00035F7A" w:rsidRPr="00C21656" w:rsidRDefault="00B06B12" w:rsidP="002D1858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opisać konstrukcję zworników </w:t>
            </w:r>
            <w:r w:rsidR="00035F7A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i łączników </w:t>
            </w:r>
          </w:p>
          <w:p w:rsidR="00B06B12" w:rsidRPr="00C21656" w:rsidRDefault="00B06B12" w:rsidP="002D1858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opisać budowę łączników przewodu wiertniczego</w:t>
            </w:r>
          </w:p>
          <w:p w:rsidR="00B06B12" w:rsidRPr="00C21656" w:rsidRDefault="00B06B12" w:rsidP="002D1858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opisać konstrukcję napędu górnego przewodu wiertniczego</w:t>
            </w:r>
          </w:p>
          <w:p w:rsidR="00B06B12" w:rsidRPr="00C21656" w:rsidRDefault="00B06B12" w:rsidP="002D1858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opisać konstru</w:t>
            </w:r>
            <w:r w:rsidR="003D64E6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kcję rozszerzaków wchodzących </w:t>
            </w:r>
          </w:p>
          <w:p w:rsidR="00B06B12" w:rsidRPr="00C21656" w:rsidRDefault="00B06B12" w:rsidP="002D1858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opisać konstrukcję stabilizatorów przewodu wiertniczego</w:t>
            </w:r>
          </w:p>
          <w:p w:rsidR="00B06B12" w:rsidRPr="00C21656" w:rsidRDefault="00B06B12" w:rsidP="002D1858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opisać konstrukcję amortyzatorów drgań </w:t>
            </w:r>
          </w:p>
          <w:p w:rsidR="001F7841" w:rsidRPr="00C21656" w:rsidRDefault="00B06B12" w:rsidP="002D1858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opisać budowę łączników </w:t>
            </w: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bezpieczeństwa</w:t>
            </w:r>
            <w:r w:rsidR="003D64E6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i zaworów zwrotnych </w:t>
            </w:r>
          </w:p>
        </w:tc>
        <w:tc>
          <w:tcPr>
            <w:tcW w:w="1356" w:type="dxa"/>
          </w:tcPr>
          <w:p w:rsidR="001F7841" w:rsidRPr="00C21656" w:rsidRDefault="001F7841" w:rsidP="00557652">
            <w:pPr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eastAsia="Calibri" w:hAnsi="Arial" w:cs="Arial"/>
                <w:color w:val="auto"/>
                <w:sz w:val="20"/>
                <w:szCs w:val="20"/>
              </w:rPr>
              <w:lastRenderedPageBreak/>
              <w:t>Klasa I</w:t>
            </w:r>
          </w:p>
        </w:tc>
      </w:tr>
      <w:tr w:rsidR="00601E1A" w:rsidRPr="00C21656" w:rsidTr="00835FD1">
        <w:tc>
          <w:tcPr>
            <w:tcW w:w="2330" w:type="dxa"/>
            <w:vMerge/>
          </w:tcPr>
          <w:p w:rsidR="001F7841" w:rsidRPr="00C21656" w:rsidRDefault="001F7841" w:rsidP="00C7294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77" w:type="dxa"/>
          </w:tcPr>
          <w:p w:rsidR="001F7841" w:rsidRPr="00C21656" w:rsidRDefault="00A74831" w:rsidP="00A748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6. </w:t>
            </w:r>
            <w:r w:rsidR="001F7841" w:rsidRPr="00C21656">
              <w:rPr>
                <w:rFonts w:ascii="Arial" w:hAnsi="Arial" w:cs="Arial"/>
                <w:color w:val="auto"/>
                <w:sz w:val="20"/>
                <w:szCs w:val="20"/>
              </w:rPr>
              <w:t>Technologia wiercenia</w:t>
            </w:r>
          </w:p>
        </w:tc>
        <w:tc>
          <w:tcPr>
            <w:tcW w:w="1373" w:type="dxa"/>
          </w:tcPr>
          <w:p w:rsidR="001F7841" w:rsidRPr="00C21656" w:rsidRDefault="001F7841" w:rsidP="00C7294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56" w:type="dxa"/>
          </w:tcPr>
          <w:p w:rsidR="001F7841" w:rsidRPr="00C21656" w:rsidRDefault="00A31E98" w:rsidP="002D1858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wymienić podstawowe parametry wiercenia</w:t>
            </w:r>
          </w:p>
          <w:p w:rsidR="00A31E98" w:rsidRPr="00C21656" w:rsidRDefault="00A31E98" w:rsidP="002D1858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omówić wskaźniki procesu wiercenia</w:t>
            </w:r>
          </w:p>
          <w:p w:rsidR="00A31E98" w:rsidRPr="00C21656" w:rsidRDefault="00A31E98" w:rsidP="002D1858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omówić dobór parametrów technicznych wiercenia</w:t>
            </w:r>
          </w:p>
          <w:p w:rsidR="001F2F32" w:rsidRPr="00C21656" w:rsidRDefault="001F2F32" w:rsidP="002D1858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obliczyć podstawowe parametry wiercenia</w:t>
            </w:r>
          </w:p>
          <w:p w:rsidR="00973136" w:rsidRPr="00C21656" w:rsidRDefault="00973136" w:rsidP="002D1858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określić rodzaje płuczek wiertniczych stosowanych</w:t>
            </w:r>
            <w:r w:rsidR="008B090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w procesie wiercenia</w:t>
            </w:r>
          </w:p>
          <w:p w:rsidR="001F2F32" w:rsidRPr="00C21656" w:rsidRDefault="00B465C8" w:rsidP="002D1858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zdefiniować</w:t>
            </w:r>
            <w:r w:rsidR="001F2F32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wydajność płuczki wiertniczej</w:t>
            </w:r>
          </w:p>
          <w:p w:rsidR="00A31E98" w:rsidRPr="00C21656" w:rsidRDefault="00A31E98" w:rsidP="002D1858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omówić technologię wierceń kierunkowych</w:t>
            </w:r>
          </w:p>
          <w:p w:rsidR="00A31E98" w:rsidRPr="00C21656" w:rsidRDefault="00A31E98" w:rsidP="002D1858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omówić metody wiercenia otworów </w:t>
            </w:r>
            <w:r w:rsidR="00463541">
              <w:rPr>
                <w:rFonts w:ascii="Arial" w:hAnsi="Arial" w:cs="Arial"/>
                <w:color w:val="auto"/>
                <w:sz w:val="20"/>
                <w:szCs w:val="20"/>
              </w:rPr>
              <w:t xml:space="preserve">kierunkowych </w:t>
            </w:r>
          </w:p>
          <w:p w:rsidR="00A31E98" w:rsidRPr="00C21656" w:rsidRDefault="00A31E98" w:rsidP="002D1858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określić cele stosowania wierceń kierunkowych</w:t>
            </w:r>
          </w:p>
          <w:p w:rsidR="00A31E98" w:rsidRPr="00C21656" w:rsidRDefault="00AA3DDE" w:rsidP="002D1858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</w:t>
            </w:r>
            <w:r w:rsidR="00A31E98" w:rsidRPr="00C21656">
              <w:rPr>
                <w:rFonts w:ascii="Arial" w:hAnsi="Arial" w:cs="Arial"/>
                <w:color w:val="auto"/>
                <w:sz w:val="20"/>
                <w:szCs w:val="20"/>
              </w:rPr>
              <w:t>narzędzia wiercące stosowane</w:t>
            </w:r>
            <w:r w:rsidR="008B090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557652" w:rsidRPr="00C21656">
              <w:rPr>
                <w:rFonts w:ascii="Arial" w:hAnsi="Arial" w:cs="Arial"/>
                <w:color w:val="auto"/>
                <w:sz w:val="20"/>
                <w:szCs w:val="20"/>
              </w:rPr>
              <w:t>w wierceniach kierunkowych</w:t>
            </w:r>
          </w:p>
        </w:tc>
        <w:tc>
          <w:tcPr>
            <w:tcW w:w="3066" w:type="dxa"/>
          </w:tcPr>
          <w:p w:rsidR="001F2F32" w:rsidRPr="00C21656" w:rsidRDefault="001F2F32" w:rsidP="002D1858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określić zasady doboru optymalnych parametrów wiercenia</w:t>
            </w:r>
          </w:p>
          <w:p w:rsidR="001F2F32" w:rsidRPr="00C21656" w:rsidRDefault="001F2F32" w:rsidP="002D1858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określić zasady doboru metody wiercenia</w:t>
            </w:r>
          </w:p>
          <w:p w:rsidR="00AA3DDE" w:rsidRPr="00C21656" w:rsidRDefault="00AA3DDE" w:rsidP="002D1858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omówić czynniki wpływające na wydajność płuczki wiertniczej</w:t>
            </w:r>
          </w:p>
          <w:p w:rsidR="00AA3DDE" w:rsidRPr="00C21656" w:rsidRDefault="009825D0" w:rsidP="002D1858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AA3DDE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narzędzia wiercące stosowane</w:t>
            </w:r>
            <w:r w:rsidR="008B090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AA3DDE" w:rsidRPr="00C21656">
              <w:rPr>
                <w:rFonts w:ascii="Arial" w:hAnsi="Arial" w:cs="Arial"/>
                <w:color w:val="auto"/>
                <w:sz w:val="20"/>
                <w:szCs w:val="20"/>
              </w:rPr>
              <w:t>w wierceniach kierunkowych</w:t>
            </w:r>
          </w:p>
          <w:p w:rsidR="001F7841" w:rsidRPr="00C21656" w:rsidRDefault="00AA3DDE" w:rsidP="002D1858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omówić systemy stosowane </w:t>
            </w: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br/>
              <w:t>w wierceniach kierunkowych</w:t>
            </w:r>
          </w:p>
        </w:tc>
        <w:tc>
          <w:tcPr>
            <w:tcW w:w="1356" w:type="dxa"/>
          </w:tcPr>
          <w:p w:rsidR="001F7841" w:rsidRPr="00C21656" w:rsidRDefault="001F784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601E1A" w:rsidRPr="00C21656" w:rsidTr="00835FD1">
        <w:tc>
          <w:tcPr>
            <w:tcW w:w="2330" w:type="dxa"/>
            <w:vMerge/>
          </w:tcPr>
          <w:p w:rsidR="001F7841" w:rsidRPr="00C21656" w:rsidRDefault="001F7841" w:rsidP="00C7294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77" w:type="dxa"/>
          </w:tcPr>
          <w:p w:rsidR="001F7841" w:rsidRPr="00C21656" w:rsidRDefault="00A74831" w:rsidP="00A748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7. </w:t>
            </w:r>
            <w:r w:rsidR="001F7841" w:rsidRPr="00C21656">
              <w:rPr>
                <w:rFonts w:ascii="Arial" w:hAnsi="Arial" w:cs="Arial"/>
                <w:color w:val="auto"/>
                <w:sz w:val="20"/>
                <w:szCs w:val="20"/>
              </w:rPr>
              <w:t>Cementowanie i rurowanie otworów</w:t>
            </w:r>
          </w:p>
        </w:tc>
        <w:tc>
          <w:tcPr>
            <w:tcW w:w="1373" w:type="dxa"/>
          </w:tcPr>
          <w:p w:rsidR="001F7841" w:rsidRPr="00C21656" w:rsidRDefault="001F7841" w:rsidP="00C7294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56" w:type="dxa"/>
          </w:tcPr>
          <w:p w:rsidR="0094000D" w:rsidRPr="00C21656" w:rsidRDefault="009825D0" w:rsidP="002D1858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94000D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konstrukcje otworów wiertniczych</w:t>
            </w:r>
          </w:p>
          <w:p w:rsidR="0094000D" w:rsidRPr="00C21656" w:rsidRDefault="0094000D" w:rsidP="002D1858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omówić typowe konstrukcje otworów i odwiertów wiertniczych</w:t>
            </w:r>
          </w:p>
          <w:p w:rsidR="0094000D" w:rsidRPr="00C21656" w:rsidRDefault="0094000D" w:rsidP="002D1858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opisać uzbrojenie wgłębne</w:t>
            </w:r>
            <w:r w:rsidR="002948D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i napowierzchniowe kolumny rur okładzinowych</w:t>
            </w:r>
          </w:p>
          <w:p w:rsidR="0094000D" w:rsidRPr="00C21656" w:rsidRDefault="0094000D" w:rsidP="002D1858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określić zadania poszczególnych elementów uzbrojeni</w:t>
            </w:r>
            <w:r w:rsidR="00557652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a napowierzchniowego </w:t>
            </w: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i wgłębnego otworu wiertniczego</w:t>
            </w:r>
          </w:p>
          <w:p w:rsidR="00973136" w:rsidRPr="00C21656" w:rsidRDefault="00973136" w:rsidP="002D1858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określić przeznaczenie</w:t>
            </w:r>
            <w:r w:rsidR="00557652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zaczynów uszczelniających </w:t>
            </w:r>
          </w:p>
          <w:p w:rsidR="001F7841" w:rsidRPr="00C21656" w:rsidRDefault="00973136" w:rsidP="002D1858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określić przeznaczenie cieczy technologicznych</w:t>
            </w:r>
          </w:p>
        </w:tc>
        <w:tc>
          <w:tcPr>
            <w:tcW w:w="3066" w:type="dxa"/>
          </w:tcPr>
          <w:p w:rsidR="001F7841" w:rsidRPr="00C21656" w:rsidRDefault="009825D0" w:rsidP="002D1858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scharakteryzować</w:t>
            </w:r>
            <w:r w:rsidR="00973136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podstawowe właściwości zaczynów uszczelniających</w:t>
            </w:r>
          </w:p>
        </w:tc>
        <w:tc>
          <w:tcPr>
            <w:tcW w:w="1356" w:type="dxa"/>
          </w:tcPr>
          <w:p w:rsidR="001F7841" w:rsidRPr="00C21656" w:rsidRDefault="001F784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601E1A" w:rsidRPr="00C21656" w:rsidTr="00835FD1">
        <w:tc>
          <w:tcPr>
            <w:tcW w:w="2330" w:type="dxa"/>
            <w:vMerge/>
          </w:tcPr>
          <w:p w:rsidR="0001529F" w:rsidRPr="00C21656" w:rsidRDefault="0001529F" w:rsidP="00C7294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77" w:type="dxa"/>
          </w:tcPr>
          <w:p w:rsidR="0001529F" w:rsidRPr="00C21656" w:rsidRDefault="00A74831" w:rsidP="00A748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8. </w:t>
            </w:r>
            <w:r w:rsidR="0001529F" w:rsidRPr="00C21656">
              <w:rPr>
                <w:rFonts w:ascii="Arial" w:hAnsi="Arial" w:cs="Arial"/>
                <w:color w:val="auto"/>
                <w:sz w:val="20"/>
                <w:szCs w:val="20"/>
              </w:rPr>
              <w:t>Awarie wiertnicze i osprzęt instrumentacyjny</w:t>
            </w:r>
          </w:p>
        </w:tc>
        <w:tc>
          <w:tcPr>
            <w:tcW w:w="1373" w:type="dxa"/>
          </w:tcPr>
          <w:p w:rsidR="0001529F" w:rsidRPr="00C21656" w:rsidRDefault="0001529F" w:rsidP="00C7294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56" w:type="dxa"/>
          </w:tcPr>
          <w:p w:rsidR="00404D25" w:rsidRPr="00C21656" w:rsidRDefault="00404D25" w:rsidP="002D1858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wyjaśnić pojęci</w:t>
            </w:r>
            <w:r w:rsidR="002948D1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komplikacja i awaria wiertnicza</w:t>
            </w:r>
          </w:p>
          <w:p w:rsidR="00404D25" w:rsidRPr="00C21656" w:rsidRDefault="000923DF" w:rsidP="002D1858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omówić </w:t>
            </w:r>
            <w:r w:rsidR="00404D25" w:rsidRPr="00C21656">
              <w:rPr>
                <w:rFonts w:ascii="Arial" w:hAnsi="Arial" w:cs="Arial"/>
                <w:color w:val="auto"/>
                <w:sz w:val="20"/>
                <w:szCs w:val="20"/>
              </w:rPr>
              <w:t>przyczyny występowania awarii wiertniczych</w:t>
            </w:r>
          </w:p>
          <w:p w:rsidR="0001529F" w:rsidRPr="00C21656" w:rsidRDefault="00404D25" w:rsidP="002D1858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opisać sposoby zapobieganie awariom wiertniczym</w:t>
            </w:r>
          </w:p>
        </w:tc>
        <w:tc>
          <w:tcPr>
            <w:tcW w:w="3066" w:type="dxa"/>
          </w:tcPr>
          <w:p w:rsidR="000923DF" w:rsidRPr="00C21656" w:rsidRDefault="00404D25" w:rsidP="002D1858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dobrać narzędzia ratunkowe do danego rodzaju awarii</w:t>
            </w:r>
          </w:p>
          <w:p w:rsidR="000923DF" w:rsidRPr="00C21656" w:rsidRDefault="009825D0" w:rsidP="002D1858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0923DF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sposoby</w:t>
            </w:r>
            <w:r w:rsidR="008B090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0923DF" w:rsidRPr="00C21656">
              <w:rPr>
                <w:rFonts w:ascii="Arial" w:hAnsi="Arial" w:cs="Arial"/>
                <w:color w:val="auto"/>
                <w:sz w:val="20"/>
                <w:szCs w:val="20"/>
              </w:rPr>
              <w:br/>
              <w:t>likwidacji awarii wiertniczych</w:t>
            </w:r>
          </w:p>
        </w:tc>
        <w:tc>
          <w:tcPr>
            <w:tcW w:w="1356" w:type="dxa"/>
          </w:tcPr>
          <w:p w:rsidR="0001529F" w:rsidRPr="00C21656" w:rsidRDefault="0001529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601E1A" w:rsidRPr="00C21656" w:rsidTr="00835FD1">
        <w:tc>
          <w:tcPr>
            <w:tcW w:w="2330" w:type="dxa"/>
            <w:vMerge/>
          </w:tcPr>
          <w:p w:rsidR="00EC42FD" w:rsidRPr="00C21656" w:rsidRDefault="00EC42FD" w:rsidP="00C7294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77" w:type="dxa"/>
          </w:tcPr>
          <w:p w:rsidR="00EC42FD" w:rsidRPr="00C21656" w:rsidRDefault="00A74831" w:rsidP="00A748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9. </w:t>
            </w:r>
            <w:r w:rsidR="009736C2" w:rsidRPr="00C21656">
              <w:rPr>
                <w:rFonts w:ascii="Arial" w:hAnsi="Arial" w:cs="Arial"/>
                <w:color w:val="auto"/>
                <w:sz w:val="20"/>
                <w:szCs w:val="20"/>
              </w:rPr>
              <w:t>Wiercenia morskie</w:t>
            </w:r>
          </w:p>
        </w:tc>
        <w:tc>
          <w:tcPr>
            <w:tcW w:w="1373" w:type="dxa"/>
          </w:tcPr>
          <w:p w:rsidR="00EC42FD" w:rsidRPr="00C21656" w:rsidRDefault="00EC42FD" w:rsidP="00C7294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56" w:type="dxa"/>
          </w:tcPr>
          <w:p w:rsidR="00404D25" w:rsidRPr="00C21656" w:rsidRDefault="00404D25" w:rsidP="002D1858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dokonać klasyfikacji </w:t>
            </w:r>
            <w:r w:rsidR="00FE39A7">
              <w:rPr>
                <w:rFonts w:ascii="Arial" w:hAnsi="Arial" w:cs="Arial"/>
                <w:color w:val="auto"/>
                <w:sz w:val="20"/>
                <w:szCs w:val="20"/>
              </w:rPr>
              <w:t>urządzeń wiertniczych stosowanych</w:t>
            </w: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do prowadzenia wierceń morskich</w:t>
            </w:r>
          </w:p>
          <w:p w:rsidR="00EC42FD" w:rsidRPr="00C21656" w:rsidRDefault="00404D25" w:rsidP="002D1858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omówić cel i warun</w:t>
            </w:r>
            <w:r w:rsidR="00557652" w:rsidRPr="00C21656">
              <w:rPr>
                <w:rFonts w:ascii="Arial" w:hAnsi="Arial" w:cs="Arial"/>
                <w:color w:val="auto"/>
                <w:sz w:val="20"/>
                <w:szCs w:val="20"/>
              </w:rPr>
              <w:t>ki prowadzenia wierceń morskich</w:t>
            </w:r>
          </w:p>
        </w:tc>
        <w:tc>
          <w:tcPr>
            <w:tcW w:w="3066" w:type="dxa"/>
          </w:tcPr>
          <w:p w:rsidR="00AA3DDE" w:rsidRPr="00C21656" w:rsidRDefault="009825D0" w:rsidP="002D1858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AA3DDE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technologię wierceń morskich</w:t>
            </w:r>
          </w:p>
          <w:p w:rsidR="00EC42FD" w:rsidRPr="00C21656" w:rsidRDefault="00AA3DDE" w:rsidP="002D1858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omówić zagrożenia środowiska podczas wierceń morskich</w:t>
            </w:r>
          </w:p>
        </w:tc>
        <w:tc>
          <w:tcPr>
            <w:tcW w:w="1356" w:type="dxa"/>
          </w:tcPr>
          <w:p w:rsidR="00EC42FD" w:rsidRPr="00C21656" w:rsidRDefault="00EC42FD" w:rsidP="00C7294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601E1A" w:rsidRPr="00C21656" w:rsidTr="00835FD1">
        <w:tc>
          <w:tcPr>
            <w:tcW w:w="2330" w:type="dxa"/>
            <w:vMerge w:val="restart"/>
          </w:tcPr>
          <w:p w:rsidR="001F7841" w:rsidRPr="00C21656" w:rsidRDefault="009D71FB" w:rsidP="009D71F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II. </w:t>
            </w:r>
            <w:r w:rsidR="001F7841" w:rsidRPr="00C21656">
              <w:rPr>
                <w:rFonts w:ascii="Arial" w:hAnsi="Arial" w:cs="Arial"/>
                <w:color w:val="auto"/>
                <w:sz w:val="20"/>
                <w:szCs w:val="20"/>
              </w:rPr>
              <w:t>Geofizyka</w:t>
            </w:r>
          </w:p>
        </w:tc>
        <w:tc>
          <w:tcPr>
            <w:tcW w:w="2877" w:type="dxa"/>
          </w:tcPr>
          <w:p w:rsidR="001F7841" w:rsidRPr="00C21656" w:rsidRDefault="00A74831" w:rsidP="00A748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1. </w:t>
            </w:r>
            <w:r w:rsidR="0001529F" w:rsidRPr="00C21656">
              <w:rPr>
                <w:rFonts w:ascii="Arial" w:hAnsi="Arial" w:cs="Arial"/>
                <w:color w:val="auto"/>
                <w:sz w:val="20"/>
                <w:szCs w:val="20"/>
              </w:rPr>
              <w:t>Metody badań</w:t>
            </w:r>
            <w:r w:rsidR="001F7841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geofizyczn</w:t>
            </w:r>
            <w:r w:rsidR="0001529F" w:rsidRPr="00C21656">
              <w:rPr>
                <w:rFonts w:ascii="Arial" w:hAnsi="Arial" w:cs="Arial"/>
                <w:color w:val="auto"/>
                <w:sz w:val="20"/>
                <w:szCs w:val="20"/>
              </w:rPr>
              <w:t>ych</w:t>
            </w:r>
          </w:p>
        </w:tc>
        <w:tc>
          <w:tcPr>
            <w:tcW w:w="1373" w:type="dxa"/>
          </w:tcPr>
          <w:p w:rsidR="001F7841" w:rsidRPr="00C21656" w:rsidRDefault="001F7841" w:rsidP="003D49D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56" w:type="dxa"/>
          </w:tcPr>
          <w:p w:rsidR="001F7841" w:rsidRPr="00C21656" w:rsidRDefault="002E6357" w:rsidP="002D1858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opisać właściwości fizyko-chem</w:t>
            </w:r>
            <w:r w:rsidR="0011712F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iczne skał wykorzystywane </w:t>
            </w: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w badaniach geofizycznych</w:t>
            </w:r>
          </w:p>
          <w:p w:rsidR="00672825" w:rsidRPr="00C21656" w:rsidRDefault="00CE0902" w:rsidP="002D1858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="00672825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poszukiwania złóż poprzez badania geofizyczne</w:t>
            </w:r>
          </w:p>
          <w:p w:rsidR="00672825" w:rsidRPr="00C21656" w:rsidRDefault="00CE0902" w:rsidP="002D1858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="00672825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fizyczne własności skał</w:t>
            </w:r>
          </w:p>
          <w:p w:rsidR="00672825" w:rsidRPr="00C21656" w:rsidRDefault="00CE0902" w:rsidP="002D1858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="00672825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badania </w:t>
            </w:r>
            <w:r w:rsidR="00672825" w:rsidRPr="00C2165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grawimetryczne</w:t>
            </w:r>
          </w:p>
          <w:p w:rsidR="00672825" w:rsidRPr="00C21656" w:rsidRDefault="00CE0902" w:rsidP="002D1858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="00672825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badania magnetyczne</w:t>
            </w:r>
          </w:p>
          <w:p w:rsidR="00672825" w:rsidRPr="00C21656" w:rsidRDefault="00CE0902" w:rsidP="002D1858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="00672825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badania sejsmiczne</w:t>
            </w:r>
          </w:p>
          <w:p w:rsidR="00601E1A" w:rsidRPr="00C21656" w:rsidRDefault="00CE0902" w:rsidP="002D1858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="00672825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badania geoelektryczne</w:t>
            </w:r>
          </w:p>
        </w:tc>
        <w:tc>
          <w:tcPr>
            <w:tcW w:w="3066" w:type="dxa"/>
          </w:tcPr>
          <w:p w:rsidR="00672825" w:rsidRPr="00C21656" w:rsidRDefault="009825D0" w:rsidP="002D1858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scharakteryzować</w:t>
            </w:r>
            <w:r w:rsidR="00672825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metody geofizyki wiertniczej służące do badania właściwości skał</w:t>
            </w:r>
          </w:p>
          <w:p w:rsidR="001F7841" w:rsidRPr="00C21656" w:rsidRDefault="00672825" w:rsidP="002D1858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dobrać metody badań geofizycznych w zależności od procesu wiercenia i stanu technicznego otworu</w:t>
            </w:r>
          </w:p>
        </w:tc>
        <w:tc>
          <w:tcPr>
            <w:tcW w:w="1356" w:type="dxa"/>
          </w:tcPr>
          <w:p w:rsidR="001F7841" w:rsidRPr="00C21656" w:rsidRDefault="001F784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601E1A" w:rsidRPr="00C21656" w:rsidTr="00AC4228">
        <w:trPr>
          <w:trHeight w:val="2856"/>
        </w:trPr>
        <w:tc>
          <w:tcPr>
            <w:tcW w:w="2330" w:type="dxa"/>
            <w:vMerge/>
          </w:tcPr>
          <w:p w:rsidR="001F7841" w:rsidRPr="00C21656" w:rsidRDefault="001F7841" w:rsidP="003D49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77" w:type="dxa"/>
          </w:tcPr>
          <w:p w:rsidR="001F7841" w:rsidRPr="00C21656" w:rsidRDefault="00A74831" w:rsidP="00A748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2. </w:t>
            </w:r>
            <w:r w:rsidR="00D448E3" w:rsidRPr="00C21656">
              <w:rPr>
                <w:rFonts w:ascii="Arial" w:hAnsi="Arial" w:cs="Arial"/>
                <w:color w:val="auto"/>
                <w:sz w:val="20"/>
                <w:szCs w:val="20"/>
              </w:rPr>
              <w:t>Pomiary geofizyczne</w:t>
            </w:r>
          </w:p>
        </w:tc>
        <w:tc>
          <w:tcPr>
            <w:tcW w:w="1373" w:type="dxa"/>
          </w:tcPr>
          <w:p w:rsidR="001F7841" w:rsidRPr="00C21656" w:rsidRDefault="001F7841" w:rsidP="003D49D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56" w:type="dxa"/>
          </w:tcPr>
          <w:p w:rsidR="00D448E3" w:rsidRPr="00C21656" w:rsidRDefault="00D448E3" w:rsidP="002D1858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omówić budowę przyrządów geofizycznych stosowanych w poszczególnych profilowaniach</w:t>
            </w:r>
          </w:p>
          <w:p w:rsidR="001F7841" w:rsidRPr="00C21656" w:rsidRDefault="00D448E3" w:rsidP="002D1858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omówić procedury pomiarów geofizycznych</w:t>
            </w:r>
          </w:p>
          <w:p w:rsidR="00AC4228" w:rsidRPr="00C21656" w:rsidRDefault="00AC4228" w:rsidP="002D1858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opisać radiometrię wiertniczą</w:t>
            </w:r>
          </w:p>
          <w:p w:rsidR="00AC4228" w:rsidRPr="00C21656" w:rsidRDefault="00AC4228" w:rsidP="002D1858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opisać elektrometrię wiertniczą</w:t>
            </w:r>
          </w:p>
          <w:p w:rsidR="00AC4228" w:rsidRPr="00C21656" w:rsidRDefault="00AC4228" w:rsidP="002D1858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opisać profilowanie akustyczne</w:t>
            </w:r>
          </w:p>
        </w:tc>
        <w:tc>
          <w:tcPr>
            <w:tcW w:w="3066" w:type="dxa"/>
          </w:tcPr>
          <w:p w:rsidR="00D448E3" w:rsidRPr="00C21656" w:rsidRDefault="00557652" w:rsidP="002D1858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zasady doboru </w:t>
            </w:r>
            <w:r w:rsidR="00D448E3" w:rsidRPr="00C21656">
              <w:rPr>
                <w:rFonts w:ascii="Arial" w:hAnsi="Arial" w:cs="Arial"/>
                <w:color w:val="auto"/>
                <w:sz w:val="20"/>
                <w:szCs w:val="20"/>
              </w:rPr>
              <w:t>parametrów przyrządów geofizycznych</w:t>
            </w:r>
          </w:p>
          <w:p w:rsidR="001F7841" w:rsidRPr="00C21656" w:rsidRDefault="009825D0" w:rsidP="002D1858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AC4228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pomiary geofizyczne</w:t>
            </w:r>
          </w:p>
        </w:tc>
        <w:tc>
          <w:tcPr>
            <w:tcW w:w="1356" w:type="dxa"/>
          </w:tcPr>
          <w:p w:rsidR="001F7841" w:rsidRPr="00C21656" w:rsidRDefault="00D448E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601E1A" w:rsidRPr="00C21656" w:rsidTr="00835FD1">
        <w:tc>
          <w:tcPr>
            <w:tcW w:w="2330" w:type="dxa"/>
            <w:vMerge/>
          </w:tcPr>
          <w:p w:rsidR="00A62DC4" w:rsidRPr="00C21656" w:rsidRDefault="00A62DC4" w:rsidP="003D49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77" w:type="dxa"/>
          </w:tcPr>
          <w:p w:rsidR="00A62DC4" w:rsidRPr="00C21656" w:rsidRDefault="00A74831" w:rsidP="00A748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3. </w:t>
            </w:r>
            <w:r w:rsidR="00D448E3" w:rsidRPr="00C21656">
              <w:rPr>
                <w:rFonts w:ascii="Arial" w:hAnsi="Arial" w:cs="Arial"/>
                <w:color w:val="auto"/>
                <w:sz w:val="20"/>
                <w:szCs w:val="20"/>
              </w:rPr>
              <w:t>Analiza i interpretacja wyników</w:t>
            </w:r>
          </w:p>
        </w:tc>
        <w:tc>
          <w:tcPr>
            <w:tcW w:w="1373" w:type="dxa"/>
          </w:tcPr>
          <w:p w:rsidR="00A62DC4" w:rsidRPr="00C21656" w:rsidRDefault="00A62DC4" w:rsidP="003D49D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56" w:type="dxa"/>
          </w:tcPr>
          <w:p w:rsidR="00D448E3" w:rsidRPr="00C21656" w:rsidRDefault="00D448E3" w:rsidP="002D1858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przeprowad</w:t>
            </w:r>
            <w:r w:rsidR="00672825" w:rsidRPr="00C21656">
              <w:rPr>
                <w:rFonts w:ascii="Arial" w:hAnsi="Arial" w:cs="Arial"/>
                <w:color w:val="auto"/>
                <w:sz w:val="20"/>
                <w:szCs w:val="20"/>
              </w:rPr>
              <w:t>zić analizę wykresów profilowań</w:t>
            </w:r>
          </w:p>
          <w:p w:rsidR="00A62DC4" w:rsidRPr="00C21656" w:rsidRDefault="00672825" w:rsidP="002D1858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omówić analizę wykresów profilowań</w:t>
            </w:r>
          </w:p>
        </w:tc>
        <w:tc>
          <w:tcPr>
            <w:tcW w:w="3066" w:type="dxa"/>
          </w:tcPr>
          <w:p w:rsidR="00A62DC4" w:rsidRPr="00C21656" w:rsidRDefault="0081534D" w:rsidP="002D1858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zinterpretować wyniki profilowań przeprowadzonych w otworze wiertniczym</w:t>
            </w:r>
          </w:p>
        </w:tc>
        <w:tc>
          <w:tcPr>
            <w:tcW w:w="1356" w:type="dxa"/>
          </w:tcPr>
          <w:p w:rsidR="00A62DC4" w:rsidRPr="00C21656" w:rsidRDefault="00D448E3" w:rsidP="003D49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483122" w:rsidRPr="00C21656" w:rsidTr="00835FD1">
        <w:tc>
          <w:tcPr>
            <w:tcW w:w="5207" w:type="dxa"/>
            <w:gridSpan w:val="2"/>
          </w:tcPr>
          <w:p w:rsidR="002C7B6D" w:rsidRPr="00C21656" w:rsidRDefault="002C7B6D" w:rsidP="003D49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Razem</w:t>
            </w:r>
          </w:p>
        </w:tc>
        <w:tc>
          <w:tcPr>
            <w:tcW w:w="1373" w:type="dxa"/>
          </w:tcPr>
          <w:p w:rsidR="002C7B6D" w:rsidRPr="00C21656" w:rsidRDefault="002C7B6D" w:rsidP="003D49D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56" w:type="dxa"/>
          </w:tcPr>
          <w:p w:rsidR="002C7B6D" w:rsidRPr="00C21656" w:rsidRDefault="002C7B6D" w:rsidP="003D49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66" w:type="dxa"/>
          </w:tcPr>
          <w:p w:rsidR="002C7B6D" w:rsidRPr="00C21656" w:rsidRDefault="002C7B6D" w:rsidP="003D49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56" w:type="dxa"/>
          </w:tcPr>
          <w:p w:rsidR="002C7B6D" w:rsidRPr="00C21656" w:rsidRDefault="002C7B6D" w:rsidP="003D49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7B49F1" w:rsidRPr="00E517EC" w:rsidRDefault="007B49F1" w:rsidP="00E517EC">
      <w:pPr>
        <w:spacing w:line="360" w:lineRule="auto"/>
        <w:jc w:val="both"/>
        <w:rPr>
          <w:rFonts w:ascii="Arial" w:hAnsi="Arial" w:cs="Arial"/>
          <w:b/>
          <w:color w:val="FF0000"/>
          <w:sz w:val="20"/>
          <w:szCs w:val="20"/>
          <w:highlight w:val="green"/>
        </w:rPr>
      </w:pPr>
    </w:p>
    <w:p w:rsidR="009D7199" w:rsidRPr="00E517EC" w:rsidRDefault="009D7199" w:rsidP="00E517EC">
      <w:pPr>
        <w:spacing w:line="360" w:lineRule="auto"/>
        <w:jc w:val="both"/>
        <w:rPr>
          <w:rFonts w:ascii="Arial" w:hAnsi="Arial" w:cs="Arial"/>
          <w:b/>
          <w:color w:val="FF0000"/>
          <w:sz w:val="20"/>
          <w:szCs w:val="20"/>
          <w:highlight w:val="green"/>
        </w:rPr>
      </w:pPr>
    </w:p>
    <w:p w:rsidR="002B05D2" w:rsidRPr="00E517EC" w:rsidRDefault="002B05D2" w:rsidP="00E517E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517EC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2B05D2" w:rsidRPr="00E4356E" w:rsidRDefault="002B05D2" w:rsidP="00E517E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4356E">
        <w:rPr>
          <w:rFonts w:ascii="Arial" w:hAnsi="Arial" w:cs="Arial"/>
          <w:color w:val="auto"/>
          <w:sz w:val="20"/>
          <w:szCs w:val="20"/>
        </w:rPr>
        <w:t xml:space="preserve">Przygotowanie do wykonywania zadań zawodowych technika </w:t>
      </w:r>
      <w:r w:rsidR="009649F6" w:rsidRPr="00E4356E">
        <w:rPr>
          <w:rFonts w:ascii="Arial" w:hAnsi="Arial" w:cs="Arial"/>
          <w:color w:val="auto"/>
          <w:sz w:val="20"/>
          <w:szCs w:val="20"/>
        </w:rPr>
        <w:t>górnictwa otworowego</w:t>
      </w:r>
      <w:r w:rsidRPr="00E4356E">
        <w:rPr>
          <w:rFonts w:ascii="Arial" w:hAnsi="Arial" w:cs="Arial"/>
          <w:color w:val="auto"/>
          <w:sz w:val="20"/>
          <w:szCs w:val="20"/>
        </w:rPr>
        <w:t xml:space="preserve"> wymaga od uczącego się, m.in.:</w:t>
      </w:r>
    </w:p>
    <w:p w:rsidR="002B05D2" w:rsidRPr="00E4356E" w:rsidRDefault="002B05D2" w:rsidP="00E517EC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E4356E">
        <w:rPr>
          <w:rFonts w:ascii="Arial" w:hAnsi="Arial" w:cs="Arial"/>
        </w:rPr>
        <w:t>poznania konstrukcji otworu wiertniczego i zadań poszczególnych kolumn rur,</w:t>
      </w:r>
    </w:p>
    <w:p w:rsidR="002B05D2" w:rsidRPr="00E4356E" w:rsidRDefault="002B05D2" w:rsidP="00E517EC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E4356E">
        <w:rPr>
          <w:rFonts w:ascii="Arial" w:hAnsi="Arial" w:cs="Arial"/>
        </w:rPr>
        <w:t>poznania technologii wiercenia i zasad doboru parametrów wiercenia,</w:t>
      </w:r>
    </w:p>
    <w:p w:rsidR="002B05D2" w:rsidRPr="00E4356E" w:rsidRDefault="002B05D2" w:rsidP="00E517EC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E4356E">
        <w:rPr>
          <w:rFonts w:ascii="Arial" w:hAnsi="Arial" w:cs="Arial"/>
        </w:rPr>
        <w:t>poznania sprzętu i przebiegu prac związanych z cementowaniem otworu,</w:t>
      </w:r>
    </w:p>
    <w:p w:rsidR="002B05D2" w:rsidRPr="00E4356E" w:rsidRDefault="002B05D2" w:rsidP="00E517EC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E4356E">
        <w:rPr>
          <w:rFonts w:ascii="Arial" w:hAnsi="Arial" w:cs="Arial"/>
        </w:rPr>
        <w:t>poznania sprzętu i przebiegu prac związanych z udostępnianiem i opróbowaniem horyzontów produktywnych,</w:t>
      </w:r>
    </w:p>
    <w:p w:rsidR="007B49F1" w:rsidRPr="00E4356E" w:rsidRDefault="007B49F1" w:rsidP="00E517EC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E4356E">
        <w:rPr>
          <w:rFonts w:ascii="Arial" w:hAnsi="Arial" w:cs="Arial"/>
        </w:rPr>
        <w:lastRenderedPageBreak/>
        <w:t xml:space="preserve">opanowania wiedzy w zakresie badań geofizycznych, </w:t>
      </w:r>
    </w:p>
    <w:p w:rsidR="007B49F1" w:rsidRPr="00E4356E" w:rsidRDefault="007B49F1" w:rsidP="00E517EC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E4356E">
        <w:rPr>
          <w:rFonts w:ascii="Arial" w:hAnsi="Arial" w:cs="Arial"/>
        </w:rPr>
        <w:t>opanowania podstawowych wiadomości z zakresu geofizyki powierzchniowej i wiertniczej,</w:t>
      </w:r>
    </w:p>
    <w:p w:rsidR="007B49F1" w:rsidRPr="00E4356E" w:rsidRDefault="00D63514" w:rsidP="00E517EC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E4356E">
        <w:rPr>
          <w:rFonts w:ascii="Arial" w:hAnsi="Arial" w:cs="Arial"/>
        </w:rPr>
        <w:t xml:space="preserve">poznania </w:t>
      </w:r>
      <w:r w:rsidR="007B49F1" w:rsidRPr="00E4356E">
        <w:rPr>
          <w:rFonts w:ascii="Arial" w:hAnsi="Arial" w:cs="Arial"/>
        </w:rPr>
        <w:t>metod pomiarowych w otworze,</w:t>
      </w:r>
    </w:p>
    <w:p w:rsidR="007B49F1" w:rsidRPr="00E4356E" w:rsidRDefault="007B49F1" w:rsidP="00E517EC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E4356E">
        <w:rPr>
          <w:rFonts w:ascii="Arial" w:hAnsi="Arial" w:cs="Arial"/>
        </w:rPr>
        <w:t>kształtowani</w:t>
      </w:r>
      <w:r w:rsidR="00235316" w:rsidRPr="00E4356E">
        <w:rPr>
          <w:rFonts w:ascii="Arial" w:hAnsi="Arial" w:cs="Arial"/>
        </w:rPr>
        <w:t>a</w:t>
      </w:r>
      <w:r w:rsidRPr="00E4356E">
        <w:rPr>
          <w:rFonts w:ascii="Arial" w:hAnsi="Arial" w:cs="Arial"/>
        </w:rPr>
        <w:t xml:space="preserve"> motywacji wewnętrznej,</w:t>
      </w:r>
    </w:p>
    <w:p w:rsidR="007B49F1" w:rsidRPr="00E4356E" w:rsidRDefault="007B49F1" w:rsidP="00E517EC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E4356E">
        <w:rPr>
          <w:rFonts w:ascii="Arial" w:hAnsi="Arial" w:cs="Arial"/>
        </w:rPr>
        <w:t>odkrywania predyspozycji zawodowych.</w:t>
      </w:r>
    </w:p>
    <w:p w:rsidR="002B05D2" w:rsidRPr="00E4356E" w:rsidRDefault="002B05D2" w:rsidP="00E517EC">
      <w:pP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</w:p>
    <w:p w:rsidR="002B05D2" w:rsidRPr="00E4356E" w:rsidRDefault="002B05D2" w:rsidP="00E517E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4356E">
        <w:rPr>
          <w:rFonts w:ascii="Arial" w:hAnsi="Arial" w:cs="Arial"/>
          <w:color w:val="auto"/>
          <w:sz w:val="20"/>
          <w:szCs w:val="20"/>
        </w:rPr>
        <w:t>Celem zajęć jest zainteresowanie uczniów wiertnictwem</w:t>
      </w:r>
      <w:r w:rsidR="007B49F1" w:rsidRPr="00E4356E">
        <w:rPr>
          <w:rFonts w:ascii="Arial" w:hAnsi="Arial" w:cs="Arial"/>
          <w:color w:val="auto"/>
          <w:sz w:val="20"/>
          <w:szCs w:val="20"/>
        </w:rPr>
        <w:t xml:space="preserve"> i geofizyką</w:t>
      </w:r>
      <w:r w:rsidRPr="00E4356E">
        <w:rPr>
          <w:rFonts w:ascii="Arial" w:hAnsi="Arial" w:cs="Arial"/>
          <w:color w:val="auto"/>
          <w:sz w:val="20"/>
          <w:szCs w:val="20"/>
        </w:rPr>
        <w:t xml:space="preserve"> jako nauką oraz przygotowanie do samodzielnej pracy w zawodzie. W związku z tym powinno opierać się w dużej mierze na metodach aktywizujących nakierowanych na samodzielne dążenie uczniów do rozwiązania określonego problemu.</w:t>
      </w:r>
      <w:r w:rsidR="00235316" w:rsidRPr="00E4356E">
        <w:rPr>
          <w:rFonts w:ascii="Arial" w:hAnsi="Arial" w:cs="Arial"/>
          <w:color w:val="auto"/>
          <w:sz w:val="20"/>
          <w:szCs w:val="20"/>
        </w:rPr>
        <w:t xml:space="preserve"> </w:t>
      </w:r>
      <w:r w:rsidRPr="00E4356E">
        <w:rPr>
          <w:rFonts w:ascii="Arial" w:hAnsi="Arial" w:cs="Arial"/>
          <w:color w:val="auto"/>
          <w:sz w:val="20"/>
          <w:szCs w:val="20"/>
        </w:rPr>
        <w:t>Zajęcia powinny być prowadzone w przedsiębiorstwach zatrudniających pracowników z obszaru zawodowego właściwego dla nauczanego zawodu, w rzeczywistych warunkach pracy w kontakcie z nowoczesnymi technikami i technologiami.</w:t>
      </w:r>
    </w:p>
    <w:p w:rsidR="002B05D2" w:rsidRPr="00E4356E" w:rsidRDefault="002B05D2" w:rsidP="00E517E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  <w:highlight w:val="yellow"/>
        </w:rPr>
      </w:pPr>
    </w:p>
    <w:p w:rsidR="002B05D2" w:rsidRPr="00E517EC" w:rsidRDefault="002B05D2" w:rsidP="00E517EC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  <w:highlight w:val="yellow"/>
        </w:rPr>
      </w:pPr>
    </w:p>
    <w:p w:rsidR="002B05D2" w:rsidRPr="00E517EC" w:rsidRDefault="002B05D2" w:rsidP="00E517EC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517EC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2B05D2" w:rsidRPr="00E4356E" w:rsidRDefault="009D7199" w:rsidP="00E517EC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E4356E">
        <w:rPr>
          <w:rFonts w:ascii="Arial" w:hAnsi="Arial" w:cs="Arial"/>
          <w:color w:val="auto"/>
          <w:sz w:val="20"/>
          <w:szCs w:val="20"/>
        </w:rPr>
        <w:t xml:space="preserve">Polecana </w:t>
      </w:r>
      <w:r w:rsidR="002B05D2" w:rsidRPr="00E4356E">
        <w:rPr>
          <w:rFonts w:ascii="Arial" w:hAnsi="Arial" w:cs="Arial"/>
          <w:color w:val="auto"/>
          <w:sz w:val="20"/>
          <w:szCs w:val="20"/>
        </w:rPr>
        <w:t>metod</w:t>
      </w:r>
      <w:r w:rsidRPr="00E4356E">
        <w:rPr>
          <w:rFonts w:ascii="Arial" w:hAnsi="Arial" w:cs="Arial"/>
          <w:color w:val="auto"/>
          <w:sz w:val="20"/>
          <w:szCs w:val="20"/>
        </w:rPr>
        <w:t>a</w:t>
      </w:r>
      <w:r w:rsidR="002B05D2" w:rsidRPr="00E4356E">
        <w:rPr>
          <w:rFonts w:ascii="Arial" w:hAnsi="Arial" w:cs="Arial"/>
          <w:color w:val="auto"/>
          <w:sz w:val="20"/>
          <w:szCs w:val="20"/>
        </w:rPr>
        <w:t>:</w:t>
      </w:r>
    </w:p>
    <w:p w:rsidR="002B05D2" w:rsidRPr="00E4356E" w:rsidRDefault="002B05D2" w:rsidP="00E517EC">
      <w:pPr>
        <w:pStyle w:val="Akapitzlist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</w:rPr>
      </w:pPr>
      <w:r w:rsidRPr="00E4356E">
        <w:rPr>
          <w:rFonts w:ascii="Arial" w:hAnsi="Arial" w:cs="Arial"/>
        </w:rPr>
        <w:t>ćwiczenia</w:t>
      </w:r>
      <w:r w:rsidR="00235316" w:rsidRPr="00E4356E">
        <w:rPr>
          <w:rFonts w:ascii="Arial" w:hAnsi="Arial" w:cs="Arial"/>
        </w:rPr>
        <w:t>.</w:t>
      </w:r>
    </w:p>
    <w:p w:rsidR="002B05D2" w:rsidRPr="00E4356E" w:rsidRDefault="002B05D2" w:rsidP="00E517EC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2B05D2" w:rsidRPr="00E4356E" w:rsidRDefault="002B05D2" w:rsidP="00E517EC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E4356E">
        <w:rPr>
          <w:rFonts w:ascii="Arial" w:hAnsi="Arial" w:cs="Arial"/>
          <w:color w:val="auto"/>
          <w:sz w:val="20"/>
          <w:szCs w:val="20"/>
        </w:rPr>
        <w:t>Polecane środki dydaktyczne:</w:t>
      </w:r>
    </w:p>
    <w:p w:rsidR="002B05D2" w:rsidRPr="00E4356E" w:rsidRDefault="002B05D2" w:rsidP="00E517EC">
      <w:pPr>
        <w:pStyle w:val="Akapitzlist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</w:rPr>
      </w:pPr>
      <w:r w:rsidRPr="00E4356E">
        <w:rPr>
          <w:rFonts w:ascii="Arial" w:hAnsi="Arial" w:cs="Arial"/>
        </w:rPr>
        <w:t xml:space="preserve">zestawy ćwiczeń, instrukcje do ćwiczeń, fachowa literatura, czasopisma, filmy i prezentacje multimedialne dotyczące </w:t>
      </w:r>
      <w:r w:rsidR="007B49F1" w:rsidRPr="00E4356E">
        <w:rPr>
          <w:rFonts w:ascii="Arial" w:hAnsi="Arial" w:cs="Arial"/>
        </w:rPr>
        <w:t>procesów wiercenia i badań geofizycznych</w:t>
      </w:r>
      <w:r w:rsidRPr="00E4356E">
        <w:rPr>
          <w:rFonts w:ascii="Arial" w:hAnsi="Arial" w:cs="Arial"/>
        </w:rPr>
        <w:t>,</w:t>
      </w:r>
    </w:p>
    <w:p w:rsidR="002B05D2" w:rsidRPr="00E4356E" w:rsidRDefault="002B05D2" w:rsidP="00E517EC">
      <w:pPr>
        <w:pStyle w:val="Akapitzlist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</w:rPr>
      </w:pPr>
      <w:r w:rsidRPr="00E4356E">
        <w:rPr>
          <w:rFonts w:ascii="Arial" w:hAnsi="Arial" w:cs="Arial"/>
        </w:rPr>
        <w:t>wyposażenie odpowiednie do realizacji założonych efektów kształcenia.</w:t>
      </w:r>
    </w:p>
    <w:p w:rsidR="002B05D2" w:rsidRPr="00E4356E" w:rsidRDefault="002B05D2" w:rsidP="00E517EC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2B05D2" w:rsidRPr="00E4356E" w:rsidRDefault="002B05D2" w:rsidP="00E517EC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E4356E">
        <w:rPr>
          <w:rFonts w:ascii="Arial" w:hAnsi="Arial" w:cs="Arial"/>
          <w:color w:val="auto"/>
          <w:sz w:val="20"/>
          <w:szCs w:val="20"/>
        </w:rPr>
        <w:t xml:space="preserve">Efektywność procesu kształcenia jest zależna </w:t>
      </w:r>
      <w:r w:rsidR="00235316" w:rsidRPr="00E4356E">
        <w:rPr>
          <w:rFonts w:ascii="Arial" w:hAnsi="Arial" w:cs="Arial"/>
          <w:color w:val="auto"/>
          <w:sz w:val="20"/>
          <w:szCs w:val="20"/>
        </w:rPr>
        <w:t>m.in</w:t>
      </w:r>
      <w:r w:rsidRPr="00E4356E">
        <w:rPr>
          <w:rFonts w:ascii="Arial" w:hAnsi="Arial" w:cs="Arial"/>
          <w:color w:val="auto"/>
          <w:sz w:val="20"/>
          <w:szCs w:val="20"/>
        </w:rPr>
        <w:t xml:space="preserve"> od:</w:t>
      </w:r>
    </w:p>
    <w:p w:rsidR="002B05D2" w:rsidRPr="00E4356E" w:rsidRDefault="002B05D2" w:rsidP="00E517EC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</w:rPr>
      </w:pPr>
      <w:r w:rsidRPr="00E4356E">
        <w:rPr>
          <w:rFonts w:ascii="Arial" w:hAnsi="Arial" w:cs="Arial"/>
        </w:rPr>
        <w:t>zaangażowania i motywacji wewnętrznej uczniów,</w:t>
      </w:r>
    </w:p>
    <w:p w:rsidR="002B05D2" w:rsidRPr="00E4356E" w:rsidRDefault="002B05D2" w:rsidP="00E517EC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</w:rPr>
      </w:pPr>
      <w:r w:rsidRPr="00E4356E">
        <w:rPr>
          <w:rFonts w:ascii="Arial" w:hAnsi="Arial" w:cs="Arial"/>
        </w:rPr>
        <w:t>warunków technodydaktycznych prowadzenia procesu nauczania.</w:t>
      </w:r>
    </w:p>
    <w:p w:rsidR="002B05D2" w:rsidRPr="00E4356E" w:rsidRDefault="002B05D2" w:rsidP="00E517EC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2B05D2" w:rsidRPr="00E4356E" w:rsidRDefault="002B05D2" w:rsidP="00E517EC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E4356E">
        <w:rPr>
          <w:rFonts w:ascii="Arial" w:hAnsi="Arial" w:cs="Arial"/>
          <w:bCs/>
          <w:color w:val="auto"/>
          <w:sz w:val="20"/>
          <w:szCs w:val="20"/>
        </w:rPr>
        <w:t>W celu sprawdzeni</w:t>
      </w:r>
      <w:r w:rsidR="00557AD9" w:rsidRPr="00E4356E">
        <w:rPr>
          <w:rFonts w:ascii="Arial" w:hAnsi="Arial" w:cs="Arial"/>
          <w:bCs/>
          <w:color w:val="auto"/>
          <w:sz w:val="20"/>
          <w:szCs w:val="20"/>
        </w:rPr>
        <w:t>a</w:t>
      </w:r>
      <w:r w:rsidRPr="00E4356E">
        <w:rPr>
          <w:rFonts w:ascii="Arial" w:hAnsi="Arial" w:cs="Arial"/>
          <w:bCs/>
          <w:color w:val="auto"/>
          <w:sz w:val="20"/>
          <w:szCs w:val="20"/>
        </w:rPr>
        <w:t xml:space="preserve"> osiągnięć edukacyjnych ucznia/słuchacza proponuje się </w:t>
      </w:r>
      <w:r w:rsidR="009825D0" w:rsidRPr="00E4356E">
        <w:rPr>
          <w:rFonts w:ascii="Arial" w:hAnsi="Arial" w:cs="Arial"/>
          <w:bCs/>
          <w:color w:val="auto"/>
          <w:sz w:val="20"/>
          <w:szCs w:val="20"/>
        </w:rPr>
        <w:t>zastosować</w:t>
      </w:r>
      <w:r w:rsidRPr="00E4356E">
        <w:rPr>
          <w:rFonts w:ascii="Arial" w:hAnsi="Arial" w:cs="Arial"/>
          <w:bCs/>
          <w:color w:val="auto"/>
          <w:sz w:val="20"/>
          <w:szCs w:val="20"/>
        </w:rPr>
        <w:t>:</w:t>
      </w:r>
    </w:p>
    <w:p w:rsidR="002B05D2" w:rsidRPr="00E4356E" w:rsidRDefault="002B05D2" w:rsidP="00E517EC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b/>
        </w:rPr>
      </w:pPr>
      <w:r w:rsidRPr="00E4356E">
        <w:rPr>
          <w:rFonts w:ascii="Arial" w:hAnsi="Arial" w:cs="Arial"/>
        </w:rPr>
        <w:lastRenderedPageBreak/>
        <w:t>karty</w:t>
      </w:r>
      <w:r w:rsidRPr="00E4356E">
        <w:rPr>
          <w:rFonts w:ascii="Arial" w:hAnsi="Arial" w:cs="Arial"/>
          <w:bCs/>
        </w:rPr>
        <w:t xml:space="preserve"> obserwacji w trakcie wykonywanych ćwiczeń praktycznych, w ocenie należy uwzględnić następujące kryteria merytoryczne oraz ogólne: dokładność wykonanych czynności, samoocenę, czas wykonania zadania,</w:t>
      </w:r>
    </w:p>
    <w:p w:rsidR="002B05D2" w:rsidRPr="00E4356E" w:rsidRDefault="002B05D2" w:rsidP="00E517EC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</w:rPr>
      </w:pPr>
      <w:r w:rsidRPr="00E4356E">
        <w:rPr>
          <w:rFonts w:ascii="Arial" w:hAnsi="Arial" w:cs="Arial"/>
        </w:rPr>
        <w:t>test praktyczny z kryteriami oceny określonymi w karcie obserwacji.</w:t>
      </w:r>
    </w:p>
    <w:p w:rsidR="002B05D2" w:rsidRDefault="002B05D2" w:rsidP="00E517EC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E4356E" w:rsidRPr="008B757A" w:rsidRDefault="00E4356E" w:rsidP="00E517EC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2B05D2" w:rsidRPr="00E517EC" w:rsidRDefault="002B05D2" w:rsidP="00E517EC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E517EC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E4356E" w:rsidRDefault="00E4356E" w:rsidP="00E517EC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2B05D2" w:rsidRPr="008B757A" w:rsidRDefault="002B05D2" w:rsidP="00E517EC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B757A">
        <w:rPr>
          <w:rFonts w:ascii="Arial" w:hAnsi="Arial" w:cs="Arial"/>
          <w:bCs/>
          <w:color w:val="auto"/>
          <w:sz w:val="20"/>
          <w:szCs w:val="20"/>
        </w:rPr>
        <w:t>Wariant I</w:t>
      </w:r>
    </w:p>
    <w:p w:rsidR="002B05D2" w:rsidRPr="00E4356E" w:rsidRDefault="002B05D2" w:rsidP="00E517EC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E4356E">
        <w:rPr>
          <w:rFonts w:ascii="Arial" w:hAnsi="Arial" w:cs="Arial"/>
          <w:bCs/>
          <w:color w:val="auto"/>
          <w:sz w:val="20"/>
          <w:szCs w:val="20"/>
        </w:rPr>
        <w:t>W celu sprawdzeni</w:t>
      </w:r>
      <w:r w:rsidR="00235316" w:rsidRPr="00E4356E">
        <w:rPr>
          <w:rFonts w:ascii="Arial" w:hAnsi="Arial" w:cs="Arial"/>
          <w:bCs/>
          <w:color w:val="auto"/>
          <w:sz w:val="20"/>
          <w:szCs w:val="20"/>
        </w:rPr>
        <w:t>a</w:t>
      </w:r>
      <w:r w:rsidRPr="00E4356E">
        <w:rPr>
          <w:rFonts w:ascii="Arial" w:hAnsi="Arial" w:cs="Arial"/>
          <w:bCs/>
          <w:color w:val="auto"/>
          <w:sz w:val="20"/>
          <w:szCs w:val="20"/>
        </w:rPr>
        <w:t xml:space="preserve"> osiągnięć edukacyjnych ucznia proponuje się </w:t>
      </w:r>
      <w:r w:rsidR="009825D0" w:rsidRPr="00E4356E">
        <w:rPr>
          <w:rFonts w:ascii="Arial" w:hAnsi="Arial" w:cs="Arial"/>
          <w:bCs/>
          <w:color w:val="auto"/>
          <w:sz w:val="20"/>
          <w:szCs w:val="20"/>
        </w:rPr>
        <w:t>zastosować</w:t>
      </w:r>
      <w:r w:rsidRPr="00E4356E">
        <w:rPr>
          <w:rFonts w:ascii="Arial" w:hAnsi="Arial" w:cs="Arial"/>
          <w:bCs/>
          <w:color w:val="auto"/>
          <w:sz w:val="20"/>
          <w:szCs w:val="20"/>
        </w:rPr>
        <w:t>:</w:t>
      </w:r>
    </w:p>
    <w:p w:rsidR="002B05D2" w:rsidRPr="00E4356E" w:rsidRDefault="002B05D2" w:rsidP="00E517EC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</w:rPr>
      </w:pPr>
      <w:r w:rsidRPr="00E4356E">
        <w:rPr>
          <w:rFonts w:ascii="Arial" w:hAnsi="Arial" w:cs="Arial"/>
        </w:rPr>
        <w:t>ocenę wykonywanych czynności w ramach zadań zawodowych,</w:t>
      </w:r>
    </w:p>
    <w:p w:rsidR="002B05D2" w:rsidRPr="00E4356E" w:rsidRDefault="002B05D2" w:rsidP="00E517EC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</w:rPr>
      </w:pPr>
      <w:r w:rsidRPr="00E4356E">
        <w:rPr>
          <w:rFonts w:ascii="Arial" w:hAnsi="Arial" w:cs="Arial"/>
        </w:rPr>
        <w:t>karty</w:t>
      </w:r>
      <w:r w:rsidRPr="00E4356E">
        <w:rPr>
          <w:rFonts w:ascii="Arial" w:hAnsi="Arial" w:cs="Arial"/>
          <w:bCs/>
        </w:rPr>
        <w:t xml:space="preserve"> obserwacji w trakcie wykonywanych ćwiczeń praktycznych, w ocenie należy uwzględnić takie kryteria, jak: dokładność wykonanych czynności, przestrzeganie zasad bhp, samoocenę, zaangażowanie</w:t>
      </w:r>
      <w:r w:rsidR="00235316" w:rsidRPr="00E4356E">
        <w:rPr>
          <w:rFonts w:ascii="Arial" w:hAnsi="Arial" w:cs="Arial"/>
          <w:bCs/>
        </w:rPr>
        <w:t>,</w:t>
      </w:r>
      <w:r w:rsidRPr="00E4356E">
        <w:rPr>
          <w:rFonts w:ascii="Arial" w:hAnsi="Arial" w:cs="Arial"/>
        </w:rPr>
        <w:t xml:space="preserve"> kompetencje społeczne i zainteresowanie realizowaną tematyką zajęć, </w:t>
      </w:r>
    </w:p>
    <w:p w:rsidR="002B05D2" w:rsidRPr="00E4356E" w:rsidRDefault="002B05D2" w:rsidP="00E517EC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</w:rPr>
      </w:pPr>
      <w:r w:rsidRPr="00E4356E">
        <w:rPr>
          <w:rFonts w:ascii="Arial" w:hAnsi="Arial" w:cs="Arial"/>
        </w:rPr>
        <w:t>test praktyczny z kryteriami oceny określonymi w karcie obserwacji.</w:t>
      </w:r>
    </w:p>
    <w:p w:rsidR="002B05D2" w:rsidRPr="00E4356E" w:rsidRDefault="002B05D2" w:rsidP="00E517E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2B05D2" w:rsidRPr="00E4356E" w:rsidRDefault="002B05D2" w:rsidP="00E517E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4356E">
        <w:rPr>
          <w:rFonts w:ascii="Arial" w:hAnsi="Arial" w:cs="Arial"/>
          <w:color w:val="auto"/>
          <w:sz w:val="20"/>
          <w:szCs w:val="20"/>
        </w:rPr>
        <w:t>Wariant II</w:t>
      </w:r>
    </w:p>
    <w:p w:rsidR="002B05D2" w:rsidRPr="00E4356E" w:rsidRDefault="002B05D2" w:rsidP="00E517EC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E4356E">
        <w:rPr>
          <w:rFonts w:ascii="Arial" w:hAnsi="Arial" w:cs="Arial"/>
          <w:bCs/>
          <w:color w:val="auto"/>
          <w:sz w:val="20"/>
          <w:szCs w:val="20"/>
        </w:rPr>
        <w:t>Ewaluacja ma na celu doskonalenie stosowanych metod</w:t>
      </w:r>
      <w:r w:rsidR="002D5A43" w:rsidRPr="00E4356E">
        <w:rPr>
          <w:rFonts w:ascii="Arial" w:hAnsi="Arial" w:cs="Arial"/>
          <w:bCs/>
          <w:color w:val="auto"/>
          <w:sz w:val="20"/>
          <w:szCs w:val="20"/>
        </w:rPr>
        <w:t>, aby zostały osiągnięte</w:t>
      </w:r>
      <w:r w:rsidRPr="00E4356E">
        <w:rPr>
          <w:rFonts w:ascii="Arial" w:hAnsi="Arial" w:cs="Arial"/>
          <w:bCs/>
          <w:color w:val="auto"/>
          <w:sz w:val="20"/>
          <w:szCs w:val="20"/>
        </w:rPr>
        <w:t xml:space="preserve"> założon</w:t>
      </w:r>
      <w:r w:rsidR="002D5A43" w:rsidRPr="00E4356E">
        <w:rPr>
          <w:rFonts w:ascii="Arial" w:hAnsi="Arial" w:cs="Arial"/>
          <w:bCs/>
          <w:color w:val="auto"/>
          <w:sz w:val="20"/>
          <w:szCs w:val="20"/>
        </w:rPr>
        <w:t>e</w:t>
      </w:r>
      <w:r w:rsidRPr="00E4356E">
        <w:rPr>
          <w:rFonts w:ascii="Arial" w:hAnsi="Arial" w:cs="Arial"/>
          <w:bCs/>
          <w:color w:val="auto"/>
          <w:sz w:val="20"/>
          <w:szCs w:val="20"/>
        </w:rPr>
        <w:t xml:space="preserve"> cel</w:t>
      </w:r>
      <w:r w:rsidR="002D5A43" w:rsidRPr="00E4356E">
        <w:rPr>
          <w:rFonts w:ascii="Arial" w:hAnsi="Arial" w:cs="Arial"/>
          <w:bCs/>
          <w:color w:val="auto"/>
          <w:sz w:val="20"/>
          <w:szCs w:val="20"/>
        </w:rPr>
        <w:t>e</w:t>
      </w:r>
      <w:r w:rsidRPr="00E4356E">
        <w:rPr>
          <w:rFonts w:ascii="Arial" w:hAnsi="Arial" w:cs="Arial"/>
          <w:bCs/>
          <w:color w:val="auto"/>
          <w:sz w:val="20"/>
          <w:szCs w:val="20"/>
        </w:rPr>
        <w:t xml:space="preserve"> edukacyjn</w:t>
      </w:r>
      <w:r w:rsidR="002D5A43" w:rsidRPr="00E4356E">
        <w:rPr>
          <w:rFonts w:ascii="Arial" w:hAnsi="Arial" w:cs="Arial"/>
          <w:bCs/>
          <w:color w:val="auto"/>
          <w:sz w:val="20"/>
          <w:szCs w:val="20"/>
        </w:rPr>
        <w:t>e</w:t>
      </w:r>
      <w:r w:rsidRPr="00E4356E">
        <w:rPr>
          <w:rFonts w:ascii="Arial" w:hAnsi="Arial" w:cs="Arial"/>
          <w:bCs/>
          <w:color w:val="auto"/>
          <w:sz w:val="20"/>
          <w:szCs w:val="20"/>
        </w:rPr>
        <w:t xml:space="preserve">. Do pozyskania danych od uczniów należy </w:t>
      </w:r>
      <w:r w:rsidR="009825D0" w:rsidRPr="00E4356E">
        <w:rPr>
          <w:rFonts w:ascii="Arial" w:hAnsi="Arial" w:cs="Arial"/>
          <w:bCs/>
          <w:color w:val="auto"/>
          <w:sz w:val="20"/>
          <w:szCs w:val="20"/>
        </w:rPr>
        <w:t>zastosować</w:t>
      </w:r>
      <w:r w:rsidRPr="00E4356E">
        <w:rPr>
          <w:rFonts w:ascii="Arial" w:hAnsi="Arial" w:cs="Arial"/>
          <w:bCs/>
          <w:color w:val="auto"/>
          <w:sz w:val="20"/>
          <w:szCs w:val="20"/>
        </w:rPr>
        <w:t xml:space="preserve"> testy oraz kwestionariusze ankietowe, np.:</w:t>
      </w:r>
    </w:p>
    <w:p w:rsidR="002B05D2" w:rsidRPr="00E4356E" w:rsidRDefault="002B05D2" w:rsidP="00E517EC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</w:rPr>
      </w:pPr>
      <w:r w:rsidRPr="00E4356E">
        <w:rPr>
          <w:rFonts w:ascii="Arial" w:hAnsi="Arial" w:cs="Arial"/>
        </w:rPr>
        <w:t>test pisemny dla uczniów,</w:t>
      </w:r>
    </w:p>
    <w:p w:rsidR="002B05D2" w:rsidRPr="00E4356E" w:rsidRDefault="002B05D2" w:rsidP="00E517EC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bCs/>
        </w:rPr>
      </w:pPr>
      <w:r w:rsidRPr="00E4356E">
        <w:rPr>
          <w:rFonts w:ascii="Arial" w:hAnsi="Arial" w:cs="Arial"/>
        </w:rPr>
        <w:t>test praktyczny dla uczniów,</w:t>
      </w:r>
    </w:p>
    <w:p w:rsidR="002B05D2" w:rsidRPr="00E4356E" w:rsidRDefault="002B05D2" w:rsidP="00E517EC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bCs/>
        </w:rPr>
      </w:pPr>
      <w:r w:rsidRPr="00E4356E">
        <w:rPr>
          <w:rFonts w:ascii="Arial" w:hAnsi="Arial" w:cs="Arial"/>
        </w:rPr>
        <w:t>kwestionariusz</w:t>
      </w:r>
      <w:r w:rsidRPr="00E4356E">
        <w:rPr>
          <w:rFonts w:ascii="Arial" w:hAnsi="Arial" w:cs="Arial"/>
          <w:bCs/>
        </w:rPr>
        <w:t xml:space="preserve"> ankietowy skierowany do uczniów (mający na celu doskonalenie procesu kształcenia i osiągania celów programowych</w:t>
      </w:r>
      <w:r w:rsidR="00D63514" w:rsidRPr="00E4356E">
        <w:rPr>
          <w:rFonts w:ascii="Arial" w:hAnsi="Arial" w:cs="Arial"/>
          <w:bCs/>
        </w:rPr>
        <w:t>)</w:t>
      </w:r>
      <w:r w:rsidRPr="00E4356E">
        <w:rPr>
          <w:rFonts w:ascii="Arial" w:hAnsi="Arial" w:cs="Arial"/>
          <w:bCs/>
        </w:rPr>
        <w:t>.</w:t>
      </w:r>
    </w:p>
    <w:p w:rsidR="002B05D2" w:rsidRPr="00E4356E" w:rsidRDefault="002B05D2" w:rsidP="00E517E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2B05D2" w:rsidRPr="00E4356E" w:rsidRDefault="002B05D2" w:rsidP="00E517E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4356E">
        <w:rPr>
          <w:rFonts w:ascii="Arial" w:hAnsi="Arial" w:cs="Arial"/>
          <w:color w:val="auto"/>
          <w:sz w:val="20"/>
          <w:szCs w:val="20"/>
        </w:rPr>
        <w:t xml:space="preserve">W ocenie rezultatów procesu dydaktycznego należy </w:t>
      </w:r>
      <w:r w:rsidR="009825D0" w:rsidRPr="00E4356E">
        <w:rPr>
          <w:rFonts w:ascii="Arial" w:hAnsi="Arial" w:cs="Arial"/>
          <w:color w:val="auto"/>
          <w:sz w:val="20"/>
          <w:szCs w:val="20"/>
        </w:rPr>
        <w:t>zastosować</w:t>
      </w:r>
      <w:r w:rsidRPr="00E4356E">
        <w:rPr>
          <w:rFonts w:ascii="Arial" w:hAnsi="Arial" w:cs="Arial"/>
          <w:color w:val="auto"/>
          <w:sz w:val="20"/>
          <w:szCs w:val="20"/>
        </w:rPr>
        <w:t xml:space="preserve"> metody ilościowe – ilu uczniów uzyska wyniki testu pisemnego powyżej 50% oraz ilu uczniów uzyska wynik testu praktycznego powyżej 75%. Metody jakościowe pozwolą zbadać osiąganie kwalifikacji przez uczących się w zawodzie oraz</w:t>
      </w:r>
      <w:r w:rsidR="00235316" w:rsidRPr="00E4356E">
        <w:rPr>
          <w:rFonts w:ascii="Arial" w:hAnsi="Arial" w:cs="Arial"/>
          <w:color w:val="auto"/>
          <w:sz w:val="20"/>
          <w:szCs w:val="20"/>
        </w:rPr>
        <w:t xml:space="preserve"> przydadzą się</w:t>
      </w:r>
      <w:r w:rsidRPr="00E4356E">
        <w:rPr>
          <w:rFonts w:ascii="Arial" w:hAnsi="Arial" w:cs="Arial"/>
          <w:color w:val="auto"/>
          <w:sz w:val="20"/>
          <w:szCs w:val="20"/>
        </w:rPr>
        <w:t xml:space="preserve"> do oceny stopnia korelacji celów i treści programu nauczania.</w:t>
      </w:r>
    </w:p>
    <w:p w:rsidR="00A62DC4" w:rsidRPr="00E4356E" w:rsidRDefault="00A62DC4" w:rsidP="00E517EC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1B618B" w:rsidRPr="00E4356E" w:rsidRDefault="002617A7" w:rsidP="00E517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4356E">
        <w:rPr>
          <w:rFonts w:ascii="Arial" w:hAnsi="Arial" w:cs="Arial"/>
          <w:b/>
          <w:color w:val="auto"/>
          <w:sz w:val="20"/>
          <w:szCs w:val="20"/>
        </w:rPr>
        <w:t xml:space="preserve">EKSPLOATACJA OTWOROWA ZŁÓŻ </w:t>
      </w:r>
    </w:p>
    <w:p w:rsidR="001B618B" w:rsidRPr="00E4356E" w:rsidRDefault="001B618B" w:rsidP="00E517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1B618B" w:rsidRPr="00E4356E" w:rsidRDefault="001B618B" w:rsidP="00E517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4356E">
        <w:rPr>
          <w:rFonts w:ascii="Arial" w:hAnsi="Arial" w:cs="Arial"/>
          <w:b/>
          <w:color w:val="auto"/>
          <w:sz w:val="20"/>
          <w:szCs w:val="20"/>
        </w:rPr>
        <w:t xml:space="preserve">Cele ogólne </w:t>
      </w:r>
    </w:p>
    <w:p w:rsidR="001B618B" w:rsidRPr="00E4356E" w:rsidRDefault="001B618B" w:rsidP="00E517E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4356E">
        <w:rPr>
          <w:rFonts w:ascii="Arial" w:hAnsi="Arial" w:cs="Arial"/>
          <w:color w:val="auto"/>
          <w:sz w:val="20"/>
          <w:szCs w:val="20"/>
        </w:rPr>
        <w:t>1. Poznanie metod eksploatacji otworowej kopalin</w:t>
      </w:r>
      <w:r w:rsidR="0052358C" w:rsidRPr="00E4356E">
        <w:rPr>
          <w:rFonts w:ascii="Arial" w:hAnsi="Arial" w:cs="Arial"/>
          <w:color w:val="auto"/>
          <w:sz w:val="20"/>
          <w:szCs w:val="20"/>
        </w:rPr>
        <w:t>.</w:t>
      </w:r>
    </w:p>
    <w:p w:rsidR="001B618B" w:rsidRPr="00E4356E" w:rsidRDefault="001B618B" w:rsidP="00E517E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4356E">
        <w:rPr>
          <w:rFonts w:ascii="Arial" w:hAnsi="Arial" w:cs="Arial"/>
          <w:color w:val="auto"/>
          <w:sz w:val="20"/>
          <w:szCs w:val="20"/>
        </w:rPr>
        <w:t>2. Poznanie podstawowych parametrów złożowych</w:t>
      </w:r>
      <w:r w:rsidR="0052358C" w:rsidRPr="00E4356E">
        <w:rPr>
          <w:rFonts w:ascii="Arial" w:hAnsi="Arial" w:cs="Arial"/>
          <w:color w:val="auto"/>
          <w:sz w:val="20"/>
          <w:szCs w:val="20"/>
        </w:rPr>
        <w:t>.</w:t>
      </w:r>
    </w:p>
    <w:p w:rsidR="001B618B" w:rsidRPr="00E4356E" w:rsidRDefault="001B618B" w:rsidP="00E517E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4356E">
        <w:rPr>
          <w:rFonts w:ascii="Arial" w:hAnsi="Arial" w:cs="Arial"/>
          <w:color w:val="auto"/>
          <w:sz w:val="20"/>
          <w:szCs w:val="20"/>
        </w:rPr>
        <w:t>3. Poznanie zasad obsługi odwiertów eksploatacyjnych</w:t>
      </w:r>
      <w:r w:rsidR="0052358C" w:rsidRPr="00E4356E">
        <w:rPr>
          <w:rFonts w:ascii="Arial" w:hAnsi="Arial" w:cs="Arial"/>
          <w:color w:val="auto"/>
          <w:sz w:val="20"/>
          <w:szCs w:val="20"/>
        </w:rPr>
        <w:t>.</w:t>
      </w:r>
    </w:p>
    <w:p w:rsidR="001B618B" w:rsidRPr="00E4356E" w:rsidRDefault="001B618B" w:rsidP="00E517E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4356E">
        <w:rPr>
          <w:rFonts w:ascii="Arial" w:hAnsi="Arial" w:cs="Arial"/>
          <w:color w:val="auto"/>
          <w:sz w:val="20"/>
          <w:szCs w:val="20"/>
        </w:rPr>
        <w:t>4. Zdobycie wiedzy dotyczącej stosowanych metod wtórnych i trzecich eksploatacji.</w:t>
      </w:r>
    </w:p>
    <w:p w:rsidR="001B618B" w:rsidRPr="00E4356E" w:rsidRDefault="00626DBC" w:rsidP="00E517E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4356E">
        <w:rPr>
          <w:rFonts w:ascii="Arial" w:hAnsi="Arial" w:cs="Arial"/>
          <w:color w:val="auto"/>
          <w:sz w:val="20"/>
          <w:szCs w:val="20"/>
        </w:rPr>
        <w:t xml:space="preserve">5. </w:t>
      </w:r>
      <w:r w:rsidR="002617A7" w:rsidRPr="00E4356E">
        <w:rPr>
          <w:rFonts w:ascii="Arial" w:hAnsi="Arial" w:cs="Arial"/>
          <w:color w:val="auto"/>
          <w:sz w:val="20"/>
          <w:szCs w:val="20"/>
        </w:rPr>
        <w:t>Sporządzanie</w:t>
      </w:r>
      <w:r w:rsidR="001B618B" w:rsidRPr="00E4356E">
        <w:rPr>
          <w:rFonts w:ascii="Arial" w:hAnsi="Arial" w:cs="Arial"/>
          <w:color w:val="auto"/>
          <w:sz w:val="20"/>
          <w:szCs w:val="20"/>
        </w:rPr>
        <w:t xml:space="preserve"> raportów wydobycia oraz prowadzenia dokumentacji zakładu górniczego. </w:t>
      </w:r>
    </w:p>
    <w:p w:rsidR="001B618B" w:rsidRPr="00E4356E" w:rsidRDefault="001B618B" w:rsidP="00E517EC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1B618B" w:rsidRPr="00E4356E" w:rsidRDefault="001B618B" w:rsidP="00E517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4356E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5929B1" w:rsidRPr="00E517EC" w:rsidRDefault="005929B1" w:rsidP="00E517E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4356E">
        <w:rPr>
          <w:rFonts w:ascii="Arial" w:hAnsi="Arial" w:cs="Arial"/>
          <w:b/>
          <w:sz w:val="20"/>
          <w:szCs w:val="20"/>
        </w:rPr>
        <w:t>Uczeń potrafi:</w:t>
      </w:r>
    </w:p>
    <w:p w:rsidR="001B618B" w:rsidRPr="00E4356E" w:rsidRDefault="00CE0902" w:rsidP="00E517EC">
      <w:pPr>
        <w:numPr>
          <w:ilvl w:val="0"/>
          <w:numId w:val="27"/>
        </w:num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B757A">
        <w:rPr>
          <w:rFonts w:ascii="Arial" w:hAnsi="Arial" w:cs="Arial"/>
          <w:bCs/>
          <w:color w:val="auto"/>
          <w:sz w:val="20"/>
          <w:szCs w:val="20"/>
        </w:rPr>
        <w:t>om</w:t>
      </w:r>
      <w:r w:rsidR="00786079" w:rsidRPr="00E4356E">
        <w:rPr>
          <w:rFonts w:ascii="Arial" w:hAnsi="Arial" w:cs="Arial"/>
          <w:bCs/>
          <w:color w:val="auto"/>
          <w:sz w:val="20"/>
          <w:szCs w:val="20"/>
        </w:rPr>
        <w:t>a</w:t>
      </w:r>
      <w:r w:rsidRPr="00E4356E">
        <w:rPr>
          <w:rFonts w:ascii="Arial" w:hAnsi="Arial" w:cs="Arial"/>
          <w:bCs/>
          <w:color w:val="auto"/>
          <w:sz w:val="20"/>
          <w:szCs w:val="20"/>
        </w:rPr>
        <w:t>wi</w:t>
      </w:r>
      <w:r w:rsidR="00786079" w:rsidRPr="00E4356E">
        <w:rPr>
          <w:rFonts w:ascii="Arial" w:hAnsi="Arial" w:cs="Arial"/>
          <w:bCs/>
          <w:color w:val="auto"/>
          <w:sz w:val="20"/>
          <w:szCs w:val="20"/>
        </w:rPr>
        <w:t>a</w:t>
      </w:r>
      <w:r w:rsidRPr="00E4356E">
        <w:rPr>
          <w:rFonts w:ascii="Arial" w:hAnsi="Arial" w:cs="Arial"/>
          <w:bCs/>
          <w:color w:val="auto"/>
          <w:sz w:val="20"/>
          <w:szCs w:val="20"/>
        </w:rPr>
        <w:t>ć</w:t>
      </w:r>
      <w:r w:rsidR="001B618B" w:rsidRPr="00E4356E">
        <w:rPr>
          <w:rFonts w:ascii="Arial" w:hAnsi="Arial" w:cs="Arial"/>
          <w:bCs/>
          <w:color w:val="auto"/>
          <w:sz w:val="20"/>
          <w:szCs w:val="20"/>
        </w:rPr>
        <w:t xml:space="preserve"> metody wydobywania kopalin ot</w:t>
      </w:r>
      <w:r w:rsidR="00626DBC" w:rsidRPr="00E4356E">
        <w:rPr>
          <w:rFonts w:ascii="Arial" w:hAnsi="Arial" w:cs="Arial"/>
          <w:bCs/>
          <w:color w:val="auto"/>
          <w:sz w:val="20"/>
          <w:szCs w:val="20"/>
        </w:rPr>
        <w:t>worami wiertniczymi,</w:t>
      </w:r>
    </w:p>
    <w:p w:rsidR="001B618B" w:rsidRPr="00E4356E" w:rsidRDefault="009825D0" w:rsidP="00E517EC">
      <w:pPr>
        <w:numPr>
          <w:ilvl w:val="0"/>
          <w:numId w:val="27"/>
        </w:num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E4356E">
        <w:rPr>
          <w:rFonts w:ascii="Arial" w:hAnsi="Arial" w:cs="Arial"/>
          <w:bCs/>
          <w:color w:val="auto"/>
          <w:sz w:val="20"/>
          <w:szCs w:val="20"/>
        </w:rPr>
        <w:t>wyjaśni</w:t>
      </w:r>
      <w:r w:rsidR="00786079" w:rsidRPr="00E4356E">
        <w:rPr>
          <w:rFonts w:ascii="Arial" w:hAnsi="Arial" w:cs="Arial"/>
          <w:bCs/>
          <w:color w:val="auto"/>
          <w:sz w:val="20"/>
          <w:szCs w:val="20"/>
        </w:rPr>
        <w:t>a</w:t>
      </w:r>
      <w:r w:rsidRPr="00E4356E">
        <w:rPr>
          <w:rFonts w:ascii="Arial" w:hAnsi="Arial" w:cs="Arial"/>
          <w:bCs/>
          <w:color w:val="auto"/>
          <w:sz w:val="20"/>
          <w:szCs w:val="20"/>
        </w:rPr>
        <w:t>ć</w:t>
      </w:r>
      <w:r w:rsidR="001B618B" w:rsidRPr="00E4356E">
        <w:rPr>
          <w:rFonts w:ascii="Arial" w:hAnsi="Arial" w:cs="Arial"/>
          <w:bCs/>
          <w:color w:val="auto"/>
          <w:sz w:val="20"/>
          <w:szCs w:val="20"/>
        </w:rPr>
        <w:t xml:space="preserve"> zasady obsługi napowierzchniowego wyposaż</w:t>
      </w:r>
      <w:r w:rsidR="00626DBC" w:rsidRPr="00E4356E">
        <w:rPr>
          <w:rFonts w:ascii="Arial" w:hAnsi="Arial" w:cs="Arial"/>
          <w:bCs/>
          <w:color w:val="auto"/>
          <w:sz w:val="20"/>
          <w:szCs w:val="20"/>
        </w:rPr>
        <w:t>enia odwiertów eksploatacyjnych,</w:t>
      </w:r>
    </w:p>
    <w:p w:rsidR="001B618B" w:rsidRPr="00E4356E" w:rsidRDefault="00CE0902" w:rsidP="00E517EC">
      <w:pPr>
        <w:numPr>
          <w:ilvl w:val="0"/>
          <w:numId w:val="27"/>
        </w:num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E4356E">
        <w:rPr>
          <w:rFonts w:ascii="Arial" w:hAnsi="Arial" w:cs="Arial"/>
          <w:bCs/>
          <w:color w:val="auto"/>
          <w:sz w:val="20"/>
          <w:szCs w:val="20"/>
        </w:rPr>
        <w:t>wymieni</w:t>
      </w:r>
      <w:r w:rsidR="00786079" w:rsidRPr="00E4356E">
        <w:rPr>
          <w:rFonts w:ascii="Arial" w:hAnsi="Arial" w:cs="Arial"/>
          <w:bCs/>
          <w:color w:val="auto"/>
          <w:sz w:val="20"/>
          <w:szCs w:val="20"/>
        </w:rPr>
        <w:t>a</w:t>
      </w:r>
      <w:r w:rsidRPr="00E4356E">
        <w:rPr>
          <w:rFonts w:ascii="Arial" w:hAnsi="Arial" w:cs="Arial"/>
          <w:bCs/>
          <w:color w:val="auto"/>
          <w:sz w:val="20"/>
          <w:szCs w:val="20"/>
        </w:rPr>
        <w:t>ć</w:t>
      </w:r>
      <w:r w:rsidR="001B618B" w:rsidRPr="00E4356E">
        <w:rPr>
          <w:rFonts w:ascii="Arial" w:hAnsi="Arial" w:cs="Arial"/>
          <w:bCs/>
          <w:color w:val="auto"/>
          <w:sz w:val="20"/>
          <w:szCs w:val="20"/>
        </w:rPr>
        <w:t xml:space="preserve"> rodzaje i </w:t>
      </w:r>
      <w:r w:rsidRPr="00E4356E">
        <w:rPr>
          <w:rFonts w:ascii="Arial" w:hAnsi="Arial" w:cs="Arial"/>
          <w:bCs/>
          <w:color w:val="auto"/>
          <w:sz w:val="20"/>
          <w:szCs w:val="20"/>
        </w:rPr>
        <w:t>scharakteryzować</w:t>
      </w:r>
      <w:r w:rsidR="00626DBC" w:rsidRPr="00E4356E">
        <w:rPr>
          <w:rFonts w:ascii="Arial" w:hAnsi="Arial" w:cs="Arial"/>
          <w:bCs/>
          <w:color w:val="auto"/>
          <w:sz w:val="20"/>
          <w:szCs w:val="20"/>
        </w:rPr>
        <w:t xml:space="preserve"> parametry złożowe,</w:t>
      </w:r>
    </w:p>
    <w:p w:rsidR="001B618B" w:rsidRPr="00E4356E" w:rsidRDefault="00CE0902" w:rsidP="00E517EC">
      <w:pPr>
        <w:numPr>
          <w:ilvl w:val="0"/>
          <w:numId w:val="27"/>
        </w:num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E4356E">
        <w:rPr>
          <w:rFonts w:ascii="Arial" w:hAnsi="Arial" w:cs="Arial"/>
          <w:bCs/>
          <w:color w:val="auto"/>
          <w:sz w:val="20"/>
          <w:szCs w:val="20"/>
        </w:rPr>
        <w:t>charakteryzować</w:t>
      </w:r>
      <w:r w:rsidR="001B618B" w:rsidRPr="00E4356E">
        <w:rPr>
          <w:rFonts w:ascii="Arial" w:hAnsi="Arial" w:cs="Arial"/>
          <w:bCs/>
          <w:color w:val="auto"/>
          <w:sz w:val="20"/>
          <w:szCs w:val="20"/>
        </w:rPr>
        <w:t xml:space="preserve"> metody</w:t>
      </w:r>
      <w:r w:rsidR="00626DBC" w:rsidRPr="00E4356E">
        <w:rPr>
          <w:rFonts w:ascii="Arial" w:hAnsi="Arial" w:cs="Arial"/>
          <w:bCs/>
          <w:color w:val="auto"/>
          <w:sz w:val="20"/>
          <w:szCs w:val="20"/>
        </w:rPr>
        <w:t xml:space="preserve"> zwiększające wydobycie kopalin,</w:t>
      </w:r>
    </w:p>
    <w:p w:rsidR="001B618B" w:rsidRPr="00E4356E" w:rsidRDefault="00CE0902" w:rsidP="00E517EC">
      <w:pPr>
        <w:numPr>
          <w:ilvl w:val="0"/>
          <w:numId w:val="27"/>
        </w:num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E4356E">
        <w:rPr>
          <w:rFonts w:ascii="Arial" w:hAnsi="Arial" w:cs="Arial"/>
          <w:bCs/>
          <w:color w:val="auto"/>
          <w:sz w:val="20"/>
          <w:szCs w:val="20"/>
        </w:rPr>
        <w:t>dokon</w:t>
      </w:r>
      <w:r w:rsidR="00786079" w:rsidRPr="00E4356E">
        <w:rPr>
          <w:rFonts w:ascii="Arial" w:hAnsi="Arial" w:cs="Arial"/>
          <w:bCs/>
          <w:color w:val="auto"/>
          <w:sz w:val="20"/>
          <w:szCs w:val="20"/>
        </w:rPr>
        <w:t>yw</w:t>
      </w:r>
      <w:r w:rsidRPr="00E4356E">
        <w:rPr>
          <w:rFonts w:ascii="Arial" w:hAnsi="Arial" w:cs="Arial"/>
          <w:bCs/>
          <w:color w:val="auto"/>
          <w:sz w:val="20"/>
          <w:szCs w:val="20"/>
        </w:rPr>
        <w:t>ać</w:t>
      </w:r>
      <w:r w:rsidR="00626DBC" w:rsidRPr="00E4356E">
        <w:rPr>
          <w:rFonts w:ascii="Arial" w:hAnsi="Arial" w:cs="Arial"/>
          <w:bCs/>
          <w:color w:val="auto"/>
          <w:sz w:val="20"/>
          <w:szCs w:val="20"/>
        </w:rPr>
        <w:t xml:space="preserve"> pomiarów eksploatacyjnych,</w:t>
      </w:r>
    </w:p>
    <w:p w:rsidR="001B618B" w:rsidRPr="00E4356E" w:rsidRDefault="001B618B" w:rsidP="00E517EC">
      <w:pPr>
        <w:numPr>
          <w:ilvl w:val="0"/>
          <w:numId w:val="27"/>
        </w:num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E4356E">
        <w:rPr>
          <w:rFonts w:ascii="Arial" w:hAnsi="Arial" w:cs="Arial"/>
          <w:bCs/>
          <w:color w:val="auto"/>
          <w:sz w:val="20"/>
          <w:szCs w:val="20"/>
        </w:rPr>
        <w:t>prowa</w:t>
      </w:r>
      <w:r w:rsidR="00626DBC" w:rsidRPr="00E4356E">
        <w:rPr>
          <w:rFonts w:ascii="Arial" w:hAnsi="Arial" w:cs="Arial"/>
          <w:bCs/>
          <w:color w:val="auto"/>
          <w:sz w:val="20"/>
          <w:szCs w:val="20"/>
        </w:rPr>
        <w:t>dzić dokumentację</w:t>
      </w:r>
      <w:r w:rsidRPr="00E4356E">
        <w:rPr>
          <w:rFonts w:ascii="Arial" w:hAnsi="Arial" w:cs="Arial"/>
          <w:bCs/>
          <w:color w:val="auto"/>
          <w:sz w:val="20"/>
          <w:szCs w:val="20"/>
        </w:rPr>
        <w:t xml:space="preserve"> zakładu górniczego</w:t>
      </w:r>
      <w:r w:rsidR="00626DBC" w:rsidRPr="00E4356E">
        <w:rPr>
          <w:rFonts w:ascii="Arial" w:hAnsi="Arial" w:cs="Arial"/>
          <w:bCs/>
          <w:color w:val="auto"/>
          <w:sz w:val="20"/>
          <w:szCs w:val="20"/>
        </w:rPr>
        <w:t>.</w:t>
      </w:r>
    </w:p>
    <w:p w:rsidR="001B618B" w:rsidRDefault="001B618B" w:rsidP="00E517EC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E4356E" w:rsidRPr="008B757A" w:rsidRDefault="00E4356E" w:rsidP="00E517EC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1B618B" w:rsidRPr="00E4356E" w:rsidRDefault="001B618B" w:rsidP="008B757A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E4356E">
        <w:rPr>
          <w:rFonts w:ascii="Arial" w:hAnsi="Arial" w:cs="Arial"/>
          <w:b/>
          <w:color w:val="auto"/>
          <w:sz w:val="20"/>
          <w:szCs w:val="20"/>
        </w:rPr>
        <w:t>MATERIAŁ NAUCZANIA – EKSPLOATACJA OTWOROWA ZŁÓŻ</w:t>
      </w:r>
    </w:p>
    <w:tbl>
      <w:tblPr>
        <w:tblpPr w:leftFromText="141" w:rightFromText="141" w:vertAnchor="text" w:tblpY="1"/>
        <w:tblOverlap w:val="never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3072"/>
        <w:gridCol w:w="1470"/>
        <w:gridCol w:w="3118"/>
        <w:gridCol w:w="3261"/>
        <w:gridCol w:w="1417"/>
      </w:tblGrid>
      <w:tr w:rsidR="001B618B" w:rsidRPr="00C21656" w:rsidTr="009A2C5B">
        <w:tc>
          <w:tcPr>
            <w:tcW w:w="1662" w:type="dxa"/>
            <w:vMerge w:val="restart"/>
          </w:tcPr>
          <w:p w:rsidR="001B618B" w:rsidRPr="00C21656" w:rsidRDefault="001B618B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3072" w:type="dxa"/>
            <w:vMerge w:val="restart"/>
          </w:tcPr>
          <w:p w:rsidR="001B618B" w:rsidRPr="00C21656" w:rsidRDefault="001B618B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1470" w:type="dxa"/>
            <w:vMerge w:val="restart"/>
          </w:tcPr>
          <w:p w:rsidR="001B618B" w:rsidRPr="00C21656" w:rsidRDefault="001B618B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6379" w:type="dxa"/>
            <w:gridSpan w:val="2"/>
          </w:tcPr>
          <w:p w:rsidR="001B618B" w:rsidRPr="00C21656" w:rsidRDefault="001B618B" w:rsidP="009A2C5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1417" w:type="dxa"/>
          </w:tcPr>
          <w:p w:rsidR="001B618B" w:rsidRPr="00C21656" w:rsidRDefault="001B618B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1B618B" w:rsidRPr="00C21656" w:rsidTr="009A2C5B">
        <w:tc>
          <w:tcPr>
            <w:tcW w:w="1662" w:type="dxa"/>
            <w:vMerge/>
          </w:tcPr>
          <w:p w:rsidR="001B618B" w:rsidRPr="00C21656" w:rsidRDefault="001B618B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  <w:vMerge/>
          </w:tcPr>
          <w:p w:rsidR="001B618B" w:rsidRPr="00C21656" w:rsidRDefault="001B618B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70" w:type="dxa"/>
            <w:vMerge/>
          </w:tcPr>
          <w:p w:rsidR="001B618B" w:rsidRPr="00C21656" w:rsidRDefault="001B618B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</w:tcPr>
          <w:p w:rsidR="001B618B" w:rsidRPr="00C21656" w:rsidRDefault="001B618B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1B618B" w:rsidRPr="00C21656" w:rsidRDefault="001B618B" w:rsidP="009A2C5B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261" w:type="dxa"/>
          </w:tcPr>
          <w:p w:rsidR="001B618B" w:rsidRPr="00C21656" w:rsidRDefault="001B618B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1B618B" w:rsidRPr="00C21656" w:rsidRDefault="001B618B" w:rsidP="009A2C5B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417" w:type="dxa"/>
          </w:tcPr>
          <w:p w:rsidR="001B618B" w:rsidRPr="00C21656" w:rsidRDefault="001B618B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1B618B" w:rsidRPr="00C21656" w:rsidTr="009A2C5B">
        <w:tc>
          <w:tcPr>
            <w:tcW w:w="1662" w:type="dxa"/>
            <w:vMerge w:val="restart"/>
          </w:tcPr>
          <w:p w:rsidR="001B618B" w:rsidRPr="00C21656" w:rsidRDefault="001B618B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I. Podstawy eksploatacji otworowej</w:t>
            </w:r>
          </w:p>
        </w:tc>
        <w:tc>
          <w:tcPr>
            <w:tcW w:w="3072" w:type="dxa"/>
          </w:tcPr>
          <w:p w:rsidR="001B618B" w:rsidRPr="00C21656" w:rsidRDefault="001B618B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1. Metody eksploatacji kopalin</w:t>
            </w:r>
          </w:p>
        </w:tc>
        <w:tc>
          <w:tcPr>
            <w:tcW w:w="1470" w:type="dxa"/>
          </w:tcPr>
          <w:p w:rsidR="001B618B" w:rsidRPr="00C21656" w:rsidRDefault="001B618B" w:rsidP="009A2C5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</w:tcPr>
          <w:p w:rsidR="001B618B" w:rsidRPr="00C21656" w:rsidRDefault="00CE0902" w:rsidP="009A2C5B">
            <w:pPr>
              <w:numPr>
                <w:ilvl w:val="0"/>
                <w:numId w:val="1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1B618B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metody eksploatacji gazu ziemnego i ropy naftowej </w:t>
            </w:r>
          </w:p>
          <w:p w:rsidR="001B618B" w:rsidRPr="00C21656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omówić</w:t>
            </w:r>
            <w:r w:rsidR="001B618B" w:rsidRPr="00C21656">
              <w:rPr>
                <w:rFonts w:ascii="Arial" w:hAnsi="Arial" w:cs="Arial"/>
              </w:rPr>
              <w:t xml:space="preserve"> metody wydobywania kopalin otworami wiertniczymi</w:t>
            </w:r>
          </w:p>
        </w:tc>
        <w:tc>
          <w:tcPr>
            <w:tcW w:w="3261" w:type="dxa"/>
          </w:tcPr>
          <w:p w:rsidR="001B618B" w:rsidRPr="00C21656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opisać</w:t>
            </w:r>
            <w:r w:rsidR="001B618B" w:rsidRPr="00C21656">
              <w:rPr>
                <w:rFonts w:ascii="Arial" w:hAnsi="Arial" w:cs="Arial"/>
              </w:rPr>
              <w:t xml:space="preserve"> procesy technologiczne wydobycia ropy naftowej i gazu ziemnego ze złóż</w:t>
            </w:r>
            <w:r w:rsidR="008B090D">
              <w:rPr>
                <w:rFonts w:ascii="Arial" w:hAnsi="Arial" w:cs="Arial"/>
              </w:rPr>
              <w:t xml:space="preserve"> </w:t>
            </w:r>
          </w:p>
          <w:p w:rsidR="001B618B" w:rsidRPr="00C21656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określić</w:t>
            </w:r>
            <w:r w:rsidR="001B618B" w:rsidRPr="00C21656">
              <w:rPr>
                <w:rFonts w:ascii="Arial" w:hAnsi="Arial" w:cs="Arial"/>
              </w:rPr>
              <w:t xml:space="preserve"> umiejętności i kompetencje niezbędne w </w:t>
            </w:r>
            <w:r w:rsidR="001B618B" w:rsidRPr="00C21656">
              <w:rPr>
                <w:rFonts w:ascii="Arial" w:hAnsi="Arial" w:cs="Arial"/>
              </w:rPr>
              <w:lastRenderedPageBreak/>
              <w:t>branży górnictwa otworowego</w:t>
            </w:r>
          </w:p>
          <w:p w:rsidR="001B618B" w:rsidRPr="00C21656" w:rsidRDefault="001B618B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 w:rsidRPr="00C21656">
              <w:rPr>
                <w:rFonts w:ascii="Arial" w:hAnsi="Arial" w:cs="Arial"/>
              </w:rPr>
              <w:t>interpretować prawa przepływu płynów</w:t>
            </w:r>
          </w:p>
        </w:tc>
        <w:tc>
          <w:tcPr>
            <w:tcW w:w="1417" w:type="dxa"/>
          </w:tcPr>
          <w:p w:rsidR="001B618B" w:rsidRPr="00C21656" w:rsidRDefault="001B618B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</w:t>
            </w:r>
          </w:p>
        </w:tc>
      </w:tr>
      <w:tr w:rsidR="001B618B" w:rsidRPr="00C21656" w:rsidTr="009A2C5B">
        <w:tc>
          <w:tcPr>
            <w:tcW w:w="1662" w:type="dxa"/>
            <w:vMerge/>
          </w:tcPr>
          <w:p w:rsidR="001B618B" w:rsidRPr="00C21656" w:rsidRDefault="001B618B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1B618B" w:rsidRPr="00C21656" w:rsidRDefault="001B618B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2. Eksploatacja kopalin spod dna morskiego</w:t>
            </w:r>
          </w:p>
        </w:tc>
        <w:tc>
          <w:tcPr>
            <w:tcW w:w="1470" w:type="dxa"/>
          </w:tcPr>
          <w:p w:rsidR="001B618B" w:rsidRPr="00C21656" w:rsidRDefault="001B618B" w:rsidP="009A2C5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</w:tcPr>
          <w:p w:rsidR="001B618B" w:rsidRPr="00C21656" w:rsidRDefault="00CE0902" w:rsidP="009A2C5B">
            <w:pPr>
              <w:numPr>
                <w:ilvl w:val="0"/>
                <w:numId w:val="1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określić</w:t>
            </w:r>
            <w:r w:rsidR="001B618B" w:rsidRPr="00C21656">
              <w:rPr>
                <w:rFonts w:ascii="Arial" w:hAnsi="Arial" w:cs="Arial"/>
                <w:sz w:val="20"/>
                <w:szCs w:val="20"/>
              </w:rPr>
              <w:t xml:space="preserve"> sposób wydobywania ropy naftowej i gazu ziemnego spod dna morskiego</w:t>
            </w:r>
          </w:p>
          <w:p w:rsidR="001B618B" w:rsidRPr="00C21656" w:rsidRDefault="00CE0902" w:rsidP="009A2C5B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opisać</w:t>
            </w:r>
            <w:r w:rsidR="001B618B" w:rsidRPr="00C21656">
              <w:rPr>
                <w:rFonts w:ascii="Arial" w:hAnsi="Arial" w:cs="Arial"/>
                <w:sz w:val="20"/>
                <w:szCs w:val="20"/>
              </w:rPr>
              <w:t xml:space="preserve"> sposób uzbrojenia wgłębnego odwiertu na morzu</w:t>
            </w:r>
          </w:p>
          <w:p w:rsidR="001B618B" w:rsidRPr="00C21656" w:rsidRDefault="009825D0" w:rsidP="009A2C5B">
            <w:pPr>
              <w:numPr>
                <w:ilvl w:val="0"/>
                <w:numId w:val="1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="001B618B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różnice pomiędzy eksploatacją ropy naftowej i gazu ziemnego na lądzie i morzu </w:t>
            </w:r>
          </w:p>
        </w:tc>
        <w:tc>
          <w:tcPr>
            <w:tcW w:w="3261" w:type="dxa"/>
          </w:tcPr>
          <w:p w:rsidR="001B618B" w:rsidRPr="00C21656" w:rsidRDefault="00CE0902" w:rsidP="009A2C5B">
            <w:pPr>
              <w:numPr>
                <w:ilvl w:val="0"/>
                <w:numId w:val="1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1B618B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sposób transportu wydobywanych kopalin z platform morskich na ląd </w:t>
            </w:r>
          </w:p>
          <w:p w:rsidR="001B618B" w:rsidRPr="00C21656" w:rsidRDefault="00CE0902" w:rsidP="009A2C5B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wymienić</w:t>
            </w:r>
            <w:r w:rsidR="001B618B" w:rsidRPr="00C21656">
              <w:rPr>
                <w:rFonts w:ascii="Arial" w:hAnsi="Arial" w:cs="Arial"/>
                <w:sz w:val="20"/>
                <w:szCs w:val="20"/>
              </w:rPr>
              <w:t xml:space="preserve"> rodzaje zabezpieczeń stosowanych w wydobyciu kopalin na morzu</w:t>
            </w:r>
          </w:p>
        </w:tc>
        <w:tc>
          <w:tcPr>
            <w:tcW w:w="1417" w:type="dxa"/>
          </w:tcPr>
          <w:p w:rsidR="001B618B" w:rsidRPr="00C21656" w:rsidRDefault="001B618B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1B618B" w:rsidRPr="00C21656" w:rsidTr="009A2C5B">
        <w:tc>
          <w:tcPr>
            <w:tcW w:w="1662" w:type="dxa"/>
            <w:vMerge/>
          </w:tcPr>
          <w:p w:rsidR="001B618B" w:rsidRPr="00C21656" w:rsidRDefault="001B618B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1B618B" w:rsidRPr="00C21656" w:rsidRDefault="001B618B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3. Parametry technologiczne eksploatacji</w:t>
            </w:r>
          </w:p>
        </w:tc>
        <w:tc>
          <w:tcPr>
            <w:tcW w:w="1470" w:type="dxa"/>
          </w:tcPr>
          <w:p w:rsidR="001B618B" w:rsidRPr="00C21656" w:rsidRDefault="001B618B" w:rsidP="009A2C5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</w:tcPr>
          <w:p w:rsidR="001B618B" w:rsidRPr="00C21656" w:rsidRDefault="009825D0" w:rsidP="009A2C5B">
            <w:pPr>
              <w:numPr>
                <w:ilvl w:val="0"/>
                <w:numId w:val="1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="001B618B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regulacji wypływu kopalin z odwiertów eksploatacyjnych </w:t>
            </w:r>
          </w:p>
          <w:p w:rsidR="001B618B" w:rsidRPr="00C21656" w:rsidRDefault="00CE0902" w:rsidP="009A2C5B">
            <w:pPr>
              <w:numPr>
                <w:ilvl w:val="0"/>
                <w:numId w:val="1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rozróżnić</w:t>
            </w:r>
            <w:r w:rsidR="001B618B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metody regulacji wypływu kopalin z odwiertów eksploatacyjnych </w:t>
            </w:r>
          </w:p>
          <w:p w:rsidR="001B618B" w:rsidRPr="00C21656" w:rsidRDefault="00CE0902" w:rsidP="009A2C5B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rozróżnić</w:t>
            </w:r>
            <w:r w:rsidR="001B618B" w:rsidRPr="00C21656">
              <w:rPr>
                <w:rFonts w:ascii="Arial" w:hAnsi="Arial" w:cs="Arial"/>
                <w:sz w:val="20"/>
                <w:szCs w:val="20"/>
              </w:rPr>
              <w:t xml:space="preserve"> metody regulacji samoczynnego wypływu ropy z odwiertu</w:t>
            </w:r>
          </w:p>
          <w:p w:rsidR="001B618B" w:rsidRPr="00C21656" w:rsidRDefault="009825D0" w:rsidP="009A2C5B">
            <w:pPr>
              <w:numPr>
                <w:ilvl w:val="0"/>
                <w:numId w:val="1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przeliczyć</w:t>
            </w:r>
            <w:r w:rsidR="001B618B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jednostki parametrów technologiczny</w:t>
            </w:r>
            <w:r w:rsidR="00235316">
              <w:rPr>
                <w:rFonts w:ascii="Arial" w:hAnsi="Arial" w:cs="Arial"/>
                <w:color w:val="auto"/>
                <w:sz w:val="20"/>
                <w:szCs w:val="20"/>
              </w:rPr>
              <w:t>ch</w:t>
            </w:r>
          </w:p>
          <w:p w:rsidR="001B618B" w:rsidRPr="00C21656" w:rsidRDefault="00CE0902" w:rsidP="009A2C5B">
            <w:pPr>
              <w:numPr>
                <w:ilvl w:val="0"/>
                <w:numId w:val="1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ocenić</w:t>
            </w:r>
            <w:r w:rsidR="001B618B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wpływ osadów parafiny na wydajność odwiertów eksploatacyjnych </w:t>
            </w:r>
          </w:p>
          <w:p w:rsidR="001B618B" w:rsidRPr="00C21656" w:rsidRDefault="00CE0902" w:rsidP="009A2C5B">
            <w:pPr>
              <w:numPr>
                <w:ilvl w:val="0"/>
                <w:numId w:val="1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1B618B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parametry technologiczne urządzeń przyodwiertowych stosowanych podczas wydobywania kopalin metodą otworową </w:t>
            </w:r>
          </w:p>
        </w:tc>
        <w:tc>
          <w:tcPr>
            <w:tcW w:w="3261" w:type="dxa"/>
          </w:tcPr>
          <w:p w:rsidR="001B618B" w:rsidRPr="00C21656" w:rsidRDefault="009825D0" w:rsidP="009A2C5B">
            <w:pPr>
              <w:numPr>
                <w:ilvl w:val="0"/>
                <w:numId w:val="1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ustalić</w:t>
            </w:r>
            <w:r w:rsidR="001B618B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parametry technologiczne w celu regulacji wypływu kopalin odwiertu eksploatacyjnego </w:t>
            </w:r>
          </w:p>
          <w:p w:rsidR="001B618B" w:rsidRPr="00C21656" w:rsidRDefault="001B618B" w:rsidP="009A2C5B">
            <w:pPr>
              <w:numPr>
                <w:ilvl w:val="0"/>
                <w:numId w:val="1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korygować parametry technologiczne wypływu kopalin z odwiertu eksploatacyjnego </w:t>
            </w:r>
          </w:p>
          <w:p w:rsidR="001B618B" w:rsidRPr="00C21656" w:rsidRDefault="00CE0902" w:rsidP="009A2C5B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1B618B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elementy automatyki stosowanej na odwiertach samoczynnych i pompowanych</w:t>
            </w:r>
          </w:p>
          <w:p w:rsidR="001B618B" w:rsidRPr="00C21656" w:rsidRDefault="000956BB" w:rsidP="009A2C5B">
            <w:pPr>
              <w:numPr>
                <w:ilvl w:val="0"/>
                <w:numId w:val="1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wyznaczyć</w:t>
            </w:r>
            <w:r w:rsidR="001B618B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sobie cele rozwojowe </w:t>
            </w:r>
          </w:p>
        </w:tc>
        <w:tc>
          <w:tcPr>
            <w:tcW w:w="1417" w:type="dxa"/>
          </w:tcPr>
          <w:p w:rsidR="001B618B" w:rsidRPr="00C21656" w:rsidRDefault="001B618B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1B618B" w:rsidRPr="00C21656" w:rsidTr="009A2C5B">
        <w:tc>
          <w:tcPr>
            <w:tcW w:w="1662" w:type="dxa"/>
            <w:vMerge w:val="restart"/>
          </w:tcPr>
          <w:p w:rsidR="001B618B" w:rsidRPr="00C21656" w:rsidRDefault="001B618B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II. Parametry złożowe</w:t>
            </w:r>
          </w:p>
        </w:tc>
        <w:tc>
          <w:tcPr>
            <w:tcW w:w="3072" w:type="dxa"/>
          </w:tcPr>
          <w:p w:rsidR="001B618B" w:rsidRPr="00C21656" w:rsidRDefault="001B618B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1. Ciśnienie złożowe</w:t>
            </w:r>
          </w:p>
        </w:tc>
        <w:tc>
          <w:tcPr>
            <w:tcW w:w="1470" w:type="dxa"/>
          </w:tcPr>
          <w:p w:rsidR="001B618B" w:rsidRPr="00C21656" w:rsidRDefault="001B618B" w:rsidP="009A2C5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</w:tcPr>
          <w:p w:rsidR="001B618B" w:rsidRPr="00C21656" w:rsidRDefault="00CE0902" w:rsidP="009A2C5B">
            <w:pPr>
              <w:numPr>
                <w:ilvl w:val="0"/>
                <w:numId w:val="1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1B618B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najczęściej stosowane jednostki parametrów </w:t>
            </w:r>
            <w:r w:rsidR="001B618B" w:rsidRPr="00C2165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technologicznych występują</w:t>
            </w:r>
            <w:r w:rsidR="00FE39A7">
              <w:rPr>
                <w:rFonts w:ascii="Arial" w:hAnsi="Arial" w:cs="Arial"/>
                <w:color w:val="auto"/>
                <w:sz w:val="20"/>
                <w:szCs w:val="20"/>
              </w:rPr>
              <w:t>cych podczas eksploatacji metodą</w:t>
            </w:r>
            <w:r w:rsidR="001B618B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otworową </w:t>
            </w:r>
          </w:p>
          <w:p w:rsidR="001B618B" w:rsidRPr="00C21656" w:rsidRDefault="0027226A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odczytać</w:t>
            </w:r>
            <w:r w:rsidR="001B618B" w:rsidRPr="00C21656">
              <w:rPr>
                <w:rFonts w:ascii="Arial" w:hAnsi="Arial" w:cs="Arial"/>
              </w:rPr>
              <w:t xml:space="preserve"> wartość ciśnienia na manometrze i </w:t>
            </w:r>
            <w:r w:rsidR="00CE0902">
              <w:rPr>
                <w:rFonts w:ascii="Arial" w:hAnsi="Arial" w:cs="Arial"/>
              </w:rPr>
              <w:t>określić</w:t>
            </w:r>
            <w:r w:rsidR="001B618B" w:rsidRPr="00C21656">
              <w:rPr>
                <w:rFonts w:ascii="Arial" w:hAnsi="Arial" w:cs="Arial"/>
              </w:rPr>
              <w:t xml:space="preserve"> prawidłowość jego wskazań </w:t>
            </w:r>
          </w:p>
          <w:p w:rsidR="001B618B" w:rsidRPr="00C21656" w:rsidRDefault="00CE0902" w:rsidP="009A2C5B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rozróżnić</w:t>
            </w:r>
            <w:r w:rsidR="001B618B" w:rsidRPr="00C21656">
              <w:rPr>
                <w:rFonts w:ascii="Arial" w:hAnsi="Arial" w:cs="Arial"/>
                <w:sz w:val="20"/>
                <w:szCs w:val="20"/>
              </w:rPr>
              <w:t xml:space="preserve"> prawa hydrostatyki</w:t>
            </w:r>
          </w:p>
          <w:p w:rsidR="001B618B" w:rsidRPr="00C21656" w:rsidRDefault="00CE0902" w:rsidP="009A2C5B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wymienić</w:t>
            </w:r>
            <w:r w:rsidR="001B618B" w:rsidRPr="00C21656">
              <w:rPr>
                <w:rFonts w:ascii="Arial" w:hAnsi="Arial" w:cs="Arial"/>
                <w:sz w:val="20"/>
                <w:szCs w:val="20"/>
              </w:rPr>
              <w:t xml:space="preserve"> rodzaje ciśnień złożowych przy eksploatacji metod</w:t>
            </w:r>
            <w:r w:rsidR="003A7DF6">
              <w:rPr>
                <w:rFonts w:ascii="Arial" w:hAnsi="Arial" w:cs="Arial"/>
                <w:sz w:val="20"/>
                <w:szCs w:val="20"/>
              </w:rPr>
              <w:t>ą</w:t>
            </w:r>
            <w:r w:rsidR="001B618B" w:rsidRPr="00C21656">
              <w:rPr>
                <w:rFonts w:ascii="Arial" w:hAnsi="Arial" w:cs="Arial"/>
                <w:sz w:val="20"/>
                <w:szCs w:val="20"/>
              </w:rPr>
              <w:t xml:space="preserve"> otworową</w:t>
            </w:r>
          </w:p>
        </w:tc>
        <w:tc>
          <w:tcPr>
            <w:tcW w:w="3261" w:type="dxa"/>
          </w:tcPr>
          <w:p w:rsidR="001B618B" w:rsidRPr="00C21656" w:rsidRDefault="009825D0" w:rsidP="009A2C5B">
            <w:pPr>
              <w:numPr>
                <w:ilvl w:val="0"/>
                <w:numId w:val="1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scharakteryzować</w:t>
            </w:r>
            <w:r w:rsidR="001B618B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ciśnienia złożowe wyst</w:t>
            </w:r>
            <w:r w:rsidR="00FE39A7">
              <w:rPr>
                <w:rFonts w:ascii="Arial" w:hAnsi="Arial" w:cs="Arial"/>
                <w:color w:val="auto"/>
                <w:sz w:val="20"/>
                <w:szCs w:val="20"/>
              </w:rPr>
              <w:t>ępujące przy eksploatacji metodą</w:t>
            </w:r>
            <w:r w:rsidR="001B618B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otworową</w:t>
            </w:r>
          </w:p>
          <w:p w:rsidR="001B618B" w:rsidRPr="00C21656" w:rsidRDefault="009825D0" w:rsidP="009A2C5B">
            <w:pPr>
              <w:numPr>
                <w:ilvl w:val="0"/>
                <w:numId w:val="1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przeanalizować</w:t>
            </w:r>
            <w:r w:rsidR="001B618B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parametry złożowe wyst</w:t>
            </w:r>
            <w:r w:rsidR="00FE39A7">
              <w:rPr>
                <w:rFonts w:ascii="Arial" w:hAnsi="Arial" w:cs="Arial"/>
                <w:color w:val="auto"/>
                <w:sz w:val="20"/>
                <w:szCs w:val="20"/>
              </w:rPr>
              <w:t>ępujące przy eksploatacji metodą</w:t>
            </w:r>
            <w:r w:rsidR="001B618B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otworową</w:t>
            </w:r>
          </w:p>
        </w:tc>
        <w:tc>
          <w:tcPr>
            <w:tcW w:w="1417" w:type="dxa"/>
          </w:tcPr>
          <w:p w:rsidR="001B618B" w:rsidRPr="00C21656" w:rsidRDefault="001B618B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</w:t>
            </w:r>
          </w:p>
        </w:tc>
      </w:tr>
      <w:tr w:rsidR="001B618B" w:rsidRPr="00C21656" w:rsidTr="009A2C5B">
        <w:tc>
          <w:tcPr>
            <w:tcW w:w="1662" w:type="dxa"/>
            <w:vMerge/>
          </w:tcPr>
          <w:p w:rsidR="001B618B" w:rsidRPr="00C21656" w:rsidRDefault="001B618B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1B618B" w:rsidRPr="00C21656" w:rsidRDefault="001B618B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2. Temperatura złożowa</w:t>
            </w:r>
          </w:p>
        </w:tc>
        <w:tc>
          <w:tcPr>
            <w:tcW w:w="1470" w:type="dxa"/>
          </w:tcPr>
          <w:p w:rsidR="001B618B" w:rsidRPr="00C21656" w:rsidRDefault="001B618B" w:rsidP="009A2C5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</w:tcPr>
          <w:p w:rsidR="001B618B" w:rsidRPr="00C21656" w:rsidRDefault="001B618B" w:rsidP="009A2C5B">
            <w:pPr>
              <w:numPr>
                <w:ilvl w:val="0"/>
                <w:numId w:val="1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wymienić metody pomiaru temperatury złożowej</w:t>
            </w:r>
          </w:p>
          <w:p w:rsidR="001B618B" w:rsidRPr="00C21656" w:rsidRDefault="0027226A" w:rsidP="009A2C5B">
            <w:pPr>
              <w:numPr>
                <w:ilvl w:val="0"/>
                <w:numId w:val="1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odczytać</w:t>
            </w:r>
            <w:r w:rsidR="001B618B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wartość temperatury na termometrze i </w:t>
            </w:r>
            <w:r w:rsidR="00CE0902">
              <w:rPr>
                <w:rFonts w:ascii="Arial" w:hAnsi="Arial" w:cs="Arial"/>
                <w:color w:val="auto"/>
                <w:sz w:val="20"/>
                <w:szCs w:val="20"/>
              </w:rPr>
              <w:t>określić</w:t>
            </w:r>
            <w:r w:rsidR="001B618B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prawidłowość jego wskazań</w:t>
            </w:r>
          </w:p>
          <w:p w:rsidR="001B618B" w:rsidRPr="00C21656" w:rsidRDefault="00CE0902" w:rsidP="009A2C5B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wymienić</w:t>
            </w:r>
            <w:r w:rsidR="001B618B" w:rsidRPr="00C21656">
              <w:rPr>
                <w:rFonts w:ascii="Arial" w:hAnsi="Arial" w:cs="Arial"/>
                <w:sz w:val="20"/>
                <w:szCs w:val="20"/>
              </w:rPr>
              <w:t xml:space="preserve"> rodzaje temperatur przy eksploatacji metodą otworową </w:t>
            </w:r>
          </w:p>
        </w:tc>
        <w:tc>
          <w:tcPr>
            <w:tcW w:w="3261" w:type="dxa"/>
          </w:tcPr>
          <w:p w:rsidR="001B618B" w:rsidRPr="00C21656" w:rsidRDefault="009825D0" w:rsidP="00FE39A7">
            <w:pPr>
              <w:numPr>
                <w:ilvl w:val="0"/>
                <w:numId w:val="1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1B618B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temperaturę złożową </w:t>
            </w:r>
          </w:p>
        </w:tc>
        <w:tc>
          <w:tcPr>
            <w:tcW w:w="1417" w:type="dxa"/>
          </w:tcPr>
          <w:p w:rsidR="001B618B" w:rsidRPr="00C21656" w:rsidRDefault="001B618B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1B618B" w:rsidRPr="00C21656" w:rsidTr="009A2C5B">
        <w:tc>
          <w:tcPr>
            <w:tcW w:w="1662" w:type="dxa"/>
            <w:vMerge w:val="restart"/>
          </w:tcPr>
          <w:p w:rsidR="001B618B" w:rsidRPr="00C21656" w:rsidRDefault="001B618B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III. Eksploatacja złóż</w:t>
            </w:r>
          </w:p>
        </w:tc>
        <w:tc>
          <w:tcPr>
            <w:tcW w:w="3072" w:type="dxa"/>
          </w:tcPr>
          <w:p w:rsidR="001B618B" w:rsidRPr="00C21656" w:rsidRDefault="001B618B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1. Eksploatacja samoczynna ropy naftowej</w:t>
            </w:r>
          </w:p>
        </w:tc>
        <w:tc>
          <w:tcPr>
            <w:tcW w:w="1470" w:type="dxa"/>
          </w:tcPr>
          <w:p w:rsidR="001B618B" w:rsidRPr="00C21656" w:rsidRDefault="001B618B" w:rsidP="009A2C5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</w:tcPr>
          <w:p w:rsidR="001B618B" w:rsidRPr="00C21656" w:rsidRDefault="00CE0902" w:rsidP="009A2C5B">
            <w:pPr>
              <w:numPr>
                <w:ilvl w:val="0"/>
                <w:numId w:val="1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rozróżnić</w:t>
            </w:r>
            <w:r w:rsidR="001B618B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elementy procesów technologicznych wydobycia kopalin metodą otworową</w:t>
            </w:r>
          </w:p>
          <w:p w:rsidR="001B618B" w:rsidRPr="00C21656" w:rsidRDefault="009825D0" w:rsidP="009A2C5B">
            <w:pPr>
              <w:numPr>
                <w:ilvl w:val="0"/>
                <w:numId w:val="1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="001B618B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obsługi uzbrojenia napowierzchniowego odwiert</w:t>
            </w:r>
            <w:r w:rsidR="00FE39A7">
              <w:rPr>
                <w:rFonts w:ascii="Arial" w:hAnsi="Arial" w:cs="Arial"/>
                <w:color w:val="auto"/>
                <w:sz w:val="20"/>
                <w:szCs w:val="20"/>
              </w:rPr>
              <w:t>ów eksploatujących ropę naftową</w:t>
            </w:r>
          </w:p>
          <w:p w:rsidR="001B618B" w:rsidRPr="00C21656" w:rsidRDefault="009825D0" w:rsidP="009A2C5B">
            <w:pPr>
              <w:numPr>
                <w:ilvl w:val="0"/>
                <w:numId w:val="1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="001B618B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obsługi uzbrojenia wgłębnego odwiertów eksploatujących ropę naftową </w:t>
            </w:r>
          </w:p>
          <w:p w:rsidR="001B618B" w:rsidRPr="00C21656" w:rsidRDefault="00CE0902" w:rsidP="009A2C5B">
            <w:pPr>
              <w:numPr>
                <w:ilvl w:val="0"/>
                <w:numId w:val="1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1B618B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cel i proces syfonowania odwiertu </w:t>
            </w:r>
          </w:p>
          <w:p w:rsidR="001B618B" w:rsidRPr="00C21656" w:rsidRDefault="009825D0" w:rsidP="009A2C5B">
            <w:pPr>
              <w:numPr>
                <w:ilvl w:val="0"/>
                <w:numId w:val="1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="001B618B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cel zastosowania poszczególnych substancji chemicznych podczas </w:t>
            </w:r>
            <w:r w:rsidR="001B618B" w:rsidRPr="00C2165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eksploatacji otworowej </w:t>
            </w:r>
          </w:p>
          <w:p w:rsidR="001B618B" w:rsidRPr="00C21656" w:rsidRDefault="00CE0902" w:rsidP="009A2C5B">
            <w:pPr>
              <w:numPr>
                <w:ilvl w:val="0"/>
                <w:numId w:val="1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1B618B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grupy substancji chemicznych stosowanych podczas eksploatacji otworowej </w:t>
            </w:r>
          </w:p>
        </w:tc>
        <w:tc>
          <w:tcPr>
            <w:tcW w:w="3261" w:type="dxa"/>
          </w:tcPr>
          <w:p w:rsidR="001B618B" w:rsidRPr="00C21656" w:rsidRDefault="00CE0902" w:rsidP="009A2C5B">
            <w:pPr>
              <w:numPr>
                <w:ilvl w:val="0"/>
                <w:numId w:val="1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opisać</w:t>
            </w:r>
            <w:r w:rsidR="001B618B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obsługi odwiertów samoczynnych ropy naftowej, </w:t>
            </w:r>
          </w:p>
          <w:p w:rsidR="001B618B" w:rsidRPr="00C21656" w:rsidRDefault="00CE0902" w:rsidP="009A2C5B">
            <w:pPr>
              <w:numPr>
                <w:ilvl w:val="0"/>
                <w:numId w:val="1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1B618B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metody dawkowania substancji chemicznych do odwiertów i instalacji technologicznej </w:t>
            </w:r>
          </w:p>
        </w:tc>
        <w:tc>
          <w:tcPr>
            <w:tcW w:w="1417" w:type="dxa"/>
          </w:tcPr>
          <w:p w:rsidR="001B618B" w:rsidRPr="00C21656" w:rsidRDefault="001B618B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1B618B" w:rsidRPr="00C21656" w:rsidTr="009A2C5B">
        <w:tc>
          <w:tcPr>
            <w:tcW w:w="1662" w:type="dxa"/>
            <w:vMerge/>
          </w:tcPr>
          <w:p w:rsidR="001B618B" w:rsidRPr="00C21656" w:rsidRDefault="001B618B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1B618B" w:rsidRPr="00C21656" w:rsidRDefault="001B618B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2. Eksploatacja za pomocą gazodźwigu</w:t>
            </w:r>
          </w:p>
        </w:tc>
        <w:tc>
          <w:tcPr>
            <w:tcW w:w="1470" w:type="dxa"/>
          </w:tcPr>
          <w:p w:rsidR="001B618B" w:rsidRPr="00C21656" w:rsidRDefault="001B618B" w:rsidP="009A2C5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</w:tcPr>
          <w:p w:rsidR="001B618B" w:rsidRPr="00C21656" w:rsidRDefault="001B618B" w:rsidP="009A2C5B">
            <w:pPr>
              <w:numPr>
                <w:ilvl w:val="0"/>
                <w:numId w:val="1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wymienić metody eksploatacji za pomocą gazodźwigu</w:t>
            </w:r>
          </w:p>
          <w:p w:rsidR="001B618B" w:rsidRPr="00C21656" w:rsidRDefault="00CE0902" w:rsidP="009A2C5B">
            <w:pPr>
              <w:numPr>
                <w:ilvl w:val="0"/>
                <w:numId w:val="1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1B618B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parametry technologiczne procesu wydobywania kopalin</w:t>
            </w:r>
          </w:p>
          <w:p w:rsidR="001B618B" w:rsidRPr="00C21656" w:rsidRDefault="001B618B" w:rsidP="009A2C5B">
            <w:pPr>
              <w:numPr>
                <w:ilvl w:val="0"/>
                <w:numId w:val="1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wyjaśnić pojęcie gazodźwig</w:t>
            </w:r>
          </w:p>
          <w:p w:rsidR="001B618B" w:rsidRPr="00C21656" w:rsidRDefault="001B618B" w:rsidP="009A2C5B">
            <w:pPr>
              <w:numPr>
                <w:ilvl w:val="0"/>
                <w:numId w:val="1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omówić zasady rozruchu gazodźwi</w:t>
            </w:r>
            <w:r w:rsidR="009D7199">
              <w:rPr>
                <w:rFonts w:ascii="Arial" w:hAnsi="Arial" w:cs="Arial"/>
                <w:color w:val="auto"/>
                <w:sz w:val="20"/>
                <w:szCs w:val="20"/>
              </w:rPr>
              <w:t>g</w:t>
            </w: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u</w:t>
            </w:r>
          </w:p>
          <w:p w:rsidR="001B618B" w:rsidRPr="00C21656" w:rsidRDefault="001B618B" w:rsidP="009A2C5B">
            <w:pPr>
              <w:numPr>
                <w:ilvl w:val="0"/>
                <w:numId w:val="1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omówić proces eksploatacji ropy naftowej za pomocą gazodźwigu</w:t>
            </w:r>
          </w:p>
        </w:tc>
        <w:tc>
          <w:tcPr>
            <w:tcW w:w="3261" w:type="dxa"/>
          </w:tcPr>
          <w:p w:rsidR="001B618B" w:rsidRPr="00C21656" w:rsidRDefault="00CE0902" w:rsidP="009A2C5B">
            <w:pPr>
              <w:numPr>
                <w:ilvl w:val="0"/>
                <w:numId w:val="1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1B618B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obsługi odwiertów eksploatacyjnych ropy naftowej za pomocą gazodźwigu </w:t>
            </w:r>
          </w:p>
        </w:tc>
        <w:tc>
          <w:tcPr>
            <w:tcW w:w="1417" w:type="dxa"/>
          </w:tcPr>
          <w:p w:rsidR="001B618B" w:rsidRPr="00C21656" w:rsidRDefault="001B618B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1B618B" w:rsidRPr="00C21656" w:rsidTr="009A2C5B">
        <w:tc>
          <w:tcPr>
            <w:tcW w:w="1662" w:type="dxa"/>
            <w:vMerge/>
          </w:tcPr>
          <w:p w:rsidR="001B618B" w:rsidRPr="00C21656" w:rsidRDefault="001B618B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1B618B" w:rsidRPr="00C21656" w:rsidRDefault="001B618B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3. Eksploatacja metodami mechanicznymi ropy naftowej</w:t>
            </w:r>
          </w:p>
        </w:tc>
        <w:tc>
          <w:tcPr>
            <w:tcW w:w="1470" w:type="dxa"/>
          </w:tcPr>
          <w:p w:rsidR="001B618B" w:rsidRPr="00C21656" w:rsidRDefault="001B618B" w:rsidP="009A2C5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</w:tcPr>
          <w:p w:rsidR="001B618B" w:rsidRPr="00C21656" w:rsidRDefault="009825D0" w:rsidP="009A2C5B">
            <w:pPr>
              <w:numPr>
                <w:ilvl w:val="0"/>
                <w:numId w:val="1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="001B618B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obsługi uzbrojenia napowierzchniowego odwiertów eksploatujących ropę naftową </w:t>
            </w:r>
          </w:p>
          <w:p w:rsidR="001B618B" w:rsidRPr="00C21656" w:rsidRDefault="00FE39A7" w:rsidP="009A2C5B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rozróżnić</w:t>
            </w:r>
            <w:r w:rsidR="001B618B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poszczególne elementy pompy wgłębnej</w:t>
            </w:r>
          </w:p>
          <w:p w:rsidR="001B618B" w:rsidRPr="00C21656" w:rsidRDefault="009825D0" w:rsidP="009A2C5B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wyjaśnić</w:t>
            </w:r>
            <w:r w:rsidR="001B618B" w:rsidRPr="00C21656">
              <w:rPr>
                <w:rFonts w:ascii="Arial" w:hAnsi="Arial" w:cs="Arial"/>
                <w:sz w:val="20"/>
                <w:szCs w:val="20"/>
              </w:rPr>
              <w:t xml:space="preserve"> zasady obsługi uzbrojenia wgłębnego odwiertów eksploatujących ropę naftową </w:t>
            </w:r>
          </w:p>
          <w:p w:rsidR="001B618B" w:rsidRPr="00C21656" w:rsidRDefault="009825D0" w:rsidP="009A2C5B">
            <w:pPr>
              <w:numPr>
                <w:ilvl w:val="0"/>
                <w:numId w:val="1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="001B618B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cel zastosowania poszczególnych substancji chemicznych podczas eksploatacji ropy naftowej metodą mechaniczną</w:t>
            </w:r>
          </w:p>
          <w:p w:rsidR="001B618B" w:rsidRPr="00C21656" w:rsidRDefault="00CE0902" w:rsidP="009A2C5B">
            <w:pPr>
              <w:numPr>
                <w:ilvl w:val="0"/>
                <w:numId w:val="1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1B618B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grupy substancji chemicznych stosowanych podczas eksploatacji otworowej </w:t>
            </w:r>
          </w:p>
        </w:tc>
        <w:tc>
          <w:tcPr>
            <w:tcW w:w="3261" w:type="dxa"/>
          </w:tcPr>
          <w:p w:rsidR="001B618B" w:rsidRPr="00C21656" w:rsidRDefault="00CE0902" w:rsidP="009A2C5B">
            <w:pPr>
              <w:numPr>
                <w:ilvl w:val="0"/>
                <w:numId w:val="1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1B618B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metody dawkowania substancji chemicznych do odwiertów ropnych i instalacji technologicznej </w:t>
            </w:r>
          </w:p>
          <w:p w:rsidR="001B618B" w:rsidRPr="00C21656" w:rsidRDefault="001B618B" w:rsidP="009A2C5B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dobrać rodzaj pompy w metodzie mechanicznej eksploatacji kopalin</w:t>
            </w:r>
          </w:p>
          <w:p w:rsidR="001B618B" w:rsidRPr="00C21656" w:rsidRDefault="00CE0902" w:rsidP="009A2C5B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wymienić</w:t>
            </w:r>
            <w:r w:rsidR="001B618B" w:rsidRPr="00C21656">
              <w:rPr>
                <w:rFonts w:ascii="Arial" w:hAnsi="Arial" w:cs="Arial"/>
                <w:sz w:val="20"/>
                <w:szCs w:val="20"/>
              </w:rPr>
              <w:t xml:space="preserve"> własne kompetencje</w:t>
            </w:r>
          </w:p>
        </w:tc>
        <w:tc>
          <w:tcPr>
            <w:tcW w:w="1417" w:type="dxa"/>
          </w:tcPr>
          <w:p w:rsidR="001B618B" w:rsidRPr="00C21656" w:rsidRDefault="001B618B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1B618B" w:rsidRPr="00C21656" w:rsidTr="009A2C5B">
        <w:tc>
          <w:tcPr>
            <w:tcW w:w="1662" w:type="dxa"/>
            <w:vMerge/>
          </w:tcPr>
          <w:p w:rsidR="001B618B" w:rsidRPr="00C21656" w:rsidRDefault="001B618B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1B618B" w:rsidRPr="00C21656" w:rsidRDefault="001B618B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4. Eksploatacja gazu ziemnego</w:t>
            </w:r>
          </w:p>
        </w:tc>
        <w:tc>
          <w:tcPr>
            <w:tcW w:w="1470" w:type="dxa"/>
          </w:tcPr>
          <w:p w:rsidR="001B618B" w:rsidRPr="00C21656" w:rsidRDefault="001B618B" w:rsidP="009A2C5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</w:tcPr>
          <w:p w:rsidR="001B618B" w:rsidRPr="00C21656" w:rsidRDefault="00D63514" w:rsidP="009A2C5B">
            <w:pPr>
              <w:numPr>
                <w:ilvl w:val="0"/>
                <w:numId w:val="1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1B618B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metody eksploatacji gazu ziemnego jedno</w:t>
            </w:r>
            <w:r w:rsidR="003A7DF6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1B618B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i wielohoryzontowe</w:t>
            </w:r>
          </w:p>
          <w:p w:rsidR="001B618B" w:rsidRPr="00C21656" w:rsidRDefault="009825D0" w:rsidP="009A2C5B">
            <w:pPr>
              <w:numPr>
                <w:ilvl w:val="0"/>
                <w:numId w:val="1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="001B618B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metody wspomagania wynoszenia wody złożowej z odwiertów gazowych </w:t>
            </w:r>
          </w:p>
          <w:p w:rsidR="001B618B" w:rsidRPr="00C21656" w:rsidRDefault="009825D0" w:rsidP="009A2C5B">
            <w:pPr>
              <w:pStyle w:val="Akapitzlist"/>
              <w:numPr>
                <w:ilvl w:val="0"/>
                <w:numId w:val="18"/>
              </w:numPr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wyjaśnić</w:t>
            </w:r>
            <w:r w:rsidR="001B618B" w:rsidRPr="00C21656">
              <w:rPr>
                <w:rFonts w:ascii="Arial" w:hAnsi="Arial" w:cs="Arial"/>
              </w:rPr>
              <w:t xml:space="preserve"> zasady obsługi uzbrojenia napowierzchniowego odwiertów eksploatujących gaz ziemny </w:t>
            </w:r>
          </w:p>
          <w:p w:rsidR="001B618B" w:rsidRPr="00C21656" w:rsidRDefault="009825D0" w:rsidP="009A2C5B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wyjaśnić</w:t>
            </w:r>
            <w:r w:rsidR="001B618B" w:rsidRPr="00C21656">
              <w:rPr>
                <w:rFonts w:ascii="Arial" w:hAnsi="Arial" w:cs="Arial"/>
                <w:sz w:val="20"/>
                <w:szCs w:val="20"/>
              </w:rPr>
              <w:t xml:space="preserve"> zasady obsługi uzbrojenia wgłębnego odwiertów eksploatujących gaz ziemny</w:t>
            </w:r>
          </w:p>
          <w:p w:rsidR="001B618B" w:rsidRPr="00C21656" w:rsidRDefault="00CE0902" w:rsidP="009A2C5B">
            <w:pPr>
              <w:numPr>
                <w:ilvl w:val="0"/>
                <w:numId w:val="1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1B618B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cel i proces syfonowania odwiertu </w:t>
            </w:r>
          </w:p>
          <w:p w:rsidR="001B618B" w:rsidRPr="00C21656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omówić</w:t>
            </w:r>
            <w:r w:rsidR="001B618B" w:rsidRPr="00C21656">
              <w:rPr>
                <w:rFonts w:ascii="Arial" w:hAnsi="Arial" w:cs="Arial"/>
              </w:rPr>
              <w:t xml:space="preserve"> metody pomiaru ilości wydobytego gazu </w:t>
            </w:r>
          </w:p>
          <w:p w:rsidR="001B618B" w:rsidRPr="00C21656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omówić</w:t>
            </w:r>
            <w:r w:rsidR="001B618B" w:rsidRPr="00C21656">
              <w:rPr>
                <w:rFonts w:ascii="Arial" w:hAnsi="Arial" w:cs="Arial"/>
              </w:rPr>
              <w:t xml:space="preserve"> zadania odcinka redukcyjno-pomiarowego gazu </w:t>
            </w:r>
          </w:p>
          <w:p w:rsidR="001B618B" w:rsidRPr="00C21656" w:rsidRDefault="00CE0902" w:rsidP="009A2C5B">
            <w:pPr>
              <w:numPr>
                <w:ilvl w:val="0"/>
                <w:numId w:val="1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1B618B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grupy substancji chemicznych stosowanych podczas eksploatacji gazu ziemnego</w:t>
            </w:r>
          </w:p>
        </w:tc>
        <w:tc>
          <w:tcPr>
            <w:tcW w:w="3261" w:type="dxa"/>
          </w:tcPr>
          <w:p w:rsidR="001B618B" w:rsidRPr="00C21656" w:rsidRDefault="009825D0" w:rsidP="009A2C5B">
            <w:pPr>
              <w:numPr>
                <w:ilvl w:val="0"/>
                <w:numId w:val="1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="001B618B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cel zastosowania poszczególnych substancji chemicznych podczas eksploatacji gazu ziemnego </w:t>
            </w:r>
          </w:p>
          <w:p w:rsidR="001B618B" w:rsidRPr="00C21656" w:rsidRDefault="00CE0902" w:rsidP="009A2C5B">
            <w:pPr>
              <w:numPr>
                <w:ilvl w:val="0"/>
                <w:numId w:val="1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1B618B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metody dawkowania substancji chemicznych do odwiertów gazowych i instalacji technologicznej </w:t>
            </w:r>
          </w:p>
          <w:p w:rsidR="001B618B" w:rsidRPr="00C21656" w:rsidRDefault="001B618B" w:rsidP="009A2C5B">
            <w:pPr>
              <w:numPr>
                <w:ilvl w:val="0"/>
                <w:numId w:val="1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charakteryz</w:t>
            </w:r>
            <w:r w:rsidR="003A7DF6">
              <w:rPr>
                <w:rFonts w:ascii="Arial" w:hAnsi="Arial" w:cs="Arial"/>
                <w:color w:val="auto"/>
                <w:sz w:val="20"/>
                <w:szCs w:val="20"/>
              </w:rPr>
              <w:t>ować</w:t>
            </w: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metody eksploatacji gazu ziemnego jedno</w:t>
            </w:r>
            <w:r w:rsidR="003A7DF6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i wielohoryzontowe</w:t>
            </w:r>
          </w:p>
          <w:p w:rsidR="001B618B" w:rsidRPr="00C21656" w:rsidRDefault="00CE0902" w:rsidP="009A2C5B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scharakteryzować</w:t>
            </w:r>
            <w:r w:rsidR="001B618B" w:rsidRPr="00C21656">
              <w:rPr>
                <w:rFonts w:ascii="Arial" w:hAnsi="Arial" w:cs="Arial"/>
                <w:sz w:val="20"/>
                <w:szCs w:val="20"/>
              </w:rPr>
              <w:t xml:space="preserve"> metody syfonowania odwiertu</w:t>
            </w:r>
          </w:p>
        </w:tc>
        <w:tc>
          <w:tcPr>
            <w:tcW w:w="1417" w:type="dxa"/>
          </w:tcPr>
          <w:p w:rsidR="001B618B" w:rsidRPr="00C21656" w:rsidRDefault="001B618B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1B618B" w:rsidRPr="00C21656" w:rsidTr="009A2C5B">
        <w:tc>
          <w:tcPr>
            <w:tcW w:w="1662" w:type="dxa"/>
            <w:vMerge w:val="restart"/>
          </w:tcPr>
          <w:p w:rsidR="001B618B" w:rsidRPr="00C21656" w:rsidRDefault="001B618B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IV. Metody zwiększające wydobycie kopalin</w:t>
            </w:r>
          </w:p>
        </w:tc>
        <w:tc>
          <w:tcPr>
            <w:tcW w:w="3072" w:type="dxa"/>
          </w:tcPr>
          <w:p w:rsidR="001B618B" w:rsidRPr="00C21656" w:rsidRDefault="001B618B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1. Intensyfikacja wydobycia</w:t>
            </w:r>
          </w:p>
        </w:tc>
        <w:tc>
          <w:tcPr>
            <w:tcW w:w="1470" w:type="dxa"/>
          </w:tcPr>
          <w:p w:rsidR="001B618B" w:rsidRPr="00C21656" w:rsidRDefault="001B618B" w:rsidP="009A2C5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</w:tcPr>
          <w:p w:rsidR="001B618B" w:rsidRPr="00C21656" w:rsidRDefault="001B618B" w:rsidP="009A2C5B">
            <w:pPr>
              <w:numPr>
                <w:ilvl w:val="0"/>
                <w:numId w:val="1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wyjaśnić cel stosowania metod intensyfikacji wydobycia </w:t>
            </w:r>
          </w:p>
          <w:p w:rsidR="001B618B" w:rsidRPr="00C21656" w:rsidRDefault="001B618B" w:rsidP="009A2C5B">
            <w:pPr>
              <w:numPr>
                <w:ilvl w:val="0"/>
                <w:numId w:val="1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metody zwiększenia wydajności odwiertu </w:t>
            </w:r>
          </w:p>
          <w:p w:rsidR="001B618B" w:rsidRPr="00C21656" w:rsidRDefault="001B618B" w:rsidP="009A2C5B">
            <w:pPr>
              <w:numPr>
                <w:ilvl w:val="0"/>
                <w:numId w:val="1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omówić metody termiczne intensyfikacji wydobycia </w:t>
            </w:r>
          </w:p>
          <w:p w:rsidR="001B618B" w:rsidRPr="00C21656" w:rsidRDefault="001B618B" w:rsidP="009A2C5B">
            <w:pPr>
              <w:numPr>
                <w:ilvl w:val="0"/>
                <w:numId w:val="1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omówić metodę torpedowania odwiertów eksploatacyjnych </w:t>
            </w:r>
          </w:p>
        </w:tc>
        <w:tc>
          <w:tcPr>
            <w:tcW w:w="3261" w:type="dxa"/>
          </w:tcPr>
          <w:p w:rsidR="001B618B" w:rsidRPr="00C21656" w:rsidRDefault="001B618B" w:rsidP="009A2C5B">
            <w:pPr>
              <w:numPr>
                <w:ilvl w:val="0"/>
                <w:numId w:val="1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objaśnić zasady i przebieg zabiegu szczelinowania </w:t>
            </w:r>
          </w:p>
          <w:p w:rsidR="001B618B" w:rsidRPr="00C21656" w:rsidRDefault="001B618B" w:rsidP="009A2C5B">
            <w:pPr>
              <w:numPr>
                <w:ilvl w:val="0"/>
                <w:numId w:val="1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objaśnić zasady i przebieg procesu kwasowania </w:t>
            </w:r>
          </w:p>
          <w:p w:rsidR="001B618B" w:rsidRPr="00C21656" w:rsidRDefault="001B618B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 w:rsidRPr="00C21656">
              <w:rPr>
                <w:rFonts w:ascii="Arial" w:hAnsi="Arial" w:cs="Arial"/>
              </w:rPr>
              <w:t xml:space="preserve">opisać technologię procesu szczelinowania odwiertu </w:t>
            </w:r>
          </w:p>
          <w:p w:rsidR="001B618B" w:rsidRPr="00C21656" w:rsidRDefault="001B618B" w:rsidP="009A2C5B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sz w:val="20"/>
                <w:szCs w:val="20"/>
              </w:rPr>
              <w:t>opisać technologię proces</w:t>
            </w:r>
            <w:r w:rsidR="003A7DF6">
              <w:rPr>
                <w:rFonts w:ascii="Arial" w:hAnsi="Arial" w:cs="Arial"/>
                <w:sz w:val="20"/>
                <w:szCs w:val="20"/>
              </w:rPr>
              <w:t>u</w:t>
            </w:r>
            <w:r w:rsidRPr="00C21656">
              <w:rPr>
                <w:rFonts w:ascii="Arial" w:hAnsi="Arial" w:cs="Arial"/>
                <w:sz w:val="20"/>
                <w:szCs w:val="20"/>
              </w:rPr>
              <w:t xml:space="preserve"> kwasowania odwiertu</w:t>
            </w:r>
          </w:p>
          <w:p w:rsidR="001B618B" w:rsidRPr="00C21656" w:rsidRDefault="001B618B" w:rsidP="009A2C5B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C21656">
              <w:rPr>
                <w:rFonts w:ascii="Arial" w:hAnsi="Arial" w:cs="Arial"/>
                <w:sz w:val="20"/>
                <w:szCs w:val="20"/>
              </w:rPr>
              <w:t xml:space="preserve">podać przykłady podkreślające wartość wiedzy dla osiągnięcia sukcesu i </w:t>
            </w:r>
            <w:r w:rsidRPr="00C21656">
              <w:rPr>
                <w:rFonts w:ascii="Arial" w:hAnsi="Arial" w:cs="Arial"/>
                <w:sz w:val="20"/>
                <w:szCs w:val="20"/>
              </w:rPr>
              <w:lastRenderedPageBreak/>
              <w:t>postępu cywilizacyjnego</w:t>
            </w:r>
          </w:p>
        </w:tc>
        <w:tc>
          <w:tcPr>
            <w:tcW w:w="1417" w:type="dxa"/>
          </w:tcPr>
          <w:p w:rsidR="001B618B" w:rsidRPr="00C21656" w:rsidRDefault="001B618B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IV</w:t>
            </w:r>
          </w:p>
        </w:tc>
      </w:tr>
      <w:tr w:rsidR="001B618B" w:rsidRPr="00C21656" w:rsidTr="009A2C5B">
        <w:tc>
          <w:tcPr>
            <w:tcW w:w="1662" w:type="dxa"/>
            <w:vMerge/>
          </w:tcPr>
          <w:p w:rsidR="001B618B" w:rsidRPr="00C21656" w:rsidRDefault="001B618B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1B618B" w:rsidRPr="00C21656" w:rsidRDefault="001B618B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2. Wtórne metody wydobycia</w:t>
            </w:r>
          </w:p>
        </w:tc>
        <w:tc>
          <w:tcPr>
            <w:tcW w:w="1470" w:type="dxa"/>
          </w:tcPr>
          <w:p w:rsidR="001B618B" w:rsidRPr="00C21656" w:rsidRDefault="001B618B" w:rsidP="009A2C5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</w:tcPr>
          <w:p w:rsidR="001B618B" w:rsidRPr="00C21656" w:rsidRDefault="00CE0902" w:rsidP="009A2C5B">
            <w:pPr>
              <w:numPr>
                <w:ilvl w:val="0"/>
                <w:numId w:val="1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1B618B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wtórne metody wydobycia kopalin otworami wiertniczymi </w:t>
            </w:r>
          </w:p>
          <w:p w:rsidR="001B618B" w:rsidRPr="00C21656" w:rsidRDefault="00FE39A7" w:rsidP="009A2C5B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opisać</w:t>
            </w:r>
            <w:r w:rsidR="001B618B" w:rsidRPr="00C21656">
              <w:rPr>
                <w:rFonts w:ascii="Arial" w:hAnsi="Arial" w:cs="Arial"/>
                <w:sz w:val="20"/>
                <w:szCs w:val="20"/>
              </w:rPr>
              <w:t xml:space="preserve"> proces nawadniania złoża</w:t>
            </w:r>
          </w:p>
          <w:p w:rsidR="001B618B" w:rsidRPr="00C21656" w:rsidRDefault="00FE39A7" w:rsidP="009A2C5B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opisać</w:t>
            </w:r>
            <w:r w:rsidR="001B618B" w:rsidRPr="00C21656">
              <w:rPr>
                <w:rFonts w:ascii="Arial" w:hAnsi="Arial" w:cs="Arial"/>
                <w:sz w:val="20"/>
                <w:szCs w:val="20"/>
              </w:rPr>
              <w:t xml:space="preserve"> proces nagazowania złoża</w:t>
            </w:r>
          </w:p>
        </w:tc>
        <w:tc>
          <w:tcPr>
            <w:tcW w:w="3261" w:type="dxa"/>
          </w:tcPr>
          <w:p w:rsidR="001B618B" w:rsidRPr="00C21656" w:rsidRDefault="001B618B" w:rsidP="009A2C5B">
            <w:pPr>
              <w:numPr>
                <w:ilvl w:val="0"/>
                <w:numId w:val="1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omówić wtórne metody wydobycia kopalin otworami wiertniczymi </w:t>
            </w:r>
          </w:p>
          <w:p w:rsidR="001B618B" w:rsidRPr="00C21656" w:rsidRDefault="009825D0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scharakteryzować</w:t>
            </w:r>
            <w:r w:rsidR="001B618B" w:rsidRPr="00C21656">
              <w:rPr>
                <w:rFonts w:ascii="Arial" w:hAnsi="Arial" w:cs="Arial"/>
              </w:rPr>
              <w:t xml:space="preserve"> proces nawadniania złoża</w:t>
            </w:r>
          </w:p>
          <w:p w:rsidR="001B618B" w:rsidRPr="00C21656" w:rsidRDefault="009825D0" w:rsidP="009A2C5B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scharakteryzować</w:t>
            </w:r>
            <w:r w:rsidR="001B618B" w:rsidRPr="00C21656">
              <w:rPr>
                <w:rFonts w:ascii="Arial" w:hAnsi="Arial" w:cs="Arial"/>
                <w:sz w:val="20"/>
                <w:szCs w:val="20"/>
              </w:rPr>
              <w:t xml:space="preserve"> proces nagazowania złoża</w:t>
            </w:r>
          </w:p>
        </w:tc>
        <w:tc>
          <w:tcPr>
            <w:tcW w:w="1417" w:type="dxa"/>
          </w:tcPr>
          <w:p w:rsidR="001B618B" w:rsidRPr="00C21656" w:rsidRDefault="001B618B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1B618B" w:rsidRPr="00C21656" w:rsidTr="009A2C5B">
        <w:tc>
          <w:tcPr>
            <w:tcW w:w="1662" w:type="dxa"/>
            <w:vMerge/>
          </w:tcPr>
          <w:p w:rsidR="001B618B" w:rsidRPr="00C21656" w:rsidRDefault="001B618B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1B618B" w:rsidRPr="00C21656" w:rsidRDefault="001B618B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3. Trzecie metody wydobycia</w:t>
            </w:r>
          </w:p>
        </w:tc>
        <w:tc>
          <w:tcPr>
            <w:tcW w:w="1470" w:type="dxa"/>
          </w:tcPr>
          <w:p w:rsidR="001B618B" w:rsidRPr="00C21656" w:rsidRDefault="001B618B" w:rsidP="009A2C5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</w:tcPr>
          <w:p w:rsidR="001B618B" w:rsidRPr="00085030" w:rsidRDefault="00CE0902" w:rsidP="009A2C5B">
            <w:pPr>
              <w:numPr>
                <w:ilvl w:val="0"/>
                <w:numId w:val="1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sklasyfikować</w:t>
            </w:r>
            <w:r w:rsidR="001B618B" w:rsidRPr="00085030">
              <w:rPr>
                <w:rFonts w:ascii="Arial" w:hAnsi="Arial" w:cs="Arial"/>
                <w:color w:val="auto"/>
                <w:sz w:val="20"/>
                <w:szCs w:val="20"/>
              </w:rPr>
              <w:t xml:space="preserve"> metody trzecie wydobycia ropy naftowej i gazu ziemnego</w:t>
            </w:r>
          </w:p>
          <w:p w:rsidR="001B618B" w:rsidRPr="00085030" w:rsidRDefault="001B618B" w:rsidP="009A2C5B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85030">
              <w:rPr>
                <w:rFonts w:ascii="Arial" w:hAnsi="Arial" w:cs="Arial"/>
                <w:color w:val="auto"/>
                <w:sz w:val="20"/>
                <w:szCs w:val="20"/>
              </w:rPr>
              <w:t>opisać metodę mikrobiologiczną</w:t>
            </w:r>
          </w:p>
          <w:p w:rsidR="001B618B" w:rsidRPr="00085030" w:rsidRDefault="001B618B" w:rsidP="009A2C5B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85030">
              <w:rPr>
                <w:rFonts w:ascii="Arial" w:hAnsi="Arial" w:cs="Arial"/>
                <w:color w:val="auto"/>
                <w:sz w:val="20"/>
                <w:szCs w:val="20"/>
              </w:rPr>
              <w:t>opisać metody termiczne</w:t>
            </w:r>
          </w:p>
          <w:p w:rsidR="001B618B" w:rsidRPr="00085030" w:rsidRDefault="001B618B" w:rsidP="009A2C5B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85030">
              <w:rPr>
                <w:rFonts w:ascii="Arial" w:hAnsi="Arial" w:cs="Arial"/>
                <w:color w:val="auto"/>
                <w:sz w:val="20"/>
                <w:szCs w:val="20"/>
              </w:rPr>
              <w:t>opisać metody zatłaczania gazów</w:t>
            </w:r>
          </w:p>
          <w:p w:rsidR="001B618B" w:rsidRPr="00085030" w:rsidRDefault="00FE39A7" w:rsidP="009A2C5B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85030">
              <w:rPr>
                <w:rFonts w:ascii="Arial" w:hAnsi="Arial" w:cs="Arial"/>
                <w:color w:val="auto"/>
                <w:sz w:val="20"/>
                <w:szCs w:val="20"/>
              </w:rPr>
              <w:t>opisać metody chemiczne</w:t>
            </w:r>
          </w:p>
        </w:tc>
        <w:tc>
          <w:tcPr>
            <w:tcW w:w="3261" w:type="dxa"/>
          </w:tcPr>
          <w:p w:rsidR="001B618B" w:rsidRPr="00085030" w:rsidRDefault="009825D0" w:rsidP="009A2C5B">
            <w:pPr>
              <w:numPr>
                <w:ilvl w:val="0"/>
                <w:numId w:val="1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1B618B" w:rsidRPr="00085030">
              <w:rPr>
                <w:rFonts w:ascii="Arial" w:hAnsi="Arial" w:cs="Arial"/>
                <w:color w:val="auto"/>
                <w:sz w:val="20"/>
                <w:szCs w:val="20"/>
              </w:rPr>
              <w:t xml:space="preserve"> metodę mikrobiologiczną</w:t>
            </w:r>
          </w:p>
          <w:p w:rsidR="001B618B" w:rsidRPr="00085030" w:rsidRDefault="009825D0" w:rsidP="009A2C5B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1B618B" w:rsidRPr="00085030">
              <w:rPr>
                <w:rFonts w:ascii="Arial" w:hAnsi="Arial" w:cs="Arial"/>
                <w:color w:val="auto"/>
                <w:sz w:val="20"/>
                <w:szCs w:val="20"/>
              </w:rPr>
              <w:t xml:space="preserve"> metody termiczne</w:t>
            </w:r>
          </w:p>
          <w:p w:rsidR="001B618B" w:rsidRPr="00085030" w:rsidRDefault="009825D0" w:rsidP="009A2C5B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1B618B" w:rsidRPr="00085030">
              <w:rPr>
                <w:rFonts w:ascii="Arial" w:hAnsi="Arial" w:cs="Arial"/>
                <w:color w:val="auto"/>
                <w:sz w:val="20"/>
                <w:szCs w:val="20"/>
              </w:rPr>
              <w:t xml:space="preserve"> metody zatłaczania gazów</w:t>
            </w:r>
          </w:p>
          <w:p w:rsidR="001B618B" w:rsidRPr="00085030" w:rsidRDefault="009825D0" w:rsidP="009A2C5B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1B618B" w:rsidRPr="00085030">
              <w:rPr>
                <w:rFonts w:ascii="Arial" w:hAnsi="Arial" w:cs="Arial"/>
                <w:color w:val="auto"/>
                <w:sz w:val="20"/>
                <w:szCs w:val="20"/>
              </w:rPr>
              <w:t xml:space="preserve"> metody chemiczne</w:t>
            </w:r>
          </w:p>
        </w:tc>
        <w:tc>
          <w:tcPr>
            <w:tcW w:w="1417" w:type="dxa"/>
          </w:tcPr>
          <w:p w:rsidR="001B618B" w:rsidRPr="00C21656" w:rsidRDefault="001B618B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1B618B" w:rsidRPr="00C21656" w:rsidTr="009A2C5B">
        <w:tc>
          <w:tcPr>
            <w:tcW w:w="1662" w:type="dxa"/>
            <w:vMerge w:val="restart"/>
          </w:tcPr>
          <w:p w:rsidR="001B618B" w:rsidRPr="00C21656" w:rsidRDefault="001B618B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V. Pomiary </w:t>
            </w:r>
          </w:p>
        </w:tc>
        <w:tc>
          <w:tcPr>
            <w:tcW w:w="3072" w:type="dxa"/>
          </w:tcPr>
          <w:p w:rsidR="001B618B" w:rsidRPr="00C21656" w:rsidRDefault="001B618B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1. Pomiary wgłębne</w:t>
            </w:r>
          </w:p>
        </w:tc>
        <w:tc>
          <w:tcPr>
            <w:tcW w:w="1470" w:type="dxa"/>
          </w:tcPr>
          <w:p w:rsidR="001B618B" w:rsidRPr="00C21656" w:rsidRDefault="001B618B" w:rsidP="009A2C5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</w:tcPr>
          <w:p w:rsidR="001B618B" w:rsidRPr="00C21656" w:rsidRDefault="001B618B" w:rsidP="009A2C5B">
            <w:pPr>
              <w:numPr>
                <w:ilvl w:val="0"/>
                <w:numId w:val="1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wyjaśnić cel wykonywania pomiarów wgłębnych w odwiertach eksploatacyjnych </w:t>
            </w:r>
          </w:p>
          <w:p w:rsidR="001B618B" w:rsidRPr="00C21656" w:rsidRDefault="001B618B" w:rsidP="009A2C5B">
            <w:pPr>
              <w:numPr>
                <w:ilvl w:val="0"/>
                <w:numId w:val="1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rodzaje pomiarów wgłębnych </w:t>
            </w:r>
          </w:p>
          <w:p w:rsidR="001B618B" w:rsidRPr="00C21656" w:rsidRDefault="001B618B" w:rsidP="009A2C5B">
            <w:pPr>
              <w:numPr>
                <w:ilvl w:val="0"/>
                <w:numId w:val="1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omówić metody wykonywania pomiarów wgłębnych w odwiertach eksploatacyjnych samoczynnych i pompowanych </w:t>
            </w:r>
          </w:p>
          <w:p w:rsidR="001B618B" w:rsidRPr="00C21656" w:rsidRDefault="009825D0" w:rsidP="009A2C5B">
            <w:pPr>
              <w:pStyle w:val="Akapitzlist"/>
              <w:numPr>
                <w:ilvl w:val="0"/>
                <w:numId w:val="18"/>
              </w:numP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wyjaśnić</w:t>
            </w:r>
            <w:r w:rsidR="001B618B" w:rsidRPr="00C21656">
              <w:rPr>
                <w:rFonts w:ascii="Arial" w:hAnsi="Arial" w:cs="Arial"/>
              </w:rPr>
              <w:t xml:space="preserve"> zasadę działania przyrządów do pomiaru lustra płynu złożowego w odwiercie</w:t>
            </w:r>
            <w:r w:rsidR="008B090D">
              <w:rPr>
                <w:rFonts w:ascii="Arial" w:hAnsi="Arial" w:cs="Arial"/>
              </w:rPr>
              <w:t xml:space="preserve"> </w:t>
            </w:r>
          </w:p>
          <w:p w:rsidR="001B618B" w:rsidRPr="00C21656" w:rsidRDefault="00CE0902" w:rsidP="009A2C5B">
            <w:pPr>
              <w:numPr>
                <w:ilvl w:val="0"/>
                <w:numId w:val="1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1B618B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przyrządy do pomiarów wgłębnych w odwiertach eksploatacyjnych </w:t>
            </w:r>
          </w:p>
          <w:p w:rsidR="001B618B" w:rsidRPr="00C21656" w:rsidRDefault="00CE0902" w:rsidP="009A2C5B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przedstawić</w:t>
            </w:r>
            <w:r w:rsidR="001B618B" w:rsidRPr="00C21656">
              <w:rPr>
                <w:rFonts w:ascii="Arial" w:hAnsi="Arial" w:cs="Arial"/>
              </w:rPr>
              <w:t xml:space="preserve"> rodzaje </w:t>
            </w:r>
            <w:r w:rsidR="001B618B" w:rsidRPr="00C21656">
              <w:rPr>
                <w:rFonts w:ascii="Arial" w:hAnsi="Arial" w:cs="Arial"/>
              </w:rPr>
              <w:lastRenderedPageBreak/>
              <w:t xml:space="preserve">przyrządów do pomiarów wgłębnych w odwiertach eksploatacyjnych </w:t>
            </w:r>
          </w:p>
        </w:tc>
        <w:tc>
          <w:tcPr>
            <w:tcW w:w="3261" w:type="dxa"/>
          </w:tcPr>
          <w:p w:rsidR="001B618B" w:rsidRPr="00C21656" w:rsidRDefault="00CE0902" w:rsidP="009A2C5B">
            <w:pPr>
              <w:numPr>
                <w:ilvl w:val="0"/>
                <w:numId w:val="18"/>
              </w:num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opisać</w:t>
            </w:r>
            <w:r w:rsidR="001B618B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sposób wykonywania pomiarów wgłębnych w odwiertach eksploatacyjnych </w:t>
            </w:r>
          </w:p>
          <w:p w:rsidR="001B618B" w:rsidRPr="00C21656" w:rsidRDefault="00CE0902" w:rsidP="009A2C5B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dobrać</w:t>
            </w:r>
            <w:r w:rsidR="001B618B" w:rsidRPr="00C21656">
              <w:rPr>
                <w:rFonts w:ascii="Arial" w:hAnsi="Arial" w:cs="Arial"/>
              </w:rPr>
              <w:t xml:space="preserve"> sprzęt niezbędny do wykonania pomiarów wgłębnych w odwiertach eksploatacyjnych </w:t>
            </w:r>
          </w:p>
          <w:p w:rsidR="001B618B" w:rsidRPr="00C21656" w:rsidRDefault="00CE0902" w:rsidP="009A2C5B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dobrać</w:t>
            </w:r>
            <w:r w:rsidR="001B618B" w:rsidRPr="00C21656">
              <w:rPr>
                <w:rFonts w:ascii="Arial" w:hAnsi="Arial" w:cs="Arial"/>
              </w:rPr>
              <w:t xml:space="preserve"> narzędzia niezbędne do wykonania pomiarów wgłębnych w odwiertach eksploatacyjnych</w:t>
            </w:r>
            <w:r w:rsidR="008B090D">
              <w:rPr>
                <w:rFonts w:ascii="Arial" w:hAnsi="Arial" w:cs="Arial"/>
              </w:rPr>
              <w:t xml:space="preserve"> </w:t>
            </w:r>
          </w:p>
          <w:p w:rsidR="001B618B" w:rsidRPr="00C21656" w:rsidRDefault="00CE0902" w:rsidP="009A2C5B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opisać</w:t>
            </w:r>
            <w:r w:rsidR="001B618B" w:rsidRPr="00C21656">
              <w:rPr>
                <w:rFonts w:ascii="Arial" w:hAnsi="Arial" w:cs="Arial"/>
              </w:rPr>
              <w:t xml:space="preserve"> metodę linową wykonywania pomiarów w odwiertach eksploatacyjnych </w:t>
            </w:r>
          </w:p>
          <w:p w:rsidR="001B618B" w:rsidRPr="00C21656" w:rsidRDefault="00CE0902" w:rsidP="009A2C5B">
            <w:pPr>
              <w:numPr>
                <w:ilvl w:val="0"/>
                <w:numId w:val="1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="001B618B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metodę akustyczną wykonywania pomiarów w odwiertach eksploatacyjnych </w:t>
            </w:r>
          </w:p>
          <w:p w:rsidR="003E76D3" w:rsidRDefault="00CE0902" w:rsidP="003E76D3">
            <w:pPr>
              <w:numPr>
                <w:ilvl w:val="0"/>
                <w:numId w:val="1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zastosować</w:t>
            </w:r>
            <w:r w:rsidR="001B618B" w:rsidRPr="00C21656">
              <w:rPr>
                <w:rFonts w:ascii="Arial" w:hAnsi="Arial" w:cs="Arial"/>
                <w:sz w:val="20"/>
                <w:szCs w:val="20"/>
              </w:rPr>
              <w:t xml:space="preserve"> instrukcje wykonywania pomiarów wgłębnych w odwiertach eksploatacyjnych</w:t>
            </w:r>
            <w:r w:rsidR="003E76D3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1B618B" w:rsidRPr="003E76D3" w:rsidRDefault="003E76D3" w:rsidP="003E76D3">
            <w:pPr>
              <w:numPr>
                <w:ilvl w:val="0"/>
                <w:numId w:val="1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omówić zjawisko mobbingu</w:t>
            </w:r>
          </w:p>
        </w:tc>
        <w:tc>
          <w:tcPr>
            <w:tcW w:w="1417" w:type="dxa"/>
          </w:tcPr>
          <w:p w:rsidR="001B618B" w:rsidRPr="00C21656" w:rsidRDefault="001B618B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V</w:t>
            </w:r>
          </w:p>
        </w:tc>
      </w:tr>
      <w:tr w:rsidR="001B618B" w:rsidRPr="00C21656" w:rsidTr="009A2C5B">
        <w:tc>
          <w:tcPr>
            <w:tcW w:w="1662" w:type="dxa"/>
            <w:vMerge/>
          </w:tcPr>
          <w:p w:rsidR="001B618B" w:rsidRPr="00C21656" w:rsidRDefault="001B618B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1B618B" w:rsidRPr="00C21656" w:rsidRDefault="001B618B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2. Pomiary eksploatacyjne</w:t>
            </w:r>
          </w:p>
        </w:tc>
        <w:tc>
          <w:tcPr>
            <w:tcW w:w="1470" w:type="dxa"/>
          </w:tcPr>
          <w:p w:rsidR="001B618B" w:rsidRPr="00C21656" w:rsidRDefault="001B618B" w:rsidP="009A2C5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</w:tcPr>
          <w:p w:rsidR="001B618B" w:rsidRPr="00C21656" w:rsidRDefault="001B618B" w:rsidP="009A2C5B">
            <w:pPr>
              <w:numPr>
                <w:ilvl w:val="0"/>
                <w:numId w:val="1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wymienić rodzaje pomiarów parametrów eksploatacyjnych</w:t>
            </w:r>
          </w:p>
          <w:p w:rsidR="001B618B" w:rsidRPr="00C21656" w:rsidRDefault="0027226A" w:rsidP="009A2C5B">
            <w:pPr>
              <w:numPr>
                <w:ilvl w:val="0"/>
                <w:numId w:val="1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odczytać</w:t>
            </w:r>
            <w:r w:rsidR="001B618B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wskazania przyrządów kontrolno-pomiarowych</w:t>
            </w:r>
          </w:p>
          <w:p w:rsidR="001B618B" w:rsidRPr="00C21656" w:rsidRDefault="003E76D3" w:rsidP="009A2C5B">
            <w:pPr>
              <w:numPr>
                <w:ilvl w:val="0"/>
                <w:numId w:val="1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1B618B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przyrządy do pomiarów parametrów eksploatacyjnych</w:t>
            </w:r>
          </w:p>
        </w:tc>
        <w:tc>
          <w:tcPr>
            <w:tcW w:w="3261" w:type="dxa"/>
          </w:tcPr>
          <w:p w:rsidR="001B618B" w:rsidRPr="00C21656" w:rsidRDefault="009825D0" w:rsidP="009A2C5B">
            <w:pPr>
              <w:numPr>
                <w:ilvl w:val="0"/>
                <w:numId w:val="1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przeliczyć</w:t>
            </w:r>
            <w:r w:rsidR="001B618B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wskazania przyrządów kontrolno-pomiarowych</w:t>
            </w:r>
          </w:p>
          <w:p w:rsidR="001B618B" w:rsidRPr="00C21656" w:rsidRDefault="009825D0" w:rsidP="009A2C5B">
            <w:pPr>
              <w:numPr>
                <w:ilvl w:val="0"/>
                <w:numId w:val="1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przeanalizować</w:t>
            </w:r>
            <w:r w:rsidR="001B618B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dane z pomiarów parametrów eksploatacyjnych</w:t>
            </w:r>
          </w:p>
          <w:p w:rsidR="001B618B" w:rsidRPr="00C21656" w:rsidRDefault="00CE0902" w:rsidP="009A2C5B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zastosować</w:t>
            </w:r>
            <w:r w:rsidR="001B618B" w:rsidRPr="00C21656">
              <w:rPr>
                <w:rFonts w:ascii="Arial" w:hAnsi="Arial" w:cs="Arial"/>
                <w:sz w:val="20"/>
                <w:szCs w:val="20"/>
              </w:rPr>
              <w:t xml:space="preserve"> tabele i wykresy przeliczeniowe</w:t>
            </w:r>
          </w:p>
        </w:tc>
        <w:tc>
          <w:tcPr>
            <w:tcW w:w="1417" w:type="dxa"/>
          </w:tcPr>
          <w:p w:rsidR="001B618B" w:rsidRPr="00C21656" w:rsidRDefault="001B618B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1B618B" w:rsidRPr="00C21656" w:rsidTr="009A2C5B">
        <w:tc>
          <w:tcPr>
            <w:tcW w:w="1662" w:type="dxa"/>
            <w:vMerge/>
          </w:tcPr>
          <w:p w:rsidR="001B618B" w:rsidRPr="00C21656" w:rsidRDefault="001B618B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1B618B" w:rsidRPr="00C21656" w:rsidRDefault="001B618B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3. Dokumentacja zakładu górniczego</w:t>
            </w:r>
          </w:p>
        </w:tc>
        <w:tc>
          <w:tcPr>
            <w:tcW w:w="1470" w:type="dxa"/>
          </w:tcPr>
          <w:p w:rsidR="001B618B" w:rsidRPr="00C21656" w:rsidRDefault="001B618B" w:rsidP="009A2C5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</w:tcPr>
          <w:p w:rsidR="001B618B" w:rsidRPr="00C21656" w:rsidRDefault="00CE0902" w:rsidP="009A2C5B">
            <w:pPr>
              <w:numPr>
                <w:ilvl w:val="0"/>
                <w:numId w:val="1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1B618B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elementy składowe dziennych raportów produkcyjnych </w:t>
            </w:r>
          </w:p>
          <w:p w:rsidR="001B618B" w:rsidRPr="00C21656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określić</w:t>
            </w:r>
            <w:r w:rsidR="001B618B" w:rsidRPr="00C21656">
              <w:rPr>
                <w:rFonts w:ascii="Arial" w:hAnsi="Arial" w:cs="Arial"/>
              </w:rPr>
              <w:t xml:space="preserve"> rodzaje dokumentacji stosowanej i przechowywanej w zakładach wydobywających kopaliny metodą otworową </w:t>
            </w:r>
          </w:p>
          <w:p w:rsidR="001B618B" w:rsidRPr="00C21656" w:rsidRDefault="001B618B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 w:rsidRPr="00C21656">
              <w:rPr>
                <w:rFonts w:ascii="Arial" w:hAnsi="Arial" w:cs="Arial"/>
              </w:rPr>
              <w:t>wypełniać książki odwiertów eksploa</w:t>
            </w:r>
            <w:r w:rsidR="003E76D3">
              <w:rPr>
                <w:rFonts w:ascii="Arial" w:hAnsi="Arial" w:cs="Arial"/>
              </w:rPr>
              <w:t>tacyjnych kopalin wydobywanych</w:t>
            </w:r>
            <w:r w:rsidRPr="00C21656">
              <w:rPr>
                <w:rFonts w:ascii="Arial" w:hAnsi="Arial" w:cs="Arial"/>
              </w:rPr>
              <w:t xml:space="preserve"> metodą otworową </w:t>
            </w:r>
          </w:p>
          <w:p w:rsidR="001B618B" w:rsidRPr="00C21656" w:rsidRDefault="001B618B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 w:rsidRPr="00C21656">
              <w:rPr>
                <w:rFonts w:ascii="Arial" w:hAnsi="Arial" w:cs="Arial"/>
              </w:rPr>
              <w:t xml:space="preserve">wypełniać książki eksploatacji maszyn i urządzeń </w:t>
            </w:r>
          </w:p>
          <w:p w:rsidR="001B618B" w:rsidRPr="00C21656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wskazać</w:t>
            </w:r>
            <w:r w:rsidR="001B618B" w:rsidRPr="00C21656">
              <w:rPr>
                <w:rFonts w:ascii="Arial" w:hAnsi="Arial" w:cs="Arial"/>
              </w:rPr>
              <w:t xml:space="preserve"> na mapach przebiegi tras rurociągów kopalin </w:t>
            </w:r>
            <w:r w:rsidR="003E76D3">
              <w:rPr>
                <w:rFonts w:ascii="Arial" w:hAnsi="Arial" w:cs="Arial"/>
              </w:rPr>
              <w:t xml:space="preserve">wydobywanych </w:t>
            </w:r>
            <w:r w:rsidR="001B618B" w:rsidRPr="00C21656">
              <w:rPr>
                <w:rFonts w:ascii="Arial" w:hAnsi="Arial" w:cs="Arial"/>
              </w:rPr>
              <w:t xml:space="preserve">metodą otworową </w:t>
            </w:r>
          </w:p>
          <w:p w:rsidR="001B618B" w:rsidRPr="00C21656" w:rsidRDefault="00CE0902" w:rsidP="009A2C5B">
            <w:pPr>
              <w:numPr>
                <w:ilvl w:val="0"/>
                <w:numId w:val="1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wskazać</w:t>
            </w:r>
            <w:r w:rsidR="001B618B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na mapach odwierty eksploatacyjne, zlikwidowane, zastawione </w:t>
            </w:r>
          </w:p>
        </w:tc>
        <w:tc>
          <w:tcPr>
            <w:tcW w:w="3261" w:type="dxa"/>
          </w:tcPr>
          <w:p w:rsidR="001B618B" w:rsidRPr="00C21656" w:rsidRDefault="0027226A" w:rsidP="009A2C5B">
            <w:pPr>
              <w:numPr>
                <w:ilvl w:val="0"/>
                <w:numId w:val="1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uzupełnić</w:t>
            </w:r>
            <w:r w:rsidR="001B618B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dane uzyskane z pomiaru ilości kopaliny w zbiorniku magazynowym </w:t>
            </w:r>
          </w:p>
          <w:p w:rsidR="001B618B" w:rsidRPr="00C21656" w:rsidRDefault="009825D0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wykonać</w:t>
            </w:r>
            <w:r w:rsidR="001B618B" w:rsidRPr="00C21656">
              <w:rPr>
                <w:rFonts w:ascii="Arial" w:hAnsi="Arial" w:cs="Arial"/>
              </w:rPr>
              <w:t xml:space="preserve"> raporty dobowe i miesięczne wydobycia kopalin metodą otworową </w:t>
            </w:r>
          </w:p>
          <w:p w:rsidR="001B618B" w:rsidRPr="00C21656" w:rsidRDefault="001B618B" w:rsidP="009A2C5B">
            <w:pPr>
              <w:pStyle w:val="Akapitzlist"/>
              <w:suppressAutoHyphens/>
              <w:ind w:left="36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1B618B" w:rsidRPr="00C21656" w:rsidRDefault="001B618B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1B618B" w:rsidRPr="00C21656" w:rsidTr="009A2C5B">
        <w:tc>
          <w:tcPr>
            <w:tcW w:w="4734" w:type="dxa"/>
            <w:gridSpan w:val="2"/>
          </w:tcPr>
          <w:p w:rsidR="001B618B" w:rsidRPr="00C21656" w:rsidRDefault="001B618B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Razem </w:t>
            </w:r>
          </w:p>
        </w:tc>
        <w:tc>
          <w:tcPr>
            <w:tcW w:w="1470" w:type="dxa"/>
          </w:tcPr>
          <w:p w:rsidR="001B618B" w:rsidRPr="00C21656" w:rsidRDefault="001B618B" w:rsidP="009A2C5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</w:tcPr>
          <w:p w:rsidR="001B618B" w:rsidRPr="00C21656" w:rsidRDefault="001B618B" w:rsidP="009A2C5B">
            <w:pPr>
              <w:ind w:left="-43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61" w:type="dxa"/>
          </w:tcPr>
          <w:p w:rsidR="001B618B" w:rsidRPr="00C21656" w:rsidRDefault="001B618B" w:rsidP="009A2C5B">
            <w:pPr>
              <w:ind w:left="-43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618B" w:rsidRPr="00C21656" w:rsidRDefault="001B618B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1B618B" w:rsidRDefault="001B618B" w:rsidP="001B618B">
      <w:pPr>
        <w:spacing w:line="276" w:lineRule="auto"/>
        <w:jc w:val="both"/>
        <w:rPr>
          <w:rFonts w:ascii="Arial" w:hAnsi="Arial" w:cs="Arial"/>
          <w:b/>
          <w:color w:val="FF0000"/>
          <w:highlight w:val="green"/>
        </w:rPr>
      </w:pPr>
    </w:p>
    <w:p w:rsidR="001B618B" w:rsidRDefault="001B618B" w:rsidP="001B618B">
      <w:pPr>
        <w:spacing w:line="276" w:lineRule="auto"/>
        <w:jc w:val="both"/>
        <w:rPr>
          <w:rFonts w:ascii="Arial" w:hAnsi="Arial" w:cs="Arial"/>
          <w:b/>
          <w:color w:val="FF0000"/>
          <w:highlight w:val="green"/>
        </w:rPr>
      </w:pPr>
    </w:p>
    <w:p w:rsidR="001B618B" w:rsidRPr="00E517EC" w:rsidRDefault="001B618B" w:rsidP="00E517E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517EC">
        <w:rPr>
          <w:rFonts w:ascii="Arial" w:hAnsi="Arial" w:cs="Arial"/>
          <w:b/>
          <w:color w:val="auto"/>
          <w:sz w:val="20"/>
          <w:szCs w:val="20"/>
        </w:rPr>
        <w:lastRenderedPageBreak/>
        <w:t>PROCEDURY OSIĄGANIA CELÓW KSZTAŁCENIA PRZEDMIOTU</w:t>
      </w:r>
    </w:p>
    <w:p w:rsidR="001B618B" w:rsidRPr="00E4356E" w:rsidRDefault="001B618B" w:rsidP="00E517E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4356E">
        <w:rPr>
          <w:rFonts w:ascii="Arial" w:hAnsi="Arial" w:cs="Arial"/>
          <w:color w:val="auto"/>
          <w:sz w:val="20"/>
          <w:szCs w:val="20"/>
        </w:rPr>
        <w:t>Przygotowanie do wykonywania zadań zawodowych technika górnictwa otworowego wymaga od uczącego się, m.in.:</w:t>
      </w:r>
    </w:p>
    <w:p w:rsidR="001B618B" w:rsidRPr="00E4356E" w:rsidRDefault="001B618B" w:rsidP="00E517EC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E4356E">
        <w:rPr>
          <w:rFonts w:ascii="Arial" w:hAnsi="Arial" w:cs="Arial"/>
        </w:rPr>
        <w:t>poznania metod eksploatacji kopalin z wykorzystaniem otworów wiertniczych</w:t>
      </w:r>
      <w:r w:rsidR="00DC451B" w:rsidRPr="00E4356E">
        <w:rPr>
          <w:rFonts w:ascii="Arial" w:hAnsi="Arial" w:cs="Arial"/>
        </w:rPr>
        <w:t>,</w:t>
      </w:r>
    </w:p>
    <w:p w:rsidR="001B618B" w:rsidRPr="00E4356E" w:rsidRDefault="001B618B" w:rsidP="00E517EC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E4356E">
        <w:rPr>
          <w:rFonts w:ascii="Arial" w:hAnsi="Arial" w:cs="Arial"/>
        </w:rPr>
        <w:t>wykształcenia umiejętności obsługi napowierzchniowego wyposażenia odwiertów</w:t>
      </w:r>
      <w:r w:rsidR="00DC451B" w:rsidRPr="00E4356E">
        <w:rPr>
          <w:rFonts w:ascii="Arial" w:hAnsi="Arial" w:cs="Arial"/>
        </w:rPr>
        <w:t>,</w:t>
      </w:r>
      <w:r w:rsidRPr="00E4356E">
        <w:rPr>
          <w:rFonts w:ascii="Arial" w:hAnsi="Arial" w:cs="Arial"/>
        </w:rPr>
        <w:t xml:space="preserve"> </w:t>
      </w:r>
    </w:p>
    <w:p w:rsidR="001B618B" w:rsidRPr="00E4356E" w:rsidRDefault="001B618B" w:rsidP="00E517EC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E4356E">
        <w:rPr>
          <w:rFonts w:ascii="Arial" w:hAnsi="Arial" w:cs="Arial"/>
        </w:rPr>
        <w:t xml:space="preserve">wykształcenia umiejętności </w:t>
      </w:r>
      <w:r w:rsidR="00D63514" w:rsidRPr="00E4356E">
        <w:rPr>
          <w:rFonts w:ascii="Arial" w:hAnsi="Arial" w:cs="Arial"/>
        </w:rPr>
        <w:t xml:space="preserve">wykonywania </w:t>
      </w:r>
      <w:r w:rsidRPr="00E4356E">
        <w:rPr>
          <w:rFonts w:ascii="Arial" w:hAnsi="Arial" w:cs="Arial"/>
        </w:rPr>
        <w:t>pomiarów parametrów eksploatacyjnych</w:t>
      </w:r>
      <w:r w:rsidR="00DC451B" w:rsidRPr="00E4356E">
        <w:rPr>
          <w:rFonts w:ascii="Arial" w:hAnsi="Arial" w:cs="Arial"/>
        </w:rPr>
        <w:t>,</w:t>
      </w:r>
    </w:p>
    <w:p w:rsidR="001B618B" w:rsidRPr="00E4356E" w:rsidRDefault="001B618B" w:rsidP="00E517EC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E4356E">
        <w:rPr>
          <w:rFonts w:ascii="Arial" w:hAnsi="Arial" w:cs="Arial"/>
        </w:rPr>
        <w:t>poznania metod pozwalających zwiększyć wydobycie kopalin otworami wiertniczymi</w:t>
      </w:r>
      <w:r w:rsidR="00DC451B" w:rsidRPr="00E4356E">
        <w:rPr>
          <w:rFonts w:ascii="Arial" w:hAnsi="Arial" w:cs="Arial"/>
        </w:rPr>
        <w:t>,</w:t>
      </w:r>
    </w:p>
    <w:p w:rsidR="001B618B" w:rsidRPr="00E4356E" w:rsidRDefault="001B618B" w:rsidP="00E517EC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E4356E">
        <w:rPr>
          <w:rFonts w:ascii="Arial" w:hAnsi="Arial" w:cs="Arial"/>
        </w:rPr>
        <w:t>poznania sposobów wspomagania wynoszenia wody złożowej z dna odwiertów</w:t>
      </w:r>
      <w:r w:rsidR="00DC451B" w:rsidRPr="00E4356E">
        <w:rPr>
          <w:rFonts w:ascii="Arial" w:hAnsi="Arial" w:cs="Arial"/>
        </w:rPr>
        <w:t>,</w:t>
      </w:r>
    </w:p>
    <w:p w:rsidR="001B618B" w:rsidRPr="00E4356E" w:rsidRDefault="001B618B" w:rsidP="00E517EC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FF0000"/>
        </w:rPr>
      </w:pPr>
      <w:r w:rsidRPr="00E4356E">
        <w:rPr>
          <w:rFonts w:ascii="Arial" w:hAnsi="Arial" w:cs="Arial"/>
        </w:rPr>
        <w:t>nabycia umiejętności wykonywania pomiarów parametrów eksploatacyjnych.</w:t>
      </w:r>
    </w:p>
    <w:p w:rsidR="001B618B" w:rsidRPr="00E4356E" w:rsidRDefault="001B618B" w:rsidP="00E517EC">
      <w:pPr>
        <w:spacing w:line="360" w:lineRule="auto"/>
        <w:ind w:firstLine="284"/>
        <w:jc w:val="both"/>
        <w:rPr>
          <w:rFonts w:ascii="Arial" w:hAnsi="Arial" w:cs="Arial"/>
          <w:color w:val="FF0000"/>
          <w:sz w:val="20"/>
          <w:szCs w:val="20"/>
        </w:rPr>
      </w:pPr>
    </w:p>
    <w:p w:rsidR="001B618B" w:rsidRPr="00E4356E" w:rsidRDefault="001B618B" w:rsidP="00E517EC">
      <w:pP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E4356E">
        <w:rPr>
          <w:rFonts w:ascii="Arial" w:hAnsi="Arial" w:cs="Arial"/>
          <w:color w:val="auto"/>
          <w:sz w:val="20"/>
          <w:szCs w:val="20"/>
        </w:rPr>
        <w:t>Organizacja pracy nauczyciela polega na doborze odpowiednich metod kształcenia w zależności od realizowanej jednostki tematycznej oraz zaangażowania i wieku uczniów. Celem zajęć jest zainteresowanie uczniów górnictwem otworowym jako nauką oraz przygotowanie do samodzielnej pracy w zawodzie. W związku z tym nauczyciel powinien w dużej mierze opierać się na metodach aktywizujących nakierowanych na samodzielne dążenie uczniów do rozwiązania określonego problemu.</w:t>
      </w:r>
    </w:p>
    <w:p w:rsidR="001B618B" w:rsidRPr="00E4356E" w:rsidRDefault="001B618B" w:rsidP="00E517EC">
      <w:pPr>
        <w:pStyle w:val="Default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4356E">
        <w:rPr>
          <w:rFonts w:ascii="Arial" w:hAnsi="Arial" w:cs="Arial"/>
          <w:color w:val="auto"/>
          <w:sz w:val="20"/>
          <w:szCs w:val="20"/>
        </w:rPr>
        <w:t xml:space="preserve">Zajęcia powinny być prowadzone w </w:t>
      </w:r>
      <w:r w:rsidRPr="00E4356E">
        <w:rPr>
          <w:rFonts w:ascii="Arial" w:hAnsi="Arial" w:cs="Arial"/>
          <w:bCs/>
          <w:color w:val="auto"/>
          <w:sz w:val="20"/>
          <w:szCs w:val="20"/>
        </w:rPr>
        <w:t>pracowni</w:t>
      </w:r>
      <w:r w:rsidRPr="00E4356E">
        <w:rPr>
          <w:rFonts w:ascii="Arial" w:hAnsi="Arial" w:cs="Arial"/>
          <w:color w:val="auto"/>
          <w:sz w:val="20"/>
          <w:szCs w:val="20"/>
        </w:rPr>
        <w:t>, która jest wyposażona w prezentacje, filmy, modele i plansze dydaktyczne</w:t>
      </w:r>
      <w:r w:rsidR="00D63514" w:rsidRPr="00E4356E">
        <w:rPr>
          <w:rFonts w:ascii="Arial" w:hAnsi="Arial" w:cs="Arial"/>
          <w:color w:val="auto"/>
          <w:sz w:val="20"/>
          <w:szCs w:val="20"/>
        </w:rPr>
        <w:t>, schematy technologiczne zagospodarowania napowierzchniowego odwiertów i procesów przygotowania kopaliny do transportu</w:t>
      </w:r>
      <w:r w:rsidRPr="00E4356E">
        <w:rPr>
          <w:rFonts w:ascii="Arial" w:hAnsi="Arial" w:cs="Arial"/>
          <w:color w:val="auto"/>
          <w:sz w:val="20"/>
          <w:szCs w:val="20"/>
        </w:rPr>
        <w:t>.</w:t>
      </w:r>
    </w:p>
    <w:p w:rsidR="001B618B" w:rsidRPr="00E4356E" w:rsidRDefault="001B618B" w:rsidP="00E517EC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FF0000"/>
          <w:sz w:val="20"/>
          <w:szCs w:val="20"/>
        </w:rPr>
      </w:pPr>
    </w:p>
    <w:p w:rsidR="001B618B" w:rsidRPr="00E517EC" w:rsidRDefault="001B618B" w:rsidP="00E517EC">
      <w:pPr>
        <w:spacing w:line="360" w:lineRule="auto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:rsidR="001B618B" w:rsidRPr="00E517EC" w:rsidRDefault="001B618B" w:rsidP="00E517EC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517EC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1B618B" w:rsidRPr="00E4356E" w:rsidRDefault="001B618B" w:rsidP="00E517EC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B757A">
        <w:rPr>
          <w:rFonts w:ascii="Arial" w:hAnsi="Arial" w:cs="Arial"/>
          <w:color w:val="auto"/>
          <w:sz w:val="20"/>
          <w:szCs w:val="20"/>
        </w:rPr>
        <w:t>Proponowan</w:t>
      </w:r>
      <w:r w:rsidR="002D5A43" w:rsidRPr="00E4356E">
        <w:rPr>
          <w:rFonts w:ascii="Arial" w:hAnsi="Arial" w:cs="Arial"/>
          <w:color w:val="auto"/>
          <w:sz w:val="20"/>
          <w:szCs w:val="20"/>
        </w:rPr>
        <w:t>a</w:t>
      </w:r>
      <w:r w:rsidRPr="00E4356E">
        <w:rPr>
          <w:rFonts w:ascii="Arial" w:hAnsi="Arial" w:cs="Arial"/>
          <w:color w:val="auto"/>
          <w:sz w:val="20"/>
          <w:szCs w:val="20"/>
        </w:rPr>
        <w:t xml:space="preserve"> metod</w:t>
      </w:r>
      <w:r w:rsidR="002D5A43" w:rsidRPr="00E4356E">
        <w:rPr>
          <w:rFonts w:ascii="Arial" w:hAnsi="Arial" w:cs="Arial"/>
          <w:color w:val="auto"/>
          <w:sz w:val="20"/>
          <w:szCs w:val="20"/>
        </w:rPr>
        <w:t>a</w:t>
      </w:r>
      <w:r w:rsidRPr="00E4356E">
        <w:rPr>
          <w:rFonts w:ascii="Arial" w:hAnsi="Arial" w:cs="Arial"/>
          <w:color w:val="auto"/>
          <w:sz w:val="20"/>
          <w:szCs w:val="20"/>
        </w:rPr>
        <w:t>:</w:t>
      </w:r>
    </w:p>
    <w:p w:rsidR="001B618B" w:rsidRPr="00E4356E" w:rsidRDefault="00D63514" w:rsidP="00E517EC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E4356E">
        <w:rPr>
          <w:rFonts w:ascii="Arial" w:hAnsi="Arial" w:cs="Arial"/>
        </w:rPr>
        <w:t>ćwiczenia.</w:t>
      </w:r>
    </w:p>
    <w:p w:rsidR="001B618B" w:rsidRPr="00E4356E" w:rsidRDefault="001B618B" w:rsidP="00E517EC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1B618B" w:rsidRPr="00E4356E" w:rsidRDefault="001B618B" w:rsidP="00E517EC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E4356E">
        <w:rPr>
          <w:rFonts w:ascii="Arial" w:hAnsi="Arial" w:cs="Arial"/>
          <w:color w:val="auto"/>
          <w:sz w:val="20"/>
          <w:szCs w:val="20"/>
        </w:rPr>
        <w:t>Polecane środki dydaktyczne:</w:t>
      </w:r>
    </w:p>
    <w:p w:rsidR="001B618B" w:rsidRPr="00E4356E" w:rsidRDefault="001B618B" w:rsidP="00E517EC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E4356E">
        <w:rPr>
          <w:rFonts w:ascii="Arial" w:hAnsi="Arial" w:cs="Arial"/>
        </w:rPr>
        <w:t>zestawy ćwiczeń, instrukcje do ćwiczeń, fachowa literatura, czasopisma, filmy i prezentacje multimedialne dotyczące danego stanowiska pracy,</w:t>
      </w:r>
    </w:p>
    <w:p w:rsidR="001B618B" w:rsidRPr="00E4356E" w:rsidRDefault="001B618B" w:rsidP="00E517EC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E4356E">
        <w:rPr>
          <w:rFonts w:ascii="Arial" w:hAnsi="Arial" w:cs="Arial"/>
        </w:rPr>
        <w:t>wyposażenie odpowiednie do realizacji założonych efektów kształcenia.</w:t>
      </w:r>
    </w:p>
    <w:p w:rsidR="001B618B" w:rsidRDefault="001B618B" w:rsidP="00E517EC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E4356E" w:rsidRPr="008B757A" w:rsidRDefault="00E4356E" w:rsidP="00E517EC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1B618B" w:rsidRPr="00E4356E" w:rsidRDefault="001B618B" w:rsidP="00E517EC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B757A">
        <w:rPr>
          <w:rFonts w:ascii="Arial" w:hAnsi="Arial" w:cs="Arial"/>
          <w:color w:val="auto"/>
          <w:sz w:val="20"/>
          <w:szCs w:val="20"/>
        </w:rPr>
        <w:lastRenderedPageBreak/>
        <w:t xml:space="preserve">Efektywność procesu kształcenia jest zależna </w:t>
      </w:r>
      <w:r w:rsidR="002D5A43" w:rsidRPr="00E4356E">
        <w:rPr>
          <w:rFonts w:ascii="Arial" w:hAnsi="Arial" w:cs="Arial"/>
          <w:color w:val="auto"/>
          <w:sz w:val="20"/>
          <w:szCs w:val="20"/>
        </w:rPr>
        <w:t>m.in.</w:t>
      </w:r>
      <w:r w:rsidRPr="00E4356E">
        <w:rPr>
          <w:rFonts w:ascii="Arial" w:hAnsi="Arial" w:cs="Arial"/>
          <w:color w:val="auto"/>
          <w:sz w:val="20"/>
          <w:szCs w:val="20"/>
        </w:rPr>
        <w:t xml:space="preserve"> od:</w:t>
      </w:r>
    </w:p>
    <w:p w:rsidR="001B618B" w:rsidRPr="00E4356E" w:rsidRDefault="001B618B" w:rsidP="00E517EC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E4356E">
        <w:rPr>
          <w:rFonts w:ascii="Arial" w:hAnsi="Arial" w:cs="Arial"/>
        </w:rPr>
        <w:t>zaangażowania i motywacji wewnętrznej uczniów,</w:t>
      </w:r>
    </w:p>
    <w:p w:rsidR="001B618B" w:rsidRPr="00E4356E" w:rsidRDefault="001B618B" w:rsidP="00E517EC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E4356E">
        <w:rPr>
          <w:rFonts w:ascii="Arial" w:hAnsi="Arial" w:cs="Arial"/>
        </w:rPr>
        <w:t>warunków technodydaktycznych prowadzenia procesu nauczania.</w:t>
      </w:r>
    </w:p>
    <w:p w:rsidR="001B618B" w:rsidRPr="00E4356E" w:rsidRDefault="001B618B" w:rsidP="00E517EC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rPr>
          <w:rFonts w:ascii="Arial" w:hAnsi="Arial" w:cs="Arial"/>
        </w:rPr>
      </w:pPr>
    </w:p>
    <w:p w:rsidR="001B618B" w:rsidRPr="00E4356E" w:rsidRDefault="001B618B" w:rsidP="00E517EC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E4356E">
        <w:rPr>
          <w:rFonts w:ascii="Arial" w:hAnsi="Arial" w:cs="Arial"/>
          <w:bCs/>
          <w:color w:val="auto"/>
          <w:sz w:val="20"/>
          <w:szCs w:val="20"/>
        </w:rPr>
        <w:t>W celu sprawdzeni</w:t>
      </w:r>
      <w:r w:rsidR="00557AD9" w:rsidRPr="00E4356E">
        <w:rPr>
          <w:rFonts w:ascii="Arial" w:hAnsi="Arial" w:cs="Arial"/>
          <w:bCs/>
          <w:color w:val="auto"/>
          <w:sz w:val="20"/>
          <w:szCs w:val="20"/>
        </w:rPr>
        <w:t>a</w:t>
      </w:r>
      <w:r w:rsidRPr="00E4356E">
        <w:rPr>
          <w:rFonts w:ascii="Arial" w:hAnsi="Arial" w:cs="Arial"/>
          <w:bCs/>
          <w:color w:val="auto"/>
          <w:sz w:val="20"/>
          <w:szCs w:val="20"/>
        </w:rPr>
        <w:t xml:space="preserve"> osiągnięć edukacyjnych ucznia/słuchacza proponuje się </w:t>
      </w:r>
      <w:r w:rsidR="009825D0" w:rsidRPr="00E4356E">
        <w:rPr>
          <w:rFonts w:ascii="Arial" w:hAnsi="Arial" w:cs="Arial"/>
          <w:bCs/>
          <w:color w:val="auto"/>
          <w:sz w:val="20"/>
          <w:szCs w:val="20"/>
        </w:rPr>
        <w:t>zastosować</w:t>
      </w:r>
      <w:r w:rsidRPr="00E4356E">
        <w:rPr>
          <w:rFonts w:ascii="Arial" w:hAnsi="Arial" w:cs="Arial"/>
          <w:bCs/>
          <w:color w:val="auto"/>
          <w:sz w:val="20"/>
          <w:szCs w:val="20"/>
        </w:rPr>
        <w:t>:</w:t>
      </w:r>
    </w:p>
    <w:p w:rsidR="001B618B" w:rsidRPr="00E4356E" w:rsidRDefault="001B618B" w:rsidP="00E517EC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E4356E">
        <w:rPr>
          <w:rFonts w:ascii="Arial" w:hAnsi="Arial" w:cs="Arial"/>
        </w:rPr>
        <w:t>karty obserwacji w trakcie wykonywanych ćwiczeń praktycznych, w ocenie należy uwzględnić następujące kryteria merytoryczne oraz ogólne: dokładność wykonanych czynności, samoocenę, czas wykonania zadania,</w:t>
      </w:r>
    </w:p>
    <w:p w:rsidR="001B618B" w:rsidRPr="00E4356E" w:rsidRDefault="001B618B" w:rsidP="00E517EC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E4356E">
        <w:rPr>
          <w:rFonts w:ascii="Arial" w:hAnsi="Arial" w:cs="Arial"/>
        </w:rPr>
        <w:t>test praktyczny z kryteriami oceny określonymi w karcie obserwacji.</w:t>
      </w:r>
    </w:p>
    <w:p w:rsidR="001B618B" w:rsidRDefault="001B618B" w:rsidP="00E517EC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E4356E" w:rsidRPr="008B757A" w:rsidRDefault="00E4356E" w:rsidP="00E517EC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1B618B" w:rsidRPr="00E517EC" w:rsidRDefault="001B618B" w:rsidP="00E517EC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E517EC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E4356E" w:rsidRDefault="00E4356E" w:rsidP="00E517EC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1B618B" w:rsidRPr="008B757A" w:rsidRDefault="001B618B" w:rsidP="00E517EC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B757A">
        <w:rPr>
          <w:rFonts w:ascii="Arial" w:hAnsi="Arial" w:cs="Arial"/>
          <w:bCs/>
          <w:color w:val="auto"/>
          <w:sz w:val="20"/>
          <w:szCs w:val="20"/>
        </w:rPr>
        <w:t>Wariant I</w:t>
      </w:r>
    </w:p>
    <w:p w:rsidR="001B618B" w:rsidRPr="00E4356E" w:rsidRDefault="001B618B" w:rsidP="00E517EC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E4356E">
        <w:rPr>
          <w:rFonts w:ascii="Arial" w:hAnsi="Arial" w:cs="Arial"/>
          <w:bCs/>
          <w:color w:val="auto"/>
          <w:sz w:val="20"/>
          <w:szCs w:val="20"/>
        </w:rPr>
        <w:t>W celu sprawdzeni</w:t>
      </w:r>
      <w:r w:rsidR="00557AD9" w:rsidRPr="00E4356E">
        <w:rPr>
          <w:rFonts w:ascii="Arial" w:hAnsi="Arial" w:cs="Arial"/>
          <w:bCs/>
          <w:color w:val="auto"/>
          <w:sz w:val="20"/>
          <w:szCs w:val="20"/>
        </w:rPr>
        <w:t>a</w:t>
      </w:r>
      <w:r w:rsidRPr="00E4356E">
        <w:rPr>
          <w:rFonts w:ascii="Arial" w:hAnsi="Arial" w:cs="Arial"/>
          <w:bCs/>
          <w:color w:val="auto"/>
          <w:sz w:val="20"/>
          <w:szCs w:val="20"/>
        </w:rPr>
        <w:t xml:space="preserve"> osiągnięć edukacyjnych ucznia proponuje się </w:t>
      </w:r>
      <w:r w:rsidR="009825D0" w:rsidRPr="00E4356E">
        <w:rPr>
          <w:rFonts w:ascii="Arial" w:hAnsi="Arial" w:cs="Arial"/>
          <w:bCs/>
          <w:color w:val="auto"/>
          <w:sz w:val="20"/>
          <w:szCs w:val="20"/>
        </w:rPr>
        <w:t>zastosować</w:t>
      </w:r>
      <w:r w:rsidRPr="00E4356E">
        <w:rPr>
          <w:rFonts w:ascii="Arial" w:hAnsi="Arial" w:cs="Arial"/>
          <w:bCs/>
          <w:color w:val="auto"/>
          <w:sz w:val="20"/>
          <w:szCs w:val="20"/>
        </w:rPr>
        <w:t>:</w:t>
      </w:r>
    </w:p>
    <w:p w:rsidR="001B618B" w:rsidRPr="00E4356E" w:rsidRDefault="001B618B" w:rsidP="00E517EC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</w:rPr>
      </w:pPr>
      <w:r w:rsidRPr="00E4356E">
        <w:rPr>
          <w:rFonts w:ascii="Arial" w:hAnsi="Arial" w:cs="Arial"/>
        </w:rPr>
        <w:t>ocenę wykonywanych czynności w ramach zadań zawodowych,</w:t>
      </w:r>
    </w:p>
    <w:p w:rsidR="001B618B" w:rsidRPr="00E4356E" w:rsidRDefault="001B618B" w:rsidP="00E517EC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</w:rPr>
      </w:pPr>
      <w:r w:rsidRPr="00E4356E">
        <w:rPr>
          <w:rFonts w:ascii="Arial" w:hAnsi="Arial" w:cs="Arial"/>
        </w:rPr>
        <w:t>karty</w:t>
      </w:r>
      <w:r w:rsidRPr="00E4356E">
        <w:rPr>
          <w:rFonts w:ascii="Arial" w:hAnsi="Arial" w:cs="Arial"/>
          <w:bCs/>
        </w:rPr>
        <w:t xml:space="preserve"> obserwacji w trakcie wykonywanych ćwiczeń praktycznych, w ocenie należy uwzględnić takie kryteria, jak: dokładność wykonanych czynności, przestrzeganie zasad bhp, samoocenę, zaangażowanie</w:t>
      </w:r>
      <w:r w:rsidR="002D5A43" w:rsidRPr="00E4356E">
        <w:rPr>
          <w:rFonts w:ascii="Arial" w:hAnsi="Arial" w:cs="Arial"/>
          <w:bCs/>
        </w:rPr>
        <w:t>,</w:t>
      </w:r>
      <w:r w:rsidRPr="00E4356E">
        <w:rPr>
          <w:rFonts w:ascii="Arial" w:hAnsi="Arial" w:cs="Arial"/>
        </w:rPr>
        <w:t xml:space="preserve"> kompetencje społeczne i zainteresowanie realizowaną tematyką zajęć, </w:t>
      </w:r>
    </w:p>
    <w:p w:rsidR="001B618B" w:rsidRPr="00E4356E" w:rsidRDefault="001B618B" w:rsidP="00E517EC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</w:rPr>
      </w:pPr>
      <w:r w:rsidRPr="00E4356E">
        <w:rPr>
          <w:rFonts w:ascii="Arial" w:hAnsi="Arial" w:cs="Arial"/>
        </w:rPr>
        <w:t>test praktyczny z kryteriami oceny określonymi w karcie obserwacji.</w:t>
      </w:r>
    </w:p>
    <w:p w:rsidR="001B618B" w:rsidRPr="00E4356E" w:rsidRDefault="001B618B" w:rsidP="00E517E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1B618B" w:rsidRPr="00E4356E" w:rsidRDefault="001B618B" w:rsidP="00E517E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4356E">
        <w:rPr>
          <w:rFonts w:ascii="Arial" w:hAnsi="Arial" w:cs="Arial"/>
          <w:color w:val="auto"/>
          <w:sz w:val="20"/>
          <w:szCs w:val="20"/>
        </w:rPr>
        <w:t>Wariant II</w:t>
      </w:r>
    </w:p>
    <w:p w:rsidR="001B618B" w:rsidRPr="00E4356E" w:rsidRDefault="001B618B" w:rsidP="00E517EC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E4356E">
        <w:rPr>
          <w:rFonts w:ascii="Arial" w:hAnsi="Arial" w:cs="Arial"/>
          <w:bCs/>
          <w:color w:val="auto"/>
          <w:sz w:val="20"/>
          <w:szCs w:val="20"/>
        </w:rPr>
        <w:t>Ewaluacja ma na celu doskonalenie stosowanych metod</w:t>
      </w:r>
      <w:r w:rsidR="002D5A43" w:rsidRPr="00E4356E">
        <w:rPr>
          <w:rFonts w:ascii="Arial" w:hAnsi="Arial" w:cs="Arial"/>
          <w:bCs/>
          <w:color w:val="auto"/>
          <w:sz w:val="20"/>
          <w:szCs w:val="20"/>
        </w:rPr>
        <w:t>, aby zostały osiągnięte</w:t>
      </w:r>
      <w:r w:rsidRPr="00E4356E">
        <w:rPr>
          <w:rFonts w:ascii="Arial" w:hAnsi="Arial" w:cs="Arial"/>
          <w:bCs/>
          <w:color w:val="auto"/>
          <w:sz w:val="20"/>
          <w:szCs w:val="20"/>
        </w:rPr>
        <w:t xml:space="preserve"> założon</w:t>
      </w:r>
      <w:r w:rsidR="002D5A43" w:rsidRPr="00E4356E">
        <w:rPr>
          <w:rFonts w:ascii="Arial" w:hAnsi="Arial" w:cs="Arial"/>
          <w:bCs/>
          <w:color w:val="auto"/>
          <w:sz w:val="20"/>
          <w:szCs w:val="20"/>
        </w:rPr>
        <w:t>e</w:t>
      </w:r>
      <w:r w:rsidRPr="00E4356E">
        <w:rPr>
          <w:rFonts w:ascii="Arial" w:hAnsi="Arial" w:cs="Arial"/>
          <w:bCs/>
          <w:color w:val="auto"/>
          <w:sz w:val="20"/>
          <w:szCs w:val="20"/>
        </w:rPr>
        <w:t xml:space="preserve"> cel</w:t>
      </w:r>
      <w:r w:rsidR="002D5A43" w:rsidRPr="00E4356E">
        <w:rPr>
          <w:rFonts w:ascii="Arial" w:hAnsi="Arial" w:cs="Arial"/>
          <w:bCs/>
          <w:color w:val="auto"/>
          <w:sz w:val="20"/>
          <w:szCs w:val="20"/>
        </w:rPr>
        <w:t>e</w:t>
      </w:r>
      <w:r w:rsidRPr="00E4356E">
        <w:rPr>
          <w:rFonts w:ascii="Arial" w:hAnsi="Arial" w:cs="Arial"/>
          <w:bCs/>
          <w:color w:val="auto"/>
          <w:sz w:val="20"/>
          <w:szCs w:val="20"/>
        </w:rPr>
        <w:t xml:space="preserve"> edukacyjn</w:t>
      </w:r>
      <w:r w:rsidR="002D5A43" w:rsidRPr="00E4356E">
        <w:rPr>
          <w:rFonts w:ascii="Arial" w:hAnsi="Arial" w:cs="Arial"/>
          <w:bCs/>
          <w:color w:val="auto"/>
          <w:sz w:val="20"/>
          <w:szCs w:val="20"/>
        </w:rPr>
        <w:t>e</w:t>
      </w:r>
      <w:r w:rsidRPr="00E4356E">
        <w:rPr>
          <w:rFonts w:ascii="Arial" w:hAnsi="Arial" w:cs="Arial"/>
          <w:bCs/>
          <w:color w:val="auto"/>
          <w:sz w:val="20"/>
          <w:szCs w:val="20"/>
        </w:rPr>
        <w:t xml:space="preserve">. Do pozyskania danych od uczniów należy </w:t>
      </w:r>
      <w:r w:rsidR="009825D0" w:rsidRPr="00E4356E">
        <w:rPr>
          <w:rFonts w:ascii="Arial" w:hAnsi="Arial" w:cs="Arial"/>
          <w:bCs/>
          <w:color w:val="auto"/>
          <w:sz w:val="20"/>
          <w:szCs w:val="20"/>
        </w:rPr>
        <w:t>zastosować</w:t>
      </w:r>
      <w:r w:rsidRPr="00E4356E">
        <w:rPr>
          <w:rFonts w:ascii="Arial" w:hAnsi="Arial" w:cs="Arial"/>
          <w:bCs/>
          <w:color w:val="auto"/>
          <w:sz w:val="20"/>
          <w:szCs w:val="20"/>
        </w:rPr>
        <w:t xml:space="preserve"> testy oraz kwestionariusze ankietowe, np.:</w:t>
      </w:r>
    </w:p>
    <w:p w:rsidR="001B618B" w:rsidRPr="00E4356E" w:rsidRDefault="001B618B" w:rsidP="00E517EC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</w:rPr>
      </w:pPr>
      <w:r w:rsidRPr="00E4356E">
        <w:rPr>
          <w:rFonts w:ascii="Arial" w:hAnsi="Arial" w:cs="Arial"/>
        </w:rPr>
        <w:t>test pisemny dla uczniów,</w:t>
      </w:r>
    </w:p>
    <w:p w:rsidR="001B618B" w:rsidRPr="00E4356E" w:rsidRDefault="001B618B" w:rsidP="00E517EC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</w:rPr>
      </w:pPr>
      <w:r w:rsidRPr="00E4356E">
        <w:rPr>
          <w:rFonts w:ascii="Arial" w:hAnsi="Arial" w:cs="Arial"/>
        </w:rPr>
        <w:t>test praktyczny dla uczniów,</w:t>
      </w:r>
    </w:p>
    <w:p w:rsidR="001B618B" w:rsidRPr="00E4356E" w:rsidRDefault="001B618B" w:rsidP="00E517EC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Cs/>
        </w:rPr>
      </w:pPr>
      <w:r w:rsidRPr="00E4356E">
        <w:rPr>
          <w:rFonts w:ascii="Arial" w:hAnsi="Arial" w:cs="Arial"/>
        </w:rPr>
        <w:t>kwestionariusz</w:t>
      </w:r>
      <w:r w:rsidRPr="00E4356E">
        <w:rPr>
          <w:rFonts w:ascii="Arial" w:hAnsi="Arial" w:cs="Arial"/>
          <w:bCs/>
        </w:rPr>
        <w:t xml:space="preserve"> ankietowy skierowany do uczniów (mający na celu doskonalenie procesu kształcenia i osiągania celów programowych.</w:t>
      </w:r>
    </w:p>
    <w:p w:rsidR="001B618B" w:rsidRPr="00E4356E" w:rsidRDefault="001B618B" w:rsidP="00E517E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4356E">
        <w:rPr>
          <w:rFonts w:ascii="Arial" w:hAnsi="Arial" w:cs="Arial"/>
          <w:color w:val="auto"/>
          <w:sz w:val="20"/>
          <w:szCs w:val="20"/>
        </w:rPr>
        <w:lastRenderedPageBreak/>
        <w:t xml:space="preserve">W ocenie rezultatów procesu dydaktycznego należy </w:t>
      </w:r>
      <w:r w:rsidR="009825D0" w:rsidRPr="00E4356E">
        <w:rPr>
          <w:rFonts w:ascii="Arial" w:hAnsi="Arial" w:cs="Arial"/>
          <w:color w:val="auto"/>
          <w:sz w:val="20"/>
          <w:szCs w:val="20"/>
        </w:rPr>
        <w:t>zastosować</w:t>
      </w:r>
      <w:r w:rsidRPr="00E4356E">
        <w:rPr>
          <w:rFonts w:ascii="Arial" w:hAnsi="Arial" w:cs="Arial"/>
          <w:color w:val="auto"/>
          <w:sz w:val="20"/>
          <w:szCs w:val="20"/>
        </w:rPr>
        <w:t xml:space="preserve"> metody ilościowe – ilu uczniów uzyska wyniki testu pisemnego powyżej 50% oraz ilu uczniów uzyska wynik testu praktycznego powyżej 75%. Metody jakościowe pozwolą zbadać osiąganie kwalifikacji przez uczących się w zawodzie oraz do oceny stopnia korelacji celów i treści programu nauczania.</w:t>
      </w:r>
    </w:p>
    <w:p w:rsidR="00F11210" w:rsidRPr="00E4356E" w:rsidRDefault="00F11210" w:rsidP="00E517EC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1B618B" w:rsidRPr="00E4356E" w:rsidRDefault="00A81E3D" w:rsidP="00E517EC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E4356E">
        <w:rPr>
          <w:rFonts w:ascii="Arial" w:hAnsi="Arial" w:cs="Arial"/>
          <w:b/>
          <w:color w:val="auto"/>
          <w:sz w:val="20"/>
          <w:szCs w:val="20"/>
        </w:rPr>
        <w:t xml:space="preserve"> </w:t>
      </w:r>
    </w:p>
    <w:p w:rsidR="00A81E3D" w:rsidRPr="00E4356E" w:rsidRDefault="00A81E3D" w:rsidP="00E517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A81E3D" w:rsidRPr="00E4356E" w:rsidRDefault="00A81E3D" w:rsidP="00E517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A81E3D" w:rsidRPr="00E4356E" w:rsidRDefault="00A81E3D" w:rsidP="00E517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A81E3D" w:rsidRPr="00E4356E" w:rsidRDefault="00A81E3D" w:rsidP="00E517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A81E3D" w:rsidRPr="00E4356E" w:rsidRDefault="00A81E3D" w:rsidP="00E517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A81E3D" w:rsidRPr="00E4356E" w:rsidRDefault="00A81E3D" w:rsidP="00E517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A81E3D" w:rsidRPr="00E4356E" w:rsidRDefault="00A81E3D" w:rsidP="00E517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A81E3D" w:rsidRPr="00E4356E" w:rsidRDefault="00A81E3D" w:rsidP="00E517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A81E3D" w:rsidRPr="00E4356E" w:rsidRDefault="00A81E3D" w:rsidP="00E517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A81E3D" w:rsidRDefault="00A81E3D" w:rsidP="00E517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E4356E" w:rsidRDefault="00E4356E" w:rsidP="00E517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E4356E" w:rsidRDefault="00E4356E" w:rsidP="00E517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E4356E" w:rsidRDefault="00E4356E" w:rsidP="00E517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E4356E" w:rsidRDefault="00E4356E" w:rsidP="00E517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E4356E" w:rsidRPr="008B757A" w:rsidRDefault="00E4356E" w:rsidP="00E517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A81E3D" w:rsidRPr="00E4356E" w:rsidRDefault="00A81E3D" w:rsidP="00E517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A81E3D" w:rsidRPr="00E4356E" w:rsidRDefault="00A81E3D" w:rsidP="00E517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A81E3D" w:rsidRPr="00E4356E" w:rsidRDefault="00A81E3D" w:rsidP="00E517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A81E3D" w:rsidRPr="00E4356E" w:rsidRDefault="00A81E3D" w:rsidP="00E517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A81E3D" w:rsidRPr="00E4356E" w:rsidRDefault="00A81E3D" w:rsidP="00E517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A81E3D" w:rsidRPr="00E4356E" w:rsidRDefault="00A81E3D" w:rsidP="00E517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1B618B" w:rsidRPr="00E4356E" w:rsidRDefault="00A81E3D" w:rsidP="00E517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4356E">
        <w:rPr>
          <w:rFonts w:ascii="Arial" w:hAnsi="Arial" w:cs="Arial"/>
          <w:b/>
          <w:color w:val="auto"/>
          <w:sz w:val="20"/>
          <w:szCs w:val="20"/>
        </w:rPr>
        <w:lastRenderedPageBreak/>
        <w:t xml:space="preserve">DOKUMENTACJA TECHNICZNA </w:t>
      </w:r>
    </w:p>
    <w:p w:rsidR="001B618B" w:rsidRPr="00E4356E" w:rsidRDefault="001B618B" w:rsidP="00E517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1B618B" w:rsidRPr="00E4356E" w:rsidRDefault="001B618B" w:rsidP="00E517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4356E">
        <w:rPr>
          <w:rFonts w:ascii="Arial" w:hAnsi="Arial" w:cs="Arial"/>
          <w:b/>
          <w:color w:val="auto"/>
          <w:sz w:val="20"/>
          <w:szCs w:val="20"/>
        </w:rPr>
        <w:t xml:space="preserve">Cele ogólne </w:t>
      </w:r>
    </w:p>
    <w:p w:rsidR="001B618B" w:rsidRPr="00E4356E" w:rsidRDefault="001B618B" w:rsidP="00E517EC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</w:rPr>
      </w:pPr>
      <w:r w:rsidRPr="00E4356E">
        <w:rPr>
          <w:rFonts w:ascii="Arial" w:hAnsi="Arial" w:cs="Arial"/>
        </w:rPr>
        <w:t>Poznanie podstawowych rodzajów dokumentacji technicznej</w:t>
      </w:r>
      <w:r w:rsidR="00626DBC" w:rsidRPr="00E4356E">
        <w:rPr>
          <w:rFonts w:ascii="Arial" w:hAnsi="Arial" w:cs="Arial"/>
        </w:rPr>
        <w:t>.</w:t>
      </w:r>
    </w:p>
    <w:p w:rsidR="001B618B" w:rsidRPr="00E4356E" w:rsidRDefault="001B618B" w:rsidP="00E517EC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</w:rPr>
      </w:pPr>
      <w:r w:rsidRPr="00E4356E">
        <w:rPr>
          <w:rFonts w:ascii="Arial" w:hAnsi="Arial" w:cs="Arial"/>
        </w:rPr>
        <w:t>Kształtowanie umiejętności analizowania dokumentacji techniczno-ruchowej maszyn i urządzeń</w:t>
      </w:r>
      <w:r w:rsidR="00626DBC" w:rsidRPr="00E4356E">
        <w:rPr>
          <w:rFonts w:ascii="Arial" w:hAnsi="Arial" w:cs="Arial"/>
        </w:rPr>
        <w:t>.</w:t>
      </w:r>
    </w:p>
    <w:p w:rsidR="001B618B" w:rsidRPr="00E4356E" w:rsidRDefault="00A81E3D" w:rsidP="00E517EC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</w:rPr>
      </w:pPr>
      <w:r w:rsidRPr="00E4356E">
        <w:rPr>
          <w:rFonts w:ascii="Arial" w:hAnsi="Arial" w:cs="Arial"/>
        </w:rPr>
        <w:t>Sporządzanie</w:t>
      </w:r>
      <w:r w:rsidR="001B618B" w:rsidRPr="00E4356E">
        <w:rPr>
          <w:rFonts w:ascii="Arial" w:hAnsi="Arial" w:cs="Arial"/>
        </w:rPr>
        <w:t xml:space="preserve"> dokumentacji eksploatacyjne</w:t>
      </w:r>
      <w:r w:rsidR="00626DBC" w:rsidRPr="00E4356E">
        <w:rPr>
          <w:rFonts w:ascii="Arial" w:hAnsi="Arial" w:cs="Arial"/>
        </w:rPr>
        <w:t>j.</w:t>
      </w:r>
    </w:p>
    <w:p w:rsidR="00E4356E" w:rsidRDefault="00E4356E" w:rsidP="00E517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5929B1" w:rsidRPr="00E4356E" w:rsidRDefault="001B618B" w:rsidP="00E517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B757A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1B618B" w:rsidRPr="00E4356E" w:rsidRDefault="005929B1" w:rsidP="00E517EC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4356E">
        <w:rPr>
          <w:rFonts w:ascii="Arial" w:hAnsi="Arial" w:cs="Arial"/>
          <w:b/>
          <w:sz w:val="20"/>
          <w:szCs w:val="20"/>
        </w:rPr>
        <w:t>Uczeń potrafi:</w:t>
      </w:r>
    </w:p>
    <w:p w:rsidR="001B618B" w:rsidRPr="00E4356E" w:rsidRDefault="001B618B" w:rsidP="00E517EC">
      <w:pPr>
        <w:pStyle w:val="Akapitzlist"/>
        <w:numPr>
          <w:ilvl w:val="0"/>
          <w:numId w:val="46"/>
        </w:numPr>
        <w:spacing w:line="360" w:lineRule="auto"/>
        <w:jc w:val="both"/>
        <w:rPr>
          <w:rFonts w:ascii="Arial" w:hAnsi="Arial" w:cs="Arial"/>
        </w:rPr>
      </w:pPr>
      <w:r w:rsidRPr="00E4356E">
        <w:rPr>
          <w:rFonts w:ascii="Arial" w:hAnsi="Arial" w:cs="Arial"/>
        </w:rPr>
        <w:t>wymieni</w:t>
      </w:r>
      <w:r w:rsidR="00786079" w:rsidRPr="00E4356E">
        <w:rPr>
          <w:rFonts w:ascii="Arial" w:hAnsi="Arial" w:cs="Arial"/>
        </w:rPr>
        <w:t>a</w:t>
      </w:r>
      <w:r w:rsidRPr="00E4356E">
        <w:rPr>
          <w:rFonts w:ascii="Arial" w:hAnsi="Arial" w:cs="Arial"/>
        </w:rPr>
        <w:t>ć rodzaje dokumentacji,</w:t>
      </w:r>
    </w:p>
    <w:p w:rsidR="001B618B" w:rsidRPr="00E4356E" w:rsidRDefault="001B618B" w:rsidP="00E517EC">
      <w:pPr>
        <w:pStyle w:val="Akapitzlist"/>
        <w:numPr>
          <w:ilvl w:val="0"/>
          <w:numId w:val="46"/>
        </w:numPr>
        <w:spacing w:line="360" w:lineRule="auto"/>
        <w:jc w:val="both"/>
        <w:rPr>
          <w:rFonts w:ascii="Arial" w:hAnsi="Arial" w:cs="Arial"/>
        </w:rPr>
      </w:pPr>
      <w:r w:rsidRPr="00E4356E">
        <w:rPr>
          <w:rFonts w:ascii="Arial" w:hAnsi="Arial" w:cs="Arial"/>
        </w:rPr>
        <w:t>rozpozna</w:t>
      </w:r>
      <w:r w:rsidR="00786079" w:rsidRPr="00E4356E">
        <w:rPr>
          <w:rFonts w:ascii="Arial" w:hAnsi="Arial" w:cs="Arial"/>
        </w:rPr>
        <w:t>wa</w:t>
      </w:r>
      <w:r w:rsidRPr="00E4356E">
        <w:rPr>
          <w:rFonts w:ascii="Arial" w:hAnsi="Arial" w:cs="Arial"/>
        </w:rPr>
        <w:t>ć poszczególne podzespoły maszyn i urządzeń,</w:t>
      </w:r>
    </w:p>
    <w:p w:rsidR="001B618B" w:rsidRPr="00E4356E" w:rsidRDefault="001B618B" w:rsidP="00E517EC">
      <w:pPr>
        <w:pStyle w:val="Akapitzlist"/>
        <w:numPr>
          <w:ilvl w:val="0"/>
          <w:numId w:val="46"/>
        </w:numPr>
        <w:spacing w:line="360" w:lineRule="auto"/>
        <w:jc w:val="both"/>
        <w:rPr>
          <w:rFonts w:ascii="Arial" w:hAnsi="Arial" w:cs="Arial"/>
        </w:rPr>
      </w:pPr>
      <w:r w:rsidRPr="00E4356E">
        <w:rPr>
          <w:rFonts w:ascii="Arial" w:hAnsi="Arial" w:cs="Arial"/>
        </w:rPr>
        <w:t>sporządz</w:t>
      </w:r>
      <w:r w:rsidR="00786079" w:rsidRPr="00E4356E">
        <w:rPr>
          <w:rFonts w:ascii="Arial" w:hAnsi="Arial" w:cs="Arial"/>
        </w:rPr>
        <w:t>a</w:t>
      </w:r>
      <w:r w:rsidRPr="00E4356E">
        <w:rPr>
          <w:rFonts w:ascii="Arial" w:hAnsi="Arial" w:cs="Arial"/>
        </w:rPr>
        <w:t>ć raporty eksploatacyjne,</w:t>
      </w:r>
    </w:p>
    <w:p w:rsidR="001B618B" w:rsidRPr="00E4356E" w:rsidRDefault="001B618B" w:rsidP="00E517EC">
      <w:pPr>
        <w:pStyle w:val="Akapitzlist"/>
        <w:numPr>
          <w:ilvl w:val="0"/>
          <w:numId w:val="46"/>
        </w:numPr>
        <w:spacing w:line="360" w:lineRule="auto"/>
        <w:jc w:val="both"/>
        <w:rPr>
          <w:rFonts w:ascii="Arial" w:hAnsi="Arial" w:cs="Arial"/>
        </w:rPr>
      </w:pPr>
      <w:r w:rsidRPr="00E4356E">
        <w:rPr>
          <w:rFonts w:ascii="Arial" w:hAnsi="Arial" w:cs="Arial"/>
        </w:rPr>
        <w:t>przeprowadz</w:t>
      </w:r>
      <w:r w:rsidR="00786079" w:rsidRPr="00E4356E">
        <w:rPr>
          <w:rFonts w:ascii="Arial" w:hAnsi="Arial" w:cs="Arial"/>
        </w:rPr>
        <w:t>a</w:t>
      </w:r>
      <w:r w:rsidR="00626DBC" w:rsidRPr="00E4356E">
        <w:rPr>
          <w:rFonts w:ascii="Arial" w:hAnsi="Arial" w:cs="Arial"/>
        </w:rPr>
        <w:t>ć analizę</w:t>
      </w:r>
      <w:r w:rsidRPr="00E4356E">
        <w:rPr>
          <w:rFonts w:ascii="Arial" w:hAnsi="Arial" w:cs="Arial"/>
        </w:rPr>
        <w:t xml:space="preserve"> dokumentacji techniczno–ruchowej</w:t>
      </w:r>
      <w:r w:rsidR="00626DBC" w:rsidRPr="00E4356E">
        <w:rPr>
          <w:rFonts w:ascii="Arial" w:hAnsi="Arial" w:cs="Arial"/>
        </w:rPr>
        <w:t>,</w:t>
      </w:r>
    </w:p>
    <w:p w:rsidR="001B618B" w:rsidRPr="00E4356E" w:rsidRDefault="0027226A" w:rsidP="00E517EC">
      <w:pPr>
        <w:pStyle w:val="Akapitzlist"/>
        <w:numPr>
          <w:ilvl w:val="0"/>
          <w:numId w:val="46"/>
        </w:numPr>
        <w:spacing w:line="360" w:lineRule="auto"/>
        <w:jc w:val="both"/>
        <w:rPr>
          <w:rFonts w:ascii="Arial" w:hAnsi="Arial" w:cs="Arial"/>
        </w:rPr>
      </w:pPr>
      <w:r w:rsidRPr="00E4356E">
        <w:rPr>
          <w:rFonts w:ascii="Arial" w:hAnsi="Arial" w:cs="Arial"/>
        </w:rPr>
        <w:t>uzupełni</w:t>
      </w:r>
      <w:r w:rsidR="00786079" w:rsidRPr="00E4356E">
        <w:rPr>
          <w:rFonts w:ascii="Arial" w:hAnsi="Arial" w:cs="Arial"/>
        </w:rPr>
        <w:t>a</w:t>
      </w:r>
      <w:r w:rsidRPr="00E4356E">
        <w:rPr>
          <w:rFonts w:ascii="Arial" w:hAnsi="Arial" w:cs="Arial"/>
        </w:rPr>
        <w:t>ć</w:t>
      </w:r>
      <w:r w:rsidR="001B618B" w:rsidRPr="00E4356E">
        <w:rPr>
          <w:rFonts w:ascii="Arial" w:hAnsi="Arial" w:cs="Arial"/>
        </w:rPr>
        <w:t xml:space="preserve"> ksi</w:t>
      </w:r>
      <w:r w:rsidR="00626DBC" w:rsidRPr="00E4356E">
        <w:rPr>
          <w:rFonts w:ascii="Arial" w:hAnsi="Arial" w:cs="Arial"/>
        </w:rPr>
        <w:t>ążki kontroli maszyn i urządzeń,</w:t>
      </w:r>
    </w:p>
    <w:p w:rsidR="001B618B" w:rsidRPr="00E4356E" w:rsidRDefault="0027226A" w:rsidP="00E517EC">
      <w:pPr>
        <w:pStyle w:val="Akapitzlist"/>
        <w:numPr>
          <w:ilvl w:val="0"/>
          <w:numId w:val="46"/>
        </w:numPr>
        <w:spacing w:line="360" w:lineRule="auto"/>
        <w:jc w:val="both"/>
        <w:rPr>
          <w:rFonts w:ascii="Arial" w:hAnsi="Arial" w:cs="Arial"/>
        </w:rPr>
      </w:pPr>
      <w:r w:rsidRPr="00E4356E">
        <w:rPr>
          <w:rFonts w:ascii="Arial" w:hAnsi="Arial" w:cs="Arial"/>
        </w:rPr>
        <w:t>posł</w:t>
      </w:r>
      <w:r w:rsidR="00786079" w:rsidRPr="00E4356E">
        <w:rPr>
          <w:rFonts w:ascii="Arial" w:hAnsi="Arial" w:cs="Arial"/>
        </w:rPr>
        <w:t>ugiwa</w:t>
      </w:r>
      <w:r w:rsidRPr="00E4356E">
        <w:rPr>
          <w:rFonts w:ascii="Arial" w:hAnsi="Arial" w:cs="Arial"/>
        </w:rPr>
        <w:t>ć się</w:t>
      </w:r>
      <w:r w:rsidR="001B618B" w:rsidRPr="00E4356E">
        <w:rPr>
          <w:rFonts w:ascii="Arial" w:hAnsi="Arial" w:cs="Arial"/>
        </w:rPr>
        <w:t xml:space="preserve"> instruk</w:t>
      </w:r>
      <w:r w:rsidR="00626DBC" w:rsidRPr="00E4356E">
        <w:rPr>
          <w:rFonts w:ascii="Arial" w:hAnsi="Arial" w:cs="Arial"/>
        </w:rPr>
        <w:t>cjami obsługi maszyn i urządzeń,</w:t>
      </w:r>
    </w:p>
    <w:p w:rsidR="001B618B" w:rsidRPr="00E4356E" w:rsidRDefault="0027226A" w:rsidP="00E517EC">
      <w:pPr>
        <w:pStyle w:val="Akapitzlist"/>
        <w:numPr>
          <w:ilvl w:val="0"/>
          <w:numId w:val="46"/>
        </w:numPr>
        <w:spacing w:line="360" w:lineRule="auto"/>
        <w:jc w:val="both"/>
        <w:rPr>
          <w:rFonts w:ascii="Arial" w:hAnsi="Arial" w:cs="Arial"/>
        </w:rPr>
      </w:pPr>
      <w:r w:rsidRPr="00E4356E">
        <w:rPr>
          <w:rFonts w:ascii="Arial" w:hAnsi="Arial" w:cs="Arial"/>
        </w:rPr>
        <w:t>odczyt</w:t>
      </w:r>
      <w:r w:rsidR="00786079" w:rsidRPr="00E4356E">
        <w:rPr>
          <w:rFonts w:ascii="Arial" w:hAnsi="Arial" w:cs="Arial"/>
        </w:rPr>
        <w:t>ywa</w:t>
      </w:r>
      <w:r w:rsidRPr="00E4356E">
        <w:rPr>
          <w:rFonts w:ascii="Arial" w:hAnsi="Arial" w:cs="Arial"/>
        </w:rPr>
        <w:t>ć</w:t>
      </w:r>
      <w:r w:rsidR="001B618B" w:rsidRPr="00E4356E">
        <w:rPr>
          <w:rFonts w:ascii="Arial" w:hAnsi="Arial" w:cs="Arial"/>
        </w:rPr>
        <w:t xml:space="preserve"> informacje ze schematów technologicznych.</w:t>
      </w:r>
    </w:p>
    <w:p w:rsidR="001B618B" w:rsidRDefault="001B618B" w:rsidP="00E517EC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E4356E" w:rsidRPr="008B757A" w:rsidRDefault="00E4356E" w:rsidP="00E517EC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1B618B" w:rsidRPr="00E4356E" w:rsidRDefault="001B618B" w:rsidP="00E517EC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E4356E">
        <w:rPr>
          <w:rFonts w:ascii="Arial" w:hAnsi="Arial" w:cs="Arial"/>
          <w:b/>
          <w:color w:val="auto"/>
          <w:sz w:val="20"/>
          <w:szCs w:val="20"/>
        </w:rPr>
        <w:t>MATERIAŁ NAUCZANIA – DOKUMENTACJA TECHNICZNA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3072"/>
        <w:gridCol w:w="1470"/>
        <w:gridCol w:w="2976"/>
        <w:gridCol w:w="3261"/>
        <w:gridCol w:w="1417"/>
      </w:tblGrid>
      <w:tr w:rsidR="001B618B" w:rsidRPr="00C21656" w:rsidTr="009A2C5B">
        <w:tc>
          <w:tcPr>
            <w:tcW w:w="1662" w:type="dxa"/>
            <w:vMerge w:val="restart"/>
          </w:tcPr>
          <w:p w:rsidR="001B618B" w:rsidRPr="00C21656" w:rsidRDefault="001B618B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3072" w:type="dxa"/>
            <w:vMerge w:val="restart"/>
          </w:tcPr>
          <w:p w:rsidR="001B618B" w:rsidRPr="00C21656" w:rsidRDefault="001B618B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1470" w:type="dxa"/>
            <w:vMerge w:val="restart"/>
          </w:tcPr>
          <w:p w:rsidR="001B618B" w:rsidRPr="00C21656" w:rsidRDefault="001B618B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6237" w:type="dxa"/>
            <w:gridSpan w:val="2"/>
          </w:tcPr>
          <w:p w:rsidR="001B618B" w:rsidRPr="00C21656" w:rsidRDefault="001B618B" w:rsidP="009A2C5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1417" w:type="dxa"/>
          </w:tcPr>
          <w:p w:rsidR="001B618B" w:rsidRPr="00C21656" w:rsidRDefault="001B618B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1B618B" w:rsidRPr="00C21656" w:rsidTr="009A2C5B">
        <w:tc>
          <w:tcPr>
            <w:tcW w:w="1662" w:type="dxa"/>
            <w:vMerge/>
          </w:tcPr>
          <w:p w:rsidR="001B618B" w:rsidRPr="00C21656" w:rsidRDefault="001B618B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  <w:vMerge/>
          </w:tcPr>
          <w:p w:rsidR="001B618B" w:rsidRPr="00C21656" w:rsidRDefault="001B618B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70" w:type="dxa"/>
            <w:vMerge/>
          </w:tcPr>
          <w:p w:rsidR="001B618B" w:rsidRPr="00C21656" w:rsidRDefault="001B618B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</w:tcPr>
          <w:p w:rsidR="001B618B" w:rsidRPr="00C21656" w:rsidRDefault="001B618B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1B618B" w:rsidRPr="00C21656" w:rsidRDefault="001B618B" w:rsidP="009A2C5B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261" w:type="dxa"/>
          </w:tcPr>
          <w:p w:rsidR="001B618B" w:rsidRPr="00C21656" w:rsidRDefault="001B618B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1B618B" w:rsidRPr="00C21656" w:rsidRDefault="001B618B" w:rsidP="009A2C5B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417" w:type="dxa"/>
          </w:tcPr>
          <w:p w:rsidR="001B618B" w:rsidRPr="00C21656" w:rsidRDefault="001B618B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1B618B" w:rsidRPr="00C21656" w:rsidTr="009A2C5B">
        <w:tc>
          <w:tcPr>
            <w:tcW w:w="1662" w:type="dxa"/>
            <w:vMerge w:val="restart"/>
          </w:tcPr>
          <w:p w:rsidR="001B618B" w:rsidRPr="00C21656" w:rsidRDefault="001B618B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I. Dokumentacja techniczno-ruchowa</w:t>
            </w:r>
          </w:p>
        </w:tc>
        <w:tc>
          <w:tcPr>
            <w:tcW w:w="3072" w:type="dxa"/>
          </w:tcPr>
          <w:p w:rsidR="001B618B" w:rsidRPr="00C21656" w:rsidRDefault="001B618B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1. Dokumentacja maszyn i urządzeń</w:t>
            </w:r>
          </w:p>
        </w:tc>
        <w:tc>
          <w:tcPr>
            <w:tcW w:w="1470" w:type="dxa"/>
          </w:tcPr>
          <w:p w:rsidR="001B618B" w:rsidRPr="00C21656" w:rsidRDefault="001B618B" w:rsidP="009A2C5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</w:tcPr>
          <w:p w:rsidR="001B618B" w:rsidRPr="00C21656" w:rsidRDefault="00CE0902" w:rsidP="009A2C5B">
            <w:pPr>
              <w:numPr>
                <w:ilvl w:val="0"/>
                <w:numId w:val="1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rozróżnić</w:t>
            </w:r>
            <w:r w:rsidR="001B618B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dokumentacji technicznej dotyczącej użytkowania maszyn i urządzeń </w:t>
            </w:r>
          </w:p>
          <w:p w:rsidR="001B618B" w:rsidRPr="00C21656" w:rsidRDefault="009825D0" w:rsidP="009A2C5B">
            <w:pPr>
              <w:numPr>
                <w:ilvl w:val="0"/>
                <w:numId w:val="1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="001B618B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znaczenie normalizacji, typizacji i </w:t>
            </w:r>
            <w:r w:rsidR="001B618B" w:rsidRPr="00C2165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unifikacji w budowie maszyn i urządzeń </w:t>
            </w:r>
          </w:p>
          <w:p w:rsidR="001B618B" w:rsidRPr="00C21656" w:rsidRDefault="001B618B" w:rsidP="009A2C5B">
            <w:pPr>
              <w:numPr>
                <w:ilvl w:val="0"/>
                <w:numId w:val="1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wykorzystywać informacje techniczne z różnych źródeł dotyczące maszyn i urządzeń </w:t>
            </w:r>
          </w:p>
          <w:p w:rsidR="001B618B" w:rsidRPr="00C21656" w:rsidRDefault="00CE0902" w:rsidP="009A2C5B">
            <w:pPr>
              <w:numPr>
                <w:ilvl w:val="0"/>
                <w:numId w:val="1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="001B618B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części i mechanizmy maszyn i urządzeń </w:t>
            </w:r>
          </w:p>
          <w:p w:rsidR="001B618B" w:rsidRPr="00C21656" w:rsidRDefault="009825D0" w:rsidP="009A2C5B">
            <w:pPr>
              <w:numPr>
                <w:ilvl w:val="0"/>
                <w:numId w:val="18"/>
              </w:num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="001B618B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budowy maszyn i urządzeń </w:t>
            </w:r>
          </w:p>
          <w:p w:rsidR="001B618B" w:rsidRPr="00C21656" w:rsidRDefault="00CE0902" w:rsidP="009A2C5B">
            <w:pPr>
              <w:widowControl w:val="0"/>
              <w:numPr>
                <w:ilvl w:val="0"/>
                <w:numId w:val="18"/>
              </w:num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1B618B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dokumentację techniczną maszyn i urządzeń stosowanych w procesach przygotowania kopaliny do transportu </w:t>
            </w:r>
          </w:p>
          <w:p w:rsidR="001B618B" w:rsidRPr="00C21656" w:rsidRDefault="00CE0902" w:rsidP="009A2C5B">
            <w:pPr>
              <w:widowControl w:val="0"/>
              <w:numPr>
                <w:ilvl w:val="0"/>
                <w:numId w:val="18"/>
              </w:num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1B618B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elementy występujące w dokumentacji </w:t>
            </w:r>
          </w:p>
          <w:p w:rsidR="001B618B" w:rsidRPr="00C21656" w:rsidRDefault="00CE0902" w:rsidP="009A2C5B">
            <w:pPr>
              <w:numPr>
                <w:ilvl w:val="0"/>
                <w:numId w:val="18"/>
              </w:numPr>
              <w:spacing w:before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1B618B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dokumentację techniczną maszyn i urządzeń do transportu kopalin </w:t>
            </w:r>
          </w:p>
        </w:tc>
        <w:tc>
          <w:tcPr>
            <w:tcW w:w="3261" w:type="dxa"/>
          </w:tcPr>
          <w:p w:rsidR="001B618B" w:rsidRPr="00C21656" w:rsidRDefault="0027226A" w:rsidP="009A2C5B">
            <w:pPr>
              <w:numPr>
                <w:ilvl w:val="0"/>
                <w:numId w:val="1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odczytać</w:t>
            </w:r>
            <w:r w:rsidR="001B618B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informacje z dokumentacji techniczno-ruchowej, umożliwiające użytkowanie maszyn i urządzeń </w:t>
            </w:r>
          </w:p>
          <w:p w:rsidR="001B618B" w:rsidRPr="00C21656" w:rsidRDefault="009825D0" w:rsidP="009A2C5B">
            <w:pPr>
              <w:numPr>
                <w:ilvl w:val="0"/>
                <w:numId w:val="1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="001B618B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sposób działania </w:t>
            </w:r>
            <w:r w:rsidR="001B618B" w:rsidRPr="00C2165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maszyn i urządzeń</w:t>
            </w:r>
            <w:r w:rsidR="00E321BD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1B618B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posługując się dokumentacją techniczną </w:t>
            </w:r>
          </w:p>
          <w:p w:rsidR="001B618B" w:rsidRPr="00C21656" w:rsidRDefault="00CE0902" w:rsidP="009A2C5B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rozróżnić</w:t>
            </w:r>
            <w:r w:rsidR="001B618B" w:rsidRPr="00C21656">
              <w:rPr>
                <w:rFonts w:ascii="Arial" w:hAnsi="Arial" w:cs="Arial"/>
              </w:rPr>
              <w:t xml:space="preserve"> poszczególne elementy budowy instalacji do stabilizacji ropy naftowej, oczyszczania gazu ziemnego, soli kamiennej, siarki i wód podziemnych, znajdujących się na schematach technologicznych </w:t>
            </w:r>
          </w:p>
          <w:p w:rsidR="001B618B" w:rsidRPr="00C21656" w:rsidRDefault="00CE0902" w:rsidP="009A2C5B">
            <w:pPr>
              <w:numPr>
                <w:ilvl w:val="0"/>
                <w:numId w:val="1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1B618B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dokumentację techniczną w procesach przygotowania kopaliny do transportu </w:t>
            </w:r>
          </w:p>
        </w:tc>
        <w:tc>
          <w:tcPr>
            <w:tcW w:w="1417" w:type="dxa"/>
          </w:tcPr>
          <w:p w:rsidR="001B618B" w:rsidRPr="00C21656" w:rsidRDefault="008C2A39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V</w:t>
            </w:r>
          </w:p>
        </w:tc>
      </w:tr>
      <w:tr w:rsidR="001B618B" w:rsidRPr="00C21656" w:rsidTr="009A2C5B">
        <w:tc>
          <w:tcPr>
            <w:tcW w:w="1662" w:type="dxa"/>
            <w:vMerge/>
          </w:tcPr>
          <w:p w:rsidR="001B618B" w:rsidRPr="00C21656" w:rsidRDefault="001B618B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1B618B" w:rsidRPr="00C21656" w:rsidRDefault="001B618B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2. Dokumentacja eksploatacji</w:t>
            </w:r>
          </w:p>
        </w:tc>
        <w:tc>
          <w:tcPr>
            <w:tcW w:w="1470" w:type="dxa"/>
          </w:tcPr>
          <w:p w:rsidR="001B618B" w:rsidRPr="00C21656" w:rsidRDefault="001B618B" w:rsidP="009A2C5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</w:tcPr>
          <w:p w:rsidR="001B618B" w:rsidRPr="00C21656" w:rsidRDefault="00CE0902" w:rsidP="009A2C5B">
            <w:pPr>
              <w:numPr>
                <w:ilvl w:val="0"/>
                <w:numId w:val="1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1B618B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bezpiecznego użytkowania zbiorników magazynowych </w:t>
            </w:r>
          </w:p>
          <w:p w:rsidR="001B618B" w:rsidRPr="00C21656" w:rsidRDefault="00CE0902" w:rsidP="009A2C5B">
            <w:pPr>
              <w:numPr>
                <w:ilvl w:val="0"/>
                <w:numId w:val="1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1B618B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bezpiecznego użytkowania maszyn i urządzeń do transportu kopalin</w:t>
            </w:r>
          </w:p>
          <w:p w:rsidR="001B618B" w:rsidRPr="00C21656" w:rsidRDefault="00CE0902" w:rsidP="009A2C5B">
            <w:pPr>
              <w:numPr>
                <w:ilvl w:val="0"/>
                <w:numId w:val="1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1B618B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obsługi zbiorników magazynowych</w:t>
            </w:r>
          </w:p>
        </w:tc>
        <w:tc>
          <w:tcPr>
            <w:tcW w:w="3261" w:type="dxa"/>
          </w:tcPr>
          <w:p w:rsidR="001B618B" w:rsidRPr="00C21656" w:rsidRDefault="0027226A" w:rsidP="009A2C5B">
            <w:pPr>
              <w:numPr>
                <w:ilvl w:val="0"/>
                <w:numId w:val="1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uzupełnić</w:t>
            </w:r>
            <w:r w:rsidR="001B618B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książki kontroli maszyn i urządzeń stosowanych w procesach oczyszczania kopalin wydobywanych metodami otworowymi</w:t>
            </w:r>
            <w:r w:rsidR="008B090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1B618B" w:rsidRPr="00C21656" w:rsidRDefault="0027226A" w:rsidP="009A2C5B">
            <w:pPr>
              <w:numPr>
                <w:ilvl w:val="0"/>
                <w:numId w:val="1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uzupełnić</w:t>
            </w:r>
            <w:r w:rsidR="001B618B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książki kontroli zbiorników magazynowych oraz maszyn i urządzeń w zakresie magazynowania kopalin wydobywanych metodami otworowymi </w:t>
            </w:r>
          </w:p>
          <w:p w:rsidR="001B618B" w:rsidRPr="00C21656" w:rsidRDefault="0027226A" w:rsidP="009A2C5B">
            <w:pPr>
              <w:numPr>
                <w:ilvl w:val="0"/>
                <w:numId w:val="1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uzupełnić</w:t>
            </w:r>
            <w:r w:rsidR="001B618B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książki kontroli przyrządów pomiarowych do pomiarów wgłębnych i </w:t>
            </w:r>
            <w:r w:rsidR="001B618B" w:rsidRPr="00C2165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laboratoryjnych kopalin wydobywanych metodami otworowymi</w:t>
            </w:r>
          </w:p>
        </w:tc>
        <w:tc>
          <w:tcPr>
            <w:tcW w:w="1417" w:type="dxa"/>
          </w:tcPr>
          <w:p w:rsidR="001B618B" w:rsidRPr="00C21656" w:rsidRDefault="008C2A39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V</w:t>
            </w:r>
          </w:p>
        </w:tc>
      </w:tr>
      <w:tr w:rsidR="001B618B" w:rsidRPr="00C21656" w:rsidTr="009A2C5B">
        <w:tc>
          <w:tcPr>
            <w:tcW w:w="1662" w:type="dxa"/>
            <w:vMerge w:val="restart"/>
          </w:tcPr>
          <w:p w:rsidR="001B618B" w:rsidRPr="00C21656" w:rsidRDefault="001B618B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II. Instrukcje techniczne</w:t>
            </w:r>
          </w:p>
        </w:tc>
        <w:tc>
          <w:tcPr>
            <w:tcW w:w="3072" w:type="dxa"/>
          </w:tcPr>
          <w:p w:rsidR="001B618B" w:rsidRPr="00C21656" w:rsidRDefault="001B618B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3. Instrukcje zakładowe</w:t>
            </w:r>
          </w:p>
        </w:tc>
        <w:tc>
          <w:tcPr>
            <w:tcW w:w="1470" w:type="dxa"/>
          </w:tcPr>
          <w:p w:rsidR="001B618B" w:rsidRPr="00C21656" w:rsidRDefault="001B618B" w:rsidP="009A2C5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</w:tcPr>
          <w:p w:rsidR="001B618B" w:rsidRPr="00C21656" w:rsidRDefault="001B618B" w:rsidP="009A2C5B">
            <w:pPr>
              <w:numPr>
                <w:ilvl w:val="0"/>
                <w:numId w:val="1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omówić zakres instrukcji zakładowych</w:t>
            </w:r>
          </w:p>
          <w:p w:rsidR="001B618B" w:rsidRPr="00C21656" w:rsidRDefault="0027226A" w:rsidP="009A2C5B">
            <w:pPr>
              <w:numPr>
                <w:ilvl w:val="0"/>
                <w:numId w:val="1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posłużyć się</w:t>
            </w:r>
            <w:r w:rsidR="001B618B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instrukcjami zakładowymi maszyn i urządzeń w zakresie przygotowania do transportu kopalin wydobywanych metodami otworowymi </w:t>
            </w:r>
          </w:p>
        </w:tc>
        <w:tc>
          <w:tcPr>
            <w:tcW w:w="3261" w:type="dxa"/>
          </w:tcPr>
          <w:p w:rsidR="001B618B" w:rsidRPr="00C21656" w:rsidRDefault="00CE0902" w:rsidP="009A2C5B">
            <w:pPr>
              <w:numPr>
                <w:ilvl w:val="0"/>
                <w:numId w:val="1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zastosować</w:t>
            </w:r>
            <w:r w:rsidR="001B618B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instrukcje zakładowe w zakresie przygotowania do transportu kopalin wydobywanych metodami otworowymi </w:t>
            </w:r>
          </w:p>
        </w:tc>
        <w:tc>
          <w:tcPr>
            <w:tcW w:w="1417" w:type="dxa"/>
          </w:tcPr>
          <w:p w:rsidR="001B618B" w:rsidRPr="00C21656" w:rsidRDefault="008C2A39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1B618B" w:rsidRPr="00C21656" w:rsidTr="009A2C5B">
        <w:tc>
          <w:tcPr>
            <w:tcW w:w="1662" w:type="dxa"/>
            <w:vMerge/>
          </w:tcPr>
          <w:p w:rsidR="001B618B" w:rsidRPr="00C21656" w:rsidRDefault="001B618B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1B618B" w:rsidRPr="00C21656" w:rsidRDefault="001B618B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4. Instrukcje obsługi</w:t>
            </w:r>
          </w:p>
        </w:tc>
        <w:tc>
          <w:tcPr>
            <w:tcW w:w="1470" w:type="dxa"/>
          </w:tcPr>
          <w:p w:rsidR="001B618B" w:rsidRPr="00C21656" w:rsidRDefault="001B618B" w:rsidP="009A2C5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</w:tcPr>
          <w:p w:rsidR="001B618B" w:rsidRPr="00C21656" w:rsidRDefault="001B618B" w:rsidP="009A2C5B">
            <w:pPr>
              <w:numPr>
                <w:ilvl w:val="0"/>
                <w:numId w:val="1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omówić różnice pomiędzy instrukcjami zakładowymi obsługi a instrukcjami obsługi poszczególnych składników instalacji technologicznych</w:t>
            </w:r>
          </w:p>
          <w:p w:rsidR="001B618B" w:rsidRPr="00C21656" w:rsidRDefault="001B618B" w:rsidP="009A2C5B">
            <w:pPr>
              <w:numPr>
                <w:ilvl w:val="0"/>
                <w:numId w:val="1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omówić zawartość instrukcji obsługi poszczególnych składników instalacji technologicznych</w:t>
            </w:r>
          </w:p>
          <w:p w:rsidR="001B618B" w:rsidRPr="00C21656" w:rsidRDefault="009825D0" w:rsidP="009A2C5B">
            <w:pPr>
              <w:numPr>
                <w:ilvl w:val="0"/>
                <w:numId w:val="1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1B618B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instrukcje stosowania substancji niebezpiecznych w procesach eksploatacji i przygotowania kopaliny do transportu</w:t>
            </w:r>
          </w:p>
        </w:tc>
        <w:tc>
          <w:tcPr>
            <w:tcW w:w="3261" w:type="dxa"/>
          </w:tcPr>
          <w:p w:rsidR="001B618B" w:rsidRPr="00C21656" w:rsidRDefault="00CE0902" w:rsidP="009A2C5B">
            <w:pPr>
              <w:numPr>
                <w:ilvl w:val="0"/>
                <w:numId w:val="1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1B618B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instrukcje obsługi zbiorników magazynowych oraz maszyn i urządzeń w zakresie magazynowania kopalin wydobywanych metodami otworowymi </w:t>
            </w:r>
          </w:p>
          <w:p w:rsidR="001B618B" w:rsidRPr="00C21656" w:rsidRDefault="001B618B" w:rsidP="009A2C5B">
            <w:pPr>
              <w:numPr>
                <w:ilvl w:val="0"/>
                <w:numId w:val="1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omówić sposób wprowadzania do stosowania instrukcji w zakładach górnictwa otworowego</w:t>
            </w:r>
          </w:p>
        </w:tc>
        <w:tc>
          <w:tcPr>
            <w:tcW w:w="1417" w:type="dxa"/>
          </w:tcPr>
          <w:p w:rsidR="001B618B" w:rsidRPr="00C21656" w:rsidRDefault="008C2A39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1B618B" w:rsidRPr="00C21656" w:rsidTr="009A2C5B">
        <w:trPr>
          <w:trHeight w:val="264"/>
        </w:trPr>
        <w:tc>
          <w:tcPr>
            <w:tcW w:w="1662" w:type="dxa"/>
            <w:vMerge/>
          </w:tcPr>
          <w:p w:rsidR="001B618B" w:rsidRPr="00C21656" w:rsidRDefault="001B618B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1B618B" w:rsidRPr="00C21656" w:rsidRDefault="001B618B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5. Schematy technologiczne</w:t>
            </w:r>
          </w:p>
        </w:tc>
        <w:tc>
          <w:tcPr>
            <w:tcW w:w="1470" w:type="dxa"/>
          </w:tcPr>
          <w:p w:rsidR="001B618B" w:rsidRPr="00C21656" w:rsidRDefault="001B618B" w:rsidP="009A2C5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</w:tcPr>
          <w:p w:rsidR="001B618B" w:rsidRPr="00C21656" w:rsidRDefault="0027226A" w:rsidP="009A2C5B">
            <w:pPr>
              <w:numPr>
                <w:ilvl w:val="0"/>
                <w:numId w:val="1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odczytać</w:t>
            </w:r>
            <w:r w:rsidR="001B618B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schematy technologiczne instalacji do stabilizacji ropy naftowej, oczyszczania gazu ziemnego, soli kamiennej, siarki i wód podziemnych </w:t>
            </w:r>
          </w:p>
          <w:p w:rsidR="001B618B" w:rsidRPr="00C21656" w:rsidRDefault="00CE0902" w:rsidP="009A2C5B">
            <w:pPr>
              <w:numPr>
                <w:ilvl w:val="0"/>
                <w:numId w:val="1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="001B618B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oznaczenia na </w:t>
            </w:r>
            <w:r w:rsidR="001B618B" w:rsidRPr="00C2165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schematach technologicznych instalacji do stabilizacji ropy naftowej, oczyszczania gazu ziemnego, soli kamiennej, siarki i wód podziemnych </w:t>
            </w:r>
          </w:p>
          <w:p w:rsidR="001B618B" w:rsidRPr="00C21656" w:rsidRDefault="00CE0902" w:rsidP="009A2C5B">
            <w:pPr>
              <w:numPr>
                <w:ilvl w:val="0"/>
                <w:numId w:val="1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podać</w:t>
            </w:r>
            <w:r w:rsidR="001B618B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informacje ze schematów technologicznych umożliwiających użytkowanie maszyn i urządzeń </w:t>
            </w:r>
          </w:p>
          <w:p w:rsidR="001B618B" w:rsidRPr="00C21656" w:rsidRDefault="00CE0902" w:rsidP="009A2C5B">
            <w:pPr>
              <w:numPr>
                <w:ilvl w:val="0"/>
                <w:numId w:val="1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1B618B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elementy występujące na schematach technologicznych instalacji </w:t>
            </w:r>
          </w:p>
          <w:p w:rsidR="001B618B" w:rsidRPr="00C21656" w:rsidRDefault="00CE0902" w:rsidP="009A2C5B">
            <w:pPr>
              <w:numPr>
                <w:ilvl w:val="0"/>
                <w:numId w:val="1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1B618B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poszczególne maszyny i urządzenia na schematach technologicznych </w:t>
            </w:r>
          </w:p>
          <w:p w:rsidR="001B618B" w:rsidRPr="00C21656" w:rsidRDefault="00CE0902" w:rsidP="009A2C5B">
            <w:pPr>
              <w:numPr>
                <w:ilvl w:val="0"/>
                <w:numId w:val="1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rozróżnić</w:t>
            </w:r>
            <w:r w:rsidR="001B618B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elementy budowy maszyn i urządzeń znajdujących się na schematach technologicznych </w:t>
            </w:r>
          </w:p>
          <w:p w:rsidR="001B618B" w:rsidRPr="00C21656" w:rsidRDefault="00CE0902" w:rsidP="009A2C5B">
            <w:pPr>
              <w:numPr>
                <w:ilvl w:val="0"/>
                <w:numId w:val="1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="001B618B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oznaczenia na schematach technologicznych rurociągów do transportu kopalin </w:t>
            </w:r>
          </w:p>
        </w:tc>
        <w:tc>
          <w:tcPr>
            <w:tcW w:w="3261" w:type="dxa"/>
          </w:tcPr>
          <w:p w:rsidR="001B618B" w:rsidRPr="00C21656" w:rsidRDefault="00CE0902" w:rsidP="009A2C5B">
            <w:pPr>
              <w:numPr>
                <w:ilvl w:val="0"/>
                <w:numId w:val="1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opisać</w:t>
            </w:r>
            <w:r w:rsidR="001B618B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schematy maszyn i urządzeń </w:t>
            </w:r>
          </w:p>
          <w:p w:rsidR="001B618B" w:rsidRPr="00C21656" w:rsidRDefault="0027226A" w:rsidP="009A2C5B">
            <w:pPr>
              <w:numPr>
                <w:ilvl w:val="0"/>
                <w:numId w:val="1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objaśnić</w:t>
            </w:r>
            <w:r w:rsidR="001B618B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poszczególne elementy występujące na schematach technologicznych instalacji </w:t>
            </w:r>
          </w:p>
          <w:p w:rsidR="001B618B" w:rsidRPr="00C21656" w:rsidRDefault="009825D0" w:rsidP="009A2C5B">
            <w:pPr>
              <w:numPr>
                <w:ilvl w:val="0"/>
                <w:numId w:val="1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="001B618B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przeznaczenie maszyn i urządzeń</w:t>
            </w:r>
            <w:r w:rsidR="00E321BD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1B618B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B618B" w:rsidRPr="00C2165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posługując się schematami technologicznymi </w:t>
            </w:r>
          </w:p>
          <w:p w:rsidR="001B618B" w:rsidRPr="00C21656" w:rsidRDefault="0027226A" w:rsidP="009A2C5B">
            <w:pPr>
              <w:numPr>
                <w:ilvl w:val="0"/>
                <w:numId w:val="1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odczytać</w:t>
            </w:r>
            <w:r w:rsidR="001B618B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schematy technologiczne rurociągów do transportu kopalin </w:t>
            </w:r>
          </w:p>
          <w:p w:rsidR="001B618B" w:rsidRPr="00C21656" w:rsidRDefault="009825D0" w:rsidP="009A2C5B">
            <w:pPr>
              <w:numPr>
                <w:ilvl w:val="0"/>
                <w:numId w:val="1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przeanalizować</w:t>
            </w:r>
            <w:r w:rsidR="001B618B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schematy maszyn i urządzeń </w:t>
            </w:r>
          </w:p>
          <w:p w:rsidR="001B618B" w:rsidRPr="00C21656" w:rsidRDefault="00CE0902" w:rsidP="009A2C5B">
            <w:pPr>
              <w:numPr>
                <w:ilvl w:val="0"/>
                <w:numId w:val="1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1B618B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budowę poszczególnych maszyn i urządzeń znajdujących się na schematach technologicznych </w:t>
            </w:r>
          </w:p>
        </w:tc>
        <w:tc>
          <w:tcPr>
            <w:tcW w:w="1417" w:type="dxa"/>
          </w:tcPr>
          <w:p w:rsidR="001B618B" w:rsidRPr="00C21656" w:rsidRDefault="008C2A39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V</w:t>
            </w:r>
          </w:p>
        </w:tc>
      </w:tr>
      <w:tr w:rsidR="001B618B" w:rsidRPr="00C21656" w:rsidTr="009A2C5B">
        <w:trPr>
          <w:trHeight w:val="264"/>
        </w:trPr>
        <w:tc>
          <w:tcPr>
            <w:tcW w:w="4734" w:type="dxa"/>
            <w:gridSpan w:val="2"/>
          </w:tcPr>
          <w:p w:rsidR="001B618B" w:rsidRPr="00C21656" w:rsidRDefault="001B618B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Razem</w:t>
            </w:r>
          </w:p>
        </w:tc>
        <w:tc>
          <w:tcPr>
            <w:tcW w:w="1470" w:type="dxa"/>
          </w:tcPr>
          <w:p w:rsidR="001B618B" w:rsidRPr="00C21656" w:rsidRDefault="001B618B" w:rsidP="009A2C5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</w:tcPr>
          <w:p w:rsidR="001B618B" w:rsidRPr="00C21656" w:rsidRDefault="001B618B" w:rsidP="009A2C5B">
            <w:pPr>
              <w:pStyle w:val="Akapitzlist"/>
              <w:suppressAutoHyphens/>
              <w:ind w:left="0"/>
              <w:rPr>
                <w:rFonts w:ascii="Arial" w:hAnsi="Arial" w:cs="Arial"/>
                <w:lang w:eastAsia="ar-SA"/>
              </w:rPr>
            </w:pPr>
          </w:p>
        </w:tc>
        <w:tc>
          <w:tcPr>
            <w:tcW w:w="3261" w:type="dxa"/>
          </w:tcPr>
          <w:p w:rsidR="001B618B" w:rsidRPr="00C21656" w:rsidRDefault="001B618B" w:rsidP="009A2C5B">
            <w:pPr>
              <w:suppressAutoHyphens/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</w:tcPr>
          <w:p w:rsidR="001B618B" w:rsidRPr="00C21656" w:rsidRDefault="001B618B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1B618B" w:rsidRDefault="001B618B" w:rsidP="001B618B">
      <w:pPr>
        <w:spacing w:line="276" w:lineRule="auto"/>
        <w:jc w:val="both"/>
        <w:rPr>
          <w:rFonts w:ascii="Arial" w:hAnsi="Arial" w:cs="Arial"/>
          <w:b/>
          <w:color w:val="auto"/>
          <w:highlight w:val="yellow"/>
        </w:rPr>
      </w:pPr>
    </w:p>
    <w:p w:rsidR="009D7199" w:rsidRDefault="009D7199" w:rsidP="001B618B">
      <w:pPr>
        <w:spacing w:line="276" w:lineRule="auto"/>
        <w:jc w:val="both"/>
        <w:rPr>
          <w:rFonts w:ascii="Arial" w:hAnsi="Arial" w:cs="Arial"/>
          <w:b/>
          <w:color w:val="auto"/>
          <w:highlight w:val="yellow"/>
        </w:rPr>
      </w:pPr>
    </w:p>
    <w:p w:rsidR="00E4356E" w:rsidRDefault="00E4356E" w:rsidP="001B618B">
      <w:pPr>
        <w:spacing w:line="276" w:lineRule="auto"/>
        <w:jc w:val="both"/>
        <w:rPr>
          <w:rFonts w:ascii="Arial" w:hAnsi="Arial" w:cs="Arial"/>
          <w:b/>
          <w:color w:val="auto"/>
          <w:highlight w:val="yellow"/>
        </w:rPr>
      </w:pPr>
    </w:p>
    <w:p w:rsidR="00E4356E" w:rsidRDefault="00E4356E" w:rsidP="001B618B">
      <w:pPr>
        <w:spacing w:line="276" w:lineRule="auto"/>
        <w:jc w:val="both"/>
        <w:rPr>
          <w:rFonts w:ascii="Arial" w:hAnsi="Arial" w:cs="Arial"/>
          <w:b/>
          <w:color w:val="auto"/>
          <w:highlight w:val="yellow"/>
        </w:rPr>
      </w:pPr>
    </w:p>
    <w:p w:rsidR="00E4356E" w:rsidRDefault="00E4356E" w:rsidP="001B618B">
      <w:pPr>
        <w:spacing w:line="276" w:lineRule="auto"/>
        <w:jc w:val="both"/>
        <w:rPr>
          <w:rFonts w:ascii="Arial" w:hAnsi="Arial" w:cs="Arial"/>
          <w:b/>
          <w:color w:val="auto"/>
          <w:highlight w:val="yellow"/>
        </w:rPr>
      </w:pPr>
    </w:p>
    <w:p w:rsidR="001B618B" w:rsidRPr="00E517EC" w:rsidRDefault="001B618B" w:rsidP="00E517E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517EC">
        <w:rPr>
          <w:rFonts w:ascii="Arial" w:hAnsi="Arial" w:cs="Arial"/>
          <w:b/>
          <w:color w:val="auto"/>
          <w:sz w:val="20"/>
          <w:szCs w:val="20"/>
        </w:rPr>
        <w:lastRenderedPageBreak/>
        <w:t>PROCEDURY OSIĄGANIA CELÓW KSZTAŁCENIA PRZEDMIOTU</w:t>
      </w:r>
    </w:p>
    <w:p w:rsidR="001B618B" w:rsidRPr="008B757A" w:rsidRDefault="001B618B" w:rsidP="00E517EC">
      <w:pPr>
        <w:spacing w:line="360" w:lineRule="auto"/>
        <w:jc w:val="both"/>
        <w:rPr>
          <w:rFonts w:ascii="Arial" w:hAnsi="Arial" w:cs="Arial"/>
          <w:i/>
          <w:color w:val="auto"/>
          <w:sz w:val="20"/>
          <w:szCs w:val="20"/>
        </w:rPr>
      </w:pPr>
    </w:p>
    <w:p w:rsidR="001B618B" w:rsidRPr="00E4356E" w:rsidRDefault="001B618B" w:rsidP="00E517E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4356E">
        <w:rPr>
          <w:rFonts w:ascii="Arial" w:hAnsi="Arial" w:cs="Arial"/>
          <w:color w:val="auto"/>
          <w:sz w:val="20"/>
          <w:szCs w:val="20"/>
        </w:rPr>
        <w:t>Przygotowanie do wykonywania zadań zawodowych technika górnictwa otworowego wymaga od uczącego się, m.in.:</w:t>
      </w:r>
    </w:p>
    <w:p w:rsidR="001B618B" w:rsidRPr="00E4356E" w:rsidRDefault="001B618B" w:rsidP="00E517EC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E4356E">
        <w:rPr>
          <w:rFonts w:ascii="Arial" w:hAnsi="Arial" w:cs="Arial"/>
        </w:rPr>
        <w:t>poznania rodzajów dokumentacji technicznej maszyn i urządzeń stosowanych w procesach eksploatacji otworowej i przygotowania kopalin do transportu</w:t>
      </w:r>
      <w:r w:rsidR="00DC451B" w:rsidRPr="00E4356E">
        <w:rPr>
          <w:rFonts w:ascii="Arial" w:hAnsi="Arial" w:cs="Arial"/>
        </w:rPr>
        <w:t>,</w:t>
      </w:r>
    </w:p>
    <w:p w:rsidR="001B618B" w:rsidRPr="00E4356E" w:rsidRDefault="001B618B" w:rsidP="00E517EC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E4356E">
        <w:rPr>
          <w:rFonts w:ascii="Arial" w:hAnsi="Arial" w:cs="Arial"/>
        </w:rPr>
        <w:t>wykształcenia umiejętności odczytywania informacji ze schematów technologicznych</w:t>
      </w:r>
      <w:r w:rsidR="00DC451B" w:rsidRPr="00E4356E">
        <w:rPr>
          <w:rFonts w:ascii="Arial" w:hAnsi="Arial" w:cs="Arial"/>
        </w:rPr>
        <w:t>,</w:t>
      </w:r>
    </w:p>
    <w:p w:rsidR="001B618B" w:rsidRPr="00E4356E" w:rsidRDefault="001B618B" w:rsidP="00E517EC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E4356E">
        <w:rPr>
          <w:rFonts w:ascii="Arial" w:hAnsi="Arial" w:cs="Arial"/>
        </w:rPr>
        <w:t>posługiwania się instrukcjami obsługi maszyn i urządzeń</w:t>
      </w:r>
      <w:r w:rsidR="00DC451B" w:rsidRPr="00E4356E">
        <w:rPr>
          <w:rFonts w:ascii="Arial" w:hAnsi="Arial" w:cs="Arial"/>
        </w:rPr>
        <w:t>,</w:t>
      </w:r>
    </w:p>
    <w:p w:rsidR="001B618B" w:rsidRPr="00E4356E" w:rsidRDefault="001B618B" w:rsidP="00E517EC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E4356E">
        <w:rPr>
          <w:rFonts w:ascii="Arial" w:hAnsi="Arial" w:cs="Arial"/>
        </w:rPr>
        <w:t>nabycia umiejętności sporządzania dokumentacji eksploatacyjnej maszyn i urządzeń</w:t>
      </w:r>
      <w:r w:rsidR="00DC451B" w:rsidRPr="00E4356E">
        <w:rPr>
          <w:rFonts w:ascii="Arial" w:hAnsi="Arial" w:cs="Arial"/>
        </w:rPr>
        <w:t>,</w:t>
      </w:r>
    </w:p>
    <w:p w:rsidR="001B618B" w:rsidRPr="00E4356E" w:rsidRDefault="001B618B" w:rsidP="00E517EC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E4356E">
        <w:rPr>
          <w:rFonts w:ascii="Arial" w:hAnsi="Arial" w:cs="Arial"/>
        </w:rPr>
        <w:t>poznania zasad dokumentowania procesów technologicznych eksploatacji i przygotowania kopalin do transportu</w:t>
      </w:r>
      <w:r w:rsidR="00DC451B" w:rsidRPr="00E4356E">
        <w:rPr>
          <w:rFonts w:ascii="Arial" w:hAnsi="Arial" w:cs="Arial"/>
        </w:rPr>
        <w:t>,</w:t>
      </w:r>
    </w:p>
    <w:p w:rsidR="001B618B" w:rsidRPr="00E4356E" w:rsidRDefault="001B618B" w:rsidP="00E517EC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E4356E">
        <w:rPr>
          <w:rFonts w:ascii="Arial" w:hAnsi="Arial" w:cs="Arial"/>
        </w:rPr>
        <w:t xml:space="preserve">wykształcenia umiejętności prowadzenia raportów wydobycia kopalin. </w:t>
      </w:r>
    </w:p>
    <w:p w:rsidR="001B618B" w:rsidRPr="00E4356E" w:rsidRDefault="001B618B" w:rsidP="00E517EC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E4356E">
        <w:rPr>
          <w:rFonts w:ascii="Arial" w:hAnsi="Arial" w:cs="Arial"/>
        </w:rPr>
        <w:t>kształtowani</w:t>
      </w:r>
      <w:r w:rsidR="002127CD" w:rsidRPr="00E4356E">
        <w:rPr>
          <w:rFonts w:ascii="Arial" w:hAnsi="Arial" w:cs="Arial"/>
        </w:rPr>
        <w:t>a</w:t>
      </w:r>
      <w:r w:rsidRPr="00E4356E">
        <w:rPr>
          <w:rFonts w:ascii="Arial" w:hAnsi="Arial" w:cs="Arial"/>
        </w:rPr>
        <w:t xml:space="preserve"> motywacji wewnętrznej,</w:t>
      </w:r>
    </w:p>
    <w:p w:rsidR="001B618B" w:rsidRPr="00E4356E" w:rsidRDefault="001B618B" w:rsidP="00E517EC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E4356E">
        <w:rPr>
          <w:rFonts w:ascii="Arial" w:hAnsi="Arial" w:cs="Arial"/>
        </w:rPr>
        <w:t>odkrywania predyspozycji zawodowych.</w:t>
      </w:r>
    </w:p>
    <w:p w:rsidR="001B618B" w:rsidRPr="00E4356E" w:rsidRDefault="001B618B" w:rsidP="00E517EC">
      <w:pP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</w:p>
    <w:p w:rsidR="001B618B" w:rsidRPr="00E4356E" w:rsidRDefault="001B618B" w:rsidP="00E517E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4356E">
        <w:rPr>
          <w:rFonts w:ascii="Arial" w:hAnsi="Arial" w:cs="Arial"/>
          <w:color w:val="auto"/>
          <w:sz w:val="20"/>
          <w:szCs w:val="20"/>
        </w:rPr>
        <w:t>Celem zajęć jest zainteresowanie uczniów górnictwem otworowym jako nauką oraz przygotowanie do samodzielnej pracy w zawodzie. W związku z tym powinno opierać się w dużej mierze na metodach aktywizujących nakierowanych na samodzielne dążenie uczniów do rozwiązania określonego problemu.</w:t>
      </w:r>
      <w:r w:rsidR="002127CD" w:rsidRPr="00E4356E">
        <w:rPr>
          <w:rFonts w:ascii="Arial" w:hAnsi="Arial" w:cs="Arial"/>
          <w:color w:val="auto"/>
          <w:sz w:val="20"/>
          <w:szCs w:val="20"/>
        </w:rPr>
        <w:t xml:space="preserve"> </w:t>
      </w:r>
      <w:r w:rsidRPr="00E4356E">
        <w:rPr>
          <w:rFonts w:ascii="Arial" w:hAnsi="Arial" w:cs="Arial"/>
          <w:color w:val="auto"/>
          <w:sz w:val="20"/>
          <w:szCs w:val="20"/>
        </w:rPr>
        <w:t>Zajęcia powinny być prowadzone w przedsiębiorstwach zatrudniających pracowników z obszaru zawodowego właściwego dla nauczanego zawodu,</w:t>
      </w:r>
      <w:r w:rsidR="008B090D">
        <w:rPr>
          <w:rFonts w:ascii="Arial" w:hAnsi="Arial" w:cs="Arial"/>
          <w:color w:val="auto"/>
          <w:sz w:val="20"/>
          <w:szCs w:val="20"/>
        </w:rPr>
        <w:t xml:space="preserve"> </w:t>
      </w:r>
      <w:r w:rsidRPr="00E4356E">
        <w:rPr>
          <w:rFonts w:ascii="Arial" w:hAnsi="Arial" w:cs="Arial"/>
          <w:color w:val="auto"/>
          <w:sz w:val="20"/>
          <w:szCs w:val="20"/>
        </w:rPr>
        <w:t>w rzeczywistych warunkach pracy w kontakcie z nowoczesnymi technikami i technologiami.</w:t>
      </w:r>
    </w:p>
    <w:p w:rsidR="001B618B" w:rsidRPr="00E4356E" w:rsidRDefault="001B618B" w:rsidP="00E517E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1B618B" w:rsidRPr="00E517EC" w:rsidRDefault="001B618B" w:rsidP="00E517EC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1B618B" w:rsidRPr="00E517EC" w:rsidRDefault="001B618B" w:rsidP="00E517EC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517EC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1B618B" w:rsidRPr="00E4356E" w:rsidRDefault="001B618B" w:rsidP="00E517EC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B757A">
        <w:rPr>
          <w:rFonts w:ascii="Arial" w:hAnsi="Arial" w:cs="Arial"/>
          <w:color w:val="auto"/>
          <w:sz w:val="20"/>
          <w:szCs w:val="20"/>
        </w:rPr>
        <w:t>Proponowan</w:t>
      </w:r>
      <w:r w:rsidR="002127CD" w:rsidRPr="00E4356E">
        <w:rPr>
          <w:rFonts w:ascii="Arial" w:hAnsi="Arial" w:cs="Arial"/>
          <w:color w:val="auto"/>
          <w:sz w:val="20"/>
          <w:szCs w:val="20"/>
        </w:rPr>
        <w:t>a</w:t>
      </w:r>
      <w:r w:rsidRPr="00E4356E">
        <w:rPr>
          <w:rFonts w:ascii="Arial" w:hAnsi="Arial" w:cs="Arial"/>
          <w:color w:val="auto"/>
          <w:sz w:val="20"/>
          <w:szCs w:val="20"/>
        </w:rPr>
        <w:t xml:space="preserve"> metod</w:t>
      </w:r>
      <w:r w:rsidR="002127CD" w:rsidRPr="00E4356E">
        <w:rPr>
          <w:rFonts w:ascii="Arial" w:hAnsi="Arial" w:cs="Arial"/>
          <w:color w:val="auto"/>
          <w:sz w:val="20"/>
          <w:szCs w:val="20"/>
        </w:rPr>
        <w:t>a</w:t>
      </w:r>
      <w:r w:rsidRPr="00E4356E">
        <w:rPr>
          <w:rFonts w:ascii="Arial" w:hAnsi="Arial" w:cs="Arial"/>
          <w:color w:val="auto"/>
          <w:sz w:val="20"/>
          <w:szCs w:val="20"/>
        </w:rPr>
        <w:t>:</w:t>
      </w:r>
    </w:p>
    <w:p w:rsidR="001B618B" w:rsidRPr="00E4356E" w:rsidRDefault="001B618B" w:rsidP="00E517EC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E4356E">
        <w:rPr>
          <w:rFonts w:ascii="Arial" w:hAnsi="Arial" w:cs="Arial"/>
        </w:rPr>
        <w:t>ćwiczenia</w:t>
      </w:r>
      <w:r w:rsidR="002127CD" w:rsidRPr="00E4356E">
        <w:rPr>
          <w:rFonts w:ascii="Arial" w:hAnsi="Arial" w:cs="Arial"/>
        </w:rPr>
        <w:t>.</w:t>
      </w:r>
    </w:p>
    <w:p w:rsidR="001B618B" w:rsidRPr="00E4356E" w:rsidRDefault="001B618B" w:rsidP="00E517EC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1B618B" w:rsidRPr="00E4356E" w:rsidRDefault="001B618B" w:rsidP="00E517EC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E4356E">
        <w:rPr>
          <w:rFonts w:ascii="Arial" w:hAnsi="Arial" w:cs="Arial"/>
          <w:color w:val="auto"/>
          <w:sz w:val="20"/>
          <w:szCs w:val="20"/>
        </w:rPr>
        <w:t>Polecane środki dydaktyczne:</w:t>
      </w:r>
    </w:p>
    <w:p w:rsidR="001B618B" w:rsidRPr="00E4356E" w:rsidRDefault="001B618B" w:rsidP="00E517EC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E4356E">
        <w:rPr>
          <w:rFonts w:ascii="Arial" w:hAnsi="Arial" w:cs="Arial"/>
        </w:rPr>
        <w:t>zestawy ćwiczeń, instrukcje do ćwiczeń, fachowa literatura, czasopisma, filmy i prezentacje multimedialne dotyczące danego stanowiska pracy,</w:t>
      </w:r>
    </w:p>
    <w:p w:rsidR="001B618B" w:rsidRPr="00E4356E" w:rsidRDefault="001B618B" w:rsidP="00E517EC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E4356E">
        <w:rPr>
          <w:rFonts w:ascii="Arial" w:hAnsi="Arial" w:cs="Arial"/>
        </w:rPr>
        <w:t>wyposażenie odpowiednie do realizacji założonych efektów kształcenia.</w:t>
      </w:r>
    </w:p>
    <w:p w:rsidR="001B618B" w:rsidRPr="00E4356E" w:rsidRDefault="001B618B" w:rsidP="00E517EC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1B618B" w:rsidRPr="00E4356E" w:rsidRDefault="001B618B" w:rsidP="00E517EC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E4356E">
        <w:rPr>
          <w:rFonts w:ascii="Arial" w:hAnsi="Arial" w:cs="Arial"/>
          <w:color w:val="auto"/>
          <w:sz w:val="20"/>
          <w:szCs w:val="20"/>
        </w:rPr>
        <w:lastRenderedPageBreak/>
        <w:t xml:space="preserve">Efektywność procesu kształcenia jest zależna </w:t>
      </w:r>
      <w:r w:rsidR="002127CD" w:rsidRPr="00E4356E">
        <w:rPr>
          <w:rFonts w:ascii="Arial" w:hAnsi="Arial" w:cs="Arial"/>
          <w:color w:val="auto"/>
          <w:sz w:val="20"/>
          <w:szCs w:val="20"/>
        </w:rPr>
        <w:t>m.in.</w:t>
      </w:r>
      <w:r w:rsidRPr="00E4356E">
        <w:rPr>
          <w:rFonts w:ascii="Arial" w:hAnsi="Arial" w:cs="Arial"/>
          <w:color w:val="auto"/>
          <w:sz w:val="20"/>
          <w:szCs w:val="20"/>
        </w:rPr>
        <w:t xml:space="preserve"> od:</w:t>
      </w:r>
    </w:p>
    <w:p w:rsidR="001B618B" w:rsidRPr="00E4356E" w:rsidRDefault="001B618B" w:rsidP="00E517EC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E4356E">
        <w:rPr>
          <w:rFonts w:ascii="Arial" w:hAnsi="Arial" w:cs="Arial"/>
        </w:rPr>
        <w:t>zaangażowania i motywacji wewnętrznej uczniów,</w:t>
      </w:r>
    </w:p>
    <w:p w:rsidR="001B618B" w:rsidRPr="00E4356E" w:rsidRDefault="001B618B" w:rsidP="00E517EC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E4356E">
        <w:rPr>
          <w:rFonts w:ascii="Arial" w:hAnsi="Arial" w:cs="Arial"/>
        </w:rPr>
        <w:t>warunków technodydaktycznych prowadzenia procesu nauczania.</w:t>
      </w:r>
    </w:p>
    <w:p w:rsidR="001B618B" w:rsidRPr="00E4356E" w:rsidRDefault="001B618B" w:rsidP="00E517EC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1B618B" w:rsidRPr="00E4356E" w:rsidRDefault="001B618B" w:rsidP="00E517EC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E4356E">
        <w:rPr>
          <w:rFonts w:ascii="Arial" w:hAnsi="Arial" w:cs="Arial"/>
          <w:bCs/>
          <w:color w:val="auto"/>
          <w:sz w:val="20"/>
          <w:szCs w:val="20"/>
        </w:rPr>
        <w:t>W celu sprawdzeni</w:t>
      </w:r>
      <w:r w:rsidR="00557AD9" w:rsidRPr="00E4356E">
        <w:rPr>
          <w:rFonts w:ascii="Arial" w:hAnsi="Arial" w:cs="Arial"/>
          <w:bCs/>
          <w:color w:val="auto"/>
          <w:sz w:val="20"/>
          <w:szCs w:val="20"/>
        </w:rPr>
        <w:t>a</w:t>
      </w:r>
      <w:r w:rsidRPr="00E4356E">
        <w:rPr>
          <w:rFonts w:ascii="Arial" w:hAnsi="Arial" w:cs="Arial"/>
          <w:bCs/>
          <w:color w:val="auto"/>
          <w:sz w:val="20"/>
          <w:szCs w:val="20"/>
        </w:rPr>
        <w:t xml:space="preserve"> osiągnięć edukacyjnych ucznia/słuchacza proponuje się </w:t>
      </w:r>
      <w:r w:rsidR="009825D0" w:rsidRPr="00E4356E">
        <w:rPr>
          <w:rFonts w:ascii="Arial" w:hAnsi="Arial" w:cs="Arial"/>
          <w:bCs/>
          <w:color w:val="auto"/>
          <w:sz w:val="20"/>
          <w:szCs w:val="20"/>
        </w:rPr>
        <w:t>zastosować</w:t>
      </w:r>
      <w:r w:rsidRPr="00E4356E">
        <w:rPr>
          <w:rFonts w:ascii="Arial" w:hAnsi="Arial" w:cs="Arial"/>
          <w:bCs/>
          <w:color w:val="auto"/>
          <w:sz w:val="20"/>
          <w:szCs w:val="20"/>
        </w:rPr>
        <w:t>:</w:t>
      </w:r>
    </w:p>
    <w:p w:rsidR="001B618B" w:rsidRPr="00E4356E" w:rsidRDefault="001B618B" w:rsidP="00E517EC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E4356E">
        <w:rPr>
          <w:rFonts w:ascii="Arial" w:hAnsi="Arial" w:cs="Arial"/>
        </w:rPr>
        <w:t>karty obserwacji w trakcie wykonywanych ćwiczeń praktycznych, w ocenie należy uwzględnić następujące kryteria merytoryczne oraz ogólne: dokładność wykonanych czynności, samoocenę, czas wykonania zadania,</w:t>
      </w:r>
    </w:p>
    <w:p w:rsidR="001B618B" w:rsidRPr="00E4356E" w:rsidRDefault="001B618B" w:rsidP="00E517EC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E4356E">
        <w:rPr>
          <w:rFonts w:ascii="Arial" w:hAnsi="Arial" w:cs="Arial"/>
        </w:rPr>
        <w:t>test praktyczny z kryteriami oceny określonymi w karcie obserwacji.</w:t>
      </w:r>
    </w:p>
    <w:p w:rsidR="001B618B" w:rsidRDefault="001B618B" w:rsidP="00E517EC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8B757A" w:rsidRPr="008B757A" w:rsidRDefault="008B757A" w:rsidP="00E517EC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1B618B" w:rsidRPr="00E517EC" w:rsidRDefault="001B618B" w:rsidP="00E517EC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E517EC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8B757A" w:rsidRDefault="008B757A" w:rsidP="00E517EC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1B618B" w:rsidRPr="008B757A" w:rsidRDefault="001B618B" w:rsidP="00E517EC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B757A">
        <w:rPr>
          <w:rFonts w:ascii="Arial" w:hAnsi="Arial" w:cs="Arial"/>
          <w:bCs/>
          <w:color w:val="auto"/>
          <w:sz w:val="20"/>
          <w:szCs w:val="20"/>
        </w:rPr>
        <w:t>Wariant I</w:t>
      </w:r>
    </w:p>
    <w:p w:rsidR="001B618B" w:rsidRPr="00E4356E" w:rsidRDefault="001B618B" w:rsidP="00E517EC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E4356E">
        <w:rPr>
          <w:rFonts w:ascii="Arial" w:hAnsi="Arial" w:cs="Arial"/>
          <w:bCs/>
          <w:color w:val="auto"/>
          <w:sz w:val="20"/>
          <w:szCs w:val="20"/>
        </w:rPr>
        <w:t>W celu sprawdzeni</w:t>
      </w:r>
      <w:r w:rsidR="00557AD9" w:rsidRPr="00E4356E">
        <w:rPr>
          <w:rFonts w:ascii="Arial" w:hAnsi="Arial" w:cs="Arial"/>
          <w:bCs/>
          <w:color w:val="auto"/>
          <w:sz w:val="20"/>
          <w:szCs w:val="20"/>
        </w:rPr>
        <w:t>a</w:t>
      </w:r>
      <w:r w:rsidRPr="00E4356E">
        <w:rPr>
          <w:rFonts w:ascii="Arial" w:hAnsi="Arial" w:cs="Arial"/>
          <w:bCs/>
          <w:color w:val="auto"/>
          <w:sz w:val="20"/>
          <w:szCs w:val="20"/>
        </w:rPr>
        <w:t xml:space="preserve"> osiągnięć edukacyjnych ucznia proponuje się </w:t>
      </w:r>
      <w:r w:rsidR="009825D0" w:rsidRPr="00E4356E">
        <w:rPr>
          <w:rFonts w:ascii="Arial" w:hAnsi="Arial" w:cs="Arial"/>
          <w:bCs/>
          <w:color w:val="auto"/>
          <w:sz w:val="20"/>
          <w:szCs w:val="20"/>
        </w:rPr>
        <w:t>zastosować</w:t>
      </w:r>
      <w:r w:rsidRPr="00E4356E">
        <w:rPr>
          <w:rFonts w:ascii="Arial" w:hAnsi="Arial" w:cs="Arial"/>
          <w:bCs/>
          <w:color w:val="auto"/>
          <w:sz w:val="20"/>
          <w:szCs w:val="20"/>
        </w:rPr>
        <w:t>:</w:t>
      </w:r>
    </w:p>
    <w:p w:rsidR="001B618B" w:rsidRPr="00E4356E" w:rsidRDefault="001B618B" w:rsidP="00E517EC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E4356E">
        <w:rPr>
          <w:rFonts w:ascii="Arial" w:hAnsi="Arial" w:cs="Arial"/>
        </w:rPr>
        <w:t>ocenę wykonywanych czynności w ramach zadań zawodowych,</w:t>
      </w:r>
    </w:p>
    <w:p w:rsidR="001B618B" w:rsidRPr="00E4356E" w:rsidRDefault="001B618B" w:rsidP="00E517EC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E4356E">
        <w:rPr>
          <w:rFonts w:ascii="Arial" w:hAnsi="Arial" w:cs="Arial"/>
        </w:rPr>
        <w:t>karty obserwacji w trakcie wykonywanych ćwiczeń praktycznych, w ocenie należy uwzględnić takie kryteria, jak: dokładność wykonanych czynności, przestrzeganie zasad bhp, samoocenę, zaangażowanie</w:t>
      </w:r>
      <w:r w:rsidR="00D63514" w:rsidRPr="00E4356E">
        <w:rPr>
          <w:rFonts w:ascii="Arial" w:hAnsi="Arial" w:cs="Arial"/>
        </w:rPr>
        <w:t>,</w:t>
      </w:r>
      <w:r w:rsidRPr="00E4356E">
        <w:rPr>
          <w:rFonts w:ascii="Arial" w:hAnsi="Arial" w:cs="Arial"/>
        </w:rPr>
        <w:t xml:space="preserve"> kompetencje społeczne i zainteresowanie realizowaną tematyką zajęć, </w:t>
      </w:r>
    </w:p>
    <w:p w:rsidR="001B618B" w:rsidRPr="00E4356E" w:rsidRDefault="001B618B" w:rsidP="00E517EC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E4356E">
        <w:rPr>
          <w:rFonts w:ascii="Arial" w:hAnsi="Arial" w:cs="Arial"/>
        </w:rPr>
        <w:t>test praktyczny z kryteriami oceny określonymi w karcie obserwacji.</w:t>
      </w:r>
    </w:p>
    <w:p w:rsidR="001B618B" w:rsidRPr="00E4356E" w:rsidRDefault="001B618B" w:rsidP="00E517E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1B618B" w:rsidRPr="00E4356E" w:rsidRDefault="001B618B" w:rsidP="00E517E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4356E">
        <w:rPr>
          <w:rFonts w:ascii="Arial" w:hAnsi="Arial" w:cs="Arial"/>
          <w:color w:val="auto"/>
          <w:sz w:val="20"/>
          <w:szCs w:val="20"/>
        </w:rPr>
        <w:t>Wariant II</w:t>
      </w:r>
    </w:p>
    <w:p w:rsidR="001B618B" w:rsidRPr="00E4356E" w:rsidRDefault="001B618B" w:rsidP="00E517EC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E4356E">
        <w:rPr>
          <w:rFonts w:ascii="Arial" w:hAnsi="Arial" w:cs="Arial"/>
          <w:bCs/>
          <w:color w:val="auto"/>
          <w:sz w:val="20"/>
          <w:szCs w:val="20"/>
        </w:rPr>
        <w:t>Ewaluacja ma na celu doskonalenie stosowanych metod</w:t>
      </w:r>
      <w:r w:rsidR="002127CD" w:rsidRPr="00E4356E">
        <w:rPr>
          <w:rFonts w:ascii="Arial" w:hAnsi="Arial" w:cs="Arial"/>
          <w:bCs/>
          <w:color w:val="auto"/>
          <w:sz w:val="20"/>
          <w:szCs w:val="20"/>
        </w:rPr>
        <w:t>, aby zostały osiągnięte</w:t>
      </w:r>
      <w:r w:rsidRPr="00E4356E">
        <w:rPr>
          <w:rFonts w:ascii="Arial" w:hAnsi="Arial" w:cs="Arial"/>
          <w:bCs/>
          <w:color w:val="auto"/>
          <w:sz w:val="20"/>
          <w:szCs w:val="20"/>
        </w:rPr>
        <w:t xml:space="preserve"> założon</w:t>
      </w:r>
      <w:r w:rsidR="002127CD" w:rsidRPr="00E4356E">
        <w:rPr>
          <w:rFonts w:ascii="Arial" w:hAnsi="Arial" w:cs="Arial"/>
          <w:bCs/>
          <w:color w:val="auto"/>
          <w:sz w:val="20"/>
          <w:szCs w:val="20"/>
        </w:rPr>
        <w:t>e</w:t>
      </w:r>
      <w:r w:rsidRPr="00E4356E">
        <w:rPr>
          <w:rFonts w:ascii="Arial" w:hAnsi="Arial" w:cs="Arial"/>
          <w:bCs/>
          <w:color w:val="auto"/>
          <w:sz w:val="20"/>
          <w:szCs w:val="20"/>
        </w:rPr>
        <w:t xml:space="preserve"> cel</w:t>
      </w:r>
      <w:r w:rsidR="002127CD" w:rsidRPr="00E4356E">
        <w:rPr>
          <w:rFonts w:ascii="Arial" w:hAnsi="Arial" w:cs="Arial"/>
          <w:bCs/>
          <w:color w:val="auto"/>
          <w:sz w:val="20"/>
          <w:szCs w:val="20"/>
        </w:rPr>
        <w:t>e</w:t>
      </w:r>
      <w:r w:rsidRPr="00E4356E">
        <w:rPr>
          <w:rFonts w:ascii="Arial" w:hAnsi="Arial" w:cs="Arial"/>
          <w:bCs/>
          <w:color w:val="auto"/>
          <w:sz w:val="20"/>
          <w:szCs w:val="20"/>
        </w:rPr>
        <w:t xml:space="preserve"> edukacyjn</w:t>
      </w:r>
      <w:r w:rsidR="002127CD" w:rsidRPr="00E4356E">
        <w:rPr>
          <w:rFonts w:ascii="Arial" w:hAnsi="Arial" w:cs="Arial"/>
          <w:bCs/>
          <w:color w:val="auto"/>
          <w:sz w:val="20"/>
          <w:szCs w:val="20"/>
        </w:rPr>
        <w:t>e</w:t>
      </w:r>
      <w:r w:rsidRPr="00E4356E">
        <w:rPr>
          <w:rFonts w:ascii="Arial" w:hAnsi="Arial" w:cs="Arial"/>
          <w:bCs/>
          <w:color w:val="auto"/>
          <w:sz w:val="20"/>
          <w:szCs w:val="20"/>
        </w:rPr>
        <w:t xml:space="preserve">. Do pozyskania danych od uczniów należy </w:t>
      </w:r>
      <w:r w:rsidR="009825D0" w:rsidRPr="00E4356E">
        <w:rPr>
          <w:rFonts w:ascii="Arial" w:hAnsi="Arial" w:cs="Arial"/>
          <w:bCs/>
          <w:color w:val="auto"/>
          <w:sz w:val="20"/>
          <w:szCs w:val="20"/>
        </w:rPr>
        <w:t>zastosować</w:t>
      </w:r>
      <w:r w:rsidRPr="00E4356E">
        <w:rPr>
          <w:rFonts w:ascii="Arial" w:hAnsi="Arial" w:cs="Arial"/>
          <w:bCs/>
          <w:color w:val="auto"/>
          <w:sz w:val="20"/>
          <w:szCs w:val="20"/>
        </w:rPr>
        <w:t xml:space="preserve"> testy oraz kwestionariusze ankietowe, np.:</w:t>
      </w:r>
    </w:p>
    <w:p w:rsidR="001B618B" w:rsidRPr="00E4356E" w:rsidRDefault="001B618B" w:rsidP="00E517EC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E4356E">
        <w:rPr>
          <w:rFonts w:ascii="Arial" w:hAnsi="Arial" w:cs="Arial"/>
        </w:rPr>
        <w:t>test pisemny dla uczniów,</w:t>
      </w:r>
    </w:p>
    <w:p w:rsidR="001B618B" w:rsidRPr="00E4356E" w:rsidRDefault="001B618B" w:rsidP="00E517EC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E4356E">
        <w:rPr>
          <w:rFonts w:ascii="Arial" w:hAnsi="Arial" w:cs="Arial"/>
        </w:rPr>
        <w:t>test praktyczny dla uczniów,</w:t>
      </w:r>
    </w:p>
    <w:p w:rsidR="001B618B" w:rsidRPr="00E4356E" w:rsidRDefault="001B618B" w:rsidP="00E517EC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Cs/>
        </w:rPr>
      </w:pPr>
      <w:r w:rsidRPr="00E4356E">
        <w:rPr>
          <w:rFonts w:ascii="Arial" w:hAnsi="Arial" w:cs="Arial"/>
        </w:rPr>
        <w:t>kwestionariusz</w:t>
      </w:r>
      <w:r w:rsidRPr="00E4356E">
        <w:rPr>
          <w:rFonts w:ascii="Arial" w:hAnsi="Arial" w:cs="Arial"/>
          <w:bCs/>
        </w:rPr>
        <w:t xml:space="preserve"> ankietowy skierowany do uczniów (mający na celu doskonalenie procesu kształcenia i osiągania celów programowych.</w:t>
      </w:r>
    </w:p>
    <w:p w:rsidR="001B618B" w:rsidRPr="00E4356E" w:rsidRDefault="001B618B" w:rsidP="00E517E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4356E">
        <w:rPr>
          <w:rFonts w:ascii="Arial" w:hAnsi="Arial" w:cs="Arial"/>
          <w:color w:val="auto"/>
          <w:sz w:val="20"/>
          <w:szCs w:val="20"/>
        </w:rPr>
        <w:lastRenderedPageBreak/>
        <w:t xml:space="preserve">W ocenie rezultatów procesu dydaktycznego należy </w:t>
      </w:r>
      <w:r w:rsidR="009825D0" w:rsidRPr="00E4356E">
        <w:rPr>
          <w:rFonts w:ascii="Arial" w:hAnsi="Arial" w:cs="Arial"/>
          <w:color w:val="auto"/>
          <w:sz w:val="20"/>
          <w:szCs w:val="20"/>
        </w:rPr>
        <w:t>zastosować</w:t>
      </w:r>
      <w:r w:rsidRPr="00E4356E">
        <w:rPr>
          <w:rFonts w:ascii="Arial" w:hAnsi="Arial" w:cs="Arial"/>
          <w:color w:val="auto"/>
          <w:sz w:val="20"/>
          <w:szCs w:val="20"/>
        </w:rPr>
        <w:t xml:space="preserve"> metody ilościowe – ilu uczniów uzyska wyniki testu pisemnego powyżej 50% oraz ilu uczniów uzyska wynik testu praktycznego powyżej 75%. Metody jakościowe pozwolą zbadać osiąganie kwalifikacji przez uczących się w zawodzie oraz </w:t>
      </w:r>
      <w:r w:rsidR="002127CD" w:rsidRPr="00E4356E">
        <w:rPr>
          <w:rFonts w:ascii="Arial" w:hAnsi="Arial" w:cs="Arial"/>
          <w:color w:val="auto"/>
          <w:sz w:val="20"/>
          <w:szCs w:val="20"/>
        </w:rPr>
        <w:t xml:space="preserve">przydadzą się </w:t>
      </w:r>
      <w:r w:rsidRPr="00E4356E">
        <w:rPr>
          <w:rFonts w:ascii="Arial" w:hAnsi="Arial" w:cs="Arial"/>
          <w:color w:val="auto"/>
          <w:sz w:val="20"/>
          <w:szCs w:val="20"/>
        </w:rPr>
        <w:t>do oceny stopnia korelacji celów i treści programu nauczania.</w:t>
      </w:r>
    </w:p>
    <w:p w:rsidR="001B618B" w:rsidRPr="00E517EC" w:rsidRDefault="001B618B" w:rsidP="00E517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</w:p>
    <w:p w:rsidR="00A81E3D" w:rsidRPr="008B757A" w:rsidRDefault="00A81E3D" w:rsidP="00E517EC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A81E3D" w:rsidRPr="00E4356E" w:rsidRDefault="00A81E3D" w:rsidP="00E517EC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A81E3D" w:rsidRPr="00E4356E" w:rsidRDefault="00A81E3D" w:rsidP="00E517EC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A81E3D" w:rsidRPr="00E4356E" w:rsidRDefault="00A81E3D" w:rsidP="00E517EC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A81E3D" w:rsidRPr="00E4356E" w:rsidRDefault="00A81E3D" w:rsidP="00E517EC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A81E3D" w:rsidRPr="00E4356E" w:rsidRDefault="00A81E3D" w:rsidP="00E517EC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A81E3D" w:rsidRPr="00E4356E" w:rsidRDefault="00A81E3D" w:rsidP="00E517EC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A81E3D" w:rsidRPr="00E4356E" w:rsidRDefault="00A81E3D" w:rsidP="00E517EC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A81E3D" w:rsidRPr="00E4356E" w:rsidRDefault="00A81E3D" w:rsidP="00E517EC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A81E3D" w:rsidRPr="00E4356E" w:rsidRDefault="00A81E3D" w:rsidP="00E517EC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A81E3D" w:rsidRPr="00E4356E" w:rsidRDefault="00A81E3D" w:rsidP="00E517EC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A81E3D" w:rsidRPr="00E4356E" w:rsidRDefault="00A81E3D" w:rsidP="00E517EC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A81E3D" w:rsidRPr="00E4356E" w:rsidRDefault="00A81E3D" w:rsidP="00E517EC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A81E3D" w:rsidRPr="00E4356E" w:rsidRDefault="00A81E3D" w:rsidP="00E517EC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A81E3D" w:rsidRPr="00E4356E" w:rsidRDefault="00A81E3D" w:rsidP="00E517EC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A81E3D" w:rsidRPr="00E4356E" w:rsidRDefault="00A81E3D" w:rsidP="00E517EC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A81E3D" w:rsidRPr="00E4356E" w:rsidRDefault="00A81E3D" w:rsidP="00E517EC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A81E3D" w:rsidRPr="00E4356E" w:rsidRDefault="00A81E3D" w:rsidP="00E517EC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A81E3D" w:rsidRPr="00E4356E" w:rsidRDefault="00A81E3D" w:rsidP="00E517EC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A81E3D" w:rsidRPr="00E4356E" w:rsidRDefault="00A81E3D" w:rsidP="00E517EC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A81E3D" w:rsidRPr="00E4356E" w:rsidRDefault="00A81E3D" w:rsidP="00E517EC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A81E3D" w:rsidRPr="00E4356E" w:rsidRDefault="00A81E3D" w:rsidP="00E517EC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1B618B" w:rsidRPr="00E4356E" w:rsidRDefault="00A81E3D" w:rsidP="00E517EC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E4356E">
        <w:rPr>
          <w:rFonts w:ascii="Arial" w:hAnsi="Arial" w:cs="Arial"/>
          <w:b/>
          <w:color w:val="auto"/>
          <w:sz w:val="20"/>
          <w:szCs w:val="20"/>
        </w:rPr>
        <w:lastRenderedPageBreak/>
        <w:t xml:space="preserve">JĘZYK OBCY ZAWODOWY W EKSPLOATACJI OTWOROWEJ </w:t>
      </w:r>
    </w:p>
    <w:p w:rsidR="001B618B" w:rsidRPr="00E4356E" w:rsidRDefault="001B618B" w:rsidP="00E517E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1B618B" w:rsidRPr="00E4356E" w:rsidRDefault="001B618B" w:rsidP="00E517EC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4356E">
        <w:rPr>
          <w:rFonts w:ascii="Arial" w:hAnsi="Arial" w:cs="Arial"/>
          <w:b/>
          <w:color w:val="auto"/>
          <w:sz w:val="20"/>
          <w:szCs w:val="20"/>
        </w:rPr>
        <w:t xml:space="preserve">Cele ogólne </w:t>
      </w:r>
    </w:p>
    <w:p w:rsidR="001B618B" w:rsidRPr="00E4356E" w:rsidRDefault="001B618B" w:rsidP="00E517EC">
      <w:pPr>
        <w:pStyle w:val="Akapitzlist"/>
        <w:spacing w:line="360" w:lineRule="auto"/>
        <w:ind w:left="0"/>
        <w:jc w:val="both"/>
        <w:rPr>
          <w:rFonts w:ascii="Arial" w:hAnsi="Arial" w:cs="Arial"/>
        </w:rPr>
      </w:pPr>
      <w:r w:rsidRPr="00E4356E">
        <w:rPr>
          <w:rFonts w:ascii="Arial" w:hAnsi="Arial" w:cs="Arial"/>
        </w:rPr>
        <w:t xml:space="preserve">1. </w:t>
      </w:r>
      <w:r w:rsidR="00A81E3D" w:rsidRPr="00E4356E">
        <w:rPr>
          <w:rFonts w:ascii="Arial" w:hAnsi="Arial" w:cs="Arial"/>
        </w:rPr>
        <w:t>Komunikowanie</w:t>
      </w:r>
      <w:r w:rsidRPr="00E4356E">
        <w:rPr>
          <w:rFonts w:ascii="Arial" w:hAnsi="Arial" w:cs="Arial"/>
        </w:rPr>
        <w:t xml:space="preserve"> się bierne i czynne</w:t>
      </w:r>
      <w:r w:rsidR="00A81E3D" w:rsidRPr="00E4356E">
        <w:rPr>
          <w:rFonts w:ascii="Arial" w:hAnsi="Arial" w:cs="Arial"/>
        </w:rPr>
        <w:t>,</w:t>
      </w:r>
      <w:r w:rsidRPr="00E4356E">
        <w:rPr>
          <w:rFonts w:ascii="Arial" w:hAnsi="Arial" w:cs="Arial"/>
        </w:rPr>
        <w:t xml:space="preserve"> w celu realizacji zadań zawodowych.</w:t>
      </w:r>
    </w:p>
    <w:p w:rsidR="001B618B" w:rsidRPr="00E4356E" w:rsidRDefault="001B618B" w:rsidP="00E517EC">
      <w:pPr>
        <w:pStyle w:val="Akapitzlist"/>
        <w:spacing w:line="360" w:lineRule="auto"/>
        <w:ind w:left="-76"/>
        <w:jc w:val="both"/>
        <w:rPr>
          <w:rFonts w:ascii="Arial" w:hAnsi="Arial" w:cs="Arial"/>
        </w:rPr>
      </w:pPr>
      <w:r w:rsidRPr="00E4356E">
        <w:rPr>
          <w:rFonts w:ascii="Arial" w:hAnsi="Arial" w:cs="Arial"/>
        </w:rPr>
        <w:t xml:space="preserve"> 2. Poznanie specjalistycznego słownictwa technicznego.</w:t>
      </w:r>
    </w:p>
    <w:p w:rsidR="001B618B" w:rsidRPr="00E4356E" w:rsidRDefault="001B618B" w:rsidP="00E517EC">
      <w:pPr>
        <w:pStyle w:val="Akapitzlist"/>
        <w:spacing w:line="360" w:lineRule="auto"/>
        <w:ind w:left="-76"/>
        <w:jc w:val="both"/>
        <w:rPr>
          <w:rFonts w:ascii="Arial" w:hAnsi="Arial" w:cs="Arial"/>
        </w:rPr>
      </w:pPr>
      <w:r w:rsidRPr="00E4356E">
        <w:rPr>
          <w:rFonts w:ascii="Arial" w:hAnsi="Arial" w:cs="Arial"/>
        </w:rPr>
        <w:t xml:space="preserve"> 3. </w:t>
      </w:r>
      <w:r w:rsidR="00A81E3D" w:rsidRPr="00E4356E">
        <w:rPr>
          <w:rFonts w:ascii="Arial" w:hAnsi="Arial" w:cs="Arial"/>
        </w:rPr>
        <w:t>P</w:t>
      </w:r>
      <w:r w:rsidRPr="00E4356E">
        <w:rPr>
          <w:rFonts w:ascii="Arial" w:hAnsi="Arial" w:cs="Arial"/>
        </w:rPr>
        <w:t>osłu</w:t>
      </w:r>
      <w:r w:rsidR="00A81E3D" w:rsidRPr="00E4356E">
        <w:rPr>
          <w:rFonts w:ascii="Arial" w:hAnsi="Arial" w:cs="Arial"/>
        </w:rPr>
        <w:t>giwanie</w:t>
      </w:r>
      <w:r w:rsidRPr="00E4356E">
        <w:rPr>
          <w:rFonts w:ascii="Arial" w:hAnsi="Arial" w:cs="Arial"/>
        </w:rPr>
        <w:t xml:space="preserve"> się terminologią i wiedzą specjalistyczną w języku angielskim.</w:t>
      </w:r>
    </w:p>
    <w:p w:rsidR="001B618B" w:rsidRPr="00E4356E" w:rsidRDefault="001B618B" w:rsidP="00E517EC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1B618B" w:rsidRPr="00E4356E" w:rsidRDefault="00A81E3D" w:rsidP="00E517EC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4356E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5929B1" w:rsidRPr="00E517EC" w:rsidRDefault="005929B1" w:rsidP="00E517E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4356E">
        <w:rPr>
          <w:rFonts w:ascii="Arial" w:hAnsi="Arial" w:cs="Arial"/>
          <w:b/>
          <w:sz w:val="20"/>
          <w:szCs w:val="20"/>
        </w:rPr>
        <w:t>Uczeń potrafi:</w:t>
      </w:r>
    </w:p>
    <w:p w:rsidR="001B618B" w:rsidRPr="00E4356E" w:rsidRDefault="00626DBC" w:rsidP="00E517EC">
      <w:pPr>
        <w:pStyle w:val="Akapitzlist"/>
        <w:spacing w:line="360" w:lineRule="auto"/>
        <w:ind w:left="-76"/>
        <w:jc w:val="both"/>
        <w:rPr>
          <w:rFonts w:ascii="Arial" w:hAnsi="Arial" w:cs="Arial"/>
        </w:rPr>
      </w:pPr>
      <w:r w:rsidRPr="008B757A">
        <w:rPr>
          <w:rFonts w:ascii="Arial" w:hAnsi="Arial" w:cs="Arial"/>
        </w:rPr>
        <w:t xml:space="preserve">1) </w:t>
      </w:r>
      <w:r w:rsidR="00735446" w:rsidRPr="00E4356E">
        <w:rPr>
          <w:rFonts w:ascii="Arial" w:hAnsi="Arial" w:cs="Arial"/>
        </w:rPr>
        <w:t>posługiwać</w:t>
      </w:r>
      <w:r w:rsidR="0027226A" w:rsidRPr="00E4356E">
        <w:rPr>
          <w:rFonts w:ascii="Arial" w:hAnsi="Arial" w:cs="Arial"/>
        </w:rPr>
        <w:t xml:space="preserve"> się</w:t>
      </w:r>
      <w:r w:rsidR="001B618B" w:rsidRPr="00E4356E">
        <w:rPr>
          <w:rFonts w:ascii="Arial" w:hAnsi="Arial" w:cs="Arial"/>
        </w:rPr>
        <w:t xml:space="preserve"> dokumentacją techniczną w języku obcym</w:t>
      </w:r>
      <w:r w:rsidRPr="00E4356E">
        <w:rPr>
          <w:rFonts w:ascii="Arial" w:hAnsi="Arial" w:cs="Arial"/>
        </w:rPr>
        <w:t>,</w:t>
      </w:r>
    </w:p>
    <w:p w:rsidR="001B618B" w:rsidRPr="00E4356E" w:rsidRDefault="00626DBC" w:rsidP="00E517EC">
      <w:pPr>
        <w:pStyle w:val="Akapitzlist"/>
        <w:spacing w:line="360" w:lineRule="auto"/>
        <w:ind w:left="-76"/>
        <w:jc w:val="both"/>
        <w:rPr>
          <w:rFonts w:ascii="Arial" w:hAnsi="Arial" w:cs="Arial"/>
        </w:rPr>
      </w:pPr>
      <w:r w:rsidRPr="00E4356E">
        <w:rPr>
          <w:rFonts w:ascii="Arial" w:hAnsi="Arial" w:cs="Arial"/>
        </w:rPr>
        <w:t>2) r</w:t>
      </w:r>
      <w:r w:rsidR="001B618B" w:rsidRPr="00E4356E">
        <w:rPr>
          <w:rFonts w:ascii="Arial" w:hAnsi="Arial" w:cs="Arial"/>
        </w:rPr>
        <w:t>o</w:t>
      </w:r>
      <w:r w:rsidRPr="00E4356E">
        <w:rPr>
          <w:rFonts w:ascii="Arial" w:hAnsi="Arial" w:cs="Arial"/>
        </w:rPr>
        <w:t>zumieć</w:t>
      </w:r>
      <w:r w:rsidR="001B618B" w:rsidRPr="00E4356E">
        <w:rPr>
          <w:rFonts w:ascii="Arial" w:hAnsi="Arial" w:cs="Arial"/>
        </w:rPr>
        <w:t xml:space="preserve"> ze słuchu instruktażow</w:t>
      </w:r>
      <w:r w:rsidRPr="00E4356E">
        <w:rPr>
          <w:rFonts w:ascii="Arial" w:hAnsi="Arial" w:cs="Arial"/>
        </w:rPr>
        <w:t>e</w:t>
      </w:r>
      <w:r w:rsidR="001B618B" w:rsidRPr="00E4356E">
        <w:rPr>
          <w:rFonts w:ascii="Arial" w:hAnsi="Arial" w:cs="Arial"/>
        </w:rPr>
        <w:t xml:space="preserve"> materiał</w:t>
      </w:r>
      <w:r w:rsidRPr="00E4356E">
        <w:rPr>
          <w:rFonts w:ascii="Arial" w:hAnsi="Arial" w:cs="Arial"/>
        </w:rPr>
        <w:t>y</w:t>
      </w:r>
      <w:r w:rsidR="001B618B" w:rsidRPr="00E4356E">
        <w:rPr>
          <w:rFonts w:ascii="Arial" w:hAnsi="Arial" w:cs="Arial"/>
        </w:rPr>
        <w:t xml:space="preserve"> wideo</w:t>
      </w:r>
      <w:r w:rsidRPr="00E4356E">
        <w:rPr>
          <w:rFonts w:ascii="Arial" w:hAnsi="Arial" w:cs="Arial"/>
        </w:rPr>
        <w:t>,</w:t>
      </w:r>
    </w:p>
    <w:p w:rsidR="001B618B" w:rsidRPr="00E4356E" w:rsidRDefault="00626DBC" w:rsidP="00E517EC">
      <w:pPr>
        <w:pStyle w:val="Akapitzlist"/>
        <w:spacing w:line="360" w:lineRule="auto"/>
        <w:ind w:left="-76"/>
        <w:jc w:val="both"/>
        <w:rPr>
          <w:rFonts w:ascii="Arial" w:hAnsi="Arial" w:cs="Arial"/>
        </w:rPr>
      </w:pPr>
      <w:r w:rsidRPr="00E4356E">
        <w:rPr>
          <w:rFonts w:ascii="Arial" w:hAnsi="Arial" w:cs="Arial"/>
        </w:rPr>
        <w:t>3) p</w:t>
      </w:r>
      <w:r w:rsidR="001B618B" w:rsidRPr="00E4356E">
        <w:rPr>
          <w:rFonts w:ascii="Arial" w:hAnsi="Arial" w:cs="Arial"/>
        </w:rPr>
        <w:t>rowadz</w:t>
      </w:r>
      <w:r w:rsidRPr="00E4356E">
        <w:rPr>
          <w:rFonts w:ascii="Arial" w:hAnsi="Arial" w:cs="Arial"/>
        </w:rPr>
        <w:t>ić</w:t>
      </w:r>
      <w:r w:rsidR="001B618B" w:rsidRPr="00E4356E">
        <w:rPr>
          <w:rFonts w:ascii="Arial" w:hAnsi="Arial" w:cs="Arial"/>
        </w:rPr>
        <w:t xml:space="preserve"> pisemn</w:t>
      </w:r>
      <w:r w:rsidRPr="00E4356E">
        <w:rPr>
          <w:rFonts w:ascii="Arial" w:hAnsi="Arial" w:cs="Arial"/>
        </w:rPr>
        <w:t>ą korespondencję</w:t>
      </w:r>
      <w:r w:rsidR="001B618B" w:rsidRPr="00E4356E">
        <w:rPr>
          <w:rFonts w:ascii="Arial" w:hAnsi="Arial" w:cs="Arial"/>
        </w:rPr>
        <w:t xml:space="preserve"> techniczno-handlow</w:t>
      </w:r>
      <w:r w:rsidRPr="00E4356E">
        <w:rPr>
          <w:rFonts w:ascii="Arial" w:hAnsi="Arial" w:cs="Arial"/>
        </w:rPr>
        <w:t>ą,</w:t>
      </w:r>
    </w:p>
    <w:p w:rsidR="001B618B" w:rsidRPr="00E4356E" w:rsidRDefault="00626DBC" w:rsidP="00E517EC">
      <w:pPr>
        <w:pStyle w:val="Akapitzlist"/>
        <w:spacing w:line="360" w:lineRule="auto"/>
        <w:ind w:left="-76"/>
        <w:jc w:val="both"/>
        <w:rPr>
          <w:rFonts w:ascii="Arial" w:hAnsi="Arial" w:cs="Arial"/>
        </w:rPr>
      </w:pPr>
      <w:r w:rsidRPr="00E4356E">
        <w:rPr>
          <w:rFonts w:ascii="Arial" w:hAnsi="Arial" w:cs="Arial"/>
        </w:rPr>
        <w:t>4) prowadzić</w:t>
      </w:r>
      <w:r w:rsidR="001B618B" w:rsidRPr="00E4356E">
        <w:rPr>
          <w:rFonts w:ascii="Arial" w:hAnsi="Arial" w:cs="Arial"/>
        </w:rPr>
        <w:t xml:space="preserve"> ko</w:t>
      </w:r>
      <w:r w:rsidRPr="00E4356E">
        <w:rPr>
          <w:rFonts w:ascii="Arial" w:hAnsi="Arial" w:cs="Arial"/>
        </w:rPr>
        <w:t>nwersację</w:t>
      </w:r>
      <w:r w:rsidR="001B618B" w:rsidRPr="00E4356E">
        <w:rPr>
          <w:rFonts w:ascii="Arial" w:hAnsi="Arial" w:cs="Arial"/>
        </w:rPr>
        <w:t xml:space="preserve"> związan</w:t>
      </w:r>
      <w:r w:rsidRPr="00E4356E">
        <w:rPr>
          <w:rFonts w:ascii="Arial" w:hAnsi="Arial" w:cs="Arial"/>
        </w:rPr>
        <w:t>ą</w:t>
      </w:r>
      <w:r w:rsidR="001B618B" w:rsidRPr="00E4356E">
        <w:rPr>
          <w:rFonts w:ascii="Arial" w:hAnsi="Arial" w:cs="Arial"/>
        </w:rPr>
        <w:t xml:space="preserve"> z realizacją zadań zawodowych</w:t>
      </w:r>
      <w:r w:rsidRPr="00E4356E">
        <w:rPr>
          <w:rFonts w:ascii="Arial" w:hAnsi="Arial" w:cs="Arial"/>
        </w:rPr>
        <w:t>,</w:t>
      </w:r>
    </w:p>
    <w:p w:rsidR="001B618B" w:rsidRPr="00E4356E" w:rsidRDefault="001B618B" w:rsidP="00E517EC">
      <w:pPr>
        <w:pStyle w:val="Akapitzlist"/>
        <w:spacing w:line="360" w:lineRule="auto"/>
        <w:ind w:left="-76"/>
        <w:jc w:val="both"/>
        <w:rPr>
          <w:rFonts w:ascii="Arial" w:hAnsi="Arial" w:cs="Arial"/>
        </w:rPr>
      </w:pPr>
      <w:r w:rsidRPr="00E4356E">
        <w:rPr>
          <w:rFonts w:ascii="Arial" w:hAnsi="Arial" w:cs="Arial"/>
        </w:rPr>
        <w:t>5) tłumaczyć teksty i instrukcje w języku obcym</w:t>
      </w:r>
      <w:r w:rsidR="00626DBC" w:rsidRPr="00E4356E">
        <w:rPr>
          <w:rFonts w:ascii="Arial" w:hAnsi="Arial" w:cs="Arial"/>
        </w:rPr>
        <w:t>,</w:t>
      </w:r>
    </w:p>
    <w:p w:rsidR="001B618B" w:rsidRPr="00E4356E" w:rsidRDefault="00626DBC" w:rsidP="00E517EC">
      <w:pPr>
        <w:pStyle w:val="Akapitzlist"/>
        <w:spacing w:line="360" w:lineRule="auto"/>
        <w:ind w:left="-76"/>
        <w:jc w:val="both"/>
        <w:rPr>
          <w:rFonts w:ascii="Arial" w:hAnsi="Arial" w:cs="Arial"/>
        </w:rPr>
      </w:pPr>
      <w:r w:rsidRPr="00E4356E">
        <w:rPr>
          <w:rFonts w:ascii="Arial" w:hAnsi="Arial" w:cs="Arial"/>
        </w:rPr>
        <w:t xml:space="preserve">6) </w:t>
      </w:r>
      <w:r w:rsidR="00CE0902" w:rsidRPr="00E4356E">
        <w:rPr>
          <w:rFonts w:ascii="Arial" w:hAnsi="Arial" w:cs="Arial"/>
        </w:rPr>
        <w:t>opis</w:t>
      </w:r>
      <w:r w:rsidR="00786079" w:rsidRPr="00E4356E">
        <w:rPr>
          <w:rFonts w:ascii="Arial" w:hAnsi="Arial" w:cs="Arial"/>
        </w:rPr>
        <w:t>yw</w:t>
      </w:r>
      <w:r w:rsidR="00CE0902" w:rsidRPr="00E4356E">
        <w:rPr>
          <w:rFonts w:ascii="Arial" w:hAnsi="Arial" w:cs="Arial"/>
        </w:rPr>
        <w:t>ać</w:t>
      </w:r>
      <w:r w:rsidR="001B618B" w:rsidRPr="00E4356E">
        <w:rPr>
          <w:rFonts w:ascii="Arial" w:hAnsi="Arial" w:cs="Arial"/>
        </w:rPr>
        <w:t xml:space="preserve"> wykonywan</w:t>
      </w:r>
      <w:r w:rsidRPr="00E4356E">
        <w:rPr>
          <w:rFonts w:ascii="Arial" w:hAnsi="Arial" w:cs="Arial"/>
        </w:rPr>
        <w:t>e</w:t>
      </w:r>
      <w:r w:rsidR="001B618B" w:rsidRPr="00E4356E">
        <w:rPr>
          <w:rFonts w:ascii="Arial" w:hAnsi="Arial" w:cs="Arial"/>
        </w:rPr>
        <w:t xml:space="preserve"> czynności zawodow</w:t>
      </w:r>
      <w:r w:rsidRPr="00E4356E">
        <w:rPr>
          <w:rFonts w:ascii="Arial" w:hAnsi="Arial" w:cs="Arial"/>
        </w:rPr>
        <w:t>e,</w:t>
      </w:r>
    </w:p>
    <w:p w:rsidR="001B618B" w:rsidRPr="00E4356E" w:rsidRDefault="00626DBC" w:rsidP="00E517EC">
      <w:pPr>
        <w:pStyle w:val="Akapitzlist"/>
        <w:spacing w:line="360" w:lineRule="auto"/>
        <w:ind w:left="-76"/>
        <w:jc w:val="both"/>
        <w:rPr>
          <w:rFonts w:ascii="Arial" w:hAnsi="Arial" w:cs="Arial"/>
        </w:rPr>
      </w:pPr>
      <w:r w:rsidRPr="00E4356E">
        <w:rPr>
          <w:rFonts w:ascii="Arial" w:hAnsi="Arial" w:cs="Arial"/>
        </w:rPr>
        <w:t xml:space="preserve">7) </w:t>
      </w:r>
      <w:r w:rsidR="009825D0" w:rsidRPr="00E4356E">
        <w:rPr>
          <w:rFonts w:ascii="Arial" w:hAnsi="Arial" w:cs="Arial"/>
        </w:rPr>
        <w:t>korzystać</w:t>
      </w:r>
      <w:r w:rsidR="001B618B" w:rsidRPr="00E4356E">
        <w:rPr>
          <w:rFonts w:ascii="Arial" w:hAnsi="Arial" w:cs="Arial"/>
        </w:rPr>
        <w:t xml:space="preserve"> ze słowników technicznych i literatury specjalistycznej</w:t>
      </w:r>
      <w:r w:rsidRPr="00E4356E">
        <w:rPr>
          <w:rFonts w:ascii="Arial" w:hAnsi="Arial" w:cs="Arial"/>
        </w:rPr>
        <w:t>,</w:t>
      </w:r>
    </w:p>
    <w:p w:rsidR="001B618B" w:rsidRPr="00E4356E" w:rsidRDefault="00626DBC" w:rsidP="00E517EC">
      <w:pPr>
        <w:pStyle w:val="Akapitzlist"/>
        <w:spacing w:line="360" w:lineRule="auto"/>
        <w:ind w:left="-76"/>
        <w:jc w:val="both"/>
        <w:rPr>
          <w:rFonts w:ascii="Arial" w:hAnsi="Arial" w:cs="Arial"/>
        </w:rPr>
      </w:pPr>
      <w:r w:rsidRPr="00E4356E">
        <w:rPr>
          <w:rFonts w:ascii="Arial" w:hAnsi="Arial" w:cs="Arial"/>
        </w:rPr>
        <w:t xml:space="preserve">8) </w:t>
      </w:r>
      <w:r w:rsidR="00CE0902" w:rsidRPr="00E4356E">
        <w:rPr>
          <w:rFonts w:ascii="Arial" w:hAnsi="Arial" w:cs="Arial"/>
        </w:rPr>
        <w:t>przedstawi</w:t>
      </w:r>
      <w:r w:rsidR="00786079" w:rsidRPr="00E4356E">
        <w:rPr>
          <w:rFonts w:ascii="Arial" w:hAnsi="Arial" w:cs="Arial"/>
        </w:rPr>
        <w:t>a</w:t>
      </w:r>
      <w:r w:rsidR="00CE0902" w:rsidRPr="00E4356E">
        <w:rPr>
          <w:rFonts w:ascii="Arial" w:hAnsi="Arial" w:cs="Arial"/>
        </w:rPr>
        <w:t>ć</w:t>
      </w:r>
      <w:r w:rsidR="001B618B" w:rsidRPr="00E4356E">
        <w:rPr>
          <w:rFonts w:ascii="Arial" w:hAnsi="Arial" w:cs="Arial"/>
        </w:rPr>
        <w:t xml:space="preserve"> swo</w:t>
      </w:r>
      <w:r w:rsidRPr="00E4356E">
        <w:rPr>
          <w:rFonts w:ascii="Arial" w:hAnsi="Arial" w:cs="Arial"/>
        </w:rPr>
        <w:t>je</w:t>
      </w:r>
      <w:r w:rsidR="001B618B" w:rsidRPr="00E4356E">
        <w:rPr>
          <w:rFonts w:ascii="Arial" w:hAnsi="Arial" w:cs="Arial"/>
        </w:rPr>
        <w:t xml:space="preserve"> umiejętności i cech</w:t>
      </w:r>
      <w:r w:rsidRPr="00E4356E">
        <w:rPr>
          <w:rFonts w:ascii="Arial" w:hAnsi="Arial" w:cs="Arial"/>
        </w:rPr>
        <w:t>y</w:t>
      </w:r>
      <w:r w:rsidR="001B618B" w:rsidRPr="00E4356E">
        <w:rPr>
          <w:rFonts w:ascii="Arial" w:hAnsi="Arial" w:cs="Arial"/>
        </w:rPr>
        <w:t xml:space="preserve"> osobow</w:t>
      </w:r>
      <w:r w:rsidRPr="00E4356E">
        <w:rPr>
          <w:rFonts w:ascii="Arial" w:hAnsi="Arial" w:cs="Arial"/>
        </w:rPr>
        <w:t>e.</w:t>
      </w:r>
    </w:p>
    <w:p w:rsidR="001B618B" w:rsidRPr="00E4356E" w:rsidRDefault="001B618B" w:rsidP="008B757A">
      <w:pPr>
        <w:spacing w:line="360" w:lineRule="auto"/>
        <w:rPr>
          <w:rFonts w:ascii="Arial" w:hAnsi="Arial" w:cs="Arial"/>
          <w:color w:val="auto"/>
          <w:sz w:val="20"/>
          <w:szCs w:val="20"/>
          <w:highlight w:val="yellow"/>
        </w:rPr>
      </w:pPr>
      <w:r w:rsidRPr="00E4356E">
        <w:rPr>
          <w:rFonts w:ascii="Arial" w:hAnsi="Arial" w:cs="Arial"/>
          <w:color w:val="auto"/>
          <w:sz w:val="20"/>
          <w:szCs w:val="20"/>
        </w:rPr>
        <w:br w:type="page"/>
      </w:r>
      <w:r w:rsidRPr="00E4356E">
        <w:rPr>
          <w:rFonts w:ascii="Arial" w:hAnsi="Arial" w:cs="Arial"/>
          <w:b/>
          <w:color w:val="auto"/>
          <w:sz w:val="20"/>
          <w:szCs w:val="20"/>
        </w:rPr>
        <w:lastRenderedPageBreak/>
        <w:t xml:space="preserve">MATERIAŁ NAUCZANIA </w:t>
      </w:r>
      <w:r w:rsidR="002127CD" w:rsidRPr="00E4356E">
        <w:rPr>
          <w:rFonts w:ascii="Arial" w:hAnsi="Arial" w:cs="Arial"/>
          <w:b/>
          <w:color w:val="auto"/>
          <w:sz w:val="20"/>
          <w:szCs w:val="20"/>
        </w:rPr>
        <w:t xml:space="preserve">– </w:t>
      </w:r>
      <w:r w:rsidRPr="00E4356E">
        <w:rPr>
          <w:rFonts w:ascii="Arial" w:hAnsi="Arial" w:cs="Arial"/>
          <w:b/>
          <w:color w:val="auto"/>
          <w:sz w:val="20"/>
          <w:szCs w:val="20"/>
        </w:rPr>
        <w:t>JĘZYK OBCY ZAWODOWY W EKSPLOATACJI</w:t>
      </w:r>
      <w:r w:rsidR="00626DBC" w:rsidRPr="00E4356E">
        <w:rPr>
          <w:rFonts w:ascii="Arial" w:hAnsi="Arial" w:cs="Arial"/>
          <w:b/>
          <w:color w:val="auto"/>
          <w:sz w:val="20"/>
          <w:szCs w:val="20"/>
        </w:rPr>
        <w:t xml:space="preserve"> OTWOROWEJ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3072"/>
        <w:gridCol w:w="1470"/>
        <w:gridCol w:w="2976"/>
        <w:gridCol w:w="3261"/>
        <w:gridCol w:w="1417"/>
      </w:tblGrid>
      <w:tr w:rsidR="001B618B" w:rsidRPr="00C21656" w:rsidTr="009A2C5B"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18B" w:rsidRPr="00C21656" w:rsidRDefault="001B618B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3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18B" w:rsidRPr="00C21656" w:rsidRDefault="001B618B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18B" w:rsidRPr="00C21656" w:rsidRDefault="001B618B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18B" w:rsidRPr="00C21656" w:rsidRDefault="001B618B" w:rsidP="009A2C5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18B" w:rsidRPr="00C21656" w:rsidRDefault="001B618B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1B618B" w:rsidRPr="00C21656" w:rsidTr="009A2C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18B" w:rsidRPr="00C21656" w:rsidRDefault="001B618B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18B" w:rsidRPr="00C21656" w:rsidRDefault="001B618B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18B" w:rsidRPr="00C21656" w:rsidRDefault="001B618B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18B" w:rsidRPr="00C21656" w:rsidRDefault="001B618B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1B618B" w:rsidRPr="00C21656" w:rsidRDefault="001B618B" w:rsidP="009A2C5B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18B" w:rsidRPr="00C21656" w:rsidRDefault="001B618B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1B618B" w:rsidRPr="00C21656" w:rsidRDefault="001B618B" w:rsidP="009A2C5B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18B" w:rsidRPr="00C21656" w:rsidRDefault="001B618B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1B618B" w:rsidRPr="00C21656" w:rsidTr="009A2C5B"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18B" w:rsidRPr="00C21656" w:rsidRDefault="001B618B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I. Praktyczna komunikacja w języku angielskim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18B" w:rsidRPr="00C21656" w:rsidRDefault="001B618B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  <w:r w:rsidR="002127C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Słownictwo związane z wykonywaniem zadań zawodowych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18B" w:rsidRPr="00C21656" w:rsidRDefault="001B618B" w:rsidP="009A2C5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18B" w:rsidRPr="00C21656" w:rsidRDefault="009825D0" w:rsidP="009A2C5B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zastosować</w:t>
            </w:r>
            <w:r w:rsidR="001B618B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nazwy angielskie technologii, procesów i pojęć z branży górnictwa otworowego </w:t>
            </w:r>
          </w:p>
          <w:p w:rsidR="001B618B" w:rsidRPr="00C21656" w:rsidRDefault="001B618B" w:rsidP="009A2C5B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posłużyć się słownictwem technicznym w języku angielskim</w:t>
            </w:r>
            <w:r w:rsidR="008B090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18B" w:rsidRPr="00C21656" w:rsidRDefault="001B618B" w:rsidP="009A2C5B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przedstawić w języku angielskim procesy eksploatacji otworowej i wykonywane zadania zawodowe</w:t>
            </w:r>
          </w:p>
          <w:p w:rsidR="001B618B" w:rsidRPr="00C21656" w:rsidRDefault="001B618B" w:rsidP="009A2C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8B" w:rsidRPr="00C21656" w:rsidRDefault="001B618B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  <w:p w:rsidR="001B618B" w:rsidRPr="00C21656" w:rsidRDefault="001B618B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1B618B" w:rsidRPr="00C21656" w:rsidTr="009A2C5B">
        <w:trPr>
          <w:trHeight w:val="37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18B" w:rsidRPr="00C21656" w:rsidRDefault="001B618B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618B" w:rsidRPr="00C21656" w:rsidRDefault="001B618B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2. Obsługa klientów w języku angielskim</w:t>
            </w:r>
          </w:p>
          <w:p w:rsidR="001B618B" w:rsidRPr="00C21656" w:rsidRDefault="001B618B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618B" w:rsidRPr="00C21656" w:rsidRDefault="001B618B" w:rsidP="003D5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618B" w:rsidRPr="00C21656" w:rsidRDefault="001B618B" w:rsidP="009A2C5B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odpowiedzieć na pytania stawiane przez klientów w języku angielskim</w:t>
            </w:r>
          </w:p>
          <w:p w:rsidR="001B618B" w:rsidRPr="00C21656" w:rsidRDefault="001B618B" w:rsidP="009A2C5B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przeprowadzić rozmowę z klientem w języku angielskim dotyczącą wykonywania zadań zawodowych </w:t>
            </w:r>
          </w:p>
          <w:p w:rsidR="001B618B" w:rsidRPr="00C21656" w:rsidRDefault="001B618B" w:rsidP="009A2C5B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porozumieć się w zakresie organizacji stanowiska pracy</w:t>
            </w:r>
          </w:p>
          <w:p w:rsidR="001B618B" w:rsidRPr="00C21656" w:rsidRDefault="001B618B" w:rsidP="009A2C5B">
            <w:pPr>
              <w:numPr>
                <w:ilvl w:val="0"/>
                <w:numId w:val="1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porozumieć się w zakresie wykonywania obsługi, prac konserwacyjnych i drobnych napraw urządzeń stanowiących wyposażenie wgłębne i napowierzchniowe odwiertów eksploatacyjnych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618B" w:rsidRPr="00C21656" w:rsidRDefault="001B618B" w:rsidP="009A2C5B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przeprowadzić rozmowę z klientem w języku angielskim w zakresie określonych zadań zawodowych (np. zakupu materiałów eksploatacyjnych, uzgodnienia terminu wykonywania prac)</w:t>
            </w:r>
          </w:p>
          <w:p w:rsidR="001B618B" w:rsidRPr="00C21656" w:rsidRDefault="001B618B" w:rsidP="009A2C5B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przeprowadzić rozmowę reklamacyjną dotyczącą źle wykonanej pracy konserwacyjnej, obsługowej lub montażowej</w:t>
            </w:r>
          </w:p>
          <w:p w:rsidR="001B618B" w:rsidRPr="00C21656" w:rsidRDefault="001B618B" w:rsidP="009A2C5B">
            <w:pPr>
              <w:numPr>
                <w:ilvl w:val="0"/>
                <w:numId w:val="1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przeprowadzić rozmowę w zespole dotyczącą wykonania pracy konserwacyjnej, obsługowej lub montażowej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18B" w:rsidRPr="00C21656" w:rsidRDefault="001B618B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  <w:p w:rsidR="001B618B" w:rsidRPr="00C21656" w:rsidRDefault="001B618B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1B618B" w:rsidRPr="00C21656" w:rsidTr="009A2C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18B" w:rsidRPr="00C21656" w:rsidRDefault="001B618B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18B" w:rsidRPr="00C21656" w:rsidRDefault="001B618B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3. Szukanie pracy w zawodzie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18B" w:rsidRPr="00C21656" w:rsidRDefault="001B618B" w:rsidP="009A2C5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18B" w:rsidRPr="00C21656" w:rsidRDefault="001B618B" w:rsidP="009A2C5B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odczytać oferty pracy w języku angielskim </w:t>
            </w:r>
          </w:p>
          <w:p w:rsidR="001B618B" w:rsidRPr="00C21656" w:rsidRDefault="001B618B" w:rsidP="000F0284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przedstawić swoje CV potencjaln</w:t>
            </w:r>
            <w:r w:rsidR="000F0284">
              <w:rPr>
                <w:rFonts w:ascii="Arial" w:hAnsi="Arial" w:cs="Arial"/>
                <w:color w:val="auto"/>
                <w:sz w:val="20"/>
                <w:szCs w:val="20"/>
              </w:rPr>
              <w:t>emu</w:t>
            </w: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pracodawc</w:t>
            </w:r>
            <w:r w:rsidR="000F0284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18B" w:rsidRPr="00C21656" w:rsidRDefault="001B618B" w:rsidP="009A2C5B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opisać swoje doświadczenie zawodowe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18B" w:rsidRPr="00C21656" w:rsidRDefault="001B618B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  <w:p w:rsidR="001B618B" w:rsidRPr="00C21656" w:rsidRDefault="001B618B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1B618B" w:rsidRPr="00C21656" w:rsidTr="009A2C5B"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18B" w:rsidRPr="00C21656" w:rsidRDefault="001B618B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II. </w:t>
            </w: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Anglojęzyczne materiały informacyjne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18B" w:rsidRPr="00C21656" w:rsidRDefault="001B618B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1. Korespondencja w języku </w:t>
            </w: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angielskim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18B" w:rsidRPr="00C21656" w:rsidRDefault="001B618B" w:rsidP="009A2C5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1B618B" w:rsidRPr="00C21656" w:rsidRDefault="001B618B" w:rsidP="009A2C5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1B618B" w:rsidRPr="00C21656" w:rsidRDefault="001B618B" w:rsidP="009A2C5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1B618B" w:rsidRPr="00C21656" w:rsidRDefault="001B618B" w:rsidP="009A2C5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18B" w:rsidRPr="00C21656" w:rsidRDefault="001B618B" w:rsidP="009A2C5B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poprowadzić </w:t>
            </w: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korespondencję mailową z innymi pracownikami oraz klientami w języku angielskim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18B" w:rsidRPr="00C21656" w:rsidRDefault="001B618B" w:rsidP="009A2C5B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poprowadzić z przełożonymi </w:t>
            </w: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oficjalną korespondencję listową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18B" w:rsidRPr="00C21656" w:rsidRDefault="001B618B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IV</w:t>
            </w:r>
          </w:p>
          <w:p w:rsidR="001B618B" w:rsidRPr="00C21656" w:rsidRDefault="001B618B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1B618B" w:rsidRPr="00C21656" w:rsidTr="009A2C5B">
        <w:trPr>
          <w:trHeight w:val="16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18B" w:rsidRPr="00C21656" w:rsidRDefault="001B618B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618B" w:rsidRPr="00C21656" w:rsidRDefault="001B618B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2. Pozyskiwanie informacji zawodowych z zasobów internetowych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618B" w:rsidRPr="00C21656" w:rsidRDefault="001B618B" w:rsidP="009A2C5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1B618B" w:rsidRPr="00C21656" w:rsidRDefault="001B618B" w:rsidP="009A2C5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1B618B" w:rsidRPr="00C21656" w:rsidRDefault="001B618B" w:rsidP="009A2C5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1B618B" w:rsidRPr="00C21656" w:rsidRDefault="001B618B" w:rsidP="009A2C5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1B618B" w:rsidRPr="00C21656" w:rsidRDefault="001B618B" w:rsidP="009A2C5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1B618B" w:rsidRPr="00C21656" w:rsidRDefault="001B618B" w:rsidP="009A2C5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1B618B" w:rsidRPr="00C21656" w:rsidRDefault="001B618B" w:rsidP="009A2C5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618B" w:rsidRPr="00C21656" w:rsidRDefault="001B618B" w:rsidP="009A2C5B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pozyskać informacje na temat technologii eksploatacji</w:t>
            </w:r>
          </w:p>
          <w:p w:rsidR="001B618B" w:rsidRPr="00C21656" w:rsidRDefault="001B618B" w:rsidP="009A2C5B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pozyskać informacje na temat nowości technologicznych</w:t>
            </w:r>
          </w:p>
          <w:p w:rsidR="001B618B" w:rsidRPr="00C21656" w:rsidRDefault="001B618B" w:rsidP="009A2C5B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posłużyć się dokumentacją techniczną w języku angielskim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618B" w:rsidRPr="00C21656" w:rsidRDefault="001B618B" w:rsidP="009A2C5B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dokonać tłumaczenia dokumentacji technicznej</w:t>
            </w:r>
          </w:p>
          <w:p w:rsidR="001B618B" w:rsidRPr="00C21656" w:rsidRDefault="001B618B" w:rsidP="009A2C5B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dokonać tłumaczenia instrukcji obsługi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18B" w:rsidRPr="00C21656" w:rsidRDefault="001B618B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  <w:p w:rsidR="001B618B" w:rsidRPr="00C21656" w:rsidRDefault="001B618B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1B618B" w:rsidRPr="00C21656" w:rsidTr="009A2C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18B" w:rsidRPr="00C21656" w:rsidRDefault="001B618B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18B" w:rsidRPr="00C21656" w:rsidRDefault="001B618B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3. Oznakowanie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18B" w:rsidRPr="00C21656" w:rsidRDefault="001B618B" w:rsidP="003D5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18B" w:rsidRPr="00C21656" w:rsidRDefault="001B618B" w:rsidP="009A2C5B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odczytać informacje zawarte na tabliczce znamionowej urządzenia</w:t>
            </w:r>
          </w:p>
          <w:p w:rsidR="001B618B" w:rsidRPr="00C21656" w:rsidRDefault="001B618B" w:rsidP="009A2C5B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odczytać informacje znajdujące się na panelu urządzenia używanego w procesie eksploatacji otworowej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18B" w:rsidRPr="00C21656" w:rsidRDefault="001B618B" w:rsidP="009A2C5B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zinterpretować komunikaty wyświetlane na panelu sterowniczym urządzenia do eksploatacji otworowej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18B" w:rsidRPr="00C21656" w:rsidRDefault="001B618B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  <w:p w:rsidR="001B618B" w:rsidRPr="00C21656" w:rsidRDefault="001B618B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1B618B" w:rsidRPr="00C21656" w:rsidTr="009A2C5B">
        <w:tc>
          <w:tcPr>
            <w:tcW w:w="4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8B" w:rsidRPr="00C21656" w:rsidRDefault="001B618B" w:rsidP="009A2C5B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RAZEM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8B" w:rsidRPr="00C21656" w:rsidRDefault="001B618B" w:rsidP="009A2C5B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8B" w:rsidRPr="00C21656" w:rsidRDefault="001B618B" w:rsidP="009A2C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8B" w:rsidRPr="00C21656" w:rsidRDefault="001B618B" w:rsidP="009A2C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18B" w:rsidRPr="00C21656" w:rsidRDefault="001B618B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1B618B" w:rsidRDefault="001B618B" w:rsidP="001B618B">
      <w:pPr>
        <w:spacing w:line="360" w:lineRule="auto"/>
        <w:rPr>
          <w:rFonts w:ascii="Arial" w:hAnsi="Arial" w:cs="Arial"/>
          <w:color w:val="auto"/>
          <w:sz w:val="20"/>
          <w:szCs w:val="20"/>
          <w:highlight w:val="yellow"/>
        </w:rPr>
      </w:pPr>
    </w:p>
    <w:p w:rsidR="009D7199" w:rsidRPr="008B757A" w:rsidRDefault="009D7199" w:rsidP="008B757A">
      <w:pPr>
        <w:spacing w:line="360" w:lineRule="auto"/>
        <w:rPr>
          <w:rFonts w:ascii="Arial" w:hAnsi="Arial" w:cs="Arial"/>
          <w:color w:val="auto"/>
          <w:sz w:val="20"/>
          <w:szCs w:val="20"/>
          <w:highlight w:val="yellow"/>
        </w:rPr>
      </w:pPr>
    </w:p>
    <w:p w:rsidR="001B618B" w:rsidRPr="00E517EC" w:rsidRDefault="001B618B" w:rsidP="00E517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517EC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1B618B" w:rsidRPr="008B757A" w:rsidRDefault="001B618B" w:rsidP="00E517E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B757A">
        <w:rPr>
          <w:rFonts w:ascii="Arial" w:hAnsi="Arial" w:cs="Arial"/>
          <w:color w:val="auto"/>
          <w:sz w:val="20"/>
          <w:szCs w:val="20"/>
        </w:rPr>
        <w:t>Przygotowanie do wykonywania zadań zawodowych technika górnictwa otworowego wymaga od uczącego się, m.in.:</w:t>
      </w:r>
    </w:p>
    <w:p w:rsidR="001B618B" w:rsidRPr="008B757A" w:rsidRDefault="001B618B" w:rsidP="00E517EC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Arial" w:hAnsi="Arial" w:cs="Arial"/>
        </w:rPr>
      </w:pPr>
      <w:r w:rsidRPr="008B757A">
        <w:rPr>
          <w:rFonts w:ascii="Arial" w:hAnsi="Arial" w:cs="Arial"/>
        </w:rPr>
        <w:t xml:space="preserve">opanowania wiedzy w zakresie zwrotów i znaczeń językowych typowych dla zawodu, </w:t>
      </w:r>
    </w:p>
    <w:p w:rsidR="001B618B" w:rsidRPr="008B757A" w:rsidRDefault="001B618B" w:rsidP="00E517EC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Arial" w:hAnsi="Arial" w:cs="Arial"/>
        </w:rPr>
      </w:pPr>
      <w:r w:rsidRPr="008B757A">
        <w:rPr>
          <w:rFonts w:ascii="Arial" w:hAnsi="Arial" w:cs="Arial"/>
        </w:rPr>
        <w:t>opanowania podstawowych zagadnień z zakresu nauczanego języka,</w:t>
      </w:r>
    </w:p>
    <w:p w:rsidR="001B618B" w:rsidRPr="008B757A" w:rsidRDefault="001B618B" w:rsidP="00E517EC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Arial" w:hAnsi="Arial" w:cs="Arial"/>
        </w:rPr>
      </w:pPr>
      <w:r w:rsidRPr="008B757A">
        <w:rPr>
          <w:rFonts w:ascii="Arial" w:hAnsi="Arial" w:cs="Arial"/>
        </w:rPr>
        <w:t>wykształcenia umiejętności prowadzenia rozmów z zastosowaniem języka obcego technicznego,</w:t>
      </w:r>
    </w:p>
    <w:p w:rsidR="001B618B" w:rsidRPr="008B757A" w:rsidRDefault="001B618B" w:rsidP="00E517EC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Arial" w:hAnsi="Arial" w:cs="Arial"/>
        </w:rPr>
      </w:pPr>
      <w:r w:rsidRPr="008B757A">
        <w:rPr>
          <w:rFonts w:ascii="Arial" w:hAnsi="Arial" w:cs="Arial"/>
        </w:rPr>
        <w:t>wykształcenia umiejętności czytania i tłumaczenia literatury zawodowej,</w:t>
      </w:r>
    </w:p>
    <w:p w:rsidR="001B618B" w:rsidRPr="008B757A" w:rsidRDefault="00D63514" w:rsidP="00E517EC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Arial" w:hAnsi="Arial" w:cs="Arial"/>
        </w:rPr>
      </w:pPr>
      <w:r w:rsidRPr="008B757A">
        <w:rPr>
          <w:rFonts w:ascii="Arial" w:hAnsi="Arial" w:cs="Arial"/>
        </w:rPr>
        <w:t>kształtowania</w:t>
      </w:r>
      <w:r w:rsidR="001B618B" w:rsidRPr="008B757A">
        <w:rPr>
          <w:rFonts w:ascii="Arial" w:hAnsi="Arial" w:cs="Arial"/>
        </w:rPr>
        <w:t xml:space="preserve"> motywacji wewnętrznej,</w:t>
      </w:r>
    </w:p>
    <w:p w:rsidR="001B618B" w:rsidRPr="008B757A" w:rsidRDefault="001B618B" w:rsidP="00E517EC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Arial" w:hAnsi="Arial" w:cs="Arial"/>
        </w:rPr>
      </w:pPr>
      <w:r w:rsidRPr="008B757A">
        <w:rPr>
          <w:rFonts w:ascii="Arial" w:hAnsi="Arial" w:cs="Arial"/>
        </w:rPr>
        <w:t>odkrywania predyspozycji zawodowych.</w:t>
      </w:r>
    </w:p>
    <w:p w:rsidR="001B618B" w:rsidRPr="008B757A" w:rsidRDefault="001B618B" w:rsidP="00E517EC">
      <w:pPr>
        <w:pStyle w:val="Akapitzlist"/>
        <w:spacing w:line="360" w:lineRule="auto"/>
        <w:ind w:left="360"/>
        <w:jc w:val="both"/>
        <w:rPr>
          <w:rFonts w:ascii="Arial" w:hAnsi="Arial" w:cs="Arial"/>
        </w:rPr>
      </w:pPr>
    </w:p>
    <w:p w:rsidR="001B618B" w:rsidRPr="008B757A" w:rsidRDefault="001B618B" w:rsidP="00E517E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B757A">
        <w:rPr>
          <w:rFonts w:ascii="Arial" w:hAnsi="Arial" w:cs="Arial"/>
          <w:color w:val="auto"/>
          <w:sz w:val="20"/>
          <w:szCs w:val="20"/>
        </w:rPr>
        <w:lastRenderedPageBreak/>
        <w:t xml:space="preserve">Organizacja pracy nauczyciela polega na doborze odpowiednich metod kształcenia w zależności od realizowanej jednostki tematycznej oraz zaangażowania i wieku uczniów. Celem zajęć jest zainteresowanie uczniów </w:t>
      </w:r>
      <w:r w:rsidR="00D63514" w:rsidRPr="008B757A">
        <w:rPr>
          <w:rFonts w:ascii="Arial" w:hAnsi="Arial" w:cs="Arial"/>
          <w:color w:val="auto"/>
          <w:sz w:val="20"/>
          <w:szCs w:val="20"/>
        </w:rPr>
        <w:t>językiem obcym zawodowym</w:t>
      </w:r>
      <w:r w:rsidRPr="008B757A">
        <w:rPr>
          <w:rFonts w:ascii="Arial" w:hAnsi="Arial" w:cs="Arial"/>
          <w:color w:val="auto"/>
          <w:sz w:val="20"/>
          <w:szCs w:val="20"/>
        </w:rPr>
        <w:t xml:space="preserve"> jako nauką oraz przygotowanie do samodzielnej pracy w zawodzie. W związku z tym nauczyciel powinien w dużej mierze opierać się na metodach aktywizujących nakierowanych na samodzielne dążenie uczniów do rozwiązania określonego problemu.</w:t>
      </w:r>
    </w:p>
    <w:p w:rsidR="001B618B" w:rsidRPr="008B757A" w:rsidRDefault="001B618B" w:rsidP="00E517E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B757A">
        <w:rPr>
          <w:rFonts w:ascii="Arial" w:hAnsi="Arial" w:cs="Arial"/>
          <w:color w:val="auto"/>
          <w:sz w:val="20"/>
          <w:szCs w:val="20"/>
        </w:rPr>
        <w:t xml:space="preserve">Zajęcia powinny być prowadzone w </w:t>
      </w:r>
      <w:r w:rsidRPr="004C2D12">
        <w:rPr>
          <w:rFonts w:ascii="Arial" w:hAnsi="Arial" w:cs="Arial"/>
          <w:bCs/>
          <w:color w:val="auto"/>
          <w:sz w:val="20"/>
          <w:szCs w:val="20"/>
        </w:rPr>
        <w:t>pracowni komunikowania się w języku obcym zawodowym</w:t>
      </w:r>
      <w:r w:rsidRPr="008B757A">
        <w:rPr>
          <w:rFonts w:ascii="Arial" w:hAnsi="Arial" w:cs="Arial"/>
          <w:color w:val="auto"/>
          <w:sz w:val="20"/>
          <w:szCs w:val="20"/>
        </w:rPr>
        <w:t>, która jest wyposażona w teksty branżowe w nauczanym języku obcym, instrukcje obsługi urządzeń w języku obcym, słowniki, zestawy filmów dydaktycznych w języku obcym oraz fachową literaturę.</w:t>
      </w:r>
    </w:p>
    <w:p w:rsidR="001B618B" w:rsidRPr="008B757A" w:rsidRDefault="001B618B" w:rsidP="00E517E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D7199" w:rsidRPr="00E517EC" w:rsidRDefault="009D7199" w:rsidP="00E517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1B618B" w:rsidRPr="00E517EC" w:rsidRDefault="001B618B" w:rsidP="00E517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517EC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1B618B" w:rsidRPr="008B757A" w:rsidRDefault="001B618B" w:rsidP="00E517E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B757A">
        <w:rPr>
          <w:rFonts w:ascii="Arial" w:hAnsi="Arial" w:cs="Arial"/>
          <w:color w:val="auto"/>
          <w:sz w:val="20"/>
          <w:szCs w:val="20"/>
        </w:rPr>
        <w:t>Proponowane metody:</w:t>
      </w:r>
    </w:p>
    <w:p w:rsidR="001B618B" w:rsidRPr="008B757A" w:rsidRDefault="001B618B" w:rsidP="00E517EC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8B757A">
        <w:rPr>
          <w:rFonts w:ascii="Arial" w:hAnsi="Arial" w:cs="Arial"/>
        </w:rPr>
        <w:t>ćwiczenia,</w:t>
      </w:r>
    </w:p>
    <w:p w:rsidR="001B618B" w:rsidRPr="008B757A" w:rsidRDefault="001B618B" w:rsidP="00E517EC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8B757A">
        <w:rPr>
          <w:rFonts w:ascii="Arial" w:hAnsi="Arial" w:cs="Arial"/>
        </w:rPr>
        <w:t>metoda przypadków,</w:t>
      </w:r>
    </w:p>
    <w:p w:rsidR="001B618B" w:rsidRPr="008B757A" w:rsidRDefault="001B618B" w:rsidP="00E517EC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8B757A">
        <w:rPr>
          <w:rFonts w:ascii="Arial" w:hAnsi="Arial" w:cs="Arial"/>
        </w:rPr>
        <w:t>metoda tekstu przewodniego,</w:t>
      </w:r>
    </w:p>
    <w:p w:rsidR="001B618B" w:rsidRPr="008B757A" w:rsidRDefault="001B618B" w:rsidP="00E517EC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8B757A">
        <w:rPr>
          <w:rFonts w:ascii="Arial" w:hAnsi="Arial" w:cs="Arial"/>
        </w:rPr>
        <w:t>metoda projektu edukacyjnego.</w:t>
      </w:r>
    </w:p>
    <w:p w:rsidR="001B618B" w:rsidRPr="008B757A" w:rsidRDefault="001B618B" w:rsidP="00E517EC">
      <w:pPr>
        <w:pStyle w:val="Akapitzlist"/>
        <w:spacing w:line="360" w:lineRule="auto"/>
        <w:jc w:val="both"/>
        <w:rPr>
          <w:rFonts w:ascii="Arial" w:hAnsi="Arial" w:cs="Arial"/>
        </w:rPr>
      </w:pPr>
    </w:p>
    <w:p w:rsidR="001B618B" w:rsidRPr="008B757A" w:rsidRDefault="001B618B" w:rsidP="00E517E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B757A">
        <w:rPr>
          <w:rFonts w:ascii="Arial" w:hAnsi="Arial" w:cs="Arial"/>
          <w:color w:val="auto"/>
          <w:sz w:val="20"/>
          <w:szCs w:val="20"/>
        </w:rPr>
        <w:t>Polecane środki dydaktyczne:</w:t>
      </w:r>
    </w:p>
    <w:p w:rsidR="001B618B" w:rsidRPr="008B757A" w:rsidRDefault="001B618B" w:rsidP="00E517EC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8B757A">
        <w:rPr>
          <w:rFonts w:ascii="Arial" w:hAnsi="Arial" w:cs="Arial"/>
        </w:rPr>
        <w:t>zestawy ćwiczeń, instrukcje do ćwiczeń, pakiety edukacyjne dla uczniów, teksty przewodnie, karty pracy dla uczniów, fachowa literatura, czasopisma, filmy i prezentacje multimedialne,</w:t>
      </w:r>
    </w:p>
    <w:p w:rsidR="001B618B" w:rsidRPr="008B757A" w:rsidRDefault="001B618B" w:rsidP="00E517EC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8B757A">
        <w:rPr>
          <w:rFonts w:ascii="Arial" w:hAnsi="Arial" w:cs="Arial"/>
        </w:rPr>
        <w:t xml:space="preserve">stanowiska komputerowe z dostępem do </w:t>
      </w:r>
      <w:r w:rsidR="00E321BD" w:rsidRPr="008B757A">
        <w:rPr>
          <w:rFonts w:ascii="Arial" w:hAnsi="Arial" w:cs="Arial"/>
        </w:rPr>
        <w:t>i</w:t>
      </w:r>
      <w:r w:rsidRPr="008B757A">
        <w:rPr>
          <w:rFonts w:ascii="Arial" w:hAnsi="Arial" w:cs="Arial"/>
        </w:rPr>
        <w:t>nternetu,</w:t>
      </w:r>
    </w:p>
    <w:p w:rsidR="001B618B" w:rsidRPr="008B757A" w:rsidRDefault="001B618B" w:rsidP="00E517EC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8B757A">
        <w:rPr>
          <w:rFonts w:ascii="Arial" w:hAnsi="Arial" w:cs="Arial"/>
        </w:rPr>
        <w:t>wyposażenie odpowiednie do realizacji założonych efektów kształcenia.</w:t>
      </w:r>
    </w:p>
    <w:p w:rsidR="001B618B" w:rsidRPr="008B757A" w:rsidRDefault="001B618B" w:rsidP="00E517EC">
      <w:pPr>
        <w:pStyle w:val="Akapitzlist"/>
        <w:spacing w:line="360" w:lineRule="auto"/>
        <w:jc w:val="both"/>
        <w:rPr>
          <w:rFonts w:ascii="Arial" w:hAnsi="Arial" w:cs="Arial"/>
        </w:rPr>
      </w:pPr>
    </w:p>
    <w:p w:rsidR="001B618B" w:rsidRPr="008B757A" w:rsidRDefault="001B618B" w:rsidP="00E517E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B757A">
        <w:rPr>
          <w:rFonts w:ascii="Arial" w:hAnsi="Arial" w:cs="Arial"/>
          <w:color w:val="auto"/>
          <w:sz w:val="20"/>
          <w:szCs w:val="20"/>
        </w:rPr>
        <w:t xml:space="preserve">Efektywność procesu kształcenia jest zależna </w:t>
      </w:r>
      <w:r w:rsidR="000F0284" w:rsidRPr="008B757A">
        <w:rPr>
          <w:rFonts w:ascii="Arial" w:hAnsi="Arial" w:cs="Arial"/>
          <w:color w:val="auto"/>
          <w:sz w:val="20"/>
          <w:szCs w:val="20"/>
        </w:rPr>
        <w:t>m.in.</w:t>
      </w:r>
      <w:r w:rsidRPr="008B757A">
        <w:rPr>
          <w:rFonts w:ascii="Arial" w:hAnsi="Arial" w:cs="Arial"/>
          <w:color w:val="auto"/>
          <w:sz w:val="20"/>
          <w:szCs w:val="20"/>
        </w:rPr>
        <w:t xml:space="preserve"> od:</w:t>
      </w:r>
    </w:p>
    <w:p w:rsidR="001B618B" w:rsidRPr="008B757A" w:rsidRDefault="001B618B" w:rsidP="00E517EC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8B757A">
        <w:rPr>
          <w:rFonts w:ascii="Arial" w:hAnsi="Arial" w:cs="Arial"/>
        </w:rPr>
        <w:t>stosowanych przez nauczyciela metod pracy i środków dydaktycznych,</w:t>
      </w:r>
    </w:p>
    <w:p w:rsidR="001B618B" w:rsidRPr="008B757A" w:rsidRDefault="001B618B" w:rsidP="00E517EC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8B757A">
        <w:rPr>
          <w:rFonts w:ascii="Arial" w:hAnsi="Arial" w:cs="Arial"/>
        </w:rPr>
        <w:t>zaangażowania i motywacji wewnętrznej uczniów,</w:t>
      </w:r>
    </w:p>
    <w:p w:rsidR="001B618B" w:rsidRPr="008B757A" w:rsidRDefault="001B618B" w:rsidP="00E517EC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8B757A">
        <w:rPr>
          <w:rFonts w:ascii="Arial" w:hAnsi="Arial" w:cs="Arial"/>
        </w:rPr>
        <w:t>warunków technodydaktycznych prowadzenia procesu nauczania.</w:t>
      </w:r>
    </w:p>
    <w:p w:rsidR="001B618B" w:rsidRPr="008B757A" w:rsidRDefault="001B618B" w:rsidP="00E517EC">
      <w:pPr>
        <w:pStyle w:val="Akapitzlist"/>
        <w:spacing w:line="360" w:lineRule="auto"/>
        <w:jc w:val="both"/>
        <w:rPr>
          <w:rFonts w:ascii="Arial" w:hAnsi="Arial" w:cs="Arial"/>
        </w:rPr>
      </w:pPr>
    </w:p>
    <w:p w:rsidR="001B618B" w:rsidRPr="008B757A" w:rsidRDefault="001B618B" w:rsidP="00E517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B757A">
        <w:rPr>
          <w:rFonts w:ascii="Arial" w:hAnsi="Arial" w:cs="Arial"/>
          <w:bCs/>
          <w:color w:val="auto"/>
          <w:sz w:val="20"/>
          <w:szCs w:val="20"/>
        </w:rPr>
        <w:lastRenderedPageBreak/>
        <w:t>W celu sprawdzeni</w:t>
      </w:r>
      <w:r w:rsidR="00557AD9" w:rsidRPr="008B757A">
        <w:rPr>
          <w:rFonts w:ascii="Arial" w:hAnsi="Arial" w:cs="Arial"/>
          <w:bCs/>
          <w:color w:val="auto"/>
          <w:sz w:val="20"/>
          <w:szCs w:val="20"/>
        </w:rPr>
        <w:t>a</w:t>
      </w:r>
      <w:r w:rsidRPr="008B757A">
        <w:rPr>
          <w:rFonts w:ascii="Arial" w:hAnsi="Arial" w:cs="Arial"/>
          <w:bCs/>
          <w:color w:val="auto"/>
          <w:sz w:val="20"/>
          <w:szCs w:val="20"/>
        </w:rPr>
        <w:t xml:space="preserve"> osiągnięć edukacyjnych ucznia/słuchacza proponuje się </w:t>
      </w:r>
      <w:r w:rsidR="009825D0" w:rsidRPr="008B757A">
        <w:rPr>
          <w:rFonts w:ascii="Arial" w:hAnsi="Arial" w:cs="Arial"/>
          <w:bCs/>
          <w:color w:val="auto"/>
          <w:sz w:val="20"/>
          <w:szCs w:val="20"/>
        </w:rPr>
        <w:t>zastosować</w:t>
      </w:r>
      <w:r w:rsidRPr="008B757A">
        <w:rPr>
          <w:rFonts w:ascii="Arial" w:hAnsi="Arial" w:cs="Arial"/>
          <w:bCs/>
          <w:color w:val="auto"/>
          <w:sz w:val="20"/>
          <w:szCs w:val="20"/>
        </w:rPr>
        <w:t>:</w:t>
      </w:r>
    </w:p>
    <w:p w:rsidR="001B618B" w:rsidRPr="008B757A" w:rsidRDefault="001B618B" w:rsidP="00E517EC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8B757A">
        <w:rPr>
          <w:rFonts w:ascii="Arial" w:hAnsi="Arial" w:cs="Arial"/>
        </w:rPr>
        <w:t>karty obserwacji w trakcie wykonywanych ćwiczeń praktycznych, w ocenie należy uwzględnić następujące kryteria merytoryczne oraz ogólne: dokładność wykonanych czynności, samoocenę, czas wykonania zadania,</w:t>
      </w:r>
    </w:p>
    <w:p w:rsidR="001B618B" w:rsidRPr="008B757A" w:rsidRDefault="001B618B" w:rsidP="00E517EC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</w:rPr>
      </w:pPr>
      <w:r w:rsidRPr="008B757A">
        <w:rPr>
          <w:rFonts w:ascii="Arial" w:hAnsi="Arial" w:cs="Arial"/>
        </w:rPr>
        <w:t>test praktyczny z kryteriami oceny określonymi w karcie obserwacji.</w:t>
      </w:r>
    </w:p>
    <w:p w:rsidR="001B618B" w:rsidRPr="00E517EC" w:rsidRDefault="001B618B" w:rsidP="00E517EC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9D7199" w:rsidRPr="00E517EC" w:rsidRDefault="009D7199" w:rsidP="00E517EC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1B618B" w:rsidRPr="00E517EC" w:rsidRDefault="001B618B" w:rsidP="00E517EC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517EC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1B618B" w:rsidRPr="008B757A" w:rsidRDefault="001B618B" w:rsidP="00E517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B757A">
        <w:rPr>
          <w:rFonts w:ascii="Arial" w:hAnsi="Arial" w:cs="Arial"/>
          <w:bCs/>
          <w:color w:val="auto"/>
          <w:sz w:val="20"/>
          <w:szCs w:val="20"/>
        </w:rPr>
        <w:t>Wariant I</w:t>
      </w:r>
    </w:p>
    <w:p w:rsidR="001B618B" w:rsidRPr="008B757A" w:rsidRDefault="001B618B" w:rsidP="00E517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B757A">
        <w:rPr>
          <w:rFonts w:ascii="Arial" w:hAnsi="Arial" w:cs="Arial"/>
          <w:bCs/>
          <w:color w:val="auto"/>
          <w:sz w:val="20"/>
          <w:szCs w:val="20"/>
        </w:rPr>
        <w:t>W celu sprawdzeni</w:t>
      </w:r>
      <w:r w:rsidR="00557AD9" w:rsidRPr="008B757A">
        <w:rPr>
          <w:rFonts w:ascii="Arial" w:hAnsi="Arial" w:cs="Arial"/>
          <w:bCs/>
          <w:color w:val="auto"/>
          <w:sz w:val="20"/>
          <w:szCs w:val="20"/>
        </w:rPr>
        <w:t>a</w:t>
      </w:r>
      <w:r w:rsidRPr="008B757A">
        <w:rPr>
          <w:rFonts w:ascii="Arial" w:hAnsi="Arial" w:cs="Arial"/>
          <w:bCs/>
          <w:color w:val="auto"/>
          <w:sz w:val="20"/>
          <w:szCs w:val="20"/>
        </w:rPr>
        <w:t xml:space="preserve"> osiągnięć edukacyjnych ucznia proponuje się </w:t>
      </w:r>
      <w:r w:rsidR="009825D0" w:rsidRPr="008B757A">
        <w:rPr>
          <w:rFonts w:ascii="Arial" w:hAnsi="Arial" w:cs="Arial"/>
          <w:bCs/>
          <w:color w:val="auto"/>
          <w:sz w:val="20"/>
          <w:szCs w:val="20"/>
        </w:rPr>
        <w:t>zastosować</w:t>
      </w:r>
      <w:r w:rsidRPr="008B757A">
        <w:rPr>
          <w:rFonts w:ascii="Arial" w:hAnsi="Arial" w:cs="Arial"/>
          <w:bCs/>
          <w:color w:val="auto"/>
          <w:sz w:val="20"/>
          <w:szCs w:val="20"/>
        </w:rPr>
        <w:t>:</w:t>
      </w:r>
    </w:p>
    <w:p w:rsidR="001B618B" w:rsidRPr="008B757A" w:rsidRDefault="001B618B" w:rsidP="00E517EC">
      <w:pPr>
        <w:pStyle w:val="Akapitzlist"/>
        <w:numPr>
          <w:ilvl w:val="0"/>
          <w:numId w:val="11"/>
        </w:numPr>
        <w:spacing w:line="360" w:lineRule="auto"/>
        <w:ind w:left="426"/>
        <w:jc w:val="both"/>
        <w:rPr>
          <w:rFonts w:ascii="Arial" w:hAnsi="Arial" w:cs="Arial"/>
        </w:rPr>
      </w:pPr>
      <w:r w:rsidRPr="008B757A">
        <w:rPr>
          <w:rFonts w:ascii="Arial" w:hAnsi="Arial" w:cs="Arial"/>
        </w:rPr>
        <w:t>ocenę wykonywanych czynności w ramach zadań zawodowych,</w:t>
      </w:r>
    </w:p>
    <w:p w:rsidR="001B618B" w:rsidRPr="008B757A" w:rsidRDefault="001B618B" w:rsidP="00E517EC">
      <w:pPr>
        <w:pStyle w:val="Akapitzlist"/>
        <w:numPr>
          <w:ilvl w:val="0"/>
          <w:numId w:val="11"/>
        </w:numPr>
        <w:spacing w:line="360" w:lineRule="auto"/>
        <w:ind w:left="426"/>
        <w:jc w:val="both"/>
        <w:rPr>
          <w:rFonts w:ascii="Arial" w:hAnsi="Arial" w:cs="Arial"/>
        </w:rPr>
      </w:pPr>
      <w:r w:rsidRPr="008B757A">
        <w:rPr>
          <w:rFonts w:ascii="Arial" w:hAnsi="Arial" w:cs="Arial"/>
        </w:rPr>
        <w:t xml:space="preserve">karty obserwacji w trakcie wykonywanych ćwiczeń praktycznych, </w:t>
      </w:r>
    </w:p>
    <w:p w:rsidR="001B618B" w:rsidRPr="008B757A" w:rsidRDefault="001B618B" w:rsidP="00E517EC">
      <w:pPr>
        <w:pStyle w:val="Akapitzlist"/>
        <w:numPr>
          <w:ilvl w:val="0"/>
          <w:numId w:val="11"/>
        </w:numPr>
        <w:spacing w:line="360" w:lineRule="auto"/>
        <w:ind w:left="426"/>
        <w:jc w:val="both"/>
        <w:rPr>
          <w:rFonts w:ascii="Arial" w:hAnsi="Arial" w:cs="Arial"/>
        </w:rPr>
      </w:pPr>
      <w:r w:rsidRPr="008B757A">
        <w:rPr>
          <w:rFonts w:ascii="Arial" w:hAnsi="Arial" w:cs="Arial"/>
        </w:rPr>
        <w:t>test praktyczny z kryteriami oceny określonymi w karcie obserwacji.</w:t>
      </w:r>
    </w:p>
    <w:p w:rsidR="001B618B" w:rsidRPr="008B757A" w:rsidRDefault="001B618B" w:rsidP="00E517EC">
      <w:pPr>
        <w:pStyle w:val="Akapitzlist"/>
        <w:spacing w:line="360" w:lineRule="auto"/>
        <w:ind w:left="426"/>
        <w:jc w:val="both"/>
        <w:rPr>
          <w:rFonts w:ascii="Arial" w:hAnsi="Arial" w:cs="Arial"/>
        </w:rPr>
      </w:pPr>
    </w:p>
    <w:p w:rsidR="001B618B" w:rsidRPr="008B757A" w:rsidRDefault="001B618B" w:rsidP="00E517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B757A">
        <w:rPr>
          <w:rFonts w:ascii="Arial" w:hAnsi="Arial" w:cs="Arial"/>
          <w:color w:val="auto"/>
          <w:sz w:val="20"/>
          <w:szCs w:val="20"/>
        </w:rPr>
        <w:t>Wariant II</w:t>
      </w:r>
    </w:p>
    <w:p w:rsidR="001B618B" w:rsidRPr="008B757A" w:rsidRDefault="001B618B" w:rsidP="00E517EC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B757A">
        <w:rPr>
          <w:rFonts w:ascii="Arial" w:hAnsi="Arial" w:cs="Arial"/>
          <w:bCs/>
          <w:color w:val="auto"/>
          <w:sz w:val="20"/>
          <w:szCs w:val="20"/>
        </w:rPr>
        <w:t>Ewaluacja ma na celu doskonalenie stosowanych metod</w:t>
      </w:r>
      <w:r w:rsidR="000F0284" w:rsidRPr="008B757A">
        <w:rPr>
          <w:rFonts w:ascii="Arial" w:hAnsi="Arial" w:cs="Arial"/>
          <w:bCs/>
          <w:color w:val="auto"/>
          <w:sz w:val="20"/>
          <w:szCs w:val="20"/>
        </w:rPr>
        <w:t>, aby zostały osiągnięte</w:t>
      </w:r>
      <w:r w:rsidRPr="008B757A">
        <w:rPr>
          <w:rFonts w:ascii="Arial" w:hAnsi="Arial" w:cs="Arial"/>
          <w:bCs/>
          <w:color w:val="auto"/>
          <w:sz w:val="20"/>
          <w:szCs w:val="20"/>
        </w:rPr>
        <w:t xml:space="preserve"> założon</w:t>
      </w:r>
      <w:r w:rsidR="000F0284" w:rsidRPr="008B757A">
        <w:rPr>
          <w:rFonts w:ascii="Arial" w:hAnsi="Arial" w:cs="Arial"/>
          <w:bCs/>
          <w:color w:val="auto"/>
          <w:sz w:val="20"/>
          <w:szCs w:val="20"/>
        </w:rPr>
        <w:t>e</w:t>
      </w:r>
      <w:r w:rsidRPr="008B757A">
        <w:rPr>
          <w:rFonts w:ascii="Arial" w:hAnsi="Arial" w:cs="Arial"/>
          <w:bCs/>
          <w:color w:val="auto"/>
          <w:sz w:val="20"/>
          <w:szCs w:val="20"/>
        </w:rPr>
        <w:t xml:space="preserve"> cel</w:t>
      </w:r>
      <w:r w:rsidR="000F0284" w:rsidRPr="008B757A">
        <w:rPr>
          <w:rFonts w:ascii="Arial" w:hAnsi="Arial" w:cs="Arial"/>
          <w:bCs/>
          <w:color w:val="auto"/>
          <w:sz w:val="20"/>
          <w:szCs w:val="20"/>
        </w:rPr>
        <w:t>e</w:t>
      </w:r>
      <w:r w:rsidRPr="008B757A">
        <w:rPr>
          <w:rFonts w:ascii="Arial" w:hAnsi="Arial" w:cs="Arial"/>
          <w:bCs/>
          <w:color w:val="auto"/>
          <w:sz w:val="20"/>
          <w:szCs w:val="20"/>
        </w:rPr>
        <w:t xml:space="preserve"> edukacyjn</w:t>
      </w:r>
      <w:r w:rsidR="000F0284" w:rsidRPr="008B757A">
        <w:rPr>
          <w:rFonts w:ascii="Arial" w:hAnsi="Arial" w:cs="Arial"/>
          <w:bCs/>
          <w:color w:val="auto"/>
          <w:sz w:val="20"/>
          <w:szCs w:val="20"/>
        </w:rPr>
        <w:t>e</w:t>
      </w:r>
      <w:r w:rsidRPr="008B757A">
        <w:rPr>
          <w:rFonts w:ascii="Arial" w:hAnsi="Arial" w:cs="Arial"/>
          <w:bCs/>
          <w:color w:val="auto"/>
          <w:sz w:val="20"/>
          <w:szCs w:val="20"/>
        </w:rPr>
        <w:t xml:space="preserve">. Do pozyskania danych od uczniów należy </w:t>
      </w:r>
      <w:r w:rsidR="009825D0" w:rsidRPr="008B757A">
        <w:rPr>
          <w:rFonts w:ascii="Arial" w:hAnsi="Arial" w:cs="Arial"/>
          <w:bCs/>
          <w:color w:val="auto"/>
          <w:sz w:val="20"/>
          <w:szCs w:val="20"/>
        </w:rPr>
        <w:t>zastosować</w:t>
      </w:r>
      <w:r w:rsidRPr="008B757A">
        <w:rPr>
          <w:rFonts w:ascii="Arial" w:hAnsi="Arial" w:cs="Arial"/>
          <w:bCs/>
          <w:color w:val="auto"/>
          <w:sz w:val="20"/>
          <w:szCs w:val="20"/>
        </w:rPr>
        <w:t xml:space="preserve"> testy oraz kwestionariusze ankietowe, np.:</w:t>
      </w:r>
    </w:p>
    <w:p w:rsidR="001B618B" w:rsidRPr="008B757A" w:rsidRDefault="001B618B" w:rsidP="00E517EC">
      <w:pPr>
        <w:pStyle w:val="Akapitzlist"/>
        <w:numPr>
          <w:ilvl w:val="0"/>
          <w:numId w:val="11"/>
        </w:numPr>
        <w:spacing w:line="360" w:lineRule="auto"/>
        <w:ind w:left="426"/>
        <w:jc w:val="both"/>
        <w:rPr>
          <w:rFonts w:ascii="Arial" w:hAnsi="Arial" w:cs="Arial"/>
        </w:rPr>
      </w:pPr>
      <w:r w:rsidRPr="008B757A">
        <w:rPr>
          <w:rFonts w:ascii="Arial" w:hAnsi="Arial" w:cs="Arial"/>
        </w:rPr>
        <w:t>test pisemny dla uczniów,</w:t>
      </w:r>
    </w:p>
    <w:p w:rsidR="001B618B" w:rsidRPr="008B757A" w:rsidRDefault="001B618B" w:rsidP="00E517EC">
      <w:pPr>
        <w:pStyle w:val="Akapitzlist"/>
        <w:numPr>
          <w:ilvl w:val="0"/>
          <w:numId w:val="11"/>
        </w:numPr>
        <w:spacing w:line="360" w:lineRule="auto"/>
        <w:ind w:left="426"/>
        <w:jc w:val="both"/>
        <w:rPr>
          <w:rFonts w:ascii="Arial" w:hAnsi="Arial" w:cs="Arial"/>
          <w:bCs/>
        </w:rPr>
      </w:pPr>
      <w:r w:rsidRPr="008B757A">
        <w:rPr>
          <w:rFonts w:ascii="Arial" w:hAnsi="Arial" w:cs="Arial"/>
        </w:rPr>
        <w:t>test praktyczny dla uczniów,</w:t>
      </w:r>
    </w:p>
    <w:p w:rsidR="001B618B" w:rsidRPr="008B757A" w:rsidRDefault="001B618B" w:rsidP="00E517EC">
      <w:pPr>
        <w:pStyle w:val="Akapitzlist"/>
        <w:numPr>
          <w:ilvl w:val="0"/>
          <w:numId w:val="11"/>
        </w:numPr>
        <w:spacing w:line="360" w:lineRule="auto"/>
        <w:ind w:left="426"/>
        <w:jc w:val="both"/>
        <w:rPr>
          <w:rFonts w:ascii="Arial" w:hAnsi="Arial" w:cs="Arial"/>
          <w:bCs/>
        </w:rPr>
      </w:pPr>
      <w:r w:rsidRPr="008B757A">
        <w:rPr>
          <w:rFonts w:ascii="Arial" w:hAnsi="Arial" w:cs="Arial"/>
        </w:rPr>
        <w:t>kwestionariusz</w:t>
      </w:r>
      <w:r w:rsidRPr="008B757A">
        <w:rPr>
          <w:rFonts w:ascii="Arial" w:hAnsi="Arial" w:cs="Arial"/>
          <w:bCs/>
        </w:rPr>
        <w:t xml:space="preserve"> ankietowy skierowany do uczniów (mający na celu doskonalenie procesu kształcenia i osiągania celów programowych</w:t>
      </w:r>
      <w:r w:rsidR="00D63514" w:rsidRPr="008B757A">
        <w:rPr>
          <w:rFonts w:ascii="Arial" w:hAnsi="Arial" w:cs="Arial"/>
          <w:bCs/>
        </w:rPr>
        <w:t>)</w:t>
      </w:r>
      <w:r w:rsidRPr="008B757A">
        <w:rPr>
          <w:rFonts w:ascii="Arial" w:hAnsi="Arial" w:cs="Arial"/>
          <w:bCs/>
        </w:rPr>
        <w:t>.</w:t>
      </w:r>
    </w:p>
    <w:p w:rsidR="001B618B" w:rsidRPr="008B757A" w:rsidRDefault="001B618B" w:rsidP="00E517E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1B618B" w:rsidRPr="008B757A" w:rsidRDefault="001B618B" w:rsidP="00E517EC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B757A">
        <w:rPr>
          <w:rFonts w:ascii="Arial" w:hAnsi="Arial" w:cs="Arial"/>
          <w:color w:val="auto"/>
          <w:sz w:val="20"/>
          <w:szCs w:val="20"/>
        </w:rPr>
        <w:t xml:space="preserve">W ocenie rezultatów procesu dydaktycznego należy </w:t>
      </w:r>
      <w:r w:rsidR="009825D0" w:rsidRPr="008B757A">
        <w:rPr>
          <w:rFonts w:ascii="Arial" w:hAnsi="Arial" w:cs="Arial"/>
          <w:color w:val="auto"/>
          <w:sz w:val="20"/>
          <w:szCs w:val="20"/>
        </w:rPr>
        <w:t>zastosować</w:t>
      </w:r>
      <w:r w:rsidRPr="008B757A">
        <w:rPr>
          <w:rFonts w:ascii="Arial" w:hAnsi="Arial" w:cs="Arial"/>
          <w:color w:val="auto"/>
          <w:sz w:val="20"/>
          <w:szCs w:val="20"/>
        </w:rPr>
        <w:t xml:space="preserve"> metody ilościowe – ilu uczniów uzyska wyniki testu pisemnego powyżej 50% oraz ilu uczniów uzyska wynik testu praktycznego powyżej 75%. Metody jakościowe pozwolą zbadać osiąganie kwalifikacji przez uczących się w zawodzie oraz </w:t>
      </w:r>
      <w:r w:rsidR="000F0284" w:rsidRPr="008B757A">
        <w:rPr>
          <w:rFonts w:ascii="Arial" w:hAnsi="Arial" w:cs="Arial"/>
          <w:color w:val="auto"/>
          <w:sz w:val="20"/>
          <w:szCs w:val="20"/>
        </w:rPr>
        <w:t xml:space="preserve">przydadzą się </w:t>
      </w:r>
      <w:r w:rsidRPr="008B757A">
        <w:rPr>
          <w:rFonts w:ascii="Arial" w:hAnsi="Arial" w:cs="Arial"/>
          <w:color w:val="auto"/>
          <w:sz w:val="20"/>
          <w:szCs w:val="20"/>
        </w:rPr>
        <w:t>do oceny stopnia korelacji celów i treści programu nauczania</w:t>
      </w:r>
    </w:p>
    <w:p w:rsidR="001B618B" w:rsidRPr="00E517EC" w:rsidRDefault="001B618B" w:rsidP="00E517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</w:p>
    <w:p w:rsidR="00A81E3D" w:rsidRPr="008B757A" w:rsidRDefault="00A81E3D" w:rsidP="00E517EC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A81E3D" w:rsidRPr="008B757A" w:rsidRDefault="00A81E3D" w:rsidP="00E517EC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D05AE0" w:rsidRPr="008B757A" w:rsidRDefault="00A81E3D" w:rsidP="00E517EC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8B757A">
        <w:rPr>
          <w:rFonts w:ascii="Arial" w:hAnsi="Arial" w:cs="Arial"/>
          <w:b/>
          <w:color w:val="auto"/>
          <w:sz w:val="20"/>
          <w:szCs w:val="20"/>
        </w:rPr>
        <w:lastRenderedPageBreak/>
        <w:t xml:space="preserve">ZAGOSPODAROWANIE I PRZYGOTOWANIE KOPALIN DO TRANSPORTU </w:t>
      </w:r>
    </w:p>
    <w:p w:rsidR="00D05AE0" w:rsidRPr="008B757A" w:rsidRDefault="00D05AE0" w:rsidP="00E517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D05AE0" w:rsidRPr="008B757A" w:rsidRDefault="00D05AE0" w:rsidP="00E517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B757A">
        <w:rPr>
          <w:rFonts w:ascii="Arial" w:hAnsi="Arial" w:cs="Arial"/>
          <w:b/>
          <w:color w:val="auto"/>
          <w:sz w:val="20"/>
          <w:szCs w:val="20"/>
        </w:rPr>
        <w:t xml:space="preserve">Cele ogólne </w:t>
      </w:r>
    </w:p>
    <w:p w:rsidR="00D05AE0" w:rsidRPr="008B757A" w:rsidRDefault="00D05AE0" w:rsidP="00E517EC">
      <w:pPr>
        <w:numPr>
          <w:ilvl w:val="0"/>
          <w:numId w:val="33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B757A">
        <w:rPr>
          <w:rFonts w:ascii="Arial" w:hAnsi="Arial" w:cs="Arial"/>
          <w:color w:val="auto"/>
          <w:sz w:val="20"/>
          <w:szCs w:val="20"/>
        </w:rPr>
        <w:t>Poznani</w:t>
      </w:r>
      <w:r w:rsidR="00626DBC" w:rsidRPr="008B757A">
        <w:rPr>
          <w:rFonts w:ascii="Arial" w:hAnsi="Arial" w:cs="Arial"/>
          <w:color w:val="auto"/>
          <w:sz w:val="20"/>
          <w:szCs w:val="20"/>
        </w:rPr>
        <w:t>e procesów oczyszczania kopalin.</w:t>
      </w:r>
    </w:p>
    <w:p w:rsidR="00D05AE0" w:rsidRPr="008B757A" w:rsidRDefault="00D05AE0" w:rsidP="00E517EC">
      <w:pPr>
        <w:numPr>
          <w:ilvl w:val="0"/>
          <w:numId w:val="33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B757A">
        <w:rPr>
          <w:rFonts w:ascii="Arial" w:hAnsi="Arial" w:cs="Arial"/>
          <w:color w:val="auto"/>
          <w:sz w:val="20"/>
          <w:szCs w:val="20"/>
        </w:rPr>
        <w:t>Poznanie zasad i środków</w:t>
      </w:r>
      <w:r w:rsidR="00626DBC" w:rsidRPr="008B757A">
        <w:rPr>
          <w:rFonts w:ascii="Arial" w:hAnsi="Arial" w:cs="Arial"/>
          <w:color w:val="auto"/>
          <w:sz w:val="20"/>
          <w:szCs w:val="20"/>
        </w:rPr>
        <w:t xml:space="preserve"> transportu wewnętrznego.</w:t>
      </w:r>
    </w:p>
    <w:p w:rsidR="00D05AE0" w:rsidRPr="008B757A" w:rsidRDefault="00D05AE0" w:rsidP="00E517EC">
      <w:pPr>
        <w:numPr>
          <w:ilvl w:val="0"/>
          <w:numId w:val="33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B757A">
        <w:rPr>
          <w:rFonts w:ascii="Arial" w:hAnsi="Arial" w:cs="Arial"/>
          <w:color w:val="auto"/>
          <w:sz w:val="20"/>
          <w:szCs w:val="20"/>
        </w:rPr>
        <w:t>Poznanie zasad magazynowania kopalin.</w:t>
      </w:r>
    </w:p>
    <w:p w:rsidR="00D05AE0" w:rsidRPr="008B757A" w:rsidRDefault="00D05AE0" w:rsidP="00E517EC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D05AE0" w:rsidRPr="008B757A" w:rsidRDefault="00D05AE0" w:rsidP="00E517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B757A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5929B1" w:rsidRPr="00E517EC" w:rsidRDefault="005929B1" w:rsidP="00E517E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B757A">
        <w:rPr>
          <w:rFonts w:ascii="Arial" w:hAnsi="Arial" w:cs="Arial"/>
          <w:b/>
          <w:sz w:val="20"/>
          <w:szCs w:val="20"/>
        </w:rPr>
        <w:t>Uczeń potrafi:</w:t>
      </w:r>
    </w:p>
    <w:p w:rsidR="00D05AE0" w:rsidRPr="008B757A" w:rsidRDefault="00CE0902" w:rsidP="00E517EC">
      <w:pPr>
        <w:numPr>
          <w:ilvl w:val="0"/>
          <w:numId w:val="49"/>
        </w:num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B757A">
        <w:rPr>
          <w:rFonts w:ascii="Arial" w:hAnsi="Arial" w:cs="Arial"/>
          <w:bCs/>
          <w:color w:val="auto"/>
          <w:sz w:val="20"/>
          <w:szCs w:val="20"/>
        </w:rPr>
        <w:t>rozróżni</w:t>
      </w:r>
      <w:r w:rsidR="00735446" w:rsidRPr="008B757A">
        <w:rPr>
          <w:rFonts w:ascii="Arial" w:hAnsi="Arial" w:cs="Arial"/>
          <w:bCs/>
          <w:color w:val="auto"/>
          <w:sz w:val="20"/>
          <w:szCs w:val="20"/>
        </w:rPr>
        <w:t>a</w:t>
      </w:r>
      <w:r w:rsidRPr="008B757A">
        <w:rPr>
          <w:rFonts w:ascii="Arial" w:hAnsi="Arial" w:cs="Arial"/>
          <w:bCs/>
          <w:color w:val="auto"/>
          <w:sz w:val="20"/>
          <w:szCs w:val="20"/>
        </w:rPr>
        <w:t>ć</w:t>
      </w:r>
      <w:r w:rsidR="00626DBC" w:rsidRPr="008B757A">
        <w:rPr>
          <w:rFonts w:ascii="Arial" w:hAnsi="Arial" w:cs="Arial"/>
          <w:bCs/>
          <w:color w:val="auto"/>
          <w:sz w:val="20"/>
          <w:szCs w:val="20"/>
        </w:rPr>
        <w:t xml:space="preserve"> środki transportu wewnętrznego,</w:t>
      </w:r>
    </w:p>
    <w:p w:rsidR="00D05AE0" w:rsidRPr="008B757A" w:rsidRDefault="00CE0902" w:rsidP="00E517EC">
      <w:pPr>
        <w:numPr>
          <w:ilvl w:val="0"/>
          <w:numId w:val="49"/>
        </w:num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B757A">
        <w:rPr>
          <w:rFonts w:ascii="Arial" w:hAnsi="Arial" w:cs="Arial"/>
          <w:bCs/>
          <w:color w:val="auto"/>
          <w:sz w:val="20"/>
          <w:szCs w:val="20"/>
        </w:rPr>
        <w:t>określ</w:t>
      </w:r>
      <w:r w:rsidR="00735446" w:rsidRPr="008B757A">
        <w:rPr>
          <w:rFonts w:ascii="Arial" w:hAnsi="Arial" w:cs="Arial"/>
          <w:bCs/>
          <w:color w:val="auto"/>
          <w:sz w:val="20"/>
          <w:szCs w:val="20"/>
        </w:rPr>
        <w:t>a</w:t>
      </w:r>
      <w:r w:rsidRPr="008B757A">
        <w:rPr>
          <w:rFonts w:ascii="Arial" w:hAnsi="Arial" w:cs="Arial"/>
          <w:bCs/>
          <w:color w:val="auto"/>
          <w:sz w:val="20"/>
          <w:szCs w:val="20"/>
        </w:rPr>
        <w:t>ć</w:t>
      </w:r>
      <w:r w:rsidR="00D05AE0" w:rsidRPr="008B757A">
        <w:rPr>
          <w:rFonts w:ascii="Arial" w:hAnsi="Arial" w:cs="Arial"/>
          <w:bCs/>
          <w:color w:val="auto"/>
          <w:sz w:val="20"/>
          <w:szCs w:val="20"/>
        </w:rPr>
        <w:t xml:space="preserve"> cel stosowania i </w:t>
      </w:r>
      <w:r w:rsidRPr="008B757A">
        <w:rPr>
          <w:rFonts w:ascii="Arial" w:hAnsi="Arial" w:cs="Arial"/>
          <w:bCs/>
          <w:color w:val="auto"/>
          <w:sz w:val="20"/>
          <w:szCs w:val="20"/>
        </w:rPr>
        <w:t>omówić</w:t>
      </w:r>
      <w:r w:rsidR="00D05AE0" w:rsidRPr="008B757A">
        <w:rPr>
          <w:rFonts w:ascii="Arial" w:hAnsi="Arial" w:cs="Arial"/>
          <w:bCs/>
          <w:color w:val="auto"/>
          <w:sz w:val="20"/>
          <w:szCs w:val="20"/>
        </w:rPr>
        <w:t xml:space="preserve"> przebieg procesów ocz</w:t>
      </w:r>
      <w:r w:rsidR="00626DBC" w:rsidRPr="008B757A">
        <w:rPr>
          <w:rFonts w:ascii="Arial" w:hAnsi="Arial" w:cs="Arial"/>
          <w:bCs/>
          <w:color w:val="auto"/>
          <w:sz w:val="20"/>
          <w:szCs w:val="20"/>
        </w:rPr>
        <w:t>yszczania kopalin,</w:t>
      </w:r>
    </w:p>
    <w:p w:rsidR="00D05AE0" w:rsidRPr="008B757A" w:rsidRDefault="00CE0902" w:rsidP="00E517EC">
      <w:pPr>
        <w:numPr>
          <w:ilvl w:val="0"/>
          <w:numId w:val="49"/>
        </w:num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B757A">
        <w:rPr>
          <w:rFonts w:ascii="Arial" w:hAnsi="Arial" w:cs="Arial"/>
          <w:bCs/>
          <w:color w:val="auto"/>
          <w:sz w:val="20"/>
          <w:szCs w:val="20"/>
        </w:rPr>
        <w:t>wymieni</w:t>
      </w:r>
      <w:r w:rsidR="00735446" w:rsidRPr="008B757A">
        <w:rPr>
          <w:rFonts w:ascii="Arial" w:hAnsi="Arial" w:cs="Arial"/>
          <w:bCs/>
          <w:color w:val="auto"/>
          <w:sz w:val="20"/>
          <w:szCs w:val="20"/>
        </w:rPr>
        <w:t>a</w:t>
      </w:r>
      <w:r w:rsidRPr="008B757A">
        <w:rPr>
          <w:rFonts w:ascii="Arial" w:hAnsi="Arial" w:cs="Arial"/>
          <w:bCs/>
          <w:color w:val="auto"/>
          <w:sz w:val="20"/>
          <w:szCs w:val="20"/>
        </w:rPr>
        <w:t>ć</w:t>
      </w:r>
      <w:r w:rsidR="00626DBC" w:rsidRPr="008B757A">
        <w:rPr>
          <w:rFonts w:ascii="Arial" w:hAnsi="Arial" w:cs="Arial"/>
          <w:bCs/>
          <w:color w:val="auto"/>
          <w:sz w:val="20"/>
          <w:szCs w:val="20"/>
        </w:rPr>
        <w:t xml:space="preserve"> rodzaje zanieczyszczeń kopalin,</w:t>
      </w:r>
    </w:p>
    <w:p w:rsidR="00D05AE0" w:rsidRPr="008B757A" w:rsidRDefault="0027226A" w:rsidP="00E517EC">
      <w:pPr>
        <w:numPr>
          <w:ilvl w:val="0"/>
          <w:numId w:val="49"/>
        </w:num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B757A">
        <w:rPr>
          <w:rFonts w:ascii="Arial" w:hAnsi="Arial" w:cs="Arial"/>
          <w:bCs/>
          <w:color w:val="auto"/>
          <w:sz w:val="20"/>
          <w:szCs w:val="20"/>
        </w:rPr>
        <w:t>objaśni</w:t>
      </w:r>
      <w:r w:rsidR="00735446" w:rsidRPr="008B757A">
        <w:rPr>
          <w:rFonts w:ascii="Arial" w:hAnsi="Arial" w:cs="Arial"/>
          <w:bCs/>
          <w:color w:val="auto"/>
          <w:sz w:val="20"/>
          <w:szCs w:val="20"/>
        </w:rPr>
        <w:t>a</w:t>
      </w:r>
      <w:r w:rsidRPr="008B757A">
        <w:rPr>
          <w:rFonts w:ascii="Arial" w:hAnsi="Arial" w:cs="Arial"/>
          <w:bCs/>
          <w:color w:val="auto"/>
          <w:sz w:val="20"/>
          <w:szCs w:val="20"/>
        </w:rPr>
        <w:t>ć</w:t>
      </w:r>
      <w:r w:rsidR="00D05AE0" w:rsidRPr="008B757A">
        <w:rPr>
          <w:rFonts w:ascii="Arial" w:hAnsi="Arial" w:cs="Arial"/>
          <w:bCs/>
          <w:color w:val="auto"/>
          <w:sz w:val="20"/>
          <w:szCs w:val="20"/>
        </w:rPr>
        <w:t xml:space="preserve"> budowę </w:t>
      </w:r>
      <w:r w:rsidR="00626DBC" w:rsidRPr="008B757A">
        <w:rPr>
          <w:rFonts w:ascii="Arial" w:hAnsi="Arial" w:cs="Arial"/>
          <w:bCs/>
          <w:color w:val="auto"/>
          <w:sz w:val="20"/>
          <w:szCs w:val="20"/>
        </w:rPr>
        <w:t>zbiorników magazynowych kopalin,</w:t>
      </w:r>
    </w:p>
    <w:p w:rsidR="00D05AE0" w:rsidRPr="008B757A" w:rsidRDefault="009825D0" w:rsidP="00E517EC">
      <w:pPr>
        <w:numPr>
          <w:ilvl w:val="0"/>
          <w:numId w:val="49"/>
        </w:num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B757A">
        <w:rPr>
          <w:rFonts w:ascii="Arial" w:hAnsi="Arial" w:cs="Arial"/>
          <w:bCs/>
          <w:color w:val="auto"/>
          <w:sz w:val="20"/>
          <w:szCs w:val="20"/>
        </w:rPr>
        <w:t>wykon</w:t>
      </w:r>
      <w:r w:rsidR="00735446" w:rsidRPr="008B757A">
        <w:rPr>
          <w:rFonts w:ascii="Arial" w:hAnsi="Arial" w:cs="Arial"/>
          <w:bCs/>
          <w:color w:val="auto"/>
          <w:sz w:val="20"/>
          <w:szCs w:val="20"/>
        </w:rPr>
        <w:t>ywa</w:t>
      </w:r>
      <w:r w:rsidRPr="008B757A">
        <w:rPr>
          <w:rFonts w:ascii="Arial" w:hAnsi="Arial" w:cs="Arial"/>
          <w:bCs/>
          <w:color w:val="auto"/>
          <w:sz w:val="20"/>
          <w:szCs w:val="20"/>
        </w:rPr>
        <w:t>ć</w:t>
      </w:r>
      <w:r w:rsidR="00D05AE0" w:rsidRPr="008B757A">
        <w:rPr>
          <w:rFonts w:ascii="Arial" w:hAnsi="Arial" w:cs="Arial"/>
          <w:bCs/>
          <w:color w:val="auto"/>
          <w:sz w:val="20"/>
          <w:szCs w:val="20"/>
        </w:rPr>
        <w:t xml:space="preserve"> pomiary ilości kop</w:t>
      </w:r>
      <w:r w:rsidR="00626DBC" w:rsidRPr="008B757A">
        <w:rPr>
          <w:rFonts w:ascii="Arial" w:hAnsi="Arial" w:cs="Arial"/>
          <w:bCs/>
          <w:color w:val="auto"/>
          <w:sz w:val="20"/>
          <w:szCs w:val="20"/>
        </w:rPr>
        <w:t>alin w zbiornikach magazynowych,</w:t>
      </w:r>
    </w:p>
    <w:p w:rsidR="00D05AE0" w:rsidRPr="008B757A" w:rsidRDefault="009825D0" w:rsidP="00E517EC">
      <w:pPr>
        <w:numPr>
          <w:ilvl w:val="0"/>
          <w:numId w:val="49"/>
        </w:num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B757A">
        <w:rPr>
          <w:rFonts w:ascii="Arial" w:hAnsi="Arial" w:cs="Arial"/>
          <w:bCs/>
          <w:color w:val="auto"/>
          <w:sz w:val="20"/>
          <w:szCs w:val="20"/>
        </w:rPr>
        <w:t>przelicz</w:t>
      </w:r>
      <w:r w:rsidR="00735446" w:rsidRPr="008B757A">
        <w:rPr>
          <w:rFonts w:ascii="Arial" w:hAnsi="Arial" w:cs="Arial"/>
          <w:bCs/>
          <w:color w:val="auto"/>
          <w:sz w:val="20"/>
          <w:szCs w:val="20"/>
        </w:rPr>
        <w:t>a</w:t>
      </w:r>
      <w:r w:rsidRPr="008B757A">
        <w:rPr>
          <w:rFonts w:ascii="Arial" w:hAnsi="Arial" w:cs="Arial"/>
          <w:bCs/>
          <w:color w:val="auto"/>
          <w:sz w:val="20"/>
          <w:szCs w:val="20"/>
        </w:rPr>
        <w:t>ć</w:t>
      </w:r>
      <w:r w:rsidR="00D05AE0" w:rsidRPr="008B757A">
        <w:rPr>
          <w:rFonts w:ascii="Arial" w:hAnsi="Arial" w:cs="Arial"/>
          <w:bCs/>
          <w:color w:val="auto"/>
          <w:sz w:val="20"/>
          <w:szCs w:val="20"/>
        </w:rPr>
        <w:t xml:space="preserve"> wartości p</w:t>
      </w:r>
      <w:r w:rsidR="00626DBC" w:rsidRPr="008B757A">
        <w:rPr>
          <w:rFonts w:ascii="Arial" w:hAnsi="Arial" w:cs="Arial"/>
          <w:bCs/>
          <w:color w:val="auto"/>
          <w:sz w:val="20"/>
          <w:szCs w:val="20"/>
        </w:rPr>
        <w:t>rzyrządów kontrolno-pomiarowych,</w:t>
      </w:r>
    </w:p>
    <w:p w:rsidR="00D05AE0" w:rsidRPr="008B757A" w:rsidRDefault="00D05AE0" w:rsidP="00E517EC">
      <w:pPr>
        <w:numPr>
          <w:ilvl w:val="0"/>
          <w:numId w:val="49"/>
        </w:num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B757A">
        <w:rPr>
          <w:rFonts w:ascii="Arial" w:hAnsi="Arial" w:cs="Arial"/>
          <w:bCs/>
          <w:color w:val="auto"/>
          <w:sz w:val="20"/>
          <w:szCs w:val="20"/>
        </w:rPr>
        <w:t>dokumentować ilości magazynowanych kopalin.</w:t>
      </w:r>
    </w:p>
    <w:p w:rsidR="00D05AE0" w:rsidRDefault="00D05AE0" w:rsidP="00E517EC">
      <w:pPr>
        <w:spacing w:line="360" w:lineRule="auto"/>
        <w:ind w:firstLine="567"/>
        <w:jc w:val="both"/>
        <w:rPr>
          <w:rFonts w:ascii="Arial" w:hAnsi="Arial" w:cs="Arial"/>
          <w:bCs/>
          <w:color w:val="FF0000"/>
          <w:sz w:val="20"/>
          <w:szCs w:val="20"/>
        </w:rPr>
      </w:pPr>
    </w:p>
    <w:p w:rsidR="008B757A" w:rsidRPr="008B757A" w:rsidRDefault="008B757A" w:rsidP="00E517EC">
      <w:pPr>
        <w:spacing w:line="360" w:lineRule="auto"/>
        <w:ind w:firstLine="567"/>
        <w:jc w:val="both"/>
        <w:rPr>
          <w:rFonts w:ascii="Arial" w:hAnsi="Arial" w:cs="Arial"/>
          <w:bCs/>
          <w:color w:val="FF0000"/>
          <w:sz w:val="20"/>
          <w:szCs w:val="20"/>
        </w:rPr>
      </w:pPr>
    </w:p>
    <w:p w:rsidR="00D05AE0" w:rsidRPr="008B757A" w:rsidRDefault="00D05AE0" w:rsidP="008B757A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B757A">
        <w:rPr>
          <w:rFonts w:ascii="Arial" w:hAnsi="Arial" w:cs="Arial"/>
          <w:b/>
          <w:color w:val="auto"/>
          <w:sz w:val="20"/>
          <w:szCs w:val="20"/>
        </w:rPr>
        <w:t>MATERIAŁ NAUCZANIA – ZAGOSPODAROWANIE I PRZYGOTOWANIE KOPALIN DO TRANSPORTU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680"/>
        <w:gridCol w:w="1462"/>
        <w:gridCol w:w="2965"/>
        <w:gridCol w:w="3246"/>
        <w:gridCol w:w="1412"/>
      </w:tblGrid>
      <w:tr w:rsidR="00D05AE0" w:rsidRPr="00C21656" w:rsidTr="00E517EC">
        <w:tc>
          <w:tcPr>
            <w:tcW w:w="2093" w:type="dxa"/>
            <w:vMerge w:val="restart"/>
          </w:tcPr>
          <w:p w:rsidR="00D05AE0" w:rsidRPr="00C21656" w:rsidRDefault="00D05AE0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2680" w:type="dxa"/>
            <w:vMerge w:val="restart"/>
          </w:tcPr>
          <w:p w:rsidR="00D05AE0" w:rsidRPr="00C21656" w:rsidRDefault="00D05AE0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1462" w:type="dxa"/>
            <w:vMerge w:val="restart"/>
          </w:tcPr>
          <w:p w:rsidR="00D05AE0" w:rsidRPr="00C21656" w:rsidRDefault="00D05AE0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6211" w:type="dxa"/>
            <w:gridSpan w:val="2"/>
          </w:tcPr>
          <w:p w:rsidR="00D05AE0" w:rsidRPr="00C21656" w:rsidRDefault="00D05AE0" w:rsidP="009A2C5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1412" w:type="dxa"/>
          </w:tcPr>
          <w:p w:rsidR="00D05AE0" w:rsidRPr="00C21656" w:rsidRDefault="00D05AE0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D05AE0" w:rsidRPr="00C21656" w:rsidTr="00E517EC">
        <w:tc>
          <w:tcPr>
            <w:tcW w:w="2093" w:type="dxa"/>
            <w:vMerge/>
          </w:tcPr>
          <w:p w:rsidR="00D05AE0" w:rsidRPr="00C21656" w:rsidRDefault="00D05AE0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680" w:type="dxa"/>
            <w:vMerge/>
          </w:tcPr>
          <w:p w:rsidR="00D05AE0" w:rsidRPr="00C21656" w:rsidRDefault="00D05AE0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D05AE0" w:rsidRPr="00C21656" w:rsidRDefault="00D05AE0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65" w:type="dxa"/>
          </w:tcPr>
          <w:p w:rsidR="00D05AE0" w:rsidRPr="00C21656" w:rsidRDefault="00D05AE0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D05AE0" w:rsidRPr="00C21656" w:rsidRDefault="00D05AE0" w:rsidP="009A2C5B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246" w:type="dxa"/>
          </w:tcPr>
          <w:p w:rsidR="00D05AE0" w:rsidRPr="00C21656" w:rsidRDefault="00D05AE0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D05AE0" w:rsidRPr="00C21656" w:rsidRDefault="00D05AE0" w:rsidP="009A2C5B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412" w:type="dxa"/>
          </w:tcPr>
          <w:p w:rsidR="00D05AE0" w:rsidRPr="00C21656" w:rsidRDefault="00D05AE0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D05AE0" w:rsidRPr="00C21656" w:rsidTr="00E517EC">
        <w:tc>
          <w:tcPr>
            <w:tcW w:w="2093" w:type="dxa"/>
            <w:vMerge w:val="restart"/>
          </w:tcPr>
          <w:p w:rsidR="00D05AE0" w:rsidRPr="00C21656" w:rsidRDefault="00D05AE0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I. Transport materiałów</w:t>
            </w:r>
          </w:p>
        </w:tc>
        <w:tc>
          <w:tcPr>
            <w:tcW w:w="2680" w:type="dxa"/>
          </w:tcPr>
          <w:p w:rsidR="00D05AE0" w:rsidRPr="00C21656" w:rsidRDefault="00D05AE0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1. Środki transportu wewnętrznego</w:t>
            </w:r>
          </w:p>
        </w:tc>
        <w:tc>
          <w:tcPr>
            <w:tcW w:w="1462" w:type="dxa"/>
          </w:tcPr>
          <w:p w:rsidR="00D05AE0" w:rsidRPr="00C21656" w:rsidRDefault="00D05AE0" w:rsidP="009A2C5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65" w:type="dxa"/>
          </w:tcPr>
          <w:p w:rsidR="00D05AE0" w:rsidRPr="00C21656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omówić</w:t>
            </w:r>
            <w:r w:rsidR="00D05AE0" w:rsidRPr="00C21656">
              <w:rPr>
                <w:rFonts w:ascii="Arial" w:hAnsi="Arial" w:cs="Arial"/>
              </w:rPr>
              <w:t xml:space="preserve"> sposób składowania danego materiału</w:t>
            </w:r>
            <w:r w:rsidR="008B090D">
              <w:rPr>
                <w:rFonts w:ascii="Arial" w:hAnsi="Arial" w:cs="Arial"/>
              </w:rPr>
              <w:t xml:space="preserve"> </w:t>
            </w:r>
          </w:p>
          <w:p w:rsidR="00D05AE0" w:rsidRPr="00C21656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rozróżnić</w:t>
            </w:r>
            <w:r w:rsidR="00D05AE0" w:rsidRPr="00C21656">
              <w:rPr>
                <w:rFonts w:ascii="Arial" w:hAnsi="Arial" w:cs="Arial"/>
              </w:rPr>
              <w:t xml:space="preserve"> środki transportu wewnętrznego stosowane w branży górniczo-</w:t>
            </w:r>
            <w:r w:rsidR="00D05AE0" w:rsidRPr="00C21656">
              <w:rPr>
                <w:rFonts w:ascii="Arial" w:hAnsi="Arial" w:cs="Arial"/>
              </w:rPr>
              <w:lastRenderedPageBreak/>
              <w:t xml:space="preserve">wiertniczej </w:t>
            </w:r>
          </w:p>
        </w:tc>
        <w:tc>
          <w:tcPr>
            <w:tcW w:w="3246" w:type="dxa"/>
          </w:tcPr>
          <w:p w:rsidR="00D05AE0" w:rsidRPr="00C21656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określić</w:t>
            </w:r>
            <w:r w:rsidR="00D05AE0" w:rsidRPr="00C21656">
              <w:rPr>
                <w:rFonts w:ascii="Arial" w:hAnsi="Arial" w:cs="Arial"/>
              </w:rPr>
              <w:t xml:space="preserve"> sposób transportu danego materiału </w:t>
            </w:r>
          </w:p>
          <w:p w:rsidR="00D05AE0" w:rsidRPr="00C21656" w:rsidRDefault="00CE0902" w:rsidP="009A2C5B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określić</w:t>
            </w:r>
            <w:r w:rsidR="00D05AE0" w:rsidRPr="00C21656">
              <w:rPr>
                <w:rFonts w:ascii="Arial" w:hAnsi="Arial" w:cs="Arial"/>
                <w:sz w:val="20"/>
                <w:szCs w:val="20"/>
              </w:rPr>
              <w:t xml:space="preserve"> sposób ochrony kopalin wydobytych metodą otworową w transporcie wewnętrznym </w:t>
            </w:r>
          </w:p>
          <w:p w:rsidR="00D05AE0" w:rsidRPr="00E517EC" w:rsidRDefault="00CE0902" w:rsidP="00E517EC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opisać</w:t>
            </w:r>
            <w:r w:rsidR="00D05AE0" w:rsidRPr="00C21656">
              <w:rPr>
                <w:rFonts w:ascii="Arial" w:hAnsi="Arial" w:cs="Arial"/>
              </w:rPr>
              <w:t xml:space="preserve"> sposób składowania danego materiału </w:t>
            </w:r>
          </w:p>
        </w:tc>
        <w:tc>
          <w:tcPr>
            <w:tcW w:w="1412" w:type="dxa"/>
          </w:tcPr>
          <w:p w:rsidR="00D05AE0" w:rsidRPr="00C21656" w:rsidRDefault="00D05AE0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III</w:t>
            </w:r>
          </w:p>
        </w:tc>
      </w:tr>
      <w:tr w:rsidR="00D05AE0" w:rsidRPr="00C21656" w:rsidTr="00E517EC">
        <w:trPr>
          <w:trHeight w:val="920"/>
        </w:trPr>
        <w:tc>
          <w:tcPr>
            <w:tcW w:w="2093" w:type="dxa"/>
            <w:vMerge/>
          </w:tcPr>
          <w:p w:rsidR="00D05AE0" w:rsidRPr="00C21656" w:rsidRDefault="00D05AE0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680" w:type="dxa"/>
          </w:tcPr>
          <w:p w:rsidR="00D05AE0" w:rsidRPr="00C21656" w:rsidRDefault="00D05AE0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2. Transport zewnętrzny</w:t>
            </w:r>
          </w:p>
        </w:tc>
        <w:tc>
          <w:tcPr>
            <w:tcW w:w="1462" w:type="dxa"/>
          </w:tcPr>
          <w:p w:rsidR="00D05AE0" w:rsidRPr="00C21656" w:rsidRDefault="00D05AE0" w:rsidP="009A2C5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65" w:type="dxa"/>
          </w:tcPr>
          <w:p w:rsidR="00D05AE0" w:rsidRPr="00C21656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opisać</w:t>
            </w:r>
            <w:r w:rsidR="00D05AE0" w:rsidRPr="00C21656">
              <w:rPr>
                <w:rFonts w:ascii="Arial" w:hAnsi="Arial" w:cs="Arial"/>
              </w:rPr>
              <w:t xml:space="preserve"> etapy napełniania cystern kopaliną </w:t>
            </w:r>
          </w:p>
          <w:p w:rsidR="00D05AE0" w:rsidRPr="00C21656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opisać</w:t>
            </w:r>
            <w:r w:rsidR="00D05AE0" w:rsidRPr="00C21656">
              <w:rPr>
                <w:rFonts w:ascii="Arial" w:hAnsi="Arial" w:cs="Arial"/>
              </w:rPr>
              <w:t xml:space="preserve"> etapy opróżniania cystern z kopaliny</w:t>
            </w:r>
          </w:p>
          <w:p w:rsidR="00D05AE0" w:rsidRPr="00C21656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wymienić</w:t>
            </w:r>
            <w:r w:rsidR="00D05AE0" w:rsidRPr="00C21656">
              <w:rPr>
                <w:rFonts w:ascii="Arial" w:hAnsi="Arial" w:cs="Arial"/>
              </w:rPr>
              <w:t xml:space="preserve"> przepisy przewozu towarów niebezpiecznych</w:t>
            </w:r>
          </w:p>
        </w:tc>
        <w:tc>
          <w:tcPr>
            <w:tcW w:w="3246" w:type="dxa"/>
          </w:tcPr>
          <w:p w:rsidR="00D05AE0" w:rsidRPr="00C21656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zastosować</w:t>
            </w:r>
            <w:r w:rsidR="00D05AE0" w:rsidRPr="00C21656">
              <w:rPr>
                <w:rFonts w:ascii="Arial" w:hAnsi="Arial" w:cs="Arial"/>
              </w:rPr>
              <w:t xml:space="preserve"> przepisy ochrony towarów niebezpiecznych dużego ryzyka w transporcie drogowym </w:t>
            </w:r>
          </w:p>
          <w:p w:rsidR="00D05AE0" w:rsidRPr="00C21656" w:rsidRDefault="00CE0902" w:rsidP="009A2C5B">
            <w:pPr>
              <w:numPr>
                <w:ilvl w:val="0"/>
                <w:numId w:val="18"/>
              </w:numPr>
              <w:suppressAutoHyphens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zastosować</w:t>
            </w:r>
            <w:r w:rsidR="00D05AE0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przepisy ADR </w:t>
            </w:r>
          </w:p>
          <w:p w:rsidR="00D05AE0" w:rsidRPr="00C21656" w:rsidRDefault="00CE0902" w:rsidP="009A2C5B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określić</w:t>
            </w:r>
            <w:r w:rsidR="00D05AE0" w:rsidRPr="00C21656">
              <w:rPr>
                <w:rFonts w:ascii="Arial" w:hAnsi="Arial" w:cs="Arial"/>
                <w:sz w:val="20"/>
                <w:szCs w:val="20"/>
              </w:rPr>
              <w:t xml:space="preserve"> sposób ochrony kopalin wydobytych metodą otworową w transporcie zewnętrznym</w:t>
            </w:r>
          </w:p>
        </w:tc>
        <w:tc>
          <w:tcPr>
            <w:tcW w:w="1412" w:type="dxa"/>
          </w:tcPr>
          <w:p w:rsidR="00D05AE0" w:rsidRPr="00C21656" w:rsidRDefault="00D05AE0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D05AE0" w:rsidRPr="00C21656" w:rsidTr="00E517EC">
        <w:tc>
          <w:tcPr>
            <w:tcW w:w="2093" w:type="dxa"/>
            <w:vMerge w:val="restart"/>
          </w:tcPr>
          <w:p w:rsidR="00D05AE0" w:rsidRPr="00C21656" w:rsidRDefault="00D05AE0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II. Przygotowanie kopalin do transportu</w:t>
            </w:r>
          </w:p>
        </w:tc>
        <w:tc>
          <w:tcPr>
            <w:tcW w:w="2680" w:type="dxa"/>
          </w:tcPr>
          <w:p w:rsidR="00D05AE0" w:rsidRPr="00C21656" w:rsidRDefault="00D05AE0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1. Zanieczyszczenia kopalin</w:t>
            </w:r>
          </w:p>
        </w:tc>
        <w:tc>
          <w:tcPr>
            <w:tcW w:w="1462" w:type="dxa"/>
          </w:tcPr>
          <w:p w:rsidR="00D05AE0" w:rsidRPr="00C21656" w:rsidRDefault="00D05AE0" w:rsidP="009A2C5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65" w:type="dxa"/>
          </w:tcPr>
          <w:p w:rsidR="00D05AE0" w:rsidRPr="00C21656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wymienić</w:t>
            </w:r>
            <w:r w:rsidR="00D05AE0" w:rsidRPr="00C21656">
              <w:rPr>
                <w:rFonts w:ascii="Arial" w:hAnsi="Arial" w:cs="Arial"/>
              </w:rPr>
              <w:t xml:space="preserve"> rodzaje zanieczyszczeń kopalin wydobywanych metodami otworowymi </w:t>
            </w:r>
          </w:p>
          <w:p w:rsidR="00D05AE0" w:rsidRPr="00C21656" w:rsidRDefault="00D05AE0" w:rsidP="009A2C5B">
            <w:pPr>
              <w:pStyle w:val="Akapitzlist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contextualSpacing w:val="0"/>
              <w:rPr>
                <w:rFonts w:ascii="Arial" w:hAnsi="Arial" w:cs="Arial"/>
              </w:rPr>
            </w:pPr>
            <w:r w:rsidRPr="00C21656">
              <w:rPr>
                <w:rFonts w:ascii="Arial" w:hAnsi="Arial" w:cs="Arial"/>
              </w:rPr>
              <w:t>wymienić metody usuwania zanieczyszczeń w wydobywanych kopalin</w:t>
            </w:r>
          </w:p>
          <w:p w:rsidR="00D05AE0" w:rsidRPr="00C21656" w:rsidRDefault="00D05AE0" w:rsidP="009A2C5B">
            <w:pPr>
              <w:pStyle w:val="Akapitzlist"/>
              <w:suppressAutoHyphens/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246" w:type="dxa"/>
          </w:tcPr>
          <w:p w:rsidR="00D05AE0" w:rsidRPr="00C21656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określić</w:t>
            </w:r>
            <w:r w:rsidR="00D05AE0" w:rsidRPr="00C21656">
              <w:rPr>
                <w:rFonts w:ascii="Arial" w:hAnsi="Arial" w:cs="Arial"/>
              </w:rPr>
              <w:t xml:space="preserve"> cel stosowania procesów oczyszczania kopalin wydobywanych metodami otworowymi</w:t>
            </w:r>
          </w:p>
          <w:p w:rsidR="00D05AE0" w:rsidRPr="00C21656" w:rsidRDefault="00D05AE0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 w:rsidRPr="00C21656">
              <w:rPr>
                <w:rFonts w:ascii="Arial" w:hAnsi="Arial" w:cs="Arial"/>
              </w:rPr>
              <w:t>wymieni</w:t>
            </w:r>
            <w:r w:rsidR="000F0284">
              <w:rPr>
                <w:rFonts w:ascii="Arial" w:hAnsi="Arial" w:cs="Arial"/>
              </w:rPr>
              <w:t>ć</w:t>
            </w:r>
            <w:r w:rsidRPr="00C21656">
              <w:rPr>
                <w:rFonts w:ascii="Arial" w:hAnsi="Arial" w:cs="Arial"/>
              </w:rPr>
              <w:t xml:space="preserve"> parametry kopalin wydobytych metodą otworową, wymagane w procesie oczyszczania</w:t>
            </w:r>
          </w:p>
        </w:tc>
        <w:tc>
          <w:tcPr>
            <w:tcW w:w="1412" w:type="dxa"/>
          </w:tcPr>
          <w:p w:rsidR="00D05AE0" w:rsidRPr="00C21656" w:rsidRDefault="00D05AE0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D05AE0" w:rsidRPr="00C21656" w:rsidTr="00E517EC">
        <w:tc>
          <w:tcPr>
            <w:tcW w:w="2093" w:type="dxa"/>
            <w:vMerge/>
          </w:tcPr>
          <w:p w:rsidR="00D05AE0" w:rsidRPr="00C21656" w:rsidRDefault="00D05AE0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680" w:type="dxa"/>
          </w:tcPr>
          <w:p w:rsidR="00D05AE0" w:rsidRPr="00C21656" w:rsidRDefault="00D05AE0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2. Oczyszczanie gazu ziemnego</w:t>
            </w:r>
          </w:p>
        </w:tc>
        <w:tc>
          <w:tcPr>
            <w:tcW w:w="1462" w:type="dxa"/>
          </w:tcPr>
          <w:p w:rsidR="00D05AE0" w:rsidRPr="00C21656" w:rsidRDefault="00D05AE0" w:rsidP="009A2C5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65" w:type="dxa"/>
          </w:tcPr>
          <w:p w:rsidR="00D05AE0" w:rsidRPr="00C21656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wymienić</w:t>
            </w:r>
            <w:r w:rsidR="00D05AE0" w:rsidRPr="00C21656">
              <w:rPr>
                <w:rFonts w:ascii="Arial" w:hAnsi="Arial" w:cs="Arial"/>
              </w:rPr>
              <w:t xml:space="preserve"> metody osuszania gazu ziemnego </w:t>
            </w:r>
          </w:p>
          <w:p w:rsidR="00D05AE0" w:rsidRPr="00C21656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wymienić</w:t>
            </w:r>
            <w:r w:rsidR="00D05AE0" w:rsidRPr="00C21656">
              <w:rPr>
                <w:rFonts w:ascii="Arial" w:hAnsi="Arial" w:cs="Arial"/>
              </w:rPr>
              <w:t xml:space="preserve"> metody odsiarczania gazu ziemnego </w:t>
            </w:r>
          </w:p>
          <w:p w:rsidR="00D05AE0" w:rsidRPr="00C21656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wymienić</w:t>
            </w:r>
            <w:r w:rsidR="00D05AE0" w:rsidRPr="00C21656">
              <w:rPr>
                <w:rFonts w:ascii="Arial" w:hAnsi="Arial" w:cs="Arial"/>
              </w:rPr>
              <w:t xml:space="preserve"> metody odazotowania gazu ziemnego </w:t>
            </w:r>
          </w:p>
          <w:p w:rsidR="00D05AE0" w:rsidRPr="00C21656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wymienić</w:t>
            </w:r>
            <w:r w:rsidR="00D05AE0" w:rsidRPr="00C21656">
              <w:rPr>
                <w:rFonts w:ascii="Arial" w:hAnsi="Arial" w:cs="Arial"/>
              </w:rPr>
              <w:t xml:space="preserve"> metody usuwania rtęci z gazu ziemnego </w:t>
            </w:r>
          </w:p>
          <w:p w:rsidR="00D05AE0" w:rsidRPr="00C21656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wymienić</w:t>
            </w:r>
            <w:r w:rsidR="00D05AE0" w:rsidRPr="00C21656">
              <w:rPr>
                <w:rFonts w:ascii="Arial" w:hAnsi="Arial" w:cs="Arial"/>
              </w:rPr>
              <w:t xml:space="preserve"> metody odgazolinowania gazu ziemnego </w:t>
            </w:r>
          </w:p>
          <w:p w:rsidR="00D05AE0" w:rsidRPr="00C21656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omówić</w:t>
            </w:r>
            <w:r w:rsidR="00D05AE0" w:rsidRPr="00C21656">
              <w:rPr>
                <w:rFonts w:ascii="Arial" w:hAnsi="Arial" w:cs="Arial"/>
              </w:rPr>
              <w:t xml:space="preserve"> urządzenia do oczyszczania gazu ziemnego</w:t>
            </w:r>
          </w:p>
          <w:p w:rsidR="00D05AE0" w:rsidRPr="00C21656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wymienić</w:t>
            </w:r>
            <w:r w:rsidR="00D05AE0" w:rsidRPr="00C21656">
              <w:rPr>
                <w:rFonts w:ascii="Arial" w:hAnsi="Arial" w:cs="Arial"/>
              </w:rPr>
              <w:t xml:space="preserve"> sprzęt i narzędzia do wykonania </w:t>
            </w:r>
            <w:r w:rsidR="00D05AE0" w:rsidRPr="00C21656">
              <w:rPr>
                <w:rFonts w:ascii="Arial" w:hAnsi="Arial" w:cs="Arial"/>
              </w:rPr>
              <w:lastRenderedPageBreak/>
              <w:t xml:space="preserve">procesu oczyszczania gazu ziemnego </w:t>
            </w:r>
          </w:p>
          <w:p w:rsidR="00D05AE0" w:rsidRPr="00C21656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rozróżnić</w:t>
            </w:r>
            <w:r w:rsidR="00D05AE0" w:rsidRPr="00C21656">
              <w:rPr>
                <w:rFonts w:ascii="Arial" w:hAnsi="Arial" w:cs="Arial"/>
              </w:rPr>
              <w:t xml:space="preserve"> substancje chemiczne stosowane w procesie oczyszczania gazu ziemnego </w:t>
            </w:r>
          </w:p>
        </w:tc>
        <w:tc>
          <w:tcPr>
            <w:tcW w:w="3246" w:type="dxa"/>
          </w:tcPr>
          <w:p w:rsidR="00D05AE0" w:rsidRPr="00C21656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omówić</w:t>
            </w:r>
            <w:r w:rsidR="00D05AE0" w:rsidRPr="00C21656">
              <w:rPr>
                <w:rFonts w:ascii="Arial" w:hAnsi="Arial" w:cs="Arial"/>
              </w:rPr>
              <w:t xml:space="preserve"> przebieg procesu osuszania gazu ziemnego </w:t>
            </w:r>
          </w:p>
          <w:p w:rsidR="00D05AE0" w:rsidRPr="00C21656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omówić</w:t>
            </w:r>
            <w:r w:rsidR="00D05AE0" w:rsidRPr="00C21656">
              <w:rPr>
                <w:rFonts w:ascii="Arial" w:hAnsi="Arial" w:cs="Arial"/>
              </w:rPr>
              <w:t xml:space="preserve"> przebieg metody odgazolinowania gazu ziemnego </w:t>
            </w:r>
          </w:p>
          <w:p w:rsidR="00D05AE0" w:rsidRPr="00C21656" w:rsidRDefault="0027226A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objaśnić</w:t>
            </w:r>
            <w:r w:rsidR="00D05AE0" w:rsidRPr="00C21656">
              <w:rPr>
                <w:rFonts w:ascii="Arial" w:hAnsi="Arial" w:cs="Arial"/>
              </w:rPr>
              <w:t xml:space="preserve"> przebieg metody odsiarczania gazu ziemnego </w:t>
            </w:r>
          </w:p>
          <w:p w:rsidR="00D05AE0" w:rsidRPr="00C21656" w:rsidRDefault="0027226A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objaśnić</w:t>
            </w:r>
            <w:r w:rsidR="00D05AE0" w:rsidRPr="00C21656">
              <w:rPr>
                <w:rFonts w:ascii="Arial" w:hAnsi="Arial" w:cs="Arial"/>
              </w:rPr>
              <w:t xml:space="preserve"> przebieg procesu odazotowania gazu ziemnego </w:t>
            </w:r>
          </w:p>
        </w:tc>
        <w:tc>
          <w:tcPr>
            <w:tcW w:w="1412" w:type="dxa"/>
          </w:tcPr>
          <w:p w:rsidR="00D05AE0" w:rsidRPr="00C21656" w:rsidRDefault="00D05AE0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D05AE0" w:rsidRPr="00C21656" w:rsidTr="00E517EC">
        <w:tc>
          <w:tcPr>
            <w:tcW w:w="2093" w:type="dxa"/>
            <w:vMerge/>
          </w:tcPr>
          <w:p w:rsidR="00D05AE0" w:rsidRPr="00C21656" w:rsidRDefault="00D05AE0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680" w:type="dxa"/>
          </w:tcPr>
          <w:p w:rsidR="00D05AE0" w:rsidRPr="00C21656" w:rsidRDefault="00D05AE0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3. Oczyszczanie ropy naftowej</w:t>
            </w:r>
          </w:p>
        </w:tc>
        <w:tc>
          <w:tcPr>
            <w:tcW w:w="1462" w:type="dxa"/>
          </w:tcPr>
          <w:p w:rsidR="00D05AE0" w:rsidRPr="00C21656" w:rsidRDefault="00D05AE0" w:rsidP="009A2C5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65" w:type="dxa"/>
          </w:tcPr>
          <w:p w:rsidR="00D05AE0" w:rsidRPr="00C21656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rozróżnić</w:t>
            </w:r>
            <w:r w:rsidR="00D05AE0" w:rsidRPr="00C21656">
              <w:rPr>
                <w:rFonts w:ascii="Arial" w:hAnsi="Arial" w:cs="Arial"/>
              </w:rPr>
              <w:t xml:space="preserve"> metody stabilizacji ropy naftowej</w:t>
            </w:r>
          </w:p>
          <w:p w:rsidR="00D05AE0" w:rsidRPr="00C21656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opisać</w:t>
            </w:r>
            <w:r w:rsidR="00D05AE0" w:rsidRPr="00C21656">
              <w:rPr>
                <w:rFonts w:ascii="Arial" w:hAnsi="Arial" w:cs="Arial"/>
              </w:rPr>
              <w:t xml:space="preserve"> metody rozbijania emulsji stosowane w przemyśle naftowym </w:t>
            </w:r>
          </w:p>
          <w:p w:rsidR="00D05AE0" w:rsidRPr="00C21656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omówić</w:t>
            </w:r>
            <w:r w:rsidR="00D05AE0" w:rsidRPr="00C21656">
              <w:rPr>
                <w:rFonts w:ascii="Arial" w:hAnsi="Arial" w:cs="Arial"/>
              </w:rPr>
              <w:t xml:space="preserve"> przebieg prowadzenia procesu stabilizacji ropy naftowej </w:t>
            </w:r>
          </w:p>
          <w:p w:rsidR="00D05AE0" w:rsidRPr="00C21656" w:rsidRDefault="009825D0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wyjaśnić</w:t>
            </w:r>
            <w:r w:rsidR="00D05AE0" w:rsidRPr="00C21656">
              <w:rPr>
                <w:rFonts w:ascii="Arial" w:hAnsi="Arial" w:cs="Arial"/>
              </w:rPr>
              <w:t xml:space="preserve"> proces demulgacji ropy naftowej</w:t>
            </w:r>
            <w:r w:rsidR="008B090D">
              <w:rPr>
                <w:rFonts w:ascii="Arial" w:hAnsi="Arial" w:cs="Arial"/>
              </w:rPr>
              <w:t xml:space="preserve"> </w:t>
            </w:r>
          </w:p>
          <w:p w:rsidR="00D05AE0" w:rsidRPr="00C21656" w:rsidRDefault="009825D0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wyjaśnić</w:t>
            </w:r>
            <w:r w:rsidR="00D05AE0" w:rsidRPr="00C21656">
              <w:rPr>
                <w:rFonts w:ascii="Arial" w:hAnsi="Arial" w:cs="Arial"/>
              </w:rPr>
              <w:t xml:space="preserve"> proces odsiarczania ropy naftowej </w:t>
            </w:r>
          </w:p>
          <w:p w:rsidR="00D05AE0" w:rsidRPr="00C21656" w:rsidRDefault="009825D0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wyjaśnić</w:t>
            </w:r>
            <w:r w:rsidR="00D05AE0" w:rsidRPr="00C21656">
              <w:rPr>
                <w:rFonts w:ascii="Arial" w:hAnsi="Arial" w:cs="Arial"/>
              </w:rPr>
              <w:t xml:space="preserve"> proces usuwania parafiny z ropy naftowej </w:t>
            </w:r>
          </w:p>
          <w:p w:rsidR="00D05AE0" w:rsidRPr="00C21656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omówić</w:t>
            </w:r>
            <w:r w:rsidR="00D05AE0" w:rsidRPr="00C21656">
              <w:rPr>
                <w:rFonts w:ascii="Arial" w:hAnsi="Arial" w:cs="Arial"/>
              </w:rPr>
              <w:t xml:space="preserve"> urządzenia do stabilizacji ropy naftowej</w:t>
            </w:r>
          </w:p>
          <w:p w:rsidR="00D05AE0" w:rsidRPr="00C21656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wymienić</w:t>
            </w:r>
            <w:r w:rsidR="00D05AE0" w:rsidRPr="00C21656">
              <w:rPr>
                <w:rFonts w:ascii="Arial" w:hAnsi="Arial" w:cs="Arial"/>
              </w:rPr>
              <w:t xml:space="preserve"> sprzęt i narzędzia do prac związanych z procesem oczyszczania ropy naftowej </w:t>
            </w:r>
          </w:p>
          <w:p w:rsidR="00D05AE0" w:rsidRPr="00C21656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wymienić</w:t>
            </w:r>
            <w:r w:rsidR="00D05AE0" w:rsidRPr="00C21656">
              <w:rPr>
                <w:rFonts w:ascii="Arial" w:hAnsi="Arial" w:cs="Arial"/>
              </w:rPr>
              <w:t xml:space="preserve"> materiały chemiczne stosowane podczas oczyszczania ropy naftowej</w:t>
            </w:r>
            <w:r w:rsidR="008B090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46" w:type="dxa"/>
          </w:tcPr>
          <w:p w:rsidR="00D05AE0" w:rsidRPr="00C21656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scharakteryzować</w:t>
            </w:r>
            <w:r w:rsidR="00D05AE0" w:rsidRPr="00C21656">
              <w:rPr>
                <w:rFonts w:ascii="Arial" w:hAnsi="Arial" w:cs="Arial"/>
              </w:rPr>
              <w:t xml:space="preserve"> i odróżniać metody stabilizacji ropy naftowej</w:t>
            </w:r>
          </w:p>
          <w:p w:rsidR="00D05AE0" w:rsidRPr="00C21656" w:rsidRDefault="009825D0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wyjaśnić</w:t>
            </w:r>
            <w:r w:rsidR="00D05AE0" w:rsidRPr="00C21656">
              <w:rPr>
                <w:rFonts w:ascii="Arial" w:hAnsi="Arial" w:cs="Arial"/>
              </w:rPr>
              <w:t xml:space="preserve"> zastosowanie sprzętu i narzędzi do prac związanych z procesem oczyszczania ropy naftowej </w:t>
            </w:r>
          </w:p>
          <w:p w:rsidR="00D05AE0" w:rsidRPr="00C21656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rozróżnić</w:t>
            </w:r>
            <w:r w:rsidR="00D05AE0" w:rsidRPr="00C21656">
              <w:rPr>
                <w:rFonts w:ascii="Arial" w:hAnsi="Arial" w:cs="Arial"/>
              </w:rPr>
              <w:t xml:space="preserve"> substancje chemiczne stosowane w procesie oczyszczania ropy naftowej </w:t>
            </w:r>
          </w:p>
        </w:tc>
        <w:tc>
          <w:tcPr>
            <w:tcW w:w="1412" w:type="dxa"/>
          </w:tcPr>
          <w:p w:rsidR="00D05AE0" w:rsidRPr="00C21656" w:rsidRDefault="00D05AE0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Klasa IV </w:t>
            </w:r>
          </w:p>
          <w:p w:rsidR="00D05AE0" w:rsidRPr="00C21656" w:rsidRDefault="00D05AE0" w:rsidP="009A2C5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D05AE0" w:rsidRPr="00C21656" w:rsidTr="00E517EC">
        <w:tc>
          <w:tcPr>
            <w:tcW w:w="2093" w:type="dxa"/>
            <w:vMerge/>
          </w:tcPr>
          <w:p w:rsidR="00D05AE0" w:rsidRPr="00C21656" w:rsidRDefault="00D05AE0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680" w:type="dxa"/>
          </w:tcPr>
          <w:p w:rsidR="00D05AE0" w:rsidRPr="00C21656" w:rsidRDefault="00D05AE0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4. Oczyszczanie soli, siarki, wód podziemnych i termalnych</w:t>
            </w:r>
          </w:p>
        </w:tc>
        <w:tc>
          <w:tcPr>
            <w:tcW w:w="1462" w:type="dxa"/>
          </w:tcPr>
          <w:p w:rsidR="00D05AE0" w:rsidRPr="00C21656" w:rsidRDefault="00D05AE0" w:rsidP="009A2C5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65" w:type="dxa"/>
          </w:tcPr>
          <w:p w:rsidR="00D05AE0" w:rsidRPr="00C21656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opisać</w:t>
            </w:r>
            <w:r w:rsidR="00D05AE0" w:rsidRPr="00C21656">
              <w:rPr>
                <w:rFonts w:ascii="Arial" w:hAnsi="Arial" w:cs="Arial"/>
              </w:rPr>
              <w:t xml:space="preserve"> proces oczyszczania soli kamiennej </w:t>
            </w:r>
          </w:p>
          <w:p w:rsidR="00D05AE0" w:rsidRPr="00C21656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opisać</w:t>
            </w:r>
            <w:r w:rsidR="00D05AE0" w:rsidRPr="00C21656">
              <w:rPr>
                <w:rFonts w:ascii="Arial" w:hAnsi="Arial" w:cs="Arial"/>
              </w:rPr>
              <w:t xml:space="preserve"> proces oczyszczania siarki </w:t>
            </w:r>
          </w:p>
          <w:p w:rsidR="00D05AE0" w:rsidRPr="00C21656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opisać</w:t>
            </w:r>
            <w:r w:rsidR="00D05AE0" w:rsidRPr="00C21656">
              <w:rPr>
                <w:rFonts w:ascii="Arial" w:hAnsi="Arial" w:cs="Arial"/>
              </w:rPr>
              <w:t xml:space="preserve"> proces oczyszczania wód </w:t>
            </w:r>
            <w:r w:rsidR="00D05AE0" w:rsidRPr="00C21656">
              <w:rPr>
                <w:rFonts w:ascii="Arial" w:hAnsi="Arial" w:cs="Arial"/>
              </w:rPr>
              <w:lastRenderedPageBreak/>
              <w:t xml:space="preserve">podziemnych </w:t>
            </w:r>
          </w:p>
          <w:p w:rsidR="00D05AE0" w:rsidRPr="00C21656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wymienić</w:t>
            </w:r>
            <w:r w:rsidR="00D05AE0" w:rsidRPr="00C21656">
              <w:rPr>
                <w:rFonts w:ascii="Arial" w:hAnsi="Arial" w:cs="Arial"/>
              </w:rPr>
              <w:t xml:space="preserve"> sprzęt i narzędzia do wykonania procesu oczyszczania soli kamiennej wydobywan</w:t>
            </w:r>
            <w:r w:rsidR="00557AD9">
              <w:rPr>
                <w:rFonts w:ascii="Arial" w:hAnsi="Arial" w:cs="Arial"/>
              </w:rPr>
              <w:t>ej</w:t>
            </w:r>
            <w:r w:rsidR="00D05AE0" w:rsidRPr="00C21656">
              <w:rPr>
                <w:rFonts w:ascii="Arial" w:hAnsi="Arial" w:cs="Arial"/>
              </w:rPr>
              <w:t xml:space="preserve"> metodą otworową</w:t>
            </w:r>
          </w:p>
          <w:p w:rsidR="00D05AE0" w:rsidRPr="00C21656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wymienić</w:t>
            </w:r>
            <w:r w:rsidR="00D05AE0" w:rsidRPr="00C21656">
              <w:rPr>
                <w:rFonts w:ascii="Arial" w:hAnsi="Arial" w:cs="Arial"/>
              </w:rPr>
              <w:t xml:space="preserve"> sprzęt i narzędzia do wykonania procesu oczyszczania siarki wydobywan</w:t>
            </w:r>
            <w:r w:rsidR="00557AD9">
              <w:rPr>
                <w:rFonts w:ascii="Arial" w:hAnsi="Arial" w:cs="Arial"/>
              </w:rPr>
              <w:t>ej</w:t>
            </w:r>
            <w:r w:rsidR="00D05AE0" w:rsidRPr="00C21656">
              <w:rPr>
                <w:rFonts w:ascii="Arial" w:hAnsi="Arial" w:cs="Arial"/>
              </w:rPr>
              <w:t xml:space="preserve"> metodą otworową</w:t>
            </w:r>
          </w:p>
          <w:p w:rsidR="00D05AE0" w:rsidRPr="00C21656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wymienić</w:t>
            </w:r>
            <w:r w:rsidR="00D05AE0" w:rsidRPr="00C21656">
              <w:rPr>
                <w:rFonts w:ascii="Arial" w:hAnsi="Arial" w:cs="Arial"/>
              </w:rPr>
              <w:t xml:space="preserve"> sprzęt i narzędzia do wykonania procesu oczyszczania wód podziemnych wydobywanych metodą otworową </w:t>
            </w:r>
          </w:p>
        </w:tc>
        <w:tc>
          <w:tcPr>
            <w:tcW w:w="3246" w:type="dxa"/>
          </w:tcPr>
          <w:p w:rsidR="00D05AE0" w:rsidRPr="00C21656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scharakteryzować</w:t>
            </w:r>
            <w:r w:rsidR="00D05AE0" w:rsidRPr="00C21656">
              <w:rPr>
                <w:rFonts w:ascii="Arial" w:hAnsi="Arial" w:cs="Arial"/>
              </w:rPr>
              <w:t xml:space="preserve"> przebieg procesu oczyszczania soli kamiennej wydobywan</w:t>
            </w:r>
            <w:r w:rsidR="00557AD9">
              <w:rPr>
                <w:rFonts w:ascii="Arial" w:hAnsi="Arial" w:cs="Arial"/>
              </w:rPr>
              <w:t>ej</w:t>
            </w:r>
            <w:r w:rsidR="00D05AE0" w:rsidRPr="00C21656">
              <w:rPr>
                <w:rFonts w:ascii="Arial" w:hAnsi="Arial" w:cs="Arial"/>
              </w:rPr>
              <w:t xml:space="preserve"> metodą otworową</w:t>
            </w:r>
          </w:p>
          <w:p w:rsidR="00D05AE0" w:rsidRPr="00C21656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scharakteryzować</w:t>
            </w:r>
            <w:r w:rsidR="00D05AE0" w:rsidRPr="00C21656">
              <w:rPr>
                <w:rFonts w:ascii="Arial" w:hAnsi="Arial" w:cs="Arial"/>
              </w:rPr>
              <w:t xml:space="preserve"> przebieg procesu oczyszczania siarki wydobywan</w:t>
            </w:r>
            <w:r w:rsidR="00557AD9">
              <w:rPr>
                <w:rFonts w:ascii="Arial" w:hAnsi="Arial" w:cs="Arial"/>
              </w:rPr>
              <w:t>ej</w:t>
            </w:r>
            <w:r w:rsidR="00D05AE0" w:rsidRPr="00C21656">
              <w:rPr>
                <w:rFonts w:ascii="Arial" w:hAnsi="Arial" w:cs="Arial"/>
              </w:rPr>
              <w:t xml:space="preserve"> metodą </w:t>
            </w:r>
            <w:r w:rsidR="00D05AE0" w:rsidRPr="00C21656">
              <w:rPr>
                <w:rFonts w:ascii="Arial" w:hAnsi="Arial" w:cs="Arial"/>
              </w:rPr>
              <w:lastRenderedPageBreak/>
              <w:t>otworową</w:t>
            </w:r>
          </w:p>
          <w:p w:rsidR="00D05AE0" w:rsidRPr="00C21656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scharakteryzować</w:t>
            </w:r>
            <w:r w:rsidR="00D05AE0" w:rsidRPr="00C21656">
              <w:rPr>
                <w:rFonts w:ascii="Arial" w:hAnsi="Arial" w:cs="Arial"/>
              </w:rPr>
              <w:t xml:space="preserve"> przebieg procesu oczyszczania wód podziemnych wydobywanych metodą otworową</w:t>
            </w:r>
          </w:p>
          <w:p w:rsidR="00D05AE0" w:rsidRPr="00C21656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scharakteryzować</w:t>
            </w:r>
            <w:r w:rsidR="00D05AE0" w:rsidRPr="00C21656">
              <w:rPr>
                <w:rFonts w:ascii="Arial" w:hAnsi="Arial" w:cs="Arial"/>
              </w:rPr>
              <w:t xml:space="preserve"> urządzenia do oczyszczania soli kamiennej</w:t>
            </w:r>
          </w:p>
          <w:p w:rsidR="00D05AE0" w:rsidRPr="00C21656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scharakteryzować</w:t>
            </w:r>
            <w:r w:rsidR="00D05AE0" w:rsidRPr="00C21656">
              <w:rPr>
                <w:rFonts w:ascii="Arial" w:hAnsi="Arial" w:cs="Arial"/>
              </w:rPr>
              <w:t xml:space="preserve"> urządzenia do oczyszczania siarki </w:t>
            </w:r>
          </w:p>
          <w:p w:rsidR="00D05AE0" w:rsidRPr="00C21656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scharakteryzować</w:t>
            </w:r>
            <w:r w:rsidR="00D05AE0" w:rsidRPr="00C21656">
              <w:rPr>
                <w:rFonts w:ascii="Arial" w:hAnsi="Arial" w:cs="Arial"/>
              </w:rPr>
              <w:t xml:space="preserve"> urządzenia do oczyszczania wód podziemnych</w:t>
            </w:r>
          </w:p>
        </w:tc>
        <w:tc>
          <w:tcPr>
            <w:tcW w:w="1412" w:type="dxa"/>
          </w:tcPr>
          <w:p w:rsidR="00D05AE0" w:rsidRPr="00C21656" w:rsidRDefault="00D05AE0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Klasa IV </w:t>
            </w:r>
          </w:p>
          <w:p w:rsidR="00D05AE0" w:rsidRPr="00C21656" w:rsidRDefault="00D05AE0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D05AE0" w:rsidRPr="00C21656" w:rsidTr="00E517EC">
        <w:trPr>
          <w:trHeight w:val="3104"/>
        </w:trPr>
        <w:tc>
          <w:tcPr>
            <w:tcW w:w="2093" w:type="dxa"/>
          </w:tcPr>
          <w:p w:rsidR="00D05AE0" w:rsidRPr="00C21656" w:rsidRDefault="00D05AE0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III. Magazynowanie, składowanie i transport kopalin</w:t>
            </w:r>
          </w:p>
        </w:tc>
        <w:tc>
          <w:tcPr>
            <w:tcW w:w="2680" w:type="dxa"/>
          </w:tcPr>
          <w:p w:rsidR="00D05AE0" w:rsidRPr="00C21656" w:rsidRDefault="00D05AE0" w:rsidP="009A2C5B">
            <w:pPr>
              <w:numPr>
                <w:ilvl w:val="3"/>
                <w:numId w:val="33"/>
              </w:numPr>
              <w:ind w:left="268" w:hanging="26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Magazynowanie i składowanie kopalin </w:t>
            </w:r>
          </w:p>
        </w:tc>
        <w:tc>
          <w:tcPr>
            <w:tcW w:w="1462" w:type="dxa"/>
          </w:tcPr>
          <w:p w:rsidR="00D05AE0" w:rsidRPr="00C21656" w:rsidRDefault="00D05AE0" w:rsidP="009A2C5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65" w:type="dxa"/>
          </w:tcPr>
          <w:p w:rsidR="00D05AE0" w:rsidRPr="00C21656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rozróżnić</w:t>
            </w:r>
            <w:r w:rsidR="00D05AE0" w:rsidRPr="00C21656">
              <w:rPr>
                <w:rFonts w:ascii="Arial" w:hAnsi="Arial" w:cs="Arial"/>
              </w:rPr>
              <w:t xml:space="preserve"> rodzaje zbiorników magazynowych </w:t>
            </w:r>
          </w:p>
          <w:p w:rsidR="00D05AE0" w:rsidRPr="00C21656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wymienić</w:t>
            </w:r>
            <w:r w:rsidR="00D05AE0" w:rsidRPr="00C21656">
              <w:rPr>
                <w:rFonts w:ascii="Arial" w:hAnsi="Arial" w:cs="Arial"/>
              </w:rPr>
              <w:t xml:space="preserve"> parametry techniczne zbiorników magazynowych </w:t>
            </w:r>
          </w:p>
          <w:p w:rsidR="00D05AE0" w:rsidRPr="00C21656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wymienić</w:t>
            </w:r>
            <w:r w:rsidR="00D05AE0" w:rsidRPr="00C21656">
              <w:rPr>
                <w:rFonts w:ascii="Arial" w:hAnsi="Arial" w:cs="Arial"/>
              </w:rPr>
              <w:t xml:space="preserve"> osprzęt zbiorników magazynowych </w:t>
            </w:r>
          </w:p>
          <w:p w:rsidR="00D05AE0" w:rsidRPr="00C21656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wymienić</w:t>
            </w:r>
            <w:r w:rsidR="00D05AE0" w:rsidRPr="00C21656">
              <w:rPr>
                <w:rFonts w:ascii="Arial" w:hAnsi="Arial" w:cs="Arial"/>
              </w:rPr>
              <w:t xml:space="preserve"> metody pomiaru ilości kopalin w zbiornikach magazynowych </w:t>
            </w:r>
          </w:p>
          <w:p w:rsidR="00D05AE0" w:rsidRPr="00C21656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wymienić</w:t>
            </w:r>
            <w:r w:rsidR="00D05AE0" w:rsidRPr="00C21656">
              <w:rPr>
                <w:rFonts w:ascii="Arial" w:hAnsi="Arial" w:cs="Arial"/>
              </w:rPr>
              <w:t xml:space="preserve"> osprzęt do pomiaru ilości kopalin w zbiornikach magazynowych </w:t>
            </w:r>
          </w:p>
          <w:p w:rsidR="00D05AE0" w:rsidRPr="00C21656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wymienić</w:t>
            </w:r>
            <w:r w:rsidR="00D05AE0" w:rsidRPr="00C21656">
              <w:rPr>
                <w:rFonts w:ascii="Arial" w:hAnsi="Arial" w:cs="Arial"/>
              </w:rPr>
              <w:t xml:space="preserve"> typy zbiorników magazynowych </w:t>
            </w:r>
          </w:p>
          <w:p w:rsidR="00D05AE0" w:rsidRPr="00C21656" w:rsidRDefault="009825D0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wyjaśnić</w:t>
            </w:r>
            <w:r w:rsidR="00D05AE0" w:rsidRPr="00C21656">
              <w:rPr>
                <w:rFonts w:ascii="Arial" w:hAnsi="Arial" w:cs="Arial"/>
              </w:rPr>
              <w:t xml:space="preserve"> zapisy przepisów prawa dotyczące lokalizacji zbiorników magazynowych oraz </w:t>
            </w:r>
            <w:r w:rsidR="00D05AE0" w:rsidRPr="00C21656">
              <w:rPr>
                <w:rFonts w:ascii="Arial" w:hAnsi="Arial" w:cs="Arial"/>
              </w:rPr>
              <w:lastRenderedPageBreak/>
              <w:t>sposobu ich opisu</w:t>
            </w:r>
            <w:r w:rsidR="008B090D">
              <w:rPr>
                <w:rFonts w:ascii="Arial" w:hAnsi="Arial" w:cs="Arial"/>
              </w:rPr>
              <w:t xml:space="preserve"> </w:t>
            </w:r>
          </w:p>
          <w:p w:rsidR="00D05AE0" w:rsidRPr="00C21656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ocenić</w:t>
            </w:r>
            <w:r w:rsidR="00D05AE0" w:rsidRPr="00C21656">
              <w:rPr>
                <w:rFonts w:ascii="Arial" w:hAnsi="Arial" w:cs="Arial"/>
              </w:rPr>
              <w:t xml:space="preserve"> prawidłowość procesu poboru próbek magazynowanych kopalin</w:t>
            </w:r>
            <w:r w:rsidR="008B090D">
              <w:rPr>
                <w:rFonts w:ascii="Arial" w:hAnsi="Arial" w:cs="Arial"/>
              </w:rPr>
              <w:t xml:space="preserve"> </w:t>
            </w:r>
          </w:p>
          <w:p w:rsidR="00D05AE0" w:rsidRPr="00C21656" w:rsidRDefault="0027226A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odczytać</w:t>
            </w:r>
            <w:r w:rsidR="00D05AE0" w:rsidRPr="00C21656">
              <w:rPr>
                <w:rFonts w:ascii="Arial" w:hAnsi="Arial" w:cs="Arial"/>
              </w:rPr>
              <w:t xml:space="preserve"> poziom płynów na po</w:t>
            </w:r>
            <w:r w:rsidR="00557AD9">
              <w:rPr>
                <w:rFonts w:ascii="Arial" w:hAnsi="Arial" w:cs="Arial"/>
              </w:rPr>
              <w:t>d</w:t>
            </w:r>
            <w:r w:rsidR="00D05AE0" w:rsidRPr="00C21656">
              <w:rPr>
                <w:rFonts w:ascii="Arial" w:hAnsi="Arial" w:cs="Arial"/>
              </w:rPr>
              <w:t>stawie wskazań płynowskazów na zbiorniku wydobywanych metodami otworowymi</w:t>
            </w:r>
            <w:r w:rsidR="008B090D">
              <w:rPr>
                <w:rFonts w:ascii="Arial" w:hAnsi="Arial" w:cs="Arial"/>
              </w:rPr>
              <w:t xml:space="preserve"> </w:t>
            </w:r>
          </w:p>
          <w:p w:rsidR="00D05AE0" w:rsidRPr="00C21656" w:rsidRDefault="0027226A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odczytać</w:t>
            </w:r>
            <w:r w:rsidR="00D05AE0" w:rsidRPr="00C21656">
              <w:rPr>
                <w:rFonts w:ascii="Arial" w:hAnsi="Arial" w:cs="Arial"/>
              </w:rPr>
              <w:t xml:space="preserve"> ilości kopalin płynnych</w:t>
            </w:r>
            <w:r w:rsidR="000A2584">
              <w:rPr>
                <w:rFonts w:ascii="Arial" w:hAnsi="Arial" w:cs="Arial"/>
              </w:rPr>
              <w:t xml:space="preserve"> </w:t>
            </w:r>
            <w:r w:rsidR="00D05AE0" w:rsidRPr="00C21656">
              <w:rPr>
                <w:rFonts w:ascii="Arial" w:hAnsi="Arial" w:cs="Arial"/>
              </w:rPr>
              <w:t xml:space="preserve">zmagazynowanych w zbiornikach </w:t>
            </w:r>
          </w:p>
          <w:p w:rsidR="00D05AE0" w:rsidRPr="00C21656" w:rsidRDefault="00D05AE0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 w:rsidRPr="00C21656">
              <w:rPr>
                <w:rFonts w:ascii="Arial" w:hAnsi="Arial" w:cs="Arial"/>
              </w:rPr>
              <w:t>dokumentować ilość zmagazynowanej kopaliny</w:t>
            </w:r>
            <w:r w:rsidR="008B090D">
              <w:rPr>
                <w:rFonts w:ascii="Arial" w:hAnsi="Arial" w:cs="Arial"/>
              </w:rPr>
              <w:t xml:space="preserve"> </w:t>
            </w:r>
          </w:p>
          <w:p w:rsidR="00D05AE0" w:rsidRPr="00C21656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zastosować</w:t>
            </w:r>
            <w:r w:rsidR="00D05AE0" w:rsidRPr="00C21656">
              <w:rPr>
                <w:rFonts w:ascii="Arial" w:hAnsi="Arial" w:cs="Arial"/>
              </w:rPr>
              <w:t xml:space="preserve"> instrukcj</w:t>
            </w:r>
            <w:r w:rsidR="00557AD9">
              <w:rPr>
                <w:rFonts w:ascii="Arial" w:hAnsi="Arial" w:cs="Arial"/>
              </w:rPr>
              <w:t>e</w:t>
            </w:r>
            <w:r w:rsidR="00D05AE0" w:rsidRPr="00C21656">
              <w:rPr>
                <w:rFonts w:ascii="Arial" w:hAnsi="Arial" w:cs="Arial"/>
              </w:rPr>
              <w:t xml:space="preserve"> zakładowe w zakresie pobierania próbek z</w:t>
            </w:r>
            <w:r w:rsidR="00557AD9">
              <w:rPr>
                <w:rFonts w:ascii="Arial" w:hAnsi="Arial" w:cs="Arial"/>
              </w:rPr>
              <w:t>e</w:t>
            </w:r>
            <w:r w:rsidR="00D05AE0" w:rsidRPr="00C21656">
              <w:rPr>
                <w:rFonts w:ascii="Arial" w:hAnsi="Arial" w:cs="Arial"/>
              </w:rPr>
              <w:t xml:space="preserve"> zbiorników magazynowych kopalin</w:t>
            </w:r>
            <w:r w:rsidR="008B090D">
              <w:rPr>
                <w:rFonts w:ascii="Arial" w:hAnsi="Arial" w:cs="Arial"/>
              </w:rPr>
              <w:t xml:space="preserve"> </w:t>
            </w:r>
          </w:p>
          <w:p w:rsidR="00D05AE0" w:rsidRPr="00C21656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rozróżnić</w:t>
            </w:r>
            <w:r w:rsidR="00D05AE0" w:rsidRPr="00C21656">
              <w:rPr>
                <w:rFonts w:ascii="Arial" w:hAnsi="Arial" w:cs="Arial"/>
              </w:rPr>
              <w:t xml:space="preserve"> sprzęt i narzędzia stosowane do magazynowania kopalin</w:t>
            </w:r>
          </w:p>
          <w:p w:rsidR="00D05AE0" w:rsidRPr="00C21656" w:rsidRDefault="00D05AE0" w:rsidP="009A2C5B">
            <w:pPr>
              <w:pStyle w:val="Akapitzlist"/>
              <w:suppressAutoHyphens/>
              <w:ind w:left="36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246" w:type="dxa"/>
          </w:tcPr>
          <w:p w:rsidR="00D05AE0" w:rsidRPr="00C21656" w:rsidRDefault="0027226A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objaśnić</w:t>
            </w:r>
            <w:r w:rsidR="00D05AE0" w:rsidRPr="00C21656">
              <w:rPr>
                <w:rFonts w:ascii="Arial" w:hAnsi="Arial" w:cs="Arial"/>
              </w:rPr>
              <w:t xml:space="preserve"> budowę zbiorników magazynowych </w:t>
            </w:r>
          </w:p>
          <w:p w:rsidR="00D05AE0" w:rsidRPr="00C21656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omówić</w:t>
            </w:r>
            <w:r w:rsidR="00D05AE0" w:rsidRPr="00C21656">
              <w:rPr>
                <w:rFonts w:ascii="Arial" w:hAnsi="Arial" w:cs="Arial"/>
              </w:rPr>
              <w:t xml:space="preserve"> zasady lokalizacji zbiorników magazynowych oraz sposobu ich oznakowania </w:t>
            </w:r>
          </w:p>
          <w:p w:rsidR="00D05AE0" w:rsidRPr="00C21656" w:rsidRDefault="00D05AE0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 w:rsidRPr="00C21656">
              <w:rPr>
                <w:rFonts w:ascii="Arial" w:hAnsi="Arial" w:cs="Arial"/>
              </w:rPr>
              <w:t xml:space="preserve">kompletować sprzęt i narzędzia do prac związanych z magazynowaniem kopalin </w:t>
            </w:r>
          </w:p>
          <w:p w:rsidR="00D05AE0" w:rsidRPr="00C21656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opisać</w:t>
            </w:r>
            <w:r w:rsidR="00D05AE0" w:rsidRPr="00C21656">
              <w:rPr>
                <w:rFonts w:ascii="Arial" w:hAnsi="Arial" w:cs="Arial"/>
              </w:rPr>
              <w:t xml:space="preserve"> budowę i parametry techniczne zbiorników magazynowych</w:t>
            </w:r>
            <w:r w:rsidR="008B090D">
              <w:rPr>
                <w:rFonts w:ascii="Arial" w:hAnsi="Arial" w:cs="Arial"/>
              </w:rPr>
              <w:t xml:space="preserve"> </w:t>
            </w:r>
          </w:p>
          <w:p w:rsidR="00D05AE0" w:rsidRPr="00C21656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ocenić</w:t>
            </w:r>
            <w:r w:rsidR="00D05AE0" w:rsidRPr="00C21656">
              <w:rPr>
                <w:rFonts w:ascii="Arial" w:hAnsi="Arial" w:cs="Arial"/>
              </w:rPr>
              <w:t xml:space="preserve"> prawidłowość procesu pomiaru stanu napełnienia zbiorników magazynowych</w:t>
            </w:r>
            <w:r w:rsidR="008B090D">
              <w:rPr>
                <w:rFonts w:ascii="Arial" w:hAnsi="Arial" w:cs="Arial"/>
              </w:rPr>
              <w:t xml:space="preserve"> </w:t>
            </w:r>
          </w:p>
          <w:p w:rsidR="00D05AE0" w:rsidRPr="00C21656" w:rsidRDefault="009825D0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przeliczyć</w:t>
            </w:r>
            <w:r w:rsidR="00D05AE0" w:rsidRPr="00C21656">
              <w:rPr>
                <w:rFonts w:ascii="Arial" w:hAnsi="Arial" w:cs="Arial"/>
              </w:rPr>
              <w:t xml:space="preserve"> wartości wskazań przyrządów pomiarowych na ilość magazynowanych kopalin</w:t>
            </w:r>
            <w:r w:rsidR="008B090D">
              <w:rPr>
                <w:rFonts w:ascii="Arial" w:hAnsi="Arial" w:cs="Arial"/>
              </w:rPr>
              <w:t xml:space="preserve"> </w:t>
            </w:r>
          </w:p>
          <w:p w:rsidR="00D05AE0" w:rsidRPr="00C21656" w:rsidRDefault="009825D0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przeanalizować</w:t>
            </w:r>
            <w:r w:rsidR="00D05AE0" w:rsidRPr="00C21656">
              <w:rPr>
                <w:rFonts w:ascii="Arial" w:hAnsi="Arial" w:cs="Arial"/>
              </w:rPr>
              <w:t xml:space="preserve"> wskazania </w:t>
            </w:r>
            <w:r w:rsidR="00D05AE0" w:rsidRPr="00C21656">
              <w:rPr>
                <w:rFonts w:ascii="Arial" w:hAnsi="Arial" w:cs="Arial"/>
              </w:rPr>
              <w:lastRenderedPageBreak/>
              <w:t>przyrządów kontrolno-pomiarowych w zbiornikach magazynowych</w:t>
            </w:r>
            <w:r w:rsidR="008B090D">
              <w:rPr>
                <w:rFonts w:ascii="Arial" w:hAnsi="Arial" w:cs="Arial"/>
              </w:rPr>
              <w:t xml:space="preserve"> </w:t>
            </w:r>
          </w:p>
          <w:p w:rsidR="00D05AE0" w:rsidRPr="00C21656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ocenić</w:t>
            </w:r>
            <w:r w:rsidR="00D05AE0" w:rsidRPr="00C21656">
              <w:rPr>
                <w:rFonts w:ascii="Arial" w:hAnsi="Arial" w:cs="Arial"/>
              </w:rPr>
              <w:t xml:space="preserve"> przydatność próbki do badań laboratoryjnych</w:t>
            </w:r>
          </w:p>
          <w:p w:rsidR="00D05AE0" w:rsidRPr="00C21656" w:rsidRDefault="009825D0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zaplanować</w:t>
            </w:r>
            <w:r w:rsidR="00D05AE0" w:rsidRPr="00C21656">
              <w:rPr>
                <w:rFonts w:ascii="Arial" w:hAnsi="Arial" w:cs="Arial"/>
              </w:rPr>
              <w:t xml:space="preserve"> przeglądy stanu technicznego zbiorników magazynowych oraz maszyn i urządzeń w zakresie magazynowania kopalin wydobywanych metodami otworowymi </w:t>
            </w:r>
          </w:p>
          <w:p w:rsidR="00D05AE0" w:rsidRPr="00C21656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zastosować</w:t>
            </w:r>
            <w:r w:rsidR="00D05AE0" w:rsidRPr="00C21656">
              <w:rPr>
                <w:rFonts w:ascii="Arial" w:hAnsi="Arial" w:cs="Arial"/>
              </w:rPr>
              <w:t xml:space="preserve"> zasady bezpiecznego użytkowania sprzętu i narzędzi stosowanych do magazynowania kopalin </w:t>
            </w:r>
          </w:p>
          <w:p w:rsidR="00D05AE0" w:rsidRPr="00C21656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zastosować</w:t>
            </w:r>
            <w:r w:rsidR="00D05AE0" w:rsidRPr="00C21656">
              <w:rPr>
                <w:rFonts w:ascii="Arial" w:hAnsi="Arial" w:cs="Arial"/>
              </w:rPr>
              <w:t xml:space="preserve"> instrukcje okresowych kontroli zbiorników magazynowych oraz maszyn i urządzeń w zakresie magazynowania kopalin wydobywanych metodami otworowymi</w:t>
            </w:r>
          </w:p>
          <w:p w:rsidR="00D05AE0" w:rsidRPr="00C21656" w:rsidRDefault="00D05AE0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 w:rsidRPr="00C21656">
              <w:rPr>
                <w:rFonts w:ascii="Arial" w:hAnsi="Arial" w:cs="Arial"/>
              </w:rPr>
              <w:t>kontrolować rejestry przeglądów stanu technicznego zbiorników magazynowych oraz maszyn i urządzeń w zakresie magazynowania kopalin wydobywanych metodami otworowymi</w:t>
            </w:r>
          </w:p>
        </w:tc>
        <w:tc>
          <w:tcPr>
            <w:tcW w:w="1412" w:type="dxa"/>
          </w:tcPr>
          <w:p w:rsidR="00D05AE0" w:rsidRPr="00C21656" w:rsidRDefault="00D05AE0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Klasa V </w:t>
            </w:r>
          </w:p>
          <w:p w:rsidR="00D05AE0" w:rsidRPr="00C21656" w:rsidRDefault="00D05AE0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D05AE0" w:rsidRPr="00C21656" w:rsidTr="00E517EC">
        <w:trPr>
          <w:trHeight w:val="694"/>
        </w:trPr>
        <w:tc>
          <w:tcPr>
            <w:tcW w:w="2093" w:type="dxa"/>
          </w:tcPr>
          <w:p w:rsidR="00D05AE0" w:rsidRPr="00C21656" w:rsidRDefault="00D05AE0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680" w:type="dxa"/>
          </w:tcPr>
          <w:p w:rsidR="00D05AE0" w:rsidRPr="00C21656" w:rsidRDefault="00D05AE0" w:rsidP="009A2C5B">
            <w:pPr>
              <w:numPr>
                <w:ilvl w:val="3"/>
                <w:numId w:val="33"/>
              </w:numPr>
              <w:ind w:left="26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Transport kopalin</w:t>
            </w:r>
          </w:p>
        </w:tc>
        <w:tc>
          <w:tcPr>
            <w:tcW w:w="1462" w:type="dxa"/>
          </w:tcPr>
          <w:p w:rsidR="00D05AE0" w:rsidRPr="00C21656" w:rsidRDefault="00D05AE0" w:rsidP="009A2C5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65" w:type="dxa"/>
          </w:tcPr>
          <w:p w:rsidR="00D05AE0" w:rsidRPr="00C21656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wymienić</w:t>
            </w:r>
            <w:r w:rsidR="00D05AE0" w:rsidRPr="00C21656">
              <w:rPr>
                <w:rFonts w:ascii="Arial" w:hAnsi="Arial" w:cs="Arial"/>
              </w:rPr>
              <w:t xml:space="preserve"> procesy przygotowania kopalin do transportu, wydobytych metodą otworową </w:t>
            </w:r>
          </w:p>
          <w:p w:rsidR="00D05AE0" w:rsidRPr="00C21656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wymienić</w:t>
            </w:r>
            <w:r w:rsidR="00D05AE0" w:rsidRPr="00C21656">
              <w:rPr>
                <w:rFonts w:ascii="Arial" w:hAnsi="Arial" w:cs="Arial"/>
              </w:rPr>
              <w:t xml:space="preserve"> elementy instalacji technologicznych </w:t>
            </w:r>
            <w:r w:rsidR="00D05AE0" w:rsidRPr="00C21656">
              <w:rPr>
                <w:rFonts w:ascii="Arial" w:hAnsi="Arial" w:cs="Arial"/>
              </w:rPr>
              <w:lastRenderedPageBreak/>
              <w:t>przygotowania kopaliny do transportu</w:t>
            </w:r>
          </w:p>
          <w:p w:rsidR="00D05AE0" w:rsidRPr="00C21656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wymienić</w:t>
            </w:r>
            <w:r w:rsidR="00D05AE0" w:rsidRPr="00C21656">
              <w:rPr>
                <w:rFonts w:ascii="Arial" w:hAnsi="Arial" w:cs="Arial"/>
              </w:rPr>
              <w:t xml:space="preserve"> rodzaje transportu ropy naftowej</w:t>
            </w:r>
          </w:p>
          <w:p w:rsidR="00D05AE0" w:rsidRPr="00C21656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wymienić</w:t>
            </w:r>
            <w:r w:rsidR="00D05AE0" w:rsidRPr="00C21656">
              <w:rPr>
                <w:rFonts w:ascii="Arial" w:hAnsi="Arial" w:cs="Arial"/>
              </w:rPr>
              <w:t xml:space="preserve"> rodzaje transportu gazu ziemnego </w:t>
            </w:r>
          </w:p>
          <w:p w:rsidR="00D05AE0" w:rsidRPr="00C21656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zastosować</w:t>
            </w:r>
            <w:r w:rsidR="00D05AE0" w:rsidRPr="00C21656">
              <w:rPr>
                <w:rFonts w:ascii="Arial" w:hAnsi="Arial" w:cs="Arial"/>
              </w:rPr>
              <w:t xml:space="preserve"> zasady bezpiecznego użytkowania sprzętu i narzędzi stosowanych do transportu kopalin </w:t>
            </w:r>
          </w:p>
          <w:p w:rsidR="00D05AE0" w:rsidRPr="00C21656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wymienić</w:t>
            </w:r>
            <w:r w:rsidR="00D05AE0" w:rsidRPr="00C21656">
              <w:rPr>
                <w:rFonts w:ascii="Arial" w:hAnsi="Arial" w:cs="Arial"/>
              </w:rPr>
              <w:t xml:space="preserve"> rodzaje rurociągów do transportu kopalin </w:t>
            </w:r>
          </w:p>
          <w:p w:rsidR="00D05AE0" w:rsidRPr="00C21656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sklasyfikować</w:t>
            </w:r>
            <w:r w:rsidR="00D05AE0" w:rsidRPr="00C21656">
              <w:rPr>
                <w:rFonts w:ascii="Arial" w:hAnsi="Arial" w:cs="Arial"/>
              </w:rPr>
              <w:t xml:space="preserve"> rurociągi w Polsce i na świecie do transportu kopalin </w:t>
            </w:r>
          </w:p>
          <w:p w:rsidR="00D05AE0" w:rsidRPr="00C21656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sklasyfikować</w:t>
            </w:r>
            <w:r w:rsidR="00D05AE0" w:rsidRPr="00C21656">
              <w:rPr>
                <w:rFonts w:ascii="Arial" w:hAnsi="Arial" w:cs="Arial"/>
              </w:rPr>
              <w:t xml:space="preserve"> gazociągi w Polsce i na świecie do transportu kopalin </w:t>
            </w:r>
          </w:p>
          <w:p w:rsidR="00D05AE0" w:rsidRPr="00C21656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wymienić</w:t>
            </w:r>
            <w:r w:rsidR="00D05AE0" w:rsidRPr="00C21656">
              <w:rPr>
                <w:rFonts w:ascii="Arial" w:hAnsi="Arial" w:cs="Arial"/>
              </w:rPr>
              <w:t xml:space="preserve"> zasady bezpiecznego użytkowania rurociągów</w:t>
            </w:r>
          </w:p>
          <w:p w:rsidR="00D05AE0" w:rsidRPr="00C21656" w:rsidRDefault="00CE0902" w:rsidP="009A2C5B">
            <w:pPr>
              <w:pStyle w:val="Akapitzlist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sklasyfikować</w:t>
            </w:r>
            <w:r w:rsidR="00D05AE0" w:rsidRPr="00C21656">
              <w:rPr>
                <w:rFonts w:ascii="Arial" w:hAnsi="Arial" w:cs="Arial"/>
              </w:rPr>
              <w:t xml:space="preserve"> typy pomp wirowych, wyporowych i śrubowych </w:t>
            </w:r>
          </w:p>
          <w:p w:rsidR="00D05AE0" w:rsidRPr="00C21656" w:rsidRDefault="00CE0902" w:rsidP="009A2C5B">
            <w:pPr>
              <w:pStyle w:val="Akapitzlist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wymienić</w:t>
            </w:r>
            <w:r w:rsidR="00D05AE0" w:rsidRPr="00C21656">
              <w:rPr>
                <w:rFonts w:ascii="Arial" w:hAnsi="Arial" w:cs="Arial"/>
              </w:rPr>
              <w:t xml:space="preserve"> elementy składowe pompy wirowej, ślimakowej, śrubowej, membranowej, tłokowej </w:t>
            </w:r>
          </w:p>
        </w:tc>
        <w:tc>
          <w:tcPr>
            <w:tcW w:w="3246" w:type="dxa"/>
          </w:tcPr>
          <w:p w:rsidR="00D05AE0" w:rsidRPr="00C21656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omówić</w:t>
            </w:r>
            <w:r w:rsidR="00D05AE0" w:rsidRPr="00C21656">
              <w:rPr>
                <w:rFonts w:ascii="Arial" w:hAnsi="Arial" w:cs="Arial"/>
              </w:rPr>
              <w:t xml:space="preserve"> zasady obsługi rurociągów do transportu kopalin </w:t>
            </w:r>
          </w:p>
          <w:p w:rsidR="00D05AE0" w:rsidRPr="00C21656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rozróżnić</w:t>
            </w:r>
            <w:r w:rsidR="00D05AE0" w:rsidRPr="00C21656">
              <w:rPr>
                <w:rFonts w:ascii="Arial" w:hAnsi="Arial" w:cs="Arial"/>
              </w:rPr>
              <w:t xml:space="preserve"> sprzęt i narzędzia stosowane do transportu kopalin</w:t>
            </w:r>
          </w:p>
          <w:p w:rsidR="00D05AE0" w:rsidRPr="00C21656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omówić</w:t>
            </w:r>
            <w:r w:rsidR="00D05AE0" w:rsidRPr="00C21656">
              <w:rPr>
                <w:rFonts w:ascii="Arial" w:hAnsi="Arial" w:cs="Arial"/>
              </w:rPr>
              <w:t xml:space="preserve"> zasadę działania poszczególnych pomp</w:t>
            </w:r>
            <w:r w:rsidR="008B090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412" w:type="dxa"/>
          </w:tcPr>
          <w:p w:rsidR="00D05AE0" w:rsidRPr="00C21656" w:rsidRDefault="00D05AE0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Klasa V </w:t>
            </w:r>
          </w:p>
          <w:p w:rsidR="00D05AE0" w:rsidRPr="00C21656" w:rsidRDefault="00D05AE0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D05AE0" w:rsidRPr="00C21656" w:rsidTr="009A2C5B">
        <w:tc>
          <w:tcPr>
            <w:tcW w:w="4773" w:type="dxa"/>
            <w:gridSpan w:val="2"/>
          </w:tcPr>
          <w:p w:rsidR="00D05AE0" w:rsidRPr="00C21656" w:rsidRDefault="00D05AE0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Razem</w:t>
            </w:r>
          </w:p>
        </w:tc>
        <w:tc>
          <w:tcPr>
            <w:tcW w:w="1462" w:type="dxa"/>
          </w:tcPr>
          <w:p w:rsidR="00D05AE0" w:rsidRPr="00C21656" w:rsidRDefault="00D05AE0" w:rsidP="009A2C5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65" w:type="dxa"/>
          </w:tcPr>
          <w:p w:rsidR="00D05AE0" w:rsidRPr="00C21656" w:rsidRDefault="00D05AE0" w:rsidP="009A2C5B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46" w:type="dxa"/>
          </w:tcPr>
          <w:p w:rsidR="00D05AE0" w:rsidRPr="00C21656" w:rsidRDefault="00D05AE0" w:rsidP="009A2C5B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2" w:type="dxa"/>
          </w:tcPr>
          <w:p w:rsidR="00D05AE0" w:rsidRPr="00C21656" w:rsidRDefault="00D05AE0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D05AE0" w:rsidRPr="008B757A" w:rsidRDefault="00D05AE0" w:rsidP="00E517EC">
      <w:pPr>
        <w:spacing w:line="360" w:lineRule="auto"/>
        <w:jc w:val="both"/>
        <w:rPr>
          <w:rFonts w:ascii="Arial" w:hAnsi="Arial" w:cs="Arial"/>
          <w:b/>
          <w:color w:val="auto"/>
          <w:highlight w:val="yellow"/>
        </w:rPr>
      </w:pPr>
    </w:p>
    <w:p w:rsidR="009D7199" w:rsidRDefault="009D7199" w:rsidP="00E517EC">
      <w:pPr>
        <w:spacing w:line="360" w:lineRule="auto"/>
        <w:jc w:val="both"/>
        <w:rPr>
          <w:rFonts w:ascii="Arial" w:hAnsi="Arial" w:cs="Arial"/>
          <w:b/>
          <w:color w:val="auto"/>
          <w:highlight w:val="yellow"/>
        </w:rPr>
      </w:pPr>
    </w:p>
    <w:p w:rsidR="008B757A" w:rsidRDefault="008B757A" w:rsidP="00E517EC">
      <w:pPr>
        <w:spacing w:line="360" w:lineRule="auto"/>
        <w:jc w:val="both"/>
        <w:rPr>
          <w:rFonts w:ascii="Arial" w:hAnsi="Arial" w:cs="Arial"/>
          <w:b/>
          <w:color w:val="auto"/>
          <w:highlight w:val="yellow"/>
        </w:rPr>
      </w:pPr>
    </w:p>
    <w:p w:rsidR="008B757A" w:rsidRPr="008B757A" w:rsidRDefault="008B757A" w:rsidP="00E517EC">
      <w:pPr>
        <w:spacing w:line="360" w:lineRule="auto"/>
        <w:jc w:val="both"/>
        <w:rPr>
          <w:rFonts w:ascii="Arial" w:hAnsi="Arial" w:cs="Arial"/>
          <w:b/>
          <w:color w:val="auto"/>
          <w:highlight w:val="yellow"/>
        </w:rPr>
      </w:pPr>
    </w:p>
    <w:p w:rsidR="00BC4891" w:rsidRPr="008B757A" w:rsidRDefault="00BC4891" w:rsidP="00E517EC">
      <w:pPr>
        <w:spacing w:line="360" w:lineRule="auto"/>
        <w:jc w:val="both"/>
        <w:rPr>
          <w:rFonts w:ascii="Arial" w:hAnsi="Arial" w:cs="Arial"/>
          <w:color w:val="auto"/>
        </w:rPr>
      </w:pPr>
      <w:r w:rsidRPr="008B757A">
        <w:rPr>
          <w:rFonts w:ascii="Arial" w:hAnsi="Arial" w:cs="Arial"/>
          <w:b/>
          <w:color w:val="auto"/>
        </w:rPr>
        <w:lastRenderedPageBreak/>
        <w:t>PROCEDURY OSIĄGANIA CELÓW KSZTAŁCENIA PRZEDMIOTU</w:t>
      </w:r>
    </w:p>
    <w:p w:rsidR="00BC4891" w:rsidRPr="008B757A" w:rsidRDefault="00BC4891" w:rsidP="00E517E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B757A">
        <w:rPr>
          <w:rFonts w:ascii="Arial" w:hAnsi="Arial" w:cs="Arial"/>
          <w:color w:val="auto"/>
          <w:sz w:val="20"/>
          <w:szCs w:val="20"/>
        </w:rPr>
        <w:t>Przygotowanie do wykonywania zadań zawodowych technika górnictwa otworowego wymaga od uczącego się, m.in.:</w:t>
      </w:r>
    </w:p>
    <w:p w:rsidR="00BC4891" w:rsidRPr="008B757A" w:rsidRDefault="00BC4891" w:rsidP="00E517EC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8B757A">
        <w:rPr>
          <w:rFonts w:ascii="Arial" w:hAnsi="Arial" w:cs="Arial"/>
        </w:rPr>
        <w:t>poznania środków transportu wewnętrznego i zewnętrznego wykorzystywanego w górnictwie otworowym</w:t>
      </w:r>
      <w:r w:rsidR="00DC451B" w:rsidRPr="008B757A">
        <w:rPr>
          <w:rFonts w:ascii="Arial" w:hAnsi="Arial" w:cs="Arial"/>
        </w:rPr>
        <w:t>,</w:t>
      </w:r>
    </w:p>
    <w:p w:rsidR="009547BF" w:rsidRPr="008B757A" w:rsidRDefault="009547BF" w:rsidP="00E517EC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8B757A">
        <w:rPr>
          <w:rFonts w:ascii="Arial" w:hAnsi="Arial" w:cs="Arial"/>
        </w:rPr>
        <w:t>poznania procesów technolo</w:t>
      </w:r>
      <w:r w:rsidR="00D63514" w:rsidRPr="008B757A">
        <w:rPr>
          <w:rFonts w:ascii="Arial" w:hAnsi="Arial" w:cs="Arial"/>
        </w:rPr>
        <w:t>gicznych przygotowania kopalin</w:t>
      </w:r>
      <w:r w:rsidRPr="008B757A">
        <w:rPr>
          <w:rFonts w:ascii="Arial" w:hAnsi="Arial" w:cs="Arial"/>
        </w:rPr>
        <w:t xml:space="preserve"> do transportu</w:t>
      </w:r>
      <w:r w:rsidR="00DC451B" w:rsidRPr="008B757A">
        <w:rPr>
          <w:rFonts w:ascii="Arial" w:hAnsi="Arial" w:cs="Arial"/>
        </w:rPr>
        <w:t>,</w:t>
      </w:r>
    </w:p>
    <w:p w:rsidR="00BC4891" w:rsidRPr="008B757A" w:rsidRDefault="009547BF" w:rsidP="00E517EC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8B757A">
        <w:rPr>
          <w:rFonts w:ascii="Arial" w:hAnsi="Arial" w:cs="Arial"/>
        </w:rPr>
        <w:t>poznania zasad magazynowania kopalin i składowania odpadów z wykorzystaniem otworów wiertniczych</w:t>
      </w:r>
      <w:r w:rsidR="00DC451B" w:rsidRPr="008B757A">
        <w:rPr>
          <w:rFonts w:ascii="Arial" w:hAnsi="Arial" w:cs="Arial"/>
        </w:rPr>
        <w:t>,</w:t>
      </w:r>
      <w:r w:rsidR="00BC4891" w:rsidRPr="008B757A">
        <w:rPr>
          <w:rFonts w:ascii="Arial" w:hAnsi="Arial" w:cs="Arial"/>
        </w:rPr>
        <w:t xml:space="preserve"> </w:t>
      </w:r>
    </w:p>
    <w:p w:rsidR="00BC4891" w:rsidRPr="008B757A" w:rsidRDefault="004278F8" w:rsidP="00E517EC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8B757A">
        <w:rPr>
          <w:rFonts w:ascii="Arial" w:hAnsi="Arial" w:cs="Arial"/>
        </w:rPr>
        <w:t>kształtowani</w:t>
      </w:r>
      <w:r w:rsidR="00557AD9" w:rsidRPr="008B757A">
        <w:rPr>
          <w:rFonts w:ascii="Arial" w:hAnsi="Arial" w:cs="Arial"/>
        </w:rPr>
        <w:t>a</w:t>
      </w:r>
      <w:r w:rsidR="00BC4891" w:rsidRPr="008B757A">
        <w:rPr>
          <w:rFonts w:ascii="Arial" w:hAnsi="Arial" w:cs="Arial"/>
        </w:rPr>
        <w:t xml:space="preserve"> motywacji wewnętrznej,</w:t>
      </w:r>
    </w:p>
    <w:p w:rsidR="00BC4891" w:rsidRPr="008B757A" w:rsidRDefault="00BC4891" w:rsidP="00E517EC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8B757A">
        <w:rPr>
          <w:rFonts w:ascii="Arial" w:hAnsi="Arial" w:cs="Arial"/>
        </w:rPr>
        <w:t>odkrywania predyspozycji zawodowych.</w:t>
      </w:r>
    </w:p>
    <w:p w:rsidR="00BC4891" w:rsidRPr="008B757A" w:rsidRDefault="00BC4891" w:rsidP="00E517EC">
      <w:pP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</w:p>
    <w:p w:rsidR="00BC4891" w:rsidRPr="008B757A" w:rsidRDefault="00BC4891" w:rsidP="00E517E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B757A">
        <w:rPr>
          <w:rFonts w:ascii="Arial" w:hAnsi="Arial" w:cs="Arial"/>
          <w:color w:val="auto"/>
          <w:sz w:val="20"/>
          <w:szCs w:val="20"/>
        </w:rPr>
        <w:t>Celem zajęć jest zainteresowanie uczniów górnictwem otworowym jako nauką oraz przygotowanie do samodzielnej pracy w zawodzie. W związku z tym powinno opierać się w dużej mierze na metodach aktywizujących nakierowanych na samodzielne dążenie uczniów do rozwiązania określonego problemu.</w:t>
      </w:r>
      <w:r w:rsidR="00557AD9" w:rsidRPr="008B757A">
        <w:rPr>
          <w:rFonts w:ascii="Arial" w:hAnsi="Arial" w:cs="Arial"/>
          <w:color w:val="auto"/>
          <w:sz w:val="20"/>
          <w:szCs w:val="20"/>
        </w:rPr>
        <w:t xml:space="preserve"> </w:t>
      </w:r>
      <w:r w:rsidRPr="008B757A">
        <w:rPr>
          <w:rFonts w:ascii="Arial" w:hAnsi="Arial" w:cs="Arial"/>
          <w:color w:val="auto"/>
          <w:sz w:val="20"/>
          <w:szCs w:val="20"/>
        </w:rPr>
        <w:t>Zajęcia powinny być prowadzone w przedsiębiorstwach zatrudniających pracowników z obszaru zawodowego właściwego dla nauczanego zawodu,</w:t>
      </w:r>
      <w:r w:rsidR="008B090D">
        <w:rPr>
          <w:rFonts w:ascii="Arial" w:hAnsi="Arial" w:cs="Arial"/>
          <w:color w:val="auto"/>
          <w:sz w:val="20"/>
          <w:szCs w:val="20"/>
        </w:rPr>
        <w:t xml:space="preserve"> </w:t>
      </w:r>
      <w:r w:rsidRPr="008B757A">
        <w:rPr>
          <w:rFonts w:ascii="Arial" w:hAnsi="Arial" w:cs="Arial"/>
          <w:color w:val="auto"/>
          <w:sz w:val="20"/>
          <w:szCs w:val="20"/>
        </w:rPr>
        <w:t>w rzeczywistych warunkach pracy w kontakcie z nowoczesnymi technikami i technologiami.</w:t>
      </w:r>
    </w:p>
    <w:p w:rsidR="00BC4891" w:rsidRPr="008B757A" w:rsidRDefault="00BC4891" w:rsidP="00E517EC">
      <w:pPr>
        <w:spacing w:line="360" w:lineRule="auto"/>
        <w:jc w:val="both"/>
        <w:rPr>
          <w:rFonts w:ascii="Arial" w:hAnsi="Arial" w:cs="Arial"/>
          <w:b/>
          <w:color w:val="auto"/>
        </w:rPr>
      </w:pPr>
    </w:p>
    <w:p w:rsidR="009D7199" w:rsidRPr="008B757A" w:rsidRDefault="009D7199" w:rsidP="00E517EC">
      <w:pPr>
        <w:spacing w:line="360" w:lineRule="auto"/>
        <w:jc w:val="both"/>
        <w:rPr>
          <w:rFonts w:ascii="Arial" w:hAnsi="Arial" w:cs="Arial"/>
          <w:b/>
          <w:color w:val="auto"/>
        </w:rPr>
      </w:pPr>
    </w:p>
    <w:p w:rsidR="00BC4891" w:rsidRPr="008B757A" w:rsidRDefault="00BC4891" w:rsidP="00E517EC">
      <w:pPr>
        <w:spacing w:line="360" w:lineRule="auto"/>
        <w:jc w:val="both"/>
        <w:rPr>
          <w:rFonts w:ascii="Arial" w:hAnsi="Arial" w:cs="Arial"/>
          <w:b/>
          <w:color w:val="auto"/>
        </w:rPr>
      </w:pPr>
      <w:r w:rsidRPr="008B757A">
        <w:rPr>
          <w:rFonts w:ascii="Arial" w:hAnsi="Arial" w:cs="Arial"/>
          <w:b/>
          <w:color w:val="auto"/>
        </w:rPr>
        <w:t>PROPONOWANE METODY SPRAWDZANIA OSIĄGNIĘĆ EDUKACYJNYCH UCZNIA</w:t>
      </w:r>
    </w:p>
    <w:p w:rsidR="00BC4891" w:rsidRPr="008B757A" w:rsidRDefault="00BC4891" w:rsidP="00E517EC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B757A">
        <w:rPr>
          <w:rFonts w:ascii="Arial" w:hAnsi="Arial" w:cs="Arial"/>
          <w:color w:val="auto"/>
          <w:sz w:val="20"/>
          <w:szCs w:val="20"/>
        </w:rPr>
        <w:t>Proponowan</w:t>
      </w:r>
      <w:r w:rsidR="00557AD9" w:rsidRPr="008B757A">
        <w:rPr>
          <w:rFonts w:ascii="Arial" w:hAnsi="Arial" w:cs="Arial"/>
          <w:color w:val="auto"/>
          <w:sz w:val="20"/>
          <w:szCs w:val="20"/>
        </w:rPr>
        <w:t>a</w:t>
      </w:r>
      <w:r w:rsidRPr="008B757A">
        <w:rPr>
          <w:rFonts w:ascii="Arial" w:hAnsi="Arial" w:cs="Arial"/>
          <w:color w:val="auto"/>
          <w:sz w:val="20"/>
          <w:szCs w:val="20"/>
        </w:rPr>
        <w:t xml:space="preserve"> metod</w:t>
      </w:r>
      <w:r w:rsidR="00557AD9" w:rsidRPr="008B757A">
        <w:rPr>
          <w:rFonts w:ascii="Arial" w:hAnsi="Arial" w:cs="Arial"/>
          <w:color w:val="auto"/>
          <w:sz w:val="20"/>
          <w:szCs w:val="20"/>
        </w:rPr>
        <w:t>a</w:t>
      </w:r>
      <w:r w:rsidRPr="008B757A">
        <w:rPr>
          <w:rFonts w:ascii="Arial" w:hAnsi="Arial" w:cs="Arial"/>
          <w:color w:val="auto"/>
          <w:sz w:val="20"/>
          <w:szCs w:val="20"/>
        </w:rPr>
        <w:t>:</w:t>
      </w:r>
    </w:p>
    <w:p w:rsidR="00BC4891" w:rsidRPr="008B757A" w:rsidRDefault="00BC4891" w:rsidP="00E517EC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8B757A">
        <w:rPr>
          <w:rFonts w:ascii="Arial" w:hAnsi="Arial" w:cs="Arial"/>
        </w:rPr>
        <w:t>ćwiczenia</w:t>
      </w:r>
      <w:r w:rsidR="00735446" w:rsidRPr="008B757A">
        <w:rPr>
          <w:rFonts w:ascii="Arial" w:hAnsi="Arial" w:cs="Arial"/>
        </w:rPr>
        <w:t>.</w:t>
      </w:r>
    </w:p>
    <w:p w:rsidR="00BC4891" w:rsidRPr="008B757A" w:rsidRDefault="00BC4891" w:rsidP="00E517EC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BC4891" w:rsidRPr="008B757A" w:rsidRDefault="00BC4891" w:rsidP="00E517EC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B757A">
        <w:rPr>
          <w:rFonts w:ascii="Arial" w:hAnsi="Arial" w:cs="Arial"/>
          <w:color w:val="auto"/>
          <w:sz w:val="20"/>
          <w:szCs w:val="20"/>
        </w:rPr>
        <w:t>Polecane środki dydaktyczne:</w:t>
      </w:r>
    </w:p>
    <w:p w:rsidR="00BC4891" w:rsidRPr="008B757A" w:rsidRDefault="00BC4891" w:rsidP="00E517EC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8B757A">
        <w:rPr>
          <w:rFonts w:ascii="Arial" w:hAnsi="Arial" w:cs="Arial"/>
        </w:rPr>
        <w:t xml:space="preserve">zestawy ćwiczeń, instrukcje do ćwiczeń, fachowa literatura, czasopisma, filmy i prezentacje multimedialne dotyczące </w:t>
      </w:r>
      <w:r w:rsidR="00D63514" w:rsidRPr="008B757A">
        <w:rPr>
          <w:rFonts w:ascii="Arial" w:hAnsi="Arial" w:cs="Arial"/>
        </w:rPr>
        <w:t>procesów technologicznych przygotowania kopaliny do transportu</w:t>
      </w:r>
      <w:r w:rsidRPr="008B757A">
        <w:rPr>
          <w:rFonts w:ascii="Arial" w:hAnsi="Arial" w:cs="Arial"/>
        </w:rPr>
        <w:t>,</w:t>
      </w:r>
    </w:p>
    <w:p w:rsidR="00BC4891" w:rsidRPr="008B757A" w:rsidRDefault="00BC4891" w:rsidP="00E517EC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8B757A">
        <w:rPr>
          <w:rFonts w:ascii="Arial" w:hAnsi="Arial" w:cs="Arial"/>
        </w:rPr>
        <w:t>wyposażenie odpowiednie do realizacji założonych efektów kształcenia.</w:t>
      </w:r>
    </w:p>
    <w:p w:rsidR="00BC4891" w:rsidRPr="008B757A" w:rsidRDefault="00BC4891" w:rsidP="00E517EC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BC4891" w:rsidRPr="008B757A" w:rsidRDefault="00BC4891" w:rsidP="00E517EC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B757A">
        <w:rPr>
          <w:rFonts w:ascii="Arial" w:hAnsi="Arial" w:cs="Arial"/>
          <w:color w:val="auto"/>
          <w:sz w:val="20"/>
          <w:szCs w:val="20"/>
        </w:rPr>
        <w:t xml:space="preserve">Efektywność procesu kształcenia jest zależna </w:t>
      </w:r>
      <w:r w:rsidR="00557AD9" w:rsidRPr="008B757A">
        <w:rPr>
          <w:rFonts w:ascii="Arial" w:hAnsi="Arial" w:cs="Arial"/>
          <w:color w:val="auto"/>
          <w:sz w:val="20"/>
          <w:szCs w:val="20"/>
        </w:rPr>
        <w:t>m.in</w:t>
      </w:r>
      <w:r w:rsidRPr="008B757A">
        <w:rPr>
          <w:rFonts w:ascii="Arial" w:hAnsi="Arial" w:cs="Arial"/>
          <w:color w:val="auto"/>
          <w:sz w:val="20"/>
          <w:szCs w:val="20"/>
        </w:rPr>
        <w:t xml:space="preserve"> od:</w:t>
      </w:r>
    </w:p>
    <w:p w:rsidR="00BC4891" w:rsidRPr="008B757A" w:rsidRDefault="00BC4891" w:rsidP="00E517EC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8B757A">
        <w:rPr>
          <w:rFonts w:ascii="Arial" w:hAnsi="Arial" w:cs="Arial"/>
        </w:rPr>
        <w:t>zaangażowania i motywacji wewnętrznej uczniów,</w:t>
      </w:r>
    </w:p>
    <w:p w:rsidR="00BC4891" w:rsidRPr="008B757A" w:rsidRDefault="00BC4891" w:rsidP="00E517EC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8B757A">
        <w:rPr>
          <w:rFonts w:ascii="Arial" w:hAnsi="Arial" w:cs="Arial"/>
        </w:rPr>
        <w:lastRenderedPageBreak/>
        <w:t>warunków technodydaktycznych prowadzenia procesu nauczania.</w:t>
      </w:r>
    </w:p>
    <w:p w:rsidR="00BC4891" w:rsidRPr="008B757A" w:rsidRDefault="00BC4891" w:rsidP="00E517EC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BC4891" w:rsidRPr="008B757A" w:rsidRDefault="00BC4891" w:rsidP="00E517EC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B757A">
        <w:rPr>
          <w:rFonts w:ascii="Arial" w:hAnsi="Arial" w:cs="Arial"/>
          <w:bCs/>
          <w:color w:val="auto"/>
          <w:sz w:val="20"/>
          <w:szCs w:val="20"/>
        </w:rPr>
        <w:t>W celu sprawdzeni</w:t>
      </w:r>
      <w:r w:rsidR="00557AD9" w:rsidRPr="008B757A">
        <w:rPr>
          <w:rFonts w:ascii="Arial" w:hAnsi="Arial" w:cs="Arial"/>
          <w:bCs/>
          <w:color w:val="auto"/>
          <w:sz w:val="20"/>
          <w:szCs w:val="20"/>
        </w:rPr>
        <w:t>a</w:t>
      </w:r>
      <w:r w:rsidRPr="008B757A">
        <w:rPr>
          <w:rFonts w:ascii="Arial" w:hAnsi="Arial" w:cs="Arial"/>
          <w:bCs/>
          <w:color w:val="auto"/>
          <w:sz w:val="20"/>
          <w:szCs w:val="20"/>
        </w:rPr>
        <w:t xml:space="preserve"> osiągnięć edukacyjnych ucznia/słuchacza proponuje się </w:t>
      </w:r>
      <w:r w:rsidR="009825D0" w:rsidRPr="008B757A">
        <w:rPr>
          <w:rFonts w:ascii="Arial" w:hAnsi="Arial" w:cs="Arial"/>
          <w:bCs/>
          <w:color w:val="auto"/>
          <w:sz w:val="20"/>
          <w:szCs w:val="20"/>
        </w:rPr>
        <w:t>zastosować</w:t>
      </w:r>
      <w:r w:rsidRPr="008B757A">
        <w:rPr>
          <w:rFonts w:ascii="Arial" w:hAnsi="Arial" w:cs="Arial"/>
          <w:bCs/>
          <w:color w:val="auto"/>
          <w:sz w:val="20"/>
          <w:szCs w:val="20"/>
        </w:rPr>
        <w:t>:</w:t>
      </w:r>
    </w:p>
    <w:p w:rsidR="00BC4891" w:rsidRPr="008B757A" w:rsidRDefault="00BC4891" w:rsidP="00E517EC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8B757A">
        <w:rPr>
          <w:rFonts w:ascii="Arial" w:hAnsi="Arial" w:cs="Arial"/>
        </w:rPr>
        <w:t>karty obserwacji w trakcie wykonywanych ćwiczeń praktycznych, w ocenie należy uwzględnić następujące kryteria merytoryczne oraz ogólne: dokładność wykonanych czynności, samoocenę, czas wykonania zadania,</w:t>
      </w:r>
    </w:p>
    <w:p w:rsidR="00BC4891" w:rsidRPr="008B757A" w:rsidRDefault="00BC4891" w:rsidP="00E517EC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8B757A">
        <w:rPr>
          <w:rFonts w:ascii="Arial" w:hAnsi="Arial" w:cs="Arial"/>
        </w:rPr>
        <w:t>test praktyczny z kryteriami oceny określonymi w karcie obserwacji.</w:t>
      </w:r>
    </w:p>
    <w:p w:rsidR="00BC4891" w:rsidRDefault="00BC4891" w:rsidP="00E517EC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8B757A" w:rsidRPr="008B757A" w:rsidRDefault="008B757A" w:rsidP="00E517EC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C4891" w:rsidRPr="008B757A" w:rsidRDefault="00BC4891" w:rsidP="00E517EC">
      <w:pPr>
        <w:spacing w:line="360" w:lineRule="auto"/>
        <w:rPr>
          <w:rFonts w:ascii="Arial" w:hAnsi="Arial" w:cs="Arial"/>
          <w:b/>
          <w:color w:val="auto"/>
        </w:rPr>
      </w:pPr>
      <w:r w:rsidRPr="008B757A">
        <w:rPr>
          <w:rFonts w:ascii="Arial" w:hAnsi="Arial" w:cs="Arial"/>
          <w:b/>
          <w:color w:val="auto"/>
        </w:rPr>
        <w:t>PROPONOWANE METODY EWALUACJI PRZEDMIOTU</w:t>
      </w:r>
    </w:p>
    <w:p w:rsidR="008B757A" w:rsidRDefault="008B757A" w:rsidP="00E517EC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BC4891" w:rsidRPr="008B757A" w:rsidRDefault="00BC4891" w:rsidP="00E517EC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B757A">
        <w:rPr>
          <w:rFonts w:ascii="Arial" w:hAnsi="Arial" w:cs="Arial"/>
          <w:bCs/>
          <w:color w:val="auto"/>
          <w:sz w:val="20"/>
          <w:szCs w:val="20"/>
        </w:rPr>
        <w:t>Wariant I</w:t>
      </w:r>
    </w:p>
    <w:p w:rsidR="00BC4891" w:rsidRPr="008B757A" w:rsidRDefault="00BC4891" w:rsidP="00E517EC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B757A">
        <w:rPr>
          <w:rFonts w:ascii="Arial" w:hAnsi="Arial" w:cs="Arial"/>
          <w:bCs/>
          <w:color w:val="auto"/>
          <w:sz w:val="20"/>
          <w:szCs w:val="20"/>
        </w:rPr>
        <w:t>W celu sprawdzeni</w:t>
      </w:r>
      <w:r w:rsidR="00557AD9" w:rsidRPr="008B757A">
        <w:rPr>
          <w:rFonts w:ascii="Arial" w:hAnsi="Arial" w:cs="Arial"/>
          <w:bCs/>
          <w:color w:val="auto"/>
          <w:sz w:val="20"/>
          <w:szCs w:val="20"/>
        </w:rPr>
        <w:t>a</w:t>
      </w:r>
      <w:r w:rsidRPr="008B757A">
        <w:rPr>
          <w:rFonts w:ascii="Arial" w:hAnsi="Arial" w:cs="Arial"/>
          <w:bCs/>
          <w:color w:val="auto"/>
          <w:sz w:val="20"/>
          <w:szCs w:val="20"/>
        </w:rPr>
        <w:t xml:space="preserve"> osiągnięć edukacyjnych ucznia proponuje się </w:t>
      </w:r>
      <w:r w:rsidR="009825D0" w:rsidRPr="008B757A">
        <w:rPr>
          <w:rFonts w:ascii="Arial" w:hAnsi="Arial" w:cs="Arial"/>
          <w:bCs/>
          <w:color w:val="auto"/>
          <w:sz w:val="20"/>
          <w:szCs w:val="20"/>
        </w:rPr>
        <w:t>zastosować</w:t>
      </w:r>
      <w:r w:rsidRPr="008B757A">
        <w:rPr>
          <w:rFonts w:ascii="Arial" w:hAnsi="Arial" w:cs="Arial"/>
          <w:bCs/>
          <w:color w:val="auto"/>
          <w:sz w:val="20"/>
          <w:szCs w:val="20"/>
        </w:rPr>
        <w:t>:</w:t>
      </w:r>
    </w:p>
    <w:p w:rsidR="00BC4891" w:rsidRPr="008B757A" w:rsidRDefault="00BC4891" w:rsidP="00E517EC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8B757A">
        <w:rPr>
          <w:rFonts w:ascii="Arial" w:hAnsi="Arial" w:cs="Arial"/>
        </w:rPr>
        <w:t>ocenę wykonywanych czynności w ramach zadań zawodowych,</w:t>
      </w:r>
    </w:p>
    <w:p w:rsidR="00BC4891" w:rsidRPr="008B757A" w:rsidRDefault="00BC4891" w:rsidP="00E517EC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8B757A">
        <w:rPr>
          <w:rFonts w:ascii="Arial" w:hAnsi="Arial" w:cs="Arial"/>
        </w:rPr>
        <w:t>karty obserwacji w trakcie wykonywanych ćwiczeń praktycznych, w ocenie należy uwzględnić takie kryteria, jak: dokładność wykonanych czynności, przestrzeganie zasad bhp, samoocenę, zaangażowanie</w:t>
      </w:r>
      <w:r w:rsidR="00CD15F6" w:rsidRPr="008B757A">
        <w:rPr>
          <w:rFonts w:ascii="Arial" w:hAnsi="Arial" w:cs="Arial"/>
        </w:rPr>
        <w:t>,</w:t>
      </w:r>
      <w:r w:rsidRPr="008B757A">
        <w:rPr>
          <w:rFonts w:ascii="Arial" w:hAnsi="Arial" w:cs="Arial"/>
        </w:rPr>
        <w:t xml:space="preserve"> kompetencje społeczne i zainteresowanie realizowaną tematyką zajęć, </w:t>
      </w:r>
    </w:p>
    <w:p w:rsidR="00BC4891" w:rsidRPr="008B757A" w:rsidRDefault="00BC4891" w:rsidP="00E517EC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8B757A">
        <w:rPr>
          <w:rFonts w:ascii="Arial" w:hAnsi="Arial" w:cs="Arial"/>
        </w:rPr>
        <w:t>test praktyczny z kryteriami oceny określonymi w karcie obserwacji.</w:t>
      </w:r>
    </w:p>
    <w:p w:rsidR="00BC4891" w:rsidRPr="008B757A" w:rsidRDefault="00BC4891" w:rsidP="00E517E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BC4891" w:rsidRPr="008B757A" w:rsidRDefault="00BC4891" w:rsidP="00E517E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B757A">
        <w:rPr>
          <w:rFonts w:ascii="Arial" w:hAnsi="Arial" w:cs="Arial"/>
          <w:color w:val="auto"/>
          <w:sz w:val="20"/>
          <w:szCs w:val="20"/>
        </w:rPr>
        <w:t>Wariant II</w:t>
      </w:r>
    </w:p>
    <w:p w:rsidR="00BC4891" w:rsidRPr="008B757A" w:rsidRDefault="00BC4891" w:rsidP="00E517EC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B757A">
        <w:rPr>
          <w:rFonts w:ascii="Arial" w:hAnsi="Arial" w:cs="Arial"/>
          <w:bCs/>
          <w:color w:val="auto"/>
          <w:sz w:val="20"/>
          <w:szCs w:val="20"/>
        </w:rPr>
        <w:t>Ewaluacja ma na celu doskonalenie stosowanych metod</w:t>
      </w:r>
      <w:r w:rsidR="00CD15F6" w:rsidRPr="008B757A">
        <w:rPr>
          <w:rFonts w:ascii="Arial" w:hAnsi="Arial" w:cs="Arial"/>
          <w:bCs/>
          <w:color w:val="auto"/>
          <w:sz w:val="20"/>
          <w:szCs w:val="20"/>
        </w:rPr>
        <w:t xml:space="preserve">, aby zostały osiągnięte </w:t>
      </w:r>
      <w:r w:rsidRPr="008B757A">
        <w:rPr>
          <w:rFonts w:ascii="Arial" w:hAnsi="Arial" w:cs="Arial"/>
          <w:bCs/>
          <w:color w:val="auto"/>
          <w:sz w:val="20"/>
          <w:szCs w:val="20"/>
        </w:rPr>
        <w:t>założon</w:t>
      </w:r>
      <w:r w:rsidR="00CD15F6" w:rsidRPr="008B757A">
        <w:rPr>
          <w:rFonts w:ascii="Arial" w:hAnsi="Arial" w:cs="Arial"/>
          <w:bCs/>
          <w:color w:val="auto"/>
          <w:sz w:val="20"/>
          <w:szCs w:val="20"/>
        </w:rPr>
        <w:t>e</w:t>
      </w:r>
      <w:r w:rsidRPr="008B757A">
        <w:rPr>
          <w:rFonts w:ascii="Arial" w:hAnsi="Arial" w:cs="Arial"/>
          <w:bCs/>
          <w:color w:val="auto"/>
          <w:sz w:val="20"/>
          <w:szCs w:val="20"/>
        </w:rPr>
        <w:t xml:space="preserve"> cel</w:t>
      </w:r>
      <w:r w:rsidR="00CD15F6" w:rsidRPr="008B757A">
        <w:rPr>
          <w:rFonts w:ascii="Arial" w:hAnsi="Arial" w:cs="Arial"/>
          <w:bCs/>
          <w:color w:val="auto"/>
          <w:sz w:val="20"/>
          <w:szCs w:val="20"/>
        </w:rPr>
        <w:t>e</w:t>
      </w:r>
      <w:r w:rsidRPr="008B757A">
        <w:rPr>
          <w:rFonts w:ascii="Arial" w:hAnsi="Arial" w:cs="Arial"/>
          <w:bCs/>
          <w:color w:val="auto"/>
          <w:sz w:val="20"/>
          <w:szCs w:val="20"/>
        </w:rPr>
        <w:t xml:space="preserve"> edukacyjn</w:t>
      </w:r>
      <w:r w:rsidR="00CD15F6" w:rsidRPr="008B757A">
        <w:rPr>
          <w:rFonts w:ascii="Arial" w:hAnsi="Arial" w:cs="Arial"/>
          <w:bCs/>
          <w:color w:val="auto"/>
          <w:sz w:val="20"/>
          <w:szCs w:val="20"/>
        </w:rPr>
        <w:t>e</w:t>
      </w:r>
      <w:r w:rsidRPr="008B757A">
        <w:rPr>
          <w:rFonts w:ascii="Arial" w:hAnsi="Arial" w:cs="Arial"/>
          <w:bCs/>
          <w:color w:val="auto"/>
          <w:sz w:val="20"/>
          <w:szCs w:val="20"/>
        </w:rPr>
        <w:t xml:space="preserve">. Do pozyskania danych od uczniów należy </w:t>
      </w:r>
      <w:r w:rsidR="009825D0" w:rsidRPr="008B757A">
        <w:rPr>
          <w:rFonts w:ascii="Arial" w:hAnsi="Arial" w:cs="Arial"/>
          <w:bCs/>
          <w:color w:val="auto"/>
          <w:sz w:val="20"/>
          <w:szCs w:val="20"/>
        </w:rPr>
        <w:t>zastosować</w:t>
      </w:r>
      <w:r w:rsidRPr="008B757A">
        <w:rPr>
          <w:rFonts w:ascii="Arial" w:hAnsi="Arial" w:cs="Arial"/>
          <w:bCs/>
          <w:color w:val="auto"/>
          <w:sz w:val="20"/>
          <w:szCs w:val="20"/>
        </w:rPr>
        <w:t xml:space="preserve"> testy oraz kwestionariusze ankietowe, np.:</w:t>
      </w:r>
    </w:p>
    <w:p w:rsidR="00BC4891" w:rsidRPr="008B757A" w:rsidRDefault="00BC4891" w:rsidP="00E517EC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8B757A">
        <w:rPr>
          <w:rFonts w:ascii="Arial" w:hAnsi="Arial" w:cs="Arial"/>
        </w:rPr>
        <w:t>test pisemny dla uczniów,</w:t>
      </w:r>
    </w:p>
    <w:p w:rsidR="00BC4891" w:rsidRPr="008B757A" w:rsidRDefault="00BC4891" w:rsidP="00E517EC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8B757A">
        <w:rPr>
          <w:rFonts w:ascii="Arial" w:hAnsi="Arial" w:cs="Arial"/>
        </w:rPr>
        <w:t>test praktyczny dla uczniów,</w:t>
      </w:r>
    </w:p>
    <w:p w:rsidR="00BC4891" w:rsidRPr="008B757A" w:rsidRDefault="00BC4891" w:rsidP="00E517EC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Cs/>
        </w:rPr>
      </w:pPr>
      <w:r w:rsidRPr="008B757A">
        <w:rPr>
          <w:rFonts w:ascii="Arial" w:hAnsi="Arial" w:cs="Arial"/>
        </w:rPr>
        <w:t>kwestionariusz</w:t>
      </w:r>
      <w:r w:rsidRPr="008B757A">
        <w:rPr>
          <w:rFonts w:ascii="Arial" w:hAnsi="Arial" w:cs="Arial"/>
          <w:bCs/>
        </w:rPr>
        <w:t xml:space="preserve"> ankietowy skierowany do uczniów (mający na celu doskonalenie procesu kształcenia i osiągania celów programowych.</w:t>
      </w:r>
    </w:p>
    <w:p w:rsidR="00BC4891" w:rsidRPr="008B757A" w:rsidRDefault="00BC4891" w:rsidP="00E517E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B757A">
        <w:rPr>
          <w:rFonts w:ascii="Arial" w:hAnsi="Arial" w:cs="Arial"/>
          <w:color w:val="auto"/>
          <w:sz w:val="20"/>
          <w:szCs w:val="20"/>
        </w:rPr>
        <w:t xml:space="preserve">W ocenie rezultatów procesu dydaktycznego należy </w:t>
      </w:r>
      <w:r w:rsidR="009825D0" w:rsidRPr="008B757A">
        <w:rPr>
          <w:rFonts w:ascii="Arial" w:hAnsi="Arial" w:cs="Arial"/>
          <w:color w:val="auto"/>
          <w:sz w:val="20"/>
          <w:szCs w:val="20"/>
        </w:rPr>
        <w:t>zastosować</w:t>
      </w:r>
      <w:r w:rsidRPr="008B757A">
        <w:rPr>
          <w:rFonts w:ascii="Arial" w:hAnsi="Arial" w:cs="Arial"/>
          <w:color w:val="auto"/>
          <w:sz w:val="20"/>
          <w:szCs w:val="20"/>
        </w:rPr>
        <w:t xml:space="preserve"> metody ilościowe – ilu uczniów uzyska wyniki testu pisemnego powyżej 50% oraz ilu uczniów uzyska wynik testu praktycznego powyżej 75%. Metody jakościowe pozwolą zbadać osiąganie kwalifikacji przez uczących się w zawodzie oraz </w:t>
      </w:r>
      <w:r w:rsidR="00CD15F6" w:rsidRPr="008B757A">
        <w:rPr>
          <w:rFonts w:ascii="Arial" w:hAnsi="Arial" w:cs="Arial"/>
          <w:color w:val="auto"/>
          <w:sz w:val="20"/>
          <w:szCs w:val="20"/>
        </w:rPr>
        <w:t xml:space="preserve">przydadzą się </w:t>
      </w:r>
      <w:r w:rsidRPr="008B757A">
        <w:rPr>
          <w:rFonts w:ascii="Arial" w:hAnsi="Arial" w:cs="Arial"/>
          <w:color w:val="auto"/>
          <w:sz w:val="20"/>
          <w:szCs w:val="20"/>
        </w:rPr>
        <w:t>do oceny stopnia korelacji celów i treści programu nauczania.</w:t>
      </w:r>
    </w:p>
    <w:p w:rsidR="0064447C" w:rsidRPr="00E517EC" w:rsidRDefault="00EA7C24" w:rsidP="00E517EC">
      <w:pPr>
        <w:spacing w:line="360" w:lineRule="auto"/>
        <w:rPr>
          <w:rFonts w:ascii="Arial" w:hAnsi="Arial" w:cs="Arial"/>
          <w:b/>
          <w:caps/>
          <w:color w:val="auto"/>
          <w:sz w:val="20"/>
          <w:szCs w:val="20"/>
        </w:rPr>
      </w:pPr>
      <w:r w:rsidRPr="00E517EC">
        <w:rPr>
          <w:rFonts w:ascii="Arial" w:hAnsi="Arial" w:cs="Arial"/>
          <w:b/>
          <w:caps/>
          <w:color w:val="auto"/>
          <w:sz w:val="20"/>
          <w:szCs w:val="20"/>
        </w:rPr>
        <w:lastRenderedPageBreak/>
        <w:t xml:space="preserve">Maszyny i urządzenia w eksploatacji </w:t>
      </w:r>
    </w:p>
    <w:p w:rsidR="0064447C" w:rsidRPr="008B757A" w:rsidRDefault="0064447C" w:rsidP="00E517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64447C" w:rsidRPr="008B757A" w:rsidRDefault="0064447C" w:rsidP="00E517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B757A">
        <w:rPr>
          <w:rFonts w:ascii="Arial" w:hAnsi="Arial" w:cs="Arial"/>
          <w:b/>
          <w:color w:val="auto"/>
          <w:sz w:val="20"/>
          <w:szCs w:val="20"/>
        </w:rPr>
        <w:t xml:space="preserve">Cele ogólne </w:t>
      </w:r>
    </w:p>
    <w:p w:rsidR="0064447C" w:rsidRPr="008B757A" w:rsidRDefault="0064447C" w:rsidP="00E517E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B757A">
        <w:rPr>
          <w:rFonts w:ascii="Arial" w:hAnsi="Arial" w:cs="Arial"/>
          <w:color w:val="auto"/>
          <w:sz w:val="20"/>
          <w:szCs w:val="20"/>
        </w:rPr>
        <w:t>1. Poznanie zasad doboru parametrów eksploatacyjnych maszyn i urządzeń</w:t>
      </w:r>
      <w:r w:rsidR="00B339D7" w:rsidRPr="008B757A">
        <w:rPr>
          <w:rFonts w:ascii="Arial" w:hAnsi="Arial" w:cs="Arial"/>
          <w:color w:val="auto"/>
          <w:sz w:val="20"/>
          <w:szCs w:val="20"/>
        </w:rPr>
        <w:t>.</w:t>
      </w:r>
    </w:p>
    <w:p w:rsidR="0064447C" w:rsidRPr="008B757A" w:rsidRDefault="0064447C" w:rsidP="00E517E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B757A">
        <w:rPr>
          <w:rFonts w:ascii="Arial" w:hAnsi="Arial" w:cs="Arial"/>
          <w:color w:val="auto"/>
          <w:sz w:val="20"/>
          <w:szCs w:val="20"/>
        </w:rPr>
        <w:t>2. Poznanie budowy głowic eksploatacyjnych</w:t>
      </w:r>
      <w:r w:rsidR="00B339D7" w:rsidRPr="008B757A">
        <w:rPr>
          <w:rFonts w:ascii="Arial" w:hAnsi="Arial" w:cs="Arial"/>
          <w:color w:val="auto"/>
          <w:sz w:val="20"/>
          <w:szCs w:val="20"/>
        </w:rPr>
        <w:t>.</w:t>
      </w:r>
    </w:p>
    <w:p w:rsidR="0064447C" w:rsidRPr="008B757A" w:rsidRDefault="0064447C" w:rsidP="00E517E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B757A">
        <w:rPr>
          <w:rFonts w:ascii="Arial" w:hAnsi="Arial" w:cs="Arial"/>
          <w:color w:val="auto"/>
          <w:sz w:val="20"/>
          <w:szCs w:val="20"/>
        </w:rPr>
        <w:t>3. Poznanie zasad obsługi maszyn i urządzeń stosowanych w procesach eksploatacji i przy</w:t>
      </w:r>
      <w:r w:rsidR="00B339D7" w:rsidRPr="008B757A">
        <w:rPr>
          <w:rFonts w:ascii="Arial" w:hAnsi="Arial" w:cs="Arial"/>
          <w:color w:val="auto"/>
          <w:sz w:val="20"/>
          <w:szCs w:val="20"/>
        </w:rPr>
        <w:t>gotowania kopalin do transportu.</w:t>
      </w:r>
    </w:p>
    <w:p w:rsidR="0064447C" w:rsidRPr="008B757A" w:rsidRDefault="0064447C" w:rsidP="00E517E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B757A">
        <w:rPr>
          <w:rFonts w:ascii="Arial" w:hAnsi="Arial" w:cs="Arial"/>
          <w:color w:val="auto"/>
          <w:sz w:val="20"/>
          <w:szCs w:val="20"/>
        </w:rPr>
        <w:t xml:space="preserve">4. </w:t>
      </w:r>
      <w:r w:rsidR="00A81E3D" w:rsidRPr="008B757A">
        <w:rPr>
          <w:rFonts w:ascii="Arial" w:hAnsi="Arial" w:cs="Arial"/>
          <w:color w:val="auto"/>
          <w:sz w:val="20"/>
          <w:szCs w:val="20"/>
        </w:rPr>
        <w:t>Wykonywanie</w:t>
      </w:r>
      <w:r w:rsidRPr="008B757A">
        <w:rPr>
          <w:rFonts w:ascii="Arial" w:hAnsi="Arial" w:cs="Arial"/>
          <w:color w:val="auto"/>
          <w:sz w:val="20"/>
          <w:szCs w:val="20"/>
        </w:rPr>
        <w:t xml:space="preserve"> przeglądów stanu</w:t>
      </w:r>
      <w:r w:rsidR="00B339D7" w:rsidRPr="008B757A">
        <w:rPr>
          <w:rFonts w:ascii="Arial" w:hAnsi="Arial" w:cs="Arial"/>
          <w:color w:val="auto"/>
          <w:sz w:val="20"/>
          <w:szCs w:val="20"/>
        </w:rPr>
        <w:t xml:space="preserve"> technicznego maszyn i urządzeń.</w:t>
      </w:r>
    </w:p>
    <w:p w:rsidR="0064447C" w:rsidRPr="008B757A" w:rsidRDefault="0064447C" w:rsidP="00E517E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B757A">
        <w:rPr>
          <w:rFonts w:ascii="Arial" w:hAnsi="Arial" w:cs="Arial"/>
          <w:color w:val="auto"/>
          <w:sz w:val="20"/>
          <w:szCs w:val="20"/>
        </w:rPr>
        <w:t>5.</w:t>
      </w:r>
      <w:r w:rsidR="00A81E3D" w:rsidRPr="008B757A">
        <w:rPr>
          <w:rFonts w:ascii="Arial" w:hAnsi="Arial" w:cs="Arial"/>
          <w:color w:val="auto"/>
          <w:sz w:val="20"/>
          <w:szCs w:val="20"/>
        </w:rPr>
        <w:t xml:space="preserve"> Wykonanie</w:t>
      </w:r>
      <w:r w:rsidRPr="008B757A">
        <w:rPr>
          <w:rFonts w:ascii="Arial" w:hAnsi="Arial" w:cs="Arial"/>
          <w:color w:val="auto"/>
          <w:sz w:val="20"/>
          <w:szCs w:val="20"/>
        </w:rPr>
        <w:t xml:space="preserve"> konserwacji maszyn i urządzeń.</w:t>
      </w:r>
    </w:p>
    <w:p w:rsidR="0064447C" w:rsidRPr="008B757A" w:rsidRDefault="0064447C" w:rsidP="00E517E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B757A">
        <w:rPr>
          <w:rFonts w:ascii="Arial" w:hAnsi="Arial" w:cs="Arial"/>
          <w:color w:val="auto"/>
          <w:sz w:val="20"/>
          <w:szCs w:val="20"/>
        </w:rPr>
        <w:t>6. Przygotowanie do wykonywania pomiarów eksploatacyjnych maszyn i urządzeń</w:t>
      </w:r>
      <w:r w:rsidR="00B339D7" w:rsidRPr="008B757A">
        <w:rPr>
          <w:rFonts w:ascii="Arial" w:hAnsi="Arial" w:cs="Arial"/>
          <w:color w:val="auto"/>
          <w:sz w:val="20"/>
          <w:szCs w:val="20"/>
        </w:rPr>
        <w:t>.</w:t>
      </w:r>
    </w:p>
    <w:p w:rsidR="0064447C" w:rsidRPr="008B757A" w:rsidRDefault="0064447C" w:rsidP="00E517E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64447C" w:rsidRPr="008B757A" w:rsidRDefault="0064447C" w:rsidP="00E517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B757A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5929B1" w:rsidRPr="008B757A" w:rsidRDefault="005929B1" w:rsidP="00E517EC">
      <w:pPr>
        <w:spacing w:line="360" w:lineRule="auto"/>
        <w:jc w:val="both"/>
        <w:rPr>
          <w:rFonts w:ascii="Arial" w:hAnsi="Arial" w:cs="Arial"/>
        </w:rPr>
      </w:pPr>
      <w:r w:rsidRPr="008B757A">
        <w:rPr>
          <w:rFonts w:ascii="Arial" w:hAnsi="Arial" w:cs="Arial"/>
          <w:b/>
          <w:sz w:val="20"/>
          <w:szCs w:val="20"/>
        </w:rPr>
        <w:t>Uczeń potrafi:</w:t>
      </w:r>
    </w:p>
    <w:p w:rsidR="0064447C" w:rsidRPr="008B757A" w:rsidRDefault="00CE0902" w:rsidP="00E517EC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B757A">
        <w:rPr>
          <w:rFonts w:ascii="Arial" w:hAnsi="Arial" w:cs="Arial"/>
          <w:bCs/>
          <w:color w:val="auto"/>
          <w:sz w:val="20"/>
          <w:szCs w:val="20"/>
        </w:rPr>
        <w:t>om</w:t>
      </w:r>
      <w:r w:rsidR="00735446" w:rsidRPr="008B757A">
        <w:rPr>
          <w:rFonts w:ascii="Arial" w:hAnsi="Arial" w:cs="Arial"/>
          <w:bCs/>
          <w:color w:val="auto"/>
          <w:sz w:val="20"/>
          <w:szCs w:val="20"/>
        </w:rPr>
        <w:t>a</w:t>
      </w:r>
      <w:r w:rsidRPr="008B757A">
        <w:rPr>
          <w:rFonts w:ascii="Arial" w:hAnsi="Arial" w:cs="Arial"/>
          <w:bCs/>
          <w:color w:val="auto"/>
          <w:sz w:val="20"/>
          <w:szCs w:val="20"/>
        </w:rPr>
        <w:t>wi</w:t>
      </w:r>
      <w:r w:rsidR="00735446" w:rsidRPr="008B757A">
        <w:rPr>
          <w:rFonts w:ascii="Arial" w:hAnsi="Arial" w:cs="Arial"/>
          <w:bCs/>
          <w:color w:val="auto"/>
          <w:sz w:val="20"/>
          <w:szCs w:val="20"/>
        </w:rPr>
        <w:t>a</w:t>
      </w:r>
      <w:r w:rsidRPr="008B757A">
        <w:rPr>
          <w:rFonts w:ascii="Arial" w:hAnsi="Arial" w:cs="Arial"/>
          <w:bCs/>
          <w:color w:val="auto"/>
          <w:sz w:val="20"/>
          <w:szCs w:val="20"/>
        </w:rPr>
        <w:t>ć</w:t>
      </w:r>
      <w:r w:rsidR="0064447C" w:rsidRPr="008B757A">
        <w:rPr>
          <w:rFonts w:ascii="Arial" w:hAnsi="Arial" w:cs="Arial"/>
          <w:bCs/>
          <w:color w:val="auto"/>
          <w:sz w:val="20"/>
          <w:szCs w:val="20"/>
        </w:rPr>
        <w:t xml:space="preserve"> zasady wprowadzania do eksploatacji maszyn i urządzeń w</w:t>
      </w:r>
      <w:r w:rsidR="00B339D7" w:rsidRPr="008B757A">
        <w:rPr>
          <w:rFonts w:ascii="Arial" w:hAnsi="Arial" w:cs="Arial"/>
          <w:bCs/>
          <w:color w:val="auto"/>
          <w:sz w:val="20"/>
          <w:szCs w:val="20"/>
        </w:rPr>
        <w:t xml:space="preserve"> zakładach górnictwa otworowego,</w:t>
      </w:r>
    </w:p>
    <w:p w:rsidR="0064447C" w:rsidRPr="008B757A" w:rsidRDefault="00CE0902" w:rsidP="00E517EC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B757A">
        <w:rPr>
          <w:rFonts w:ascii="Arial" w:hAnsi="Arial" w:cs="Arial"/>
          <w:bCs/>
          <w:color w:val="auto"/>
          <w:sz w:val="20"/>
          <w:szCs w:val="20"/>
        </w:rPr>
        <w:t>dob</w:t>
      </w:r>
      <w:r w:rsidR="00735446" w:rsidRPr="008B757A">
        <w:rPr>
          <w:rFonts w:ascii="Arial" w:hAnsi="Arial" w:cs="Arial"/>
          <w:bCs/>
          <w:color w:val="auto"/>
          <w:sz w:val="20"/>
          <w:szCs w:val="20"/>
        </w:rPr>
        <w:t>ie</w:t>
      </w:r>
      <w:r w:rsidRPr="008B757A">
        <w:rPr>
          <w:rFonts w:ascii="Arial" w:hAnsi="Arial" w:cs="Arial"/>
          <w:bCs/>
          <w:color w:val="auto"/>
          <w:sz w:val="20"/>
          <w:szCs w:val="20"/>
        </w:rPr>
        <w:t>rać</w:t>
      </w:r>
      <w:r w:rsidR="0064447C" w:rsidRPr="008B757A">
        <w:rPr>
          <w:rFonts w:ascii="Arial" w:hAnsi="Arial" w:cs="Arial"/>
          <w:bCs/>
          <w:color w:val="auto"/>
          <w:sz w:val="20"/>
          <w:szCs w:val="20"/>
        </w:rPr>
        <w:t xml:space="preserve"> sprzęt i narzędzia do obsługi urządzeń stosowanych</w:t>
      </w:r>
      <w:r w:rsidR="00B339D7" w:rsidRPr="008B757A">
        <w:rPr>
          <w:rFonts w:ascii="Arial" w:hAnsi="Arial" w:cs="Arial"/>
          <w:bCs/>
          <w:color w:val="auto"/>
          <w:sz w:val="20"/>
          <w:szCs w:val="20"/>
        </w:rPr>
        <w:t xml:space="preserve"> podczas eksploatacji otworowej,</w:t>
      </w:r>
    </w:p>
    <w:p w:rsidR="0064447C" w:rsidRPr="008B757A" w:rsidRDefault="009825D0" w:rsidP="00E517EC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B757A">
        <w:rPr>
          <w:rFonts w:ascii="Arial" w:hAnsi="Arial" w:cs="Arial"/>
          <w:bCs/>
          <w:color w:val="auto"/>
          <w:sz w:val="20"/>
          <w:szCs w:val="20"/>
        </w:rPr>
        <w:t>wyjaśni</w:t>
      </w:r>
      <w:r w:rsidR="00735446" w:rsidRPr="008B757A">
        <w:rPr>
          <w:rFonts w:ascii="Arial" w:hAnsi="Arial" w:cs="Arial"/>
          <w:bCs/>
          <w:color w:val="auto"/>
          <w:sz w:val="20"/>
          <w:szCs w:val="20"/>
        </w:rPr>
        <w:t>a</w:t>
      </w:r>
      <w:r w:rsidRPr="008B757A">
        <w:rPr>
          <w:rFonts w:ascii="Arial" w:hAnsi="Arial" w:cs="Arial"/>
          <w:bCs/>
          <w:color w:val="auto"/>
          <w:sz w:val="20"/>
          <w:szCs w:val="20"/>
        </w:rPr>
        <w:t>ć</w:t>
      </w:r>
      <w:r w:rsidR="0064447C" w:rsidRPr="008B757A">
        <w:rPr>
          <w:rFonts w:ascii="Arial" w:hAnsi="Arial" w:cs="Arial"/>
          <w:bCs/>
          <w:color w:val="auto"/>
          <w:sz w:val="20"/>
          <w:szCs w:val="20"/>
        </w:rPr>
        <w:t xml:space="preserve"> zasadę działania p</w:t>
      </w:r>
      <w:r w:rsidR="00B339D7" w:rsidRPr="008B757A">
        <w:rPr>
          <w:rFonts w:ascii="Arial" w:hAnsi="Arial" w:cs="Arial"/>
          <w:bCs/>
          <w:color w:val="auto"/>
          <w:sz w:val="20"/>
          <w:szCs w:val="20"/>
        </w:rPr>
        <w:t>rzyrządów kontrolno-pomiarowych,</w:t>
      </w:r>
    </w:p>
    <w:p w:rsidR="0064447C" w:rsidRPr="008B757A" w:rsidRDefault="009825D0" w:rsidP="00E517EC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B757A">
        <w:rPr>
          <w:rFonts w:ascii="Arial" w:hAnsi="Arial" w:cs="Arial"/>
          <w:bCs/>
          <w:color w:val="auto"/>
          <w:sz w:val="20"/>
          <w:szCs w:val="20"/>
        </w:rPr>
        <w:t>wyjaśni</w:t>
      </w:r>
      <w:r w:rsidR="00735446" w:rsidRPr="008B757A">
        <w:rPr>
          <w:rFonts w:ascii="Arial" w:hAnsi="Arial" w:cs="Arial"/>
          <w:bCs/>
          <w:color w:val="auto"/>
          <w:sz w:val="20"/>
          <w:szCs w:val="20"/>
        </w:rPr>
        <w:t>a</w:t>
      </w:r>
      <w:r w:rsidRPr="008B757A">
        <w:rPr>
          <w:rFonts w:ascii="Arial" w:hAnsi="Arial" w:cs="Arial"/>
          <w:bCs/>
          <w:color w:val="auto"/>
          <w:sz w:val="20"/>
          <w:szCs w:val="20"/>
        </w:rPr>
        <w:t>ć</w:t>
      </w:r>
      <w:r w:rsidR="0064447C" w:rsidRPr="008B757A">
        <w:rPr>
          <w:rFonts w:ascii="Arial" w:hAnsi="Arial" w:cs="Arial"/>
          <w:bCs/>
          <w:color w:val="auto"/>
          <w:sz w:val="20"/>
          <w:szCs w:val="20"/>
        </w:rPr>
        <w:t xml:space="preserve"> instrukcje obsługi maszyn i</w:t>
      </w:r>
      <w:r w:rsidR="00B339D7" w:rsidRPr="008B757A">
        <w:rPr>
          <w:rFonts w:ascii="Arial" w:hAnsi="Arial" w:cs="Arial"/>
          <w:bCs/>
          <w:color w:val="auto"/>
          <w:sz w:val="20"/>
          <w:szCs w:val="20"/>
        </w:rPr>
        <w:t xml:space="preserve"> urządzeń,</w:t>
      </w:r>
    </w:p>
    <w:p w:rsidR="0064447C" w:rsidRPr="008B757A" w:rsidRDefault="00CE0902" w:rsidP="00E517EC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B757A">
        <w:rPr>
          <w:rFonts w:ascii="Arial" w:hAnsi="Arial" w:cs="Arial"/>
          <w:bCs/>
          <w:color w:val="auto"/>
          <w:sz w:val="20"/>
          <w:szCs w:val="20"/>
        </w:rPr>
        <w:t>określ</w:t>
      </w:r>
      <w:r w:rsidR="00735446" w:rsidRPr="008B757A">
        <w:rPr>
          <w:rFonts w:ascii="Arial" w:hAnsi="Arial" w:cs="Arial"/>
          <w:bCs/>
          <w:color w:val="auto"/>
          <w:sz w:val="20"/>
          <w:szCs w:val="20"/>
        </w:rPr>
        <w:t>a</w:t>
      </w:r>
      <w:r w:rsidRPr="008B757A">
        <w:rPr>
          <w:rFonts w:ascii="Arial" w:hAnsi="Arial" w:cs="Arial"/>
          <w:bCs/>
          <w:color w:val="auto"/>
          <w:sz w:val="20"/>
          <w:szCs w:val="20"/>
        </w:rPr>
        <w:t>ć</w:t>
      </w:r>
      <w:r w:rsidR="0064447C" w:rsidRPr="008B757A">
        <w:rPr>
          <w:rFonts w:ascii="Arial" w:hAnsi="Arial" w:cs="Arial"/>
          <w:bCs/>
          <w:color w:val="auto"/>
          <w:sz w:val="20"/>
          <w:szCs w:val="20"/>
        </w:rPr>
        <w:t xml:space="preserve"> zakres obsłu</w:t>
      </w:r>
      <w:r w:rsidR="00B339D7" w:rsidRPr="008B757A">
        <w:rPr>
          <w:rFonts w:ascii="Arial" w:hAnsi="Arial" w:cs="Arial"/>
          <w:bCs/>
          <w:color w:val="auto"/>
          <w:sz w:val="20"/>
          <w:szCs w:val="20"/>
        </w:rPr>
        <w:t>gi codziennej maszyn i urządzeń,</w:t>
      </w:r>
    </w:p>
    <w:p w:rsidR="0064447C" w:rsidRPr="008B757A" w:rsidRDefault="009825D0" w:rsidP="00E517EC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B757A">
        <w:rPr>
          <w:rFonts w:ascii="Arial" w:hAnsi="Arial" w:cs="Arial"/>
          <w:bCs/>
          <w:color w:val="auto"/>
          <w:sz w:val="20"/>
          <w:szCs w:val="20"/>
        </w:rPr>
        <w:t>wykon</w:t>
      </w:r>
      <w:r w:rsidR="00735446" w:rsidRPr="008B757A">
        <w:rPr>
          <w:rFonts w:ascii="Arial" w:hAnsi="Arial" w:cs="Arial"/>
          <w:bCs/>
          <w:color w:val="auto"/>
          <w:sz w:val="20"/>
          <w:szCs w:val="20"/>
        </w:rPr>
        <w:t>yw</w:t>
      </w:r>
      <w:r w:rsidRPr="008B757A">
        <w:rPr>
          <w:rFonts w:ascii="Arial" w:hAnsi="Arial" w:cs="Arial"/>
          <w:bCs/>
          <w:color w:val="auto"/>
          <w:sz w:val="20"/>
          <w:szCs w:val="20"/>
        </w:rPr>
        <w:t>ać</w:t>
      </w:r>
      <w:r w:rsidR="0064447C" w:rsidRPr="008B757A">
        <w:rPr>
          <w:rFonts w:ascii="Arial" w:hAnsi="Arial" w:cs="Arial"/>
          <w:bCs/>
          <w:color w:val="auto"/>
          <w:sz w:val="20"/>
          <w:szCs w:val="20"/>
        </w:rPr>
        <w:t xml:space="preserve"> d</w:t>
      </w:r>
      <w:r w:rsidR="00B339D7" w:rsidRPr="008B757A">
        <w:rPr>
          <w:rFonts w:ascii="Arial" w:hAnsi="Arial" w:cs="Arial"/>
          <w:bCs/>
          <w:color w:val="auto"/>
          <w:sz w:val="20"/>
          <w:szCs w:val="20"/>
        </w:rPr>
        <w:t>robne naprawy maszyn i urządzeń,</w:t>
      </w:r>
    </w:p>
    <w:p w:rsidR="0064447C" w:rsidRPr="008B757A" w:rsidRDefault="00CE0902" w:rsidP="00E517EC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B757A">
        <w:rPr>
          <w:rFonts w:ascii="Arial" w:hAnsi="Arial" w:cs="Arial"/>
          <w:bCs/>
          <w:color w:val="auto"/>
          <w:sz w:val="20"/>
          <w:szCs w:val="20"/>
        </w:rPr>
        <w:t>om</w:t>
      </w:r>
      <w:r w:rsidR="00735446" w:rsidRPr="008B757A">
        <w:rPr>
          <w:rFonts w:ascii="Arial" w:hAnsi="Arial" w:cs="Arial"/>
          <w:bCs/>
          <w:color w:val="auto"/>
          <w:sz w:val="20"/>
          <w:szCs w:val="20"/>
        </w:rPr>
        <w:t>a</w:t>
      </w:r>
      <w:r w:rsidRPr="008B757A">
        <w:rPr>
          <w:rFonts w:ascii="Arial" w:hAnsi="Arial" w:cs="Arial"/>
          <w:bCs/>
          <w:color w:val="auto"/>
          <w:sz w:val="20"/>
          <w:szCs w:val="20"/>
        </w:rPr>
        <w:t>wi</w:t>
      </w:r>
      <w:r w:rsidR="00735446" w:rsidRPr="008B757A">
        <w:rPr>
          <w:rFonts w:ascii="Arial" w:hAnsi="Arial" w:cs="Arial"/>
          <w:bCs/>
          <w:color w:val="auto"/>
          <w:sz w:val="20"/>
          <w:szCs w:val="20"/>
        </w:rPr>
        <w:t>a</w:t>
      </w:r>
      <w:r w:rsidRPr="008B757A">
        <w:rPr>
          <w:rFonts w:ascii="Arial" w:hAnsi="Arial" w:cs="Arial"/>
          <w:bCs/>
          <w:color w:val="auto"/>
          <w:sz w:val="20"/>
          <w:szCs w:val="20"/>
        </w:rPr>
        <w:t>ć</w:t>
      </w:r>
      <w:r w:rsidR="0064447C" w:rsidRPr="008B757A">
        <w:rPr>
          <w:rFonts w:ascii="Arial" w:hAnsi="Arial" w:cs="Arial"/>
          <w:bCs/>
          <w:color w:val="auto"/>
          <w:sz w:val="20"/>
          <w:szCs w:val="20"/>
        </w:rPr>
        <w:t xml:space="preserve"> zasady kontroli stanu</w:t>
      </w:r>
      <w:r w:rsidR="00B339D7" w:rsidRPr="008B757A">
        <w:rPr>
          <w:rFonts w:ascii="Arial" w:hAnsi="Arial" w:cs="Arial"/>
          <w:bCs/>
          <w:color w:val="auto"/>
          <w:sz w:val="20"/>
          <w:szCs w:val="20"/>
        </w:rPr>
        <w:t xml:space="preserve"> technicznego maszyn i urządzeń,</w:t>
      </w:r>
    </w:p>
    <w:p w:rsidR="0064447C" w:rsidRPr="008B757A" w:rsidRDefault="009825D0" w:rsidP="00E517EC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B757A">
        <w:rPr>
          <w:rFonts w:ascii="Arial" w:hAnsi="Arial" w:cs="Arial"/>
          <w:bCs/>
          <w:color w:val="auto"/>
          <w:sz w:val="20"/>
          <w:szCs w:val="20"/>
        </w:rPr>
        <w:t>planować</w:t>
      </w:r>
      <w:r w:rsidR="0064447C" w:rsidRPr="008B757A">
        <w:rPr>
          <w:rFonts w:ascii="Arial" w:hAnsi="Arial" w:cs="Arial"/>
          <w:bCs/>
          <w:color w:val="auto"/>
          <w:sz w:val="20"/>
          <w:szCs w:val="20"/>
        </w:rPr>
        <w:t xml:space="preserve"> przeglądy stanu technicznego. </w:t>
      </w:r>
    </w:p>
    <w:p w:rsidR="0064447C" w:rsidRDefault="0064447C" w:rsidP="00E517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8B757A" w:rsidRDefault="008B757A" w:rsidP="00E517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8B757A" w:rsidRDefault="008B757A" w:rsidP="00E517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8B757A" w:rsidRDefault="008B757A" w:rsidP="00E517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8B757A" w:rsidRPr="008B757A" w:rsidRDefault="008B757A" w:rsidP="00E517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64447C" w:rsidRPr="008B757A" w:rsidRDefault="0064447C" w:rsidP="00E517EC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64447C" w:rsidRPr="008B757A" w:rsidRDefault="0064447C" w:rsidP="008B757A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B757A">
        <w:rPr>
          <w:rFonts w:ascii="Arial" w:hAnsi="Arial" w:cs="Arial"/>
          <w:b/>
          <w:color w:val="auto"/>
          <w:sz w:val="20"/>
          <w:szCs w:val="20"/>
        </w:rPr>
        <w:lastRenderedPageBreak/>
        <w:t>MATERIAŁ NAUCZANIA – MASZYNY I URZ</w:t>
      </w:r>
      <w:r w:rsidR="00CD15F6" w:rsidRPr="008B757A">
        <w:rPr>
          <w:rFonts w:ascii="Arial" w:hAnsi="Arial" w:cs="Arial"/>
          <w:b/>
          <w:color w:val="auto"/>
          <w:sz w:val="20"/>
          <w:szCs w:val="20"/>
        </w:rPr>
        <w:t>Ą</w:t>
      </w:r>
      <w:r w:rsidRPr="008B757A">
        <w:rPr>
          <w:rFonts w:ascii="Arial" w:hAnsi="Arial" w:cs="Arial"/>
          <w:b/>
          <w:color w:val="auto"/>
          <w:sz w:val="20"/>
          <w:szCs w:val="20"/>
        </w:rPr>
        <w:t>DZENIA W EKSPLOATACJI</w:t>
      </w:r>
      <w:r w:rsidRPr="008B757A">
        <w:rPr>
          <w:rFonts w:ascii="Arial" w:hAnsi="Arial" w:cs="Arial"/>
          <w:b/>
          <w:color w:val="auto"/>
          <w:sz w:val="20"/>
          <w:szCs w:val="20"/>
        </w:rPr>
        <w:tab/>
      </w:r>
      <w:r w:rsidRPr="008B757A">
        <w:rPr>
          <w:rFonts w:ascii="Arial" w:hAnsi="Arial" w:cs="Arial"/>
          <w:b/>
          <w:color w:val="auto"/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3072"/>
        <w:gridCol w:w="1470"/>
        <w:gridCol w:w="2976"/>
        <w:gridCol w:w="3261"/>
        <w:gridCol w:w="1417"/>
      </w:tblGrid>
      <w:tr w:rsidR="0064447C" w:rsidRPr="00C21656" w:rsidTr="009A2C5B">
        <w:tc>
          <w:tcPr>
            <w:tcW w:w="1662" w:type="dxa"/>
            <w:vMerge w:val="restart"/>
          </w:tcPr>
          <w:p w:rsidR="0064447C" w:rsidRPr="00C21656" w:rsidRDefault="0064447C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3072" w:type="dxa"/>
            <w:vMerge w:val="restart"/>
          </w:tcPr>
          <w:p w:rsidR="0064447C" w:rsidRPr="00C21656" w:rsidRDefault="0064447C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1470" w:type="dxa"/>
            <w:vMerge w:val="restart"/>
          </w:tcPr>
          <w:p w:rsidR="0064447C" w:rsidRPr="00C21656" w:rsidRDefault="0064447C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6237" w:type="dxa"/>
            <w:gridSpan w:val="2"/>
          </w:tcPr>
          <w:p w:rsidR="0064447C" w:rsidRPr="00C21656" w:rsidRDefault="0064447C" w:rsidP="009A2C5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1417" w:type="dxa"/>
          </w:tcPr>
          <w:p w:rsidR="0064447C" w:rsidRPr="00C21656" w:rsidRDefault="0064447C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64447C" w:rsidRPr="00C21656" w:rsidTr="009A2C5B">
        <w:tc>
          <w:tcPr>
            <w:tcW w:w="1662" w:type="dxa"/>
            <w:vMerge/>
          </w:tcPr>
          <w:p w:rsidR="0064447C" w:rsidRPr="00C21656" w:rsidRDefault="0064447C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  <w:vMerge/>
          </w:tcPr>
          <w:p w:rsidR="0064447C" w:rsidRPr="00C21656" w:rsidRDefault="0064447C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70" w:type="dxa"/>
            <w:vMerge/>
          </w:tcPr>
          <w:p w:rsidR="0064447C" w:rsidRPr="00C21656" w:rsidRDefault="0064447C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</w:tcPr>
          <w:p w:rsidR="0064447C" w:rsidRPr="00C21656" w:rsidRDefault="0064447C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64447C" w:rsidRPr="00C21656" w:rsidRDefault="0064447C" w:rsidP="009A2C5B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261" w:type="dxa"/>
          </w:tcPr>
          <w:p w:rsidR="0064447C" w:rsidRPr="00C21656" w:rsidRDefault="0064447C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64447C" w:rsidRPr="00C21656" w:rsidRDefault="0064447C" w:rsidP="009A2C5B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417" w:type="dxa"/>
          </w:tcPr>
          <w:p w:rsidR="0064447C" w:rsidRPr="00C21656" w:rsidRDefault="0064447C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64447C" w:rsidRPr="00C21656" w:rsidTr="009A2C5B">
        <w:tc>
          <w:tcPr>
            <w:tcW w:w="1662" w:type="dxa"/>
            <w:vMerge w:val="restart"/>
          </w:tcPr>
          <w:p w:rsidR="0064447C" w:rsidRPr="00C21656" w:rsidRDefault="0064447C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I. Maszyny i urządzenia</w:t>
            </w:r>
          </w:p>
        </w:tc>
        <w:tc>
          <w:tcPr>
            <w:tcW w:w="3072" w:type="dxa"/>
          </w:tcPr>
          <w:p w:rsidR="0064447C" w:rsidRPr="00C21656" w:rsidRDefault="0064447C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1. Dobór maszyn i urządzeń</w:t>
            </w:r>
          </w:p>
        </w:tc>
        <w:tc>
          <w:tcPr>
            <w:tcW w:w="1470" w:type="dxa"/>
          </w:tcPr>
          <w:p w:rsidR="0064447C" w:rsidRPr="00C21656" w:rsidRDefault="0064447C" w:rsidP="009A2C5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</w:tcPr>
          <w:p w:rsidR="0064447C" w:rsidRPr="00C21656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omówić</w:t>
            </w:r>
            <w:r w:rsidR="0064447C" w:rsidRPr="00C21656">
              <w:rPr>
                <w:rFonts w:ascii="Arial" w:hAnsi="Arial" w:cs="Arial"/>
              </w:rPr>
              <w:t xml:space="preserve"> zasady doboru parametrów eksploatacyjnych maszyn i urządzeń </w:t>
            </w:r>
          </w:p>
          <w:p w:rsidR="0064447C" w:rsidRPr="00C21656" w:rsidRDefault="0064447C" w:rsidP="009A2C5B">
            <w:pPr>
              <w:pStyle w:val="Akapitzlist"/>
              <w:suppressAutoHyphens/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:rsidR="0064447C" w:rsidRPr="00C21656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omówić</w:t>
            </w:r>
            <w:r w:rsidR="0064447C" w:rsidRPr="00C21656">
              <w:rPr>
                <w:rFonts w:ascii="Arial" w:hAnsi="Arial" w:cs="Arial"/>
              </w:rPr>
              <w:t xml:space="preserve"> zasady wprowadzenia do eksploatacji maszyn i urządzeń w zakładzie górniczym </w:t>
            </w:r>
          </w:p>
          <w:p w:rsidR="0064447C" w:rsidRPr="00C21656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dobrać</w:t>
            </w:r>
            <w:r w:rsidR="0064447C" w:rsidRPr="00C21656">
              <w:rPr>
                <w:rFonts w:ascii="Arial" w:hAnsi="Arial" w:cs="Arial"/>
              </w:rPr>
              <w:t xml:space="preserve"> klucze ręczne do obsługi głowic odwiertów eksploatacyjnych </w:t>
            </w:r>
          </w:p>
        </w:tc>
        <w:tc>
          <w:tcPr>
            <w:tcW w:w="1417" w:type="dxa"/>
          </w:tcPr>
          <w:p w:rsidR="0064447C" w:rsidRPr="00C21656" w:rsidRDefault="0064447C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64447C" w:rsidRPr="00C21656" w:rsidTr="009A2C5B">
        <w:tc>
          <w:tcPr>
            <w:tcW w:w="1662" w:type="dxa"/>
            <w:vMerge/>
          </w:tcPr>
          <w:p w:rsidR="0064447C" w:rsidRPr="00C21656" w:rsidRDefault="0064447C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64447C" w:rsidRPr="00C21656" w:rsidRDefault="0064447C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2. Uzbrojenie odwiertów</w:t>
            </w:r>
          </w:p>
        </w:tc>
        <w:tc>
          <w:tcPr>
            <w:tcW w:w="1470" w:type="dxa"/>
          </w:tcPr>
          <w:p w:rsidR="0064447C" w:rsidRPr="00C21656" w:rsidRDefault="0064447C" w:rsidP="009A2C5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</w:tcPr>
          <w:p w:rsidR="0064447C" w:rsidRPr="00C21656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wymienić</w:t>
            </w:r>
            <w:r w:rsidR="0064447C" w:rsidRPr="00C21656">
              <w:rPr>
                <w:rFonts w:ascii="Arial" w:hAnsi="Arial" w:cs="Arial"/>
              </w:rPr>
              <w:t xml:space="preserve"> typy kluczy ręcznych do obsługi głowic odwiertów eksploatacyjnych </w:t>
            </w:r>
          </w:p>
          <w:p w:rsidR="0064447C" w:rsidRPr="00C21656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rozróżnić</w:t>
            </w:r>
            <w:r w:rsidR="0064447C" w:rsidRPr="00C21656">
              <w:rPr>
                <w:rFonts w:ascii="Arial" w:hAnsi="Arial" w:cs="Arial"/>
              </w:rPr>
              <w:t xml:space="preserve"> budowę głowic odwiertów eksploatujących kopaliny metodami otworowymi </w:t>
            </w:r>
          </w:p>
          <w:p w:rsidR="0064447C" w:rsidRPr="00C21656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rozróżnić</w:t>
            </w:r>
            <w:r w:rsidR="0064447C" w:rsidRPr="00C21656">
              <w:rPr>
                <w:rFonts w:ascii="Arial" w:hAnsi="Arial" w:cs="Arial"/>
              </w:rPr>
              <w:t xml:space="preserve"> elementy wyposażenia wgłębnego odwiertów </w:t>
            </w:r>
          </w:p>
          <w:p w:rsidR="0064447C" w:rsidRPr="00C21656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rozróżnić</w:t>
            </w:r>
            <w:r w:rsidR="0064447C" w:rsidRPr="00C21656">
              <w:rPr>
                <w:rFonts w:ascii="Arial" w:hAnsi="Arial" w:cs="Arial"/>
              </w:rPr>
              <w:t xml:space="preserve"> elementy wyposażenia napowierzchniowego odwiertów </w:t>
            </w:r>
          </w:p>
        </w:tc>
        <w:tc>
          <w:tcPr>
            <w:tcW w:w="3261" w:type="dxa"/>
          </w:tcPr>
          <w:p w:rsidR="0064447C" w:rsidRPr="00C21656" w:rsidRDefault="0064447C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 w:rsidRPr="00C21656">
              <w:rPr>
                <w:rFonts w:ascii="Arial" w:hAnsi="Arial" w:cs="Arial"/>
              </w:rPr>
              <w:t>omówić zastosowanie poszczególnych zasuw głowicy eksploatacyjnej</w:t>
            </w:r>
          </w:p>
          <w:p w:rsidR="0064447C" w:rsidRPr="00C21656" w:rsidRDefault="00CE0902" w:rsidP="009A2C5B">
            <w:pPr>
              <w:pStyle w:val="Akapitzlist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opisać</w:t>
            </w:r>
            <w:r w:rsidR="0064447C" w:rsidRPr="00C21656">
              <w:rPr>
                <w:rFonts w:ascii="Arial" w:hAnsi="Arial" w:cs="Arial"/>
              </w:rPr>
              <w:t xml:space="preserve"> wyposażenie wgłębne odwiert</w:t>
            </w:r>
            <w:r w:rsidR="00CD15F6">
              <w:rPr>
                <w:rFonts w:ascii="Arial" w:hAnsi="Arial" w:cs="Arial"/>
              </w:rPr>
              <w:t>u</w:t>
            </w:r>
            <w:r w:rsidR="0064447C" w:rsidRPr="00C21656">
              <w:rPr>
                <w:rFonts w:ascii="Arial" w:hAnsi="Arial" w:cs="Arial"/>
              </w:rPr>
              <w:t xml:space="preserve"> </w:t>
            </w:r>
          </w:p>
          <w:p w:rsidR="0064447C" w:rsidRPr="00C21656" w:rsidRDefault="00CE0902" w:rsidP="009A2C5B">
            <w:pPr>
              <w:pStyle w:val="Akapitzlist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opisać</w:t>
            </w:r>
            <w:r w:rsidR="0064447C" w:rsidRPr="00C21656">
              <w:rPr>
                <w:rFonts w:ascii="Arial" w:hAnsi="Arial" w:cs="Arial"/>
              </w:rPr>
              <w:t xml:space="preserve"> wyposażenie napowierzchniowe odwiertu</w:t>
            </w:r>
          </w:p>
        </w:tc>
        <w:tc>
          <w:tcPr>
            <w:tcW w:w="1417" w:type="dxa"/>
          </w:tcPr>
          <w:p w:rsidR="0064447C" w:rsidRPr="00C21656" w:rsidRDefault="0064447C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64447C" w:rsidRPr="00C21656" w:rsidTr="009A2C5B">
        <w:tc>
          <w:tcPr>
            <w:tcW w:w="1662" w:type="dxa"/>
            <w:vMerge/>
          </w:tcPr>
          <w:p w:rsidR="0064447C" w:rsidRPr="00C21656" w:rsidRDefault="0064447C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64447C" w:rsidRPr="00C21656" w:rsidRDefault="0064447C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3. Urządzenia kontrolno-pomiarowe</w:t>
            </w:r>
          </w:p>
        </w:tc>
        <w:tc>
          <w:tcPr>
            <w:tcW w:w="1470" w:type="dxa"/>
          </w:tcPr>
          <w:p w:rsidR="0064447C" w:rsidRPr="00C21656" w:rsidRDefault="0064447C" w:rsidP="009A2C5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</w:tcPr>
          <w:p w:rsidR="0064447C" w:rsidRPr="00C21656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wymienić</w:t>
            </w:r>
            <w:r w:rsidR="0064447C" w:rsidRPr="00C21656">
              <w:rPr>
                <w:rFonts w:ascii="Arial" w:hAnsi="Arial" w:cs="Arial"/>
              </w:rPr>
              <w:t xml:space="preserve"> rodzaje urządzeń kontrolno</w:t>
            </w:r>
            <w:r w:rsidR="00CD15F6">
              <w:rPr>
                <w:rFonts w:ascii="Arial" w:hAnsi="Arial" w:cs="Arial"/>
              </w:rPr>
              <w:t>-</w:t>
            </w:r>
            <w:r w:rsidR="0064447C" w:rsidRPr="00C21656">
              <w:rPr>
                <w:rFonts w:ascii="Arial" w:hAnsi="Arial" w:cs="Arial"/>
              </w:rPr>
              <w:t xml:space="preserve">pomiarowych </w:t>
            </w:r>
          </w:p>
          <w:p w:rsidR="0064447C" w:rsidRPr="00C21656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rozpoznać</w:t>
            </w:r>
            <w:r w:rsidR="0064447C" w:rsidRPr="00C21656">
              <w:rPr>
                <w:rFonts w:ascii="Arial" w:hAnsi="Arial" w:cs="Arial"/>
              </w:rPr>
              <w:t xml:space="preserve"> przyrządy do pomiarów wgłębnych </w:t>
            </w:r>
          </w:p>
        </w:tc>
        <w:tc>
          <w:tcPr>
            <w:tcW w:w="3261" w:type="dxa"/>
          </w:tcPr>
          <w:p w:rsidR="0064447C" w:rsidRPr="00C21656" w:rsidRDefault="009825D0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wyjaśnić</w:t>
            </w:r>
            <w:r w:rsidR="0064447C" w:rsidRPr="00C21656">
              <w:rPr>
                <w:rFonts w:ascii="Arial" w:hAnsi="Arial" w:cs="Arial"/>
              </w:rPr>
              <w:t xml:space="preserve"> zasadę działania przyrządów kontrolno-pomiarowych </w:t>
            </w:r>
          </w:p>
          <w:p w:rsidR="0064447C" w:rsidRPr="00C21656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omówić</w:t>
            </w:r>
            <w:r w:rsidR="0064447C" w:rsidRPr="00C21656">
              <w:rPr>
                <w:rFonts w:ascii="Arial" w:hAnsi="Arial" w:cs="Arial"/>
              </w:rPr>
              <w:t xml:space="preserve"> urządzenia do prowadzenia pomiarów wgłębnych </w:t>
            </w:r>
          </w:p>
        </w:tc>
        <w:tc>
          <w:tcPr>
            <w:tcW w:w="1417" w:type="dxa"/>
          </w:tcPr>
          <w:p w:rsidR="0064447C" w:rsidRPr="00C21656" w:rsidRDefault="0064447C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64447C" w:rsidRPr="00C21656" w:rsidTr="009A2C5B">
        <w:trPr>
          <w:trHeight w:val="4238"/>
        </w:trPr>
        <w:tc>
          <w:tcPr>
            <w:tcW w:w="1662" w:type="dxa"/>
            <w:vMerge/>
          </w:tcPr>
          <w:p w:rsidR="0064447C" w:rsidRPr="00C21656" w:rsidRDefault="0064447C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64447C" w:rsidRPr="00C21656" w:rsidRDefault="0064447C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4. Transport kopalin</w:t>
            </w:r>
          </w:p>
        </w:tc>
        <w:tc>
          <w:tcPr>
            <w:tcW w:w="1470" w:type="dxa"/>
          </w:tcPr>
          <w:p w:rsidR="0064447C" w:rsidRPr="00C21656" w:rsidRDefault="0064447C" w:rsidP="009A2C5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</w:tcPr>
          <w:p w:rsidR="0064447C" w:rsidRPr="00C21656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sklasyfikować</w:t>
            </w:r>
            <w:r w:rsidR="0064447C" w:rsidRPr="00C21656">
              <w:rPr>
                <w:rFonts w:ascii="Arial" w:hAnsi="Arial" w:cs="Arial"/>
              </w:rPr>
              <w:t xml:space="preserve"> rodzaje gazociągów i rurociągów do transportu kopalin </w:t>
            </w:r>
          </w:p>
          <w:p w:rsidR="0064447C" w:rsidRPr="00C21656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wymienić</w:t>
            </w:r>
            <w:r w:rsidR="0064447C" w:rsidRPr="00C21656">
              <w:rPr>
                <w:rFonts w:ascii="Arial" w:hAnsi="Arial" w:cs="Arial"/>
              </w:rPr>
              <w:t xml:space="preserve"> sposoby transportu kopalin </w:t>
            </w:r>
          </w:p>
          <w:p w:rsidR="0064447C" w:rsidRPr="00C21656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wymienić</w:t>
            </w:r>
            <w:r w:rsidR="0064447C" w:rsidRPr="00C21656">
              <w:rPr>
                <w:rFonts w:ascii="Arial" w:hAnsi="Arial" w:cs="Arial"/>
              </w:rPr>
              <w:t xml:space="preserve"> urządzenia do napełniania i rozładunku cystern </w:t>
            </w:r>
          </w:p>
          <w:p w:rsidR="0064447C" w:rsidRPr="00C21656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rozróżnić</w:t>
            </w:r>
            <w:r w:rsidR="0064447C" w:rsidRPr="00C21656">
              <w:rPr>
                <w:rFonts w:ascii="Arial" w:hAnsi="Arial" w:cs="Arial"/>
              </w:rPr>
              <w:t xml:space="preserve"> rodzaje i zasadę działania sprężarek wyporowych i wirowych </w:t>
            </w:r>
          </w:p>
          <w:p w:rsidR="0064447C" w:rsidRPr="00C21656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wymienić</w:t>
            </w:r>
            <w:r w:rsidR="0064447C" w:rsidRPr="00C21656">
              <w:rPr>
                <w:rFonts w:ascii="Arial" w:hAnsi="Arial" w:cs="Arial"/>
              </w:rPr>
              <w:t xml:space="preserve"> elementy składowe sprężarek wirowych i wyporowych </w:t>
            </w:r>
          </w:p>
          <w:p w:rsidR="0064447C" w:rsidRPr="00C21656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rozróżnić</w:t>
            </w:r>
            <w:r w:rsidR="0064447C" w:rsidRPr="00C21656">
              <w:rPr>
                <w:rFonts w:ascii="Arial" w:hAnsi="Arial" w:cs="Arial"/>
              </w:rPr>
              <w:t xml:space="preserve"> środki transportu wewnętrznego stosowane w branży górniczo-wiertniczej </w:t>
            </w:r>
          </w:p>
          <w:p w:rsidR="0064447C" w:rsidRPr="00C21656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opisać</w:t>
            </w:r>
            <w:r w:rsidR="0064447C" w:rsidRPr="00C21656">
              <w:rPr>
                <w:rFonts w:ascii="Arial" w:hAnsi="Arial" w:cs="Arial"/>
              </w:rPr>
              <w:t xml:space="preserve"> zabezpieczenie ppoż. w procesie sprężania gazu ziemnego </w:t>
            </w:r>
          </w:p>
        </w:tc>
        <w:tc>
          <w:tcPr>
            <w:tcW w:w="3261" w:type="dxa"/>
          </w:tcPr>
          <w:p w:rsidR="0064447C" w:rsidRPr="00C21656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omówić</w:t>
            </w:r>
            <w:r w:rsidR="0064447C" w:rsidRPr="00C21656">
              <w:rPr>
                <w:rFonts w:ascii="Arial" w:hAnsi="Arial" w:cs="Arial"/>
              </w:rPr>
              <w:t xml:space="preserve"> zasadę działania poszczególnych sprężarek </w:t>
            </w:r>
          </w:p>
          <w:p w:rsidR="0064447C" w:rsidRPr="00C21656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przedstawić</w:t>
            </w:r>
            <w:r w:rsidR="0064447C" w:rsidRPr="00C21656">
              <w:rPr>
                <w:rFonts w:ascii="Arial" w:hAnsi="Arial" w:cs="Arial"/>
              </w:rPr>
              <w:t xml:space="preserve"> proces sprężania gazu ziemnego </w:t>
            </w:r>
          </w:p>
        </w:tc>
        <w:tc>
          <w:tcPr>
            <w:tcW w:w="1417" w:type="dxa"/>
          </w:tcPr>
          <w:p w:rsidR="0064447C" w:rsidRPr="00C21656" w:rsidRDefault="0064447C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64447C" w:rsidRPr="00C21656" w:rsidTr="009A2C5B">
        <w:tc>
          <w:tcPr>
            <w:tcW w:w="1662" w:type="dxa"/>
            <w:vMerge w:val="restart"/>
          </w:tcPr>
          <w:p w:rsidR="0064447C" w:rsidRPr="00C21656" w:rsidRDefault="0064447C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II. Eksploatacja maszyn i urządzeń</w:t>
            </w:r>
          </w:p>
        </w:tc>
        <w:tc>
          <w:tcPr>
            <w:tcW w:w="3072" w:type="dxa"/>
          </w:tcPr>
          <w:p w:rsidR="0064447C" w:rsidRPr="00C21656" w:rsidRDefault="0064447C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1. Rozruch maszyn i urządzeń</w:t>
            </w:r>
          </w:p>
        </w:tc>
        <w:tc>
          <w:tcPr>
            <w:tcW w:w="1470" w:type="dxa"/>
          </w:tcPr>
          <w:p w:rsidR="0064447C" w:rsidRPr="00C21656" w:rsidRDefault="0064447C" w:rsidP="009A2C5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</w:tcPr>
          <w:p w:rsidR="0064447C" w:rsidRPr="00C21656" w:rsidRDefault="009825D0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scharakteryzować</w:t>
            </w:r>
            <w:r w:rsidR="0064447C" w:rsidRPr="00C21656">
              <w:rPr>
                <w:rFonts w:ascii="Arial" w:hAnsi="Arial" w:cs="Arial"/>
              </w:rPr>
              <w:t xml:space="preserve"> maszyny i urządzenia</w:t>
            </w:r>
            <w:r w:rsidR="00E742CF">
              <w:rPr>
                <w:rFonts w:ascii="Arial" w:hAnsi="Arial" w:cs="Arial"/>
              </w:rPr>
              <w:t>,</w:t>
            </w:r>
            <w:r w:rsidR="0064447C" w:rsidRPr="00C21656">
              <w:rPr>
                <w:rFonts w:ascii="Arial" w:hAnsi="Arial" w:cs="Arial"/>
              </w:rPr>
              <w:t xml:space="preserve"> jakie mogą być stosowane w ruchu zakładów górnictwa otworowego</w:t>
            </w:r>
          </w:p>
          <w:p w:rsidR="0064447C" w:rsidRPr="00C21656" w:rsidRDefault="009825D0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wyjaśnić</w:t>
            </w:r>
            <w:r w:rsidR="0064447C" w:rsidRPr="00C21656">
              <w:rPr>
                <w:rFonts w:ascii="Arial" w:hAnsi="Arial" w:cs="Arial"/>
              </w:rPr>
              <w:t xml:space="preserve"> instrukcję rozruchu maszyn i urządzeń stosowanych w procesie wydobycia kopalin metodami otworowymi </w:t>
            </w:r>
          </w:p>
        </w:tc>
        <w:tc>
          <w:tcPr>
            <w:tcW w:w="3261" w:type="dxa"/>
          </w:tcPr>
          <w:p w:rsidR="0064447C" w:rsidRPr="00C21656" w:rsidRDefault="0064447C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 w:rsidRPr="00C21656">
              <w:rPr>
                <w:rFonts w:ascii="Arial" w:hAnsi="Arial" w:cs="Arial"/>
              </w:rPr>
              <w:t>wyjaśnić zasady dopuszczenia do ruchu maszyn i urządzeń w zakładzie górnictwa otworowego</w:t>
            </w:r>
          </w:p>
          <w:p w:rsidR="0064447C" w:rsidRPr="00C21656" w:rsidRDefault="0064447C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 w:rsidRPr="00C21656">
              <w:rPr>
                <w:rFonts w:ascii="Arial" w:hAnsi="Arial" w:cs="Arial"/>
              </w:rPr>
              <w:t>omówić zasady rozruchu maszyn i urządzeń stosowanych w procesach eksploatacji otworowych</w:t>
            </w:r>
          </w:p>
          <w:p w:rsidR="0064447C" w:rsidRPr="00C21656" w:rsidRDefault="0064447C" w:rsidP="009A2C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64447C" w:rsidRPr="00C21656" w:rsidRDefault="0064447C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64447C" w:rsidRPr="00C21656" w:rsidTr="009A2C5B">
        <w:tc>
          <w:tcPr>
            <w:tcW w:w="1662" w:type="dxa"/>
            <w:vMerge/>
          </w:tcPr>
          <w:p w:rsidR="0064447C" w:rsidRPr="00C21656" w:rsidRDefault="0064447C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64447C" w:rsidRPr="00C21656" w:rsidRDefault="0064447C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2. Obsługa maszyn i urządzeń</w:t>
            </w:r>
          </w:p>
        </w:tc>
        <w:tc>
          <w:tcPr>
            <w:tcW w:w="1470" w:type="dxa"/>
          </w:tcPr>
          <w:p w:rsidR="0064447C" w:rsidRPr="00C21656" w:rsidRDefault="0064447C" w:rsidP="003D5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</w:tcPr>
          <w:p w:rsidR="0064447C" w:rsidRPr="00C21656" w:rsidRDefault="009825D0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wyjaśnić</w:t>
            </w:r>
            <w:r w:rsidR="0064447C" w:rsidRPr="00C21656">
              <w:rPr>
                <w:rFonts w:ascii="Arial" w:hAnsi="Arial" w:cs="Arial"/>
              </w:rPr>
              <w:t xml:space="preserve"> instrukcję obsługi maszyn i urządzeń stosowanych w procesie wydobycia kopalin metodami otworowymi </w:t>
            </w:r>
          </w:p>
          <w:p w:rsidR="0064447C" w:rsidRPr="00C21656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rozróżnić</w:t>
            </w:r>
            <w:r w:rsidR="0064447C" w:rsidRPr="00C21656">
              <w:rPr>
                <w:rFonts w:ascii="Arial" w:hAnsi="Arial" w:cs="Arial"/>
              </w:rPr>
              <w:t xml:space="preserve"> sprzęt </w:t>
            </w:r>
            <w:r w:rsidR="0064447C" w:rsidRPr="00C21656">
              <w:rPr>
                <w:rFonts w:ascii="Arial" w:hAnsi="Arial" w:cs="Arial"/>
              </w:rPr>
              <w:lastRenderedPageBreak/>
              <w:t xml:space="preserve">stosowany do obsługi maszyn i urządzeń górniczych </w:t>
            </w:r>
          </w:p>
          <w:p w:rsidR="0064447C" w:rsidRPr="00C21656" w:rsidRDefault="009825D0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wyjaśnić</w:t>
            </w:r>
            <w:r w:rsidR="0064447C" w:rsidRPr="00C21656">
              <w:rPr>
                <w:rFonts w:ascii="Arial" w:hAnsi="Arial" w:cs="Arial"/>
              </w:rPr>
              <w:t xml:space="preserve"> instrukcję eksploatacji maszyn i urządzeń stosowanych w procesie wydobycia kopalin metodami otworowymi</w:t>
            </w:r>
          </w:p>
        </w:tc>
        <w:tc>
          <w:tcPr>
            <w:tcW w:w="3261" w:type="dxa"/>
          </w:tcPr>
          <w:p w:rsidR="0064447C" w:rsidRPr="00C21656" w:rsidRDefault="009825D0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wyjaśnić</w:t>
            </w:r>
            <w:r w:rsidR="0064447C" w:rsidRPr="00C21656">
              <w:rPr>
                <w:rFonts w:ascii="Arial" w:hAnsi="Arial" w:cs="Arial"/>
              </w:rPr>
              <w:t xml:space="preserve"> zasady obsługi wyposażenia napowierzchniowego odwiertów eksploatowanych metod</w:t>
            </w:r>
            <w:r w:rsidR="00E742CF">
              <w:rPr>
                <w:rFonts w:ascii="Arial" w:hAnsi="Arial" w:cs="Arial"/>
              </w:rPr>
              <w:t>ą</w:t>
            </w:r>
            <w:r w:rsidR="0064447C" w:rsidRPr="00C21656">
              <w:rPr>
                <w:rFonts w:ascii="Arial" w:hAnsi="Arial" w:cs="Arial"/>
              </w:rPr>
              <w:t xml:space="preserve"> otworową </w:t>
            </w:r>
          </w:p>
          <w:p w:rsidR="0064447C" w:rsidRPr="00C21656" w:rsidRDefault="009825D0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wyjaśnić</w:t>
            </w:r>
            <w:r w:rsidR="0064447C" w:rsidRPr="00C21656">
              <w:rPr>
                <w:rFonts w:ascii="Arial" w:hAnsi="Arial" w:cs="Arial"/>
              </w:rPr>
              <w:t xml:space="preserve"> zasady obsługi </w:t>
            </w:r>
            <w:r w:rsidR="0064447C" w:rsidRPr="00C21656">
              <w:rPr>
                <w:rFonts w:ascii="Arial" w:hAnsi="Arial" w:cs="Arial"/>
              </w:rPr>
              <w:lastRenderedPageBreak/>
              <w:t xml:space="preserve">urządzeń do napełniania cystern </w:t>
            </w:r>
          </w:p>
          <w:p w:rsidR="0064447C" w:rsidRPr="00C21656" w:rsidRDefault="009825D0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wyjaśnić</w:t>
            </w:r>
            <w:r w:rsidR="0064447C" w:rsidRPr="00C21656">
              <w:rPr>
                <w:rFonts w:ascii="Arial" w:hAnsi="Arial" w:cs="Arial"/>
              </w:rPr>
              <w:t xml:space="preserve"> zasady obsługi cystern samochodowych i kolejowych służących do transportu kopalin </w:t>
            </w:r>
          </w:p>
          <w:p w:rsidR="0064447C" w:rsidRPr="00C21656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omówić</w:t>
            </w:r>
            <w:r w:rsidR="0064447C" w:rsidRPr="00C21656">
              <w:rPr>
                <w:rFonts w:ascii="Arial" w:hAnsi="Arial" w:cs="Arial"/>
              </w:rPr>
              <w:t xml:space="preserve"> zasady oznakowania cystern do transportu kopalin zgodnie z przepisami ADR </w:t>
            </w:r>
          </w:p>
        </w:tc>
        <w:tc>
          <w:tcPr>
            <w:tcW w:w="1417" w:type="dxa"/>
          </w:tcPr>
          <w:p w:rsidR="0064447C" w:rsidRPr="00C21656" w:rsidRDefault="0064447C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III</w:t>
            </w:r>
          </w:p>
        </w:tc>
      </w:tr>
      <w:tr w:rsidR="0064447C" w:rsidRPr="00C21656" w:rsidTr="009A2C5B">
        <w:trPr>
          <w:trHeight w:val="4660"/>
        </w:trPr>
        <w:tc>
          <w:tcPr>
            <w:tcW w:w="1662" w:type="dxa"/>
            <w:vMerge/>
          </w:tcPr>
          <w:p w:rsidR="0064447C" w:rsidRPr="00C21656" w:rsidRDefault="0064447C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64447C" w:rsidRPr="00C21656" w:rsidRDefault="0064447C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3. Kontrola parametrów pracy maszyn i urządzeń</w:t>
            </w:r>
          </w:p>
        </w:tc>
        <w:tc>
          <w:tcPr>
            <w:tcW w:w="1470" w:type="dxa"/>
          </w:tcPr>
          <w:p w:rsidR="0064447C" w:rsidRPr="00C21656" w:rsidRDefault="0064447C" w:rsidP="009A2C5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</w:tcPr>
          <w:p w:rsidR="0064447C" w:rsidRPr="00C21656" w:rsidRDefault="009825D0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wykonać</w:t>
            </w:r>
            <w:r w:rsidR="0064447C" w:rsidRPr="00C21656">
              <w:rPr>
                <w:rFonts w:ascii="Arial" w:hAnsi="Arial" w:cs="Arial"/>
              </w:rPr>
              <w:t xml:space="preserve"> rejestrację wyników pomiarów </w:t>
            </w:r>
          </w:p>
          <w:p w:rsidR="0064447C" w:rsidRPr="00C21656" w:rsidRDefault="0064447C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 w:rsidRPr="00C21656">
              <w:rPr>
                <w:rFonts w:ascii="Arial" w:hAnsi="Arial" w:cs="Arial"/>
              </w:rPr>
              <w:t xml:space="preserve">dokumentować wskazania przyrządów kontrolno-pomiarowych </w:t>
            </w:r>
          </w:p>
          <w:p w:rsidR="0064447C" w:rsidRPr="00C21656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zastosować</w:t>
            </w:r>
            <w:r w:rsidR="0064447C" w:rsidRPr="00C21656">
              <w:rPr>
                <w:rFonts w:ascii="Arial" w:hAnsi="Arial" w:cs="Arial"/>
              </w:rPr>
              <w:t xml:space="preserve"> zasady zakładowe w zakresie nadzoru i obsługi sprężarek do tłoczenia gazu </w:t>
            </w:r>
          </w:p>
          <w:p w:rsidR="0064447C" w:rsidRPr="00C21656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zastosować</w:t>
            </w:r>
            <w:r w:rsidR="0064447C" w:rsidRPr="00C21656">
              <w:rPr>
                <w:rFonts w:ascii="Arial" w:hAnsi="Arial" w:cs="Arial"/>
              </w:rPr>
              <w:t xml:space="preserve"> instrukcje okresowych kontroli urządzeń i przyrządów do pomiarów wgłębnych </w:t>
            </w:r>
          </w:p>
          <w:p w:rsidR="0064447C" w:rsidRPr="00C21656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określić</w:t>
            </w:r>
            <w:r w:rsidR="0064447C" w:rsidRPr="00C21656">
              <w:rPr>
                <w:rFonts w:ascii="Arial" w:hAnsi="Arial" w:cs="Arial"/>
              </w:rPr>
              <w:t xml:space="preserve"> prawidłowość i dokładność wskazań urządzeń i przyrządów do pomiarów wgłębnych w odwiertach eksploatacyjnych </w:t>
            </w:r>
          </w:p>
        </w:tc>
        <w:tc>
          <w:tcPr>
            <w:tcW w:w="3261" w:type="dxa"/>
          </w:tcPr>
          <w:p w:rsidR="0064447C" w:rsidRPr="00C21656" w:rsidRDefault="009825D0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zaplanować</w:t>
            </w:r>
            <w:r w:rsidR="0064447C" w:rsidRPr="00C21656">
              <w:rPr>
                <w:rFonts w:ascii="Arial" w:hAnsi="Arial" w:cs="Arial"/>
              </w:rPr>
              <w:t xml:space="preserve"> przeglądy maszyn i urządzeń stosowanych w zakładach górnictwa otworowego</w:t>
            </w:r>
          </w:p>
          <w:p w:rsidR="0064447C" w:rsidRPr="00C21656" w:rsidRDefault="009825D0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zaplanować</w:t>
            </w:r>
            <w:r w:rsidR="0064447C" w:rsidRPr="00C21656">
              <w:rPr>
                <w:rFonts w:ascii="Arial" w:hAnsi="Arial" w:cs="Arial"/>
              </w:rPr>
              <w:t xml:space="preserve"> przeglądy stanu technicznego i legalizacji urządzeń i przyrządów do pomiarów wgłębnych kopalin wydobywanych metodami otworowymi </w:t>
            </w:r>
          </w:p>
          <w:p w:rsidR="0064447C" w:rsidRPr="00C21656" w:rsidRDefault="0064447C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 w:rsidRPr="00C21656">
              <w:rPr>
                <w:rFonts w:ascii="Arial" w:hAnsi="Arial" w:cs="Arial"/>
              </w:rPr>
              <w:t xml:space="preserve">kontrolować rejestry przeglądów stanu technicznego urządzeń i przyrządów do pomiarów wgłębnych </w:t>
            </w:r>
          </w:p>
        </w:tc>
        <w:tc>
          <w:tcPr>
            <w:tcW w:w="1417" w:type="dxa"/>
          </w:tcPr>
          <w:p w:rsidR="0064447C" w:rsidRPr="00C21656" w:rsidRDefault="0064447C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64447C" w:rsidRPr="00C21656" w:rsidTr="009A2C5B">
        <w:tc>
          <w:tcPr>
            <w:tcW w:w="1662" w:type="dxa"/>
            <w:vMerge w:val="restart"/>
          </w:tcPr>
          <w:p w:rsidR="0064447C" w:rsidRPr="00C21656" w:rsidRDefault="0064447C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III. Ocena stanu technicznego</w:t>
            </w:r>
          </w:p>
        </w:tc>
        <w:tc>
          <w:tcPr>
            <w:tcW w:w="3072" w:type="dxa"/>
          </w:tcPr>
          <w:p w:rsidR="0064447C" w:rsidRPr="00C21656" w:rsidRDefault="0064447C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1. Konserwacja maszyn i urządzeń</w:t>
            </w:r>
          </w:p>
        </w:tc>
        <w:tc>
          <w:tcPr>
            <w:tcW w:w="1470" w:type="dxa"/>
          </w:tcPr>
          <w:p w:rsidR="0064447C" w:rsidRPr="00C21656" w:rsidRDefault="0064447C" w:rsidP="009A2C5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</w:tcPr>
          <w:p w:rsidR="0064447C" w:rsidRPr="00C21656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określić</w:t>
            </w:r>
            <w:r w:rsidR="0064447C" w:rsidRPr="00C21656">
              <w:rPr>
                <w:rFonts w:ascii="Arial" w:hAnsi="Arial" w:cs="Arial"/>
              </w:rPr>
              <w:t xml:space="preserve"> proces obsługi codziennej oraz konserwacji maszyn i urządzeń służących przygotowaniu kopaliny do transportu </w:t>
            </w:r>
          </w:p>
          <w:p w:rsidR="0064447C" w:rsidRPr="00C21656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wymienić</w:t>
            </w:r>
            <w:r w:rsidR="0064447C" w:rsidRPr="00C21656">
              <w:rPr>
                <w:rFonts w:ascii="Arial" w:hAnsi="Arial" w:cs="Arial"/>
              </w:rPr>
              <w:t xml:space="preserve"> zasady konserwacji obsługiwanych urządzeń </w:t>
            </w:r>
            <w:r w:rsidR="0064447C" w:rsidRPr="00C21656">
              <w:rPr>
                <w:rFonts w:ascii="Arial" w:hAnsi="Arial" w:cs="Arial"/>
              </w:rPr>
              <w:lastRenderedPageBreak/>
              <w:t xml:space="preserve">eksploatacyjnych </w:t>
            </w:r>
          </w:p>
          <w:p w:rsidR="0064447C" w:rsidRPr="00C21656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wymienić</w:t>
            </w:r>
            <w:r w:rsidR="0064447C" w:rsidRPr="00C21656">
              <w:rPr>
                <w:rFonts w:ascii="Arial" w:hAnsi="Arial" w:cs="Arial"/>
              </w:rPr>
              <w:t xml:space="preserve"> zasady konserwacji obsługiwanych urządzeń stosowanych podczas procesu przygotowywania kopaliny do transportu </w:t>
            </w:r>
          </w:p>
          <w:p w:rsidR="0064447C" w:rsidRPr="00C21656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wymienić</w:t>
            </w:r>
            <w:r w:rsidR="0064447C" w:rsidRPr="00C21656">
              <w:rPr>
                <w:rFonts w:ascii="Arial" w:hAnsi="Arial" w:cs="Arial"/>
              </w:rPr>
              <w:t xml:space="preserve"> zasady konserwacji zbiorników magazynowych </w:t>
            </w:r>
          </w:p>
          <w:p w:rsidR="0064447C" w:rsidRPr="00C21656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wymienić</w:t>
            </w:r>
            <w:r w:rsidR="0064447C" w:rsidRPr="00C21656">
              <w:rPr>
                <w:rFonts w:ascii="Arial" w:hAnsi="Arial" w:cs="Arial"/>
              </w:rPr>
              <w:t xml:space="preserve"> zasady konserwacji urządzeń do transportu kopalin </w:t>
            </w:r>
          </w:p>
        </w:tc>
        <w:tc>
          <w:tcPr>
            <w:tcW w:w="3261" w:type="dxa"/>
          </w:tcPr>
          <w:p w:rsidR="0064447C" w:rsidRPr="00C21656" w:rsidRDefault="009825D0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wykonać</w:t>
            </w:r>
            <w:r w:rsidR="0064447C" w:rsidRPr="00C21656">
              <w:rPr>
                <w:rFonts w:ascii="Arial" w:hAnsi="Arial" w:cs="Arial"/>
              </w:rPr>
              <w:t xml:space="preserve"> konserwację urządzeń stosowanych do transportu kopaliny </w:t>
            </w:r>
          </w:p>
          <w:p w:rsidR="0064447C" w:rsidRPr="00C21656" w:rsidRDefault="0064447C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 w:rsidRPr="00C21656">
              <w:rPr>
                <w:rFonts w:ascii="Arial" w:hAnsi="Arial" w:cs="Arial"/>
              </w:rPr>
              <w:t xml:space="preserve">przygotowywać maszyny i urządzenia stosowane w transporcie kopalin </w:t>
            </w:r>
          </w:p>
          <w:p w:rsidR="0064447C" w:rsidRPr="00C21656" w:rsidRDefault="009825D0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wykonać</w:t>
            </w:r>
            <w:r w:rsidR="0064447C" w:rsidRPr="00C21656">
              <w:rPr>
                <w:rFonts w:ascii="Arial" w:hAnsi="Arial" w:cs="Arial"/>
              </w:rPr>
              <w:t xml:space="preserve"> konserwację elementów głowicy eksploatacyjnej odwiertu </w:t>
            </w:r>
            <w:r w:rsidR="0064447C" w:rsidRPr="00C21656">
              <w:rPr>
                <w:rFonts w:ascii="Arial" w:hAnsi="Arial" w:cs="Arial"/>
              </w:rPr>
              <w:lastRenderedPageBreak/>
              <w:t xml:space="preserve">eksploatacyjnego </w:t>
            </w:r>
          </w:p>
        </w:tc>
        <w:tc>
          <w:tcPr>
            <w:tcW w:w="1417" w:type="dxa"/>
          </w:tcPr>
          <w:p w:rsidR="0064447C" w:rsidRPr="00C21656" w:rsidRDefault="0064447C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III</w:t>
            </w:r>
          </w:p>
        </w:tc>
      </w:tr>
      <w:tr w:rsidR="0064447C" w:rsidRPr="00C21656" w:rsidTr="00E517EC">
        <w:trPr>
          <w:trHeight w:val="850"/>
        </w:trPr>
        <w:tc>
          <w:tcPr>
            <w:tcW w:w="1662" w:type="dxa"/>
            <w:vMerge/>
          </w:tcPr>
          <w:p w:rsidR="0064447C" w:rsidRPr="00C21656" w:rsidRDefault="0064447C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64447C" w:rsidRPr="00C21656" w:rsidRDefault="0064447C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2. Naprawa maszyn i urządzeń</w:t>
            </w:r>
          </w:p>
        </w:tc>
        <w:tc>
          <w:tcPr>
            <w:tcW w:w="1470" w:type="dxa"/>
          </w:tcPr>
          <w:p w:rsidR="0064447C" w:rsidRPr="00C21656" w:rsidRDefault="0064447C" w:rsidP="009A2C5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</w:tcPr>
          <w:p w:rsidR="0064447C" w:rsidRPr="00C21656" w:rsidRDefault="009825D0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wyjaśnić</w:t>
            </w:r>
            <w:r w:rsidR="0064447C" w:rsidRPr="00C21656">
              <w:rPr>
                <w:rFonts w:ascii="Arial" w:hAnsi="Arial" w:cs="Arial"/>
              </w:rPr>
              <w:t xml:space="preserve"> zakres drobnych napraw obsługiwanych urządzeń stosowanych podczas procesu przygotowywania kopaliny do transportu </w:t>
            </w:r>
          </w:p>
          <w:p w:rsidR="0064447C" w:rsidRPr="00C21656" w:rsidRDefault="009825D0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wykonać</w:t>
            </w:r>
            <w:r w:rsidR="0064447C" w:rsidRPr="00C21656">
              <w:rPr>
                <w:rFonts w:ascii="Arial" w:hAnsi="Arial" w:cs="Arial"/>
              </w:rPr>
              <w:t xml:space="preserve"> drobne naprawy obsługiwanych urządzeń stosowanych podczas transportu kopalin </w:t>
            </w:r>
          </w:p>
          <w:p w:rsidR="0064447C" w:rsidRPr="00C21656" w:rsidRDefault="009825D0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ustalić</w:t>
            </w:r>
            <w:r w:rsidR="0064447C" w:rsidRPr="00C21656">
              <w:rPr>
                <w:rFonts w:ascii="Arial" w:hAnsi="Arial" w:cs="Arial"/>
              </w:rPr>
              <w:t xml:space="preserve"> zespół pracowników do usunięcia awarii </w:t>
            </w:r>
          </w:p>
          <w:p w:rsidR="0064447C" w:rsidRPr="00C21656" w:rsidRDefault="009825D0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wyjaśnić</w:t>
            </w:r>
            <w:r w:rsidR="0064447C" w:rsidRPr="00C21656">
              <w:rPr>
                <w:rFonts w:ascii="Arial" w:hAnsi="Arial" w:cs="Arial"/>
              </w:rPr>
              <w:t xml:space="preserve"> zakres drobnych napraw obsługiwanych urządzeń eksploatacyjnych </w:t>
            </w:r>
          </w:p>
          <w:p w:rsidR="0064447C" w:rsidRPr="00C21656" w:rsidRDefault="009825D0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wyjaśnić</w:t>
            </w:r>
            <w:r w:rsidR="0064447C" w:rsidRPr="00C21656">
              <w:rPr>
                <w:rFonts w:ascii="Arial" w:hAnsi="Arial" w:cs="Arial"/>
              </w:rPr>
              <w:t xml:space="preserve"> zakres drobnych napraw elementów uzbrojenia zbiornika magazynowego </w:t>
            </w:r>
          </w:p>
          <w:p w:rsidR="0064447C" w:rsidRPr="00C21656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omówić</w:t>
            </w:r>
            <w:r w:rsidR="0064447C" w:rsidRPr="00C21656">
              <w:rPr>
                <w:rFonts w:ascii="Arial" w:hAnsi="Arial" w:cs="Arial"/>
              </w:rPr>
              <w:t xml:space="preserve"> sposób wykonania drobnych naprawy elementów uzbrojenia zbiornika magazynowego </w:t>
            </w:r>
          </w:p>
          <w:p w:rsidR="0064447C" w:rsidRPr="00C21656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omówić</w:t>
            </w:r>
            <w:r w:rsidR="0064447C" w:rsidRPr="00C21656">
              <w:rPr>
                <w:rFonts w:ascii="Arial" w:hAnsi="Arial" w:cs="Arial"/>
              </w:rPr>
              <w:t xml:space="preserve"> przebieg prac przy usuwaniu nieszczelności na rurociągu gazowym i ropnym </w:t>
            </w:r>
          </w:p>
        </w:tc>
        <w:tc>
          <w:tcPr>
            <w:tcW w:w="3261" w:type="dxa"/>
          </w:tcPr>
          <w:p w:rsidR="0064447C" w:rsidRPr="00C21656" w:rsidRDefault="009825D0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wykonać</w:t>
            </w:r>
            <w:r w:rsidR="0064447C" w:rsidRPr="00C21656">
              <w:rPr>
                <w:rFonts w:ascii="Arial" w:hAnsi="Arial" w:cs="Arial"/>
              </w:rPr>
              <w:t xml:space="preserve"> drobne naprawy urządzeń stosowanych do transportu kopaliny </w:t>
            </w:r>
          </w:p>
          <w:p w:rsidR="0064447C" w:rsidRPr="00C21656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omówić</w:t>
            </w:r>
            <w:r w:rsidR="0064447C" w:rsidRPr="00C21656">
              <w:rPr>
                <w:rFonts w:ascii="Arial" w:hAnsi="Arial" w:cs="Arial"/>
              </w:rPr>
              <w:t xml:space="preserve"> sposób wymiany zasuwy na instalacji technologicznej </w:t>
            </w:r>
          </w:p>
          <w:p w:rsidR="0064447C" w:rsidRPr="00C21656" w:rsidRDefault="009825D0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wykonać</w:t>
            </w:r>
            <w:r w:rsidR="0064447C" w:rsidRPr="00C21656">
              <w:rPr>
                <w:rFonts w:ascii="Arial" w:hAnsi="Arial" w:cs="Arial"/>
              </w:rPr>
              <w:t xml:space="preserve"> drobne naprawy obsługiwanych urządzeń eksploatacyjnych </w:t>
            </w:r>
          </w:p>
        </w:tc>
        <w:tc>
          <w:tcPr>
            <w:tcW w:w="1417" w:type="dxa"/>
          </w:tcPr>
          <w:p w:rsidR="0064447C" w:rsidRPr="00C21656" w:rsidRDefault="0064447C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64447C" w:rsidRPr="00C21656" w:rsidTr="00E517EC">
        <w:trPr>
          <w:trHeight w:val="708"/>
        </w:trPr>
        <w:tc>
          <w:tcPr>
            <w:tcW w:w="1662" w:type="dxa"/>
          </w:tcPr>
          <w:p w:rsidR="0064447C" w:rsidRPr="00C21656" w:rsidRDefault="0064447C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64447C" w:rsidRPr="00C21656" w:rsidRDefault="0064447C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3. Okresowe kontrole</w:t>
            </w:r>
          </w:p>
        </w:tc>
        <w:tc>
          <w:tcPr>
            <w:tcW w:w="1470" w:type="dxa"/>
          </w:tcPr>
          <w:p w:rsidR="0064447C" w:rsidRPr="00C21656" w:rsidRDefault="0064447C" w:rsidP="009A2C5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</w:tcPr>
          <w:p w:rsidR="0064447C" w:rsidRPr="00C21656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omówić</w:t>
            </w:r>
            <w:r w:rsidR="0064447C" w:rsidRPr="00C21656">
              <w:rPr>
                <w:rFonts w:ascii="Arial" w:hAnsi="Arial" w:cs="Arial"/>
              </w:rPr>
              <w:t xml:space="preserve"> zasady kontroli stanu technicznego maszyn i urządzeń </w:t>
            </w:r>
          </w:p>
          <w:p w:rsidR="0064447C" w:rsidRPr="00C21656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zastosować</w:t>
            </w:r>
            <w:r w:rsidR="0064447C" w:rsidRPr="00C21656">
              <w:rPr>
                <w:rFonts w:ascii="Arial" w:hAnsi="Arial" w:cs="Arial"/>
              </w:rPr>
              <w:t xml:space="preserve"> instrukcje okresowych kontroli maszyn i urządzeń stosowanych przy obsłudze odwiertów </w:t>
            </w:r>
          </w:p>
          <w:p w:rsidR="0064447C" w:rsidRPr="00C21656" w:rsidRDefault="0064447C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 w:rsidRPr="00C21656">
              <w:rPr>
                <w:rFonts w:ascii="Arial" w:hAnsi="Arial" w:cs="Arial"/>
              </w:rPr>
              <w:t xml:space="preserve">kontrolować rejestry przeglądów stanu technicznego maszyn i urządzeń stosowanych przy obsłudze odwiertów </w:t>
            </w:r>
          </w:p>
          <w:p w:rsidR="0064447C" w:rsidRPr="00C21656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zastosować</w:t>
            </w:r>
            <w:r w:rsidR="0064447C" w:rsidRPr="00C21656">
              <w:rPr>
                <w:rFonts w:ascii="Arial" w:hAnsi="Arial" w:cs="Arial"/>
              </w:rPr>
              <w:t xml:space="preserve"> instrukcje okresowych kontroli maszyn i urządzeń stosowanych w procesach oczyszczania kopalin wydobywanych metod</w:t>
            </w:r>
            <w:r w:rsidR="002A7C30">
              <w:rPr>
                <w:rFonts w:ascii="Arial" w:hAnsi="Arial" w:cs="Arial"/>
              </w:rPr>
              <w:t>ą</w:t>
            </w:r>
            <w:r w:rsidR="0064447C" w:rsidRPr="00C21656">
              <w:rPr>
                <w:rFonts w:ascii="Arial" w:hAnsi="Arial" w:cs="Arial"/>
              </w:rPr>
              <w:t xml:space="preserve"> otworową </w:t>
            </w:r>
          </w:p>
          <w:p w:rsidR="0064447C" w:rsidRPr="00C21656" w:rsidRDefault="0064447C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 w:rsidRPr="00C21656">
              <w:rPr>
                <w:rFonts w:ascii="Arial" w:hAnsi="Arial" w:cs="Arial"/>
              </w:rPr>
              <w:t xml:space="preserve">kontrolować rejestry przeglądów stanu technicznego maszyn i urządzeń stosowanych przy obsłudze odwiertów </w:t>
            </w:r>
          </w:p>
          <w:p w:rsidR="0064447C" w:rsidRPr="00C21656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zastosować</w:t>
            </w:r>
            <w:r w:rsidR="0064447C" w:rsidRPr="00C21656">
              <w:rPr>
                <w:rFonts w:ascii="Arial" w:hAnsi="Arial" w:cs="Arial"/>
              </w:rPr>
              <w:t xml:space="preserve"> zasady zakładowe w zakresie nadzoru i kontroli użytkowania pomp, sprężarek i rurociągów do tłoczenia kopalin wydobywanych metodami otworowymi </w:t>
            </w:r>
          </w:p>
          <w:p w:rsidR="0064447C" w:rsidRPr="00C21656" w:rsidRDefault="009825D0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zaplanować</w:t>
            </w:r>
            <w:r w:rsidR="0064447C" w:rsidRPr="00C21656">
              <w:rPr>
                <w:rFonts w:ascii="Arial" w:hAnsi="Arial" w:cs="Arial"/>
              </w:rPr>
              <w:t xml:space="preserve"> przeglądy </w:t>
            </w:r>
            <w:r w:rsidR="0064447C" w:rsidRPr="00C21656">
              <w:rPr>
                <w:rFonts w:ascii="Arial" w:hAnsi="Arial" w:cs="Arial"/>
              </w:rPr>
              <w:lastRenderedPageBreak/>
              <w:t xml:space="preserve">pomp, sprężarek i rurociągów do tłoczenia kopalin </w:t>
            </w:r>
          </w:p>
        </w:tc>
        <w:tc>
          <w:tcPr>
            <w:tcW w:w="3261" w:type="dxa"/>
          </w:tcPr>
          <w:p w:rsidR="0064447C" w:rsidRPr="00C21656" w:rsidRDefault="009825D0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zaplanować</w:t>
            </w:r>
            <w:r w:rsidR="0064447C" w:rsidRPr="00C21656">
              <w:rPr>
                <w:rFonts w:ascii="Arial" w:hAnsi="Arial" w:cs="Arial"/>
              </w:rPr>
              <w:t xml:space="preserve"> przeglądy stanu technicznego maszyn i urządzeń stosowanych przy obsłudze odwiertów </w:t>
            </w:r>
          </w:p>
          <w:p w:rsidR="0064447C" w:rsidRPr="00C21656" w:rsidRDefault="009825D0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zaplanować</w:t>
            </w:r>
            <w:r w:rsidR="0064447C" w:rsidRPr="00C21656">
              <w:rPr>
                <w:rFonts w:ascii="Arial" w:hAnsi="Arial" w:cs="Arial"/>
              </w:rPr>
              <w:t xml:space="preserve"> przeglądy stanu technicznego maszyn i urządzeń stosowanych w procesach oczyszczania kopalin wydobywanych metoda otworową </w:t>
            </w:r>
          </w:p>
          <w:p w:rsidR="0064447C" w:rsidRPr="00C21656" w:rsidRDefault="009825D0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przeanalizować</w:t>
            </w:r>
            <w:r w:rsidR="0064447C" w:rsidRPr="00C21656">
              <w:rPr>
                <w:rFonts w:ascii="Arial" w:hAnsi="Arial" w:cs="Arial"/>
              </w:rPr>
              <w:t xml:space="preserve"> stan techniczny pomp, sprężarek i rurociągów do tłoczenia kopalin wydobywanych metodami otworowymi </w:t>
            </w:r>
          </w:p>
        </w:tc>
        <w:tc>
          <w:tcPr>
            <w:tcW w:w="1417" w:type="dxa"/>
          </w:tcPr>
          <w:p w:rsidR="0064447C" w:rsidRPr="00C21656" w:rsidRDefault="0064447C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64447C" w:rsidRPr="00C21656" w:rsidTr="009A2C5B">
        <w:tc>
          <w:tcPr>
            <w:tcW w:w="4734" w:type="dxa"/>
            <w:gridSpan w:val="2"/>
          </w:tcPr>
          <w:p w:rsidR="0064447C" w:rsidRPr="00C21656" w:rsidRDefault="0064447C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Razem</w:t>
            </w:r>
          </w:p>
        </w:tc>
        <w:tc>
          <w:tcPr>
            <w:tcW w:w="1470" w:type="dxa"/>
          </w:tcPr>
          <w:p w:rsidR="0064447C" w:rsidRPr="00C21656" w:rsidRDefault="0064447C" w:rsidP="009A2C5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</w:tcPr>
          <w:p w:rsidR="0064447C" w:rsidRPr="00C21656" w:rsidRDefault="0064447C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61" w:type="dxa"/>
          </w:tcPr>
          <w:p w:rsidR="0064447C" w:rsidRPr="00C21656" w:rsidRDefault="0064447C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:rsidR="0064447C" w:rsidRPr="00C21656" w:rsidRDefault="0064447C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64447C" w:rsidRPr="008B757A" w:rsidRDefault="0064447C" w:rsidP="008B757A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8B757A" w:rsidRPr="008B757A" w:rsidRDefault="008B757A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64447C" w:rsidRPr="00E517EC" w:rsidRDefault="0064447C" w:rsidP="00E517E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517EC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64447C" w:rsidRPr="008B757A" w:rsidRDefault="0064447C" w:rsidP="00E517E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B757A">
        <w:rPr>
          <w:rFonts w:ascii="Arial" w:hAnsi="Arial" w:cs="Arial"/>
          <w:color w:val="auto"/>
          <w:sz w:val="20"/>
          <w:szCs w:val="20"/>
        </w:rPr>
        <w:t>Przygotowanie do wykonywania zadań zawodowych technika górnictwa otworowego wymaga od uczącego się, m.in.:</w:t>
      </w:r>
    </w:p>
    <w:p w:rsidR="0064447C" w:rsidRPr="008B757A" w:rsidRDefault="0064447C" w:rsidP="00E517EC">
      <w:pPr>
        <w:numPr>
          <w:ilvl w:val="0"/>
          <w:numId w:val="34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B757A">
        <w:rPr>
          <w:rFonts w:ascii="Arial" w:hAnsi="Arial" w:cs="Arial"/>
          <w:color w:val="auto"/>
          <w:sz w:val="20"/>
          <w:szCs w:val="20"/>
        </w:rPr>
        <w:t>poznania zasad doboru parametrów eksploatacyjnych maszyn i urządzeń</w:t>
      </w:r>
      <w:r w:rsidR="00DC451B" w:rsidRPr="008B757A">
        <w:rPr>
          <w:rFonts w:ascii="Arial" w:hAnsi="Arial" w:cs="Arial"/>
          <w:color w:val="auto"/>
          <w:sz w:val="20"/>
          <w:szCs w:val="20"/>
        </w:rPr>
        <w:t>,</w:t>
      </w:r>
    </w:p>
    <w:p w:rsidR="0064447C" w:rsidRPr="008B757A" w:rsidRDefault="0064447C" w:rsidP="00E517EC">
      <w:pPr>
        <w:numPr>
          <w:ilvl w:val="0"/>
          <w:numId w:val="34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B757A">
        <w:rPr>
          <w:rFonts w:ascii="Arial" w:hAnsi="Arial" w:cs="Arial"/>
          <w:color w:val="auto"/>
          <w:sz w:val="20"/>
          <w:szCs w:val="20"/>
        </w:rPr>
        <w:t>poznania budowy głowic eksploatacyjnych</w:t>
      </w:r>
      <w:r w:rsidR="00DC451B" w:rsidRPr="008B757A">
        <w:rPr>
          <w:rFonts w:ascii="Arial" w:hAnsi="Arial" w:cs="Arial"/>
          <w:color w:val="auto"/>
          <w:sz w:val="20"/>
          <w:szCs w:val="20"/>
        </w:rPr>
        <w:t>,</w:t>
      </w:r>
    </w:p>
    <w:p w:rsidR="0064447C" w:rsidRPr="008B757A" w:rsidRDefault="0064447C" w:rsidP="00E517EC">
      <w:pPr>
        <w:numPr>
          <w:ilvl w:val="0"/>
          <w:numId w:val="34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B757A">
        <w:rPr>
          <w:rFonts w:ascii="Arial" w:hAnsi="Arial" w:cs="Arial"/>
          <w:color w:val="auto"/>
          <w:sz w:val="20"/>
          <w:szCs w:val="20"/>
        </w:rPr>
        <w:t>poznania zasad obsługi maszyn i urządzeń stosowanych w procesach eksploatacji i przygotowania kopalin do transportu</w:t>
      </w:r>
      <w:r w:rsidR="00DC451B" w:rsidRPr="008B757A">
        <w:rPr>
          <w:rFonts w:ascii="Arial" w:hAnsi="Arial" w:cs="Arial"/>
          <w:color w:val="auto"/>
          <w:sz w:val="20"/>
          <w:szCs w:val="20"/>
        </w:rPr>
        <w:t>,</w:t>
      </w:r>
    </w:p>
    <w:p w:rsidR="0064447C" w:rsidRPr="008B757A" w:rsidRDefault="001475DF" w:rsidP="00E517EC">
      <w:pPr>
        <w:numPr>
          <w:ilvl w:val="0"/>
          <w:numId w:val="34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B757A">
        <w:rPr>
          <w:rFonts w:ascii="Arial" w:hAnsi="Arial" w:cs="Arial"/>
          <w:color w:val="auto"/>
          <w:sz w:val="20"/>
          <w:szCs w:val="20"/>
        </w:rPr>
        <w:t>nabycia</w:t>
      </w:r>
      <w:r w:rsidR="0064447C" w:rsidRPr="008B757A">
        <w:rPr>
          <w:rFonts w:ascii="Arial" w:hAnsi="Arial" w:cs="Arial"/>
          <w:color w:val="auto"/>
          <w:sz w:val="20"/>
          <w:szCs w:val="20"/>
        </w:rPr>
        <w:t xml:space="preserve"> umiejętności wykonywania przeglądów stanu technicznego maszyn i urządzeń</w:t>
      </w:r>
      <w:r w:rsidR="00DC451B" w:rsidRPr="008B757A">
        <w:rPr>
          <w:rFonts w:ascii="Arial" w:hAnsi="Arial" w:cs="Arial"/>
          <w:color w:val="auto"/>
          <w:sz w:val="20"/>
          <w:szCs w:val="20"/>
        </w:rPr>
        <w:t>,</w:t>
      </w:r>
    </w:p>
    <w:p w:rsidR="0064447C" w:rsidRPr="008B757A" w:rsidRDefault="0064447C" w:rsidP="00E517EC">
      <w:pPr>
        <w:numPr>
          <w:ilvl w:val="0"/>
          <w:numId w:val="34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B757A">
        <w:rPr>
          <w:rFonts w:ascii="Arial" w:hAnsi="Arial" w:cs="Arial"/>
          <w:color w:val="auto"/>
          <w:sz w:val="20"/>
          <w:szCs w:val="20"/>
        </w:rPr>
        <w:t>nabycia umiejętności wykonania konserwacji maszyn i urządzeń.</w:t>
      </w:r>
    </w:p>
    <w:p w:rsidR="001475DF" w:rsidRPr="008B757A" w:rsidRDefault="001475DF" w:rsidP="00E517EC">
      <w:pP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</w:p>
    <w:p w:rsidR="0064447C" w:rsidRPr="008B757A" w:rsidRDefault="0064447C" w:rsidP="00E517E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B757A">
        <w:rPr>
          <w:rFonts w:ascii="Arial" w:hAnsi="Arial" w:cs="Arial"/>
          <w:color w:val="auto"/>
          <w:sz w:val="20"/>
          <w:szCs w:val="20"/>
        </w:rPr>
        <w:t>Organizacja pracy nauczyciela polega na doborze odpowiednich metod kształcenia w zależności od realizowanej jednostki tematycznej oraz zaangażowania i wieku uczniów. Celem zajęć jest zainteresowanie uczniów górnictwem otworowym jako nauką oraz przygotowanie do samodzielnej pracy w zawodzie. W związku z tym nauczyciel powinien w dużej mierze opierać się na metodach aktywizujących nakierowanych na samodzielne dążenie uczniów do rozwiązania określonego problemu.</w:t>
      </w:r>
    </w:p>
    <w:p w:rsidR="0064447C" w:rsidRPr="008B757A" w:rsidRDefault="0064447C" w:rsidP="00E517EC">
      <w:pPr>
        <w:pStyle w:val="Default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B757A">
        <w:rPr>
          <w:rFonts w:ascii="Arial" w:hAnsi="Arial" w:cs="Arial"/>
          <w:color w:val="auto"/>
          <w:sz w:val="20"/>
          <w:szCs w:val="20"/>
        </w:rPr>
        <w:t xml:space="preserve">Zajęcia powinny być prowadzone w </w:t>
      </w:r>
      <w:r w:rsidRPr="008B757A">
        <w:rPr>
          <w:rFonts w:ascii="Arial" w:hAnsi="Arial" w:cs="Arial"/>
          <w:bCs/>
          <w:color w:val="auto"/>
          <w:sz w:val="20"/>
          <w:szCs w:val="20"/>
        </w:rPr>
        <w:t>pracowni</w:t>
      </w:r>
      <w:r w:rsidRPr="008B757A">
        <w:rPr>
          <w:rFonts w:ascii="Arial" w:hAnsi="Arial" w:cs="Arial"/>
          <w:color w:val="auto"/>
          <w:sz w:val="20"/>
          <w:szCs w:val="20"/>
        </w:rPr>
        <w:t>, która jest wyposażona w prezentacje, filmy, modele i plansze dydaktyczne.</w:t>
      </w:r>
    </w:p>
    <w:p w:rsidR="0064447C" w:rsidRPr="008B757A" w:rsidRDefault="0064447C" w:rsidP="00E517E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191CE9" w:rsidRPr="008B757A" w:rsidRDefault="00191CE9" w:rsidP="00E517E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64447C" w:rsidRPr="00E517EC" w:rsidRDefault="0064447C" w:rsidP="00E517EC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517EC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64447C" w:rsidRPr="008B757A" w:rsidRDefault="0064447C" w:rsidP="00E517EC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B757A">
        <w:rPr>
          <w:rFonts w:ascii="Arial" w:hAnsi="Arial" w:cs="Arial"/>
          <w:color w:val="auto"/>
          <w:sz w:val="20"/>
          <w:szCs w:val="20"/>
        </w:rPr>
        <w:t>Proponowan</w:t>
      </w:r>
      <w:r w:rsidR="002A7C30" w:rsidRPr="008B757A">
        <w:rPr>
          <w:rFonts w:ascii="Arial" w:hAnsi="Arial" w:cs="Arial"/>
          <w:color w:val="auto"/>
          <w:sz w:val="20"/>
          <w:szCs w:val="20"/>
        </w:rPr>
        <w:t>a</w:t>
      </w:r>
      <w:r w:rsidRPr="008B757A">
        <w:rPr>
          <w:rFonts w:ascii="Arial" w:hAnsi="Arial" w:cs="Arial"/>
          <w:color w:val="auto"/>
          <w:sz w:val="20"/>
          <w:szCs w:val="20"/>
        </w:rPr>
        <w:t xml:space="preserve"> metod</w:t>
      </w:r>
      <w:r w:rsidR="002A7C30" w:rsidRPr="008B757A">
        <w:rPr>
          <w:rFonts w:ascii="Arial" w:hAnsi="Arial" w:cs="Arial"/>
          <w:color w:val="auto"/>
          <w:sz w:val="20"/>
          <w:szCs w:val="20"/>
        </w:rPr>
        <w:t>a</w:t>
      </w:r>
      <w:r w:rsidRPr="008B757A">
        <w:rPr>
          <w:rFonts w:ascii="Arial" w:hAnsi="Arial" w:cs="Arial"/>
          <w:color w:val="auto"/>
          <w:sz w:val="20"/>
          <w:szCs w:val="20"/>
        </w:rPr>
        <w:t>:</w:t>
      </w:r>
    </w:p>
    <w:p w:rsidR="0064447C" w:rsidRPr="008B757A" w:rsidRDefault="0064447C" w:rsidP="00E517EC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8B757A">
        <w:rPr>
          <w:rFonts w:ascii="Arial" w:hAnsi="Arial" w:cs="Arial"/>
        </w:rPr>
        <w:t>ćwiczenia</w:t>
      </w:r>
      <w:r w:rsidR="002A7C30" w:rsidRPr="008B757A">
        <w:rPr>
          <w:rFonts w:ascii="Arial" w:hAnsi="Arial" w:cs="Arial"/>
        </w:rPr>
        <w:t>.</w:t>
      </w:r>
    </w:p>
    <w:p w:rsidR="0064447C" w:rsidRPr="008B757A" w:rsidRDefault="0064447C" w:rsidP="00E517EC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64447C" w:rsidRPr="008B757A" w:rsidRDefault="0064447C" w:rsidP="00E517EC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B757A">
        <w:rPr>
          <w:rFonts w:ascii="Arial" w:hAnsi="Arial" w:cs="Arial"/>
          <w:color w:val="auto"/>
          <w:sz w:val="20"/>
          <w:szCs w:val="20"/>
        </w:rPr>
        <w:t>Polecane środki dydaktyczne:</w:t>
      </w:r>
    </w:p>
    <w:p w:rsidR="0064447C" w:rsidRPr="008B757A" w:rsidRDefault="0064447C" w:rsidP="00E517EC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</w:rPr>
      </w:pPr>
      <w:r w:rsidRPr="008B757A">
        <w:rPr>
          <w:rFonts w:ascii="Arial" w:hAnsi="Arial" w:cs="Arial"/>
        </w:rPr>
        <w:lastRenderedPageBreak/>
        <w:t xml:space="preserve">zestawy ćwiczeń, instrukcje do ćwiczeń, fachowa literatura, czasopisma, filmy i prezentacje multimedialne dotyczące </w:t>
      </w:r>
      <w:r w:rsidR="001475DF" w:rsidRPr="008B757A">
        <w:rPr>
          <w:rFonts w:ascii="Arial" w:hAnsi="Arial" w:cs="Arial"/>
        </w:rPr>
        <w:t>właściwego doboru maszyn i urządzeń, schematy głowic eksploatacyjnych, instrukcje okresowych kontroli stanu technicznego maszyn i urz</w:t>
      </w:r>
      <w:r w:rsidR="002A7C30" w:rsidRPr="008B757A">
        <w:rPr>
          <w:rFonts w:ascii="Arial" w:hAnsi="Arial" w:cs="Arial"/>
        </w:rPr>
        <w:t>ą</w:t>
      </w:r>
      <w:r w:rsidR="001475DF" w:rsidRPr="008B757A">
        <w:rPr>
          <w:rFonts w:ascii="Arial" w:hAnsi="Arial" w:cs="Arial"/>
        </w:rPr>
        <w:t>dzeń</w:t>
      </w:r>
      <w:r w:rsidRPr="008B757A">
        <w:rPr>
          <w:rFonts w:ascii="Arial" w:hAnsi="Arial" w:cs="Arial"/>
        </w:rPr>
        <w:t>,</w:t>
      </w:r>
    </w:p>
    <w:p w:rsidR="0064447C" w:rsidRPr="008B757A" w:rsidRDefault="0064447C" w:rsidP="00E517EC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</w:rPr>
      </w:pPr>
      <w:r w:rsidRPr="008B757A">
        <w:rPr>
          <w:rFonts w:ascii="Arial" w:hAnsi="Arial" w:cs="Arial"/>
        </w:rPr>
        <w:t>wyposażenie odpowiednie do realizacji założonych efektów kształcenia.</w:t>
      </w:r>
    </w:p>
    <w:p w:rsidR="0064447C" w:rsidRPr="008B757A" w:rsidRDefault="0064447C" w:rsidP="00E517EC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64447C" w:rsidRPr="008B757A" w:rsidRDefault="0064447C" w:rsidP="00E517EC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B757A">
        <w:rPr>
          <w:rFonts w:ascii="Arial" w:hAnsi="Arial" w:cs="Arial"/>
          <w:color w:val="auto"/>
          <w:sz w:val="20"/>
          <w:szCs w:val="20"/>
        </w:rPr>
        <w:t xml:space="preserve">Efektywność procesu kształcenia jest zależna </w:t>
      </w:r>
      <w:r w:rsidR="002A7C30" w:rsidRPr="008B757A">
        <w:rPr>
          <w:rFonts w:ascii="Arial" w:hAnsi="Arial" w:cs="Arial"/>
          <w:color w:val="auto"/>
          <w:sz w:val="20"/>
          <w:szCs w:val="20"/>
        </w:rPr>
        <w:t>m.in.</w:t>
      </w:r>
      <w:r w:rsidRPr="008B757A">
        <w:rPr>
          <w:rFonts w:ascii="Arial" w:hAnsi="Arial" w:cs="Arial"/>
          <w:color w:val="auto"/>
          <w:sz w:val="20"/>
          <w:szCs w:val="20"/>
        </w:rPr>
        <w:t xml:space="preserve"> od:</w:t>
      </w:r>
    </w:p>
    <w:p w:rsidR="0064447C" w:rsidRPr="008B757A" w:rsidRDefault="0064447C" w:rsidP="00E517EC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</w:rPr>
      </w:pPr>
      <w:r w:rsidRPr="008B757A">
        <w:rPr>
          <w:rFonts w:ascii="Arial" w:hAnsi="Arial" w:cs="Arial"/>
        </w:rPr>
        <w:t>zaangażowania i motywacji wewnętrznej uczniów,</w:t>
      </w:r>
    </w:p>
    <w:p w:rsidR="0064447C" w:rsidRPr="008B757A" w:rsidRDefault="0064447C" w:rsidP="00E517EC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</w:rPr>
      </w:pPr>
      <w:r w:rsidRPr="008B757A">
        <w:rPr>
          <w:rFonts w:ascii="Arial" w:hAnsi="Arial" w:cs="Arial"/>
        </w:rPr>
        <w:t>warunków technodydaktycznych prowadzenia procesu nauczania.</w:t>
      </w:r>
    </w:p>
    <w:p w:rsidR="0064447C" w:rsidRPr="008B757A" w:rsidRDefault="0064447C" w:rsidP="00E517EC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64447C" w:rsidRPr="008B757A" w:rsidRDefault="0064447C" w:rsidP="00E517EC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B757A">
        <w:rPr>
          <w:rFonts w:ascii="Arial" w:hAnsi="Arial" w:cs="Arial"/>
          <w:bCs/>
          <w:color w:val="auto"/>
          <w:sz w:val="20"/>
          <w:szCs w:val="20"/>
        </w:rPr>
        <w:t>W celu sprawdzeni</w:t>
      </w:r>
      <w:r w:rsidR="002A7C30" w:rsidRPr="008B757A">
        <w:rPr>
          <w:rFonts w:ascii="Arial" w:hAnsi="Arial" w:cs="Arial"/>
          <w:bCs/>
          <w:color w:val="auto"/>
          <w:sz w:val="20"/>
          <w:szCs w:val="20"/>
        </w:rPr>
        <w:t>a</w:t>
      </w:r>
      <w:r w:rsidRPr="008B757A">
        <w:rPr>
          <w:rFonts w:ascii="Arial" w:hAnsi="Arial" w:cs="Arial"/>
          <w:bCs/>
          <w:color w:val="auto"/>
          <w:sz w:val="20"/>
          <w:szCs w:val="20"/>
        </w:rPr>
        <w:t xml:space="preserve"> osiągnięć edukacyjnych ucznia/słuchacza proponuje się </w:t>
      </w:r>
      <w:r w:rsidR="009825D0" w:rsidRPr="008B757A">
        <w:rPr>
          <w:rFonts w:ascii="Arial" w:hAnsi="Arial" w:cs="Arial"/>
          <w:bCs/>
          <w:color w:val="auto"/>
          <w:sz w:val="20"/>
          <w:szCs w:val="20"/>
        </w:rPr>
        <w:t>zastosować</w:t>
      </w:r>
      <w:r w:rsidRPr="008B757A">
        <w:rPr>
          <w:rFonts w:ascii="Arial" w:hAnsi="Arial" w:cs="Arial"/>
          <w:bCs/>
          <w:color w:val="auto"/>
          <w:sz w:val="20"/>
          <w:szCs w:val="20"/>
        </w:rPr>
        <w:t>:</w:t>
      </w:r>
    </w:p>
    <w:p w:rsidR="0064447C" w:rsidRPr="008B757A" w:rsidRDefault="0064447C" w:rsidP="00E517EC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</w:rPr>
      </w:pPr>
      <w:r w:rsidRPr="008B757A">
        <w:rPr>
          <w:rFonts w:ascii="Arial" w:hAnsi="Arial" w:cs="Arial"/>
        </w:rPr>
        <w:t>karty obserwacji w trakcie wykonywanych ćwiczeń praktycznych, w ocenie należy uwzględnić następujące kryteria merytoryczne oraz ogólne: dokładność wykonanych czynności, samoocenę, czas wykonania zadania,</w:t>
      </w:r>
    </w:p>
    <w:p w:rsidR="0064447C" w:rsidRPr="008B757A" w:rsidRDefault="0064447C" w:rsidP="00E517EC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</w:rPr>
      </w:pPr>
      <w:r w:rsidRPr="008B757A">
        <w:rPr>
          <w:rFonts w:ascii="Arial" w:hAnsi="Arial" w:cs="Arial"/>
        </w:rPr>
        <w:t>test praktyczny z kryteriami oceny określonymi w karcie obserwacji.</w:t>
      </w:r>
    </w:p>
    <w:p w:rsidR="0064447C" w:rsidRPr="008B757A" w:rsidRDefault="0064447C" w:rsidP="00E517EC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191CE9" w:rsidRPr="008B757A" w:rsidRDefault="00191CE9" w:rsidP="00E517EC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64447C" w:rsidRPr="00E517EC" w:rsidRDefault="0064447C" w:rsidP="00E517EC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E517EC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8B757A" w:rsidRDefault="008B757A" w:rsidP="00E517EC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64447C" w:rsidRPr="008B757A" w:rsidRDefault="0064447C" w:rsidP="00E517EC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B757A">
        <w:rPr>
          <w:rFonts w:ascii="Arial" w:hAnsi="Arial" w:cs="Arial"/>
          <w:bCs/>
          <w:color w:val="auto"/>
          <w:sz w:val="20"/>
          <w:szCs w:val="20"/>
        </w:rPr>
        <w:t>Wariant I</w:t>
      </w:r>
    </w:p>
    <w:p w:rsidR="0064447C" w:rsidRPr="008B757A" w:rsidRDefault="0064447C" w:rsidP="00E517EC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B757A">
        <w:rPr>
          <w:rFonts w:ascii="Arial" w:hAnsi="Arial" w:cs="Arial"/>
          <w:bCs/>
          <w:color w:val="auto"/>
          <w:sz w:val="20"/>
          <w:szCs w:val="20"/>
        </w:rPr>
        <w:t>W celu sprawdzeni</w:t>
      </w:r>
      <w:r w:rsidR="002A7C30" w:rsidRPr="008B757A">
        <w:rPr>
          <w:rFonts w:ascii="Arial" w:hAnsi="Arial" w:cs="Arial"/>
          <w:bCs/>
          <w:color w:val="auto"/>
          <w:sz w:val="20"/>
          <w:szCs w:val="20"/>
        </w:rPr>
        <w:t>a</w:t>
      </w:r>
      <w:r w:rsidRPr="008B757A">
        <w:rPr>
          <w:rFonts w:ascii="Arial" w:hAnsi="Arial" w:cs="Arial"/>
          <w:bCs/>
          <w:color w:val="auto"/>
          <w:sz w:val="20"/>
          <w:szCs w:val="20"/>
        </w:rPr>
        <w:t xml:space="preserve"> osiągnięć edukacyjnych ucznia proponuje się </w:t>
      </w:r>
      <w:r w:rsidR="009825D0" w:rsidRPr="008B757A">
        <w:rPr>
          <w:rFonts w:ascii="Arial" w:hAnsi="Arial" w:cs="Arial"/>
          <w:bCs/>
          <w:color w:val="auto"/>
          <w:sz w:val="20"/>
          <w:szCs w:val="20"/>
        </w:rPr>
        <w:t>zastosować</w:t>
      </w:r>
      <w:r w:rsidRPr="008B757A">
        <w:rPr>
          <w:rFonts w:ascii="Arial" w:hAnsi="Arial" w:cs="Arial"/>
          <w:bCs/>
          <w:color w:val="auto"/>
          <w:sz w:val="20"/>
          <w:szCs w:val="20"/>
        </w:rPr>
        <w:t>:</w:t>
      </w:r>
    </w:p>
    <w:p w:rsidR="0064447C" w:rsidRPr="008B757A" w:rsidRDefault="0064447C" w:rsidP="00E517EC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</w:rPr>
      </w:pPr>
      <w:r w:rsidRPr="008B757A">
        <w:rPr>
          <w:rFonts w:ascii="Arial" w:hAnsi="Arial" w:cs="Arial"/>
        </w:rPr>
        <w:t>ocenę wykonywanych czynności w ramach zadań zawodowych,</w:t>
      </w:r>
    </w:p>
    <w:p w:rsidR="0064447C" w:rsidRPr="008B757A" w:rsidRDefault="0064447C" w:rsidP="00E517EC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</w:rPr>
      </w:pPr>
      <w:r w:rsidRPr="008B757A">
        <w:rPr>
          <w:rFonts w:ascii="Arial" w:hAnsi="Arial" w:cs="Arial"/>
        </w:rPr>
        <w:t>karty</w:t>
      </w:r>
      <w:r w:rsidRPr="008B757A">
        <w:rPr>
          <w:rFonts w:ascii="Arial" w:hAnsi="Arial" w:cs="Arial"/>
          <w:bCs/>
        </w:rPr>
        <w:t xml:space="preserve"> obserwacji w trakcie wykonywanych ćwiczeń praktycznych, w ocenie należy uwzględnić takie kryteria, jak: dokładność wykonanych czynności, przestrzeganie zasad bhp, samoocenę, zaangażowanie</w:t>
      </w:r>
      <w:r w:rsidR="002A7C30" w:rsidRPr="008B757A">
        <w:rPr>
          <w:rFonts w:ascii="Arial" w:hAnsi="Arial" w:cs="Arial"/>
          <w:bCs/>
        </w:rPr>
        <w:t>,</w:t>
      </w:r>
      <w:r w:rsidRPr="008B757A">
        <w:rPr>
          <w:rFonts w:ascii="Arial" w:hAnsi="Arial" w:cs="Arial"/>
        </w:rPr>
        <w:t xml:space="preserve"> kompetencje społeczne i zainteresowanie realizowaną tematyką zajęć, </w:t>
      </w:r>
    </w:p>
    <w:p w:rsidR="0064447C" w:rsidRPr="008B757A" w:rsidRDefault="0064447C" w:rsidP="00E517EC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</w:rPr>
      </w:pPr>
      <w:r w:rsidRPr="008B757A">
        <w:rPr>
          <w:rFonts w:ascii="Arial" w:hAnsi="Arial" w:cs="Arial"/>
        </w:rPr>
        <w:t>test praktyczny z kryteriami oceny określonymi w karcie obserwacji.</w:t>
      </w:r>
    </w:p>
    <w:p w:rsidR="0064447C" w:rsidRPr="008B757A" w:rsidRDefault="0064447C" w:rsidP="00E517E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64447C" w:rsidRPr="008B757A" w:rsidRDefault="0064447C" w:rsidP="00E517E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B757A">
        <w:rPr>
          <w:rFonts w:ascii="Arial" w:hAnsi="Arial" w:cs="Arial"/>
          <w:color w:val="auto"/>
          <w:sz w:val="20"/>
          <w:szCs w:val="20"/>
        </w:rPr>
        <w:t>Wariant II</w:t>
      </w:r>
    </w:p>
    <w:p w:rsidR="0064447C" w:rsidRPr="008B757A" w:rsidRDefault="0064447C" w:rsidP="00E517EC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B757A">
        <w:rPr>
          <w:rFonts w:ascii="Arial" w:hAnsi="Arial" w:cs="Arial"/>
          <w:bCs/>
          <w:color w:val="auto"/>
          <w:sz w:val="20"/>
          <w:szCs w:val="20"/>
        </w:rPr>
        <w:t>Ewaluacja ma na celu doskonalenie stosowanych metod</w:t>
      </w:r>
      <w:r w:rsidR="002A7C30" w:rsidRPr="008B757A">
        <w:rPr>
          <w:rFonts w:ascii="Arial" w:hAnsi="Arial" w:cs="Arial"/>
          <w:bCs/>
          <w:color w:val="auto"/>
          <w:sz w:val="20"/>
          <w:szCs w:val="20"/>
        </w:rPr>
        <w:t>, aby zostały osiągnięte</w:t>
      </w:r>
      <w:r w:rsidRPr="008B757A">
        <w:rPr>
          <w:rFonts w:ascii="Arial" w:hAnsi="Arial" w:cs="Arial"/>
          <w:bCs/>
          <w:color w:val="auto"/>
          <w:sz w:val="20"/>
          <w:szCs w:val="20"/>
        </w:rPr>
        <w:t xml:space="preserve"> założon</w:t>
      </w:r>
      <w:r w:rsidR="002A7C30" w:rsidRPr="008B757A">
        <w:rPr>
          <w:rFonts w:ascii="Arial" w:hAnsi="Arial" w:cs="Arial"/>
          <w:bCs/>
          <w:color w:val="auto"/>
          <w:sz w:val="20"/>
          <w:szCs w:val="20"/>
        </w:rPr>
        <w:t>e</w:t>
      </w:r>
      <w:r w:rsidRPr="008B757A">
        <w:rPr>
          <w:rFonts w:ascii="Arial" w:hAnsi="Arial" w:cs="Arial"/>
          <w:bCs/>
          <w:color w:val="auto"/>
          <w:sz w:val="20"/>
          <w:szCs w:val="20"/>
        </w:rPr>
        <w:t xml:space="preserve"> cel</w:t>
      </w:r>
      <w:r w:rsidR="002A7C30" w:rsidRPr="008B757A">
        <w:rPr>
          <w:rFonts w:ascii="Arial" w:hAnsi="Arial" w:cs="Arial"/>
          <w:bCs/>
          <w:color w:val="auto"/>
          <w:sz w:val="20"/>
          <w:szCs w:val="20"/>
        </w:rPr>
        <w:t>e</w:t>
      </w:r>
      <w:r w:rsidRPr="008B757A">
        <w:rPr>
          <w:rFonts w:ascii="Arial" w:hAnsi="Arial" w:cs="Arial"/>
          <w:bCs/>
          <w:color w:val="auto"/>
          <w:sz w:val="20"/>
          <w:szCs w:val="20"/>
        </w:rPr>
        <w:t xml:space="preserve"> edukacyjn</w:t>
      </w:r>
      <w:r w:rsidR="002A7C30" w:rsidRPr="008B757A">
        <w:rPr>
          <w:rFonts w:ascii="Arial" w:hAnsi="Arial" w:cs="Arial"/>
          <w:bCs/>
          <w:color w:val="auto"/>
          <w:sz w:val="20"/>
          <w:szCs w:val="20"/>
        </w:rPr>
        <w:t>e</w:t>
      </w:r>
      <w:r w:rsidRPr="008B757A">
        <w:rPr>
          <w:rFonts w:ascii="Arial" w:hAnsi="Arial" w:cs="Arial"/>
          <w:bCs/>
          <w:color w:val="auto"/>
          <w:sz w:val="20"/>
          <w:szCs w:val="20"/>
        </w:rPr>
        <w:t xml:space="preserve">. Do pozyskania danych od uczniów należy </w:t>
      </w:r>
      <w:r w:rsidR="009825D0" w:rsidRPr="008B757A">
        <w:rPr>
          <w:rFonts w:ascii="Arial" w:hAnsi="Arial" w:cs="Arial"/>
          <w:bCs/>
          <w:color w:val="auto"/>
          <w:sz w:val="20"/>
          <w:szCs w:val="20"/>
        </w:rPr>
        <w:t>zastosować</w:t>
      </w:r>
      <w:r w:rsidRPr="008B757A">
        <w:rPr>
          <w:rFonts w:ascii="Arial" w:hAnsi="Arial" w:cs="Arial"/>
          <w:bCs/>
          <w:color w:val="auto"/>
          <w:sz w:val="20"/>
          <w:szCs w:val="20"/>
        </w:rPr>
        <w:t xml:space="preserve"> testy oraz kwestionariusze ankietowe, np.:</w:t>
      </w:r>
    </w:p>
    <w:p w:rsidR="0064447C" w:rsidRPr="008B757A" w:rsidRDefault="0064447C" w:rsidP="00E517EC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</w:rPr>
      </w:pPr>
      <w:r w:rsidRPr="008B757A">
        <w:rPr>
          <w:rFonts w:ascii="Arial" w:hAnsi="Arial" w:cs="Arial"/>
        </w:rPr>
        <w:lastRenderedPageBreak/>
        <w:t>test pisemny dla uczniów,</w:t>
      </w:r>
    </w:p>
    <w:p w:rsidR="0064447C" w:rsidRPr="008B757A" w:rsidRDefault="0064447C" w:rsidP="00E517EC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</w:rPr>
      </w:pPr>
      <w:r w:rsidRPr="008B757A">
        <w:rPr>
          <w:rFonts w:ascii="Arial" w:hAnsi="Arial" w:cs="Arial"/>
        </w:rPr>
        <w:t>test praktyczny dla uczniów,</w:t>
      </w:r>
    </w:p>
    <w:p w:rsidR="0064447C" w:rsidRPr="008B757A" w:rsidRDefault="0064447C" w:rsidP="00E517EC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Cs/>
        </w:rPr>
      </w:pPr>
      <w:r w:rsidRPr="008B757A">
        <w:rPr>
          <w:rFonts w:ascii="Arial" w:hAnsi="Arial" w:cs="Arial"/>
        </w:rPr>
        <w:t>kwestionariusz</w:t>
      </w:r>
      <w:r w:rsidRPr="008B757A">
        <w:rPr>
          <w:rFonts w:ascii="Arial" w:hAnsi="Arial" w:cs="Arial"/>
          <w:bCs/>
        </w:rPr>
        <w:t xml:space="preserve"> ankietowy skierowany do uczniów (mający na celu doskonalenie procesu kształcenia i osiągania celów programowych.</w:t>
      </w:r>
    </w:p>
    <w:p w:rsidR="0064447C" w:rsidRPr="008B757A" w:rsidRDefault="0064447C" w:rsidP="00E517E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64447C" w:rsidRPr="008B757A" w:rsidRDefault="0064447C" w:rsidP="00E517E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B757A">
        <w:rPr>
          <w:rFonts w:ascii="Arial" w:hAnsi="Arial" w:cs="Arial"/>
          <w:color w:val="auto"/>
          <w:sz w:val="20"/>
          <w:szCs w:val="20"/>
        </w:rPr>
        <w:t xml:space="preserve">W ocenie rezultatów procesu dydaktycznego należy </w:t>
      </w:r>
      <w:r w:rsidR="009825D0" w:rsidRPr="008B757A">
        <w:rPr>
          <w:rFonts w:ascii="Arial" w:hAnsi="Arial" w:cs="Arial"/>
          <w:color w:val="auto"/>
          <w:sz w:val="20"/>
          <w:szCs w:val="20"/>
        </w:rPr>
        <w:t>zastosować</w:t>
      </w:r>
      <w:r w:rsidRPr="008B757A">
        <w:rPr>
          <w:rFonts w:ascii="Arial" w:hAnsi="Arial" w:cs="Arial"/>
          <w:color w:val="auto"/>
          <w:sz w:val="20"/>
          <w:szCs w:val="20"/>
        </w:rPr>
        <w:t xml:space="preserve"> metody ilościowe – ilu uczniów uzyska wyniki testu pisemnego powyżej 50% oraz ilu uczniów uzyska wynik testu praktycznego powyżej 75%. Metody jakościowe pozwolą zbadać osiąganie kwalifikacji przez uczących się w zawodzie oraz </w:t>
      </w:r>
      <w:r w:rsidR="002A7C30" w:rsidRPr="008B757A">
        <w:rPr>
          <w:rFonts w:ascii="Arial" w:hAnsi="Arial" w:cs="Arial"/>
          <w:color w:val="auto"/>
          <w:sz w:val="20"/>
          <w:szCs w:val="20"/>
        </w:rPr>
        <w:t xml:space="preserve">przydadzą się </w:t>
      </w:r>
      <w:r w:rsidRPr="008B757A">
        <w:rPr>
          <w:rFonts w:ascii="Arial" w:hAnsi="Arial" w:cs="Arial"/>
          <w:color w:val="auto"/>
          <w:sz w:val="20"/>
          <w:szCs w:val="20"/>
        </w:rPr>
        <w:t>do oceny stopnia korelacji celów i treści programu nauczania.</w:t>
      </w:r>
    </w:p>
    <w:p w:rsidR="0064447C" w:rsidRPr="008B757A" w:rsidRDefault="0064447C" w:rsidP="00E517EC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A81E3D" w:rsidRPr="008B757A" w:rsidRDefault="00A81E3D" w:rsidP="00E517EC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A81E3D" w:rsidRPr="008B757A" w:rsidRDefault="00A81E3D" w:rsidP="00E517EC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A81E3D" w:rsidRPr="008B757A" w:rsidRDefault="00A81E3D" w:rsidP="00E517EC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A81E3D" w:rsidRPr="008B757A" w:rsidRDefault="00A81E3D" w:rsidP="00E517EC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A81E3D" w:rsidRPr="008B757A" w:rsidRDefault="00A81E3D" w:rsidP="00E517EC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A81E3D" w:rsidRPr="008B757A" w:rsidRDefault="00A81E3D" w:rsidP="00E517EC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A81E3D" w:rsidRPr="008B757A" w:rsidRDefault="00A81E3D" w:rsidP="00E517EC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A81E3D" w:rsidRPr="008B757A" w:rsidRDefault="00A81E3D" w:rsidP="00E517EC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A81E3D" w:rsidRPr="008B757A" w:rsidRDefault="00A81E3D" w:rsidP="00E517EC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A81E3D" w:rsidRPr="008B757A" w:rsidRDefault="00A81E3D" w:rsidP="00E517EC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A81E3D" w:rsidRPr="008B757A" w:rsidRDefault="00A81E3D" w:rsidP="00E517EC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64447C" w:rsidRDefault="00A81E3D" w:rsidP="00E517EC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8B757A">
        <w:rPr>
          <w:rFonts w:ascii="Arial" w:hAnsi="Arial" w:cs="Arial"/>
          <w:b/>
          <w:color w:val="auto"/>
          <w:sz w:val="20"/>
          <w:szCs w:val="20"/>
        </w:rPr>
        <w:t xml:space="preserve"> </w:t>
      </w:r>
    </w:p>
    <w:p w:rsidR="008B757A" w:rsidRDefault="008B757A" w:rsidP="00E517EC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8B757A" w:rsidRDefault="008B757A" w:rsidP="00E517EC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8B757A" w:rsidRDefault="008B757A" w:rsidP="00E517EC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8B757A" w:rsidRDefault="008B757A" w:rsidP="00E517EC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8B757A" w:rsidRDefault="008B757A" w:rsidP="00E517EC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8B757A" w:rsidRPr="008B757A" w:rsidRDefault="008B757A" w:rsidP="00E517EC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64447C" w:rsidRPr="008B757A" w:rsidRDefault="00A81E3D" w:rsidP="00E517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B757A">
        <w:rPr>
          <w:rFonts w:ascii="Arial" w:hAnsi="Arial" w:cs="Arial"/>
          <w:b/>
          <w:color w:val="auto"/>
          <w:sz w:val="20"/>
          <w:szCs w:val="20"/>
        </w:rPr>
        <w:lastRenderedPageBreak/>
        <w:t xml:space="preserve">BADANIA KOPALIN </w:t>
      </w:r>
    </w:p>
    <w:p w:rsidR="0064447C" w:rsidRPr="008B757A" w:rsidRDefault="0064447C" w:rsidP="00E517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64447C" w:rsidRPr="008B757A" w:rsidRDefault="0064447C" w:rsidP="00E517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B757A">
        <w:rPr>
          <w:rFonts w:ascii="Arial" w:hAnsi="Arial" w:cs="Arial"/>
          <w:b/>
          <w:color w:val="auto"/>
          <w:sz w:val="20"/>
          <w:szCs w:val="20"/>
        </w:rPr>
        <w:t xml:space="preserve">Cele ogólne </w:t>
      </w:r>
    </w:p>
    <w:p w:rsidR="0064447C" w:rsidRPr="008B757A" w:rsidRDefault="0064447C" w:rsidP="00E517E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B757A">
        <w:rPr>
          <w:rFonts w:ascii="Arial" w:hAnsi="Arial" w:cs="Arial"/>
          <w:color w:val="auto"/>
          <w:sz w:val="20"/>
          <w:szCs w:val="20"/>
        </w:rPr>
        <w:t>1. Poznawanie zasad pobierania próbek do badań laboratoryjnych</w:t>
      </w:r>
      <w:r w:rsidR="00B339D7" w:rsidRPr="008B757A">
        <w:rPr>
          <w:rFonts w:ascii="Arial" w:hAnsi="Arial" w:cs="Arial"/>
          <w:color w:val="auto"/>
          <w:sz w:val="20"/>
          <w:szCs w:val="20"/>
        </w:rPr>
        <w:t>.</w:t>
      </w:r>
    </w:p>
    <w:p w:rsidR="0064447C" w:rsidRPr="008B757A" w:rsidRDefault="0064447C" w:rsidP="00E517E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B757A">
        <w:rPr>
          <w:rFonts w:ascii="Arial" w:hAnsi="Arial" w:cs="Arial"/>
          <w:color w:val="auto"/>
          <w:sz w:val="20"/>
          <w:szCs w:val="20"/>
        </w:rPr>
        <w:t>2. Kształtowanie umiejętności przygotowania k</w:t>
      </w:r>
      <w:r w:rsidR="00B339D7" w:rsidRPr="008B757A">
        <w:rPr>
          <w:rFonts w:ascii="Arial" w:hAnsi="Arial" w:cs="Arial"/>
          <w:color w:val="auto"/>
          <w:sz w:val="20"/>
          <w:szCs w:val="20"/>
        </w:rPr>
        <w:t>opalin do badań laboratoryjnych.</w:t>
      </w:r>
    </w:p>
    <w:p w:rsidR="0064447C" w:rsidRPr="008B757A" w:rsidRDefault="00A81E3D" w:rsidP="00E517E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B757A">
        <w:rPr>
          <w:rFonts w:ascii="Arial" w:hAnsi="Arial" w:cs="Arial"/>
          <w:color w:val="auto"/>
          <w:sz w:val="20"/>
          <w:szCs w:val="20"/>
        </w:rPr>
        <w:t>3. Wykonywanie</w:t>
      </w:r>
      <w:r w:rsidR="0064447C" w:rsidRPr="008B757A">
        <w:rPr>
          <w:rFonts w:ascii="Arial" w:hAnsi="Arial" w:cs="Arial"/>
          <w:color w:val="auto"/>
          <w:sz w:val="20"/>
          <w:szCs w:val="20"/>
        </w:rPr>
        <w:t xml:space="preserve"> podstawowych pomiarów właściwości fizykochemicznych kopalin.</w:t>
      </w:r>
    </w:p>
    <w:p w:rsidR="0064447C" w:rsidRPr="008B757A" w:rsidRDefault="00B339D7" w:rsidP="00E517E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B757A">
        <w:rPr>
          <w:rFonts w:ascii="Arial" w:hAnsi="Arial" w:cs="Arial"/>
          <w:color w:val="auto"/>
          <w:sz w:val="20"/>
          <w:szCs w:val="20"/>
        </w:rPr>
        <w:t>4. Poznanie zasad</w:t>
      </w:r>
      <w:r w:rsidR="0064447C" w:rsidRPr="008B757A">
        <w:rPr>
          <w:rFonts w:ascii="Arial" w:hAnsi="Arial" w:cs="Arial"/>
          <w:color w:val="auto"/>
          <w:sz w:val="20"/>
          <w:szCs w:val="20"/>
        </w:rPr>
        <w:t xml:space="preserve"> d</w:t>
      </w:r>
      <w:r w:rsidRPr="008B757A">
        <w:rPr>
          <w:rFonts w:ascii="Arial" w:hAnsi="Arial" w:cs="Arial"/>
          <w:color w:val="auto"/>
          <w:sz w:val="20"/>
          <w:szCs w:val="20"/>
        </w:rPr>
        <w:t xml:space="preserve">okumentowania wyników badań </w:t>
      </w:r>
      <w:r w:rsidR="0064447C" w:rsidRPr="008B757A">
        <w:rPr>
          <w:rFonts w:ascii="Arial" w:hAnsi="Arial" w:cs="Arial"/>
          <w:color w:val="auto"/>
          <w:sz w:val="20"/>
          <w:szCs w:val="20"/>
        </w:rPr>
        <w:t>i pomiarów własności fizykochemicznych kopalin.</w:t>
      </w:r>
    </w:p>
    <w:p w:rsidR="0064447C" w:rsidRPr="008B757A" w:rsidRDefault="0064447C" w:rsidP="00E517EC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64447C" w:rsidRPr="008B757A" w:rsidRDefault="0064447C" w:rsidP="00E517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B757A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5929B1" w:rsidRPr="00E517EC" w:rsidRDefault="005929B1" w:rsidP="00E517E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B757A">
        <w:rPr>
          <w:rFonts w:ascii="Arial" w:hAnsi="Arial" w:cs="Arial"/>
          <w:b/>
          <w:sz w:val="20"/>
          <w:szCs w:val="20"/>
        </w:rPr>
        <w:t>Uczeń potrafi:</w:t>
      </w:r>
    </w:p>
    <w:p w:rsidR="0064447C" w:rsidRPr="008B757A" w:rsidRDefault="0064447C" w:rsidP="00E517EC">
      <w:pPr>
        <w:pStyle w:val="Akapitzlist"/>
        <w:numPr>
          <w:ilvl w:val="0"/>
          <w:numId w:val="47"/>
        </w:numPr>
        <w:spacing w:line="360" w:lineRule="auto"/>
        <w:jc w:val="both"/>
        <w:rPr>
          <w:rFonts w:ascii="Arial" w:hAnsi="Arial" w:cs="Arial"/>
        </w:rPr>
      </w:pPr>
      <w:r w:rsidRPr="008B757A">
        <w:rPr>
          <w:rFonts w:ascii="Arial" w:hAnsi="Arial" w:cs="Arial"/>
        </w:rPr>
        <w:t>wyjaśni</w:t>
      </w:r>
      <w:r w:rsidR="00735446" w:rsidRPr="008B757A">
        <w:rPr>
          <w:rFonts w:ascii="Arial" w:hAnsi="Arial" w:cs="Arial"/>
        </w:rPr>
        <w:t>a</w:t>
      </w:r>
      <w:r w:rsidRPr="008B757A">
        <w:rPr>
          <w:rFonts w:ascii="Arial" w:hAnsi="Arial" w:cs="Arial"/>
        </w:rPr>
        <w:t>ć zasady pobierania próbek oraz wy</w:t>
      </w:r>
      <w:r w:rsidR="00B339D7" w:rsidRPr="008B757A">
        <w:rPr>
          <w:rFonts w:ascii="Arial" w:hAnsi="Arial" w:cs="Arial"/>
        </w:rPr>
        <w:t>konywania badań laboratoryjnych,</w:t>
      </w:r>
    </w:p>
    <w:p w:rsidR="0064447C" w:rsidRPr="008B757A" w:rsidRDefault="00CE0902" w:rsidP="00E517EC">
      <w:pPr>
        <w:pStyle w:val="Akapitzlist"/>
        <w:numPr>
          <w:ilvl w:val="0"/>
          <w:numId w:val="47"/>
        </w:numPr>
        <w:spacing w:line="360" w:lineRule="auto"/>
        <w:jc w:val="both"/>
        <w:rPr>
          <w:rFonts w:ascii="Arial" w:hAnsi="Arial" w:cs="Arial"/>
        </w:rPr>
      </w:pPr>
      <w:r w:rsidRPr="008B757A">
        <w:rPr>
          <w:rFonts w:ascii="Arial" w:hAnsi="Arial" w:cs="Arial"/>
        </w:rPr>
        <w:t>określ</w:t>
      </w:r>
      <w:r w:rsidR="00735446" w:rsidRPr="008B757A">
        <w:rPr>
          <w:rFonts w:ascii="Arial" w:hAnsi="Arial" w:cs="Arial"/>
        </w:rPr>
        <w:t>a</w:t>
      </w:r>
      <w:r w:rsidRPr="008B757A">
        <w:rPr>
          <w:rFonts w:ascii="Arial" w:hAnsi="Arial" w:cs="Arial"/>
        </w:rPr>
        <w:t>ć</w:t>
      </w:r>
      <w:r w:rsidR="0064447C" w:rsidRPr="008B757A">
        <w:rPr>
          <w:rFonts w:ascii="Arial" w:hAnsi="Arial" w:cs="Arial"/>
        </w:rPr>
        <w:t xml:space="preserve"> zawartości zanieczys</w:t>
      </w:r>
      <w:r w:rsidR="006532A9" w:rsidRPr="008B757A">
        <w:rPr>
          <w:rFonts w:ascii="Arial" w:hAnsi="Arial" w:cs="Arial"/>
        </w:rPr>
        <w:t>zczeń w wydobywanych kopalinach,</w:t>
      </w:r>
    </w:p>
    <w:p w:rsidR="0064447C" w:rsidRPr="008B757A" w:rsidRDefault="00CE0902" w:rsidP="00E517EC">
      <w:pPr>
        <w:pStyle w:val="Akapitzlist"/>
        <w:numPr>
          <w:ilvl w:val="0"/>
          <w:numId w:val="47"/>
        </w:numPr>
        <w:spacing w:line="360" w:lineRule="auto"/>
        <w:jc w:val="both"/>
        <w:rPr>
          <w:rFonts w:ascii="Arial" w:hAnsi="Arial" w:cs="Arial"/>
        </w:rPr>
      </w:pPr>
      <w:r w:rsidRPr="008B757A">
        <w:rPr>
          <w:rFonts w:ascii="Arial" w:hAnsi="Arial" w:cs="Arial"/>
        </w:rPr>
        <w:t>określ</w:t>
      </w:r>
      <w:r w:rsidR="00735446" w:rsidRPr="008B757A">
        <w:rPr>
          <w:rFonts w:ascii="Arial" w:hAnsi="Arial" w:cs="Arial"/>
        </w:rPr>
        <w:t>a</w:t>
      </w:r>
      <w:r w:rsidRPr="008B757A">
        <w:rPr>
          <w:rFonts w:ascii="Arial" w:hAnsi="Arial" w:cs="Arial"/>
        </w:rPr>
        <w:t>ć</w:t>
      </w:r>
      <w:r w:rsidR="0064447C" w:rsidRPr="008B757A">
        <w:rPr>
          <w:rFonts w:ascii="Arial" w:hAnsi="Arial" w:cs="Arial"/>
        </w:rPr>
        <w:t xml:space="preserve"> własności fizykochemiczn</w:t>
      </w:r>
      <w:r w:rsidR="006532A9" w:rsidRPr="008B757A">
        <w:rPr>
          <w:rFonts w:ascii="Arial" w:hAnsi="Arial" w:cs="Arial"/>
        </w:rPr>
        <w:t>e kopalin,</w:t>
      </w:r>
    </w:p>
    <w:p w:rsidR="0064447C" w:rsidRPr="008B757A" w:rsidRDefault="00CE0902" w:rsidP="00E517EC">
      <w:pPr>
        <w:pStyle w:val="Akapitzlist"/>
        <w:numPr>
          <w:ilvl w:val="0"/>
          <w:numId w:val="47"/>
        </w:numPr>
        <w:spacing w:line="360" w:lineRule="auto"/>
        <w:jc w:val="both"/>
        <w:rPr>
          <w:rFonts w:ascii="Arial" w:hAnsi="Arial" w:cs="Arial"/>
        </w:rPr>
      </w:pPr>
      <w:r w:rsidRPr="008B757A">
        <w:rPr>
          <w:rFonts w:ascii="Arial" w:hAnsi="Arial" w:cs="Arial"/>
        </w:rPr>
        <w:t>stosować</w:t>
      </w:r>
      <w:r w:rsidR="0064447C" w:rsidRPr="008B757A">
        <w:rPr>
          <w:rFonts w:ascii="Arial" w:hAnsi="Arial" w:cs="Arial"/>
        </w:rPr>
        <w:t xml:space="preserve"> instrukcje zakładowe do wykonywania pomiarów włas</w:t>
      </w:r>
      <w:r w:rsidR="006532A9" w:rsidRPr="008B757A">
        <w:rPr>
          <w:rFonts w:ascii="Arial" w:hAnsi="Arial" w:cs="Arial"/>
        </w:rPr>
        <w:t>ności fizykochemicznych kopalin,</w:t>
      </w:r>
    </w:p>
    <w:p w:rsidR="0064447C" w:rsidRPr="008B757A" w:rsidRDefault="0064447C" w:rsidP="00E517EC">
      <w:pPr>
        <w:pStyle w:val="Akapitzlist"/>
        <w:numPr>
          <w:ilvl w:val="0"/>
          <w:numId w:val="47"/>
        </w:numPr>
        <w:spacing w:line="360" w:lineRule="auto"/>
        <w:jc w:val="both"/>
        <w:rPr>
          <w:rFonts w:ascii="Arial" w:hAnsi="Arial" w:cs="Arial"/>
        </w:rPr>
      </w:pPr>
      <w:r w:rsidRPr="008B757A">
        <w:rPr>
          <w:rFonts w:ascii="Arial" w:hAnsi="Arial" w:cs="Arial"/>
        </w:rPr>
        <w:t xml:space="preserve">prowadzić dokumentacje </w:t>
      </w:r>
      <w:r w:rsidR="006532A9" w:rsidRPr="008B757A">
        <w:rPr>
          <w:rFonts w:ascii="Arial" w:hAnsi="Arial" w:cs="Arial"/>
        </w:rPr>
        <w:t>wyników</w:t>
      </w:r>
      <w:r w:rsidRPr="008B757A">
        <w:rPr>
          <w:rFonts w:ascii="Arial" w:hAnsi="Arial" w:cs="Arial"/>
        </w:rPr>
        <w:t xml:space="preserve"> badań i pomiarów.</w:t>
      </w:r>
    </w:p>
    <w:p w:rsidR="0064447C" w:rsidRDefault="0064447C" w:rsidP="00E517EC">
      <w:pPr>
        <w:pStyle w:val="Akapitzlist"/>
        <w:spacing w:line="360" w:lineRule="auto"/>
        <w:ind w:left="0"/>
        <w:jc w:val="both"/>
        <w:rPr>
          <w:rFonts w:ascii="Arial" w:hAnsi="Arial" w:cs="Arial"/>
        </w:rPr>
      </w:pPr>
    </w:p>
    <w:p w:rsidR="008B757A" w:rsidRPr="00E517EC" w:rsidRDefault="008B757A" w:rsidP="00E517EC">
      <w:pPr>
        <w:pStyle w:val="Akapitzlist"/>
        <w:spacing w:line="360" w:lineRule="auto"/>
        <w:ind w:left="0"/>
        <w:jc w:val="both"/>
        <w:rPr>
          <w:rFonts w:ascii="Arial" w:hAnsi="Arial" w:cs="Arial"/>
        </w:rPr>
      </w:pPr>
    </w:p>
    <w:p w:rsidR="0064447C" w:rsidRPr="008B757A" w:rsidRDefault="0064447C" w:rsidP="00E517EC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B757A">
        <w:rPr>
          <w:rFonts w:ascii="Arial" w:hAnsi="Arial" w:cs="Arial"/>
          <w:b/>
          <w:color w:val="auto"/>
          <w:sz w:val="20"/>
          <w:szCs w:val="20"/>
        </w:rPr>
        <w:t>MATERIAŁ NAUCZANIA – BADANIA KOPALIN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4"/>
        <w:gridCol w:w="3066"/>
        <w:gridCol w:w="1467"/>
        <w:gridCol w:w="2971"/>
        <w:gridCol w:w="3255"/>
        <w:gridCol w:w="1415"/>
      </w:tblGrid>
      <w:tr w:rsidR="0064447C" w:rsidRPr="00C21656" w:rsidTr="009A2C5B">
        <w:tc>
          <w:tcPr>
            <w:tcW w:w="1684" w:type="dxa"/>
            <w:vMerge w:val="restart"/>
          </w:tcPr>
          <w:p w:rsidR="0064447C" w:rsidRPr="00C21656" w:rsidRDefault="0064447C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3066" w:type="dxa"/>
            <w:vMerge w:val="restart"/>
          </w:tcPr>
          <w:p w:rsidR="0064447C" w:rsidRPr="00C21656" w:rsidRDefault="0064447C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1467" w:type="dxa"/>
            <w:vMerge w:val="restart"/>
          </w:tcPr>
          <w:p w:rsidR="0064447C" w:rsidRPr="00C21656" w:rsidRDefault="0064447C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6226" w:type="dxa"/>
            <w:gridSpan w:val="2"/>
          </w:tcPr>
          <w:p w:rsidR="0064447C" w:rsidRPr="00C21656" w:rsidRDefault="0064447C" w:rsidP="009A2C5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1415" w:type="dxa"/>
          </w:tcPr>
          <w:p w:rsidR="0064447C" w:rsidRPr="00C21656" w:rsidRDefault="0064447C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64447C" w:rsidRPr="00C21656" w:rsidTr="009A2C5B">
        <w:tc>
          <w:tcPr>
            <w:tcW w:w="1684" w:type="dxa"/>
            <w:vMerge/>
          </w:tcPr>
          <w:p w:rsidR="0064447C" w:rsidRPr="00C21656" w:rsidRDefault="0064447C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66" w:type="dxa"/>
            <w:vMerge/>
          </w:tcPr>
          <w:p w:rsidR="0064447C" w:rsidRPr="00C21656" w:rsidRDefault="0064447C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67" w:type="dxa"/>
            <w:vMerge/>
          </w:tcPr>
          <w:p w:rsidR="0064447C" w:rsidRPr="00C21656" w:rsidRDefault="0064447C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1" w:type="dxa"/>
          </w:tcPr>
          <w:p w:rsidR="0064447C" w:rsidRPr="00C21656" w:rsidRDefault="0064447C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64447C" w:rsidRPr="00C21656" w:rsidRDefault="0064447C" w:rsidP="009A2C5B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255" w:type="dxa"/>
          </w:tcPr>
          <w:p w:rsidR="0064447C" w:rsidRPr="00C21656" w:rsidRDefault="0064447C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64447C" w:rsidRPr="00C21656" w:rsidRDefault="0064447C" w:rsidP="009A2C5B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415" w:type="dxa"/>
          </w:tcPr>
          <w:p w:rsidR="0064447C" w:rsidRPr="00C21656" w:rsidRDefault="0064447C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64447C" w:rsidRPr="00C21656" w:rsidTr="009A2C5B">
        <w:tc>
          <w:tcPr>
            <w:tcW w:w="1684" w:type="dxa"/>
            <w:vMerge w:val="restart"/>
          </w:tcPr>
          <w:p w:rsidR="0064447C" w:rsidRPr="00C21656" w:rsidRDefault="0064447C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I. Próbki laboratoryjne</w:t>
            </w:r>
          </w:p>
        </w:tc>
        <w:tc>
          <w:tcPr>
            <w:tcW w:w="3066" w:type="dxa"/>
          </w:tcPr>
          <w:p w:rsidR="0064447C" w:rsidRPr="00C21656" w:rsidRDefault="0064447C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1. Pobieranie próbek do badań</w:t>
            </w:r>
          </w:p>
        </w:tc>
        <w:tc>
          <w:tcPr>
            <w:tcW w:w="1467" w:type="dxa"/>
          </w:tcPr>
          <w:p w:rsidR="0064447C" w:rsidRPr="00C21656" w:rsidRDefault="0064447C" w:rsidP="009A2C5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1" w:type="dxa"/>
          </w:tcPr>
          <w:p w:rsidR="0064447C" w:rsidRPr="00C21656" w:rsidRDefault="00CE0902" w:rsidP="009A2C5B">
            <w:pPr>
              <w:numPr>
                <w:ilvl w:val="0"/>
                <w:numId w:val="1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64447C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pobierania próbek kopalin do badań laboratoryjnych </w:t>
            </w:r>
          </w:p>
          <w:p w:rsidR="0064447C" w:rsidRPr="00C21656" w:rsidRDefault="00CE0902" w:rsidP="009A2C5B">
            <w:pPr>
              <w:numPr>
                <w:ilvl w:val="0"/>
                <w:numId w:val="1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rozróżnić</w:t>
            </w:r>
            <w:r w:rsidR="0064447C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oprzyrządowanie do pobierania próbek kopalin </w:t>
            </w:r>
          </w:p>
        </w:tc>
        <w:tc>
          <w:tcPr>
            <w:tcW w:w="3255" w:type="dxa"/>
          </w:tcPr>
          <w:p w:rsidR="0064447C" w:rsidRPr="00C21656" w:rsidRDefault="0064447C" w:rsidP="009A2C5B">
            <w:pPr>
              <w:numPr>
                <w:ilvl w:val="0"/>
                <w:numId w:val="1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pobrać próbki do badań laboratoryjnych zgodnie z ustalonymi procedurami</w:t>
            </w:r>
          </w:p>
        </w:tc>
        <w:tc>
          <w:tcPr>
            <w:tcW w:w="1415" w:type="dxa"/>
          </w:tcPr>
          <w:p w:rsidR="0064447C" w:rsidRPr="00C21656" w:rsidRDefault="008C2A39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64447C" w:rsidRPr="00C21656" w:rsidTr="009A2C5B">
        <w:tc>
          <w:tcPr>
            <w:tcW w:w="1684" w:type="dxa"/>
            <w:vMerge/>
          </w:tcPr>
          <w:p w:rsidR="0064447C" w:rsidRPr="00C21656" w:rsidRDefault="0064447C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66" w:type="dxa"/>
          </w:tcPr>
          <w:p w:rsidR="0064447C" w:rsidRPr="00C21656" w:rsidRDefault="0064447C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2. Przygotowanie do badań laboratoryjnych</w:t>
            </w:r>
          </w:p>
        </w:tc>
        <w:tc>
          <w:tcPr>
            <w:tcW w:w="1467" w:type="dxa"/>
          </w:tcPr>
          <w:p w:rsidR="0064447C" w:rsidRPr="00C21656" w:rsidRDefault="0064447C" w:rsidP="009A2C5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1" w:type="dxa"/>
          </w:tcPr>
          <w:p w:rsidR="0064447C" w:rsidRPr="00C21656" w:rsidRDefault="00CE0902" w:rsidP="009A2C5B">
            <w:pPr>
              <w:numPr>
                <w:ilvl w:val="0"/>
                <w:numId w:val="1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sklasyfikować</w:t>
            </w:r>
            <w:r w:rsidR="0064447C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kopaliny wydobywane metodą </w:t>
            </w:r>
            <w:r w:rsidR="0064447C" w:rsidRPr="00C2165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otworową ze względu na skład </w:t>
            </w:r>
          </w:p>
        </w:tc>
        <w:tc>
          <w:tcPr>
            <w:tcW w:w="3255" w:type="dxa"/>
          </w:tcPr>
          <w:p w:rsidR="0064447C" w:rsidRPr="00C21656" w:rsidRDefault="0064447C" w:rsidP="009A2C5B">
            <w:pPr>
              <w:numPr>
                <w:ilvl w:val="0"/>
                <w:numId w:val="1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przygotowywać próbki kopalin do badań laboratoryjnych</w:t>
            </w:r>
          </w:p>
        </w:tc>
        <w:tc>
          <w:tcPr>
            <w:tcW w:w="1415" w:type="dxa"/>
          </w:tcPr>
          <w:p w:rsidR="0064447C" w:rsidRPr="00C21656" w:rsidRDefault="008C2A39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  <w:r w:rsidR="008B090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64447C" w:rsidRPr="00C21656" w:rsidTr="009A2C5B">
        <w:tc>
          <w:tcPr>
            <w:tcW w:w="1684" w:type="dxa"/>
            <w:vMerge/>
          </w:tcPr>
          <w:p w:rsidR="0064447C" w:rsidRPr="00C21656" w:rsidRDefault="0064447C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66" w:type="dxa"/>
          </w:tcPr>
          <w:p w:rsidR="0064447C" w:rsidRPr="00C21656" w:rsidRDefault="0064447C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3. Badania laboratoryjne próbek</w:t>
            </w:r>
          </w:p>
        </w:tc>
        <w:tc>
          <w:tcPr>
            <w:tcW w:w="1467" w:type="dxa"/>
          </w:tcPr>
          <w:p w:rsidR="0064447C" w:rsidRPr="00C21656" w:rsidRDefault="0064447C" w:rsidP="009A2C5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1" w:type="dxa"/>
          </w:tcPr>
          <w:p w:rsidR="0064447C" w:rsidRPr="00C21656" w:rsidRDefault="0064447C" w:rsidP="009A2C5B">
            <w:pPr>
              <w:numPr>
                <w:ilvl w:val="0"/>
                <w:numId w:val="1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przygotować stanowisko do badań laboratoryjnych</w:t>
            </w:r>
          </w:p>
          <w:p w:rsidR="0064447C" w:rsidRPr="00C21656" w:rsidRDefault="0064447C" w:rsidP="009A2C5B">
            <w:pPr>
              <w:numPr>
                <w:ilvl w:val="0"/>
                <w:numId w:val="1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dobrać odpowiednie metody badań laboratoryjnych</w:t>
            </w:r>
          </w:p>
          <w:p w:rsidR="0064447C" w:rsidRPr="00C21656" w:rsidRDefault="00CE0902" w:rsidP="009A2C5B">
            <w:pPr>
              <w:numPr>
                <w:ilvl w:val="0"/>
                <w:numId w:val="1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dokonać</w:t>
            </w:r>
            <w:r w:rsidR="0064447C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podziału rop ze względu na zawartość zanieczyszczeń: siarki, parafiny, żywic </w:t>
            </w:r>
          </w:p>
        </w:tc>
        <w:tc>
          <w:tcPr>
            <w:tcW w:w="3255" w:type="dxa"/>
          </w:tcPr>
          <w:p w:rsidR="0064447C" w:rsidRPr="00C21656" w:rsidRDefault="0064447C" w:rsidP="009A2C5B">
            <w:pPr>
              <w:numPr>
                <w:ilvl w:val="0"/>
                <w:numId w:val="1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wyznaczać zawartości wody w ropie metodą destylacyjną </w:t>
            </w:r>
          </w:p>
          <w:p w:rsidR="0064447C" w:rsidRPr="00C21656" w:rsidRDefault="00CE0902" w:rsidP="009A2C5B">
            <w:pPr>
              <w:numPr>
                <w:ilvl w:val="0"/>
                <w:numId w:val="1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określić</w:t>
            </w:r>
            <w:r w:rsidR="0064447C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zawartość wody i zanieczyszczeń w ropie metodą wirówkową</w:t>
            </w:r>
            <w:r w:rsidR="008B090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64447C" w:rsidRPr="00C21656" w:rsidRDefault="00CE0902" w:rsidP="009A2C5B">
            <w:pPr>
              <w:numPr>
                <w:ilvl w:val="0"/>
                <w:numId w:val="1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określić</w:t>
            </w:r>
            <w:r w:rsidR="0064447C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zawartość zanieczyszczeń w soli kamiennej, siarce i wodach podziemnych </w:t>
            </w:r>
          </w:p>
        </w:tc>
        <w:tc>
          <w:tcPr>
            <w:tcW w:w="1415" w:type="dxa"/>
          </w:tcPr>
          <w:p w:rsidR="0064447C" w:rsidRPr="00C21656" w:rsidRDefault="008C2A39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64447C" w:rsidRPr="00C21656" w:rsidTr="009A2C5B">
        <w:tc>
          <w:tcPr>
            <w:tcW w:w="1684" w:type="dxa"/>
            <w:vMerge w:val="restart"/>
          </w:tcPr>
          <w:p w:rsidR="0064447C" w:rsidRPr="00C21656" w:rsidRDefault="0064447C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II. Właściwości fizykochemiczne kopalin</w:t>
            </w:r>
          </w:p>
        </w:tc>
        <w:tc>
          <w:tcPr>
            <w:tcW w:w="3066" w:type="dxa"/>
          </w:tcPr>
          <w:p w:rsidR="0064447C" w:rsidRPr="00C21656" w:rsidRDefault="0064447C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1. Pomiary właściwości fizykochemicznych kopalin</w:t>
            </w:r>
          </w:p>
        </w:tc>
        <w:tc>
          <w:tcPr>
            <w:tcW w:w="1467" w:type="dxa"/>
          </w:tcPr>
          <w:p w:rsidR="0064447C" w:rsidRPr="00C21656" w:rsidRDefault="0064447C" w:rsidP="009A2C5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1" w:type="dxa"/>
          </w:tcPr>
          <w:p w:rsidR="0064447C" w:rsidRPr="00C21656" w:rsidRDefault="00CE0902" w:rsidP="009A2C5B">
            <w:pPr>
              <w:numPr>
                <w:ilvl w:val="0"/>
                <w:numId w:val="1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wymienić</w:t>
            </w:r>
            <w:r w:rsidR="0064447C" w:rsidRPr="00C21656">
              <w:rPr>
                <w:rFonts w:ascii="Arial" w:eastAsia="Arial" w:hAnsi="Arial" w:cs="Arial"/>
                <w:sz w:val="20"/>
                <w:szCs w:val="20"/>
              </w:rPr>
              <w:t xml:space="preserve"> właściwości kopalin wydobywanych metoda otworową</w:t>
            </w:r>
            <w:r w:rsidR="0064447C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64447C" w:rsidRPr="00C21656" w:rsidRDefault="00CE0902" w:rsidP="009A2C5B">
            <w:pPr>
              <w:numPr>
                <w:ilvl w:val="0"/>
                <w:numId w:val="1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określić</w:t>
            </w:r>
            <w:r w:rsidR="0064447C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własności fizyczno-chemiczne i reologiczne kopalin wydobywanych metodą otworową </w:t>
            </w:r>
          </w:p>
          <w:p w:rsidR="0064447C" w:rsidRPr="00C21656" w:rsidRDefault="009825D0" w:rsidP="009A2C5B">
            <w:pPr>
              <w:numPr>
                <w:ilvl w:val="0"/>
                <w:numId w:val="1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obliczyć</w:t>
            </w:r>
            <w:r w:rsidR="0064447C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lepkość i gęstość ropy naftowej </w:t>
            </w:r>
          </w:p>
          <w:p w:rsidR="0064447C" w:rsidRPr="00C21656" w:rsidRDefault="009825D0" w:rsidP="009A2C5B">
            <w:pPr>
              <w:numPr>
                <w:ilvl w:val="0"/>
                <w:numId w:val="1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obliczyć</w:t>
            </w:r>
            <w:r w:rsidR="0064447C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ciężar właściwy ropy naftowej </w:t>
            </w:r>
          </w:p>
          <w:p w:rsidR="0064447C" w:rsidRPr="00C21656" w:rsidRDefault="0064447C" w:rsidP="009A2C5B">
            <w:pPr>
              <w:numPr>
                <w:ilvl w:val="0"/>
                <w:numId w:val="1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wyznaczać współczynnik lepkości gazu ziemnego </w:t>
            </w:r>
          </w:p>
          <w:p w:rsidR="0064447C" w:rsidRPr="00C21656" w:rsidRDefault="00CE0902" w:rsidP="009A2C5B">
            <w:pPr>
              <w:numPr>
                <w:ilvl w:val="0"/>
                <w:numId w:val="1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określić</w:t>
            </w:r>
            <w:r w:rsidR="0064447C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własności wydobywanych kopalin na podstawie wyników pomiarów własności fizykochemicznych </w:t>
            </w:r>
          </w:p>
          <w:p w:rsidR="0064447C" w:rsidRPr="00C21656" w:rsidRDefault="00CE0902" w:rsidP="009A2C5B">
            <w:pPr>
              <w:numPr>
                <w:ilvl w:val="0"/>
                <w:numId w:val="1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określić</w:t>
            </w:r>
            <w:r w:rsidR="0064447C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prawidłowość i dokładność wskazań przyrządów kontrolno-pomiarowych </w:t>
            </w:r>
          </w:p>
          <w:p w:rsidR="0064447C" w:rsidRPr="00C21656" w:rsidRDefault="00CE0902" w:rsidP="009A2C5B">
            <w:pPr>
              <w:numPr>
                <w:ilvl w:val="0"/>
                <w:numId w:val="1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dokonać</w:t>
            </w:r>
            <w:r w:rsidR="0064447C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prostych modernizacji stanowiska pracy mających na celu poprawę warunków i </w:t>
            </w:r>
            <w:r w:rsidR="0064447C" w:rsidRPr="00C2165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jakości pracy</w:t>
            </w:r>
          </w:p>
        </w:tc>
        <w:tc>
          <w:tcPr>
            <w:tcW w:w="3255" w:type="dxa"/>
          </w:tcPr>
          <w:p w:rsidR="0064447C" w:rsidRPr="00C21656" w:rsidRDefault="009825D0" w:rsidP="009A2C5B">
            <w:pPr>
              <w:numPr>
                <w:ilvl w:val="0"/>
                <w:numId w:val="1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wykonać</w:t>
            </w:r>
            <w:r w:rsidR="0064447C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pomiar ciężaru właściwego płynów piknometrem, areometrem i wagą </w:t>
            </w:r>
            <w:r w:rsidR="00020FFC">
              <w:rPr>
                <w:rFonts w:ascii="Arial" w:hAnsi="Arial" w:cs="Arial"/>
                <w:color w:val="auto"/>
                <w:sz w:val="20"/>
                <w:szCs w:val="20"/>
              </w:rPr>
              <w:t>M</w:t>
            </w:r>
            <w:r w:rsidR="0064447C" w:rsidRPr="00C21656">
              <w:rPr>
                <w:rFonts w:ascii="Arial" w:hAnsi="Arial" w:cs="Arial"/>
                <w:color w:val="auto"/>
                <w:sz w:val="20"/>
                <w:szCs w:val="20"/>
              </w:rPr>
              <w:t>ohra-</w:t>
            </w:r>
            <w:r w:rsidR="00020FFC">
              <w:rPr>
                <w:rFonts w:ascii="Arial" w:hAnsi="Arial" w:cs="Arial"/>
                <w:color w:val="auto"/>
                <w:sz w:val="20"/>
                <w:szCs w:val="20"/>
              </w:rPr>
              <w:t>W</w:t>
            </w:r>
            <w:r w:rsidR="0064447C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estphala </w:t>
            </w:r>
          </w:p>
          <w:p w:rsidR="0064447C" w:rsidRPr="00C21656" w:rsidRDefault="009825D0" w:rsidP="009A2C5B">
            <w:pPr>
              <w:numPr>
                <w:ilvl w:val="0"/>
                <w:numId w:val="1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wykonać</w:t>
            </w:r>
            <w:r w:rsidR="0064447C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pomiar współczynnika lepkości za pomocą wiskozymetru </w:t>
            </w:r>
          </w:p>
          <w:p w:rsidR="0064447C" w:rsidRPr="00C21656" w:rsidRDefault="0027226A" w:rsidP="009A2C5B">
            <w:pPr>
              <w:numPr>
                <w:ilvl w:val="0"/>
                <w:numId w:val="1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objaśnić</w:t>
            </w:r>
            <w:r w:rsidR="0064447C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pomiar napięcia powierzchniowego płynów </w:t>
            </w:r>
          </w:p>
          <w:p w:rsidR="0064447C" w:rsidRPr="00C21656" w:rsidRDefault="009825D0" w:rsidP="009A2C5B">
            <w:pPr>
              <w:numPr>
                <w:ilvl w:val="0"/>
                <w:numId w:val="1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="0064447C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pomiar składu chemicznego gazu ziemnego </w:t>
            </w:r>
          </w:p>
          <w:p w:rsidR="0064447C" w:rsidRPr="00C21656" w:rsidRDefault="009825D0" w:rsidP="009A2C5B">
            <w:pPr>
              <w:numPr>
                <w:ilvl w:val="0"/>
                <w:numId w:val="1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wykonać</w:t>
            </w:r>
            <w:r w:rsidR="0064447C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pomiary składu chemicznego ropy naftowej </w:t>
            </w:r>
          </w:p>
          <w:p w:rsidR="0064447C" w:rsidRPr="00C21656" w:rsidRDefault="009825D0" w:rsidP="009A2C5B">
            <w:pPr>
              <w:numPr>
                <w:ilvl w:val="0"/>
                <w:numId w:val="1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wykonać</w:t>
            </w:r>
            <w:r w:rsidR="0064447C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pomiary składu chemicznego soli kamiennej, siarki i wód podziemnych </w:t>
            </w:r>
          </w:p>
          <w:p w:rsidR="0064447C" w:rsidRPr="00C21656" w:rsidRDefault="00CE0902" w:rsidP="009A2C5B">
            <w:pPr>
              <w:numPr>
                <w:ilvl w:val="0"/>
                <w:numId w:val="1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przedstawić</w:t>
            </w:r>
            <w:r w:rsidR="0064447C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właściwości fizykochemiczne kopalin wydobywanych metodą otworową </w:t>
            </w:r>
          </w:p>
        </w:tc>
        <w:tc>
          <w:tcPr>
            <w:tcW w:w="1415" w:type="dxa"/>
          </w:tcPr>
          <w:p w:rsidR="0064447C" w:rsidRPr="00C21656" w:rsidRDefault="008C2A39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64447C" w:rsidRPr="00C21656" w:rsidTr="009A2C5B">
        <w:tc>
          <w:tcPr>
            <w:tcW w:w="1684" w:type="dxa"/>
            <w:vMerge/>
          </w:tcPr>
          <w:p w:rsidR="0064447C" w:rsidRPr="00C21656" w:rsidRDefault="0064447C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66" w:type="dxa"/>
          </w:tcPr>
          <w:p w:rsidR="0064447C" w:rsidRPr="00C21656" w:rsidRDefault="0064447C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2. Przygotowanie do pomiarów właściwości fizykochemicznych kopalin</w:t>
            </w:r>
          </w:p>
        </w:tc>
        <w:tc>
          <w:tcPr>
            <w:tcW w:w="1467" w:type="dxa"/>
          </w:tcPr>
          <w:p w:rsidR="0064447C" w:rsidRPr="00C21656" w:rsidRDefault="0064447C" w:rsidP="009A2C5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1" w:type="dxa"/>
          </w:tcPr>
          <w:p w:rsidR="0064447C" w:rsidRPr="00C21656" w:rsidRDefault="00CE0902" w:rsidP="009A2C5B">
            <w:pPr>
              <w:numPr>
                <w:ilvl w:val="0"/>
                <w:numId w:val="1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zastosować</w:t>
            </w:r>
            <w:r w:rsidR="0064447C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instrukcje zakładowe do pomiarów właściwości fizykochemicznych kopalin wydobywanych metodami otworowymi </w:t>
            </w:r>
          </w:p>
          <w:p w:rsidR="0064447C" w:rsidRPr="00C21656" w:rsidRDefault="0027226A" w:rsidP="009A2C5B">
            <w:pPr>
              <w:numPr>
                <w:ilvl w:val="0"/>
                <w:numId w:val="1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posłużyć się</w:t>
            </w:r>
            <w:r w:rsidR="0064447C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instrukcjami pomiarów właściwości fizykochemicznych kopalin wydobywanych metodami otworowymi </w:t>
            </w:r>
          </w:p>
          <w:p w:rsidR="0064447C" w:rsidRPr="00C21656" w:rsidRDefault="00CE0902" w:rsidP="009A2C5B">
            <w:pPr>
              <w:numPr>
                <w:ilvl w:val="0"/>
                <w:numId w:val="1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dokonać</w:t>
            </w:r>
            <w:r w:rsidR="0064447C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podziału ropy naftowej i gazu ziemnego ze względu na skład chemiczny </w:t>
            </w:r>
          </w:p>
          <w:p w:rsidR="0064447C" w:rsidRPr="00C21656" w:rsidRDefault="009825D0" w:rsidP="009A2C5B">
            <w:pPr>
              <w:numPr>
                <w:ilvl w:val="0"/>
                <w:numId w:val="1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zidentyfikować</w:t>
            </w:r>
            <w:r w:rsidR="0064447C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zagrożenia związane z właściwościami fizykochemicznymi kopalin wydobywanych metodą otworową </w:t>
            </w:r>
          </w:p>
          <w:p w:rsidR="0064447C" w:rsidRPr="00C21656" w:rsidRDefault="00CE0902" w:rsidP="009A2C5B">
            <w:pPr>
              <w:numPr>
                <w:ilvl w:val="0"/>
                <w:numId w:val="1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="0064447C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metody postępowania w przypadku pożaru danej kopaliny wydobywanej metodą otworową </w:t>
            </w:r>
          </w:p>
          <w:p w:rsidR="0064447C" w:rsidRPr="00C21656" w:rsidRDefault="00CE0902" w:rsidP="009A2C5B">
            <w:pPr>
              <w:numPr>
                <w:ilvl w:val="0"/>
                <w:numId w:val="1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64447C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metody motywacji do pracy</w:t>
            </w:r>
          </w:p>
        </w:tc>
        <w:tc>
          <w:tcPr>
            <w:tcW w:w="3255" w:type="dxa"/>
          </w:tcPr>
          <w:p w:rsidR="0064447C" w:rsidRPr="00C21656" w:rsidRDefault="00CE0902" w:rsidP="009A2C5B">
            <w:pPr>
              <w:numPr>
                <w:ilvl w:val="0"/>
                <w:numId w:val="1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64447C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metodę badań do poszczególnych właściwości fizykochemicznych kopalin wydobywanych metodą otworową </w:t>
            </w:r>
          </w:p>
          <w:p w:rsidR="0064447C" w:rsidRPr="00C21656" w:rsidRDefault="00CE0902" w:rsidP="009A2C5B">
            <w:pPr>
              <w:numPr>
                <w:ilvl w:val="0"/>
                <w:numId w:val="1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64447C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sprzęt do przeprowadzenia poszczególnych pomiarów badanych właściwości fizykochemicznych kopalin wydobywanych metodami otworowymi </w:t>
            </w:r>
          </w:p>
        </w:tc>
        <w:tc>
          <w:tcPr>
            <w:tcW w:w="1415" w:type="dxa"/>
          </w:tcPr>
          <w:p w:rsidR="0064447C" w:rsidRPr="00C21656" w:rsidRDefault="008C2A39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64447C" w:rsidRPr="00C21656" w:rsidTr="009A2C5B">
        <w:tc>
          <w:tcPr>
            <w:tcW w:w="1684" w:type="dxa"/>
            <w:vMerge/>
          </w:tcPr>
          <w:p w:rsidR="0064447C" w:rsidRPr="00C21656" w:rsidRDefault="0064447C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66" w:type="dxa"/>
          </w:tcPr>
          <w:p w:rsidR="0064447C" w:rsidRPr="00C21656" w:rsidRDefault="0064447C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3. Dokumentacja laboratoryjna</w:t>
            </w:r>
          </w:p>
        </w:tc>
        <w:tc>
          <w:tcPr>
            <w:tcW w:w="1467" w:type="dxa"/>
          </w:tcPr>
          <w:p w:rsidR="0064447C" w:rsidRPr="00C21656" w:rsidRDefault="0064447C" w:rsidP="009A2C5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1" w:type="dxa"/>
          </w:tcPr>
          <w:p w:rsidR="0064447C" w:rsidRPr="00C21656" w:rsidRDefault="00CE0902" w:rsidP="009A2C5B">
            <w:pPr>
              <w:numPr>
                <w:ilvl w:val="0"/>
                <w:numId w:val="1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określić</w:t>
            </w:r>
            <w:r w:rsidR="0064447C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dokumentacji laboratoryjnej </w:t>
            </w:r>
          </w:p>
          <w:p w:rsidR="0064447C" w:rsidRPr="00C21656" w:rsidRDefault="009825D0" w:rsidP="009A2C5B">
            <w:pPr>
              <w:numPr>
                <w:ilvl w:val="0"/>
                <w:numId w:val="1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wykonać</w:t>
            </w:r>
            <w:r w:rsidR="0064447C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zestawienia tabelaryczne na podstawie wyników pomiarów wgłębnych oraz pomiarów właściwości fizykochemicznych kopalin</w:t>
            </w:r>
          </w:p>
        </w:tc>
        <w:tc>
          <w:tcPr>
            <w:tcW w:w="3255" w:type="dxa"/>
          </w:tcPr>
          <w:p w:rsidR="0064447C" w:rsidRPr="00C21656" w:rsidRDefault="0027226A" w:rsidP="009A2C5B">
            <w:pPr>
              <w:numPr>
                <w:ilvl w:val="0"/>
                <w:numId w:val="1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posłużyć się</w:t>
            </w:r>
            <w:r w:rsidR="0064447C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dokumentacją badań, analiz i pomiarów właściwości fizykochemicznych kopalin wydobywanych metodą otworową </w:t>
            </w:r>
          </w:p>
          <w:p w:rsidR="0064447C" w:rsidRPr="00C21656" w:rsidRDefault="009825D0" w:rsidP="009A2C5B">
            <w:pPr>
              <w:numPr>
                <w:ilvl w:val="0"/>
                <w:numId w:val="1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wykonać</w:t>
            </w:r>
            <w:r w:rsidR="0064447C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diagramy i wykresy na podstawie wyników pomiarów wgłębnych oraz </w:t>
            </w:r>
            <w:r w:rsidR="0064447C" w:rsidRPr="00C2165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pomiarów właściwości fizykochemicznych kopalin </w:t>
            </w:r>
          </w:p>
        </w:tc>
        <w:tc>
          <w:tcPr>
            <w:tcW w:w="1415" w:type="dxa"/>
          </w:tcPr>
          <w:p w:rsidR="0064447C" w:rsidRPr="00C21656" w:rsidRDefault="008C2A39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IV</w:t>
            </w:r>
          </w:p>
        </w:tc>
      </w:tr>
      <w:tr w:rsidR="0064447C" w:rsidRPr="00C21656" w:rsidTr="009A2C5B">
        <w:tc>
          <w:tcPr>
            <w:tcW w:w="1684" w:type="dxa"/>
          </w:tcPr>
          <w:p w:rsidR="0064447C" w:rsidRPr="00C21656" w:rsidRDefault="0064447C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III. Badania skał</w:t>
            </w:r>
          </w:p>
        </w:tc>
        <w:tc>
          <w:tcPr>
            <w:tcW w:w="3066" w:type="dxa"/>
          </w:tcPr>
          <w:p w:rsidR="0064447C" w:rsidRPr="00C21656" w:rsidRDefault="0064447C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1. Podstawowe badania właściwości konwencjonalnych skał zbiornikowych</w:t>
            </w:r>
          </w:p>
        </w:tc>
        <w:tc>
          <w:tcPr>
            <w:tcW w:w="1467" w:type="dxa"/>
          </w:tcPr>
          <w:p w:rsidR="0064447C" w:rsidRPr="00C21656" w:rsidRDefault="0064447C" w:rsidP="009A2C5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1" w:type="dxa"/>
          </w:tcPr>
          <w:p w:rsidR="0064447C" w:rsidRPr="00C21656" w:rsidRDefault="0064447C" w:rsidP="009A2C5B">
            <w:pPr>
              <w:numPr>
                <w:ilvl w:val="0"/>
                <w:numId w:val="1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sprawdzać podstawowe własności fizykochemiczne skał zbiornikowych </w:t>
            </w:r>
          </w:p>
        </w:tc>
        <w:tc>
          <w:tcPr>
            <w:tcW w:w="3255" w:type="dxa"/>
          </w:tcPr>
          <w:p w:rsidR="0064447C" w:rsidRPr="00C21656" w:rsidRDefault="0027226A" w:rsidP="009A2C5B">
            <w:pPr>
              <w:pStyle w:val="Akapitzlist"/>
              <w:numPr>
                <w:ilvl w:val="0"/>
                <w:numId w:val="18"/>
              </w:numP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objaśnić</w:t>
            </w:r>
            <w:r w:rsidR="0064447C" w:rsidRPr="00C21656">
              <w:rPr>
                <w:rFonts w:ascii="Arial" w:hAnsi="Arial" w:cs="Arial"/>
              </w:rPr>
              <w:t xml:space="preserve"> pomiar współczynnika przepuszczalności absolutnej skały </w:t>
            </w:r>
          </w:p>
          <w:p w:rsidR="0064447C" w:rsidRPr="00C21656" w:rsidRDefault="0027226A" w:rsidP="009A2C5B">
            <w:pPr>
              <w:numPr>
                <w:ilvl w:val="0"/>
                <w:numId w:val="1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objaśnić</w:t>
            </w:r>
            <w:r w:rsidR="0064447C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pomiar współczynnika porowatości efektywnej skały metodą wagowo-objętościową </w:t>
            </w:r>
          </w:p>
          <w:p w:rsidR="0064447C" w:rsidRPr="00C21656" w:rsidRDefault="0064447C" w:rsidP="009A2C5B">
            <w:pPr>
              <w:pStyle w:val="Akapitzlist"/>
              <w:numPr>
                <w:ilvl w:val="0"/>
                <w:numId w:val="18"/>
              </w:numPr>
              <w:suppressAutoHyphens/>
              <w:rPr>
                <w:rFonts w:ascii="Arial" w:hAnsi="Arial" w:cs="Arial"/>
              </w:rPr>
            </w:pPr>
            <w:r w:rsidRPr="00C21656">
              <w:rPr>
                <w:rFonts w:ascii="Arial" w:hAnsi="Arial" w:cs="Arial"/>
              </w:rPr>
              <w:t xml:space="preserve">przeprowadzać pomiar granulacji metodą analizy sitowej </w:t>
            </w:r>
          </w:p>
          <w:p w:rsidR="0064447C" w:rsidRPr="00C21656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określić</w:t>
            </w:r>
            <w:r w:rsidR="0064447C" w:rsidRPr="00C21656">
              <w:rPr>
                <w:rFonts w:ascii="Arial" w:hAnsi="Arial" w:cs="Arial"/>
              </w:rPr>
              <w:t xml:space="preserve"> warunki złożowe na podstawie pomiarów wgłębnych </w:t>
            </w:r>
          </w:p>
          <w:p w:rsidR="0064447C" w:rsidRPr="00C21656" w:rsidRDefault="0064447C" w:rsidP="009A2C5B">
            <w:pPr>
              <w:pStyle w:val="Akapitzlist"/>
              <w:numPr>
                <w:ilvl w:val="0"/>
                <w:numId w:val="18"/>
              </w:numPr>
              <w:contextualSpacing w:val="0"/>
              <w:rPr>
                <w:rFonts w:ascii="Arial" w:hAnsi="Arial" w:cs="Arial"/>
              </w:rPr>
            </w:pPr>
            <w:r w:rsidRPr="00C21656">
              <w:rPr>
                <w:rFonts w:ascii="Arial" w:hAnsi="Arial" w:cs="Arial"/>
              </w:rPr>
              <w:t xml:space="preserve">wyznaczać parametry złożowe soli kamiennej, siarki i wód podziemnych </w:t>
            </w:r>
          </w:p>
        </w:tc>
        <w:tc>
          <w:tcPr>
            <w:tcW w:w="1415" w:type="dxa"/>
          </w:tcPr>
          <w:p w:rsidR="0064447C" w:rsidRPr="00C21656" w:rsidRDefault="008C2A39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64447C" w:rsidRPr="00C21656" w:rsidTr="009A2C5B">
        <w:tc>
          <w:tcPr>
            <w:tcW w:w="4750" w:type="dxa"/>
            <w:gridSpan w:val="2"/>
          </w:tcPr>
          <w:p w:rsidR="0064447C" w:rsidRPr="00C21656" w:rsidRDefault="0064447C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Razem</w:t>
            </w:r>
          </w:p>
        </w:tc>
        <w:tc>
          <w:tcPr>
            <w:tcW w:w="1467" w:type="dxa"/>
          </w:tcPr>
          <w:p w:rsidR="0064447C" w:rsidRPr="00C21656" w:rsidRDefault="0064447C" w:rsidP="009A2C5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1" w:type="dxa"/>
          </w:tcPr>
          <w:p w:rsidR="0064447C" w:rsidRPr="00C21656" w:rsidRDefault="0064447C" w:rsidP="009A2C5B">
            <w:pPr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55" w:type="dxa"/>
          </w:tcPr>
          <w:p w:rsidR="0064447C" w:rsidRPr="00C21656" w:rsidRDefault="0064447C" w:rsidP="009A2C5B">
            <w:pPr>
              <w:pStyle w:val="Akapitzlist"/>
              <w:suppressAutoHyphens/>
              <w:ind w:left="0"/>
              <w:rPr>
                <w:rFonts w:ascii="Arial" w:eastAsia="Calibri" w:hAnsi="Arial" w:cs="Arial"/>
              </w:rPr>
            </w:pPr>
          </w:p>
        </w:tc>
        <w:tc>
          <w:tcPr>
            <w:tcW w:w="1415" w:type="dxa"/>
          </w:tcPr>
          <w:p w:rsidR="0064447C" w:rsidRPr="00C21656" w:rsidRDefault="0064447C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64447C" w:rsidRPr="00E517EC" w:rsidRDefault="0064447C" w:rsidP="00E517EC">
      <w:pPr>
        <w:spacing w:line="360" w:lineRule="auto"/>
        <w:jc w:val="both"/>
        <w:rPr>
          <w:rFonts w:ascii="Arial" w:hAnsi="Arial" w:cs="Arial"/>
          <w:b/>
          <w:color w:val="FF0000"/>
          <w:sz w:val="20"/>
          <w:szCs w:val="20"/>
          <w:highlight w:val="green"/>
        </w:rPr>
      </w:pPr>
    </w:p>
    <w:p w:rsidR="008B757A" w:rsidRPr="00E517EC" w:rsidRDefault="008B757A" w:rsidP="00E517EC">
      <w:pPr>
        <w:spacing w:line="360" w:lineRule="auto"/>
        <w:jc w:val="both"/>
        <w:rPr>
          <w:rFonts w:ascii="Arial" w:hAnsi="Arial" w:cs="Arial"/>
          <w:b/>
          <w:color w:val="FF0000"/>
          <w:sz w:val="20"/>
          <w:szCs w:val="20"/>
          <w:highlight w:val="green"/>
        </w:rPr>
      </w:pPr>
    </w:p>
    <w:p w:rsidR="0064447C" w:rsidRPr="00E517EC" w:rsidRDefault="0064447C" w:rsidP="00E517E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517EC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64447C" w:rsidRPr="008B757A" w:rsidRDefault="0064447C" w:rsidP="00E517E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B757A">
        <w:rPr>
          <w:rFonts w:ascii="Arial" w:hAnsi="Arial" w:cs="Arial"/>
          <w:color w:val="auto"/>
          <w:sz w:val="20"/>
          <w:szCs w:val="20"/>
        </w:rPr>
        <w:t>Przygotowanie do wykonywania zadań zawodowych technika górnictwa otworowego wymaga od uczącego się, m.in.:</w:t>
      </w:r>
    </w:p>
    <w:p w:rsidR="0064447C" w:rsidRPr="008B757A" w:rsidRDefault="0064447C" w:rsidP="00E517EC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8B757A">
        <w:rPr>
          <w:rFonts w:ascii="Arial" w:hAnsi="Arial" w:cs="Arial"/>
        </w:rPr>
        <w:t>poznawania zasad pobierania próbek do badań laboratoryjnych</w:t>
      </w:r>
      <w:r w:rsidR="00DC451B" w:rsidRPr="008B757A">
        <w:rPr>
          <w:rFonts w:ascii="Arial" w:hAnsi="Arial" w:cs="Arial"/>
        </w:rPr>
        <w:t>,</w:t>
      </w:r>
    </w:p>
    <w:p w:rsidR="0064447C" w:rsidRPr="008B757A" w:rsidRDefault="004278F8" w:rsidP="00E517EC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8B757A">
        <w:rPr>
          <w:rFonts w:ascii="Arial" w:hAnsi="Arial" w:cs="Arial"/>
        </w:rPr>
        <w:t>kształtowani</w:t>
      </w:r>
      <w:r w:rsidR="00733EAA" w:rsidRPr="008B757A">
        <w:rPr>
          <w:rFonts w:ascii="Arial" w:hAnsi="Arial" w:cs="Arial"/>
        </w:rPr>
        <w:t>a</w:t>
      </w:r>
      <w:r w:rsidR="0064447C" w:rsidRPr="008B757A">
        <w:rPr>
          <w:rFonts w:ascii="Arial" w:hAnsi="Arial" w:cs="Arial"/>
        </w:rPr>
        <w:t xml:space="preserve"> umiejętności przygotowania kopalin do badań laboratoryjnych</w:t>
      </w:r>
      <w:r w:rsidR="00DC451B" w:rsidRPr="008B757A">
        <w:rPr>
          <w:rFonts w:ascii="Arial" w:hAnsi="Arial" w:cs="Arial"/>
        </w:rPr>
        <w:t>,</w:t>
      </w:r>
    </w:p>
    <w:p w:rsidR="0064447C" w:rsidRPr="008B757A" w:rsidRDefault="0064447C" w:rsidP="00E517EC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8B757A">
        <w:rPr>
          <w:rFonts w:ascii="Arial" w:hAnsi="Arial" w:cs="Arial"/>
        </w:rPr>
        <w:t>nabywania umiejętności wykonywania podstawowych pomiarów właściwości fizykochemicznych kopalin.</w:t>
      </w:r>
    </w:p>
    <w:p w:rsidR="0064447C" w:rsidRPr="008B757A" w:rsidRDefault="0064447C" w:rsidP="00E517EC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8B757A">
        <w:rPr>
          <w:rFonts w:ascii="Arial" w:hAnsi="Arial" w:cs="Arial"/>
        </w:rPr>
        <w:t>poznania zasad prowadzenia dokumentacji badań</w:t>
      </w:r>
      <w:r w:rsidR="001475DF" w:rsidRPr="008B757A">
        <w:rPr>
          <w:rFonts w:ascii="Arial" w:hAnsi="Arial" w:cs="Arial"/>
        </w:rPr>
        <w:t xml:space="preserve"> </w:t>
      </w:r>
      <w:r w:rsidRPr="008B757A">
        <w:rPr>
          <w:rFonts w:ascii="Arial" w:hAnsi="Arial" w:cs="Arial"/>
        </w:rPr>
        <w:t>i pomiarów własności fizykochemicznych kopalin.</w:t>
      </w:r>
    </w:p>
    <w:p w:rsidR="0064447C" w:rsidRPr="008B757A" w:rsidRDefault="0064447C" w:rsidP="00E517EC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8B757A">
        <w:rPr>
          <w:rFonts w:ascii="Arial" w:hAnsi="Arial" w:cs="Arial"/>
        </w:rPr>
        <w:t>odkrywania predyspozycji zawodowych.</w:t>
      </w:r>
    </w:p>
    <w:p w:rsidR="0064447C" w:rsidRPr="008B757A" w:rsidRDefault="0064447C" w:rsidP="00E517EC">
      <w:pP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</w:p>
    <w:p w:rsidR="0064447C" w:rsidRPr="008B757A" w:rsidRDefault="0064447C" w:rsidP="00E517E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B757A">
        <w:rPr>
          <w:rFonts w:ascii="Arial" w:hAnsi="Arial" w:cs="Arial"/>
          <w:color w:val="auto"/>
          <w:sz w:val="20"/>
          <w:szCs w:val="20"/>
        </w:rPr>
        <w:t>Celem zajęć jest zainteresowanie uczniów górnictwem otworowym jako nauką oraz przygotowanie do samodzielnej pracy w zawodzie. W związku z tym powinno opierać się w dużej mierze na metodach aktywizujących nakierowanych na samodzielne dążenie uczniów do rozwiązania określonego problemu.</w:t>
      </w:r>
      <w:r w:rsidR="00733EAA" w:rsidRPr="008B757A">
        <w:rPr>
          <w:rFonts w:ascii="Arial" w:hAnsi="Arial" w:cs="Arial"/>
          <w:color w:val="auto"/>
          <w:sz w:val="20"/>
          <w:szCs w:val="20"/>
        </w:rPr>
        <w:t xml:space="preserve"> </w:t>
      </w:r>
      <w:r w:rsidRPr="008B757A">
        <w:rPr>
          <w:rFonts w:ascii="Arial" w:hAnsi="Arial" w:cs="Arial"/>
          <w:color w:val="auto"/>
          <w:sz w:val="20"/>
          <w:szCs w:val="20"/>
        </w:rPr>
        <w:lastRenderedPageBreak/>
        <w:t>Zajęcia powinny być prowadzone w przedsiębiorstwach zatrudniających pracowników z obszaru zawodowego właściwego dla nauczanego zawodu,</w:t>
      </w:r>
      <w:r w:rsidR="008B090D">
        <w:rPr>
          <w:rFonts w:ascii="Arial" w:hAnsi="Arial" w:cs="Arial"/>
          <w:color w:val="auto"/>
          <w:sz w:val="20"/>
          <w:szCs w:val="20"/>
        </w:rPr>
        <w:t xml:space="preserve"> </w:t>
      </w:r>
      <w:r w:rsidRPr="008B757A">
        <w:rPr>
          <w:rFonts w:ascii="Arial" w:hAnsi="Arial" w:cs="Arial"/>
          <w:color w:val="auto"/>
          <w:sz w:val="20"/>
          <w:szCs w:val="20"/>
        </w:rPr>
        <w:t>w rzeczywistych warunkach pracy w kontakcie z nowoczesnymi technikami i technologiami.</w:t>
      </w:r>
    </w:p>
    <w:p w:rsidR="0064447C" w:rsidRPr="008B757A" w:rsidRDefault="0064447C" w:rsidP="00E517E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64447C" w:rsidRPr="00E517EC" w:rsidRDefault="0064447C" w:rsidP="00E517EC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64447C" w:rsidRPr="00E517EC" w:rsidRDefault="0064447C" w:rsidP="00E517EC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517EC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64447C" w:rsidRPr="008B757A" w:rsidRDefault="0064447C" w:rsidP="00E517EC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B757A">
        <w:rPr>
          <w:rFonts w:ascii="Arial" w:hAnsi="Arial" w:cs="Arial"/>
          <w:color w:val="auto"/>
          <w:sz w:val="20"/>
          <w:szCs w:val="20"/>
        </w:rPr>
        <w:t>Proponowan</w:t>
      </w:r>
      <w:r w:rsidR="00733EAA" w:rsidRPr="008B757A">
        <w:rPr>
          <w:rFonts w:ascii="Arial" w:hAnsi="Arial" w:cs="Arial"/>
          <w:color w:val="auto"/>
          <w:sz w:val="20"/>
          <w:szCs w:val="20"/>
        </w:rPr>
        <w:t>a</w:t>
      </w:r>
      <w:r w:rsidRPr="008B757A">
        <w:rPr>
          <w:rFonts w:ascii="Arial" w:hAnsi="Arial" w:cs="Arial"/>
          <w:color w:val="auto"/>
          <w:sz w:val="20"/>
          <w:szCs w:val="20"/>
        </w:rPr>
        <w:t xml:space="preserve"> metod</w:t>
      </w:r>
      <w:r w:rsidR="00733EAA" w:rsidRPr="008B757A">
        <w:rPr>
          <w:rFonts w:ascii="Arial" w:hAnsi="Arial" w:cs="Arial"/>
          <w:color w:val="auto"/>
          <w:sz w:val="20"/>
          <w:szCs w:val="20"/>
        </w:rPr>
        <w:t>a</w:t>
      </w:r>
      <w:r w:rsidRPr="008B757A">
        <w:rPr>
          <w:rFonts w:ascii="Arial" w:hAnsi="Arial" w:cs="Arial"/>
          <w:color w:val="auto"/>
          <w:sz w:val="20"/>
          <w:szCs w:val="20"/>
        </w:rPr>
        <w:t>:</w:t>
      </w:r>
    </w:p>
    <w:p w:rsidR="0064447C" w:rsidRPr="008B757A" w:rsidRDefault="001475DF" w:rsidP="00E517EC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8B757A">
        <w:rPr>
          <w:rFonts w:ascii="Arial" w:hAnsi="Arial" w:cs="Arial"/>
        </w:rPr>
        <w:t>ćwiczenia laboratoryjne.</w:t>
      </w:r>
    </w:p>
    <w:p w:rsidR="0064447C" w:rsidRPr="008B757A" w:rsidRDefault="0064447C" w:rsidP="00E517EC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64447C" w:rsidRPr="008B757A" w:rsidRDefault="0064447C" w:rsidP="00E517EC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B757A">
        <w:rPr>
          <w:rFonts w:ascii="Arial" w:hAnsi="Arial" w:cs="Arial"/>
          <w:color w:val="auto"/>
          <w:sz w:val="20"/>
          <w:szCs w:val="20"/>
        </w:rPr>
        <w:t>Polecane środki dydaktyczne:</w:t>
      </w:r>
    </w:p>
    <w:p w:rsidR="0064447C" w:rsidRPr="008B757A" w:rsidRDefault="0064447C" w:rsidP="00E517EC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8B757A">
        <w:rPr>
          <w:rFonts w:ascii="Arial" w:hAnsi="Arial" w:cs="Arial"/>
        </w:rPr>
        <w:t xml:space="preserve">zestawy ćwiczeń, instrukcje do ćwiczeń, fachowa literatura, czasopisma, filmy i prezentacje multimedialne dotyczące </w:t>
      </w:r>
      <w:r w:rsidR="001475DF" w:rsidRPr="008B757A">
        <w:rPr>
          <w:rFonts w:ascii="Arial" w:hAnsi="Arial" w:cs="Arial"/>
        </w:rPr>
        <w:t>badań laboratoryjnych w zakresie nauczanego przedmiotu</w:t>
      </w:r>
      <w:r w:rsidRPr="008B757A">
        <w:rPr>
          <w:rFonts w:ascii="Arial" w:hAnsi="Arial" w:cs="Arial"/>
        </w:rPr>
        <w:t>,</w:t>
      </w:r>
    </w:p>
    <w:p w:rsidR="0064447C" w:rsidRPr="008B757A" w:rsidRDefault="0064447C" w:rsidP="00E517EC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8B757A">
        <w:rPr>
          <w:rFonts w:ascii="Arial" w:hAnsi="Arial" w:cs="Arial"/>
        </w:rPr>
        <w:t>wyposażenie odpowiednie do realizacji założonych efektów kształcenia.</w:t>
      </w:r>
    </w:p>
    <w:p w:rsidR="0064447C" w:rsidRPr="008B757A" w:rsidRDefault="0064447C" w:rsidP="00E517EC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64447C" w:rsidRPr="008B757A" w:rsidRDefault="0064447C" w:rsidP="00E517EC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B757A">
        <w:rPr>
          <w:rFonts w:ascii="Arial" w:hAnsi="Arial" w:cs="Arial"/>
          <w:color w:val="auto"/>
          <w:sz w:val="20"/>
          <w:szCs w:val="20"/>
        </w:rPr>
        <w:t xml:space="preserve">Efektywność procesu kształcenia jest zależna </w:t>
      </w:r>
      <w:r w:rsidR="00733EAA" w:rsidRPr="008B757A">
        <w:rPr>
          <w:rFonts w:ascii="Arial" w:hAnsi="Arial" w:cs="Arial"/>
          <w:color w:val="auto"/>
          <w:sz w:val="20"/>
          <w:szCs w:val="20"/>
        </w:rPr>
        <w:t>m.in.</w:t>
      </w:r>
      <w:r w:rsidRPr="008B757A">
        <w:rPr>
          <w:rFonts w:ascii="Arial" w:hAnsi="Arial" w:cs="Arial"/>
          <w:color w:val="auto"/>
          <w:sz w:val="20"/>
          <w:szCs w:val="20"/>
        </w:rPr>
        <w:t xml:space="preserve"> od:</w:t>
      </w:r>
    </w:p>
    <w:p w:rsidR="0064447C" w:rsidRPr="008B757A" w:rsidRDefault="0064447C" w:rsidP="00E517EC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8B757A">
        <w:rPr>
          <w:rFonts w:ascii="Arial" w:hAnsi="Arial" w:cs="Arial"/>
        </w:rPr>
        <w:t>zaangażowania i motywacji wewnętrznej uczniów,</w:t>
      </w:r>
    </w:p>
    <w:p w:rsidR="0064447C" w:rsidRPr="008B757A" w:rsidRDefault="0064447C" w:rsidP="00E517EC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8B757A">
        <w:rPr>
          <w:rFonts w:ascii="Arial" w:hAnsi="Arial" w:cs="Arial"/>
        </w:rPr>
        <w:t>warunków technodydaktycznych prowadzenia procesu nauczania.</w:t>
      </w:r>
    </w:p>
    <w:p w:rsidR="0064447C" w:rsidRPr="008B757A" w:rsidRDefault="0064447C" w:rsidP="00E517EC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64447C" w:rsidRPr="008B757A" w:rsidRDefault="0064447C" w:rsidP="00E517EC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B757A">
        <w:rPr>
          <w:rFonts w:ascii="Arial" w:hAnsi="Arial" w:cs="Arial"/>
          <w:bCs/>
          <w:color w:val="auto"/>
          <w:sz w:val="20"/>
          <w:szCs w:val="20"/>
        </w:rPr>
        <w:t>W celu sprawdzeni</w:t>
      </w:r>
      <w:r w:rsidR="00733EAA" w:rsidRPr="008B757A">
        <w:rPr>
          <w:rFonts w:ascii="Arial" w:hAnsi="Arial" w:cs="Arial"/>
          <w:bCs/>
          <w:color w:val="auto"/>
          <w:sz w:val="20"/>
          <w:szCs w:val="20"/>
        </w:rPr>
        <w:t>a</w:t>
      </w:r>
      <w:r w:rsidRPr="008B757A">
        <w:rPr>
          <w:rFonts w:ascii="Arial" w:hAnsi="Arial" w:cs="Arial"/>
          <w:bCs/>
          <w:color w:val="auto"/>
          <w:sz w:val="20"/>
          <w:szCs w:val="20"/>
        </w:rPr>
        <w:t xml:space="preserve"> osiągnięć edukacyjnych ucznia/słuchacza proponuje się </w:t>
      </w:r>
      <w:r w:rsidR="009825D0" w:rsidRPr="008B757A">
        <w:rPr>
          <w:rFonts w:ascii="Arial" w:hAnsi="Arial" w:cs="Arial"/>
          <w:bCs/>
          <w:color w:val="auto"/>
          <w:sz w:val="20"/>
          <w:szCs w:val="20"/>
        </w:rPr>
        <w:t>zastosować</w:t>
      </w:r>
      <w:r w:rsidRPr="008B757A">
        <w:rPr>
          <w:rFonts w:ascii="Arial" w:hAnsi="Arial" w:cs="Arial"/>
          <w:bCs/>
          <w:color w:val="auto"/>
          <w:sz w:val="20"/>
          <w:szCs w:val="20"/>
        </w:rPr>
        <w:t>:</w:t>
      </w:r>
    </w:p>
    <w:p w:rsidR="0064447C" w:rsidRPr="008B757A" w:rsidRDefault="0064447C" w:rsidP="00E517EC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8B757A">
        <w:rPr>
          <w:rFonts w:ascii="Arial" w:hAnsi="Arial" w:cs="Arial"/>
        </w:rPr>
        <w:t>karty obserwacji w trakcie wykonywanych ćwiczeń praktycznych, w ocenie należy uwzględnić następujące kryteria merytoryczne oraz ogólne: dokładność wykonanych czynności, samoocenę, czas wykonania zadania,</w:t>
      </w:r>
    </w:p>
    <w:p w:rsidR="0064447C" w:rsidRPr="008B757A" w:rsidRDefault="0064447C" w:rsidP="00E517EC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8B757A">
        <w:rPr>
          <w:rFonts w:ascii="Arial" w:hAnsi="Arial" w:cs="Arial"/>
        </w:rPr>
        <w:t>test praktyczny z kryteriami oceny określonymi w karcie obserwacji.</w:t>
      </w:r>
    </w:p>
    <w:p w:rsidR="0064447C" w:rsidRPr="008B757A" w:rsidRDefault="0064447C" w:rsidP="00E517EC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191CE9" w:rsidRPr="008B757A" w:rsidRDefault="00191CE9" w:rsidP="00E517EC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64447C" w:rsidRPr="00E517EC" w:rsidRDefault="0064447C" w:rsidP="00E517EC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E517EC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64447C" w:rsidRPr="008B757A" w:rsidRDefault="0064447C" w:rsidP="00E517EC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B757A">
        <w:rPr>
          <w:rFonts w:ascii="Arial" w:hAnsi="Arial" w:cs="Arial"/>
          <w:bCs/>
          <w:color w:val="auto"/>
          <w:sz w:val="20"/>
          <w:szCs w:val="20"/>
        </w:rPr>
        <w:t>Wariant I</w:t>
      </w:r>
    </w:p>
    <w:p w:rsidR="0064447C" w:rsidRPr="008B757A" w:rsidRDefault="0064447C" w:rsidP="00E517EC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B757A">
        <w:rPr>
          <w:rFonts w:ascii="Arial" w:hAnsi="Arial" w:cs="Arial"/>
          <w:bCs/>
          <w:color w:val="auto"/>
          <w:sz w:val="20"/>
          <w:szCs w:val="20"/>
        </w:rPr>
        <w:t>W celu sprawdzeni</w:t>
      </w:r>
      <w:r w:rsidR="00733EAA" w:rsidRPr="008B757A">
        <w:rPr>
          <w:rFonts w:ascii="Arial" w:hAnsi="Arial" w:cs="Arial"/>
          <w:bCs/>
          <w:color w:val="auto"/>
          <w:sz w:val="20"/>
          <w:szCs w:val="20"/>
        </w:rPr>
        <w:t>a</w:t>
      </w:r>
      <w:r w:rsidRPr="008B757A">
        <w:rPr>
          <w:rFonts w:ascii="Arial" w:hAnsi="Arial" w:cs="Arial"/>
          <w:bCs/>
          <w:color w:val="auto"/>
          <w:sz w:val="20"/>
          <w:szCs w:val="20"/>
        </w:rPr>
        <w:t xml:space="preserve"> osiągnięć edukacyjnych ucznia proponuje się </w:t>
      </w:r>
      <w:r w:rsidR="009825D0" w:rsidRPr="008B757A">
        <w:rPr>
          <w:rFonts w:ascii="Arial" w:hAnsi="Arial" w:cs="Arial"/>
          <w:bCs/>
          <w:color w:val="auto"/>
          <w:sz w:val="20"/>
          <w:szCs w:val="20"/>
        </w:rPr>
        <w:t>zastosować</w:t>
      </w:r>
      <w:r w:rsidRPr="008B757A">
        <w:rPr>
          <w:rFonts w:ascii="Arial" w:hAnsi="Arial" w:cs="Arial"/>
          <w:bCs/>
          <w:color w:val="auto"/>
          <w:sz w:val="20"/>
          <w:szCs w:val="20"/>
        </w:rPr>
        <w:t>:</w:t>
      </w:r>
    </w:p>
    <w:p w:rsidR="0064447C" w:rsidRPr="008B757A" w:rsidRDefault="0064447C" w:rsidP="00E517EC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</w:rPr>
      </w:pPr>
      <w:r w:rsidRPr="008B757A">
        <w:rPr>
          <w:rFonts w:ascii="Arial" w:hAnsi="Arial" w:cs="Arial"/>
        </w:rPr>
        <w:lastRenderedPageBreak/>
        <w:t>ocenę wykonywanych czynności w ramach zadań zawodowych,</w:t>
      </w:r>
    </w:p>
    <w:p w:rsidR="0064447C" w:rsidRPr="008B757A" w:rsidRDefault="0064447C" w:rsidP="00E517EC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</w:rPr>
      </w:pPr>
      <w:r w:rsidRPr="008B757A">
        <w:rPr>
          <w:rFonts w:ascii="Arial" w:hAnsi="Arial" w:cs="Arial"/>
        </w:rPr>
        <w:t>karty</w:t>
      </w:r>
      <w:r w:rsidRPr="008B757A">
        <w:rPr>
          <w:rFonts w:ascii="Arial" w:hAnsi="Arial" w:cs="Arial"/>
          <w:bCs/>
        </w:rPr>
        <w:t xml:space="preserve"> obserwacji w trakcie wykonywanych ćwiczeń praktycznych, w ocenie należy uwzględnić takie kryteria, jak: dokładność wykonanych czynności, przestrzeganie zasad bhp, samoocenę, zaangażowanie</w:t>
      </w:r>
      <w:r w:rsidR="002A7C30" w:rsidRPr="008B757A">
        <w:rPr>
          <w:rFonts w:ascii="Arial" w:hAnsi="Arial" w:cs="Arial"/>
          <w:bCs/>
        </w:rPr>
        <w:t>,</w:t>
      </w:r>
      <w:r w:rsidRPr="008B757A">
        <w:rPr>
          <w:rFonts w:ascii="Arial" w:hAnsi="Arial" w:cs="Arial"/>
        </w:rPr>
        <w:t xml:space="preserve"> kompetencje społeczne i zainteresowanie realizowaną tematyką zajęć, </w:t>
      </w:r>
    </w:p>
    <w:p w:rsidR="0064447C" w:rsidRPr="008B757A" w:rsidRDefault="0064447C" w:rsidP="00E517EC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</w:rPr>
      </w:pPr>
      <w:r w:rsidRPr="008B757A">
        <w:rPr>
          <w:rFonts w:ascii="Arial" w:hAnsi="Arial" w:cs="Arial"/>
        </w:rPr>
        <w:t>test praktyczny z kryteriami oceny określonymi w karcie obserwacji.</w:t>
      </w:r>
    </w:p>
    <w:p w:rsidR="0064447C" w:rsidRPr="008B757A" w:rsidRDefault="0064447C" w:rsidP="00E517E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64447C" w:rsidRPr="008B757A" w:rsidRDefault="0064447C" w:rsidP="00E517E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B757A">
        <w:rPr>
          <w:rFonts w:ascii="Arial" w:hAnsi="Arial" w:cs="Arial"/>
          <w:color w:val="auto"/>
          <w:sz w:val="20"/>
          <w:szCs w:val="20"/>
        </w:rPr>
        <w:t>Wariant II</w:t>
      </w:r>
    </w:p>
    <w:p w:rsidR="0064447C" w:rsidRPr="008B757A" w:rsidRDefault="0064447C" w:rsidP="00E517EC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B757A">
        <w:rPr>
          <w:rFonts w:ascii="Arial" w:hAnsi="Arial" w:cs="Arial"/>
          <w:bCs/>
          <w:color w:val="auto"/>
          <w:sz w:val="20"/>
          <w:szCs w:val="20"/>
        </w:rPr>
        <w:t>Ewaluacja ma na celu doskonalenie stosowanych metod</w:t>
      </w:r>
      <w:r w:rsidR="00733EAA" w:rsidRPr="008B757A">
        <w:rPr>
          <w:rFonts w:ascii="Arial" w:hAnsi="Arial" w:cs="Arial"/>
          <w:bCs/>
          <w:color w:val="auto"/>
          <w:sz w:val="20"/>
          <w:szCs w:val="20"/>
        </w:rPr>
        <w:t>, aby zostały osiągnięte</w:t>
      </w:r>
      <w:r w:rsidRPr="008B757A">
        <w:rPr>
          <w:rFonts w:ascii="Arial" w:hAnsi="Arial" w:cs="Arial"/>
          <w:bCs/>
          <w:color w:val="auto"/>
          <w:sz w:val="20"/>
          <w:szCs w:val="20"/>
        </w:rPr>
        <w:t xml:space="preserve"> założon</w:t>
      </w:r>
      <w:r w:rsidR="00733EAA" w:rsidRPr="008B757A">
        <w:rPr>
          <w:rFonts w:ascii="Arial" w:hAnsi="Arial" w:cs="Arial"/>
          <w:bCs/>
          <w:color w:val="auto"/>
          <w:sz w:val="20"/>
          <w:szCs w:val="20"/>
        </w:rPr>
        <w:t>e</w:t>
      </w:r>
      <w:r w:rsidRPr="008B757A">
        <w:rPr>
          <w:rFonts w:ascii="Arial" w:hAnsi="Arial" w:cs="Arial"/>
          <w:bCs/>
          <w:color w:val="auto"/>
          <w:sz w:val="20"/>
          <w:szCs w:val="20"/>
        </w:rPr>
        <w:t xml:space="preserve"> cel</w:t>
      </w:r>
      <w:r w:rsidR="00733EAA" w:rsidRPr="008B757A">
        <w:rPr>
          <w:rFonts w:ascii="Arial" w:hAnsi="Arial" w:cs="Arial"/>
          <w:bCs/>
          <w:color w:val="auto"/>
          <w:sz w:val="20"/>
          <w:szCs w:val="20"/>
        </w:rPr>
        <w:t>e</w:t>
      </w:r>
      <w:r w:rsidRPr="008B757A">
        <w:rPr>
          <w:rFonts w:ascii="Arial" w:hAnsi="Arial" w:cs="Arial"/>
          <w:bCs/>
          <w:color w:val="auto"/>
          <w:sz w:val="20"/>
          <w:szCs w:val="20"/>
        </w:rPr>
        <w:t xml:space="preserve"> edukacyjn</w:t>
      </w:r>
      <w:r w:rsidR="00733EAA" w:rsidRPr="008B757A">
        <w:rPr>
          <w:rFonts w:ascii="Arial" w:hAnsi="Arial" w:cs="Arial"/>
          <w:bCs/>
          <w:color w:val="auto"/>
          <w:sz w:val="20"/>
          <w:szCs w:val="20"/>
        </w:rPr>
        <w:t>e</w:t>
      </w:r>
      <w:r w:rsidRPr="008B757A">
        <w:rPr>
          <w:rFonts w:ascii="Arial" w:hAnsi="Arial" w:cs="Arial"/>
          <w:bCs/>
          <w:color w:val="auto"/>
          <w:sz w:val="20"/>
          <w:szCs w:val="20"/>
        </w:rPr>
        <w:t xml:space="preserve">. Do pozyskania danych od uczniów należy </w:t>
      </w:r>
      <w:r w:rsidR="009825D0" w:rsidRPr="008B757A">
        <w:rPr>
          <w:rFonts w:ascii="Arial" w:hAnsi="Arial" w:cs="Arial"/>
          <w:bCs/>
          <w:color w:val="auto"/>
          <w:sz w:val="20"/>
          <w:szCs w:val="20"/>
        </w:rPr>
        <w:t>zastosować</w:t>
      </w:r>
      <w:r w:rsidRPr="008B757A">
        <w:rPr>
          <w:rFonts w:ascii="Arial" w:hAnsi="Arial" w:cs="Arial"/>
          <w:bCs/>
          <w:color w:val="auto"/>
          <w:sz w:val="20"/>
          <w:szCs w:val="20"/>
        </w:rPr>
        <w:t xml:space="preserve"> testy oraz kwestionariusze ankietowe, np.:</w:t>
      </w:r>
    </w:p>
    <w:p w:rsidR="0064447C" w:rsidRPr="008B757A" w:rsidRDefault="0064447C" w:rsidP="00E517EC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8B757A">
        <w:rPr>
          <w:rFonts w:ascii="Arial" w:hAnsi="Arial" w:cs="Arial"/>
        </w:rPr>
        <w:t>test pisemny dla uczniów,</w:t>
      </w:r>
    </w:p>
    <w:p w:rsidR="0064447C" w:rsidRPr="008B757A" w:rsidRDefault="0064447C" w:rsidP="00E517EC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8B757A">
        <w:rPr>
          <w:rFonts w:ascii="Arial" w:hAnsi="Arial" w:cs="Arial"/>
        </w:rPr>
        <w:t>test praktyczny dla uczniów,</w:t>
      </w:r>
    </w:p>
    <w:p w:rsidR="0064447C" w:rsidRPr="008B757A" w:rsidRDefault="0064447C" w:rsidP="00E517EC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Cs/>
        </w:rPr>
      </w:pPr>
      <w:r w:rsidRPr="008B757A">
        <w:rPr>
          <w:rFonts w:ascii="Arial" w:hAnsi="Arial" w:cs="Arial"/>
        </w:rPr>
        <w:t>kwestionariusz</w:t>
      </w:r>
      <w:r w:rsidRPr="008B757A">
        <w:rPr>
          <w:rFonts w:ascii="Arial" w:hAnsi="Arial" w:cs="Arial"/>
          <w:bCs/>
        </w:rPr>
        <w:t xml:space="preserve"> ankietowy skierowany do uczniów (mający na celu doskonalenie procesu kształcenia i osiągania celów programowych.</w:t>
      </w:r>
    </w:p>
    <w:p w:rsidR="0064447C" w:rsidRPr="008B757A" w:rsidRDefault="0064447C" w:rsidP="00E517E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64447C" w:rsidRPr="008B757A" w:rsidRDefault="0064447C" w:rsidP="00E517E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B757A">
        <w:rPr>
          <w:rFonts w:ascii="Arial" w:hAnsi="Arial" w:cs="Arial"/>
          <w:color w:val="auto"/>
          <w:sz w:val="20"/>
          <w:szCs w:val="20"/>
        </w:rPr>
        <w:t xml:space="preserve">W ocenie rezultatów procesu dydaktycznego należy </w:t>
      </w:r>
      <w:r w:rsidR="009825D0" w:rsidRPr="008B757A">
        <w:rPr>
          <w:rFonts w:ascii="Arial" w:hAnsi="Arial" w:cs="Arial"/>
          <w:color w:val="auto"/>
          <w:sz w:val="20"/>
          <w:szCs w:val="20"/>
        </w:rPr>
        <w:t>zastosować</w:t>
      </w:r>
      <w:r w:rsidRPr="008B757A">
        <w:rPr>
          <w:rFonts w:ascii="Arial" w:hAnsi="Arial" w:cs="Arial"/>
          <w:color w:val="auto"/>
          <w:sz w:val="20"/>
          <w:szCs w:val="20"/>
        </w:rPr>
        <w:t xml:space="preserve"> metody ilościowe – ilu uczniów uzyska wyniki testu pisemnego powyżej 50% oraz ilu uczniów uzyska wynik testu praktycznego powyżej 75%. Metody jakościowe pozwolą zbadać osiąganie kwalifikacji przez uczących się w zawodzie oraz </w:t>
      </w:r>
      <w:r w:rsidR="00733EAA" w:rsidRPr="008B757A">
        <w:rPr>
          <w:rFonts w:ascii="Arial" w:hAnsi="Arial" w:cs="Arial"/>
          <w:color w:val="auto"/>
          <w:sz w:val="20"/>
          <w:szCs w:val="20"/>
        </w:rPr>
        <w:t xml:space="preserve">przydadzą się </w:t>
      </w:r>
      <w:r w:rsidRPr="008B757A">
        <w:rPr>
          <w:rFonts w:ascii="Arial" w:hAnsi="Arial" w:cs="Arial"/>
          <w:color w:val="auto"/>
          <w:sz w:val="20"/>
          <w:szCs w:val="20"/>
        </w:rPr>
        <w:t>do oceny stopnia korelacji celów i treści programu nauczania.</w:t>
      </w:r>
    </w:p>
    <w:p w:rsidR="0073798D" w:rsidRPr="008B757A" w:rsidRDefault="008B757A" w:rsidP="00E517EC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>
        <w:rPr>
          <w:sz w:val="20"/>
          <w:szCs w:val="20"/>
          <w:highlight w:val="magenta"/>
        </w:rPr>
        <w:br w:type="page"/>
      </w:r>
      <w:r w:rsidR="0073798D" w:rsidRPr="008B757A">
        <w:rPr>
          <w:rFonts w:ascii="Arial" w:hAnsi="Arial" w:cs="Arial"/>
          <w:b/>
          <w:color w:val="auto"/>
          <w:sz w:val="20"/>
          <w:szCs w:val="20"/>
        </w:rPr>
        <w:lastRenderedPageBreak/>
        <w:t>NAZWA PRZEDMIOTU</w:t>
      </w:r>
    </w:p>
    <w:p w:rsidR="0073798D" w:rsidRPr="00E517EC" w:rsidRDefault="0073798D" w:rsidP="00E517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aps/>
          <w:color w:val="auto"/>
          <w:sz w:val="20"/>
          <w:szCs w:val="20"/>
        </w:rPr>
      </w:pPr>
      <w:r w:rsidRPr="00E517EC">
        <w:rPr>
          <w:rFonts w:ascii="Arial" w:hAnsi="Arial" w:cs="Arial"/>
          <w:b/>
          <w:caps/>
          <w:color w:val="auto"/>
          <w:sz w:val="20"/>
          <w:szCs w:val="20"/>
        </w:rPr>
        <w:t>Remonty odwiertów</w:t>
      </w:r>
      <w:r w:rsidR="005F4A64" w:rsidRPr="00E517EC">
        <w:rPr>
          <w:rFonts w:ascii="Arial" w:hAnsi="Arial" w:cs="Arial"/>
          <w:b/>
          <w:caps/>
          <w:color w:val="auto"/>
          <w:sz w:val="20"/>
          <w:szCs w:val="20"/>
        </w:rPr>
        <w:t xml:space="preserve"> eksploatacyjnych</w:t>
      </w:r>
      <w:r w:rsidRPr="00E517EC">
        <w:rPr>
          <w:rFonts w:ascii="Arial" w:hAnsi="Arial" w:cs="Arial"/>
          <w:b/>
          <w:caps/>
          <w:color w:val="auto"/>
          <w:sz w:val="20"/>
          <w:szCs w:val="20"/>
        </w:rPr>
        <w:t xml:space="preserve"> </w:t>
      </w:r>
    </w:p>
    <w:p w:rsidR="0073798D" w:rsidRPr="008B757A" w:rsidRDefault="0073798D" w:rsidP="00E517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73798D" w:rsidRPr="008B757A" w:rsidRDefault="0073798D" w:rsidP="00E517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B757A">
        <w:rPr>
          <w:rFonts w:ascii="Arial" w:hAnsi="Arial" w:cs="Arial"/>
          <w:b/>
          <w:color w:val="auto"/>
          <w:sz w:val="20"/>
          <w:szCs w:val="20"/>
        </w:rPr>
        <w:t xml:space="preserve">Cele ogólne </w:t>
      </w:r>
    </w:p>
    <w:p w:rsidR="0073798D" w:rsidRPr="008B757A" w:rsidRDefault="0073798D" w:rsidP="00E517E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B757A">
        <w:rPr>
          <w:rFonts w:ascii="Arial" w:hAnsi="Arial" w:cs="Arial"/>
          <w:color w:val="auto"/>
          <w:sz w:val="20"/>
          <w:szCs w:val="20"/>
        </w:rPr>
        <w:t>1. Poznanie zasad wykonywania obróbki i rekonstrukcji odwiertów eksploatacyjnych</w:t>
      </w:r>
      <w:r w:rsidR="006532A9" w:rsidRPr="008B757A">
        <w:rPr>
          <w:rFonts w:ascii="Arial" w:hAnsi="Arial" w:cs="Arial"/>
          <w:color w:val="auto"/>
          <w:sz w:val="20"/>
          <w:szCs w:val="20"/>
        </w:rPr>
        <w:t>.</w:t>
      </w:r>
    </w:p>
    <w:p w:rsidR="0073798D" w:rsidRPr="008B757A" w:rsidRDefault="0073798D" w:rsidP="00E517E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B757A">
        <w:rPr>
          <w:rFonts w:ascii="Arial" w:hAnsi="Arial" w:cs="Arial"/>
          <w:color w:val="auto"/>
          <w:sz w:val="20"/>
          <w:szCs w:val="20"/>
        </w:rPr>
        <w:t>2. Nabywanie wiedzy odnośnie</w:t>
      </w:r>
      <w:r w:rsidR="00455C8B" w:rsidRPr="008B757A">
        <w:rPr>
          <w:rFonts w:ascii="Arial" w:hAnsi="Arial" w:cs="Arial"/>
          <w:color w:val="auto"/>
          <w:sz w:val="20"/>
          <w:szCs w:val="20"/>
        </w:rPr>
        <w:t xml:space="preserve"> do</w:t>
      </w:r>
      <w:r w:rsidRPr="008B757A">
        <w:rPr>
          <w:rFonts w:ascii="Arial" w:hAnsi="Arial" w:cs="Arial"/>
          <w:color w:val="auto"/>
          <w:sz w:val="20"/>
          <w:szCs w:val="20"/>
        </w:rPr>
        <w:t xml:space="preserve"> zakresu prowadzenia prac</w:t>
      </w:r>
      <w:r w:rsidR="006532A9" w:rsidRPr="008B757A">
        <w:rPr>
          <w:rFonts w:ascii="Arial" w:hAnsi="Arial" w:cs="Arial"/>
          <w:color w:val="auto"/>
          <w:sz w:val="20"/>
          <w:szCs w:val="20"/>
        </w:rPr>
        <w:t xml:space="preserve"> obróbczych i rekonstrukcyjnych odwiertów.</w:t>
      </w:r>
    </w:p>
    <w:p w:rsidR="0073798D" w:rsidRPr="008B757A" w:rsidRDefault="0073798D" w:rsidP="00E517E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B757A">
        <w:rPr>
          <w:rFonts w:ascii="Arial" w:hAnsi="Arial" w:cs="Arial"/>
          <w:color w:val="auto"/>
          <w:sz w:val="20"/>
          <w:szCs w:val="20"/>
        </w:rPr>
        <w:t>3. Nabywanie umiejętności odczytywania projektów technicznych ob</w:t>
      </w:r>
      <w:r w:rsidR="006532A9" w:rsidRPr="008B757A">
        <w:rPr>
          <w:rFonts w:ascii="Arial" w:hAnsi="Arial" w:cs="Arial"/>
          <w:color w:val="auto"/>
          <w:sz w:val="20"/>
          <w:szCs w:val="20"/>
        </w:rPr>
        <w:t>róbki i rekonstrukcji odwiertów.</w:t>
      </w:r>
    </w:p>
    <w:p w:rsidR="0073798D" w:rsidRPr="008B757A" w:rsidRDefault="0073798D" w:rsidP="00E517E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B757A">
        <w:rPr>
          <w:rFonts w:ascii="Arial" w:hAnsi="Arial" w:cs="Arial"/>
          <w:color w:val="auto"/>
          <w:sz w:val="20"/>
          <w:szCs w:val="20"/>
        </w:rPr>
        <w:t>4. Wykształcenie umiejętności doboru sprzętu i narzędzi do wykonania obróbki i rekonstrukcji odwiertów.</w:t>
      </w:r>
    </w:p>
    <w:p w:rsidR="0073798D" w:rsidRPr="008B757A" w:rsidRDefault="0073798D" w:rsidP="00E517EC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73798D" w:rsidRPr="008B757A" w:rsidRDefault="0073798D" w:rsidP="00E517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B757A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5929B1" w:rsidRPr="00E517EC" w:rsidRDefault="005929B1" w:rsidP="00E517E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B757A">
        <w:rPr>
          <w:rFonts w:ascii="Arial" w:hAnsi="Arial" w:cs="Arial"/>
          <w:b/>
          <w:sz w:val="20"/>
          <w:szCs w:val="20"/>
        </w:rPr>
        <w:t>Uczeń potrafi:</w:t>
      </w:r>
    </w:p>
    <w:p w:rsidR="0073798D" w:rsidRPr="008B757A" w:rsidRDefault="0073798D" w:rsidP="00E517EC">
      <w:pPr>
        <w:numPr>
          <w:ilvl w:val="0"/>
          <w:numId w:val="15"/>
        </w:num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B757A">
        <w:rPr>
          <w:rFonts w:ascii="Arial" w:hAnsi="Arial" w:cs="Arial"/>
          <w:bCs/>
          <w:color w:val="auto"/>
          <w:sz w:val="20"/>
          <w:szCs w:val="20"/>
        </w:rPr>
        <w:t>wymieni</w:t>
      </w:r>
      <w:r w:rsidR="007F0005" w:rsidRPr="008B757A">
        <w:rPr>
          <w:rFonts w:ascii="Arial" w:hAnsi="Arial" w:cs="Arial"/>
          <w:bCs/>
          <w:color w:val="auto"/>
          <w:sz w:val="20"/>
          <w:szCs w:val="20"/>
        </w:rPr>
        <w:t>a</w:t>
      </w:r>
      <w:r w:rsidRPr="008B757A">
        <w:rPr>
          <w:rFonts w:ascii="Arial" w:hAnsi="Arial" w:cs="Arial"/>
          <w:bCs/>
          <w:color w:val="auto"/>
          <w:sz w:val="20"/>
          <w:szCs w:val="20"/>
        </w:rPr>
        <w:t>ć zagrożenia występujące podczas wykonywania ob</w:t>
      </w:r>
      <w:r w:rsidR="006532A9" w:rsidRPr="008B757A">
        <w:rPr>
          <w:rFonts w:ascii="Arial" w:hAnsi="Arial" w:cs="Arial"/>
          <w:bCs/>
          <w:color w:val="auto"/>
          <w:sz w:val="20"/>
          <w:szCs w:val="20"/>
        </w:rPr>
        <w:t>róbki i rekonstrukcji odwiertów,</w:t>
      </w:r>
    </w:p>
    <w:p w:rsidR="0073798D" w:rsidRPr="008B757A" w:rsidRDefault="0073798D" w:rsidP="00E517EC">
      <w:pPr>
        <w:numPr>
          <w:ilvl w:val="0"/>
          <w:numId w:val="15"/>
        </w:num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B757A">
        <w:rPr>
          <w:rFonts w:ascii="Arial" w:hAnsi="Arial" w:cs="Arial"/>
          <w:bCs/>
          <w:color w:val="auto"/>
          <w:sz w:val="20"/>
          <w:szCs w:val="20"/>
        </w:rPr>
        <w:t>wymieni</w:t>
      </w:r>
      <w:r w:rsidR="007F0005" w:rsidRPr="008B757A">
        <w:rPr>
          <w:rFonts w:ascii="Arial" w:hAnsi="Arial" w:cs="Arial"/>
          <w:bCs/>
          <w:color w:val="auto"/>
          <w:sz w:val="20"/>
          <w:szCs w:val="20"/>
        </w:rPr>
        <w:t>a</w:t>
      </w:r>
      <w:r w:rsidRPr="008B757A">
        <w:rPr>
          <w:rFonts w:ascii="Arial" w:hAnsi="Arial" w:cs="Arial"/>
          <w:bCs/>
          <w:color w:val="auto"/>
          <w:sz w:val="20"/>
          <w:szCs w:val="20"/>
        </w:rPr>
        <w:t>ć zakres prac obejmujących ob</w:t>
      </w:r>
      <w:r w:rsidR="006532A9" w:rsidRPr="008B757A">
        <w:rPr>
          <w:rFonts w:ascii="Arial" w:hAnsi="Arial" w:cs="Arial"/>
          <w:bCs/>
          <w:color w:val="auto"/>
          <w:sz w:val="20"/>
          <w:szCs w:val="20"/>
        </w:rPr>
        <w:t>róbkę i rekonstrukcję odwiertów,</w:t>
      </w:r>
    </w:p>
    <w:p w:rsidR="0073798D" w:rsidRPr="008B757A" w:rsidRDefault="00CE0902" w:rsidP="00E517EC">
      <w:pPr>
        <w:numPr>
          <w:ilvl w:val="0"/>
          <w:numId w:val="15"/>
        </w:num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B757A">
        <w:rPr>
          <w:rFonts w:ascii="Arial" w:hAnsi="Arial" w:cs="Arial"/>
          <w:bCs/>
          <w:color w:val="auto"/>
          <w:sz w:val="20"/>
          <w:szCs w:val="20"/>
        </w:rPr>
        <w:t>określ</w:t>
      </w:r>
      <w:r w:rsidR="007F0005" w:rsidRPr="008B757A">
        <w:rPr>
          <w:rFonts w:ascii="Arial" w:hAnsi="Arial" w:cs="Arial"/>
          <w:bCs/>
          <w:color w:val="auto"/>
          <w:sz w:val="20"/>
          <w:szCs w:val="20"/>
        </w:rPr>
        <w:t>a</w:t>
      </w:r>
      <w:r w:rsidRPr="008B757A">
        <w:rPr>
          <w:rFonts w:ascii="Arial" w:hAnsi="Arial" w:cs="Arial"/>
          <w:bCs/>
          <w:color w:val="auto"/>
          <w:sz w:val="20"/>
          <w:szCs w:val="20"/>
        </w:rPr>
        <w:t>ć</w:t>
      </w:r>
      <w:r w:rsidR="0073798D" w:rsidRPr="008B757A">
        <w:rPr>
          <w:rFonts w:ascii="Arial" w:hAnsi="Arial" w:cs="Arial"/>
          <w:bCs/>
          <w:color w:val="auto"/>
          <w:sz w:val="20"/>
          <w:szCs w:val="20"/>
        </w:rPr>
        <w:t xml:space="preserve"> założenia projektu technicznego ob</w:t>
      </w:r>
      <w:r w:rsidR="006532A9" w:rsidRPr="008B757A">
        <w:rPr>
          <w:rFonts w:ascii="Arial" w:hAnsi="Arial" w:cs="Arial"/>
          <w:bCs/>
          <w:color w:val="auto"/>
          <w:sz w:val="20"/>
          <w:szCs w:val="20"/>
        </w:rPr>
        <w:t>róbki i rekonstrukcji odwiertów,</w:t>
      </w:r>
    </w:p>
    <w:p w:rsidR="0073798D" w:rsidRPr="008B757A" w:rsidRDefault="009825D0" w:rsidP="00E517EC">
      <w:pPr>
        <w:numPr>
          <w:ilvl w:val="0"/>
          <w:numId w:val="15"/>
        </w:num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B757A">
        <w:rPr>
          <w:rFonts w:ascii="Arial" w:hAnsi="Arial" w:cs="Arial"/>
          <w:bCs/>
          <w:color w:val="auto"/>
          <w:sz w:val="20"/>
          <w:szCs w:val="20"/>
        </w:rPr>
        <w:t>ustal</w:t>
      </w:r>
      <w:r w:rsidR="007F0005" w:rsidRPr="008B757A">
        <w:rPr>
          <w:rFonts w:ascii="Arial" w:hAnsi="Arial" w:cs="Arial"/>
          <w:bCs/>
          <w:color w:val="auto"/>
          <w:sz w:val="20"/>
          <w:szCs w:val="20"/>
        </w:rPr>
        <w:t>a</w:t>
      </w:r>
      <w:r w:rsidRPr="008B757A">
        <w:rPr>
          <w:rFonts w:ascii="Arial" w:hAnsi="Arial" w:cs="Arial"/>
          <w:bCs/>
          <w:color w:val="auto"/>
          <w:sz w:val="20"/>
          <w:szCs w:val="20"/>
        </w:rPr>
        <w:t>ć</w:t>
      </w:r>
      <w:r w:rsidR="0073798D" w:rsidRPr="008B757A">
        <w:rPr>
          <w:rFonts w:ascii="Arial" w:hAnsi="Arial" w:cs="Arial"/>
          <w:bCs/>
          <w:color w:val="auto"/>
          <w:sz w:val="20"/>
          <w:szCs w:val="20"/>
        </w:rPr>
        <w:t xml:space="preserve"> skład załogi do wykonywania ob</w:t>
      </w:r>
      <w:r w:rsidR="006532A9" w:rsidRPr="008B757A">
        <w:rPr>
          <w:rFonts w:ascii="Arial" w:hAnsi="Arial" w:cs="Arial"/>
          <w:bCs/>
          <w:color w:val="auto"/>
          <w:sz w:val="20"/>
          <w:szCs w:val="20"/>
        </w:rPr>
        <w:t>róbki i rekonstrukcji odwiertów,</w:t>
      </w:r>
    </w:p>
    <w:p w:rsidR="0073798D" w:rsidRPr="008B757A" w:rsidRDefault="00CE0902" w:rsidP="00E517EC">
      <w:pPr>
        <w:numPr>
          <w:ilvl w:val="0"/>
          <w:numId w:val="15"/>
        </w:num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B757A">
        <w:rPr>
          <w:rFonts w:ascii="Arial" w:hAnsi="Arial" w:cs="Arial"/>
          <w:bCs/>
          <w:color w:val="auto"/>
          <w:sz w:val="20"/>
          <w:szCs w:val="20"/>
        </w:rPr>
        <w:t>dob</w:t>
      </w:r>
      <w:r w:rsidR="007F0005" w:rsidRPr="008B757A">
        <w:rPr>
          <w:rFonts w:ascii="Arial" w:hAnsi="Arial" w:cs="Arial"/>
          <w:bCs/>
          <w:color w:val="auto"/>
          <w:sz w:val="20"/>
          <w:szCs w:val="20"/>
        </w:rPr>
        <w:t>ie</w:t>
      </w:r>
      <w:r w:rsidRPr="008B757A">
        <w:rPr>
          <w:rFonts w:ascii="Arial" w:hAnsi="Arial" w:cs="Arial"/>
          <w:bCs/>
          <w:color w:val="auto"/>
          <w:sz w:val="20"/>
          <w:szCs w:val="20"/>
        </w:rPr>
        <w:t>rać</w:t>
      </w:r>
      <w:r w:rsidR="0073798D" w:rsidRPr="008B757A">
        <w:rPr>
          <w:rFonts w:ascii="Arial" w:hAnsi="Arial" w:cs="Arial"/>
          <w:bCs/>
          <w:color w:val="auto"/>
          <w:sz w:val="20"/>
          <w:szCs w:val="20"/>
        </w:rPr>
        <w:t xml:space="preserve"> narzędzia i sprzęt do wykonywania obróbki i rekonstrukcji odwiertów.</w:t>
      </w:r>
    </w:p>
    <w:p w:rsidR="0073798D" w:rsidRDefault="0073798D" w:rsidP="00E517EC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8B757A" w:rsidRPr="008B757A" w:rsidRDefault="008B757A" w:rsidP="00E517EC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73798D" w:rsidRPr="008B757A" w:rsidRDefault="0073798D" w:rsidP="008B757A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B757A">
        <w:rPr>
          <w:rFonts w:ascii="Arial" w:hAnsi="Arial" w:cs="Arial"/>
          <w:b/>
          <w:color w:val="auto"/>
          <w:sz w:val="20"/>
          <w:szCs w:val="20"/>
        </w:rPr>
        <w:t xml:space="preserve">MATERIAŁ NAUCZANIA – </w:t>
      </w:r>
      <w:r w:rsidR="005F4A64" w:rsidRPr="008B757A">
        <w:rPr>
          <w:rFonts w:ascii="Arial" w:hAnsi="Arial" w:cs="Arial"/>
          <w:b/>
          <w:color w:val="auto"/>
          <w:sz w:val="20"/>
          <w:szCs w:val="20"/>
        </w:rPr>
        <w:t>REMONTY ODWIERTÓW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783"/>
        <w:gridCol w:w="1470"/>
        <w:gridCol w:w="2976"/>
        <w:gridCol w:w="3261"/>
        <w:gridCol w:w="1417"/>
      </w:tblGrid>
      <w:tr w:rsidR="0073798D" w:rsidRPr="00C21656" w:rsidTr="00E517EC">
        <w:tc>
          <w:tcPr>
            <w:tcW w:w="1951" w:type="dxa"/>
            <w:vMerge w:val="restart"/>
          </w:tcPr>
          <w:p w:rsidR="0073798D" w:rsidRPr="00C21656" w:rsidRDefault="0073798D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2783" w:type="dxa"/>
            <w:vMerge w:val="restart"/>
          </w:tcPr>
          <w:p w:rsidR="0073798D" w:rsidRPr="00C21656" w:rsidRDefault="0073798D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1470" w:type="dxa"/>
            <w:vMerge w:val="restart"/>
          </w:tcPr>
          <w:p w:rsidR="0073798D" w:rsidRPr="00C21656" w:rsidRDefault="0073798D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6237" w:type="dxa"/>
            <w:gridSpan w:val="2"/>
          </w:tcPr>
          <w:p w:rsidR="0073798D" w:rsidRPr="00C21656" w:rsidRDefault="0073798D" w:rsidP="009A2C5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1417" w:type="dxa"/>
          </w:tcPr>
          <w:p w:rsidR="0073798D" w:rsidRPr="00C21656" w:rsidRDefault="0073798D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73798D" w:rsidRPr="00C21656" w:rsidTr="00E517EC">
        <w:tc>
          <w:tcPr>
            <w:tcW w:w="1951" w:type="dxa"/>
            <w:vMerge/>
          </w:tcPr>
          <w:p w:rsidR="0073798D" w:rsidRPr="00C21656" w:rsidRDefault="0073798D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783" w:type="dxa"/>
            <w:vMerge/>
          </w:tcPr>
          <w:p w:rsidR="0073798D" w:rsidRPr="00C21656" w:rsidRDefault="0073798D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70" w:type="dxa"/>
            <w:vMerge/>
          </w:tcPr>
          <w:p w:rsidR="0073798D" w:rsidRPr="00C21656" w:rsidRDefault="0073798D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</w:tcPr>
          <w:p w:rsidR="0073798D" w:rsidRPr="00C21656" w:rsidRDefault="0073798D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73798D" w:rsidRPr="00C21656" w:rsidRDefault="0073798D" w:rsidP="009A2C5B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261" w:type="dxa"/>
          </w:tcPr>
          <w:p w:rsidR="0073798D" w:rsidRPr="00C21656" w:rsidRDefault="0073798D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73798D" w:rsidRPr="00C21656" w:rsidRDefault="0073798D" w:rsidP="009A2C5B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417" w:type="dxa"/>
          </w:tcPr>
          <w:p w:rsidR="0073798D" w:rsidRPr="00C21656" w:rsidRDefault="0073798D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73798D" w:rsidRPr="00C21656" w:rsidTr="00E517EC">
        <w:tc>
          <w:tcPr>
            <w:tcW w:w="1951" w:type="dxa"/>
            <w:vMerge w:val="restart"/>
          </w:tcPr>
          <w:p w:rsidR="0073798D" w:rsidRPr="00C21656" w:rsidRDefault="0073798D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I. Obróbka odwiertów</w:t>
            </w:r>
          </w:p>
        </w:tc>
        <w:tc>
          <w:tcPr>
            <w:tcW w:w="2783" w:type="dxa"/>
          </w:tcPr>
          <w:p w:rsidR="0073798D" w:rsidRPr="00C21656" w:rsidRDefault="0073798D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1. Zagrożenia podczas obróbki odwiertów</w:t>
            </w:r>
          </w:p>
        </w:tc>
        <w:tc>
          <w:tcPr>
            <w:tcW w:w="1470" w:type="dxa"/>
          </w:tcPr>
          <w:p w:rsidR="0073798D" w:rsidRPr="00C21656" w:rsidRDefault="0073798D" w:rsidP="009A2C5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</w:tcPr>
          <w:p w:rsidR="0073798D" w:rsidRPr="00C21656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wymienić</w:t>
            </w:r>
            <w:r w:rsidR="0073798D" w:rsidRPr="00C21656">
              <w:rPr>
                <w:rFonts w:ascii="Arial" w:hAnsi="Arial" w:cs="Arial"/>
              </w:rPr>
              <w:t xml:space="preserve"> zagrożenia występujące podczas obróbki odwiertów samoczynnych i pompowanych </w:t>
            </w:r>
          </w:p>
          <w:p w:rsidR="0073798D" w:rsidRPr="00C21656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wymienić</w:t>
            </w:r>
            <w:r w:rsidR="0073798D" w:rsidRPr="00C21656">
              <w:rPr>
                <w:rFonts w:ascii="Arial" w:hAnsi="Arial" w:cs="Arial"/>
              </w:rPr>
              <w:t xml:space="preserve"> techniki radzenia </w:t>
            </w:r>
            <w:r w:rsidR="0073798D" w:rsidRPr="00C21656">
              <w:rPr>
                <w:rFonts w:ascii="Arial" w:hAnsi="Arial" w:cs="Arial"/>
              </w:rPr>
              <w:lastRenderedPageBreak/>
              <w:t xml:space="preserve">sobie ze stresem </w:t>
            </w:r>
          </w:p>
        </w:tc>
        <w:tc>
          <w:tcPr>
            <w:tcW w:w="3261" w:type="dxa"/>
            <w:shd w:val="clear" w:color="auto" w:fill="auto"/>
          </w:tcPr>
          <w:p w:rsidR="0073798D" w:rsidRPr="00C21656" w:rsidRDefault="0073798D" w:rsidP="009A2C5B">
            <w:pPr>
              <w:pStyle w:val="Akapitzlist"/>
              <w:numPr>
                <w:ilvl w:val="0"/>
                <w:numId w:val="18"/>
              </w:numPr>
              <w:suppressAutoHyphens/>
              <w:rPr>
                <w:rFonts w:ascii="Arial" w:hAnsi="Arial" w:cs="Arial"/>
              </w:rPr>
            </w:pPr>
            <w:r w:rsidRPr="00C21656">
              <w:rPr>
                <w:rFonts w:ascii="Arial" w:hAnsi="Arial" w:cs="Arial"/>
              </w:rPr>
              <w:lastRenderedPageBreak/>
              <w:t>dokonać klasyfikacji zagrożenia wybuchem i określić zasięg poszczególnych stref podczas wykonania obróbki odwiertów</w:t>
            </w:r>
          </w:p>
          <w:p w:rsidR="0073798D" w:rsidRPr="00C21656" w:rsidRDefault="0073798D" w:rsidP="009A2C5B">
            <w:pPr>
              <w:pStyle w:val="Akapitzlist"/>
              <w:numPr>
                <w:ilvl w:val="0"/>
                <w:numId w:val="18"/>
              </w:numPr>
              <w:suppressAutoHyphens/>
              <w:rPr>
                <w:rFonts w:ascii="Arial" w:hAnsi="Arial" w:cs="Arial"/>
              </w:rPr>
            </w:pPr>
            <w:r w:rsidRPr="00C21656">
              <w:rPr>
                <w:rFonts w:ascii="Arial" w:hAnsi="Arial" w:cs="Arial"/>
              </w:rPr>
              <w:t xml:space="preserve">omówić strefy pożarowe </w:t>
            </w:r>
            <w:r w:rsidRPr="00C21656">
              <w:rPr>
                <w:rFonts w:ascii="Arial" w:hAnsi="Arial" w:cs="Arial"/>
              </w:rPr>
              <w:lastRenderedPageBreak/>
              <w:t xml:space="preserve">występujące podczas obróbki odwiertów </w:t>
            </w:r>
          </w:p>
        </w:tc>
        <w:tc>
          <w:tcPr>
            <w:tcW w:w="1417" w:type="dxa"/>
          </w:tcPr>
          <w:p w:rsidR="0073798D" w:rsidRPr="00C21656" w:rsidRDefault="0073798D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IV</w:t>
            </w:r>
          </w:p>
        </w:tc>
      </w:tr>
      <w:tr w:rsidR="0073798D" w:rsidRPr="00C21656" w:rsidTr="00E517EC">
        <w:tc>
          <w:tcPr>
            <w:tcW w:w="1951" w:type="dxa"/>
            <w:vMerge/>
          </w:tcPr>
          <w:p w:rsidR="0073798D" w:rsidRPr="00C21656" w:rsidRDefault="0073798D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783" w:type="dxa"/>
          </w:tcPr>
          <w:p w:rsidR="0073798D" w:rsidRPr="00C21656" w:rsidRDefault="0073798D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2. Wykonanie obróbki odwiertów </w:t>
            </w:r>
          </w:p>
        </w:tc>
        <w:tc>
          <w:tcPr>
            <w:tcW w:w="1470" w:type="dxa"/>
          </w:tcPr>
          <w:p w:rsidR="0073798D" w:rsidRPr="00C21656" w:rsidRDefault="0073798D" w:rsidP="009A2C5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</w:tcPr>
          <w:p w:rsidR="0073798D" w:rsidRPr="00C21656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wymienić</w:t>
            </w:r>
            <w:r w:rsidR="0073798D" w:rsidRPr="00C21656">
              <w:rPr>
                <w:rFonts w:ascii="Arial" w:hAnsi="Arial" w:cs="Arial"/>
              </w:rPr>
              <w:t xml:space="preserve"> zakres prac obejmujących obróbkę odwiertów eksploatacyjnych </w:t>
            </w:r>
          </w:p>
          <w:p w:rsidR="0073798D" w:rsidRPr="00C21656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określić</w:t>
            </w:r>
            <w:r w:rsidR="0073798D" w:rsidRPr="00C21656">
              <w:rPr>
                <w:rFonts w:ascii="Arial" w:hAnsi="Arial" w:cs="Arial"/>
              </w:rPr>
              <w:t xml:space="preserve"> założenia projektu technicznego obróbki odwiertu eksploatacyjnego </w:t>
            </w:r>
          </w:p>
          <w:p w:rsidR="0073798D" w:rsidRPr="00C21656" w:rsidRDefault="009825D0" w:rsidP="009A2C5B">
            <w:pPr>
              <w:pStyle w:val="Akapitzlist"/>
              <w:numPr>
                <w:ilvl w:val="0"/>
                <w:numId w:val="18"/>
              </w:numP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ustalić</w:t>
            </w:r>
            <w:r w:rsidR="0073798D" w:rsidRPr="00C21656">
              <w:rPr>
                <w:rFonts w:ascii="Arial" w:hAnsi="Arial" w:cs="Arial"/>
              </w:rPr>
              <w:t xml:space="preserve"> skład załogi do wykonania obróbki odwiertu eksploatacyjnego </w:t>
            </w:r>
          </w:p>
          <w:p w:rsidR="0073798D" w:rsidRPr="00C21656" w:rsidRDefault="00CE0902" w:rsidP="009A2C5B">
            <w:pPr>
              <w:numPr>
                <w:ilvl w:val="0"/>
                <w:numId w:val="18"/>
              </w:num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wskazać</w:t>
            </w:r>
            <w:r w:rsidR="0073798D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postępowania asertywnego </w:t>
            </w:r>
          </w:p>
          <w:p w:rsidR="0073798D" w:rsidRPr="00C21656" w:rsidRDefault="009825D0" w:rsidP="009A2C5B">
            <w:pPr>
              <w:numPr>
                <w:ilvl w:val="0"/>
                <w:numId w:val="1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ustalić</w:t>
            </w:r>
            <w:r w:rsidR="0073798D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skład załogi do wykonania obróbki odwiertu </w:t>
            </w:r>
          </w:p>
        </w:tc>
        <w:tc>
          <w:tcPr>
            <w:tcW w:w="3261" w:type="dxa"/>
            <w:shd w:val="clear" w:color="auto" w:fill="auto"/>
          </w:tcPr>
          <w:p w:rsidR="0073798D" w:rsidRPr="00C21656" w:rsidRDefault="00CE0902" w:rsidP="009A2C5B">
            <w:pPr>
              <w:numPr>
                <w:ilvl w:val="0"/>
                <w:numId w:val="18"/>
              </w:numPr>
              <w:spacing w:before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73798D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przebieg obróbki odwiertów samoczynnych i pompowanych </w:t>
            </w:r>
          </w:p>
          <w:p w:rsidR="0073798D" w:rsidRPr="00C21656" w:rsidRDefault="0073798D" w:rsidP="009A2C5B">
            <w:pPr>
              <w:pStyle w:val="Akapitzlist"/>
              <w:numPr>
                <w:ilvl w:val="0"/>
                <w:numId w:val="18"/>
              </w:numPr>
              <w:suppressAutoHyphens/>
              <w:rPr>
                <w:rFonts w:ascii="Arial" w:hAnsi="Arial" w:cs="Arial"/>
              </w:rPr>
            </w:pPr>
            <w:r w:rsidRPr="00C21656">
              <w:rPr>
                <w:rFonts w:ascii="Arial" w:hAnsi="Arial" w:cs="Arial"/>
              </w:rPr>
              <w:t xml:space="preserve">wykonać obliczenia niezbędne do realizacji danego zakresu prac obróbczych </w:t>
            </w:r>
          </w:p>
          <w:p w:rsidR="0073798D" w:rsidRPr="00C21656" w:rsidRDefault="009825D0" w:rsidP="009A2C5B">
            <w:pPr>
              <w:numPr>
                <w:ilvl w:val="0"/>
                <w:numId w:val="18"/>
              </w:numPr>
              <w:spacing w:before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zaplanować</w:t>
            </w:r>
            <w:r w:rsidR="0073798D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czas wykonania obróbki odwiertu eksploatacyjnego </w:t>
            </w:r>
          </w:p>
          <w:p w:rsidR="0073798D" w:rsidRPr="00C21656" w:rsidRDefault="009825D0" w:rsidP="009A2C5B">
            <w:pPr>
              <w:numPr>
                <w:ilvl w:val="0"/>
                <w:numId w:val="18"/>
              </w:num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uzasadnić</w:t>
            </w:r>
            <w:r w:rsidR="0073798D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potrzebę zachowania dystansu wobec</w:t>
            </w:r>
            <w:r w:rsidR="000A2584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73798D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nieaprobowanych przez siebie zachowań innych ludzi lub przeciwstawiania się im </w:t>
            </w:r>
          </w:p>
        </w:tc>
        <w:tc>
          <w:tcPr>
            <w:tcW w:w="1417" w:type="dxa"/>
          </w:tcPr>
          <w:p w:rsidR="0073798D" w:rsidRPr="00C21656" w:rsidRDefault="0073798D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73798D" w:rsidRPr="00C21656" w:rsidTr="00E517EC">
        <w:tc>
          <w:tcPr>
            <w:tcW w:w="1951" w:type="dxa"/>
            <w:vMerge/>
          </w:tcPr>
          <w:p w:rsidR="0073798D" w:rsidRPr="00C21656" w:rsidRDefault="0073798D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783" w:type="dxa"/>
          </w:tcPr>
          <w:p w:rsidR="0073798D" w:rsidRPr="00C21656" w:rsidRDefault="0073798D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3. Narzędzia i sprzęt do obróbki odwiertów</w:t>
            </w:r>
          </w:p>
        </w:tc>
        <w:tc>
          <w:tcPr>
            <w:tcW w:w="1470" w:type="dxa"/>
          </w:tcPr>
          <w:p w:rsidR="0073798D" w:rsidRPr="00C21656" w:rsidRDefault="0073798D" w:rsidP="009A2C5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</w:tcPr>
          <w:p w:rsidR="0073798D" w:rsidRPr="00C21656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wymienić</w:t>
            </w:r>
            <w:r w:rsidR="0073798D" w:rsidRPr="00C21656">
              <w:rPr>
                <w:rFonts w:ascii="Arial" w:hAnsi="Arial" w:cs="Arial"/>
              </w:rPr>
              <w:t xml:space="preserve"> urządzenia do wykonania obróbki odwiertów </w:t>
            </w:r>
          </w:p>
          <w:p w:rsidR="0073798D" w:rsidRPr="00C21656" w:rsidRDefault="00CE0902" w:rsidP="009A2C5B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wymienić</w:t>
            </w:r>
            <w:r w:rsidR="0073798D" w:rsidRPr="00C21656">
              <w:rPr>
                <w:rFonts w:ascii="Arial" w:hAnsi="Arial" w:cs="Arial"/>
                <w:sz w:val="20"/>
                <w:szCs w:val="20"/>
              </w:rPr>
              <w:t xml:space="preserve"> narzędzia do wykonania obróbki odwiertów</w:t>
            </w:r>
          </w:p>
        </w:tc>
        <w:tc>
          <w:tcPr>
            <w:tcW w:w="3261" w:type="dxa"/>
            <w:shd w:val="clear" w:color="auto" w:fill="auto"/>
          </w:tcPr>
          <w:p w:rsidR="0073798D" w:rsidRPr="00C21656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dobrać</w:t>
            </w:r>
            <w:r w:rsidR="0073798D" w:rsidRPr="00C21656">
              <w:rPr>
                <w:rFonts w:ascii="Arial" w:hAnsi="Arial" w:cs="Arial"/>
              </w:rPr>
              <w:t xml:space="preserve"> sprzęt do wykonania obróbki </w:t>
            </w:r>
          </w:p>
          <w:p w:rsidR="0073798D" w:rsidRPr="00C21656" w:rsidRDefault="00CE0902" w:rsidP="009A2C5B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dobrać</w:t>
            </w:r>
            <w:r w:rsidR="0073798D" w:rsidRPr="00C21656">
              <w:rPr>
                <w:rFonts w:ascii="Arial" w:hAnsi="Arial" w:cs="Arial"/>
                <w:sz w:val="20"/>
                <w:szCs w:val="20"/>
              </w:rPr>
              <w:t xml:space="preserve"> urządzenia do wykonania obróbki</w:t>
            </w:r>
          </w:p>
        </w:tc>
        <w:tc>
          <w:tcPr>
            <w:tcW w:w="1417" w:type="dxa"/>
          </w:tcPr>
          <w:p w:rsidR="0073798D" w:rsidRPr="00C21656" w:rsidRDefault="0073798D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73798D" w:rsidRPr="00C21656" w:rsidTr="00E517EC">
        <w:tc>
          <w:tcPr>
            <w:tcW w:w="1951" w:type="dxa"/>
            <w:vMerge w:val="restart"/>
          </w:tcPr>
          <w:p w:rsidR="0073798D" w:rsidRPr="00C21656" w:rsidRDefault="0073798D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II. Rekonstrukcja odwiertów</w:t>
            </w:r>
          </w:p>
        </w:tc>
        <w:tc>
          <w:tcPr>
            <w:tcW w:w="2783" w:type="dxa"/>
          </w:tcPr>
          <w:p w:rsidR="0073798D" w:rsidRPr="00C21656" w:rsidRDefault="0073798D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1. Zagrożenia podczas rekonstrukcji</w:t>
            </w:r>
          </w:p>
        </w:tc>
        <w:tc>
          <w:tcPr>
            <w:tcW w:w="1470" w:type="dxa"/>
          </w:tcPr>
          <w:p w:rsidR="0073798D" w:rsidRPr="00C21656" w:rsidRDefault="0073798D" w:rsidP="009A2C5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</w:tcPr>
          <w:p w:rsidR="0073798D" w:rsidRPr="00C21656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wymienić</w:t>
            </w:r>
            <w:r w:rsidR="0073798D" w:rsidRPr="00C21656">
              <w:rPr>
                <w:rFonts w:ascii="Arial" w:hAnsi="Arial" w:cs="Arial"/>
              </w:rPr>
              <w:t xml:space="preserve"> zagrożenia występujące podczas rekonstrukcji odwiertów samoczynnych i pompowanych </w:t>
            </w:r>
          </w:p>
          <w:p w:rsidR="0073798D" w:rsidRPr="00C21656" w:rsidRDefault="009825D0" w:rsidP="009A2C5B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73798D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zagrożenia naturalne podczas wykonania rekonstrukcji odwiertów</w:t>
            </w:r>
          </w:p>
        </w:tc>
        <w:tc>
          <w:tcPr>
            <w:tcW w:w="3261" w:type="dxa"/>
            <w:shd w:val="clear" w:color="auto" w:fill="auto"/>
          </w:tcPr>
          <w:p w:rsidR="0073798D" w:rsidRPr="00C21656" w:rsidRDefault="0073798D" w:rsidP="009A2C5B">
            <w:pPr>
              <w:numPr>
                <w:ilvl w:val="0"/>
                <w:numId w:val="1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dokonać klasyfikacji zagrożenia wybuchem i określić zasięg poszczególnych stref podczas wykonania rekonstrukcji odwiertów</w:t>
            </w:r>
          </w:p>
          <w:p w:rsidR="0073798D" w:rsidRPr="00C21656" w:rsidRDefault="0073798D" w:rsidP="009A2C5B">
            <w:pPr>
              <w:pStyle w:val="Akapitzlist"/>
              <w:numPr>
                <w:ilvl w:val="0"/>
                <w:numId w:val="18"/>
              </w:numPr>
              <w:suppressAutoHyphens/>
              <w:rPr>
                <w:rFonts w:ascii="Arial" w:hAnsi="Arial" w:cs="Arial"/>
              </w:rPr>
            </w:pPr>
            <w:r w:rsidRPr="00C21656">
              <w:rPr>
                <w:rFonts w:ascii="Arial" w:hAnsi="Arial" w:cs="Arial"/>
              </w:rPr>
              <w:t>omówić strefy pożarowe występujące podczas rekonstrukcji odwiertów</w:t>
            </w:r>
          </w:p>
          <w:p w:rsidR="0073798D" w:rsidRPr="00C21656" w:rsidRDefault="0073798D" w:rsidP="009A2C5B">
            <w:pPr>
              <w:pStyle w:val="Akapitzlist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rPr>
                <w:rFonts w:ascii="Arial" w:hAnsi="Arial" w:cs="Arial"/>
              </w:rPr>
            </w:pPr>
            <w:r w:rsidRPr="00C21656">
              <w:rPr>
                <w:rFonts w:ascii="Arial" w:hAnsi="Arial" w:cs="Arial"/>
              </w:rPr>
              <w:t>omówić zabezpieczenie przeciwerupcyjne odwiertu podczas prac rekonstrukcyjnych</w:t>
            </w:r>
          </w:p>
        </w:tc>
        <w:tc>
          <w:tcPr>
            <w:tcW w:w="1417" w:type="dxa"/>
          </w:tcPr>
          <w:p w:rsidR="0073798D" w:rsidRPr="00C21656" w:rsidRDefault="0073798D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73798D" w:rsidRPr="00C21656" w:rsidTr="00E517EC">
        <w:trPr>
          <w:trHeight w:val="4062"/>
        </w:trPr>
        <w:tc>
          <w:tcPr>
            <w:tcW w:w="1951" w:type="dxa"/>
            <w:vMerge/>
          </w:tcPr>
          <w:p w:rsidR="0073798D" w:rsidRPr="00C21656" w:rsidRDefault="0073798D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783" w:type="dxa"/>
          </w:tcPr>
          <w:p w:rsidR="0073798D" w:rsidRPr="00C21656" w:rsidRDefault="0073798D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2. Wykonanie rekonstrukcji odwiertów</w:t>
            </w:r>
          </w:p>
        </w:tc>
        <w:tc>
          <w:tcPr>
            <w:tcW w:w="1470" w:type="dxa"/>
          </w:tcPr>
          <w:p w:rsidR="0073798D" w:rsidRPr="00C21656" w:rsidRDefault="0073798D" w:rsidP="009A2C5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</w:tcPr>
          <w:p w:rsidR="0073798D" w:rsidRPr="00C21656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wymienić</w:t>
            </w:r>
            <w:r w:rsidR="0073798D" w:rsidRPr="00C21656">
              <w:rPr>
                <w:rFonts w:ascii="Arial" w:hAnsi="Arial" w:cs="Arial"/>
              </w:rPr>
              <w:t xml:space="preserve"> zakres prac obejmujących rekonstrukcję odwiertów eksploatacyjnych </w:t>
            </w:r>
          </w:p>
          <w:p w:rsidR="0073798D" w:rsidRPr="00C21656" w:rsidRDefault="009825D0" w:rsidP="009A2C5B">
            <w:pPr>
              <w:numPr>
                <w:ilvl w:val="0"/>
                <w:numId w:val="1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ustalić</w:t>
            </w:r>
            <w:r w:rsidR="0073798D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skład załogi do wykonania rekonstrukcji odwiertu eksploatacyjnego </w:t>
            </w:r>
          </w:p>
          <w:p w:rsidR="0073798D" w:rsidRPr="00C21656" w:rsidRDefault="00CE0902" w:rsidP="009A2C5B">
            <w:pPr>
              <w:numPr>
                <w:ilvl w:val="0"/>
                <w:numId w:val="1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73798D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metody zwiększenia wydajności odwiertu przez zastosowanie materiałów wybuchowych </w:t>
            </w:r>
          </w:p>
          <w:p w:rsidR="0073798D" w:rsidRPr="00C21656" w:rsidRDefault="00CE0902" w:rsidP="009A2C5B">
            <w:pPr>
              <w:numPr>
                <w:ilvl w:val="0"/>
                <w:numId w:val="18"/>
              </w:numPr>
              <w:spacing w:before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73798D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najczęstsze przyczyny sytuacji stresowych w pracy zawodowej </w:t>
            </w:r>
          </w:p>
          <w:p w:rsidR="0073798D" w:rsidRPr="00C21656" w:rsidRDefault="00CE0902" w:rsidP="009A2C5B">
            <w:pPr>
              <w:numPr>
                <w:ilvl w:val="0"/>
                <w:numId w:val="18"/>
              </w:numPr>
              <w:spacing w:before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73798D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przebieg rekonstrukcji odwiertów eksploatacyjnych </w:t>
            </w:r>
          </w:p>
          <w:p w:rsidR="0073798D" w:rsidRPr="00C21656" w:rsidRDefault="0073798D" w:rsidP="009A2C5B">
            <w:pPr>
              <w:numPr>
                <w:ilvl w:val="0"/>
                <w:numId w:val="18"/>
              </w:numPr>
              <w:spacing w:before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omówić zakres prac obejmujących rekonstrukcję odwiertów </w:t>
            </w:r>
          </w:p>
          <w:p w:rsidR="0073798D" w:rsidRPr="00C21656" w:rsidRDefault="009825D0" w:rsidP="009A2C5B">
            <w:pPr>
              <w:pStyle w:val="Akapitzlist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wyjaśnić</w:t>
            </w:r>
            <w:r w:rsidR="0073798D" w:rsidRPr="00C21656">
              <w:rPr>
                <w:rFonts w:ascii="Arial" w:hAnsi="Arial" w:cs="Arial"/>
              </w:rPr>
              <w:t xml:space="preserve"> zasady postepowania z odwiertem po jego zlikwidowaniu </w:t>
            </w:r>
          </w:p>
        </w:tc>
        <w:tc>
          <w:tcPr>
            <w:tcW w:w="3261" w:type="dxa"/>
            <w:shd w:val="clear" w:color="auto" w:fill="auto"/>
          </w:tcPr>
          <w:p w:rsidR="0073798D" w:rsidRPr="00C21656" w:rsidRDefault="0073798D" w:rsidP="009A2C5B">
            <w:pPr>
              <w:numPr>
                <w:ilvl w:val="0"/>
                <w:numId w:val="1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wykonać obliczenia niezbędne do realizacji danego zakresu prac rekonstrukcyjnych</w:t>
            </w:r>
            <w:r w:rsidR="008B090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73798D" w:rsidRPr="00C21656" w:rsidRDefault="00CE0902" w:rsidP="009A2C5B">
            <w:pPr>
              <w:numPr>
                <w:ilvl w:val="0"/>
                <w:numId w:val="1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określić</w:t>
            </w:r>
            <w:r w:rsidR="0073798D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założenia projektu technicznego rekonstrukcji odwiertu eksploatacyjnego </w:t>
            </w:r>
          </w:p>
          <w:p w:rsidR="0073798D" w:rsidRPr="00C21656" w:rsidRDefault="009825D0" w:rsidP="009A2C5B">
            <w:pPr>
              <w:numPr>
                <w:ilvl w:val="0"/>
                <w:numId w:val="1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zaplanować</w:t>
            </w:r>
            <w:r w:rsidR="0073798D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czas wykonania rekonstrukcji odwiertu eksploatacyjnego </w:t>
            </w:r>
          </w:p>
          <w:p w:rsidR="0073798D" w:rsidRPr="00C21656" w:rsidRDefault="00CE0902" w:rsidP="009A2C5B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opisać</w:t>
            </w:r>
            <w:r w:rsidR="0073798D" w:rsidRPr="00C21656">
              <w:rPr>
                <w:rFonts w:ascii="Arial" w:hAnsi="Arial" w:cs="Arial"/>
                <w:sz w:val="20"/>
                <w:szCs w:val="20"/>
              </w:rPr>
              <w:t xml:space="preserve"> przyczyny i sposób wykonania likwidacji odwiertu</w:t>
            </w:r>
            <w:r w:rsidR="008B090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3798D" w:rsidRPr="00C21656" w:rsidRDefault="00CE0902" w:rsidP="009A2C5B">
            <w:pPr>
              <w:numPr>
                <w:ilvl w:val="0"/>
                <w:numId w:val="1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73798D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sytuacje wywołujące stres </w:t>
            </w:r>
          </w:p>
          <w:p w:rsidR="0073798D" w:rsidRPr="00C21656" w:rsidRDefault="00CE0902" w:rsidP="009A2C5B">
            <w:pPr>
              <w:numPr>
                <w:ilvl w:val="0"/>
                <w:numId w:val="18"/>
              </w:num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przedstawić</w:t>
            </w:r>
            <w:r w:rsidR="0073798D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różne formy zachowań asertywnych jako sposob</w:t>
            </w:r>
            <w:r w:rsidR="00455C8B">
              <w:rPr>
                <w:rFonts w:ascii="Arial" w:hAnsi="Arial" w:cs="Arial"/>
                <w:color w:val="auto"/>
                <w:sz w:val="20"/>
                <w:szCs w:val="20"/>
              </w:rPr>
              <w:t>ów</w:t>
            </w:r>
            <w:r w:rsidR="0073798D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radzenia sobie ze stresem </w:t>
            </w:r>
          </w:p>
        </w:tc>
        <w:tc>
          <w:tcPr>
            <w:tcW w:w="1417" w:type="dxa"/>
          </w:tcPr>
          <w:p w:rsidR="0073798D" w:rsidRPr="00C21656" w:rsidRDefault="0073798D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73798D" w:rsidRPr="00C21656" w:rsidTr="00E517EC">
        <w:tc>
          <w:tcPr>
            <w:tcW w:w="1951" w:type="dxa"/>
            <w:vMerge/>
          </w:tcPr>
          <w:p w:rsidR="0073798D" w:rsidRPr="00C21656" w:rsidRDefault="0073798D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783" w:type="dxa"/>
          </w:tcPr>
          <w:p w:rsidR="0073798D" w:rsidRPr="00C21656" w:rsidRDefault="0073798D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3. Narzędzia i sprzęt do rekonstrukcji odwiertów</w:t>
            </w:r>
          </w:p>
        </w:tc>
        <w:tc>
          <w:tcPr>
            <w:tcW w:w="1470" w:type="dxa"/>
          </w:tcPr>
          <w:p w:rsidR="0073798D" w:rsidRPr="00C21656" w:rsidRDefault="0073798D" w:rsidP="009A2C5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</w:tcPr>
          <w:p w:rsidR="0073798D" w:rsidRPr="00C21656" w:rsidRDefault="0073798D" w:rsidP="009A2C5B">
            <w:pPr>
              <w:pStyle w:val="Akapitzlist"/>
              <w:numPr>
                <w:ilvl w:val="0"/>
                <w:numId w:val="18"/>
              </w:numPr>
              <w:suppressAutoHyphens/>
              <w:rPr>
                <w:rFonts w:ascii="Arial" w:hAnsi="Arial" w:cs="Arial"/>
              </w:rPr>
            </w:pPr>
            <w:r w:rsidRPr="00C21656">
              <w:rPr>
                <w:rFonts w:ascii="Arial" w:hAnsi="Arial" w:cs="Arial"/>
              </w:rPr>
              <w:t>wymienić urządzenia do wykonania rekonstrukcji odwiertu</w:t>
            </w:r>
          </w:p>
          <w:p w:rsidR="0073798D" w:rsidRPr="00C21656" w:rsidRDefault="0073798D" w:rsidP="009A2C5B">
            <w:pPr>
              <w:pStyle w:val="Akapitzlist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rPr>
                <w:rFonts w:ascii="Arial" w:hAnsi="Arial" w:cs="Arial"/>
              </w:rPr>
            </w:pPr>
            <w:r w:rsidRPr="00C21656">
              <w:rPr>
                <w:rFonts w:ascii="Arial" w:hAnsi="Arial" w:cs="Arial"/>
              </w:rPr>
              <w:t>wymienić sprzęt do wykonania rekonstrukcji odwiertu</w:t>
            </w:r>
          </w:p>
        </w:tc>
        <w:tc>
          <w:tcPr>
            <w:tcW w:w="3261" w:type="dxa"/>
            <w:shd w:val="clear" w:color="auto" w:fill="auto"/>
          </w:tcPr>
          <w:p w:rsidR="0073798D" w:rsidRPr="00C21656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dobrać</w:t>
            </w:r>
            <w:r w:rsidR="0073798D" w:rsidRPr="00C21656">
              <w:rPr>
                <w:rFonts w:ascii="Arial" w:hAnsi="Arial" w:cs="Arial"/>
              </w:rPr>
              <w:t xml:space="preserve"> sprzęt i urządzenia do wykonania rekonstrukcji </w:t>
            </w:r>
          </w:p>
          <w:p w:rsidR="0073798D" w:rsidRPr="00C21656" w:rsidRDefault="0073798D" w:rsidP="009A2C5B">
            <w:pPr>
              <w:pStyle w:val="Akapitzlist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rPr>
                <w:rFonts w:ascii="Arial" w:hAnsi="Arial" w:cs="Arial"/>
              </w:rPr>
            </w:pPr>
            <w:r w:rsidRPr="00C21656">
              <w:rPr>
                <w:rFonts w:ascii="Arial" w:hAnsi="Arial" w:cs="Arial"/>
              </w:rPr>
              <w:t>sprawdzić dokumentację atestacyjną sprzętu do rekonstrukcji</w:t>
            </w:r>
          </w:p>
        </w:tc>
        <w:tc>
          <w:tcPr>
            <w:tcW w:w="1417" w:type="dxa"/>
          </w:tcPr>
          <w:p w:rsidR="0073798D" w:rsidRPr="00C21656" w:rsidRDefault="0073798D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73798D" w:rsidRPr="00C21656" w:rsidTr="009A2C5B">
        <w:tc>
          <w:tcPr>
            <w:tcW w:w="4734" w:type="dxa"/>
            <w:gridSpan w:val="2"/>
          </w:tcPr>
          <w:p w:rsidR="0073798D" w:rsidRPr="00C21656" w:rsidRDefault="0073798D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Razem </w:t>
            </w:r>
          </w:p>
        </w:tc>
        <w:tc>
          <w:tcPr>
            <w:tcW w:w="1470" w:type="dxa"/>
          </w:tcPr>
          <w:p w:rsidR="0073798D" w:rsidRPr="00C21656" w:rsidRDefault="0073798D" w:rsidP="003D5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</w:tcPr>
          <w:p w:rsidR="0073798D" w:rsidRPr="00C21656" w:rsidRDefault="0073798D" w:rsidP="009A2C5B">
            <w:pPr>
              <w:pStyle w:val="Akapitzlist"/>
              <w:suppressAutoHyphens/>
              <w:ind w:left="0"/>
              <w:rPr>
                <w:rFonts w:ascii="Arial" w:hAnsi="Arial" w:cs="Arial"/>
                <w:lang w:eastAsia="ar-SA"/>
              </w:rPr>
            </w:pPr>
          </w:p>
        </w:tc>
        <w:tc>
          <w:tcPr>
            <w:tcW w:w="3261" w:type="dxa"/>
          </w:tcPr>
          <w:p w:rsidR="0073798D" w:rsidRPr="00C21656" w:rsidRDefault="0073798D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:rsidR="0073798D" w:rsidRPr="00C21656" w:rsidRDefault="0073798D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73798D" w:rsidRDefault="0073798D" w:rsidP="0073798D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8B757A" w:rsidRDefault="008B757A" w:rsidP="0073798D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8B757A" w:rsidRDefault="008B757A" w:rsidP="0073798D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8B757A" w:rsidRPr="00712570" w:rsidRDefault="008B757A" w:rsidP="0073798D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73798D" w:rsidRPr="00E517EC" w:rsidRDefault="0073798D" w:rsidP="00E517E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517EC">
        <w:rPr>
          <w:rFonts w:ascii="Arial" w:hAnsi="Arial" w:cs="Arial"/>
          <w:b/>
          <w:color w:val="auto"/>
          <w:sz w:val="20"/>
          <w:szCs w:val="20"/>
        </w:rPr>
        <w:lastRenderedPageBreak/>
        <w:t>PROCEDURY OSIĄGANIA CELÓW KSZTAŁCENIA PRZEDMIOTU</w:t>
      </w:r>
    </w:p>
    <w:p w:rsidR="0073798D" w:rsidRPr="008B757A" w:rsidRDefault="0073798D" w:rsidP="00E517E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B757A">
        <w:rPr>
          <w:rFonts w:ascii="Arial" w:hAnsi="Arial" w:cs="Arial"/>
          <w:color w:val="auto"/>
          <w:sz w:val="20"/>
          <w:szCs w:val="20"/>
        </w:rPr>
        <w:t>Przygotowanie do wykonywania zadań zawodowych technika górnictwa otworowego wymaga od uczącego się, m.in.:</w:t>
      </w:r>
    </w:p>
    <w:p w:rsidR="0073798D" w:rsidRPr="008B757A" w:rsidRDefault="0073798D" w:rsidP="00E517EC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8B757A">
        <w:rPr>
          <w:rFonts w:ascii="Arial" w:hAnsi="Arial" w:cs="Arial"/>
        </w:rPr>
        <w:t>opanowania wiedzy z zakresu prac wchodzących w proces obróbki i rekonstrukcji odwiertów</w:t>
      </w:r>
      <w:r w:rsidR="00DC451B" w:rsidRPr="008B757A">
        <w:rPr>
          <w:rFonts w:ascii="Arial" w:hAnsi="Arial" w:cs="Arial"/>
        </w:rPr>
        <w:t>,</w:t>
      </w:r>
    </w:p>
    <w:p w:rsidR="0073798D" w:rsidRPr="008B757A" w:rsidRDefault="0073798D" w:rsidP="00E517EC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8B757A">
        <w:rPr>
          <w:rFonts w:ascii="Arial" w:hAnsi="Arial" w:cs="Arial"/>
        </w:rPr>
        <w:t xml:space="preserve">wykształcenia umiejętności z zakresu </w:t>
      </w:r>
      <w:r w:rsidR="001475DF" w:rsidRPr="008B757A">
        <w:rPr>
          <w:rFonts w:ascii="Arial" w:hAnsi="Arial" w:cs="Arial"/>
        </w:rPr>
        <w:t xml:space="preserve">rozpoznania </w:t>
      </w:r>
      <w:r w:rsidRPr="008B757A">
        <w:rPr>
          <w:rFonts w:ascii="Arial" w:hAnsi="Arial" w:cs="Arial"/>
        </w:rPr>
        <w:t>zagrożeń występujących podczas wykonywania prac</w:t>
      </w:r>
      <w:r w:rsidR="00DC451B" w:rsidRPr="008B757A">
        <w:rPr>
          <w:rFonts w:ascii="Arial" w:hAnsi="Arial" w:cs="Arial"/>
        </w:rPr>
        <w:t>,</w:t>
      </w:r>
    </w:p>
    <w:p w:rsidR="0073798D" w:rsidRPr="008B757A" w:rsidRDefault="0073798D" w:rsidP="00E517EC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8B757A">
        <w:rPr>
          <w:rFonts w:ascii="Arial" w:hAnsi="Arial" w:cs="Arial"/>
        </w:rPr>
        <w:t>wykształcenia umiejętności z zakresu doboru sprzętu i urządzeń do wykonania obróbki i rekonstrukcji odwiertów</w:t>
      </w:r>
      <w:r w:rsidR="00DC451B" w:rsidRPr="008B757A">
        <w:rPr>
          <w:rFonts w:ascii="Arial" w:hAnsi="Arial" w:cs="Arial"/>
        </w:rPr>
        <w:t>,</w:t>
      </w:r>
    </w:p>
    <w:p w:rsidR="0073798D" w:rsidRPr="008B757A" w:rsidRDefault="0073798D" w:rsidP="00E517EC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8B757A">
        <w:rPr>
          <w:rFonts w:ascii="Arial" w:hAnsi="Arial" w:cs="Arial"/>
        </w:rPr>
        <w:t>opanowani</w:t>
      </w:r>
      <w:r w:rsidR="00455C8B" w:rsidRPr="008B757A">
        <w:rPr>
          <w:rFonts w:ascii="Arial" w:hAnsi="Arial" w:cs="Arial"/>
        </w:rPr>
        <w:t>a</w:t>
      </w:r>
      <w:r w:rsidRPr="008B757A">
        <w:rPr>
          <w:rFonts w:ascii="Arial" w:hAnsi="Arial" w:cs="Arial"/>
        </w:rPr>
        <w:t xml:space="preserve"> wiedzy z zakresu profilaktyki przeciwerupcyjnej,</w:t>
      </w:r>
    </w:p>
    <w:p w:rsidR="0073798D" w:rsidRPr="008B757A" w:rsidRDefault="001475DF" w:rsidP="00E517EC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8B757A">
        <w:rPr>
          <w:rFonts w:ascii="Arial" w:hAnsi="Arial" w:cs="Arial"/>
        </w:rPr>
        <w:t>kształtowania</w:t>
      </w:r>
      <w:r w:rsidR="0073798D" w:rsidRPr="008B757A">
        <w:rPr>
          <w:rFonts w:ascii="Arial" w:hAnsi="Arial" w:cs="Arial"/>
        </w:rPr>
        <w:t xml:space="preserve"> motywacji wewnętrznej,</w:t>
      </w:r>
    </w:p>
    <w:p w:rsidR="0073798D" w:rsidRPr="008B757A" w:rsidRDefault="0073798D" w:rsidP="00E517EC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8B757A">
        <w:rPr>
          <w:rFonts w:ascii="Arial" w:hAnsi="Arial" w:cs="Arial"/>
        </w:rPr>
        <w:t>odkrywania predyspozycji zawodowych.</w:t>
      </w:r>
    </w:p>
    <w:p w:rsidR="0073798D" w:rsidRPr="008B757A" w:rsidRDefault="0073798D" w:rsidP="00E517E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73798D" w:rsidRPr="008B757A" w:rsidRDefault="0073798D" w:rsidP="00E517E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B757A">
        <w:rPr>
          <w:rFonts w:ascii="Arial" w:hAnsi="Arial" w:cs="Arial"/>
          <w:color w:val="auto"/>
          <w:sz w:val="20"/>
          <w:szCs w:val="20"/>
        </w:rPr>
        <w:t>Organizacja pracy nauczyciela polega na doborze odpowiednich metod kształcenia w zależności od realizowanej jednostki tematycznej oraz zaangażowania i wieku uczniów. Celem zajęć jest zainteresowanie uczniów górnictwem otworowym jako nauką oraz przygotowanie do samodzielnej pracy w zawodzie. W związku z tym nauczyciel powinien w dużej mierze opierać się na metodach aktywizujących nakierowanych na samodzielne dążenie uczniów do rozwiązania określonego problemu.</w:t>
      </w:r>
    </w:p>
    <w:p w:rsidR="0073798D" w:rsidRPr="008B757A" w:rsidRDefault="0073798D" w:rsidP="00E517EC">
      <w:pPr>
        <w:pStyle w:val="Default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B757A">
        <w:rPr>
          <w:rFonts w:ascii="Arial" w:hAnsi="Arial" w:cs="Arial"/>
          <w:color w:val="auto"/>
          <w:sz w:val="20"/>
          <w:szCs w:val="20"/>
        </w:rPr>
        <w:t xml:space="preserve">Zajęcia powinny być prowadzone w </w:t>
      </w:r>
      <w:r w:rsidRPr="008B757A">
        <w:rPr>
          <w:rFonts w:ascii="Arial" w:hAnsi="Arial" w:cs="Arial"/>
          <w:bCs/>
          <w:color w:val="auto"/>
          <w:sz w:val="20"/>
          <w:szCs w:val="20"/>
        </w:rPr>
        <w:t>pracowni</w:t>
      </w:r>
      <w:r w:rsidRPr="008B757A">
        <w:rPr>
          <w:rFonts w:ascii="Arial" w:hAnsi="Arial" w:cs="Arial"/>
          <w:color w:val="auto"/>
          <w:sz w:val="20"/>
          <w:szCs w:val="20"/>
        </w:rPr>
        <w:t xml:space="preserve">, która jest wyposażona w prezentacje, filmy, modele i plansze dydaktyczne, projekty </w:t>
      </w:r>
      <w:r w:rsidR="001475DF" w:rsidRPr="008B757A">
        <w:rPr>
          <w:rFonts w:ascii="Arial" w:hAnsi="Arial" w:cs="Arial"/>
          <w:color w:val="auto"/>
          <w:sz w:val="20"/>
          <w:szCs w:val="20"/>
        </w:rPr>
        <w:t xml:space="preserve">techniczne prac w otworach i odwiertach, instrukcje prowadzenia obróbki odwiertów. </w:t>
      </w:r>
    </w:p>
    <w:p w:rsidR="0073798D" w:rsidRPr="008B757A" w:rsidRDefault="0073798D" w:rsidP="00E517EC">
      <w:pPr>
        <w:pStyle w:val="Default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191CE9" w:rsidRPr="008B757A" w:rsidRDefault="00191CE9" w:rsidP="00E517EC">
      <w:pPr>
        <w:pStyle w:val="Default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73798D" w:rsidRPr="00E517EC" w:rsidRDefault="0073798D" w:rsidP="00E517EC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517EC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73798D" w:rsidRPr="008B757A" w:rsidRDefault="0073798D" w:rsidP="00E517EC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B757A">
        <w:rPr>
          <w:rFonts w:ascii="Arial" w:hAnsi="Arial" w:cs="Arial"/>
          <w:color w:val="auto"/>
          <w:sz w:val="20"/>
          <w:szCs w:val="20"/>
        </w:rPr>
        <w:t>Proponowane metody:</w:t>
      </w:r>
    </w:p>
    <w:p w:rsidR="0073798D" w:rsidRPr="008B757A" w:rsidRDefault="0073798D" w:rsidP="00E517EC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8B757A">
        <w:rPr>
          <w:rFonts w:ascii="Arial" w:hAnsi="Arial" w:cs="Arial"/>
        </w:rPr>
        <w:t>ćwiczenia,</w:t>
      </w:r>
    </w:p>
    <w:p w:rsidR="0073798D" w:rsidRPr="008B757A" w:rsidRDefault="0073798D" w:rsidP="00E517EC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8B757A">
        <w:rPr>
          <w:rFonts w:ascii="Arial" w:hAnsi="Arial" w:cs="Arial"/>
        </w:rPr>
        <w:t>metoda przypadków,</w:t>
      </w:r>
    </w:p>
    <w:p w:rsidR="0073798D" w:rsidRPr="008B757A" w:rsidRDefault="0073798D" w:rsidP="00E517EC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8B757A">
        <w:rPr>
          <w:rFonts w:ascii="Arial" w:hAnsi="Arial" w:cs="Arial"/>
        </w:rPr>
        <w:t>metoda tekstu przewodniego,</w:t>
      </w:r>
    </w:p>
    <w:p w:rsidR="0073798D" w:rsidRPr="008B757A" w:rsidRDefault="0073798D" w:rsidP="00E517EC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8B757A">
        <w:rPr>
          <w:rFonts w:ascii="Arial" w:hAnsi="Arial" w:cs="Arial"/>
        </w:rPr>
        <w:t>meto</w:t>
      </w:r>
      <w:r w:rsidR="001475DF" w:rsidRPr="008B757A">
        <w:rPr>
          <w:rFonts w:ascii="Arial" w:hAnsi="Arial" w:cs="Arial"/>
        </w:rPr>
        <w:t>da projektu edukacyjnego.</w:t>
      </w:r>
    </w:p>
    <w:p w:rsidR="0073798D" w:rsidRDefault="0073798D" w:rsidP="00E517EC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8B757A" w:rsidRDefault="008B757A" w:rsidP="00E517EC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8B757A" w:rsidRPr="008B757A" w:rsidRDefault="008B757A" w:rsidP="00E517EC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73798D" w:rsidRPr="008B757A" w:rsidRDefault="0073798D" w:rsidP="00E517EC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B757A">
        <w:rPr>
          <w:rFonts w:ascii="Arial" w:hAnsi="Arial" w:cs="Arial"/>
          <w:color w:val="auto"/>
          <w:sz w:val="20"/>
          <w:szCs w:val="20"/>
        </w:rPr>
        <w:lastRenderedPageBreak/>
        <w:t>Polecane środki dydaktyczne:</w:t>
      </w:r>
    </w:p>
    <w:p w:rsidR="0073798D" w:rsidRPr="008B757A" w:rsidRDefault="0073798D" w:rsidP="00E517EC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8B757A">
        <w:rPr>
          <w:rFonts w:ascii="Arial" w:hAnsi="Arial" w:cs="Arial"/>
        </w:rPr>
        <w:t>zestawy ćwiczeń, instrukcje do ćwiczeń, pakiety edukacyjne dla uczniów, teksty przewodnie, karty pracy dla uczniów, fachowa literatura, czasopisma, filmy i prezentacje multimedialne dotyczące prac obróbczych i rekonstrukcyjnych</w:t>
      </w:r>
      <w:r w:rsidR="00DC451B" w:rsidRPr="008B757A">
        <w:rPr>
          <w:rFonts w:ascii="Arial" w:hAnsi="Arial" w:cs="Arial"/>
        </w:rPr>
        <w:t>,</w:t>
      </w:r>
    </w:p>
    <w:p w:rsidR="0073798D" w:rsidRPr="008B757A" w:rsidRDefault="0073798D" w:rsidP="00E517EC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8B757A">
        <w:rPr>
          <w:rFonts w:ascii="Arial" w:hAnsi="Arial" w:cs="Arial"/>
        </w:rPr>
        <w:t>wyposażenie odpowiednie do realizacji założonych efektów kształcenia.</w:t>
      </w:r>
    </w:p>
    <w:p w:rsidR="0073798D" w:rsidRPr="008B757A" w:rsidRDefault="0073798D" w:rsidP="00E517EC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73798D" w:rsidRPr="008B757A" w:rsidRDefault="0073798D" w:rsidP="00E517EC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B757A">
        <w:rPr>
          <w:rFonts w:ascii="Arial" w:hAnsi="Arial" w:cs="Arial"/>
          <w:color w:val="auto"/>
          <w:sz w:val="20"/>
          <w:szCs w:val="20"/>
        </w:rPr>
        <w:t xml:space="preserve">Efektywność procesu kształcenia jest zależna </w:t>
      </w:r>
      <w:r w:rsidR="00B0118F" w:rsidRPr="008B757A">
        <w:rPr>
          <w:rFonts w:ascii="Arial" w:hAnsi="Arial" w:cs="Arial"/>
          <w:color w:val="auto"/>
          <w:sz w:val="20"/>
          <w:szCs w:val="20"/>
        </w:rPr>
        <w:t>m.in.</w:t>
      </w:r>
      <w:r w:rsidRPr="008B757A">
        <w:rPr>
          <w:rFonts w:ascii="Arial" w:hAnsi="Arial" w:cs="Arial"/>
          <w:color w:val="auto"/>
          <w:sz w:val="20"/>
          <w:szCs w:val="20"/>
        </w:rPr>
        <w:t xml:space="preserve"> od:</w:t>
      </w:r>
    </w:p>
    <w:p w:rsidR="0073798D" w:rsidRPr="008B757A" w:rsidRDefault="0073798D" w:rsidP="00E517EC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8B757A">
        <w:rPr>
          <w:rFonts w:ascii="Arial" w:hAnsi="Arial" w:cs="Arial"/>
        </w:rPr>
        <w:t>stosowanych przez nauczyciela metod pracy i środków dydaktycznych,</w:t>
      </w:r>
    </w:p>
    <w:p w:rsidR="0073798D" w:rsidRPr="008B757A" w:rsidRDefault="0073798D" w:rsidP="00E517EC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8B757A">
        <w:rPr>
          <w:rFonts w:ascii="Arial" w:hAnsi="Arial" w:cs="Arial"/>
        </w:rPr>
        <w:t>zaangażowania i motywacji wewnętrznej uczniów,</w:t>
      </w:r>
    </w:p>
    <w:p w:rsidR="0073798D" w:rsidRPr="008B757A" w:rsidRDefault="0073798D" w:rsidP="00E517EC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8B757A">
        <w:rPr>
          <w:rFonts w:ascii="Arial" w:hAnsi="Arial" w:cs="Arial"/>
        </w:rPr>
        <w:t>warunków technodydaktycznych prowadzenia procesu nauczania.</w:t>
      </w:r>
    </w:p>
    <w:p w:rsidR="008B757A" w:rsidRDefault="008B757A" w:rsidP="00E517EC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73798D" w:rsidRPr="008B757A" w:rsidRDefault="0073798D" w:rsidP="00E517EC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B757A">
        <w:rPr>
          <w:rFonts w:ascii="Arial" w:hAnsi="Arial" w:cs="Arial"/>
          <w:bCs/>
          <w:color w:val="auto"/>
          <w:sz w:val="20"/>
          <w:szCs w:val="20"/>
        </w:rPr>
        <w:t>W celu sprawdzeni</w:t>
      </w:r>
      <w:r w:rsidR="00B0118F" w:rsidRPr="008B757A">
        <w:rPr>
          <w:rFonts w:ascii="Arial" w:hAnsi="Arial" w:cs="Arial"/>
          <w:bCs/>
          <w:color w:val="auto"/>
          <w:sz w:val="20"/>
          <w:szCs w:val="20"/>
        </w:rPr>
        <w:t>a</w:t>
      </w:r>
      <w:r w:rsidRPr="008B757A">
        <w:rPr>
          <w:rFonts w:ascii="Arial" w:hAnsi="Arial" w:cs="Arial"/>
          <w:bCs/>
          <w:color w:val="auto"/>
          <w:sz w:val="20"/>
          <w:szCs w:val="20"/>
        </w:rPr>
        <w:t xml:space="preserve"> osiągnięć edukacyjnych ucznia/słuchacza proponuje się </w:t>
      </w:r>
      <w:r w:rsidR="009825D0" w:rsidRPr="008B757A">
        <w:rPr>
          <w:rFonts w:ascii="Arial" w:hAnsi="Arial" w:cs="Arial"/>
          <w:bCs/>
          <w:color w:val="auto"/>
          <w:sz w:val="20"/>
          <w:szCs w:val="20"/>
        </w:rPr>
        <w:t>zastosować</w:t>
      </w:r>
      <w:r w:rsidRPr="008B757A">
        <w:rPr>
          <w:rFonts w:ascii="Arial" w:hAnsi="Arial" w:cs="Arial"/>
          <w:bCs/>
          <w:color w:val="auto"/>
          <w:sz w:val="20"/>
          <w:szCs w:val="20"/>
        </w:rPr>
        <w:t>:</w:t>
      </w:r>
    </w:p>
    <w:p w:rsidR="0073798D" w:rsidRPr="008B757A" w:rsidRDefault="0073798D" w:rsidP="00E517EC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8B757A">
        <w:rPr>
          <w:rFonts w:ascii="Arial" w:hAnsi="Arial" w:cs="Arial"/>
        </w:rPr>
        <w:t>karty obserwacji w trakcie wykonywanych ćwiczeń praktycznych, w ocenie należy uwzględnić następujące kryteria merytoryczne oraz ogólne: dokładność wykonanych czynności, samoocenę, czas wykonania zadania,</w:t>
      </w:r>
    </w:p>
    <w:p w:rsidR="0073798D" w:rsidRPr="008B757A" w:rsidRDefault="0073798D" w:rsidP="00E517EC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8B757A">
        <w:rPr>
          <w:rFonts w:ascii="Arial" w:hAnsi="Arial" w:cs="Arial"/>
        </w:rPr>
        <w:t>test praktyczny z kryteriami oceny określonymi w karcie obserwacji.</w:t>
      </w:r>
    </w:p>
    <w:p w:rsidR="0073798D" w:rsidRDefault="0073798D" w:rsidP="00E517EC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8B757A" w:rsidRDefault="008B757A" w:rsidP="00E517EC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8B757A" w:rsidRDefault="008B757A" w:rsidP="00E517EC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8B757A" w:rsidRDefault="008B757A" w:rsidP="00E517EC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8B757A" w:rsidRDefault="008B757A" w:rsidP="00E517EC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8B757A" w:rsidRDefault="008B757A" w:rsidP="00E517EC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8B757A" w:rsidRDefault="008B757A" w:rsidP="00E517EC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8B757A" w:rsidRDefault="008B757A" w:rsidP="00E517EC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8B757A" w:rsidRDefault="008B757A" w:rsidP="00E517EC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8B757A" w:rsidRDefault="008B757A" w:rsidP="00E517EC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8B757A" w:rsidRPr="008B757A" w:rsidRDefault="008B757A" w:rsidP="00E517EC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191CE9" w:rsidRPr="008B757A" w:rsidRDefault="00191CE9" w:rsidP="00E517EC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73798D" w:rsidRPr="00E517EC" w:rsidRDefault="0073798D" w:rsidP="00E517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aps/>
          <w:color w:val="auto"/>
          <w:sz w:val="20"/>
          <w:szCs w:val="20"/>
        </w:rPr>
      </w:pPr>
      <w:r w:rsidRPr="00E517EC">
        <w:rPr>
          <w:rFonts w:ascii="Arial" w:hAnsi="Arial" w:cs="Arial"/>
          <w:b/>
          <w:caps/>
          <w:color w:val="auto"/>
          <w:sz w:val="20"/>
          <w:szCs w:val="20"/>
        </w:rPr>
        <w:lastRenderedPageBreak/>
        <w:t xml:space="preserve">Technologie wydobycia kopalin </w:t>
      </w:r>
    </w:p>
    <w:p w:rsidR="0073798D" w:rsidRPr="008B757A" w:rsidRDefault="0073798D" w:rsidP="00E517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73798D" w:rsidRPr="008B757A" w:rsidRDefault="0073798D" w:rsidP="00E517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B757A">
        <w:rPr>
          <w:rFonts w:ascii="Arial" w:hAnsi="Arial" w:cs="Arial"/>
          <w:b/>
          <w:color w:val="auto"/>
          <w:sz w:val="20"/>
          <w:szCs w:val="20"/>
        </w:rPr>
        <w:t xml:space="preserve">Cele ogólne </w:t>
      </w:r>
    </w:p>
    <w:p w:rsidR="0073798D" w:rsidRPr="008B757A" w:rsidRDefault="0073798D" w:rsidP="00E517EC">
      <w:pPr>
        <w:numPr>
          <w:ilvl w:val="0"/>
          <w:numId w:val="3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B757A">
        <w:rPr>
          <w:rFonts w:ascii="Arial" w:hAnsi="Arial" w:cs="Arial"/>
          <w:color w:val="auto"/>
          <w:sz w:val="20"/>
          <w:szCs w:val="20"/>
        </w:rPr>
        <w:t>Poznanie metod i zasad eksploatacji soli</w:t>
      </w:r>
      <w:r w:rsidR="00B0118F" w:rsidRPr="008B757A">
        <w:rPr>
          <w:rFonts w:ascii="Arial" w:hAnsi="Arial" w:cs="Arial"/>
          <w:color w:val="auto"/>
          <w:sz w:val="20"/>
          <w:szCs w:val="20"/>
        </w:rPr>
        <w:t>,</w:t>
      </w:r>
      <w:r w:rsidRPr="008B757A">
        <w:rPr>
          <w:rFonts w:ascii="Arial" w:hAnsi="Arial" w:cs="Arial"/>
          <w:color w:val="auto"/>
          <w:sz w:val="20"/>
          <w:szCs w:val="20"/>
        </w:rPr>
        <w:t xml:space="preserve"> siarki, wód termalnych i le</w:t>
      </w:r>
      <w:r w:rsidR="000A2A39" w:rsidRPr="008B757A">
        <w:rPr>
          <w:rFonts w:ascii="Arial" w:hAnsi="Arial" w:cs="Arial"/>
          <w:color w:val="auto"/>
          <w:sz w:val="20"/>
          <w:szCs w:val="20"/>
        </w:rPr>
        <w:t>czniczych otworami wiertniczymi.</w:t>
      </w:r>
    </w:p>
    <w:p w:rsidR="0073798D" w:rsidRPr="008B757A" w:rsidRDefault="00A81E3D" w:rsidP="00E517EC">
      <w:pPr>
        <w:numPr>
          <w:ilvl w:val="0"/>
          <w:numId w:val="3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B757A">
        <w:rPr>
          <w:rFonts w:ascii="Arial" w:hAnsi="Arial" w:cs="Arial"/>
          <w:color w:val="auto"/>
          <w:sz w:val="20"/>
          <w:szCs w:val="20"/>
        </w:rPr>
        <w:t>O</w:t>
      </w:r>
      <w:r w:rsidR="0073798D" w:rsidRPr="008B757A">
        <w:rPr>
          <w:rFonts w:ascii="Arial" w:hAnsi="Arial" w:cs="Arial"/>
          <w:color w:val="auto"/>
          <w:sz w:val="20"/>
          <w:szCs w:val="20"/>
        </w:rPr>
        <w:t>bsługi</w:t>
      </w:r>
      <w:r w:rsidRPr="008B757A">
        <w:rPr>
          <w:rFonts w:ascii="Arial" w:hAnsi="Arial" w:cs="Arial"/>
          <w:color w:val="auto"/>
          <w:sz w:val="20"/>
          <w:szCs w:val="20"/>
        </w:rPr>
        <w:t>wanie</w:t>
      </w:r>
      <w:r w:rsidR="0073798D" w:rsidRPr="008B757A">
        <w:rPr>
          <w:rFonts w:ascii="Arial" w:hAnsi="Arial" w:cs="Arial"/>
          <w:color w:val="auto"/>
          <w:sz w:val="20"/>
          <w:szCs w:val="20"/>
        </w:rPr>
        <w:t xml:space="preserve"> odwiertów eksploatacyjnych soli, siarki, wód termalnych i leczniczych</w:t>
      </w:r>
      <w:r w:rsidR="000A2A39" w:rsidRPr="008B757A">
        <w:rPr>
          <w:rFonts w:ascii="Arial" w:hAnsi="Arial" w:cs="Arial"/>
          <w:color w:val="auto"/>
          <w:sz w:val="20"/>
          <w:szCs w:val="20"/>
        </w:rPr>
        <w:t>.</w:t>
      </w:r>
    </w:p>
    <w:p w:rsidR="0073798D" w:rsidRPr="008B757A" w:rsidRDefault="0073798D" w:rsidP="00E517EC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73798D" w:rsidRPr="008B757A" w:rsidRDefault="0073798D" w:rsidP="00E517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B757A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5929B1" w:rsidRPr="00E517EC" w:rsidRDefault="005929B1" w:rsidP="00E517E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B757A">
        <w:rPr>
          <w:rFonts w:ascii="Arial" w:hAnsi="Arial" w:cs="Arial"/>
          <w:b/>
          <w:sz w:val="20"/>
          <w:szCs w:val="20"/>
        </w:rPr>
        <w:t>Uczeń potrafi:</w:t>
      </w:r>
    </w:p>
    <w:p w:rsidR="0073798D" w:rsidRPr="008B757A" w:rsidRDefault="00CE0902" w:rsidP="00E517EC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B757A">
        <w:rPr>
          <w:rFonts w:ascii="Arial" w:hAnsi="Arial" w:cs="Arial"/>
          <w:bCs/>
          <w:color w:val="auto"/>
          <w:sz w:val="20"/>
          <w:szCs w:val="20"/>
        </w:rPr>
        <w:t>opis</w:t>
      </w:r>
      <w:r w:rsidR="007F0005" w:rsidRPr="008B757A">
        <w:rPr>
          <w:rFonts w:ascii="Arial" w:hAnsi="Arial" w:cs="Arial"/>
          <w:bCs/>
          <w:color w:val="auto"/>
          <w:sz w:val="20"/>
          <w:szCs w:val="20"/>
        </w:rPr>
        <w:t>yw</w:t>
      </w:r>
      <w:r w:rsidRPr="008B757A">
        <w:rPr>
          <w:rFonts w:ascii="Arial" w:hAnsi="Arial" w:cs="Arial"/>
          <w:bCs/>
          <w:color w:val="auto"/>
          <w:sz w:val="20"/>
          <w:szCs w:val="20"/>
        </w:rPr>
        <w:t>ać</w:t>
      </w:r>
      <w:r w:rsidR="0073798D" w:rsidRPr="008B757A">
        <w:rPr>
          <w:rFonts w:ascii="Arial" w:hAnsi="Arial" w:cs="Arial"/>
          <w:bCs/>
          <w:color w:val="auto"/>
          <w:sz w:val="20"/>
          <w:szCs w:val="20"/>
        </w:rPr>
        <w:t xml:space="preserve"> procesy technologiczne wydobycia soli</w:t>
      </w:r>
      <w:r w:rsidR="000A2A39" w:rsidRPr="008B757A">
        <w:rPr>
          <w:rFonts w:ascii="Arial" w:hAnsi="Arial" w:cs="Arial"/>
          <w:bCs/>
          <w:color w:val="auto"/>
          <w:sz w:val="20"/>
          <w:szCs w:val="20"/>
        </w:rPr>
        <w:t xml:space="preserve"> i siarki otworami wiertniczymi,</w:t>
      </w:r>
    </w:p>
    <w:p w:rsidR="0073798D" w:rsidRPr="008B757A" w:rsidRDefault="009825D0" w:rsidP="00E517EC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B757A">
        <w:rPr>
          <w:rFonts w:ascii="Arial" w:hAnsi="Arial" w:cs="Arial"/>
          <w:bCs/>
          <w:color w:val="auto"/>
          <w:sz w:val="20"/>
          <w:szCs w:val="20"/>
        </w:rPr>
        <w:t>wyjaśni</w:t>
      </w:r>
      <w:r w:rsidR="007F0005" w:rsidRPr="008B757A">
        <w:rPr>
          <w:rFonts w:ascii="Arial" w:hAnsi="Arial" w:cs="Arial"/>
          <w:bCs/>
          <w:color w:val="auto"/>
          <w:sz w:val="20"/>
          <w:szCs w:val="20"/>
        </w:rPr>
        <w:t>a</w:t>
      </w:r>
      <w:r w:rsidRPr="008B757A">
        <w:rPr>
          <w:rFonts w:ascii="Arial" w:hAnsi="Arial" w:cs="Arial"/>
          <w:bCs/>
          <w:color w:val="auto"/>
          <w:sz w:val="20"/>
          <w:szCs w:val="20"/>
        </w:rPr>
        <w:t>ć</w:t>
      </w:r>
      <w:r w:rsidR="0073798D" w:rsidRPr="008B757A">
        <w:rPr>
          <w:rFonts w:ascii="Arial" w:hAnsi="Arial" w:cs="Arial"/>
          <w:bCs/>
          <w:color w:val="auto"/>
          <w:sz w:val="20"/>
          <w:szCs w:val="20"/>
        </w:rPr>
        <w:t xml:space="preserve"> zasady obsługi odwiertów</w:t>
      </w:r>
      <w:r w:rsidR="000A2A39" w:rsidRPr="008B757A">
        <w:rPr>
          <w:rFonts w:ascii="Arial" w:hAnsi="Arial" w:cs="Arial"/>
          <w:bCs/>
          <w:color w:val="auto"/>
          <w:sz w:val="20"/>
          <w:szCs w:val="20"/>
        </w:rPr>
        <w:t xml:space="preserve"> eksploatacyjnych soli i siarki,</w:t>
      </w:r>
    </w:p>
    <w:p w:rsidR="0073798D" w:rsidRPr="008B757A" w:rsidRDefault="000A2A39" w:rsidP="00E517EC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B757A">
        <w:rPr>
          <w:rFonts w:ascii="Arial" w:hAnsi="Arial" w:cs="Arial"/>
          <w:bCs/>
          <w:color w:val="auto"/>
          <w:sz w:val="20"/>
          <w:szCs w:val="20"/>
        </w:rPr>
        <w:t>p</w:t>
      </w:r>
      <w:r w:rsidR="0073798D" w:rsidRPr="008B757A">
        <w:rPr>
          <w:rFonts w:ascii="Arial" w:hAnsi="Arial" w:cs="Arial"/>
          <w:bCs/>
          <w:color w:val="auto"/>
          <w:sz w:val="20"/>
          <w:szCs w:val="20"/>
        </w:rPr>
        <w:t>rowadzić procesy przyg</w:t>
      </w:r>
      <w:r w:rsidRPr="008B757A">
        <w:rPr>
          <w:rFonts w:ascii="Arial" w:hAnsi="Arial" w:cs="Arial"/>
          <w:bCs/>
          <w:color w:val="auto"/>
          <w:sz w:val="20"/>
          <w:szCs w:val="20"/>
        </w:rPr>
        <w:t>otowania kopaliny do transportu,</w:t>
      </w:r>
    </w:p>
    <w:p w:rsidR="0073798D" w:rsidRPr="008B757A" w:rsidRDefault="00CE0902" w:rsidP="00E517EC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B757A">
        <w:rPr>
          <w:rFonts w:ascii="Arial" w:hAnsi="Arial" w:cs="Arial"/>
          <w:bCs/>
          <w:color w:val="auto"/>
          <w:sz w:val="20"/>
          <w:szCs w:val="20"/>
        </w:rPr>
        <w:t>charakteryzować</w:t>
      </w:r>
      <w:r w:rsidR="0073798D" w:rsidRPr="008B757A">
        <w:rPr>
          <w:rFonts w:ascii="Arial" w:hAnsi="Arial" w:cs="Arial"/>
          <w:bCs/>
          <w:color w:val="auto"/>
          <w:sz w:val="20"/>
          <w:szCs w:val="20"/>
        </w:rPr>
        <w:t xml:space="preserve"> procesy technologiczne wydobyc</w:t>
      </w:r>
      <w:r w:rsidR="000A2A39" w:rsidRPr="008B757A">
        <w:rPr>
          <w:rFonts w:ascii="Arial" w:hAnsi="Arial" w:cs="Arial"/>
          <w:bCs/>
          <w:color w:val="auto"/>
          <w:sz w:val="20"/>
          <w:szCs w:val="20"/>
        </w:rPr>
        <w:t>ia wód termalnych i leczniczych,</w:t>
      </w:r>
    </w:p>
    <w:p w:rsidR="0073798D" w:rsidRPr="008B757A" w:rsidRDefault="000A2A39" w:rsidP="00E517EC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B757A">
        <w:rPr>
          <w:rFonts w:ascii="Arial" w:hAnsi="Arial" w:cs="Arial"/>
          <w:bCs/>
          <w:color w:val="auto"/>
          <w:sz w:val="20"/>
          <w:szCs w:val="20"/>
        </w:rPr>
        <w:t>o</w:t>
      </w:r>
      <w:r w:rsidR="0073798D" w:rsidRPr="008B757A">
        <w:rPr>
          <w:rFonts w:ascii="Arial" w:hAnsi="Arial" w:cs="Arial"/>
          <w:bCs/>
          <w:color w:val="auto"/>
          <w:sz w:val="20"/>
          <w:szCs w:val="20"/>
        </w:rPr>
        <w:t xml:space="preserve">bsługiwać procesy wydobycia wód termalnych i leczniczych. </w:t>
      </w:r>
    </w:p>
    <w:p w:rsidR="0073798D" w:rsidRDefault="0073798D" w:rsidP="00E517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8B757A" w:rsidRPr="008B757A" w:rsidRDefault="008B757A" w:rsidP="00E517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73798D" w:rsidRPr="008B757A" w:rsidRDefault="0073798D" w:rsidP="008B757A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B757A">
        <w:rPr>
          <w:rFonts w:ascii="Arial" w:hAnsi="Arial" w:cs="Arial"/>
          <w:b/>
          <w:color w:val="auto"/>
          <w:sz w:val="20"/>
          <w:szCs w:val="20"/>
        </w:rPr>
        <w:t>MATERIAŁ NAUCZANIA – TECHNOLOGIE WYDOBYCIA KOPALIN</w:t>
      </w:r>
      <w:r w:rsidRPr="008B757A">
        <w:rPr>
          <w:rFonts w:ascii="Arial" w:hAnsi="Arial" w:cs="Arial"/>
          <w:b/>
          <w:color w:val="auto"/>
          <w:sz w:val="20"/>
          <w:szCs w:val="20"/>
        </w:rPr>
        <w:tab/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3072"/>
        <w:gridCol w:w="1470"/>
        <w:gridCol w:w="2976"/>
        <w:gridCol w:w="3261"/>
        <w:gridCol w:w="1417"/>
      </w:tblGrid>
      <w:tr w:rsidR="0073798D" w:rsidRPr="00F647DD" w:rsidTr="009A2C5B">
        <w:tc>
          <w:tcPr>
            <w:tcW w:w="1662" w:type="dxa"/>
            <w:vMerge w:val="restart"/>
          </w:tcPr>
          <w:p w:rsidR="0073798D" w:rsidRPr="00F647DD" w:rsidRDefault="0073798D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647DD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3072" w:type="dxa"/>
            <w:vMerge w:val="restart"/>
          </w:tcPr>
          <w:p w:rsidR="0073798D" w:rsidRPr="00F647DD" w:rsidRDefault="0073798D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647DD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1470" w:type="dxa"/>
            <w:vMerge w:val="restart"/>
          </w:tcPr>
          <w:p w:rsidR="0073798D" w:rsidRPr="00F647DD" w:rsidRDefault="0073798D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647DD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6237" w:type="dxa"/>
            <w:gridSpan w:val="2"/>
          </w:tcPr>
          <w:p w:rsidR="0073798D" w:rsidRPr="00F647DD" w:rsidRDefault="0073798D" w:rsidP="009A2C5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647DD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1417" w:type="dxa"/>
          </w:tcPr>
          <w:p w:rsidR="0073798D" w:rsidRPr="00F647DD" w:rsidRDefault="0073798D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647DD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73798D" w:rsidRPr="00F647DD" w:rsidTr="009A2C5B">
        <w:tc>
          <w:tcPr>
            <w:tcW w:w="1662" w:type="dxa"/>
            <w:vMerge/>
          </w:tcPr>
          <w:p w:rsidR="0073798D" w:rsidRPr="00F647DD" w:rsidRDefault="0073798D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  <w:vMerge/>
          </w:tcPr>
          <w:p w:rsidR="0073798D" w:rsidRPr="00F647DD" w:rsidRDefault="0073798D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70" w:type="dxa"/>
            <w:vMerge/>
          </w:tcPr>
          <w:p w:rsidR="0073798D" w:rsidRPr="00F647DD" w:rsidRDefault="0073798D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</w:tcPr>
          <w:p w:rsidR="0073798D" w:rsidRPr="00F647DD" w:rsidRDefault="0073798D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647DD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73798D" w:rsidRPr="00F647DD" w:rsidRDefault="0073798D" w:rsidP="009A2C5B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F647DD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261" w:type="dxa"/>
          </w:tcPr>
          <w:p w:rsidR="0073798D" w:rsidRPr="00F647DD" w:rsidRDefault="0073798D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647DD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73798D" w:rsidRPr="00F647DD" w:rsidRDefault="0073798D" w:rsidP="009A2C5B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F647DD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417" w:type="dxa"/>
          </w:tcPr>
          <w:p w:rsidR="0073798D" w:rsidRPr="00F647DD" w:rsidRDefault="0073798D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647DD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73798D" w:rsidRPr="00F647DD" w:rsidTr="009A2C5B">
        <w:tc>
          <w:tcPr>
            <w:tcW w:w="1662" w:type="dxa"/>
            <w:vMerge w:val="restart"/>
          </w:tcPr>
          <w:p w:rsidR="0073798D" w:rsidRPr="00F647DD" w:rsidRDefault="0073798D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647DD">
              <w:rPr>
                <w:rFonts w:ascii="Arial" w:hAnsi="Arial" w:cs="Arial"/>
                <w:color w:val="auto"/>
                <w:sz w:val="20"/>
                <w:szCs w:val="20"/>
              </w:rPr>
              <w:t>I. Eksploatacja siarki</w:t>
            </w:r>
          </w:p>
        </w:tc>
        <w:tc>
          <w:tcPr>
            <w:tcW w:w="3072" w:type="dxa"/>
          </w:tcPr>
          <w:p w:rsidR="0073798D" w:rsidRPr="00F647DD" w:rsidRDefault="0073798D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647DD">
              <w:rPr>
                <w:rFonts w:ascii="Arial" w:hAnsi="Arial" w:cs="Arial"/>
                <w:color w:val="auto"/>
                <w:sz w:val="20"/>
                <w:szCs w:val="20"/>
              </w:rPr>
              <w:t>1. Technologia wydobycia siarki</w:t>
            </w:r>
          </w:p>
        </w:tc>
        <w:tc>
          <w:tcPr>
            <w:tcW w:w="1470" w:type="dxa"/>
          </w:tcPr>
          <w:p w:rsidR="0073798D" w:rsidRPr="00F647DD" w:rsidRDefault="0073798D" w:rsidP="009A2C5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</w:tcPr>
          <w:p w:rsidR="0073798D" w:rsidRPr="00F647DD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omówić</w:t>
            </w:r>
            <w:r w:rsidR="0073798D" w:rsidRPr="00F647DD">
              <w:rPr>
                <w:rFonts w:ascii="Arial" w:hAnsi="Arial" w:cs="Arial"/>
              </w:rPr>
              <w:t xml:space="preserve"> właściwości siarki</w:t>
            </w:r>
          </w:p>
          <w:p w:rsidR="0073798D" w:rsidRPr="00F647DD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omówić</w:t>
            </w:r>
            <w:r w:rsidR="0073798D" w:rsidRPr="00F647DD">
              <w:rPr>
                <w:rFonts w:ascii="Arial" w:hAnsi="Arial" w:cs="Arial"/>
              </w:rPr>
              <w:t xml:space="preserve"> warunki występowania siarki</w:t>
            </w:r>
          </w:p>
          <w:p w:rsidR="0073798D" w:rsidRPr="00F647DD" w:rsidRDefault="0073798D" w:rsidP="009A2C5B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647DD">
              <w:rPr>
                <w:rFonts w:ascii="Arial" w:hAnsi="Arial" w:cs="Arial"/>
                <w:color w:val="auto"/>
                <w:sz w:val="20"/>
                <w:szCs w:val="20"/>
              </w:rPr>
              <w:t>omówić metody eksploatacji siarki</w:t>
            </w:r>
          </w:p>
          <w:p w:rsidR="0073798D" w:rsidRPr="00F647DD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wymienić</w:t>
            </w:r>
            <w:r w:rsidR="0073798D" w:rsidRPr="00F647DD">
              <w:rPr>
                <w:rFonts w:ascii="Arial" w:hAnsi="Arial" w:cs="Arial"/>
              </w:rPr>
              <w:t xml:space="preserve"> metody eksploatacji siarki otworami wiertniczymi </w:t>
            </w:r>
          </w:p>
          <w:p w:rsidR="0073798D" w:rsidRPr="00F647DD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rozróżnić</w:t>
            </w:r>
            <w:r w:rsidR="0073798D" w:rsidRPr="00F647DD">
              <w:rPr>
                <w:rFonts w:ascii="Arial" w:hAnsi="Arial" w:cs="Arial"/>
              </w:rPr>
              <w:t xml:space="preserve"> procesy technologiczne wydobycia </w:t>
            </w:r>
            <w:r w:rsidR="0073798D" w:rsidRPr="00F647DD">
              <w:rPr>
                <w:rFonts w:ascii="Arial" w:hAnsi="Arial" w:cs="Arial"/>
              </w:rPr>
              <w:lastRenderedPageBreak/>
              <w:t>siarki</w:t>
            </w:r>
          </w:p>
          <w:p w:rsidR="0073798D" w:rsidRPr="00F647DD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omówić</w:t>
            </w:r>
            <w:r w:rsidR="0073798D" w:rsidRPr="00F647DD">
              <w:rPr>
                <w:rFonts w:ascii="Arial" w:hAnsi="Arial" w:cs="Arial"/>
              </w:rPr>
              <w:t xml:space="preserve"> etapy technologii podziemnego wytopu siarki</w:t>
            </w:r>
          </w:p>
          <w:p w:rsidR="0073798D" w:rsidRPr="00F647DD" w:rsidRDefault="0073798D" w:rsidP="009A2C5B">
            <w:pPr>
              <w:pStyle w:val="Akapitzlist"/>
              <w:numPr>
                <w:ilvl w:val="0"/>
                <w:numId w:val="18"/>
              </w:numPr>
              <w:suppressAutoHyphens/>
              <w:rPr>
                <w:rFonts w:ascii="Arial" w:hAnsi="Arial" w:cs="Arial"/>
              </w:rPr>
            </w:pPr>
            <w:r w:rsidRPr="00F647DD">
              <w:rPr>
                <w:rFonts w:ascii="Arial" w:hAnsi="Arial" w:cs="Arial"/>
              </w:rPr>
              <w:t>wymienić rodzaje otworów występujących przy eksploatacji siarki</w:t>
            </w:r>
          </w:p>
        </w:tc>
        <w:tc>
          <w:tcPr>
            <w:tcW w:w="3261" w:type="dxa"/>
          </w:tcPr>
          <w:p w:rsidR="0073798D" w:rsidRPr="00F647DD" w:rsidRDefault="009825D0" w:rsidP="009A2C5B">
            <w:pPr>
              <w:pStyle w:val="Akapitzlist"/>
              <w:numPr>
                <w:ilvl w:val="0"/>
                <w:numId w:val="18"/>
              </w:numP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scharakteryzować</w:t>
            </w:r>
            <w:r w:rsidR="0073798D" w:rsidRPr="00F647DD">
              <w:rPr>
                <w:rFonts w:ascii="Arial" w:hAnsi="Arial" w:cs="Arial"/>
              </w:rPr>
              <w:t xml:space="preserve"> poszczególne etapy technologii podziemnego wytopu siarki</w:t>
            </w:r>
          </w:p>
          <w:p w:rsidR="0073798D" w:rsidRPr="00F647DD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opisać</w:t>
            </w:r>
            <w:r w:rsidR="0073798D" w:rsidRPr="00F647DD">
              <w:rPr>
                <w:rFonts w:ascii="Arial" w:hAnsi="Arial" w:cs="Arial"/>
              </w:rPr>
              <w:t xml:space="preserve"> proces technologiczny PWS (podziemnego wytopu siarki)</w:t>
            </w:r>
          </w:p>
        </w:tc>
        <w:tc>
          <w:tcPr>
            <w:tcW w:w="1417" w:type="dxa"/>
          </w:tcPr>
          <w:p w:rsidR="0073798D" w:rsidRPr="00F647DD" w:rsidRDefault="0073798D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647DD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73798D" w:rsidRPr="00F647DD" w:rsidTr="009A2C5B">
        <w:tc>
          <w:tcPr>
            <w:tcW w:w="1662" w:type="dxa"/>
            <w:vMerge/>
          </w:tcPr>
          <w:p w:rsidR="0073798D" w:rsidRPr="00F647DD" w:rsidRDefault="0073798D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73798D" w:rsidRPr="00F647DD" w:rsidRDefault="0073798D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647DD">
              <w:rPr>
                <w:rFonts w:ascii="Arial" w:hAnsi="Arial" w:cs="Arial"/>
                <w:color w:val="auto"/>
                <w:sz w:val="20"/>
                <w:szCs w:val="20"/>
              </w:rPr>
              <w:t>2. Urządzenia stosowane do eksploatacji siarki</w:t>
            </w:r>
          </w:p>
        </w:tc>
        <w:tc>
          <w:tcPr>
            <w:tcW w:w="1470" w:type="dxa"/>
          </w:tcPr>
          <w:p w:rsidR="0073798D" w:rsidRPr="00F647DD" w:rsidRDefault="0073798D" w:rsidP="009A2C5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</w:tcPr>
          <w:p w:rsidR="0073798D" w:rsidRPr="00F647DD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omówić</w:t>
            </w:r>
            <w:r w:rsidR="0073798D" w:rsidRPr="00F647DD">
              <w:rPr>
                <w:rFonts w:ascii="Arial" w:hAnsi="Arial" w:cs="Arial"/>
              </w:rPr>
              <w:t xml:space="preserve"> konstrukcję otworu do eksploatacji siarki</w:t>
            </w:r>
          </w:p>
          <w:p w:rsidR="0073798D" w:rsidRPr="00F647DD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wymienić</w:t>
            </w:r>
            <w:r w:rsidR="0073798D" w:rsidRPr="00F647DD">
              <w:rPr>
                <w:rFonts w:ascii="Arial" w:hAnsi="Arial" w:cs="Arial"/>
              </w:rPr>
              <w:t xml:space="preserve"> uzbrojenie wgłębne otworu do eksploatacji siarki</w:t>
            </w:r>
          </w:p>
          <w:p w:rsidR="0073798D" w:rsidRPr="00F647DD" w:rsidRDefault="00CE0902" w:rsidP="009A2C5B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73798D" w:rsidRPr="00F647DD">
              <w:rPr>
                <w:rFonts w:ascii="Arial" w:hAnsi="Arial" w:cs="Arial"/>
                <w:color w:val="auto"/>
                <w:sz w:val="20"/>
                <w:szCs w:val="20"/>
              </w:rPr>
              <w:t xml:space="preserve"> schemat uzbrojenia typowego otworu</w:t>
            </w:r>
            <w:r w:rsidR="0073798D" w:rsidRPr="00F647DD">
              <w:rPr>
                <w:rFonts w:ascii="Arial" w:hAnsi="Arial" w:cs="Arial"/>
                <w:color w:val="auto"/>
                <w:sz w:val="20"/>
                <w:szCs w:val="20"/>
              </w:rPr>
              <w:br/>
              <w:t>eksploatacyjnego PWS</w:t>
            </w:r>
          </w:p>
        </w:tc>
        <w:tc>
          <w:tcPr>
            <w:tcW w:w="3261" w:type="dxa"/>
          </w:tcPr>
          <w:p w:rsidR="0073798D" w:rsidRPr="00F647DD" w:rsidRDefault="009825D0" w:rsidP="009A2C5B">
            <w:pPr>
              <w:numPr>
                <w:ilvl w:val="0"/>
                <w:numId w:val="18"/>
              </w:numPr>
              <w:spacing w:before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73798D" w:rsidRPr="00F647DD">
              <w:rPr>
                <w:rFonts w:ascii="Arial" w:hAnsi="Arial" w:cs="Arial"/>
                <w:color w:val="auto"/>
                <w:sz w:val="20"/>
                <w:szCs w:val="20"/>
              </w:rPr>
              <w:t xml:space="preserve"> urządzenia do eksploatacji siarki</w:t>
            </w:r>
          </w:p>
          <w:p w:rsidR="0073798D" w:rsidRPr="00F647DD" w:rsidRDefault="009825D0" w:rsidP="009A2C5B">
            <w:pPr>
              <w:numPr>
                <w:ilvl w:val="0"/>
                <w:numId w:val="18"/>
              </w:numPr>
              <w:spacing w:before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="0073798D" w:rsidRPr="00F647DD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obsługi odwiertów eksploatacyjnych metodą PWS </w:t>
            </w:r>
          </w:p>
          <w:p w:rsidR="0073798D" w:rsidRPr="00F647DD" w:rsidRDefault="009825D0" w:rsidP="009A2C5B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wyjaśnić</w:t>
            </w:r>
            <w:r w:rsidR="0073798D" w:rsidRPr="00F647DD">
              <w:rPr>
                <w:rFonts w:ascii="Arial" w:hAnsi="Arial" w:cs="Arial"/>
                <w:sz w:val="20"/>
                <w:szCs w:val="20"/>
              </w:rPr>
              <w:t xml:space="preserve"> zasady obsługi uzbrojenia napowierzchniowego odwiertów eksploatujących siarkę</w:t>
            </w:r>
          </w:p>
          <w:p w:rsidR="0073798D" w:rsidRPr="00F647DD" w:rsidRDefault="009825D0" w:rsidP="009A2C5B">
            <w:pPr>
              <w:numPr>
                <w:ilvl w:val="0"/>
                <w:numId w:val="18"/>
              </w:numPr>
              <w:spacing w:before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="0073798D" w:rsidRPr="00F647DD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obsługi uzbrojenia wgłębnego odwiertów eksploatujących siarkę</w:t>
            </w:r>
          </w:p>
          <w:p w:rsidR="0073798D" w:rsidRPr="00F647DD" w:rsidRDefault="0073798D" w:rsidP="009A2C5B">
            <w:pPr>
              <w:numPr>
                <w:ilvl w:val="0"/>
                <w:numId w:val="18"/>
              </w:numPr>
              <w:spacing w:before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647DD">
              <w:rPr>
                <w:rFonts w:ascii="Arial" w:hAnsi="Arial" w:cs="Arial"/>
                <w:color w:val="auto"/>
                <w:sz w:val="20"/>
                <w:szCs w:val="20"/>
              </w:rPr>
              <w:t>omówić procesy technologiczne przygotowania siarki do transportu</w:t>
            </w:r>
          </w:p>
        </w:tc>
        <w:tc>
          <w:tcPr>
            <w:tcW w:w="1417" w:type="dxa"/>
          </w:tcPr>
          <w:p w:rsidR="0073798D" w:rsidRPr="00F647DD" w:rsidRDefault="0073798D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647DD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73798D" w:rsidRPr="00F647DD" w:rsidTr="009A2C5B">
        <w:tc>
          <w:tcPr>
            <w:tcW w:w="1662" w:type="dxa"/>
            <w:vMerge w:val="restart"/>
          </w:tcPr>
          <w:p w:rsidR="0073798D" w:rsidRPr="00F647DD" w:rsidRDefault="0073798D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647DD">
              <w:rPr>
                <w:rFonts w:ascii="Arial" w:hAnsi="Arial" w:cs="Arial"/>
                <w:color w:val="auto"/>
                <w:sz w:val="20"/>
                <w:szCs w:val="20"/>
              </w:rPr>
              <w:t>II. Eksploatacja soli kamiennej</w:t>
            </w:r>
          </w:p>
        </w:tc>
        <w:tc>
          <w:tcPr>
            <w:tcW w:w="3072" w:type="dxa"/>
          </w:tcPr>
          <w:p w:rsidR="0073798D" w:rsidRPr="00F647DD" w:rsidRDefault="0073798D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647DD">
              <w:rPr>
                <w:rFonts w:ascii="Arial" w:hAnsi="Arial" w:cs="Arial"/>
                <w:color w:val="auto"/>
                <w:sz w:val="20"/>
                <w:szCs w:val="20"/>
              </w:rPr>
              <w:t>1. Technologia wydobycia soli kamiennej</w:t>
            </w:r>
          </w:p>
        </w:tc>
        <w:tc>
          <w:tcPr>
            <w:tcW w:w="1470" w:type="dxa"/>
          </w:tcPr>
          <w:p w:rsidR="0073798D" w:rsidRPr="00F647DD" w:rsidRDefault="0073798D" w:rsidP="009A2C5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</w:tcPr>
          <w:p w:rsidR="0073798D" w:rsidRPr="00F647DD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omówić</w:t>
            </w:r>
            <w:r w:rsidR="0073798D" w:rsidRPr="00F647DD">
              <w:rPr>
                <w:rFonts w:ascii="Arial" w:hAnsi="Arial" w:cs="Arial"/>
              </w:rPr>
              <w:t xml:space="preserve"> właściwości soli kamiennej</w:t>
            </w:r>
          </w:p>
          <w:p w:rsidR="0073798D" w:rsidRPr="00F647DD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omówić</w:t>
            </w:r>
            <w:r w:rsidR="0073798D" w:rsidRPr="00F647DD">
              <w:rPr>
                <w:rFonts w:ascii="Arial" w:hAnsi="Arial" w:cs="Arial"/>
              </w:rPr>
              <w:t xml:space="preserve"> warunki występowania soli kamiennej</w:t>
            </w:r>
          </w:p>
          <w:p w:rsidR="0073798D" w:rsidRPr="00F647DD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wymienić</w:t>
            </w:r>
            <w:r w:rsidR="0073798D" w:rsidRPr="00F647DD">
              <w:rPr>
                <w:rFonts w:ascii="Arial" w:hAnsi="Arial" w:cs="Arial"/>
              </w:rPr>
              <w:t xml:space="preserve"> metody eksploatacji soli otworami wiertniczymi </w:t>
            </w:r>
          </w:p>
          <w:p w:rsidR="0073798D" w:rsidRPr="00F647DD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rozróżnić</w:t>
            </w:r>
            <w:r w:rsidR="0073798D" w:rsidRPr="00F647DD">
              <w:rPr>
                <w:rFonts w:ascii="Arial" w:hAnsi="Arial" w:cs="Arial"/>
              </w:rPr>
              <w:t xml:space="preserve"> procesy technologiczne wydobycia soli kamiennej</w:t>
            </w:r>
          </w:p>
          <w:p w:rsidR="0073798D" w:rsidRPr="00F647DD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omówić</w:t>
            </w:r>
            <w:r w:rsidR="0073798D" w:rsidRPr="00F647DD">
              <w:rPr>
                <w:rFonts w:ascii="Arial" w:hAnsi="Arial" w:cs="Arial"/>
              </w:rPr>
              <w:t xml:space="preserve"> klasyfikację systemów eksploatacji soli kamiennej</w:t>
            </w:r>
          </w:p>
          <w:p w:rsidR="0073798D" w:rsidRPr="00F647DD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wymienić</w:t>
            </w:r>
            <w:r w:rsidR="0073798D" w:rsidRPr="00F647DD">
              <w:rPr>
                <w:rFonts w:ascii="Arial" w:hAnsi="Arial" w:cs="Arial"/>
              </w:rPr>
              <w:t xml:space="preserve"> metody ługowania soli kamiennej</w:t>
            </w:r>
          </w:p>
          <w:p w:rsidR="0073798D" w:rsidRPr="00F647DD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omówić</w:t>
            </w:r>
            <w:r w:rsidR="0073798D" w:rsidRPr="00F647DD">
              <w:rPr>
                <w:rFonts w:ascii="Arial" w:hAnsi="Arial" w:cs="Arial"/>
              </w:rPr>
              <w:t xml:space="preserve"> technologię ługowania soli kamiennej</w:t>
            </w:r>
          </w:p>
          <w:p w:rsidR="0073798D" w:rsidRPr="00F647DD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omówić</w:t>
            </w:r>
            <w:r w:rsidR="0073798D" w:rsidRPr="00F647DD">
              <w:rPr>
                <w:rFonts w:ascii="Arial" w:hAnsi="Arial" w:cs="Arial"/>
              </w:rPr>
              <w:t xml:space="preserve"> schemat komory solnej</w:t>
            </w:r>
          </w:p>
          <w:p w:rsidR="0073798D" w:rsidRPr="00F647DD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omówić</w:t>
            </w:r>
            <w:r w:rsidR="0073798D" w:rsidRPr="00F647DD">
              <w:rPr>
                <w:rFonts w:ascii="Arial" w:hAnsi="Arial" w:cs="Arial"/>
              </w:rPr>
              <w:t xml:space="preserve"> obieg normalny ługowania soli kamiennej</w:t>
            </w:r>
          </w:p>
          <w:p w:rsidR="0073798D" w:rsidRPr="00F647DD" w:rsidRDefault="00CE0902" w:rsidP="009A2C5B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57" w:hanging="35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omówić</w:t>
            </w:r>
            <w:r w:rsidR="0073798D" w:rsidRPr="00F647DD">
              <w:rPr>
                <w:rFonts w:ascii="Arial" w:hAnsi="Arial" w:cs="Arial"/>
                <w:sz w:val="20"/>
                <w:szCs w:val="20"/>
              </w:rPr>
              <w:t xml:space="preserve"> obieg odwrotny ługowania soli kamiennej</w:t>
            </w:r>
          </w:p>
        </w:tc>
        <w:tc>
          <w:tcPr>
            <w:tcW w:w="3261" w:type="dxa"/>
          </w:tcPr>
          <w:p w:rsidR="0073798D" w:rsidRPr="00F647DD" w:rsidRDefault="009825D0" w:rsidP="009A2C5B">
            <w:pPr>
              <w:pStyle w:val="Akapitzlist"/>
              <w:numPr>
                <w:ilvl w:val="0"/>
                <w:numId w:val="18"/>
              </w:numP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scharakteryzować</w:t>
            </w:r>
            <w:r w:rsidR="0073798D" w:rsidRPr="00F647DD">
              <w:rPr>
                <w:rFonts w:ascii="Arial" w:hAnsi="Arial" w:cs="Arial"/>
              </w:rPr>
              <w:t xml:space="preserve"> technologię eksploatacji soli kamiennej</w:t>
            </w:r>
          </w:p>
          <w:p w:rsidR="0073798D" w:rsidRPr="00F647DD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omówić</w:t>
            </w:r>
            <w:r w:rsidR="0073798D" w:rsidRPr="00F647DD">
              <w:rPr>
                <w:rFonts w:ascii="Arial" w:hAnsi="Arial" w:cs="Arial"/>
              </w:rPr>
              <w:t xml:space="preserve"> hydraulikę ługowania soli kamiennej</w:t>
            </w:r>
          </w:p>
          <w:p w:rsidR="0073798D" w:rsidRPr="00F647DD" w:rsidRDefault="0073798D" w:rsidP="009A2C5B">
            <w:pPr>
              <w:pStyle w:val="Akapitzlist"/>
              <w:suppressAutoHyphens/>
              <w:ind w:left="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73798D" w:rsidRPr="00F647DD" w:rsidRDefault="0073798D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647DD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73798D" w:rsidRPr="00F647DD" w:rsidTr="009A2C5B">
        <w:tc>
          <w:tcPr>
            <w:tcW w:w="1662" w:type="dxa"/>
            <w:vMerge/>
          </w:tcPr>
          <w:p w:rsidR="0073798D" w:rsidRPr="00F647DD" w:rsidRDefault="0073798D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73798D" w:rsidRPr="00F647DD" w:rsidRDefault="0073798D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647DD">
              <w:rPr>
                <w:rFonts w:ascii="Arial" w:hAnsi="Arial" w:cs="Arial"/>
                <w:color w:val="auto"/>
                <w:sz w:val="20"/>
                <w:szCs w:val="20"/>
              </w:rPr>
              <w:t>2. Urządzenia stosowane do eksploatacji soli kamiennej</w:t>
            </w:r>
          </w:p>
        </w:tc>
        <w:tc>
          <w:tcPr>
            <w:tcW w:w="1470" w:type="dxa"/>
          </w:tcPr>
          <w:p w:rsidR="0073798D" w:rsidRPr="00F647DD" w:rsidRDefault="0073798D" w:rsidP="009A2C5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</w:tcPr>
          <w:p w:rsidR="0073798D" w:rsidRPr="00F647DD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opisać</w:t>
            </w:r>
            <w:r w:rsidR="0073798D" w:rsidRPr="00F647DD">
              <w:rPr>
                <w:rFonts w:ascii="Arial" w:hAnsi="Arial" w:cs="Arial"/>
              </w:rPr>
              <w:t xml:space="preserve"> uzbrojenie odwiertu do ługowania soli kamiennej </w:t>
            </w:r>
          </w:p>
          <w:p w:rsidR="0073798D" w:rsidRPr="00F647DD" w:rsidRDefault="00CE0902" w:rsidP="009A2C5B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73798D" w:rsidRPr="00F647DD">
              <w:rPr>
                <w:rFonts w:ascii="Arial" w:hAnsi="Arial" w:cs="Arial"/>
                <w:color w:val="auto"/>
                <w:sz w:val="20"/>
                <w:szCs w:val="20"/>
              </w:rPr>
              <w:t xml:space="preserve"> otwory wiertnicze przeznaczone do eksploatacji ługowniczej soli kamiennej</w:t>
            </w:r>
          </w:p>
          <w:p w:rsidR="0073798D" w:rsidRPr="00F647DD" w:rsidRDefault="00CE0902" w:rsidP="009A2C5B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73798D" w:rsidRPr="00F647DD">
              <w:rPr>
                <w:rFonts w:ascii="Arial" w:hAnsi="Arial" w:cs="Arial"/>
                <w:color w:val="auto"/>
                <w:sz w:val="20"/>
                <w:szCs w:val="20"/>
              </w:rPr>
              <w:t xml:space="preserve"> uzbrojenie wgłębne odwiertu do ługowania soli</w:t>
            </w:r>
          </w:p>
          <w:p w:rsidR="0073798D" w:rsidRPr="00F647DD" w:rsidRDefault="00CE0902" w:rsidP="009A2C5B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73798D" w:rsidRPr="00F647DD">
              <w:rPr>
                <w:rFonts w:ascii="Arial" w:hAnsi="Arial" w:cs="Arial"/>
                <w:color w:val="auto"/>
                <w:sz w:val="20"/>
                <w:szCs w:val="20"/>
              </w:rPr>
              <w:t xml:space="preserve"> uzbrojenie napowierzchniowe odwiertu do ługowania soli</w:t>
            </w:r>
          </w:p>
          <w:p w:rsidR="0073798D" w:rsidRPr="00F647DD" w:rsidRDefault="00CE0902" w:rsidP="009A2C5B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73798D" w:rsidRPr="00F647DD">
              <w:rPr>
                <w:rFonts w:ascii="Arial" w:hAnsi="Arial" w:cs="Arial"/>
                <w:color w:val="auto"/>
                <w:sz w:val="20"/>
                <w:szCs w:val="20"/>
              </w:rPr>
              <w:t xml:space="preserve"> schemat głowicy otworu do ługowania soli kamiennej</w:t>
            </w:r>
          </w:p>
        </w:tc>
        <w:tc>
          <w:tcPr>
            <w:tcW w:w="3261" w:type="dxa"/>
          </w:tcPr>
          <w:p w:rsidR="0073798D" w:rsidRPr="00F647DD" w:rsidRDefault="009825D0" w:rsidP="009A2C5B">
            <w:pPr>
              <w:numPr>
                <w:ilvl w:val="0"/>
                <w:numId w:val="18"/>
              </w:numPr>
              <w:ind w:left="357" w:hanging="357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="0073798D" w:rsidRPr="00F647DD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obsługi odwiertów eksploatacyjnych soli kamiennej metodą ługowania </w:t>
            </w:r>
          </w:p>
          <w:p w:rsidR="0073798D" w:rsidRPr="00F647DD" w:rsidRDefault="00CE0902" w:rsidP="009A2C5B">
            <w:pPr>
              <w:numPr>
                <w:ilvl w:val="0"/>
                <w:numId w:val="18"/>
              </w:numPr>
              <w:ind w:left="357" w:hanging="35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="0073798D" w:rsidRPr="00F647DD">
              <w:rPr>
                <w:rFonts w:ascii="Arial" w:hAnsi="Arial" w:cs="Arial"/>
                <w:color w:val="auto"/>
                <w:sz w:val="20"/>
                <w:szCs w:val="20"/>
              </w:rPr>
              <w:t xml:space="preserve"> schemat komory solnej przeznaczonej do magazynowania gazu </w:t>
            </w:r>
            <w:r w:rsidR="0073798D" w:rsidRPr="00F647DD">
              <w:rPr>
                <w:rFonts w:ascii="Arial" w:hAnsi="Arial" w:cs="Arial"/>
                <w:sz w:val="20"/>
                <w:szCs w:val="20"/>
              </w:rPr>
              <w:t>ziemnego</w:t>
            </w:r>
          </w:p>
          <w:p w:rsidR="0073798D" w:rsidRPr="00F647DD" w:rsidRDefault="009825D0" w:rsidP="009A2C5B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57" w:hanging="35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="0073798D" w:rsidRPr="00F647DD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obsługi uzbrojenia napowierzchniowego odwiertów eksploatujących sól kamienną </w:t>
            </w:r>
          </w:p>
          <w:p w:rsidR="0073798D" w:rsidRPr="00F647DD" w:rsidRDefault="009825D0" w:rsidP="009A2C5B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wyjaśnić</w:t>
            </w:r>
            <w:r w:rsidR="0073798D" w:rsidRPr="00F647DD">
              <w:rPr>
                <w:rFonts w:ascii="Arial" w:hAnsi="Arial" w:cs="Arial"/>
                <w:sz w:val="20"/>
                <w:szCs w:val="20"/>
              </w:rPr>
              <w:t xml:space="preserve"> zasady obsługi uzbrojenia wgłębnego odwiertów eksploatujących sól kamienną</w:t>
            </w:r>
          </w:p>
          <w:p w:rsidR="0073798D" w:rsidRPr="00F647DD" w:rsidRDefault="0073798D" w:rsidP="009A2C5B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F647DD">
              <w:rPr>
                <w:rFonts w:ascii="Arial" w:hAnsi="Arial" w:cs="Arial"/>
                <w:color w:val="auto"/>
                <w:sz w:val="20"/>
                <w:szCs w:val="20"/>
              </w:rPr>
              <w:t>omówić procesy technologiczne przygotowania soli kamiennej do transportu</w:t>
            </w:r>
          </w:p>
        </w:tc>
        <w:tc>
          <w:tcPr>
            <w:tcW w:w="1417" w:type="dxa"/>
          </w:tcPr>
          <w:p w:rsidR="0073798D" w:rsidRPr="00F647DD" w:rsidRDefault="0073798D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647DD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73798D" w:rsidRPr="00F647DD" w:rsidTr="009A2C5B">
        <w:tc>
          <w:tcPr>
            <w:tcW w:w="1662" w:type="dxa"/>
            <w:vMerge w:val="restart"/>
          </w:tcPr>
          <w:p w:rsidR="0073798D" w:rsidRPr="00F647DD" w:rsidRDefault="0073798D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647DD">
              <w:rPr>
                <w:rFonts w:ascii="Arial" w:hAnsi="Arial" w:cs="Arial"/>
                <w:color w:val="auto"/>
                <w:sz w:val="20"/>
                <w:szCs w:val="20"/>
              </w:rPr>
              <w:t>III. Eksploatacja wody podziemnej</w:t>
            </w:r>
          </w:p>
        </w:tc>
        <w:tc>
          <w:tcPr>
            <w:tcW w:w="3072" w:type="dxa"/>
          </w:tcPr>
          <w:p w:rsidR="0073798D" w:rsidRPr="00F647DD" w:rsidRDefault="0073798D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647DD">
              <w:rPr>
                <w:rFonts w:ascii="Arial" w:hAnsi="Arial" w:cs="Arial"/>
                <w:color w:val="auto"/>
                <w:sz w:val="20"/>
                <w:szCs w:val="20"/>
              </w:rPr>
              <w:t>1. Technologia wydobycia wody podziemnej</w:t>
            </w:r>
          </w:p>
        </w:tc>
        <w:tc>
          <w:tcPr>
            <w:tcW w:w="1470" w:type="dxa"/>
          </w:tcPr>
          <w:p w:rsidR="0073798D" w:rsidRPr="00F647DD" w:rsidRDefault="0073798D" w:rsidP="009A2C5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</w:tcPr>
          <w:p w:rsidR="0073798D" w:rsidRPr="00F647DD" w:rsidRDefault="0073798D" w:rsidP="009A2C5B">
            <w:pPr>
              <w:pStyle w:val="Akapitzlist"/>
              <w:numPr>
                <w:ilvl w:val="0"/>
                <w:numId w:val="18"/>
              </w:numPr>
              <w:suppressAutoHyphens/>
              <w:rPr>
                <w:rFonts w:ascii="Arial" w:hAnsi="Arial" w:cs="Arial"/>
              </w:rPr>
            </w:pPr>
            <w:r w:rsidRPr="00F647DD">
              <w:rPr>
                <w:rFonts w:ascii="Arial" w:hAnsi="Arial" w:cs="Arial"/>
              </w:rPr>
              <w:t>omówić rodzaje i właściwości fizykochemiczne wód podziemnych</w:t>
            </w:r>
          </w:p>
          <w:p w:rsidR="0073798D" w:rsidRPr="00F647DD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wymienić</w:t>
            </w:r>
            <w:r w:rsidR="0073798D" w:rsidRPr="00F647DD">
              <w:rPr>
                <w:rFonts w:ascii="Arial" w:hAnsi="Arial" w:cs="Arial"/>
              </w:rPr>
              <w:t xml:space="preserve"> rodzaje wód podziemnych ze względu na pochodzenie</w:t>
            </w:r>
          </w:p>
          <w:p w:rsidR="0073798D" w:rsidRPr="00F647DD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wymienić</w:t>
            </w:r>
            <w:r w:rsidR="0073798D" w:rsidRPr="00F647DD">
              <w:rPr>
                <w:rFonts w:ascii="Arial" w:hAnsi="Arial" w:cs="Arial"/>
              </w:rPr>
              <w:t xml:space="preserve"> rodzaje wód </w:t>
            </w:r>
            <w:r w:rsidR="0073798D" w:rsidRPr="00F647DD">
              <w:rPr>
                <w:rFonts w:ascii="Arial" w:hAnsi="Arial" w:cs="Arial"/>
              </w:rPr>
              <w:lastRenderedPageBreak/>
              <w:t>podziemnych ze względu na warunki występowania</w:t>
            </w:r>
          </w:p>
          <w:p w:rsidR="0073798D" w:rsidRPr="00F647DD" w:rsidRDefault="0073798D" w:rsidP="009A2C5B">
            <w:pPr>
              <w:pStyle w:val="Akapitzlist"/>
              <w:numPr>
                <w:ilvl w:val="0"/>
                <w:numId w:val="18"/>
              </w:numPr>
              <w:suppressAutoHyphens/>
              <w:rPr>
                <w:rFonts w:ascii="Arial" w:hAnsi="Arial" w:cs="Arial"/>
              </w:rPr>
            </w:pPr>
            <w:r w:rsidRPr="00F647DD">
              <w:rPr>
                <w:rFonts w:ascii="Arial" w:hAnsi="Arial" w:cs="Arial"/>
              </w:rPr>
              <w:t>opisać schemat występowania wód podziemnych</w:t>
            </w:r>
          </w:p>
          <w:p w:rsidR="0073798D" w:rsidRPr="00F647DD" w:rsidRDefault="0073798D" w:rsidP="009A2C5B">
            <w:pPr>
              <w:pStyle w:val="Akapitzlist"/>
              <w:numPr>
                <w:ilvl w:val="0"/>
                <w:numId w:val="18"/>
              </w:numPr>
              <w:suppressAutoHyphens/>
              <w:rPr>
                <w:rFonts w:ascii="Arial" w:hAnsi="Arial" w:cs="Arial"/>
              </w:rPr>
            </w:pPr>
            <w:r w:rsidRPr="00F647DD">
              <w:rPr>
                <w:rFonts w:ascii="Arial" w:hAnsi="Arial" w:cs="Arial"/>
              </w:rPr>
              <w:t>opisać schematy graficzne przedstawiające skład chemiczny wód podziemnych</w:t>
            </w:r>
          </w:p>
          <w:p w:rsidR="0073798D" w:rsidRPr="00F647DD" w:rsidRDefault="0073798D" w:rsidP="009A2C5B">
            <w:pPr>
              <w:pStyle w:val="Akapitzlist"/>
              <w:numPr>
                <w:ilvl w:val="0"/>
                <w:numId w:val="18"/>
              </w:numPr>
              <w:suppressAutoHyphens/>
              <w:rPr>
                <w:rFonts w:ascii="Arial" w:hAnsi="Arial" w:cs="Arial"/>
              </w:rPr>
            </w:pPr>
            <w:r w:rsidRPr="00F647DD">
              <w:rPr>
                <w:rFonts w:ascii="Arial" w:hAnsi="Arial" w:cs="Arial"/>
              </w:rPr>
              <w:t>opisać właściwości fizykochemiczne wód podziemnych</w:t>
            </w:r>
          </w:p>
          <w:p w:rsidR="0073798D" w:rsidRPr="00F647DD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omówić</w:t>
            </w:r>
            <w:r w:rsidR="0073798D" w:rsidRPr="00F647DD">
              <w:rPr>
                <w:rFonts w:ascii="Arial" w:hAnsi="Arial" w:cs="Arial"/>
              </w:rPr>
              <w:t xml:space="preserve"> metody badań wód podziemnych</w:t>
            </w:r>
          </w:p>
          <w:p w:rsidR="0073798D" w:rsidRPr="00F647DD" w:rsidRDefault="0073798D" w:rsidP="009A2C5B">
            <w:pPr>
              <w:pStyle w:val="Akapitzlist"/>
              <w:numPr>
                <w:ilvl w:val="0"/>
                <w:numId w:val="18"/>
              </w:numPr>
              <w:suppressAutoHyphens/>
              <w:rPr>
                <w:rFonts w:ascii="Arial" w:hAnsi="Arial" w:cs="Arial"/>
              </w:rPr>
            </w:pPr>
            <w:r w:rsidRPr="00F647DD">
              <w:rPr>
                <w:rFonts w:ascii="Arial" w:hAnsi="Arial" w:cs="Arial"/>
              </w:rPr>
              <w:t xml:space="preserve">opisać zwierciadło statyczne i dynamiczne </w:t>
            </w:r>
          </w:p>
          <w:p w:rsidR="0073798D" w:rsidRPr="00F647DD" w:rsidRDefault="0073798D" w:rsidP="009A2C5B">
            <w:pPr>
              <w:pStyle w:val="Akapitzlist"/>
              <w:numPr>
                <w:ilvl w:val="0"/>
                <w:numId w:val="18"/>
              </w:numPr>
              <w:suppressAutoHyphens/>
              <w:rPr>
                <w:rFonts w:ascii="Arial" w:hAnsi="Arial" w:cs="Arial"/>
              </w:rPr>
            </w:pPr>
            <w:r w:rsidRPr="00F647DD">
              <w:rPr>
                <w:rFonts w:ascii="Arial" w:hAnsi="Arial" w:cs="Arial"/>
              </w:rPr>
              <w:t>wyjaśnić pojęcie lej depresji</w:t>
            </w:r>
          </w:p>
          <w:p w:rsidR="0073798D" w:rsidRPr="00F647DD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omówić</w:t>
            </w:r>
            <w:r w:rsidR="0073798D" w:rsidRPr="00F647DD">
              <w:rPr>
                <w:rFonts w:ascii="Arial" w:hAnsi="Arial" w:cs="Arial"/>
              </w:rPr>
              <w:t xml:space="preserve"> studnie artezyjskie</w:t>
            </w:r>
          </w:p>
          <w:p w:rsidR="0073798D" w:rsidRPr="00F647DD" w:rsidRDefault="00B465C8" w:rsidP="009A2C5B">
            <w:pPr>
              <w:pStyle w:val="Akapitzlist"/>
              <w:numPr>
                <w:ilvl w:val="0"/>
                <w:numId w:val="18"/>
              </w:numP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zdefiniować</w:t>
            </w:r>
            <w:r w:rsidR="0073798D" w:rsidRPr="00F647DD">
              <w:rPr>
                <w:rFonts w:ascii="Arial" w:hAnsi="Arial" w:cs="Arial"/>
              </w:rPr>
              <w:t xml:space="preserve"> ciśnienie hydrostatyczne słupa cieczy</w:t>
            </w:r>
          </w:p>
          <w:p w:rsidR="0073798D" w:rsidRPr="00F647DD" w:rsidRDefault="0073798D" w:rsidP="009A2C5B">
            <w:pPr>
              <w:pStyle w:val="Akapitzlist"/>
              <w:numPr>
                <w:ilvl w:val="0"/>
                <w:numId w:val="18"/>
              </w:numPr>
              <w:suppressAutoHyphens/>
              <w:rPr>
                <w:rFonts w:ascii="Arial" w:hAnsi="Arial" w:cs="Arial"/>
              </w:rPr>
            </w:pPr>
            <w:r w:rsidRPr="00F647DD">
              <w:rPr>
                <w:rFonts w:ascii="Arial" w:hAnsi="Arial" w:cs="Arial"/>
              </w:rPr>
              <w:t>opisać budowę studni wierconej</w:t>
            </w:r>
          </w:p>
          <w:p w:rsidR="0073798D" w:rsidRPr="00F647DD" w:rsidRDefault="0073798D" w:rsidP="009A2C5B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647DD">
              <w:rPr>
                <w:rFonts w:ascii="Arial" w:hAnsi="Arial" w:cs="Arial"/>
                <w:color w:val="auto"/>
                <w:sz w:val="20"/>
                <w:szCs w:val="20"/>
              </w:rPr>
              <w:t>wyjaśnić pojęcie woda termalna</w:t>
            </w:r>
          </w:p>
          <w:p w:rsidR="0073798D" w:rsidRPr="00F647DD" w:rsidRDefault="0073798D" w:rsidP="009A2C5B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F647DD">
              <w:rPr>
                <w:rFonts w:ascii="Arial" w:hAnsi="Arial" w:cs="Arial"/>
                <w:sz w:val="20"/>
                <w:szCs w:val="20"/>
              </w:rPr>
              <w:t>wymienić metody eksploatacji wód podziemnych, termalnych i leczniczych</w:t>
            </w:r>
          </w:p>
        </w:tc>
        <w:tc>
          <w:tcPr>
            <w:tcW w:w="3261" w:type="dxa"/>
          </w:tcPr>
          <w:p w:rsidR="0073798D" w:rsidRPr="00F647DD" w:rsidRDefault="0073798D" w:rsidP="009A2C5B">
            <w:pPr>
              <w:pStyle w:val="Akapitzlist"/>
              <w:numPr>
                <w:ilvl w:val="0"/>
                <w:numId w:val="18"/>
              </w:numPr>
              <w:suppressAutoHyphens/>
              <w:rPr>
                <w:rFonts w:ascii="Arial" w:hAnsi="Arial" w:cs="Arial"/>
              </w:rPr>
            </w:pPr>
            <w:r w:rsidRPr="00F647DD">
              <w:rPr>
                <w:rFonts w:ascii="Arial" w:hAnsi="Arial" w:cs="Arial"/>
              </w:rPr>
              <w:lastRenderedPageBreak/>
              <w:t xml:space="preserve">omówić metody eksploatacji wód podziemnych (termalnych, leczniczych) otworami wiertniczymi </w:t>
            </w:r>
          </w:p>
          <w:p w:rsidR="0073798D" w:rsidRPr="00F647DD" w:rsidRDefault="009825D0" w:rsidP="009A2C5B">
            <w:pPr>
              <w:pStyle w:val="Akapitzlist"/>
              <w:numPr>
                <w:ilvl w:val="0"/>
                <w:numId w:val="18"/>
              </w:numP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scharakteryzować</w:t>
            </w:r>
            <w:r w:rsidR="0073798D" w:rsidRPr="00F647DD">
              <w:rPr>
                <w:rFonts w:ascii="Arial" w:hAnsi="Arial" w:cs="Arial"/>
              </w:rPr>
              <w:t xml:space="preserve"> procesy technologiczne wydobycia wód podziemnych (termalnych, leczniczych) </w:t>
            </w:r>
            <w:r w:rsidR="0073798D" w:rsidRPr="00F647DD">
              <w:rPr>
                <w:rFonts w:ascii="Arial" w:hAnsi="Arial" w:cs="Arial"/>
              </w:rPr>
              <w:lastRenderedPageBreak/>
              <w:t>otworami wiertniczymi</w:t>
            </w:r>
          </w:p>
          <w:p w:rsidR="0073798D" w:rsidRPr="00F647DD" w:rsidRDefault="0073798D" w:rsidP="009A2C5B">
            <w:pPr>
              <w:pStyle w:val="Akapitzlist"/>
              <w:numPr>
                <w:ilvl w:val="0"/>
                <w:numId w:val="18"/>
              </w:numPr>
              <w:suppressAutoHyphens/>
              <w:rPr>
                <w:rFonts w:ascii="Arial" w:hAnsi="Arial" w:cs="Arial"/>
              </w:rPr>
            </w:pPr>
            <w:r w:rsidRPr="00F647DD">
              <w:rPr>
                <w:rFonts w:ascii="Arial" w:hAnsi="Arial" w:cs="Arial"/>
              </w:rPr>
              <w:t xml:space="preserve">omówić sposoby ochrony ujęć wód podziemnych </w:t>
            </w:r>
          </w:p>
        </w:tc>
        <w:tc>
          <w:tcPr>
            <w:tcW w:w="1417" w:type="dxa"/>
          </w:tcPr>
          <w:p w:rsidR="0073798D" w:rsidRPr="00F647DD" w:rsidRDefault="0073798D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647DD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IV</w:t>
            </w:r>
          </w:p>
        </w:tc>
      </w:tr>
      <w:tr w:rsidR="0073798D" w:rsidRPr="00F647DD" w:rsidTr="009A2C5B">
        <w:trPr>
          <w:trHeight w:val="274"/>
        </w:trPr>
        <w:tc>
          <w:tcPr>
            <w:tcW w:w="1662" w:type="dxa"/>
            <w:vMerge/>
          </w:tcPr>
          <w:p w:rsidR="0073798D" w:rsidRPr="00F647DD" w:rsidRDefault="0073798D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73798D" w:rsidRPr="00F647DD" w:rsidRDefault="0073798D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647DD">
              <w:rPr>
                <w:rFonts w:ascii="Arial" w:hAnsi="Arial" w:cs="Arial"/>
                <w:color w:val="auto"/>
                <w:sz w:val="20"/>
                <w:szCs w:val="20"/>
              </w:rPr>
              <w:t>2. Urządzenia stosowane do eksploatacji wody podziemnej</w:t>
            </w:r>
          </w:p>
        </w:tc>
        <w:tc>
          <w:tcPr>
            <w:tcW w:w="1470" w:type="dxa"/>
          </w:tcPr>
          <w:p w:rsidR="0073798D" w:rsidRPr="00F647DD" w:rsidRDefault="0073798D" w:rsidP="009A2C5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</w:tcPr>
          <w:p w:rsidR="0073798D" w:rsidRPr="00F647DD" w:rsidRDefault="0073798D" w:rsidP="009A2C5B">
            <w:pPr>
              <w:pStyle w:val="Akapitzlist"/>
              <w:numPr>
                <w:ilvl w:val="0"/>
                <w:numId w:val="18"/>
              </w:numPr>
              <w:suppressAutoHyphens/>
              <w:rPr>
                <w:rFonts w:ascii="Arial" w:hAnsi="Arial" w:cs="Arial"/>
              </w:rPr>
            </w:pPr>
            <w:r w:rsidRPr="00F647DD">
              <w:rPr>
                <w:rFonts w:ascii="Arial" w:hAnsi="Arial" w:cs="Arial"/>
              </w:rPr>
              <w:t>wymienić rodzaje studni wierconych</w:t>
            </w:r>
          </w:p>
          <w:p w:rsidR="0073798D" w:rsidRPr="00F647DD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wymienić</w:t>
            </w:r>
            <w:r w:rsidR="0073798D" w:rsidRPr="00F647DD">
              <w:rPr>
                <w:rFonts w:ascii="Arial" w:hAnsi="Arial" w:cs="Arial"/>
              </w:rPr>
              <w:t xml:space="preserve"> elementy budowy studni wierconych</w:t>
            </w:r>
          </w:p>
          <w:p w:rsidR="0073798D" w:rsidRPr="00F647DD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wymienić</w:t>
            </w:r>
            <w:r w:rsidR="0073798D" w:rsidRPr="00F647DD">
              <w:rPr>
                <w:rFonts w:ascii="Arial" w:hAnsi="Arial" w:cs="Arial"/>
              </w:rPr>
              <w:t xml:space="preserve"> rodzaje rur</w:t>
            </w:r>
          </w:p>
          <w:p w:rsidR="0073798D" w:rsidRPr="00F647DD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wymienić</w:t>
            </w:r>
            <w:r w:rsidR="0073798D" w:rsidRPr="00F647DD">
              <w:rPr>
                <w:rFonts w:ascii="Arial" w:hAnsi="Arial" w:cs="Arial"/>
              </w:rPr>
              <w:t xml:space="preserve"> rodzaje filtrów</w:t>
            </w:r>
          </w:p>
          <w:p w:rsidR="0073798D" w:rsidRPr="00F647DD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omówić</w:t>
            </w:r>
            <w:r w:rsidR="0073798D" w:rsidRPr="00F647DD">
              <w:rPr>
                <w:rFonts w:ascii="Arial" w:hAnsi="Arial" w:cs="Arial"/>
              </w:rPr>
              <w:t xml:space="preserve"> schemat konstrukcji otworów </w:t>
            </w:r>
            <w:r w:rsidR="0073798D" w:rsidRPr="00F647DD">
              <w:rPr>
                <w:rFonts w:ascii="Arial" w:hAnsi="Arial" w:cs="Arial"/>
              </w:rPr>
              <w:lastRenderedPageBreak/>
              <w:t>studziennych</w:t>
            </w:r>
          </w:p>
        </w:tc>
        <w:tc>
          <w:tcPr>
            <w:tcW w:w="3261" w:type="dxa"/>
          </w:tcPr>
          <w:p w:rsidR="0073798D" w:rsidRPr="00F647DD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rozróżnić</w:t>
            </w:r>
            <w:r w:rsidR="0073798D" w:rsidRPr="00F647DD">
              <w:rPr>
                <w:rFonts w:ascii="Arial" w:hAnsi="Arial" w:cs="Arial"/>
              </w:rPr>
              <w:t xml:space="preserve"> zasady obsługi odwiertów eksploatacyjnych wód podziemnych i studni głębinowych</w:t>
            </w:r>
            <w:r w:rsidR="008B090D">
              <w:rPr>
                <w:rFonts w:ascii="Arial" w:hAnsi="Arial" w:cs="Arial"/>
              </w:rPr>
              <w:t xml:space="preserve"> </w:t>
            </w:r>
          </w:p>
          <w:p w:rsidR="0073798D" w:rsidRPr="00F647DD" w:rsidRDefault="009825D0" w:rsidP="009A2C5B">
            <w:pPr>
              <w:pStyle w:val="Akapitzlist"/>
              <w:numPr>
                <w:ilvl w:val="0"/>
                <w:numId w:val="18"/>
              </w:numP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scharakteryzować</w:t>
            </w:r>
            <w:r w:rsidR="0073798D" w:rsidRPr="00F647DD">
              <w:rPr>
                <w:rFonts w:ascii="Arial" w:hAnsi="Arial" w:cs="Arial"/>
              </w:rPr>
              <w:t xml:space="preserve"> budowę studni wierconej </w:t>
            </w:r>
          </w:p>
          <w:p w:rsidR="0073798D" w:rsidRPr="00F647DD" w:rsidRDefault="009825D0" w:rsidP="009A2C5B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="0073798D" w:rsidRPr="00F647DD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obsługi uzbrojenia </w:t>
            </w:r>
            <w:r w:rsidR="0073798D" w:rsidRPr="00F647DD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napowierzchniowego odwiertów eksploatujących wody podziemne, termalne i lecznicze</w:t>
            </w:r>
          </w:p>
          <w:p w:rsidR="0073798D" w:rsidRPr="00F647DD" w:rsidRDefault="009825D0" w:rsidP="009A2C5B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="0073798D" w:rsidRPr="00F647DD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obsługi uzbrojenia wgłębnego odwiertów eksploatujących wody podziemne, termalne i lecznicze</w:t>
            </w:r>
          </w:p>
          <w:p w:rsidR="0073798D" w:rsidRPr="00F647DD" w:rsidRDefault="0073798D" w:rsidP="009A2C5B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F647DD">
              <w:rPr>
                <w:rFonts w:ascii="Arial" w:hAnsi="Arial" w:cs="Arial"/>
                <w:color w:val="auto"/>
                <w:sz w:val="20"/>
                <w:szCs w:val="20"/>
              </w:rPr>
              <w:t>omówić procesy technologiczne przygotowania wód podziemnych, termalnych i leczniczych do transportu</w:t>
            </w:r>
          </w:p>
        </w:tc>
        <w:tc>
          <w:tcPr>
            <w:tcW w:w="1417" w:type="dxa"/>
          </w:tcPr>
          <w:p w:rsidR="0073798D" w:rsidRPr="00F647DD" w:rsidRDefault="0073798D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647DD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IV</w:t>
            </w:r>
          </w:p>
        </w:tc>
      </w:tr>
      <w:tr w:rsidR="0073798D" w:rsidRPr="00F647DD" w:rsidTr="009A2C5B">
        <w:tc>
          <w:tcPr>
            <w:tcW w:w="4734" w:type="dxa"/>
            <w:gridSpan w:val="2"/>
          </w:tcPr>
          <w:p w:rsidR="0073798D" w:rsidRPr="00F647DD" w:rsidRDefault="0073798D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647DD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Razem </w:t>
            </w:r>
          </w:p>
        </w:tc>
        <w:tc>
          <w:tcPr>
            <w:tcW w:w="1470" w:type="dxa"/>
          </w:tcPr>
          <w:p w:rsidR="0073798D" w:rsidRPr="00F647DD" w:rsidRDefault="0073798D" w:rsidP="009A2C5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</w:tcPr>
          <w:p w:rsidR="0073798D" w:rsidRPr="00F647DD" w:rsidRDefault="0073798D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61" w:type="dxa"/>
          </w:tcPr>
          <w:p w:rsidR="0073798D" w:rsidRPr="00F647DD" w:rsidRDefault="0073798D" w:rsidP="009A2C5B">
            <w:pPr>
              <w:spacing w:before="20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:rsidR="0073798D" w:rsidRPr="00F647DD" w:rsidRDefault="0073798D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73798D" w:rsidRPr="008B757A" w:rsidRDefault="0073798D" w:rsidP="008B757A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191CE9" w:rsidRPr="008B757A" w:rsidRDefault="00191CE9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73798D" w:rsidRPr="00E517EC" w:rsidRDefault="0073798D" w:rsidP="00E517E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517EC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73798D" w:rsidRPr="008B757A" w:rsidRDefault="0073798D" w:rsidP="00E517E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B757A">
        <w:rPr>
          <w:rFonts w:ascii="Arial" w:hAnsi="Arial" w:cs="Arial"/>
          <w:color w:val="auto"/>
          <w:sz w:val="20"/>
          <w:szCs w:val="20"/>
        </w:rPr>
        <w:t>Przygotowanie do wykonywania zadań zawodowych technika górnictwa otworowego wymaga od uczącego się, m.in.:</w:t>
      </w:r>
    </w:p>
    <w:p w:rsidR="0073798D" w:rsidRPr="008B757A" w:rsidRDefault="0073798D" w:rsidP="00E517EC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8B757A">
        <w:rPr>
          <w:rFonts w:ascii="Arial" w:hAnsi="Arial" w:cs="Arial"/>
        </w:rPr>
        <w:t>opanowania wiedzy w zakresie metod eksploatacji soli i siarki otworami wiertniczymi</w:t>
      </w:r>
      <w:r w:rsidR="00DC451B" w:rsidRPr="008B757A">
        <w:rPr>
          <w:rFonts w:ascii="Arial" w:hAnsi="Arial" w:cs="Arial"/>
        </w:rPr>
        <w:t>,</w:t>
      </w:r>
    </w:p>
    <w:p w:rsidR="0073798D" w:rsidRPr="008B757A" w:rsidRDefault="0073798D" w:rsidP="00E517EC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8B757A">
        <w:rPr>
          <w:rFonts w:ascii="Arial" w:hAnsi="Arial" w:cs="Arial"/>
        </w:rPr>
        <w:t>wykształcenia umiejętności z zakresu obsługi odwiertów eksploatacyjnych soli kamiennej i siarki</w:t>
      </w:r>
      <w:r w:rsidR="00DC451B" w:rsidRPr="008B757A">
        <w:rPr>
          <w:rFonts w:ascii="Arial" w:hAnsi="Arial" w:cs="Arial"/>
        </w:rPr>
        <w:t>,</w:t>
      </w:r>
    </w:p>
    <w:p w:rsidR="0073798D" w:rsidRPr="008B757A" w:rsidRDefault="0073798D" w:rsidP="00E517EC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8B757A">
        <w:rPr>
          <w:rFonts w:ascii="Arial" w:hAnsi="Arial" w:cs="Arial"/>
        </w:rPr>
        <w:t>pozyskania wiedzy na temat prowadzenia procesów przygotowania kopaliny do transportu</w:t>
      </w:r>
      <w:r w:rsidR="00DC451B" w:rsidRPr="008B757A">
        <w:rPr>
          <w:rFonts w:ascii="Arial" w:hAnsi="Arial" w:cs="Arial"/>
        </w:rPr>
        <w:t>,</w:t>
      </w:r>
    </w:p>
    <w:p w:rsidR="0073798D" w:rsidRPr="008B757A" w:rsidRDefault="0073798D" w:rsidP="00E517EC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8B757A">
        <w:rPr>
          <w:rFonts w:ascii="Arial" w:hAnsi="Arial" w:cs="Arial"/>
        </w:rPr>
        <w:t xml:space="preserve">opanowania wiedzy z zakresu eksploatacji wód termalnych i leczniczych. </w:t>
      </w:r>
    </w:p>
    <w:p w:rsidR="0073798D" w:rsidRPr="008B757A" w:rsidRDefault="001E73B7" w:rsidP="00E517EC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8B757A">
        <w:rPr>
          <w:rFonts w:ascii="Arial" w:hAnsi="Arial" w:cs="Arial"/>
        </w:rPr>
        <w:t>kształtowania</w:t>
      </w:r>
      <w:r w:rsidR="0073798D" w:rsidRPr="008B757A">
        <w:rPr>
          <w:rFonts w:ascii="Arial" w:hAnsi="Arial" w:cs="Arial"/>
        </w:rPr>
        <w:t xml:space="preserve"> motywacji wewnętrznej,</w:t>
      </w:r>
    </w:p>
    <w:p w:rsidR="0073798D" w:rsidRPr="008B757A" w:rsidRDefault="0073798D" w:rsidP="00E517EC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8B757A">
        <w:rPr>
          <w:rFonts w:ascii="Arial" w:hAnsi="Arial" w:cs="Arial"/>
        </w:rPr>
        <w:t>odkrywania predyspozycji zawodowych.</w:t>
      </w:r>
    </w:p>
    <w:p w:rsidR="0073798D" w:rsidRPr="008B757A" w:rsidRDefault="0073798D" w:rsidP="00E517E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73798D" w:rsidRPr="008B757A" w:rsidRDefault="0073798D" w:rsidP="00E517E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B757A">
        <w:rPr>
          <w:rFonts w:ascii="Arial" w:hAnsi="Arial" w:cs="Arial"/>
          <w:color w:val="auto"/>
          <w:sz w:val="20"/>
          <w:szCs w:val="20"/>
        </w:rPr>
        <w:t>Organizacja pracy nauczyciela polega na doborze odpowiednich metod kształcenia w zależności od realizowanej jednostki tematycznej oraz zaangażowania i wieku uczniów. Celem zajęć jest zainteresowanie uczniów górnictwem otworowym jako nauką oraz przygotowanie do samodzielnej pracy w zawodzie. W związku z tym nauczyciel powinien w dużej mierze opierać się na metodach aktywizujących nakierowanych na samodzielne dążenie uczniów do rozwiązania określonego problemu.</w:t>
      </w:r>
    </w:p>
    <w:p w:rsidR="0073798D" w:rsidRPr="008B757A" w:rsidRDefault="0073798D" w:rsidP="00E517EC">
      <w:pPr>
        <w:pStyle w:val="Default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B757A">
        <w:rPr>
          <w:rFonts w:ascii="Arial" w:hAnsi="Arial" w:cs="Arial"/>
          <w:color w:val="auto"/>
          <w:sz w:val="20"/>
          <w:szCs w:val="20"/>
        </w:rPr>
        <w:lastRenderedPageBreak/>
        <w:t xml:space="preserve">Zajęcia powinny być prowadzone w </w:t>
      </w:r>
      <w:r w:rsidRPr="008B757A">
        <w:rPr>
          <w:rFonts w:ascii="Arial" w:hAnsi="Arial" w:cs="Arial"/>
          <w:bCs/>
          <w:color w:val="auto"/>
          <w:sz w:val="20"/>
          <w:szCs w:val="20"/>
        </w:rPr>
        <w:t>pracowni</w:t>
      </w:r>
      <w:r w:rsidRPr="008B757A">
        <w:rPr>
          <w:rFonts w:ascii="Arial" w:hAnsi="Arial" w:cs="Arial"/>
          <w:color w:val="auto"/>
          <w:sz w:val="20"/>
          <w:szCs w:val="20"/>
        </w:rPr>
        <w:t>, która jest wyposażona w prezentacje, filmy, modele i plansze dydaktyczne</w:t>
      </w:r>
      <w:r w:rsidR="001E73B7" w:rsidRPr="008B757A">
        <w:rPr>
          <w:rFonts w:ascii="Arial" w:hAnsi="Arial" w:cs="Arial"/>
          <w:color w:val="auto"/>
          <w:sz w:val="20"/>
          <w:szCs w:val="20"/>
        </w:rPr>
        <w:t xml:space="preserve"> dotyczące konstrukcji otworów do wydobycia siarki, soli, wód termalnych i leczniczych, schematy technologiczne eksploatacji poszczególnych kopalin</w:t>
      </w:r>
      <w:r w:rsidRPr="008B757A">
        <w:rPr>
          <w:rFonts w:ascii="Arial" w:hAnsi="Arial" w:cs="Arial"/>
          <w:color w:val="auto"/>
          <w:sz w:val="20"/>
          <w:szCs w:val="20"/>
        </w:rPr>
        <w:t>.</w:t>
      </w:r>
    </w:p>
    <w:p w:rsidR="0073798D" w:rsidRDefault="0073798D" w:rsidP="00E517EC">
      <w:pPr>
        <w:pStyle w:val="Default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8B757A" w:rsidRPr="008B757A" w:rsidRDefault="008B757A" w:rsidP="00E517EC">
      <w:pPr>
        <w:pStyle w:val="Default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73798D" w:rsidRPr="00E517EC" w:rsidRDefault="0073798D" w:rsidP="00E517EC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517EC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73798D" w:rsidRPr="008B757A" w:rsidRDefault="0073798D" w:rsidP="00E517EC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B757A">
        <w:rPr>
          <w:rFonts w:ascii="Arial" w:hAnsi="Arial" w:cs="Arial"/>
          <w:color w:val="auto"/>
          <w:sz w:val="20"/>
          <w:szCs w:val="20"/>
        </w:rPr>
        <w:t>Proponowane metody:</w:t>
      </w:r>
    </w:p>
    <w:p w:rsidR="0073798D" w:rsidRPr="008B757A" w:rsidRDefault="0073798D" w:rsidP="00E517EC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8B757A">
        <w:rPr>
          <w:rFonts w:ascii="Arial" w:hAnsi="Arial" w:cs="Arial"/>
        </w:rPr>
        <w:t>ćwiczenia,</w:t>
      </w:r>
    </w:p>
    <w:p w:rsidR="0073798D" w:rsidRPr="008B757A" w:rsidRDefault="0073798D" w:rsidP="00E517EC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8B757A">
        <w:rPr>
          <w:rFonts w:ascii="Arial" w:hAnsi="Arial" w:cs="Arial"/>
        </w:rPr>
        <w:t>metoda przypadków,</w:t>
      </w:r>
    </w:p>
    <w:p w:rsidR="0073798D" w:rsidRPr="008B757A" w:rsidRDefault="0073798D" w:rsidP="00E517EC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8B757A">
        <w:rPr>
          <w:rFonts w:ascii="Arial" w:hAnsi="Arial" w:cs="Arial"/>
        </w:rPr>
        <w:t>metoda tekstu przewodniego,</w:t>
      </w:r>
    </w:p>
    <w:p w:rsidR="0073798D" w:rsidRPr="008B757A" w:rsidRDefault="0073798D" w:rsidP="00E517EC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8B757A">
        <w:rPr>
          <w:rFonts w:ascii="Arial" w:hAnsi="Arial" w:cs="Arial"/>
        </w:rPr>
        <w:t>metoda projektu edukacyjnego</w:t>
      </w:r>
      <w:r w:rsidR="00E756EC" w:rsidRPr="008B757A">
        <w:rPr>
          <w:rFonts w:ascii="Arial" w:hAnsi="Arial" w:cs="Arial"/>
        </w:rPr>
        <w:t>.</w:t>
      </w:r>
      <w:r w:rsidRPr="008B757A">
        <w:rPr>
          <w:rFonts w:ascii="Arial" w:hAnsi="Arial" w:cs="Arial"/>
        </w:rPr>
        <w:t xml:space="preserve"> </w:t>
      </w:r>
    </w:p>
    <w:p w:rsidR="0073798D" w:rsidRPr="008B757A" w:rsidRDefault="0073798D" w:rsidP="00E517EC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73798D" w:rsidRPr="008B757A" w:rsidRDefault="0073798D" w:rsidP="00E517EC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B757A">
        <w:rPr>
          <w:rFonts w:ascii="Arial" w:hAnsi="Arial" w:cs="Arial"/>
          <w:color w:val="auto"/>
          <w:sz w:val="20"/>
          <w:szCs w:val="20"/>
        </w:rPr>
        <w:t>Polecane środki dydaktyczne:</w:t>
      </w:r>
    </w:p>
    <w:p w:rsidR="0073798D" w:rsidRPr="008B757A" w:rsidRDefault="0073798D" w:rsidP="00E517EC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8B757A">
        <w:rPr>
          <w:rFonts w:ascii="Arial" w:hAnsi="Arial" w:cs="Arial"/>
        </w:rPr>
        <w:t>zestawy ćwiczeń, instrukcje do ćwiczeń, pakiety edukacyjne dla uczniów, teksty przewodnie, karty pracy dla uczniów, fachowa literatura, czasopisma, filmy i prezentacje multimedialne dotyczące między innymi wydobycia siarki, wody leczniczej i termalnej itp.,</w:t>
      </w:r>
    </w:p>
    <w:p w:rsidR="0073798D" w:rsidRPr="008B757A" w:rsidRDefault="0073798D" w:rsidP="00E517EC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8B757A">
        <w:rPr>
          <w:rFonts w:ascii="Arial" w:hAnsi="Arial" w:cs="Arial"/>
        </w:rPr>
        <w:t xml:space="preserve">stanowiska komputerowe z dostępem do </w:t>
      </w:r>
      <w:r w:rsidR="00E321BD" w:rsidRPr="008B757A">
        <w:rPr>
          <w:rFonts w:ascii="Arial" w:hAnsi="Arial" w:cs="Arial"/>
        </w:rPr>
        <w:t>i</w:t>
      </w:r>
      <w:r w:rsidRPr="008B757A">
        <w:rPr>
          <w:rFonts w:ascii="Arial" w:hAnsi="Arial" w:cs="Arial"/>
        </w:rPr>
        <w:t>nternetu,</w:t>
      </w:r>
    </w:p>
    <w:p w:rsidR="0073798D" w:rsidRPr="008B757A" w:rsidRDefault="0073798D" w:rsidP="00E517EC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8B757A">
        <w:rPr>
          <w:rFonts w:ascii="Arial" w:hAnsi="Arial" w:cs="Arial"/>
        </w:rPr>
        <w:t>wyposażenie odpowiednie do realizacji założonych efektów kształcenia.</w:t>
      </w:r>
    </w:p>
    <w:p w:rsidR="0073798D" w:rsidRPr="008B757A" w:rsidRDefault="0073798D" w:rsidP="00E517EC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73798D" w:rsidRPr="008B757A" w:rsidRDefault="0073798D" w:rsidP="00E517EC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B757A">
        <w:rPr>
          <w:rFonts w:ascii="Arial" w:hAnsi="Arial" w:cs="Arial"/>
          <w:color w:val="auto"/>
          <w:sz w:val="20"/>
          <w:szCs w:val="20"/>
        </w:rPr>
        <w:t xml:space="preserve">Efektywność procesu kształcenia jest zależna </w:t>
      </w:r>
      <w:r w:rsidR="00E756EC" w:rsidRPr="008B757A">
        <w:rPr>
          <w:rFonts w:ascii="Arial" w:hAnsi="Arial" w:cs="Arial"/>
          <w:color w:val="auto"/>
          <w:sz w:val="20"/>
          <w:szCs w:val="20"/>
        </w:rPr>
        <w:t>m.in.</w:t>
      </w:r>
      <w:r w:rsidRPr="008B757A">
        <w:rPr>
          <w:rFonts w:ascii="Arial" w:hAnsi="Arial" w:cs="Arial"/>
          <w:color w:val="auto"/>
          <w:sz w:val="20"/>
          <w:szCs w:val="20"/>
        </w:rPr>
        <w:t xml:space="preserve"> od:</w:t>
      </w:r>
    </w:p>
    <w:p w:rsidR="0073798D" w:rsidRPr="008B757A" w:rsidRDefault="0073798D" w:rsidP="00E517EC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8B757A">
        <w:rPr>
          <w:rFonts w:ascii="Arial" w:hAnsi="Arial" w:cs="Arial"/>
        </w:rPr>
        <w:t>stosowanych przez nauczyciela metod pracy i środków dydaktycznych,</w:t>
      </w:r>
    </w:p>
    <w:p w:rsidR="0073798D" w:rsidRPr="008B757A" w:rsidRDefault="0073798D" w:rsidP="00E517EC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8B757A">
        <w:rPr>
          <w:rFonts w:ascii="Arial" w:hAnsi="Arial" w:cs="Arial"/>
        </w:rPr>
        <w:t>zaangażowania i motywacji wewnętrznej uczniów,</w:t>
      </w:r>
    </w:p>
    <w:p w:rsidR="0073798D" w:rsidRPr="008B757A" w:rsidRDefault="0073798D" w:rsidP="00E517EC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8B757A">
        <w:rPr>
          <w:rFonts w:ascii="Arial" w:hAnsi="Arial" w:cs="Arial"/>
        </w:rPr>
        <w:t>warunków technodydaktycznych prowadzenia procesu nauczania.</w:t>
      </w:r>
    </w:p>
    <w:p w:rsidR="0073798D" w:rsidRPr="008B757A" w:rsidRDefault="0073798D" w:rsidP="00E517EC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73798D" w:rsidRPr="008B757A" w:rsidRDefault="0073798D" w:rsidP="00E517EC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B757A">
        <w:rPr>
          <w:rFonts w:ascii="Arial" w:hAnsi="Arial" w:cs="Arial"/>
          <w:bCs/>
          <w:color w:val="auto"/>
          <w:sz w:val="20"/>
          <w:szCs w:val="20"/>
        </w:rPr>
        <w:t>W celu sprawdzeni</w:t>
      </w:r>
      <w:r w:rsidR="00E756EC" w:rsidRPr="008B757A">
        <w:rPr>
          <w:rFonts w:ascii="Arial" w:hAnsi="Arial" w:cs="Arial"/>
          <w:bCs/>
          <w:color w:val="auto"/>
          <w:sz w:val="20"/>
          <w:szCs w:val="20"/>
        </w:rPr>
        <w:t>a</w:t>
      </w:r>
      <w:r w:rsidRPr="008B757A">
        <w:rPr>
          <w:rFonts w:ascii="Arial" w:hAnsi="Arial" w:cs="Arial"/>
          <w:bCs/>
          <w:color w:val="auto"/>
          <w:sz w:val="20"/>
          <w:szCs w:val="20"/>
        </w:rPr>
        <w:t xml:space="preserve"> osiągnięć edukacyjnych ucznia/słuchacza proponuje się </w:t>
      </w:r>
      <w:r w:rsidR="009825D0" w:rsidRPr="008B757A">
        <w:rPr>
          <w:rFonts w:ascii="Arial" w:hAnsi="Arial" w:cs="Arial"/>
          <w:bCs/>
          <w:color w:val="auto"/>
          <w:sz w:val="20"/>
          <w:szCs w:val="20"/>
        </w:rPr>
        <w:t>zastosować</w:t>
      </w:r>
      <w:r w:rsidRPr="008B757A">
        <w:rPr>
          <w:rFonts w:ascii="Arial" w:hAnsi="Arial" w:cs="Arial"/>
          <w:bCs/>
          <w:color w:val="auto"/>
          <w:sz w:val="20"/>
          <w:szCs w:val="20"/>
        </w:rPr>
        <w:t>:</w:t>
      </w:r>
    </w:p>
    <w:p w:rsidR="0073798D" w:rsidRPr="008B757A" w:rsidRDefault="0073798D" w:rsidP="00E517EC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8B757A">
        <w:rPr>
          <w:rFonts w:ascii="Arial" w:hAnsi="Arial" w:cs="Arial"/>
        </w:rPr>
        <w:t>karty obserwacji w trakcie wykonywanych ćwiczeń praktycznych, w ocenie należy uwzględnić następujące kryteria merytoryczne oraz ogólne: dokładność wykonanych czynności, samoocenę, czas wykonania zadania,</w:t>
      </w:r>
    </w:p>
    <w:p w:rsidR="0073798D" w:rsidRPr="008B757A" w:rsidRDefault="0073798D" w:rsidP="00E517EC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8B757A">
        <w:rPr>
          <w:rFonts w:ascii="Arial" w:hAnsi="Arial" w:cs="Arial"/>
        </w:rPr>
        <w:t>test praktyczny z kryteriami oceny określonymi w karcie obserwacji.</w:t>
      </w:r>
    </w:p>
    <w:p w:rsidR="0073798D" w:rsidRPr="008B757A" w:rsidRDefault="00945D39" w:rsidP="00E517EC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8B757A">
        <w:rPr>
          <w:rFonts w:ascii="Arial" w:hAnsi="Arial" w:cs="Arial"/>
          <w:b/>
          <w:color w:val="auto"/>
          <w:sz w:val="20"/>
          <w:szCs w:val="20"/>
        </w:rPr>
        <w:lastRenderedPageBreak/>
        <w:t xml:space="preserve">PROJEKTOWANIE W EKSPLOATACJI </w:t>
      </w:r>
    </w:p>
    <w:p w:rsidR="0073798D" w:rsidRPr="008B757A" w:rsidRDefault="0073798D" w:rsidP="00E517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73798D" w:rsidRPr="008B757A" w:rsidRDefault="0073798D" w:rsidP="00E517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B757A">
        <w:rPr>
          <w:rFonts w:ascii="Arial" w:hAnsi="Arial" w:cs="Arial"/>
          <w:b/>
          <w:color w:val="auto"/>
          <w:sz w:val="20"/>
          <w:szCs w:val="20"/>
        </w:rPr>
        <w:t xml:space="preserve">Cele ogólne </w:t>
      </w:r>
    </w:p>
    <w:p w:rsidR="0073798D" w:rsidRPr="008B757A" w:rsidRDefault="0073798D" w:rsidP="00E517EC">
      <w:pPr>
        <w:numPr>
          <w:ilvl w:val="0"/>
          <w:numId w:val="37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B757A">
        <w:rPr>
          <w:rFonts w:ascii="Arial" w:hAnsi="Arial" w:cs="Arial"/>
          <w:color w:val="auto"/>
          <w:sz w:val="20"/>
          <w:szCs w:val="20"/>
        </w:rPr>
        <w:t>Poznanie zasad obliczania parametrów złożowych</w:t>
      </w:r>
      <w:r w:rsidR="00F62621" w:rsidRPr="008B757A">
        <w:rPr>
          <w:rFonts w:ascii="Arial" w:hAnsi="Arial" w:cs="Arial"/>
          <w:color w:val="auto"/>
          <w:sz w:val="20"/>
          <w:szCs w:val="20"/>
        </w:rPr>
        <w:t>.</w:t>
      </w:r>
    </w:p>
    <w:p w:rsidR="0073798D" w:rsidRPr="008B757A" w:rsidRDefault="00945D39" w:rsidP="00E517EC">
      <w:pPr>
        <w:numPr>
          <w:ilvl w:val="0"/>
          <w:numId w:val="37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B757A">
        <w:rPr>
          <w:rFonts w:ascii="Arial" w:hAnsi="Arial" w:cs="Arial"/>
          <w:color w:val="auto"/>
          <w:sz w:val="20"/>
          <w:szCs w:val="20"/>
        </w:rPr>
        <w:t>O</w:t>
      </w:r>
      <w:r w:rsidR="0073798D" w:rsidRPr="008B757A">
        <w:rPr>
          <w:rFonts w:ascii="Arial" w:hAnsi="Arial" w:cs="Arial"/>
          <w:color w:val="auto"/>
          <w:sz w:val="20"/>
          <w:szCs w:val="20"/>
        </w:rPr>
        <w:t>bliczani</w:t>
      </w:r>
      <w:r w:rsidRPr="008B757A">
        <w:rPr>
          <w:rFonts w:ascii="Arial" w:hAnsi="Arial" w:cs="Arial"/>
          <w:color w:val="auto"/>
          <w:sz w:val="20"/>
          <w:szCs w:val="20"/>
        </w:rPr>
        <w:t>e i ustalanie</w:t>
      </w:r>
      <w:r w:rsidR="00F62621" w:rsidRPr="008B757A">
        <w:rPr>
          <w:rFonts w:ascii="Arial" w:hAnsi="Arial" w:cs="Arial"/>
          <w:color w:val="auto"/>
          <w:sz w:val="20"/>
          <w:szCs w:val="20"/>
        </w:rPr>
        <w:t xml:space="preserve"> optymalnych warunków wydobycia.</w:t>
      </w:r>
    </w:p>
    <w:p w:rsidR="0073798D" w:rsidRPr="008B757A" w:rsidRDefault="0073798D" w:rsidP="00E517EC">
      <w:pPr>
        <w:numPr>
          <w:ilvl w:val="0"/>
          <w:numId w:val="37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B757A">
        <w:rPr>
          <w:rFonts w:ascii="Arial" w:hAnsi="Arial" w:cs="Arial"/>
          <w:color w:val="auto"/>
          <w:sz w:val="20"/>
          <w:szCs w:val="20"/>
        </w:rPr>
        <w:t>Wykształcenie umiejętności dokumentowania wskazań p</w:t>
      </w:r>
      <w:r w:rsidR="00F62621" w:rsidRPr="008B757A">
        <w:rPr>
          <w:rFonts w:ascii="Arial" w:hAnsi="Arial" w:cs="Arial"/>
          <w:color w:val="auto"/>
          <w:sz w:val="20"/>
          <w:szCs w:val="20"/>
        </w:rPr>
        <w:t>rzyrządów kontrolno-pomiarowych.</w:t>
      </w:r>
    </w:p>
    <w:p w:rsidR="0073798D" w:rsidRPr="008B757A" w:rsidRDefault="00141A98" w:rsidP="00E517EC">
      <w:pPr>
        <w:numPr>
          <w:ilvl w:val="0"/>
          <w:numId w:val="37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B757A">
        <w:rPr>
          <w:rFonts w:ascii="Arial" w:hAnsi="Arial" w:cs="Arial"/>
          <w:color w:val="auto"/>
          <w:sz w:val="20"/>
          <w:szCs w:val="20"/>
        </w:rPr>
        <w:t>Poznanie zasad d</w:t>
      </w:r>
      <w:r w:rsidR="0073798D" w:rsidRPr="008B757A">
        <w:rPr>
          <w:rFonts w:ascii="Arial" w:hAnsi="Arial" w:cs="Arial"/>
          <w:color w:val="auto"/>
          <w:sz w:val="20"/>
          <w:szCs w:val="20"/>
        </w:rPr>
        <w:t>ob</w:t>
      </w:r>
      <w:r w:rsidRPr="008B757A">
        <w:rPr>
          <w:rFonts w:ascii="Arial" w:hAnsi="Arial" w:cs="Arial"/>
          <w:color w:val="auto"/>
          <w:sz w:val="20"/>
          <w:szCs w:val="20"/>
        </w:rPr>
        <w:t>oru</w:t>
      </w:r>
      <w:r w:rsidR="0073798D" w:rsidRPr="008B757A">
        <w:rPr>
          <w:rFonts w:ascii="Arial" w:hAnsi="Arial" w:cs="Arial"/>
          <w:color w:val="auto"/>
          <w:sz w:val="20"/>
          <w:szCs w:val="20"/>
        </w:rPr>
        <w:t xml:space="preserve"> parametrów pracy mas</w:t>
      </w:r>
      <w:r w:rsidR="00F62621" w:rsidRPr="008B757A">
        <w:rPr>
          <w:rFonts w:ascii="Arial" w:hAnsi="Arial" w:cs="Arial"/>
          <w:color w:val="auto"/>
          <w:sz w:val="20"/>
          <w:szCs w:val="20"/>
        </w:rPr>
        <w:t>zyn i urządzeń górniczych.</w:t>
      </w:r>
    </w:p>
    <w:p w:rsidR="0073798D" w:rsidRPr="008B757A" w:rsidRDefault="00945D39" w:rsidP="00E517EC">
      <w:pPr>
        <w:numPr>
          <w:ilvl w:val="0"/>
          <w:numId w:val="37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B757A">
        <w:rPr>
          <w:rFonts w:ascii="Arial" w:hAnsi="Arial" w:cs="Arial"/>
          <w:color w:val="auto"/>
          <w:sz w:val="20"/>
          <w:szCs w:val="20"/>
        </w:rPr>
        <w:t>Obliczanie</w:t>
      </w:r>
      <w:r w:rsidR="0073798D" w:rsidRPr="008B757A">
        <w:rPr>
          <w:rFonts w:ascii="Arial" w:hAnsi="Arial" w:cs="Arial"/>
          <w:color w:val="auto"/>
          <w:sz w:val="20"/>
          <w:szCs w:val="20"/>
        </w:rPr>
        <w:t xml:space="preserve"> podstawowych parametrów wyposażenia wgłębnego odwiertów eksploatacyjnych.</w:t>
      </w:r>
    </w:p>
    <w:p w:rsidR="0073798D" w:rsidRPr="008B757A" w:rsidRDefault="0073798D" w:rsidP="00E517EC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73798D" w:rsidRPr="008B757A" w:rsidRDefault="0073798D" w:rsidP="00E517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B757A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5929B1" w:rsidRPr="00E517EC" w:rsidRDefault="005929B1" w:rsidP="00E517E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B757A">
        <w:rPr>
          <w:rFonts w:ascii="Arial" w:hAnsi="Arial" w:cs="Arial"/>
          <w:b/>
          <w:sz w:val="20"/>
          <w:szCs w:val="20"/>
        </w:rPr>
        <w:t>Uczeń potrafi:</w:t>
      </w:r>
    </w:p>
    <w:p w:rsidR="0073798D" w:rsidRPr="008B757A" w:rsidRDefault="00F62621" w:rsidP="00E517EC">
      <w:pPr>
        <w:numPr>
          <w:ilvl w:val="0"/>
          <w:numId w:val="23"/>
        </w:numPr>
        <w:spacing w:line="360" w:lineRule="auto"/>
        <w:ind w:left="36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B757A">
        <w:rPr>
          <w:rFonts w:ascii="Arial" w:hAnsi="Arial" w:cs="Arial"/>
          <w:bCs/>
          <w:color w:val="auto"/>
          <w:sz w:val="20"/>
          <w:szCs w:val="20"/>
        </w:rPr>
        <w:t>d</w:t>
      </w:r>
      <w:r w:rsidR="0073798D" w:rsidRPr="008B757A">
        <w:rPr>
          <w:rFonts w:ascii="Arial" w:hAnsi="Arial" w:cs="Arial"/>
          <w:bCs/>
          <w:color w:val="auto"/>
          <w:sz w:val="20"/>
          <w:szCs w:val="20"/>
        </w:rPr>
        <w:t>okumentować wskazania p</w:t>
      </w:r>
      <w:r w:rsidRPr="008B757A">
        <w:rPr>
          <w:rFonts w:ascii="Arial" w:hAnsi="Arial" w:cs="Arial"/>
          <w:bCs/>
          <w:color w:val="auto"/>
          <w:sz w:val="20"/>
          <w:szCs w:val="20"/>
        </w:rPr>
        <w:t>rzyrządów kontrolno-pomiarowych,</w:t>
      </w:r>
    </w:p>
    <w:p w:rsidR="0073798D" w:rsidRPr="008B757A" w:rsidRDefault="009825D0" w:rsidP="00E517EC">
      <w:pPr>
        <w:numPr>
          <w:ilvl w:val="0"/>
          <w:numId w:val="23"/>
        </w:numPr>
        <w:spacing w:line="360" w:lineRule="auto"/>
        <w:ind w:left="36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B757A">
        <w:rPr>
          <w:rFonts w:ascii="Arial" w:hAnsi="Arial" w:cs="Arial"/>
          <w:bCs/>
          <w:color w:val="auto"/>
          <w:sz w:val="20"/>
          <w:szCs w:val="20"/>
        </w:rPr>
        <w:t>oblicz</w:t>
      </w:r>
      <w:r w:rsidR="007F0005" w:rsidRPr="008B757A">
        <w:rPr>
          <w:rFonts w:ascii="Arial" w:hAnsi="Arial" w:cs="Arial"/>
          <w:bCs/>
          <w:color w:val="auto"/>
          <w:sz w:val="20"/>
          <w:szCs w:val="20"/>
        </w:rPr>
        <w:t>a</w:t>
      </w:r>
      <w:r w:rsidRPr="008B757A">
        <w:rPr>
          <w:rFonts w:ascii="Arial" w:hAnsi="Arial" w:cs="Arial"/>
          <w:bCs/>
          <w:color w:val="auto"/>
          <w:sz w:val="20"/>
          <w:szCs w:val="20"/>
        </w:rPr>
        <w:t>ć</w:t>
      </w:r>
      <w:r w:rsidR="00F62621" w:rsidRPr="008B757A">
        <w:rPr>
          <w:rFonts w:ascii="Arial" w:hAnsi="Arial" w:cs="Arial"/>
          <w:bCs/>
          <w:color w:val="auto"/>
          <w:sz w:val="20"/>
          <w:szCs w:val="20"/>
        </w:rPr>
        <w:t xml:space="preserve"> parametry złożowe,</w:t>
      </w:r>
    </w:p>
    <w:p w:rsidR="0073798D" w:rsidRPr="008B757A" w:rsidRDefault="009825D0" w:rsidP="00E517EC">
      <w:pPr>
        <w:numPr>
          <w:ilvl w:val="0"/>
          <w:numId w:val="23"/>
        </w:numPr>
        <w:spacing w:line="360" w:lineRule="auto"/>
        <w:ind w:left="36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B757A">
        <w:rPr>
          <w:rFonts w:ascii="Arial" w:hAnsi="Arial" w:cs="Arial"/>
          <w:bCs/>
          <w:color w:val="auto"/>
          <w:sz w:val="20"/>
          <w:szCs w:val="20"/>
        </w:rPr>
        <w:t>ustal</w:t>
      </w:r>
      <w:r w:rsidR="007F0005" w:rsidRPr="008B757A">
        <w:rPr>
          <w:rFonts w:ascii="Arial" w:hAnsi="Arial" w:cs="Arial"/>
          <w:bCs/>
          <w:color w:val="auto"/>
          <w:sz w:val="20"/>
          <w:szCs w:val="20"/>
        </w:rPr>
        <w:t>a</w:t>
      </w:r>
      <w:r w:rsidRPr="008B757A">
        <w:rPr>
          <w:rFonts w:ascii="Arial" w:hAnsi="Arial" w:cs="Arial"/>
          <w:bCs/>
          <w:color w:val="auto"/>
          <w:sz w:val="20"/>
          <w:szCs w:val="20"/>
        </w:rPr>
        <w:t>ć</w:t>
      </w:r>
      <w:r w:rsidR="00F62621" w:rsidRPr="008B757A">
        <w:rPr>
          <w:rFonts w:ascii="Arial" w:hAnsi="Arial" w:cs="Arial"/>
          <w:bCs/>
          <w:color w:val="auto"/>
          <w:sz w:val="20"/>
          <w:szCs w:val="20"/>
        </w:rPr>
        <w:t xml:space="preserve"> optymalne warunki eksploatacji,</w:t>
      </w:r>
    </w:p>
    <w:p w:rsidR="0073798D" w:rsidRPr="008B757A" w:rsidRDefault="009825D0" w:rsidP="00E517EC">
      <w:pPr>
        <w:numPr>
          <w:ilvl w:val="0"/>
          <w:numId w:val="23"/>
        </w:numPr>
        <w:spacing w:line="360" w:lineRule="auto"/>
        <w:ind w:left="36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B757A">
        <w:rPr>
          <w:rFonts w:ascii="Arial" w:hAnsi="Arial" w:cs="Arial"/>
          <w:bCs/>
          <w:color w:val="auto"/>
          <w:sz w:val="20"/>
          <w:szCs w:val="20"/>
        </w:rPr>
        <w:t>oblicz</w:t>
      </w:r>
      <w:r w:rsidR="007F0005" w:rsidRPr="008B757A">
        <w:rPr>
          <w:rFonts w:ascii="Arial" w:hAnsi="Arial" w:cs="Arial"/>
          <w:bCs/>
          <w:color w:val="auto"/>
          <w:sz w:val="20"/>
          <w:szCs w:val="20"/>
        </w:rPr>
        <w:t>a</w:t>
      </w:r>
      <w:r w:rsidRPr="008B757A">
        <w:rPr>
          <w:rFonts w:ascii="Arial" w:hAnsi="Arial" w:cs="Arial"/>
          <w:bCs/>
          <w:color w:val="auto"/>
          <w:sz w:val="20"/>
          <w:szCs w:val="20"/>
        </w:rPr>
        <w:t>ć</w:t>
      </w:r>
      <w:r w:rsidR="005F4A64" w:rsidRPr="008B757A">
        <w:rPr>
          <w:rFonts w:ascii="Arial" w:hAnsi="Arial" w:cs="Arial"/>
          <w:bCs/>
          <w:color w:val="auto"/>
          <w:sz w:val="20"/>
          <w:szCs w:val="20"/>
        </w:rPr>
        <w:t xml:space="preserve"> średni</w:t>
      </w:r>
      <w:r w:rsidR="00F62621" w:rsidRPr="008B757A">
        <w:rPr>
          <w:rFonts w:ascii="Arial" w:hAnsi="Arial" w:cs="Arial"/>
          <w:bCs/>
          <w:color w:val="auto"/>
          <w:sz w:val="20"/>
          <w:szCs w:val="20"/>
        </w:rPr>
        <w:t>c</w:t>
      </w:r>
      <w:r w:rsidR="005F4A64" w:rsidRPr="008B757A">
        <w:rPr>
          <w:rFonts w:ascii="Arial" w:hAnsi="Arial" w:cs="Arial"/>
          <w:bCs/>
          <w:color w:val="auto"/>
          <w:sz w:val="20"/>
          <w:szCs w:val="20"/>
        </w:rPr>
        <w:t>ę</w:t>
      </w:r>
      <w:r w:rsidR="0073798D" w:rsidRPr="008B757A">
        <w:rPr>
          <w:rFonts w:ascii="Arial" w:hAnsi="Arial" w:cs="Arial"/>
          <w:bCs/>
          <w:color w:val="auto"/>
          <w:sz w:val="20"/>
          <w:szCs w:val="20"/>
        </w:rPr>
        <w:t xml:space="preserve"> i głębokoś</w:t>
      </w:r>
      <w:r w:rsidR="00F62621" w:rsidRPr="008B757A">
        <w:rPr>
          <w:rFonts w:ascii="Arial" w:hAnsi="Arial" w:cs="Arial"/>
          <w:bCs/>
          <w:color w:val="auto"/>
          <w:sz w:val="20"/>
          <w:szCs w:val="20"/>
        </w:rPr>
        <w:t>ć zapuszczenia rur wydobywczych,</w:t>
      </w:r>
    </w:p>
    <w:p w:rsidR="0073798D" w:rsidRPr="008B757A" w:rsidRDefault="00CE0902" w:rsidP="00E517EC">
      <w:pPr>
        <w:numPr>
          <w:ilvl w:val="0"/>
          <w:numId w:val="23"/>
        </w:numPr>
        <w:spacing w:line="360" w:lineRule="auto"/>
        <w:ind w:left="36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B757A">
        <w:rPr>
          <w:rFonts w:ascii="Arial" w:hAnsi="Arial" w:cs="Arial"/>
          <w:bCs/>
          <w:color w:val="auto"/>
          <w:sz w:val="20"/>
          <w:szCs w:val="20"/>
        </w:rPr>
        <w:t>dob</w:t>
      </w:r>
      <w:r w:rsidR="007F0005" w:rsidRPr="008B757A">
        <w:rPr>
          <w:rFonts w:ascii="Arial" w:hAnsi="Arial" w:cs="Arial"/>
          <w:bCs/>
          <w:color w:val="auto"/>
          <w:sz w:val="20"/>
          <w:szCs w:val="20"/>
        </w:rPr>
        <w:t>ie</w:t>
      </w:r>
      <w:r w:rsidRPr="008B757A">
        <w:rPr>
          <w:rFonts w:ascii="Arial" w:hAnsi="Arial" w:cs="Arial"/>
          <w:bCs/>
          <w:color w:val="auto"/>
          <w:sz w:val="20"/>
          <w:szCs w:val="20"/>
        </w:rPr>
        <w:t>rać</w:t>
      </w:r>
      <w:r w:rsidR="0073798D" w:rsidRPr="008B757A">
        <w:rPr>
          <w:rFonts w:ascii="Arial" w:hAnsi="Arial" w:cs="Arial"/>
          <w:bCs/>
          <w:color w:val="auto"/>
          <w:sz w:val="20"/>
          <w:szCs w:val="20"/>
        </w:rPr>
        <w:t xml:space="preserve"> średnicę t</w:t>
      </w:r>
      <w:r w:rsidR="00F62621" w:rsidRPr="008B757A">
        <w:rPr>
          <w:rFonts w:ascii="Arial" w:hAnsi="Arial" w:cs="Arial"/>
          <w:bCs/>
          <w:color w:val="auto"/>
          <w:sz w:val="20"/>
          <w:szCs w:val="20"/>
        </w:rPr>
        <w:t>łoka i wydajność pompy wgłębnej.</w:t>
      </w:r>
    </w:p>
    <w:p w:rsidR="0073798D" w:rsidRDefault="0073798D" w:rsidP="00E517EC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8B757A" w:rsidRPr="008B757A" w:rsidRDefault="008B757A" w:rsidP="00E517EC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73798D" w:rsidRPr="008B757A" w:rsidRDefault="0073798D" w:rsidP="008B757A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B757A">
        <w:rPr>
          <w:rFonts w:ascii="Arial" w:hAnsi="Arial" w:cs="Arial"/>
          <w:b/>
          <w:color w:val="auto"/>
          <w:sz w:val="20"/>
          <w:szCs w:val="20"/>
        </w:rPr>
        <w:t xml:space="preserve">MATERIAŁ NAUCZANIA – </w:t>
      </w:r>
      <w:r w:rsidR="00F5411C" w:rsidRPr="008B757A">
        <w:rPr>
          <w:rFonts w:ascii="Arial" w:hAnsi="Arial" w:cs="Arial"/>
          <w:b/>
          <w:color w:val="auto"/>
          <w:sz w:val="20"/>
          <w:szCs w:val="20"/>
        </w:rPr>
        <w:t>PROJEKTOWANIE</w:t>
      </w:r>
      <w:r w:rsidR="005F4A64" w:rsidRPr="008B757A">
        <w:rPr>
          <w:rFonts w:ascii="Arial" w:hAnsi="Arial" w:cs="Arial"/>
          <w:b/>
          <w:color w:val="auto"/>
          <w:sz w:val="20"/>
          <w:szCs w:val="20"/>
        </w:rPr>
        <w:t xml:space="preserve"> W EKSPLOATACJI</w:t>
      </w:r>
      <w:r w:rsidRPr="008B757A">
        <w:rPr>
          <w:rFonts w:ascii="Arial" w:hAnsi="Arial" w:cs="Arial"/>
          <w:b/>
          <w:color w:val="auto"/>
          <w:sz w:val="20"/>
          <w:szCs w:val="20"/>
        </w:rPr>
        <w:tab/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3072"/>
        <w:gridCol w:w="1470"/>
        <w:gridCol w:w="2976"/>
        <w:gridCol w:w="3261"/>
        <w:gridCol w:w="1417"/>
      </w:tblGrid>
      <w:tr w:rsidR="0073798D" w:rsidRPr="00C21656" w:rsidTr="009A2C5B">
        <w:tc>
          <w:tcPr>
            <w:tcW w:w="1662" w:type="dxa"/>
            <w:vMerge w:val="restart"/>
          </w:tcPr>
          <w:p w:rsidR="0073798D" w:rsidRPr="00C21656" w:rsidRDefault="0073798D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3072" w:type="dxa"/>
            <w:vMerge w:val="restart"/>
          </w:tcPr>
          <w:p w:rsidR="0073798D" w:rsidRPr="00C21656" w:rsidRDefault="0073798D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1470" w:type="dxa"/>
            <w:vMerge w:val="restart"/>
          </w:tcPr>
          <w:p w:rsidR="0073798D" w:rsidRPr="00C21656" w:rsidRDefault="0073798D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6237" w:type="dxa"/>
            <w:gridSpan w:val="2"/>
          </w:tcPr>
          <w:p w:rsidR="0073798D" w:rsidRPr="00C21656" w:rsidRDefault="0073798D" w:rsidP="009A2C5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1417" w:type="dxa"/>
          </w:tcPr>
          <w:p w:rsidR="0073798D" w:rsidRPr="00C21656" w:rsidRDefault="0073798D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73798D" w:rsidRPr="00C21656" w:rsidTr="009A2C5B">
        <w:tc>
          <w:tcPr>
            <w:tcW w:w="1662" w:type="dxa"/>
            <w:vMerge/>
          </w:tcPr>
          <w:p w:rsidR="0073798D" w:rsidRPr="00C21656" w:rsidRDefault="0073798D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  <w:vMerge/>
          </w:tcPr>
          <w:p w:rsidR="0073798D" w:rsidRPr="00C21656" w:rsidRDefault="0073798D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70" w:type="dxa"/>
            <w:vMerge/>
          </w:tcPr>
          <w:p w:rsidR="0073798D" w:rsidRPr="00C21656" w:rsidRDefault="0073798D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</w:tcPr>
          <w:p w:rsidR="0073798D" w:rsidRPr="00C21656" w:rsidRDefault="0073798D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73798D" w:rsidRPr="00C21656" w:rsidRDefault="0073798D" w:rsidP="009A2C5B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261" w:type="dxa"/>
          </w:tcPr>
          <w:p w:rsidR="0073798D" w:rsidRPr="00C21656" w:rsidRDefault="0073798D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73798D" w:rsidRPr="00C21656" w:rsidRDefault="0073798D" w:rsidP="009A2C5B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417" w:type="dxa"/>
          </w:tcPr>
          <w:p w:rsidR="0073798D" w:rsidRPr="00C21656" w:rsidRDefault="0073798D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73798D" w:rsidRPr="00C21656" w:rsidTr="009A2C5B">
        <w:tc>
          <w:tcPr>
            <w:tcW w:w="1662" w:type="dxa"/>
            <w:vMerge w:val="restart"/>
          </w:tcPr>
          <w:p w:rsidR="0073798D" w:rsidRPr="00C21656" w:rsidRDefault="0073798D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I. Parametry wydobycia kopalin</w:t>
            </w:r>
          </w:p>
        </w:tc>
        <w:tc>
          <w:tcPr>
            <w:tcW w:w="3072" w:type="dxa"/>
          </w:tcPr>
          <w:p w:rsidR="0073798D" w:rsidRPr="00C21656" w:rsidRDefault="0073798D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1. Parametry złożowe</w:t>
            </w:r>
          </w:p>
        </w:tc>
        <w:tc>
          <w:tcPr>
            <w:tcW w:w="1470" w:type="dxa"/>
          </w:tcPr>
          <w:p w:rsidR="0073798D" w:rsidRPr="00C21656" w:rsidRDefault="0073798D" w:rsidP="0095237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</w:tcPr>
          <w:p w:rsidR="0073798D" w:rsidRPr="00C21656" w:rsidRDefault="0073798D" w:rsidP="009A2C5B">
            <w:pPr>
              <w:pStyle w:val="Akapitzlist"/>
              <w:numPr>
                <w:ilvl w:val="0"/>
                <w:numId w:val="18"/>
              </w:numPr>
              <w:suppressAutoHyphens/>
              <w:rPr>
                <w:rFonts w:ascii="Arial" w:hAnsi="Arial" w:cs="Arial"/>
              </w:rPr>
            </w:pPr>
            <w:r w:rsidRPr="00C21656">
              <w:rPr>
                <w:rFonts w:ascii="Arial" w:hAnsi="Arial" w:cs="Arial"/>
              </w:rPr>
              <w:t xml:space="preserve">dokumentować wskazania przyrządów kontrolno-pomiarowych </w:t>
            </w:r>
          </w:p>
          <w:p w:rsidR="0073798D" w:rsidRPr="00C21656" w:rsidRDefault="009825D0" w:rsidP="009A2C5B">
            <w:pPr>
              <w:pStyle w:val="Akapitzlist"/>
              <w:numPr>
                <w:ilvl w:val="0"/>
                <w:numId w:val="18"/>
              </w:numP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obliczyć</w:t>
            </w:r>
            <w:r w:rsidR="0073798D" w:rsidRPr="00C21656">
              <w:rPr>
                <w:rFonts w:ascii="Arial" w:hAnsi="Arial" w:cs="Arial"/>
              </w:rPr>
              <w:t xml:space="preserve"> parametry złożowe w trakcie eksploatacji odwiertów </w:t>
            </w:r>
          </w:p>
          <w:p w:rsidR="0073798D" w:rsidRPr="00C21656" w:rsidRDefault="009825D0" w:rsidP="009A2C5B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obliczyć</w:t>
            </w:r>
            <w:r w:rsidR="0073798D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ciśnienie złożowe</w:t>
            </w:r>
          </w:p>
          <w:p w:rsidR="0073798D" w:rsidRPr="00C21656" w:rsidRDefault="009825D0" w:rsidP="009A2C5B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obliczyć</w:t>
            </w:r>
            <w:r w:rsidR="0073798D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gradient ciśnienia złożowego</w:t>
            </w:r>
          </w:p>
          <w:p w:rsidR="0073798D" w:rsidRPr="00C21656" w:rsidRDefault="009825D0" w:rsidP="009A2C5B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obliczyć</w:t>
            </w:r>
            <w:r w:rsidR="0073798D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temperaturę złożową</w:t>
            </w:r>
          </w:p>
          <w:p w:rsidR="0073798D" w:rsidRPr="00C21656" w:rsidRDefault="009825D0" w:rsidP="009A2C5B">
            <w:pPr>
              <w:numPr>
                <w:ilvl w:val="0"/>
                <w:numId w:val="1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obliczyć</w:t>
            </w:r>
            <w:r w:rsidR="0073798D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parametry złożowe lub eksploatacyjne w oparciu o wyniki pomiarów </w:t>
            </w:r>
          </w:p>
          <w:p w:rsidR="0073798D" w:rsidRPr="00C21656" w:rsidRDefault="009825D0" w:rsidP="009A2C5B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obliczyć</w:t>
            </w:r>
            <w:r w:rsidR="0073798D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gęstość ropy naftowej</w:t>
            </w:r>
          </w:p>
          <w:p w:rsidR="0073798D" w:rsidRPr="00C21656" w:rsidRDefault="009825D0" w:rsidP="009A2C5B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obliczyć</w:t>
            </w:r>
            <w:r w:rsidR="0073798D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ciężar właściwy ropy naftowej</w:t>
            </w:r>
          </w:p>
          <w:p w:rsidR="0073798D" w:rsidRPr="00C21656" w:rsidRDefault="009825D0" w:rsidP="009A2C5B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obliczyć</w:t>
            </w:r>
            <w:r w:rsidR="0073798D" w:rsidRPr="00C21656">
              <w:rPr>
                <w:rFonts w:ascii="Arial" w:hAnsi="Arial" w:cs="Arial"/>
                <w:sz w:val="20"/>
                <w:szCs w:val="20"/>
              </w:rPr>
              <w:t xml:space="preserve"> ciśnienie hydrostatyczne słupa płynu</w:t>
            </w:r>
          </w:p>
          <w:p w:rsidR="0073798D" w:rsidRPr="00C21656" w:rsidRDefault="00CE0902" w:rsidP="009A2C5B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zastosować</w:t>
            </w:r>
            <w:r w:rsidR="0073798D" w:rsidRPr="00C21656">
              <w:rPr>
                <w:rFonts w:ascii="Arial" w:hAnsi="Arial" w:cs="Arial"/>
                <w:sz w:val="20"/>
                <w:szCs w:val="20"/>
              </w:rPr>
              <w:t xml:space="preserve"> jednostki w układzie SI</w:t>
            </w:r>
          </w:p>
        </w:tc>
        <w:tc>
          <w:tcPr>
            <w:tcW w:w="3261" w:type="dxa"/>
          </w:tcPr>
          <w:p w:rsidR="0073798D" w:rsidRPr="00C21656" w:rsidRDefault="009825D0" w:rsidP="009A2C5B">
            <w:pPr>
              <w:pStyle w:val="Akapitzlist"/>
              <w:numPr>
                <w:ilvl w:val="0"/>
                <w:numId w:val="18"/>
              </w:numP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przeanalizować</w:t>
            </w:r>
            <w:r w:rsidR="0073798D" w:rsidRPr="00C21656">
              <w:rPr>
                <w:rFonts w:ascii="Arial" w:hAnsi="Arial" w:cs="Arial"/>
              </w:rPr>
              <w:t xml:space="preserve"> wyniki z przyrządów pomiarowych stosowanych w odwiercie </w:t>
            </w:r>
          </w:p>
          <w:p w:rsidR="0073798D" w:rsidRPr="00C21656" w:rsidRDefault="009825D0" w:rsidP="009A2C5B">
            <w:pPr>
              <w:pStyle w:val="Akapitzlist"/>
              <w:numPr>
                <w:ilvl w:val="0"/>
                <w:numId w:val="18"/>
              </w:numP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przeliczyć</w:t>
            </w:r>
            <w:r w:rsidR="0073798D" w:rsidRPr="00C21656">
              <w:rPr>
                <w:rFonts w:ascii="Arial" w:hAnsi="Arial" w:cs="Arial"/>
              </w:rPr>
              <w:t xml:space="preserve"> wskazania przyrządów pomiarowych na warunki normalne</w:t>
            </w:r>
          </w:p>
          <w:p w:rsidR="0073798D" w:rsidRPr="00C21656" w:rsidRDefault="009825D0" w:rsidP="009A2C5B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obliczyć</w:t>
            </w:r>
            <w:r w:rsidR="0073798D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objętość gazu w warunkach złożowych</w:t>
            </w:r>
          </w:p>
          <w:p w:rsidR="0073798D" w:rsidRPr="00C21656" w:rsidRDefault="009825D0" w:rsidP="009A2C5B">
            <w:pPr>
              <w:numPr>
                <w:ilvl w:val="0"/>
                <w:numId w:val="1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obliczyć</w:t>
            </w:r>
            <w:r w:rsidR="0073798D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objętość gazu w warunkach normalnych</w:t>
            </w:r>
          </w:p>
          <w:p w:rsidR="0073798D" w:rsidRPr="00C21656" w:rsidRDefault="009825D0" w:rsidP="009A2C5B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przeliczyć</w:t>
            </w:r>
            <w:r w:rsidR="0073798D" w:rsidRPr="00C21656">
              <w:rPr>
                <w:rFonts w:ascii="Arial" w:hAnsi="Arial" w:cs="Arial"/>
                <w:sz w:val="20"/>
                <w:szCs w:val="20"/>
              </w:rPr>
              <w:t xml:space="preserve"> jednostki w układzie SI</w:t>
            </w:r>
          </w:p>
        </w:tc>
        <w:tc>
          <w:tcPr>
            <w:tcW w:w="1417" w:type="dxa"/>
          </w:tcPr>
          <w:p w:rsidR="0073798D" w:rsidRPr="00C21656" w:rsidRDefault="0073798D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IV</w:t>
            </w:r>
          </w:p>
        </w:tc>
      </w:tr>
      <w:tr w:rsidR="0073798D" w:rsidRPr="00C21656" w:rsidTr="009A2C5B">
        <w:tc>
          <w:tcPr>
            <w:tcW w:w="1662" w:type="dxa"/>
            <w:vMerge/>
          </w:tcPr>
          <w:p w:rsidR="0073798D" w:rsidRPr="00C21656" w:rsidRDefault="0073798D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73798D" w:rsidRPr="00C21656" w:rsidRDefault="0073798D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2. Optymalne warunki eksploatacji</w:t>
            </w:r>
          </w:p>
        </w:tc>
        <w:tc>
          <w:tcPr>
            <w:tcW w:w="1470" w:type="dxa"/>
          </w:tcPr>
          <w:p w:rsidR="0073798D" w:rsidRPr="00C21656" w:rsidRDefault="0073798D" w:rsidP="009A2C5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</w:tcPr>
          <w:p w:rsidR="0073798D" w:rsidRPr="00C21656" w:rsidRDefault="009825D0" w:rsidP="009A2C5B">
            <w:pPr>
              <w:pStyle w:val="Akapitzlist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obliczyć</w:t>
            </w:r>
            <w:r w:rsidR="0073798D" w:rsidRPr="00C21656">
              <w:rPr>
                <w:rFonts w:ascii="Arial" w:hAnsi="Arial" w:cs="Arial"/>
              </w:rPr>
              <w:t xml:space="preserve"> wykładnik gazowy</w:t>
            </w:r>
          </w:p>
          <w:p w:rsidR="0073798D" w:rsidRPr="00C21656" w:rsidRDefault="009825D0" w:rsidP="009A2C5B">
            <w:pPr>
              <w:pStyle w:val="Akapitzlist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obliczyć</w:t>
            </w:r>
            <w:r w:rsidR="0073798D" w:rsidRPr="00C21656">
              <w:rPr>
                <w:rFonts w:ascii="Arial" w:hAnsi="Arial" w:cs="Arial"/>
              </w:rPr>
              <w:t xml:space="preserve"> wykładnik wodny </w:t>
            </w:r>
          </w:p>
          <w:p w:rsidR="0073798D" w:rsidRPr="00C21656" w:rsidRDefault="009825D0" w:rsidP="009A2C5B">
            <w:pPr>
              <w:pStyle w:val="Akapitzlist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obliczyć</w:t>
            </w:r>
            <w:r w:rsidR="0073798D" w:rsidRPr="00C21656">
              <w:rPr>
                <w:rFonts w:ascii="Arial" w:hAnsi="Arial" w:cs="Arial"/>
              </w:rPr>
              <w:t xml:space="preserve"> i </w:t>
            </w:r>
            <w:r>
              <w:rPr>
                <w:rFonts w:ascii="Arial" w:hAnsi="Arial" w:cs="Arial"/>
              </w:rPr>
              <w:t>ustalić</w:t>
            </w:r>
            <w:r w:rsidR="0073798D" w:rsidRPr="00C21656">
              <w:rPr>
                <w:rFonts w:ascii="Arial" w:hAnsi="Arial" w:cs="Arial"/>
              </w:rPr>
              <w:t xml:space="preserve"> optymalne warunki wydobycia dla odwiertów samoczynnych </w:t>
            </w:r>
          </w:p>
          <w:p w:rsidR="0073798D" w:rsidRPr="00C21656" w:rsidRDefault="009825D0" w:rsidP="009A2C5B">
            <w:pPr>
              <w:pStyle w:val="Akapitzlist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obliczyć</w:t>
            </w:r>
            <w:r w:rsidR="0073798D" w:rsidRPr="00C21656">
              <w:rPr>
                <w:rFonts w:ascii="Arial" w:hAnsi="Arial" w:cs="Arial"/>
              </w:rPr>
              <w:t xml:space="preserve"> i </w:t>
            </w:r>
            <w:r>
              <w:rPr>
                <w:rFonts w:ascii="Arial" w:hAnsi="Arial" w:cs="Arial"/>
              </w:rPr>
              <w:t>ustalić</w:t>
            </w:r>
            <w:r w:rsidR="0073798D" w:rsidRPr="00C21656">
              <w:rPr>
                <w:rFonts w:ascii="Arial" w:hAnsi="Arial" w:cs="Arial"/>
              </w:rPr>
              <w:t xml:space="preserve"> optymalne warunki wydobycia dla odwiertów pompowanych</w:t>
            </w:r>
          </w:p>
        </w:tc>
        <w:tc>
          <w:tcPr>
            <w:tcW w:w="3261" w:type="dxa"/>
          </w:tcPr>
          <w:p w:rsidR="0073798D" w:rsidRPr="00C21656" w:rsidRDefault="009825D0" w:rsidP="009A2C5B">
            <w:pPr>
              <w:pStyle w:val="Akapitzlist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ustawić</w:t>
            </w:r>
            <w:r w:rsidR="0073798D" w:rsidRPr="00C21656">
              <w:rPr>
                <w:rFonts w:ascii="Arial" w:hAnsi="Arial" w:cs="Arial"/>
              </w:rPr>
              <w:t xml:space="preserve"> parametry technologiczne eksploatacji kopalin z odwiertu eksploatacyjnego na podstawie wyników pomiarów </w:t>
            </w:r>
          </w:p>
          <w:p w:rsidR="0073798D" w:rsidRPr="00C21656" w:rsidRDefault="0073798D" w:rsidP="009A2C5B">
            <w:pPr>
              <w:pStyle w:val="Akapitzlist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rPr>
                <w:rFonts w:ascii="Arial" w:hAnsi="Arial" w:cs="Arial"/>
              </w:rPr>
            </w:pPr>
            <w:r w:rsidRPr="00C21656">
              <w:rPr>
                <w:rFonts w:ascii="Arial" w:hAnsi="Arial" w:cs="Arial"/>
              </w:rPr>
              <w:t xml:space="preserve">sporządzić program eksploatacji odwiertów </w:t>
            </w:r>
          </w:p>
          <w:p w:rsidR="0073798D" w:rsidRPr="00C21656" w:rsidRDefault="0073798D" w:rsidP="009A2C5B">
            <w:pPr>
              <w:pStyle w:val="Akapitzlist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rPr>
                <w:rFonts w:ascii="Arial" w:hAnsi="Arial" w:cs="Arial"/>
              </w:rPr>
            </w:pPr>
            <w:r w:rsidRPr="00C21656">
              <w:rPr>
                <w:rFonts w:ascii="Arial" w:hAnsi="Arial" w:cs="Arial"/>
              </w:rPr>
              <w:t xml:space="preserve">sporządzić harmonogram syfonowania odwiertów </w:t>
            </w:r>
          </w:p>
          <w:p w:rsidR="0073798D" w:rsidRPr="00C21656" w:rsidRDefault="0073798D" w:rsidP="009A2C5B">
            <w:pPr>
              <w:pStyle w:val="Akapitzlist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rPr>
                <w:rFonts w:ascii="Arial" w:hAnsi="Arial" w:cs="Arial"/>
              </w:rPr>
            </w:pPr>
            <w:r w:rsidRPr="00C21656">
              <w:rPr>
                <w:rFonts w:ascii="Arial" w:hAnsi="Arial" w:cs="Arial"/>
              </w:rPr>
              <w:t>sporządzić harmonogram pompowania odwiertów ropnych</w:t>
            </w:r>
          </w:p>
          <w:p w:rsidR="0073798D" w:rsidRPr="00C21656" w:rsidRDefault="0073798D" w:rsidP="009A2C5B">
            <w:pPr>
              <w:pStyle w:val="Akapitzlist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rPr>
                <w:rFonts w:ascii="Arial" w:hAnsi="Arial" w:cs="Arial"/>
              </w:rPr>
            </w:pPr>
            <w:r w:rsidRPr="00C21656">
              <w:rPr>
                <w:rFonts w:ascii="Arial" w:hAnsi="Arial" w:cs="Arial"/>
              </w:rPr>
              <w:t>sporządzić harmonogram pomiarów wydobycia odwiertów</w:t>
            </w:r>
          </w:p>
        </w:tc>
        <w:tc>
          <w:tcPr>
            <w:tcW w:w="1417" w:type="dxa"/>
          </w:tcPr>
          <w:p w:rsidR="0073798D" w:rsidRPr="00C21656" w:rsidRDefault="0073798D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73798D" w:rsidRPr="00C21656" w:rsidTr="009A2C5B">
        <w:tc>
          <w:tcPr>
            <w:tcW w:w="1662" w:type="dxa"/>
            <w:vMerge w:val="restart"/>
          </w:tcPr>
          <w:p w:rsidR="0073798D" w:rsidRPr="00C21656" w:rsidRDefault="0073798D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II. Parametry technologiczne wydobycia</w:t>
            </w:r>
          </w:p>
        </w:tc>
        <w:tc>
          <w:tcPr>
            <w:tcW w:w="3072" w:type="dxa"/>
          </w:tcPr>
          <w:p w:rsidR="0073798D" w:rsidRPr="00C21656" w:rsidRDefault="0073798D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1. Parametry pracy maszyn i urządzeń eksploatacyjnych</w:t>
            </w:r>
          </w:p>
        </w:tc>
        <w:tc>
          <w:tcPr>
            <w:tcW w:w="1470" w:type="dxa"/>
          </w:tcPr>
          <w:p w:rsidR="0073798D" w:rsidRPr="00C21656" w:rsidRDefault="0073798D" w:rsidP="009A2C5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</w:tcPr>
          <w:p w:rsidR="0073798D" w:rsidRPr="00C21656" w:rsidRDefault="0073798D" w:rsidP="009A2C5B">
            <w:pPr>
              <w:pStyle w:val="Akapitzlist"/>
              <w:numPr>
                <w:ilvl w:val="0"/>
                <w:numId w:val="18"/>
              </w:numPr>
              <w:suppressAutoHyphens/>
              <w:rPr>
                <w:rFonts w:ascii="Arial" w:hAnsi="Arial" w:cs="Arial"/>
              </w:rPr>
            </w:pPr>
            <w:r w:rsidRPr="00C21656">
              <w:rPr>
                <w:rFonts w:ascii="Arial" w:hAnsi="Arial" w:cs="Arial"/>
              </w:rPr>
              <w:t>wymienić parametry pracy maszyn i urządzeń</w:t>
            </w:r>
          </w:p>
          <w:p w:rsidR="0073798D" w:rsidRPr="00C21656" w:rsidRDefault="009825D0" w:rsidP="009A2C5B">
            <w:pPr>
              <w:pStyle w:val="Akapitzlist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scharakteryzować</w:t>
            </w:r>
            <w:r w:rsidR="0073798D" w:rsidRPr="00C21656">
              <w:rPr>
                <w:rFonts w:ascii="Arial" w:hAnsi="Arial" w:cs="Arial"/>
              </w:rPr>
              <w:t xml:space="preserve"> metody wyważania indywidualnych żurawi pompowych</w:t>
            </w:r>
          </w:p>
        </w:tc>
        <w:tc>
          <w:tcPr>
            <w:tcW w:w="3261" w:type="dxa"/>
          </w:tcPr>
          <w:p w:rsidR="0073798D" w:rsidRPr="00C21656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dobrać</w:t>
            </w:r>
            <w:r w:rsidR="0073798D" w:rsidRPr="00C21656">
              <w:rPr>
                <w:rFonts w:ascii="Arial" w:hAnsi="Arial" w:cs="Arial"/>
              </w:rPr>
              <w:t xml:space="preserve"> parametry pracy maszyn i urządzeń górniczych w otworowej metodzie wydobycia kopalin </w:t>
            </w:r>
          </w:p>
          <w:p w:rsidR="0073798D" w:rsidRPr="00C21656" w:rsidRDefault="0073798D" w:rsidP="009A2C5B">
            <w:pPr>
              <w:pStyle w:val="Akapitzlist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rPr>
                <w:rFonts w:ascii="Arial" w:hAnsi="Arial" w:cs="Arial"/>
              </w:rPr>
            </w:pPr>
            <w:r w:rsidRPr="00C21656">
              <w:rPr>
                <w:rFonts w:ascii="Arial" w:hAnsi="Arial" w:cs="Arial"/>
              </w:rPr>
              <w:t xml:space="preserve">dokonać obliczeń wyważenia </w:t>
            </w:r>
            <w:r w:rsidRPr="00C21656">
              <w:rPr>
                <w:rFonts w:ascii="Arial" w:hAnsi="Arial" w:cs="Arial"/>
              </w:rPr>
              <w:lastRenderedPageBreak/>
              <w:t>indywidualnych żurawi pompowych</w:t>
            </w:r>
          </w:p>
          <w:p w:rsidR="0073798D" w:rsidRPr="00C21656" w:rsidRDefault="0073798D" w:rsidP="009A2C5B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C21656">
              <w:rPr>
                <w:rFonts w:ascii="Arial" w:hAnsi="Arial" w:cs="Arial"/>
                <w:sz w:val="20"/>
                <w:szCs w:val="20"/>
              </w:rPr>
              <w:t>oblicza parametry przewodu pompowego</w:t>
            </w:r>
          </w:p>
        </w:tc>
        <w:tc>
          <w:tcPr>
            <w:tcW w:w="1417" w:type="dxa"/>
          </w:tcPr>
          <w:p w:rsidR="0073798D" w:rsidRPr="00C21656" w:rsidRDefault="0073798D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V</w:t>
            </w:r>
          </w:p>
        </w:tc>
      </w:tr>
      <w:tr w:rsidR="0073798D" w:rsidRPr="00C21656" w:rsidTr="009A2C5B">
        <w:tc>
          <w:tcPr>
            <w:tcW w:w="1662" w:type="dxa"/>
            <w:vMerge/>
          </w:tcPr>
          <w:p w:rsidR="0073798D" w:rsidRPr="00C21656" w:rsidRDefault="0073798D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73798D" w:rsidRPr="00C21656" w:rsidRDefault="0073798D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2. Parametry wyposażenia wgłębnego odwiertów</w:t>
            </w:r>
          </w:p>
        </w:tc>
        <w:tc>
          <w:tcPr>
            <w:tcW w:w="1470" w:type="dxa"/>
          </w:tcPr>
          <w:p w:rsidR="0073798D" w:rsidRPr="00C21656" w:rsidRDefault="0073798D" w:rsidP="009A2C5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</w:tcPr>
          <w:p w:rsidR="0073798D" w:rsidRPr="00C21656" w:rsidRDefault="0073798D" w:rsidP="009A2C5B">
            <w:pPr>
              <w:pStyle w:val="Akapitzlist"/>
              <w:numPr>
                <w:ilvl w:val="0"/>
                <w:numId w:val="18"/>
              </w:numPr>
              <w:suppressAutoHyphens/>
              <w:rPr>
                <w:rFonts w:ascii="Arial" w:hAnsi="Arial" w:cs="Arial"/>
              </w:rPr>
            </w:pPr>
            <w:r w:rsidRPr="00C21656">
              <w:rPr>
                <w:rFonts w:ascii="Arial" w:hAnsi="Arial" w:cs="Arial"/>
              </w:rPr>
              <w:t>wymienić elementy wyposażenia wgłębnego</w:t>
            </w:r>
          </w:p>
          <w:p w:rsidR="0073798D" w:rsidRPr="00C21656" w:rsidRDefault="009825D0" w:rsidP="009A2C5B">
            <w:pPr>
              <w:pStyle w:val="Akapitzlist"/>
              <w:numPr>
                <w:ilvl w:val="0"/>
                <w:numId w:val="18"/>
              </w:numP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scharakteryzować</w:t>
            </w:r>
            <w:r w:rsidR="0073798D" w:rsidRPr="00C21656">
              <w:rPr>
                <w:rFonts w:ascii="Arial" w:hAnsi="Arial" w:cs="Arial"/>
              </w:rPr>
              <w:t xml:space="preserve"> elementy wyposażenia wgłębnego </w:t>
            </w:r>
          </w:p>
          <w:p w:rsidR="0073798D" w:rsidRPr="00C21656" w:rsidRDefault="009825D0" w:rsidP="009A2C5B">
            <w:pPr>
              <w:pStyle w:val="Akapitzlist"/>
              <w:numPr>
                <w:ilvl w:val="0"/>
                <w:numId w:val="18"/>
              </w:numP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zaplanować</w:t>
            </w:r>
            <w:r w:rsidR="0073798D" w:rsidRPr="00C21656">
              <w:rPr>
                <w:rFonts w:ascii="Arial" w:hAnsi="Arial" w:cs="Arial"/>
              </w:rPr>
              <w:t xml:space="preserve"> dalszą ścieżkę rozwoju zawodowego</w:t>
            </w:r>
          </w:p>
        </w:tc>
        <w:tc>
          <w:tcPr>
            <w:tcW w:w="3261" w:type="dxa"/>
          </w:tcPr>
          <w:p w:rsidR="0073798D" w:rsidRPr="00C21656" w:rsidRDefault="009825D0" w:rsidP="009A2C5B">
            <w:pPr>
              <w:pStyle w:val="Akapitzlist"/>
              <w:numPr>
                <w:ilvl w:val="0"/>
                <w:numId w:val="18"/>
              </w:numP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obliczyć</w:t>
            </w:r>
            <w:r w:rsidR="0073798D" w:rsidRPr="00C21656">
              <w:rPr>
                <w:rFonts w:ascii="Arial" w:hAnsi="Arial" w:cs="Arial"/>
              </w:rPr>
              <w:t xml:space="preserve"> średnicę rur wydobywczych</w:t>
            </w:r>
          </w:p>
          <w:p w:rsidR="0073798D" w:rsidRPr="00C21656" w:rsidRDefault="009825D0" w:rsidP="009A2C5B">
            <w:pPr>
              <w:pStyle w:val="Akapitzlist"/>
              <w:numPr>
                <w:ilvl w:val="0"/>
                <w:numId w:val="18"/>
              </w:numP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obliczyć</w:t>
            </w:r>
            <w:r w:rsidR="0073798D" w:rsidRPr="00C21656">
              <w:rPr>
                <w:rFonts w:ascii="Arial" w:hAnsi="Arial" w:cs="Arial"/>
              </w:rPr>
              <w:t xml:space="preserve"> głębokość zapuszczenia rur wydobywczych </w:t>
            </w:r>
          </w:p>
          <w:p w:rsidR="0073798D" w:rsidRPr="00C21656" w:rsidRDefault="009825D0" w:rsidP="009A2C5B">
            <w:pPr>
              <w:pStyle w:val="Akapitzlist"/>
              <w:numPr>
                <w:ilvl w:val="0"/>
                <w:numId w:val="18"/>
              </w:numP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obliczyć</w:t>
            </w:r>
            <w:r w:rsidR="0073798D" w:rsidRPr="00C21656">
              <w:rPr>
                <w:rFonts w:ascii="Arial" w:hAnsi="Arial" w:cs="Arial"/>
              </w:rPr>
              <w:t xml:space="preserve"> średnicę tłoka </w:t>
            </w:r>
          </w:p>
          <w:p w:rsidR="0073798D" w:rsidRPr="00C21656" w:rsidRDefault="009825D0" w:rsidP="009A2C5B">
            <w:pPr>
              <w:pStyle w:val="Akapitzlist"/>
              <w:numPr>
                <w:ilvl w:val="0"/>
                <w:numId w:val="18"/>
              </w:numP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obliczyć</w:t>
            </w:r>
            <w:r w:rsidR="0073798D" w:rsidRPr="00C21656">
              <w:rPr>
                <w:rFonts w:ascii="Arial" w:hAnsi="Arial" w:cs="Arial"/>
              </w:rPr>
              <w:t xml:space="preserve"> wydajność pompy</w:t>
            </w:r>
            <w:r w:rsidR="008B090D">
              <w:rPr>
                <w:rFonts w:ascii="Arial" w:hAnsi="Arial" w:cs="Arial"/>
              </w:rPr>
              <w:t xml:space="preserve"> </w:t>
            </w:r>
          </w:p>
          <w:p w:rsidR="0073798D" w:rsidRPr="00C21656" w:rsidRDefault="009825D0" w:rsidP="009A2C5B">
            <w:pPr>
              <w:pStyle w:val="Akapitzlist"/>
              <w:numPr>
                <w:ilvl w:val="0"/>
                <w:numId w:val="18"/>
              </w:numP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ustalić</w:t>
            </w:r>
            <w:r w:rsidR="0073798D" w:rsidRPr="00C21656">
              <w:rPr>
                <w:rFonts w:ascii="Arial" w:hAnsi="Arial" w:cs="Arial"/>
              </w:rPr>
              <w:t xml:space="preserve"> optymalną głębokość zapuszczenia pompy </w:t>
            </w:r>
          </w:p>
        </w:tc>
        <w:tc>
          <w:tcPr>
            <w:tcW w:w="1417" w:type="dxa"/>
          </w:tcPr>
          <w:p w:rsidR="0073798D" w:rsidRPr="00C21656" w:rsidRDefault="0073798D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73798D" w:rsidRPr="00C21656" w:rsidTr="009A2C5B">
        <w:tc>
          <w:tcPr>
            <w:tcW w:w="4734" w:type="dxa"/>
            <w:gridSpan w:val="2"/>
          </w:tcPr>
          <w:p w:rsidR="0073798D" w:rsidRPr="00C21656" w:rsidRDefault="0073798D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Razem</w:t>
            </w:r>
          </w:p>
        </w:tc>
        <w:tc>
          <w:tcPr>
            <w:tcW w:w="1470" w:type="dxa"/>
          </w:tcPr>
          <w:p w:rsidR="0073798D" w:rsidRPr="00C21656" w:rsidRDefault="0073798D" w:rsidP="009A2C5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</w:tcPr>
          <w:p w:rsidR="0073798D" w:rsidRPr="00C21656" w:rsidRDefault="0073798D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61" w:type="dxa"/>
          </w:tcPr>
          <w:p w:rsidR="0073798D" w:rsidRPr="00C21656" w:rsidRDefault="0073798D" w:rsidP="009A2C5B">
            <w:pPr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</w:tcPr>
          <w:p w:rsidR="0073798D" w:rsidRPr="00C21656" w:rsidRDefault="0073798D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73798D" w:rsidRPr="008B757A" w:rsidRDefault="0073798D" w:rsidP="008B757A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191CE9" w:rsidRPr="008B757A" w:rsidRDefault="00191CE9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73798D" w:rsidRPr="00E517EC" w:rsidRDefault="0073798D" w:rsidP="00E517E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517EC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73798D" w:rsidRPr="008B757A" w:rsidRDefault="0073798D" w:rsidP="00E517E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B757A">
        <w:rPr>
          <w:rFonts w:ascii="Arial" w:hAnsi="Arial" w:cs="Arial"/>
          <w:color w:val="auto"/>
          <w:sz w:val="20"/>
          <w:szCs w:val="20"/>
        </w:rPr>
        <w:t>Przygotowanie do wykonywania zadań zawodowych technika górnictwa otworowego wymaga od uczącego się, m.in.:</w:t>
      </w:r>
    </w:p>
    <w:p w:rsidR="0073798D" w:rsidRPr="008B757A" w:rsidRDefault="0073798D" w:rsidP="00E517EC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8B757A">
        <w:rPr>
          <w:rFonts w:ascii="Arial" w:hAnsi="Arial" w:cs="Arial"/>
        </w:rPr>
        <w:t>opanowania wiedzy z zakresu dokumentowania wskazań przyrządów kontrolno-pomiarowych</w:t>
      </w:r>
      <w:r w:rsidR="00DC451B" w:rsidRPr="008B757A">
        <w:rPr>
          <w:rFonts w:ascii="Arial" w:hAnsi="Arial" w:cs="Arial"/>
        </w:rPr>
        <w:t>,</w:t>
      </w:r>
    </w:p>
    <w:p w:rsidR="0073798D" w:rsidRPr="008B757A" w:rsidRDefault="0073798D" w:rsidP="00E517EC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8B757A">
        <w:rPr>
          <w:rFonts w:ascii="Arial" w:hAnsi="Arial" w:cs="Arial"/>
        </w:rPr>
        <w:t>wykształcenia umiejętności obliczania parametrów złożowych oraz przeliczania wskazań przyrządów na warunki normalne</w:t>
      </w:r>
      <w:r w:rsidR="00DC451B" w:rsidRPr="008B757A">
        <w:rPr>
          <w:rFonts w:ascii="Arial" w:hAnsi="Arial" w:cs="Arial"/>
        </w:rPr>
        <w:t>,</w:t>
      </w:r>
    </w:p>
    <w:p w:rsidR="0073798D" w:rsidRPr="008B757A" w:rsidRDefault="0073798D" w:rsidP="00E517EC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8B757A">
        <w:rPr>
          <w:rFonts w:ascii="Arial" w:hAnsi="Arial" w:cs="Arial"/>
        </w:rPr>
        <w:t>nabycia wiedzy w zakresie doborów parametrów pracy maszyn i urządzeń stosowanych w zakładach górnictwa otworowego</w:t>
      </w:r>
      <w:r w:rsidR="00DC451B" w:rsidRPr="008B757A">
        <w:rPr>
          <w:rFonts w:ascii="Arial" w:hAnsi="Arial" w:cs="Arial"/>
        </w:rPr>
        <w:t>,</w:t>
      </w:r>
    </w:p>
    <w:p w:rsidR="0073798D" w:rsidRPr="008B757A" w:rsidRDefault="0073798D" w:rsidP="00E517EC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8B757A">
        <w:rPr>
          <w:rFonts w:ascii="Arial" w:hAnsi="Arial" w:cs="Arial"/>
        </w:rPr>
        <w:t>kształtowani</w:t>
      </w:r>
      <w:r w:rsidR="00076BEB" w:rsidRPr="008B757A">
        <w:rPr>
          <w:rFonts w:ascii="Arial" w:hAnsi="Arial" w:cs="Arial"/>
        </w:rPr>
        <w:t>a</w:t>
      </w:r>
      <w:r w:rsidRPr="008B757A">
        <w:rPr>
          <w:rFonts w:ascii="Arial" w:hAnsi="Arial" w:cs="Arial"/>
        </w:rPr>
        <w:t xml:space="preserve"> motywacji wewnętrznej,</w:t>
      </w:r>
    </w:p>
    <w:p w:rsidR="0073798D" w:rsidRPr="008B757A" w:rsidRDefault="0073798D" w:rsidP="00E517EC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8B757A">
        <w:rPr>
          <w:rFonts w:ascii="Arial" w:hAnsi="Arial" w:cs="Arial"/>
        </w:rPr>
        <w:t>odkrywania predyspozycji zawodowych.</w:t>
      </w:r>
    </w:p>
    <w:p w:rsidR="0073798D" w:rsidRPr="008B757A" w:rsidRDefault="0073798D" w:rsidP="00E517E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73798D" w:rsidRPr="008B757A" w:rsidRDefault="0073798D" w:rsidP="00E517E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B757A">
        <w:rPr>
          <w:rFonts w:ascii="Arial" w:hAnsi="Arial" w:cs="Arial"/>
          <w:color w:val="auto"/>
          <w:sz w:val="20"/>
          <w:szCs w:val="20"/>
        </w:rPr>
        <w:t>Organizacja pracy nauczyciela polega na doborze odpowiednich metod kształcenia w zależności od realizowanej jednostki tematycznej oraz zaangażowania i wieku uczniów. Celem zajęć jest zainteresowanie uczniów górnictwem otworowym jako nauką oraz przygotowanie do samodzielnej pracy w zawodzie. W związku z tym nauczyciel powinien w dużej mierze opierać się na metodach aktywizujących nakierowanych na samodzielne dążenie uczniów do rozwiązania określonego problemu.</w:t>
      </w:r>
    </w:p>
    <w:p w:rsidR="0073798D" w:rsidRPr="008B757A" w:rsidRDefault="0073798D" w:rsidP="00E517EC">
      <w:pPr>
        <w:pStyle w:val="Default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B757A">
        <w:rPr>
          <w:rFonts w:ascii="Arial" w:hAnsi="Arial" w:cs="Arial"/>
          <w:color w:val="auto"/>
          <w:sz w:val="20"/>
          <w:szCs w:val="20"/>
        </w:rPr>
        <w:t xml:space="preserve">Zajęcia powinny być prowadzone w </w:t>
      </w:r>
      <w:r w:rsidRPr="008B757A">
        <w:rPr>
          <w:rFonts w:ascii="Arial" w:hAnsi="Arial" w:cs="Arial"/>
          <w:bCs/>
          <w:color w:val="auto"/>
          <w:sz w:val="20"/>
          <w:szCs w:val="20"/>
        </w:rPr>
        <w:t>pracowni projektowania w górnictwie otworowym</w:t>
      </w:r>
      <w:r w:rsidRPr="008B757A">
        <w:rPr>
          <w:rFonts w:ascii="Arial" w:hAnsi="Arial" w:cs="Arial"/>
          <w:color w:val="auto"/>
          <w:sz w:val="20"/>
          <w:szCs w:val="20"/>
        </w:rPr>
        <w:t>, która jest wyposażona w prezentacje, filmy, modele i plansze dydaktyczne.</w:t>
      </w:r>
    </w:p>
    <w:p w:rsidR="0073798D" w:rsidRPr="00E517EC" w:rsidRDefault="0073798D" w:rsidP="00E517EC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517EC">
        <w:rPr>
          <w:rFonts w:ascii="Arial" w:hAnsi="Arial" w:cs="Arial"/>
          <w:b/>
          <w:color w:val="auto"/>
          <w:sz w:val="20"/>
          <w:szCs w:val="20"/>
        </w:rPr>
        <w:lastRenderedPageBreak/>
        <w:t>PROPONOWANE METODY SPRAWDZANIA OSIĄGNIĘĆ EDUKACYJNYCH UCZNIA</w:t>
      </w:r>
    </w:p>
    <w:p w:rsidR="0073798D" w:rsidRPr="008B757A" w:rsidRDefault="0073798D" w:rsidP="00E517EC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B757A">
        <w:rPr>
          <w:rFonts w:ascii="Arial" w:hAnsi="Arial" w:cs="Arial"/>
          <w:color w:val="auto"/>
          <w:sz w:val="20"/>
          <w:szCs w:val="20"/>
        </w:rPr>
        <w:t>Proponowane metody:</w:t>
      </w:r>
    </w:p>
    <w:p w:rsidR="0073798D" w:rsidRPr="008B757A" w:rsidRDefault="0073798D" w:rsidP="00E517EC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8B757A">
        <w:rPr>
          <w:rFonts w:ascii="Arial" w:hAnsi="Arial" w:cs="Arial"/>
        </w:rPr>
        <w:t>ćwiczenia,</w:t>
      </w:r>
    </w:p>
    <w:p w:rsidR="0073798D" w:rsidRPr="008B757A" w:rsidRDefault="0073798D" w:rsidP="00E517EC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8B757A">
        <w:rPr>
          <w:rFonts w:ascii="Arial" w:hAnsi="Arial" w:cs="Arial"/>
        </w:rPr>
        <w:t>metoda przypadków,</w:t>
      </w:r>
    </w:p>
    <w:p w:rsidR="0073798D" w:rsidRPr="008B757A" w:rsidRDefault="0073798D" w:rsidP="00E517EC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8B757A">
        <w:rPr>
          <w:rFonts w:ascii="Arial" w:hAnsi="Arial" w:cs="Arial"/>
        </w:rPr>
        <w:t>metoda tekstu przewodniego,</w:t>
      </w:r>
    </w:p>
    <w:p w:rsidR="0073798D" w:rsidRPr="008B757A" w:rsidRDefault="0073798D" w:rsidP="00E517EC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8B757A">
        <w:rPr>
          <w:rFonts w:ascii="Arial" w:hAnsi="Arial" w:cs="Arial"/>
        </w:rPr>
        <w:t xml:space="preserve">metoda projektu edukacyjnego, </w:t>
      </w:r>
    </w:p>
    <w:p w:rsidR="0073798D" w:rsidRPr="008B757A" w:rsidRDefault="0073798D" w:rsidP="00E517EC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73798D" w:rsidRPr="008B757A" w:rsidRDefault="0073798D" w:rsidP="00E517EC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B757A">
        <w:rPr>
          <w:rFonts w:ascii="Arial" w:hAnsi="Arial" w:cs="Arial"/>
          <w:color w:val="auto"/>
          <w:sz w:val="20"/>
          <w:szCs w:val="20"/>
        </w:rPr>
        <w:t>Polecane środki dydaktyczne:</w:t>
      </w:r>
    </w:p>
    <w:p w:rsidR="0073798D" w:rsidRPr="008B757A" w:rsidRDefault="0073798D" w:rsidP="00E517EC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8B757A">
        <w:rPr>
          <w:rFonts w:ascii="Arial" w:hAnsi="Arial" w:cs="Arial"/>
        </w:rPr>
        <w:t xml:space="preserve">zestawy ćwiczeń, instrukcje do ćwiczeń, pakiety edukacyjne dla uczniów, teksty przewodnie, karty pracy dla uczniów, fachowa literatura, czasopisma, filmy i prezentacje multimedialne dotyczące </w:t>
      </w:r>
      <w:r w:rsidR="00076BEB" w:rsidRPr="008B757A">
        <w:rPr>
          <w:rFonts w:ascii="Arial" w:hAnsi="Arial" w:cs="Arial"/>
        </w:rPr>
        <w:t>m.in.</w:t>
      </w:r>
      <w:r w:rsidRPr="008B757A">
        <w:rPr>
          <w:rFonts w:ascii="Arial" w:hAnsi="Arial" w:cs="Arial"/>
        </w:rPr>
        <w:t xml:space="preserve"> zasad eksploatacji otworowej,</w:t>
      </w:r>
    </w:p>
    <w:p w:rsidR="0073798D" w:rsidRPr="008B757A" w:rsidRDefault="0073798D" w:rsidP="00E517EC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8B757A">
        <w:rPr>
          <w:rFonts w:ascii="Arial" w:hAnsi="Arial" w:cs="Arial"/>
        </w:rPr>
        <w:t xml:space="preserve">stanowiska komputerowe z dostępem do </w:t>
      </w:r>
      <w:r w:rsidR="00E321BD" w:rsidRPr="008B757A">
        <w:rPr>
          <w:rFonts w:ascii="Arial" w:hAnsi="Arial" w:cs="Arial"/>
        </w:rPr>
        <w:t>i</w:t>
      </w:r>
      <w:r w:rsidRPr="008B757A">
        <w:rPr>
          <w:rFonts w:ascii="Arial" w:hAnsi="Arial" w:cs="Arial"/>
        </w:rPr>
        <w:t>nternetu,</w:t>
      </w:r>
    </w:p>
    <w:p w:rsidR="0073798D" w:rsidRPr="008B757A" w:rsidRDefault="0073798D" w:rsidP="00E517EC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8B757A">
        <w:rPr>
          <w:rFonts w:ascii="Arial" w:hAnsi="Arial" w:cs="Arial"/>
        </w:rPr>
        <w:t>wyposażenie odpowiednie do realizacji założonych efektów kształcenia.</w:t>
      </w:r>
    </w:p>
    <w:p w:rsidR="0073798D" w:rsidRPr="008B757A" w:rsidRDefault="0073798D" w:rsidP="00E517EC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73798D" w:rsidRPr="008B757A" w:rsidRDefault="0073798D" w:rsidP="00E517EC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B757A">
        <w:rPr>
          <w:rFonts w:ascii="Arial" w:hAnsi="Arial" w:cs="Arial"/>
          <w:color w:val="auto"/>
          <w:sz w:val="20"/>
          <w:szCs w:val="20"/>
        </w:rPr>
        <w:t xml:space="preserve">Efektywność procesu kształcenia jest zależna </w:t>
      </w:r>
      <w:r w:rsidR="00076BEB" w:rsidRPr="008B757A">
        <w:rPr>
          <w:rFonts w:ascii="Arial" w:hAnsi="Arial" w:cs="Arial"/>
          <w:color w:val="auto"/>
          <w:sz w:val="20"/>
          <w:szCs w:val="20"/>
        </w:rPr>
        <w:t>m.in.</w:t>
      </w:r>
      <w:r w:rsidRPr="008B757A">
        <w:rPr>
          <w:rFonts w:ascii="Arial" w:hAnsi="Arial" w:cs="Arial"/>
          <w:color w:val="auto"/>
          <w:sz w:val="20"/>
          <w:szCs w:val="20"/>
        </w:rPr>
        <w:t xml:space="preserve"> od:</w:t>
      </w:r>
    </w:p>
    <w:p w:rsidR="0073798D" w:rsidRPr="008B757A" w:rsidRDefault="0073798D" w:rsidP="00E517EC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8B757A">
        <w:rPr>
          <w:rFonts w:ascii="Arial" w:hAnsi="Arial" w:cs="Arial"/>
        </w:rPr>
        <w:t>stosowanych przez nauczyciela metod pracy i środków dydaktycznych,</w:t>
      </w:r>
    </w:p>
    <w:p w:rsidR="0073798D" w:rsidRPr="008B757A" w:rsidRDefault="0073798D" w:rsidP="00E517EC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8B757A">
        <w:rPr>
          <w:rFonts w:ascii="Arial" w:hAnsi="Arial" w:cs="Arial"/>
        </w:rPr>
        <w:t>zaangażowania i motywacji wewnętrznej uczniów,</w:t>
      </w:r>
    </w:p>
    <w:p w:rsidR="0073798D" w:rsidRPr="008B757A" w:rsidRDefault="0073798D" w:rsidP="00E517EC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8B757A">
        <w:rPr>
          <w:rFonts w:ascii="Arial" w:hAnsi="Arial" w:cs="Arial"/>
        </w:rPr>
        <w:t>warunków technodydaktycznych prowadzenia procesu nauczania.</w:t>
      </w:r>
    </w:p>
    <w:p w:rsidR="0073798D" w:rsidRPr="008B757A" w:rsidRDefault="0073798D" w:rsidP="00E517EC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73798D" w:rsidRPr="008B757A" w:rsidRDefault="0073798D" w:rsidP="00E517EC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B757A">
        <w:rPr>
          <w:rFonts w:ascii="Arial" w:hAnsi="Arial" w:cs="Arial"/>
          <w:bCs/>
          <w:color w:val="auto"/>
          <w:sz w:val="20"/>
          <w:szCs w:val="20"/>
        </w:rPr>
        <w:t>W celu sprawdzeni</w:t>
      </w:r>
      <w:r w:rsidR="0025302F" w:rsidRPr="008B757A">
        <w:rPr>
          <w:rFonts w:ascii="Arial" w:hAnsi="Arial" w:cs="Arial"/>
          <w:bCs/>
          <w:color w:val="auto"/>
          <w:sz w:val="20"/>
          <w:szCs w:val="20"/>
        </w:rPr>
        <w:t>a</w:t>
      </w:r>
      <w:r w:rsidRPr="008B757A">
        <w:rPr>
          <w:rFonts w:ascii="Arial" w:hAnsi="Arial" w:cs="Arial"/>
          <w:bCs/>
          <w:color w:val="auto"/>
          <w:sz w:val="20"/>
          <w:szCs w:val="20"/>
        </w:rPr>
        <w:t xml:space="preserve"> osiągnięć edukacyjnych ucznia/słuchacza proponuje się </w:t>
      </w:r>
      <w:r w:rsidR="009825D0" w:rsidRPr="008B757A">
        <w:rPr>
          <w:rFonts w:ascii="Arial" w:hAnsi="Arial" w:cs="Arial"/>
          <w:bCs/>
          <w:color w:val="auto"/>
          <w:sz w:val="20"/>
          <w:szCs w:val="20"/>
        </w:rPr>
        <w:t>zastosować</w:t>
      </w:r>
      <w:r w:rsidRPr="008B757A">
        <w:rPr>
          <w:rFonts w:ascii="Arial" w:hAnsi="Arial" w:cs="Arial"/>
          <w:bCs/>
          <w:color w:val="auto"/>
          <w:sz w:val="20"/>
          <w:szCs w:val="20"/>
        </w:rPr>
        <w:t>:</w:t>
      </w:r>
    </w:p>
    <w:p w:rsidR="0073798D" w:rsidRPr="008B757A" w:rsidRDefault="0073798D" w:rsidP="00E517EC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8B757A">
        <w:rPr>
          <w:rFonts w:ascii="Arial" w:hAnsi="Arial" w:cs="Arial"/>
        </w:rPr>
        <w:t>karty obserwacji w trakcie wykonywanych ćwiczeń praktycznych, w ocenie należy uwzględnić następujące kryteria merytoryczne oraz ogólne: dokładność wykonanych czynności, samoocenę, czas wykonania zadania,</w:t>
      </w:r>
    </w:p>
    <w:p w:rsidR="0073798D" w:rsidRPr="008B757A" w:rsidRDefault="0073798D" w:rsidP="00E517EC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8B757A">
        <w:rPr>
          <w:rFonts w:ascii="Arial" w:hAnsi="Arial" w:cs="Arial"/>
        </w:rPr>
        <w:t>test praktyczny z kryteriami oceny określonymi w karcie obserwacji.</w:t>
      </w:r>
    </w:p>
    <w:p w:rsidR="0073798D" w:rsidRPr="008B757A" w:rsidRDefault="0073798D" w:rsidP="00E517EC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945D39" w:rsidRPr="008B757A" w:rsidRDefault="00945D39" w:rsidP="00E517EC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945D39" w:rsidRPr="008B757A" w:rsidRDefault="00945D39" w:rsidP="00E517EC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945D39" w:rsidRPr="008B757A" w:rsidRDefault="00945D39" w:rsidP="00E517EC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73798D" w:rsidRPr="008B757A" w:rsidRDefault="00945D39" w:rsidP="00E517EC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8B757A">
        <w:rPr>
          <w:rFonts w:ascii="Arial" w:hAnsi="Arial" w:cs="Arial"/>
          <w:b/>
          <w:color w:val="auto"/>
          <w:sz w:val="20"/>
          <w:szCs w:val="20"/>
        </w:rPr>
        <w:lastRenderedPageBreak/>
        <w:t xml:space="preserve">PODZIEMNE MAGAZYNOWANIE KOPALIN I SKŁADOWANIE ODPADÓW </w:t>
      </w:r>
    </w:p>
    <w:p w:rsidR="0073798D" w:rsidRPr="008B757A" w:rsidRDefault="0073798D" w:rsidP="00E517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73798D" w:rsidRPr="008B757A" w:rsidRDefault="0073798D" w:rsidP="00E517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B757A">
        <w:rPr>
          <w:rFonts w:ascii="Arial" w:hAnsi="Arial" w:cs="Arial"/>
          <w:b/>
          <w:color w:val="auto"/>
          <w:sz w:val="20"/>
          <w:szCs w:val="20"/>
        </w:rPr>
        <w:t xml:space="preserve">Cele ogólne </w:t>
      </w:r>
    </w:p>
    <w:p w:rsidR="0073798D" w:rsidRPr="00E517EC" w:rsidRDefault="0073798D" w:rsidP="00E517EC">
      <w:pPr>
        <w:numPr>
          <w:ilvl w:val="0"/>
          <w:numId w:val="50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B757A">
        <w:rPr>
          <w:rFonts w:ascii="Arial" w:hAnsi="Arial" w:cs="Arial"/>
          <w:sz w:val="20"/>
          <w:szCs w:val="20"/>
        </w:rPr>
        <w:t>Poznanie technologii podziemnego magazynowania gazu</w:t>
      </w:r>
      <w:r w:rsidR="0023103F" w:rsidRPr="008B757A">
        <w:rPr>
          <w:rFonts w:ascii="Arial" w:hAnsi="Arial" w:cs="Arial"/>
          <w:sz w:val="20"/>
          <w:szCs w:val="20"/>
        </w:rPr>
        <w:t>.</w:t>
      </w:r>
    </w:p>
    <w:p w:rsidR="0073798D" w:rsidRPr="008B757A" w:rsidRDefault="0073798D" w:rsidP="00E517EC">
      <w:pPr>
        <w:numPr>
          <w:ilvl w:val="0"/>
          <w:numId w:val="5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B757A">
        <w:rPr>
          <w:rFonts w:ascii="Arial" w:hAnsi="Arial" w:cs="Arial"/>
          <w:sz w:val="20"/>
          <w:szCs w:val="20"/>
        </w:rPr>
        <w:t>Poznanie metody składowania odpadów z wykorzystaniem otworów wiertniczyc</w:t>
      </w:r>
      <w:r w:rsidR="0023103F" w:rsidRPr="008B757A">
        <w:rPr>
          <w:rFonts w:ascii="Arial" w:hAnsi="Arial" w:cs="Arial"/>
          <w:sz w:val="20"/>
          <w:szCs w:val="20"/>
        </w:rPr>
        <w:t>h.</w:t>
      </w:r>
    </w:p>
    <w:p w:rsidR="0073798D" w:rsidRPr="008B757A" w:rsidRDefault="0073798D" w:rsidP="00E517EC">
      <w:pPr>
        <w:numPr>
          <w:ilvl w:val="0"/>
          <w:numId w:val="5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B757A">
        <w:rPr>
          <w:rFonts w:ascii="Arial" w:hAnsi="Arial" w:cs="Arial"/>
          <w:sz w:val="20"/>
          <w:szCs w:val="20"/>
        </w:rPr>
        <w:t xml:space="preserve">Poznanie </w:t>
      </w:r>
      <w:r w:rsidR="0023103F" w:rsidRPr="008B757A">
        <w:rPr>
          <w:rFonts w:ascii="Arial" w:hAnsi="Arial" w:cs="Arial"/>
          <w:sz w:val="20"/>
          <w:szCs w:val="20"/>
        </w:rPr>
        <w:t xml:space="preserve">zasad </w:t>
      </w:r>
      <w:r w:rsidRPr="008B757A">
        <w:rPr>
          <w:rFonts w:ascii="Arial" w:hAnsi="Arial" w:cs="Arial"/>
          <w:sz w:val="20"/>
          <w:szCs w:val="20"/>
        </w:rPr>
        <w:t>zatłaczania płynów do górotworu.</w:t>
      </w:r>
    </w:p>
    <w:p w:rsidR="0073798D" w:rsidRPr="008B757A" w:rsidRDefault="0073798D" w:rsidP="00E517E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73798D" w:rsidRPr="008B757A" w:rsidRDefault="0073798D" w:rsidP="00E517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B757A">
        <w:rPr>
          <w:rFonts w:ascii="Arial" w:hAnsi="Arial" w:cs="Arial"/>
          <w:b/>
          <w:sz w:val="20"/>
          <w:szCs w:val="20"/>
        </w:rPr>
        <w:t>Cele operacyjne</w:t>
      </w:r>
    </w:p>
    <w:p w:rsidR="005929B1" w:rsidRPr="00E517EC" w:rsidRDefault="005929B1" w:rsidP="00E517E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B757A">
        <w:rPr>
          <w:rFonts w:ascii="Arial" w:hAnsi="Arial" w:cs="Arial"/>
          <w:b/>
          <w:sz w:val="20"/>
          <w:szCs w:val="20"/>
        </w:rPr>
        <w:t>Uczeń potrafi:</w:t>
      </w:r>
    </w:p>
    <w:p w:rsidR="0073798D" w:rsidRPr="008B757A" w:rsidRDefault="00CE0902" w:rsidP="00E517EC">
      <w:pPr>
        <w:numPr>
          <w:ilvl w:val="0"/>
          <w:numId w:val="51"/>
        </w:num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8B757A">
        <w:rPr>
          <w:rFonts w:ascii="Arial" w:hAnsi="Arial" w:cs="Arial"/>
          <w:bCs/>
          <w:sz w:val="20"/>
          <w:szCs w:val="20"/>
        </w:rPr>
        <w:t>charakteryzować</w:t>
      </w:r>
      <w:r w:rsidR="0073798D" w:rsidRPr="008B757A">
        <w:rPr>
          <w:rFonts w:ascii="Arial" w:hAnsi="Arial" w:cs="Arial"/>
          <w:bCs/>
          <w:sz w:val="20"/>
          <w:szCs w:val="20"/>
        </w:rPr>
        <w:t xml:space="preserve"> procesy podziemnego magazynowania kopalin</w:t>
      </w:r>
      <w:r w:rsidR="0023103F" w:rsidRPr="008B757A">
        <w:rPr>
          <w:rFonts w:ascii="Arial" w:hAnsi="Arial" w:cs="Arial"/>
          <w:bCs/>
          <w:sz w:val="20"/>
          <w:szCs w:val="20"/>
        </w:rPr>
        <w:t>,</w:t>
      </w:r>
    </w:p>
    <w:p w:rsidR="0073798D" w:rsidRPr="008B757A" w:rsidRDefault="00CE0902" w:rsidP="00E517EC">
      <w:pPr>
        <w:numPr>
          <w:ilvl w:val="0"/>
          <w:numId w:val="51"/>
        </w:num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8B757A">
        <w:rPr>
          <w:rFonts w:ascii="Arial" w:hAnsi="Arial" w:cs="Arial"/>
          <w:bCs/>
          <w:sz w:val="20"/>
          <w:szCs w:val="20"/>
        </w:rPr>
        <w:t>charakteryzować</w:t>
      </w:r>
      <w:r w:rsidR="0073798D" w:rsidRPr="008B757A">
        <w:rPr>
          <w:rFonts w:ascii="Arial" w:hAnsi="Arial" w:cs="Arial"/>
          <w:bCs/>
          <w:sz w:val="20"/>
          <w:szCs w:val="20"/>
        </w:rPr>
        <w:t xml:space="preserve"> </w:t>
      </w:r>
      <w:r w:rsidR="0023103F" w:rsidRPr="008B757A">
        <w:rPr>
          <w:rFonts w:ascii="Arial" w:hAnsi="Arial" w:cs="Arial"/>
          <w:bCs/>
          <w:sz w:val="20"/>
          <w:szCs w:val="20"/>
        </w:rPr>
        <w:t>zasady składowania</w:t>
      </w:r>
      <w:r w:rsidR="0073798D" w:rsidRPr="008B757A">
        <w:rPr>
          <w:rFonts w:ascii="Arial" w:hAnsi="Arial" w:cs="Arial"/>
          <w:bCs/>
          <w:sz w:val="20"/>
          <w:szCs w:val="20"/>
        </w:rPr>
        <w:t xml:space="preserve"> odpadów</w:t>
      </w:r>
      <w:r w:rsidR="0023103F" w:rsidRPr="008B757A">
        <w:rPr>
          <w:rFonts w:ascii="Arial" w:hAnsi="Arial" w:cs="Arial"/>
          <w:bCs/>
          <w:sz w:val="20"/>
          <w:szCs w:val="20"/>
        </w:rPr>
        <w:t>,</w:t>
      </w:r>
    </w:p>
    <w:p w:rsidR="0073798D" w:rsidRPr="00E517EC" w:rsidRDefault="00CE0902" w:rsidP="00E517EC">
      <w:pPr>
        <w:numPr>
          <w:ilvl w:val="0"/>
          <w:numId w:val="51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B757A">
        <w:rPr>
          <w:rFonts w:ascii="Arial" w:hAnsi="Arial" w:cs="Arial"/>
          <w:bCs/>
          <w:sz w:val="20"/>
          <w:szCs w:val="20"/>
        </w:rPr>
        <w:t>opis</w:t>
      </w:r>
      <w:r w:rsidR="004D03D8" w:rsidRPr="008B757A">
        <w:rPr>
          <w:rFonts w:ascii="Arial" w:hAnsi="Arial" w:cs="Arial"/>
          <w:bCs/>
          <w:sz w:val="20"/>
          <w:szCs w:val="20"/>
        </w:rPr>
        <w:t>yw</w:t>
      </w:r>
      <w:r w:rsidRPr="008B757A">
        <w:rPr>
          <w:rFonts w:ascii="Arial" w:hAnsi="Arial" w:cs="Arial"/>
          <w:bCs/>
          <w:sz w:val="20"/>
          <w:szCs w:val="20"/>
        </w:rPr>
        <w:t>ać</w:t>
      </w:r>
      <w:r w:rsidR="0073798D" w:rsidRPr="008B757A">
        <w:rPr>
          <w:rFonts w:ascii="Arial" w:hAnsi="Arial" w:cs="Arial"/>
          <w:bCs/>
          <w:sz w:val="20"/>
          <w:szCs w:val="20"/>
        </w:rPr>
        <w:t xml:space="preserve"> zasady zatłaczania płynów do górotworu</w:t>
      </w:r>
      <w:r w:rsidR="0023103F" w:rsidRPr="008B757A">
        <w:rPr>
          <w:rFonts w:ascii="Arial" w:hAnsi="Arial" w:cs="Arial"/>
          <w:bCs/>
          <w:sz w:val="20"/>
          <w:szCs w:val="20"/>
        </w:rPr>
        <w:t>,</w:t>
      </w:r>
    </w:p>
    <w:p w:rsidR="0073798D" w:rsidRPr="008B757A" w:rsidRDefault="009825D0" w:rsidP="00E517EC">
      <w:pPr>
        <w:numPr>
          <w:ilvl w:val="0"/>
          <w:numId w:val="51"/>
        </w:num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B757A">
        <w:rPr>
          <w:rFonts w:ascii="Arial" w:hAnsi="Arial" w:cs="Arial"/>
          <w:bCs/>
          <w:color w:val="auto"/>
          <w:sz w:val="20"/>
          <w:szCs w:val="20"/>
        </w:rPr>
        <w:t>przelicz</w:t>
      </w:r>
      <w:r w:rsidR="004D03D8" w:rsidRPr="008B757A">
        <w:rPr>
          <w:rFonts w:ascii="Arial" w:hAnsi="Arial" w:cs="Arial"/>
          <w:bCs/>
          <w:color w:val="auto"/>
          <w:sz w:val="20"/>
          <w:szCs w:val="20"/>
        </w:rPr>
        <w:t>a</w:t>
      </w:r>
      <w:r w:rsidRPr="008B757A">
        <w:rPr>
          <w:rFonts w:ascii="Arial" w:hAnsi="Arial" w:cs="Arial"/>
          <w:bCs/>
          <w:color w:val="auto"/>
          <w:sz w:val="20"/>
          <w:szCs w:val="20"/>
        </w:rPr>
        <w:t>ć</w:t>
      </w:r>
      <w:r w:rsidR="0073798D" w:rsidRPr="008B757A">
        <w:rPr>
          <w:rFonts w:ascii="Arial" w:hAnsi="Arial" w:cs="Arial"/>
          <w:bCs/>
          <w:color w:val="auto"/>
          <w:sz w:val="20"/>
          <w:szCs w:val="20"/>
        </w:rPr>
        <w:t xml:space="preserve"> wartości p</w:t>
      </w:r>
      <w:r w:rsidR="0023103F" w:rsidRPr="008B757A">
        <w:rPr>
          <w:rFonts w:ascii="Arial" w:hAnsi="Arial" w:cs="Arial"/>
          <w:bCs/>
          <w:color w:val="auto"/>
          <w:sz w:val="20"/>
          <w:szCs w:val="20"/>
        </w:rPr>
        <w:t>rzyrządów kontrolno-pomiarowych,</w:t>
      </w:r>
    </w:p>
    <w:p w:rsidR="0073798D" w:rsidRPr="008B757A" w:rsidRDefault="0073798D" w:rsidP="00E517EC">
      <w:pPr>
        <w:numPr>
          <w:ilvl w:val="0"/>
          <w:numId w:val="51"/>
        </w:num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B757A">
        <w:rPr>
          <w:rFonts w:ascii="Arial" w:hAnsi="Arial" w:cs="Arial"/>
          <w:bCs/>
          <w:color w:val="auto"/>
          <w:sz w:val="20"/>
          <w:szCs w:val="20"/>
        </w:rPr>
        <w:t>dokumentować ilości magazynowanych kopalin.</w:t>
      </w:r>
    </w:p>
    <w:p w:rsidR="0073798D" w:rsidRDefault="0073798D" w:rsidP="00E517EC">
      <w:pPr>
        <w:spacing w:line="360" w:lineRule="auto"/>
        <w:ind w:firstLine="567"/>
        <w:jc w:val="both"/>
        <w:rPr>
          <w:rFonts w:ascii="Arial" w:hAnsi="Arial" w:cs="Arial"/>
          <w:bCs/>
          <w:color w:val="FF0000"/>
          <w:sz w:val="20"/>
          <w:szCs w:val="20"/>
        </w:rPr>
      </w:pPr>
    </w:p>
    <w:p w:rsidR="008B757A" w:rsidRPr="008B757A" w:rsidRDefault="008B757A" w:rsidP="00E517EC">
      <w:pPr>
        <w:spacing w:line="360" w:lineRule="auto"/>
        <w:ind w:firstLine="567"/>
        <w:jc w:val="both"/>
        <w:rPr>
          <w:rFonts w:ascii="Arial" w:hAnsi="Arial" w:cs="Arial"/>
          <w:bCs/>
          <w:color w:val="FF0000"/>
          <w:sz w:val="20"/>
          <w:szCs w:val="20"/>
        </w:rPr>
      </w:pPr>
    </w:p>
    <w:p w:rsidR="0073798D" w:rsidRPr="00E517EC" w:rsidRDefault="0073798D" w:rsidP="00E517EC">
      <w:pPr>
        <w:spacing w:line="360" w:lineRule="auto"/>
        <w:rPr>
          <w:rFonts w:ascii="Arial" w:hAnsi="Arial" w:cs="Arial"/>
          <w:sz w:val="20"/>
          <w:szCs w:val="20"/>
        </w:rPr>
      </w:pPr>
      <w:r w:rsidRPr="008B757A">
        <w:rPr>
          <w:rFonts w:ascii="Arial" w:hAnsi="Arial" w:cs="Arial"/>
          <w:b/>
          <w:color w:val="auto"/>
          <w:sz w:val="20"/>
          <w:szCs w:val="20"/>
        </w:rPr>
        <w:t>MATERIAŁ NAUCZANIA – PODZIEMNE MAGAZYNOWANIE KOPALIN I SKŁADOW</w:t>
      </w:r>
      <w:r w:rsidR="00076BEB" w:rsidRPr="008B757A">
        <w:rPr>
          <w:rFonts w:ascii="Arial" w:hAnsi="Arial" w:cs="Arial"/>
          <w:b/>
          <w:color w:val="auto"/>
          <w:sz w:val="20"/>
          <w:szCs w:val="20"/>
        </w:rPr>
        <w:t>A</w:t>
      </w:r>
      <w:r w:rsidRPr="008B757A">
        <w:rPr>
          <w:rFonts w:ascii="Arial" w:hAnsi="Arial" w:cs="Arial"/>
          <w:b/>
          <w:color w:val="auto"/>
          <w:sz w:val="20"/>
          <w:szCs w:val="20"/>
        </w:rPr>
        <w:t>NIE ODPAD</w:t>
      </w:r>
      <w:r w:rsidR="00076BEB" w:rsidRPr="008B757A">
        <w:rPr>
          <w:rFonts w:ascii="Arial" w:hAnsi="Arial" w:cs="Arial"/>
          <w:b/>
          <w:color w:val="auto"/>
          <w:sz w:val="20"/>
          <w:szCs w:val="20"/>
        </w:rPr>
        <w:t>Ó</w:t>
      </w:r>
      <w:r w:rsidRPr="008B757A">
        <w:rPr>
          <w:rFonts w:ascii="Arial" w:hAnsi="Arial" w:cs="Arial"/>
          <w:b/>
          <w:color w:val="auto"/>
          <w:sz w:val="20"/>
          <w:szCs w:val="20"/>
        </w:rPr>
        <w:t xml:space="preserve">W 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7"/>
        <w:gridCol w:w="3056"/>
        <w:gridCol w:w="1462"/>
        <w:gridCol w:w="2965"/>
        <w:gridCol w:w="3246"/>
        <w:gridCol w:w="1412"/>
      </w:tblGrid>
      <w:tr w:rsidR="0073798D" w:rsidRPr="00C21656" w:rsidTr="009A2C5B">
        <w:tc>
          <w:tcPr>
            <w:tcW w:w="1717" w:type="dxa"/>
            <w:vMerge w:val="restart"/>
          </w:tcPr>
          <w:p w:rsidR="0073798D" w:rsidRPr="00C21656" w:rsidRDefault="0073798D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3056" w:type="dxa"/>
            <w:vMerge w:val="restart"/>
          </w:tcPr>
          <w:p w:rsidR="0073798D" w:rsidRPr="00C21656" w:rsidRDefault="0073798D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1462" w:type="dxa"/>
            <w:vMerge w:val="restart"/>
          </w:tcPr>
          <w:p w:rsidR="0073798D" w:rsidRPr="00C21656" w:rsidRDefault="0073798D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6211" w:type="dxa"/>
            <w:gridSpan w:val="2"/>
          </w:tcPr>
          <w:p w:rsidR="0073798D" w:rsidRPr="00C21656" w:rsidRDefault="0073798D" w:rsidP="009A2C5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1412" w:type="dxa"/>
          </w:tcPr>
          <w:p w:rsidR="0073798D" w:rsidRPr="00C21656" w:rsidRDefault="0073798D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73798D" w:rsidRPr="00C21656" w:rsidTr="009A2C5B">
        <w:tc>
          <w:tcPr>
            <w:tcW w:w="1717" w:type="dxa"/>
            <w:vMerge/>
          </w:tcPr>
          <w:p w:rsidR="0073798D" w:rsidRPr="00C21656" w:rsidRDefault="0073798D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56" w:type="dxa"/>
            <w:vMerge/>
          </w:tcPr>
          <w:p w:rsidR="0073798D" w:rsidRPr="00C21656" w:rsidRDefault="0073798D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73798D" w:rsidRPr="00C21656" w:rsidRDefault="0073798D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65" w:type="dxa"/>
          </w:tcPr>
          <w:p w:rsidR="0073798D" w:rsidRPr="00C21656" w:rsidRDefault="0073798D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73798D" w:rsidRPr="00C21656" w:rsidRDefault="0073798D" w:rsidP="009A2C5B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246" w:type="dxa"/>
          </w:tcPr>
          <w:p w:rsidR="0073798D" w:rsidRPr="00C21656" w:rsidRDefault="0073798D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73798D" w:rsidRPr="00C21656" w:rsidRDefault="0073798D" w:rsidP="009A2C5B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412" w:type="dxa"/>
          </w:tcPr>
          <w:p w:rsidR="0073798D" w:rsidRPr="00C21656" w:rsidRDefault="0073798D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73798D" w:rsidRPr="00C21656" w:rsidTr="009A2C5B">
        <w:tc>
          <w:tcPr>
            <w:tcW w:w="1717" w:type="dxa"/>
            <w:vMerge w:val="restart"/>
          </w:tcPr>
          <w:p w:rsidR="0073798D" w:rsidRPr="00C21656" w:rsidRDefault="0073798D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I. Podziemne magazynowanie kopalin i składowanie odpadów</w:t>
            </w:r>
          </w:p>
        </w:tc>
        <w:tc>
          <w:tcPr>
            <w:tcW w:w="3056" w:type="dxa"/>
          </w:tcPr>
          <w:p w:rsidR="0073798D" w:rsidRPr="00C21656" w:rsidRDefault="0073798D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62" w:type="dxa"/>
          </w:tcPr>
          <w:p w:rsidR="0073798D" w:rsidRPr="00C21656" w:rsidRDefault="0073798D" w:rsidP="009A2C5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65" w:type="dxa"/>
          </w:tcPr>
          <w:p w:rsidR="0073798D" w:rsidRPr="00C21656" w:rsidRDefault="0073798D" w:rsidP="009A2C5B">
            <w:pPr>
              <w:pStyle w:val="Akapitzlist"/>
              <w:suppressAutoHyphens/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246" w:type="dxa"/>
          </w:tcPr>
          <w:p w:rsidR="0073798D" w:rsidRPr="00C21656" w:rsidRDefault="0073798D" w:rsidP="009A2C5B">
            <w:pPr>
              <w:pStyle w:val="Akapitzlist"/>
              <w:suppressAutoHyphens/>
              <w:ind w:left="36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1412" w:type="dxa"/>
          </w:tcPr>
          <w:p w:rsidR="0073798D" w:rsidRPr="00C21656" w:rsidRDefault="0073798D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73798D" w:rsidRPr="00C21656" w:rsidTr="009A2C5B">
        <w:trPr>
          <w:trHeight w:val="411"/>
        </w:trPr>
        <w:tc>
          <w:tcPr>
            <w:tcW w:w="1717" w:type="dxa"/>
            <w:vMerge/>
          </w:tcPr>
          <w:p w:rsidR="0073798D" w:rsidRPr="00C21656" w:rsidRDefault="0073798D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56" w:type="dxa"/>
          </w:tcPr>
          <w:p w:rsidR="0073798D" w:rsidRPr="00C21656" w:rsidRDefault="0073798D" w:rsidP="009A2C5B">
            <w:pPr>
              <w:numPr>
                <w:ilvl w:val="3"/>
                <w:numId w:val="50"/>
              </w:numPr>
              <w:ind w:left="41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Podziemne magazynowanie kopalin</w:t>
            </w:r>
          </w:p>
        </w:tc>
        <w:tc>
          <w:tcPr>
            <w:tcW w:w="1462" w:type="dxa"/>
          </w:tcPr>
          <w:p w:rsidR="0073798D" w:rsidRPr="00C21656" w:rsidRDefault="0073798D" w:rsidP="009A2C5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65" w:type="dxa"/>
          </w:tcPr>
          <w:p w:rsidR="0073798D" w:rsidRPr="00C21656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wymienić</w:t>
            </w:r>
            <w:r w:rsidR="0073798D" w:rsidRPr="00C21656">
              <w:rPr>
                <w:rFonts w:ascii="Arial" w:hAnsi="Arial" w:cs="Arial"/>
              </w:rPr>
              <w:t xml:space="preserve"> zadania podziemnego magazynu gazu ziemnego </w:t>
            </w:r>
          </w:p>
          <w:p w:rsidR="0073798D" w:rsidRPr="00C21656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wymienić</w:t>
            </w:r>
            <w:r w:rsidR="0073798D" w:rsidRPr="00C21656">
              <w:rPr>
                <w:rFonts w:ascii="Arial" w:hAnsi="Arial" w:cs="Arial"/>
              </w:rPr>
              <w:t xml:space="preserve"> zadania podziemnego magazynu ropy naftowej i paliw </w:t>
            </w:r>
          </w:p>
          <w:p w:rsidR="0073798D" w:rsidRPr="00C21656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rozróżnić</w:t>
            </w:r>
            <w:r w:rsidR="0073798D" w:rsidRPr="00C21656">
              <w:rPr>
                <w:rFonts w:ascii="Arial" w:hAnsi="Arial" w:cs="Arial"/>
              </w:rPr>
              <w:t xml:space="preserve"> rodzaje podziemnych magazynów </w:t>
            </w:r>
          </w:p>
          <w:p w:rsidR="0073798D" w:rsidRPr="00C21656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wymienić</w:t>
            </w:r>
            <w:r w:rsidR="0073798D" w:rsidRPr="00C21656">
              <w:rPr>
                <w:rFonts w:ascii="Arial" w:hAnsi="Arial" w:cs="Arial"/>
              </w:rPr>
              <w:t xml:space="preserve"> elementy uzbrojenia wgłębnego odwiertów do magazynowania kopalin i paliw</w:t>
            </w:r>
          </w:p>
          <w:p w:rsidR="0073798D" w:rsidRPr="00C21656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wymienić</w:t>
            </w:r>
            <w:r w:rsidR="0073798D" w:rsidRPr="00C21656">
              <w:rPr>
                <w:rFonts w:ascii="Arial" w:hAnsi="Arial" w:cs="Arial"/>
              </w:rPr>
              <w:t xml:space="preserve"> elementy napowierzchniowego wyposażenia odwiertów do magazynowania kopalin i paliw </w:t>
            </w:r>
          </w:p>
          <w:p w:rsidR="0073798D" w:rsidRPr="00C21656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rozróżnić</w:t>
            </w:r>
            <w:r w:rsidR="0073798D" w:rsidRPr="00C21656">
              <w:rPr>
                <w:rFonts w:ascii="Arial" w:hAnsi="Arial" w:cs="Arial"/>
              </w:rPr>
              <w:t xml:space="preserve"> zasady obsługi odwiertów do podziemnego bezzbiornikowego magazynowania substancji </w:t>
            </w:r>
          </w:p>
          <w:p w:rsidR="0073798D" w:rsidRPr="00C21656" w:rsidRDefault="009825D0" w:rsidP="009A2C5B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wykonać</w:t>
            </w:r>
            <w:r w:rsidR="0073798D" w:rsidRPr="00C21656">
              <w:rPr>
                <w:rFonts w:ascii="Arial" w:hAnsi="Arial" w:cs="Arial"/>
                <w:sz w:val="20"/>
                <w:szCs w:val="20"/>
              </w:rPr>
              <w:t xml:space="preserve"> raporty dobowe i miesięczne iloś</w:t>
            </w:r>
            <w:r w:rsidR="00076BEB">
              <w:rPr>
                <w:rFonts w:ascii="Arial" w:hAnsi="Arial" w:cs="Arial"/>
                <w:sz w:val="20"/>
                <w:szCs w:val="20"/>
              </w:rPr>
              <w:t>ci</w:t>
            </w:r>
            <w:r w:rsidR="0073798D" w:rsidRPr="00C21656">
              <w:rPr>
                <w:rFonts w:ascii="Arial" w:hAnsi="Arial" w:cs="Arial"/>
                <w:sz w:val="20"/>
                <w:szCs w:val="20"/>
              </w:rPr>
              <w:t xml:space="preserve"> płynów zatłaczanych do odwiertów w ramach bezzbiornikowego magazynowania substancji</w:t>
            </w:r>
          </w:p>
        </w:tc>
        <w:tc>
          <w:tcPr>
            <w:tcW w:w="3246" w:type="dxa"/>
          </w:tcPr>
          <w:p w:rsidR="0073798D" w:rsidRPr="00C21656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omówić</w:t>
            </w:r>
            <w:r w:rsidR="0073798D" w:rsidRPr="00C21656">
              <w:rPr>
                <w:rFonts w:ascii="Arial" w:hAnsi="Arial" w:cs="Arial"/>
              </w:rPr>
              <w:t xml:space="preserve"> cykle pracy po</w:t>
            </w:r>
            <w:r w:rsidR="00076BEB">
              <w:rPr>
                <w:rFonts w:ascii="Arial" w:hAnsi="Arial" w:cs="Arial"/>
              </w:rPr>
              <w:t>d</w:t>
            </w:r>
            <w:r w:rsidR="0073798D" w:rsidRPr="00C21656">
              <w:rPr>
                <w:rFonts w:ascii="Arial" w:hAnsi="Arial" w:cs="Arial"/>
              </w:rPr>
              <w:t xml:space="preserve">ziemnego magazynu gazu </w:t>
            </w:r>
          </w:p>
          <w:p w:rsidR="0073798D" w:rsidRPr="00C21656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omówić</w:t>
            </w:r>
            <w:r w:rsidR="0073798D" w:rsidRPr="00C21656">
              <w:rPr>
                <w:rFonts w:ascii="Arial" w:hAnsi="Arial" w:cs="Arial"/>
              </w:rPr>
              <w:t xml:space="preserve"> przebieg procesu oczyszczania płynów zatłaczanych do odwiertów w ramach bezzbiornikowego magazynowania substancji </w:t>
            </w:r>
          </w:p>
          <w:p w:rsidR="0073798D" w:rsidRPr="00C21656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omówić</w:t>
            </w:r>
            <w:r w:rsidR="0073798D" w:rsidRPr="00C21656">
              <w:rPr>
                <w:rFonts w:ascii="Arial" w:hAnsi="Arial" w:cs="Arial"/>
              </w:rPr>
              <w:t xml:space="preserve"> procesy </w:t>
            </w:r>
            <w:r w:rsidR="0073798D" w:rsidRPr="00C21656">
              <w:rPr>
                <w:rFonts w:ascii="Arial" w:hAnsi="Arial" w:cs="Arial"/>
              </w:rPr>
              <w:lastRenderedPageBreak/>
              <w:t xml:space="preserve">technologiczne podziemnego bezzbiornikowego magazynowania substancji </w:t>
            </w:r>
          </w:p>
          <w:p w:rsidR="0073798D" w:rsidRPr="00C21656" w:rsidRDefault="009825D0" w:rsidP="009A2C5B">
            <w:pPr>
              <w:numPr>
                <w:ilvl w:val="0"/>
                <w:numId w:val="1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="0073798D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obsługi uzbrojenia napowierzchniowego odwiertów zatłaczających ciecze w ramach bezzbiornikowego magazynowania substancji</w:t>
            </w:r>
          </w:p>
          <w:p w:rsidR="0073798D" w:rsidRPr="00C21656" w:rsidRDefault="009825D0" w:rsidP="009A2C5B">
            <w:pPr>
              <w:numPr>
                <w:ilvl w:val="0"/>
                <w:numId w:val="1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="0073798D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obsługi uzbrojenia wgłębnego odwiertów zatłaczających ciecze w ramach bezzbiornikowego magazynowania substancji</w:t>
            </w:r>
          </w:p>
          <w:p w:rsidR="0073798D" w:rsidRPr="00C21656" w:rsidRDefault="0073798D" w:rsidP="009A2C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</w:tcPr>
          <w:p w:rsidR="0073798D" w:rsidRPr="00C21656" w:rsidRDefault="0073798D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III</w:t>
            </w:r>
          </w:p>
        </w:tc>
      </w:tr>
      <w:tr w:rsidR="0073798D" w:rsidRPr="00C21656" w:rsidTr="009A2C5B">
        <w:trPr>
          <w:trHeight w:val="836"/>
        </w:trPr>
        <w:tc>
          <w:tcPr>
            <w:tcW w:w="1717" w:type="dxa"/>
            <w:vMerge w:val="restart"/>
          </w:tcPr>
          <w:p w:rsidR="0073798D" w:rsidRPr="00C21656" w:rsidRDefault="0073798D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56" w:type="dxa"/>
          </w:tcPr>
          <w:p w:rsidR="0073798D" w:rsidRPr="00C21656" w:rsidRDefault="0073798D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2. Podziemne składowanie odpadów</w:t>
            </w:r>
          </w:p>
        </w:tc>
        <w:tc>
          <w:tcPr>
            <w:tcW w:w="1462" w:type="dxa"/>
          </w:tcPr>
          <w:p w:rsidR="0073798D" w:rsidRPr="00C21656" w:rsidRDefault="0073798D" w:rsidP="009A2C5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65" w:type="dxa"/>
          </w:tcPr>
          <w:p w:rsidR="0073798D" w:rsidRPr="00C21656" w:rsidRDefault="00CE0902" w:rsidP="009A2C5B">
            <w:pPr>
              <w:numPr>
                <w:ilvl w:val="0"/>
                <w:numId w:val="1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="0073798D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metodę składowania odpadów i CO</w:t>
            </w:r>
            <w:r w:rsidR="00030AA6">
              <w:rPr>
                <w:rFonts w:ascii="Arial" w:hAnsi="Arial" w:cs="Arial"/>
                <w:color w:val="auto"/>
                <w:sz w:val="20"/>
                <w:szCs w:val="20"/>
                <w:vertAlign w:val="subscript"/>
              </w:rPr>
              <w:t>2</w:t>
            </w:r>
            <w:r w:rsidR="0073798D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w górotworze</w:t>
            </w:r>
          </w:p>
          <w:p w:rsidR="0073798D" w:rsidRPr="00C21656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omówić</w:t>
            </w:r>
            <w:r w:rsidR="0073798D" w:rsidRPr="00C21656">
              <w:rPr>
                <w:rFonts w:ascii="Arial" w:hAnsi="Arial" w:cs="Arial"/>
              </w:rPr>
              <w:t xml:space="preserve"> zasady zatłaczania płynów do odwiertów w ramach składowania odpadów</w:t>
            </w:r>
          </w:p>
          <w:p w:rsidR="0073798D" w:rsidRPr="00C21656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wymienić</w:t>
            </w:r>
            <w:r w:rsidR="0073798D" w:rsidRPr="00C21656">
              <w:rPr>
                <w:rFonts w:ascii="Arial" w:hAnsi="Arial" w:cs="Arial"/>
              </w:rPr>
              <w:t xml:space="preserve"> elementy uzbrojenia wgłębnego odwiertów do składowania odpadów</w:t>
            </w:r>
          </w:p>
          <w:p w:rsidR="0073798D" w:rsidRPr="00C21656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wymienić</w:t>
            </w:r>
            <w:r w:rsidR="0073798D" w:rsidRPr="00C21656">
              <w:rPr>
                <w:rFonts w:ascii="Arial" w:hAnsi="Arial" w:cs="Arial"/>
              </w:rPr>
              <w:t xml:space="preserve"> elementy uzbrojenia napowierzchniowego odwiertów do składowania </w:t>
            </w:r>
            <w:r w:rsidR="0073798D" w:rsidRPr="00C21656">
              <w:rPr>
                <w:rFonts w:ascii="Arial" w:hAnsi="Arial" w:cs="Arial"/>
              </w:rPr>
              <w:lastRenderedPageBreak/>
              <w:t xml:space="preserve">odpadów </w:t>
            </w:r>
          </w:p>
          <w:p w:rsidR="0073798D" w:rsidRPr="00C21656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wymienić</w:t>
            </w:r>
            <w:r w:rsidR="0073798D" w:rsidRPr="00C21656">
              <w:rPr>
                <w:rFonts w:ascii="Arial" w:hAnsi="Arial" w:cs="Arial"/>
              </w:rPr>
              <w:t xml:space="preserve"> sprzęt i narzędzia do wykonania procesu oczyszczania płynów zatłaczanych do odwiertów w ramach składowania odpadów</w:t>
            </w:r>
          </w:p>
          <w:p w:rsidR="0073798D" w:rsidRPr="00C21656" w:rsidRDefault="0073798D" w:rsidP="009A2C5B">
            <w:pPr>
              <w:numPr>
                <w:ilvl w:val="0"/>
                <w:numId w:val="1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wypełniać dzienne raporty produkcyjne z ilości płynów zatłaczanych do odwiertów w ramach składowania odpadów</w:t>
            </w:r>
          </w:p>
        </w:tc>
        <w:tc>
          <w:tcPr>
            <w:tcW w:w="3246" w:type="dxa"/>
          </w:tcPr>
          <w:p w:rsidR="0073798D" w:rsidRPr="00C21656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omówić</w:t>
            </w:r>
            <w:r w:rsidR="0073798D" w:rsidRPr="00C21656">
              <w:rPr>
                <w:rFonts w:ascii="Arial" w:hAnsi="Arial" w:cs="Arial"/>
              </w:rPr>
              <w:t xml:space="preserve"> procesy technologiczne podziemnego składowania odpadów z wykorzystaniem otworów wiertniczych </w:t>
            </w:r>
          </w:p>
          <w:p w:rsidR="0073798D" w:rsidRPr="00C21656" w:rsidRDefault="009825D0" w:rsidP="009A2C5B">
            <w:pPr>
              <w:numPr>
                <w:ilvl w:val="0"/>
                <w:numId w:val="1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="0073798D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obsługi uzbrojenia napowierzchniowego odwiertów</w:t>
            </w:r>
          </w:p>
          <w:p w:rsidR="0073798D" w:rsidRPr="00C21656" w:rsidRDefault="009825D0" w:rsidP="009A2C5B">
            <w:pPr>
              <w:numPr>
                <w:ilvl w:val="0"/>
                <w:numId w:val="1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="0073798D"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obsługi uzbrojenia wgłębnego odwiertów zatłaczających ciecze w ramach składowania odpadów</w:t>
            </w:r>
          </w:p>
          <w:p w:rsidR="0073798D" w:rsidRPr="00C21656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opisać</w:t>
            </w:r>
            <w:r w:rsidR="0073798D" w:rsidRPr="00C21656">
              <w:rPr>
                <w:rFonts w:ascii="Arial" w:hAnsi="Arial" w:cs="Arial"/>
              </w:rPr>
              <w:t xml:space="preserve"> metodę składowania </w:t>
            </w:r>
            <w:r w:rsidR="00191CE9" w:rsidRPr="00C21656">
              <w:rPr>
                <w:rFonts w:ascii="Arial" w:hAnsi="Arial" w:cs="Arial"/>
              </w:rPr>
              <w:lastRenderedPageBreak/>
              <w:t>CO</w:t>
            </w:r>
            <w:r w:rsidR="00191CE9">
              <w:rPr>
                <w:rFonts w:ascii="Arial" w:hAnsi="Arial" w:cs="Arial"/>
                <w:vertAlign w:val="subscript"/>
              </w:rPr>
              <w:t>2</w:t>
            </w:r>
            <w:r w:rsidR="00191CE9" w:rsidRPr="00C21656">
              <w:rPr>
                <w:rFonts w:ascii="Arial" w:hAnsi="Arial" w:cs="Arial"/>
              </w:rPr>
              <w:t xml:space="preserve"> </w:t>
            </w:r>
            <w:r w:rsidR="0073798D" w:rsidRPr="00C21656">
              <w:rPr>
                <w:rFonts w:ascii="Arial" w:hAnsi="Arial" w:cs="Arial"/>
              </w:rPr>
              <w:t xml:space="preserve">z wykorzystaniem otworów wiertniczych </w:t>
            </w:r>
          </w:p>
          <w:p w:rsidR="0073798D" w:rsidRPr="00C21656" w:rsidRDefault="0073798D" w:rsidP="009A2C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  <w:p w:rsidR="0073798D" w:rsidRPr="00C21656" w:rsidRDefault="0073798D" w:rsidP="009A2C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</w:tcPr>
          <w:p w:rsidR="0073798D" w:rsidRPr="00C21656" w:rsidRDefault="0073798D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IV</w:t>
            </w:r>
          </w:p>
        </w:tc>
      </w:tr>
      <w:tr w:rsidR="0073798D" w:rsidRPr="00C21656" w:rsidTr="009A2C5B">
        <w:tc>
          <w:tcPr>
            <w:tcW w:w="1717" w:type="dxa"/>
            <w:vMerge/>
          </w:tcPr>
          <w:p w:rsidR="0073798D" w:rsidRPr="00C21656" w:rsidRDefault="0073798D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56" w:type="dxa"/>
          </w:tcPr>
          <w:p w:rsidR="0073798D" w:rsidRPr="00C21656" w:rsidRDefault="0073798D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 xml:space="preserve">3. </w:t>
            </w:r>
            <w:r w:rsidRPr="00C21656">
              <w:rPr>
                <w:rFonts w:ascii="Arial" w:hAnsi="Arial" w:cs="Arial"/>
                <w:bCs/>
                <w:sz w:val="20"/>
                <w:szCs w:val="20"/>
              </w:rPr>
              <w:t>Zatłaczani</w:t>
            </w:r>
            <w:r w:rsidR="0025302F"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Pr="00C21656">
              <w:rPr>
                <w:rFonts w:ascii="Arial" w:hAnsi="Arial" w:cs="Arial"/>
                <w:bCs/>
                <w:sz w:val="20"/>
                <w:szCs w:val="20"/>
              </w:rPr>
              <w:t xml:space="preserve"> płynów do górotworu</w:t>
            </w:r>
          </w:p>
        </w:tc>
        <w:tc>
          <w:tcPr>
            <w:tcW w:w="1462" w:type="dxa"/>
          </w:tcPr>
          <w:p w:rsidR="0073798D" w:rsidRPr="00C21656" w:rsidRDefault="0073798D" w:rsidP="009A2C5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65" w:type="dxa"/>
          </w:tcPr>
          <w:p w:rsidR="0073798D" w:rsidRPr="00C21656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omówić</w:t>
            </w:r>
            <w:r w:rsidR="0073798D" w:rsidRPr="00C21656">
              <w:rPr>
                <w:rFonts w:ascii="Arial" w:hAnsi="Arial" w:cs="Arial"/>
              </w:rPr>
              <w:t xml:space="preserve"> zasady zatłaczania płynów do odwiertów </w:t>
            </w:r>
          </w:p>
          <w:p w:rsidR="0073798D" w:rsidRPr="00C21656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wymienić</w:t>
            </w:r>
            <w:r w:rsidR="0073798D" w:rsidRPr="00C21656">
              <w:rPr>
                <w:rFonts w:ascii="Arial" w:hAnsi="Arial" w:cs="Arial"/>
              </w:rPr>
              <w:t xml:space="preserve"> sprzęt i narzędzia do wykonania procesu oczyszczania płynów zatłaczanych do odwiertów </w:t>
            </w:r>
          </w:p>
          <w:p w:rsidR="0073798D" w:rsidRPr="00C21656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wymienić</w:t>
            </w:r>
            <w:r w:rsidR="0073798D" w:rsidRPr="00C21656">
              <w:rPr>
                <w:rFonts w:ascii="Arial" w:hAnsi="Arial" w:cs="Arial"/>
              </w:rPr>
              <w:t xml:space="preserve"> elementy uzbrojenia wgłębnego odwiertów do zatłaczania</w:t>
            </w:r>
          </w:p>
          <w:p w:rsidR="0073798D" w:rsidRPr="00C21656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wymienić</w:t>
            </w:r>
            <w:r w:rsidR="0073798D" w:rsidRPr="00C21656">
              <w:rPr>
                <w:rFonts w:ascii="Arial" w:hAnsi="Arial" w:cs="Arial"/>
              </w:rPr>
              <w:t xml:space="preserve"> elementy uzbrojenia napowierzchniowego odwiertów do zatłaczania </w:t>
            </w:r>
          </w:p>
          <w:p w:rsidR="0073798D" w:rsidRPr="00C21656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rozróżnić</w:t>
            </w:r>
            <w:r w:rsidR="0073798D" w:rsidRPr="00C21656">
              <w:rPr>
                <w:rFonts w:ascii="Arial" w:hAnsi="Arial" w:cs="Arial"/>
              </w:rPr>
              <w:t xml:space="preserve"> budowę głowic odwiertów do zatłaczania płynów </w:t>
            </w:r>
          </w:p>
          <w:p w:rsidR="0073798D" w:rsidRPr="00C21656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opisać</w:t>
            </w:r>
            <w:r w:rsidR="0073798D" w:rsidRPr="00C21656">
              <w:rPr>
                <w:rFonts w:ascii="Arial" w:hAnsi="Arial" w:cs="Arial"/>
              </w:rPr>
              <w:t xml:space="preserve"> stan formalnoprawny zatłaczania wody złożowej do złoża</w:t>
            </w:r>
          </w:p>
        </w:tc>
        <w:tc>
          <w:tcPr>
            <w:tcW w:w="3246" w:type="dxa"/>
          </w:tcPr>
          <w:p w:rsidR="0073798D" w:rsidRPr="00C21656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omówić</w:t>
            </w:r>
            <w:r w:rsidR="0073798D" w:rsidRPr="00C21656">
              <w:rPr>
                <w:rFonts w:ascii="Arial" w:hAnsi="Arial" w:cs="Arial"/>
              </w:rPr>
              <w:t xml:space="preserve"> przebieg procesu oczyszczania płynów zatłaczanych do odwiertów </w:t>
            </w:r>
          </w:p>
          <w:p w:rsidR="0073798D" w:rsidRPr="00C21656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rozróżnić</w:t>
            </w:r>
            <w:r w:rsidR="0073798D" w:rsidRPr="00C21656">
              <w:rPr>
                <w:rFonts w:ascii="Arial" w:hAnsi="Arial" w:cs="Arial"/>
              </w:rPr>
              <w:t xml:space="preserve"> zasady obsługi odwiertów do zatłaczania płynów</w:t>
            </w:r>
          </w:p>
          <w:p w:rsidR="0073798D" w:rsidRPr="00C21656" w:rsidRDefault="0073798D" w:rsidP="009A2C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  <w:highlight w:val="red"/>
              </w:rPr>
            </w:pPr>
          </w:p>
        </w:tc>
        <w:tc>
          <w:tcPr>
            <w:tcW w:w="1412" w:type="dxa"/>
          </w:tcPr>
          <w:p w:rsidR="0073798D" w:rsidRPr="00C21656" w:rsidRDefault="0073798D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73798D" w:rsidRPr="00C21656" w:rsidTr="009A2C5B">
        <w:tc>
          <w:tcPr>
            <w:tcW w:w="4773" w:type="dxa"/>
            <w:gridSpan w:val="2"/>
          </w:tcPr>
          <w:p w:rsidR="0073798D" w:rsidRPr="00C21656" w:rsidRDefault="0073798D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Razem</w:t>
            </w:r>
          </w:p>
        </w:tc>
        <w:tc>
          <w:tcPr>
            <w:tcW w:w="1462" w:type="dxa"/>
          </w:tcPr>
          <w:p w:rsidR="0073798D" w:rsidRPr="00C21656" w:rsidRDefault="0073798D" w:rsidP="009A2C5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65" w:type="dxa"/>
          </w:tcPr>
          <w:p w:rsidR="0073798D" w:rsidRPr="00C21656" w:rsidRDefault="0073798D" w:rsidP="009A2C5B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46" w:type="dxa"/>
          </w:tcPr>
          <w:p w:rsidR="0073798D" w:rsidRPr="00C21656" w:rsidRDefault="0073798D" w:rsidP="009A2C5B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2" w:type="dxa"/>
          </w:tcPr>
          <w:p w:rsidR="0073798D" w:rsidRPr="00C21656" w:rsidRDefault="0073798D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73798D" w:rsidRDefault="0073798D" w:rsidP="007379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highlight w:val="yellow"/>
        </w:rPr>
      </w:pPr>
    </w:p>
    <w:p w:rsidR="008B757A" w:rsidRDefault="008B757A" w:rsidP="007379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highlight w:val="yellow"/>
        </w:rPr>
      </w:pPr>
    </w:p>
    <w:p w:rsidR="008B757A" w:rsidRPr="001146C9" w:rsidRDefault="008B757A" w:rsidP="007379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highlight w:val="yellow"/>
        </w:rPr>
      </w:pPr>
    </w:p>
    <w:p w:rsidR="0073798D" w:rsidRPr="00E517EC" w:rsidRDefault="0073798D" w:rsidP="00E517E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517EC">
        <w:rPr>
          <w:rFonts w:ascii="Arial" w:hAnsi="Arial" w:cs="Arial"/>
          <w:b/>
          <w:color w:val="auto"/>
          <w:sz w:val="20"/>
          <w:szCs w:val="20"/>
        </w:rPr>
        <w:lastRenderedPageBreak/>
        <w:t>PROCEDURY OSIĄGANIA CELÓW KSZTAŁCENIA PRZEDMIOTU</w:t>
      </w:r>
    </w:p>
    <w:p w:rsidR="0073798D" w:rsidRPr="008B757A" w:rsidRDefault="0073798D" w:rsidP="00E517E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B757A">
        <w:rPr>
          <w:rFonts w:ascii="Arial" w:hAnsi="Arial" w:cs="Arial"/>
          <w:color w:val="auto"/>
          <w:sz w:val="20"/>
          <w:szCs w:val="20"/>
        </w:rPr>
        <w:t>Przygotowanie do wykonywania zadań zawodowych technika górnictwa otworowego wymaga od uczącego się, m.in.:</w:t>
      </w:r>
    </w:p>
    <w:p w:rsidR="0073798D" w:rsidRPr="008B757A" w:rsidRDefault="0073798D" w:rsidP="00E517EC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8B757A">
        <w:rPr>
          <w:rFonts w:ascii="Arial" w:hAnsi="Arial" w:cs="Arial"/>
        </w:rPr>
        <w:t>nabyci</w:t>
      </w:r>
      <w:r w:rsidR="0025302F" w:rsidRPr="008B757A">
        <w:rPr>
          <w:rFonts w:ascii="Arial" w:hAnsi="Arial" w:cs="Arial"/>
        </w:rPr>
        <w:t>a</w:t>
      </w:r>
      <w:r w:rsidRPr="008B757A">
        <w:rPr>
          <w:rFonts w:ascii="Arial" w:hAnsi="Arial" w:cs="Arial"/>
        </w:rPr>
        <w:t xml:space="preserve"> umiejętności przeliczania wartości przyrządów kontrolno-pomiarowych</w:t>
      </w:r>
      <w:r w:rsidR="00DC451B" w:rsidRPr="008B757A">
        <w:rPr>
          <w:rFonts w:ascii="Arial" w:hAnsi="Arial" w:cs="Arial"/>
        </w:rPr>
        <w:t>,</w:t>
      </w:r>
    </w:p>
    <w:p w:rsidR="0073798D" w:rsidRPr="008B757A" w:rsidRDefault="0073798D" w:rsidP="00E517EC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8B757A">
        <w:rPr>
          <w:rFonts w:ascii="Arial" w:hAnsi="Arial" w:cs="Arial"/>
        </w:rPr>
        <w:t>nabyci</w:t>
      </w:r>
      <w:r w:rsidR="0025302F" w:rsidRPr="008B757A">
        <w:rPr>
          <w:rFonts w:ascii="Arial" w:hAnsi="Arial" w:cs="Arial"/>
        </w:rPr>
        <w:t>a</w:t>
      </w:r>
      <w:r w:rsidRPr="008B757A">
        <w:rPr>
          <w:rFonts w:ascii="Arial" w:hAnsi="Arial" w:cs="Arial"/>
        </w:rPr>
        <w:t xml:space="preserve"> umiejętności dokumentowania ilości magazynowanych substancji i </w:t>
      </w:r>
      <w:r w:rsidR="00141A98" w:rsidRPr="008B757A">
        <w:rPr>
          <w:rFonts w:ascii="Arial" w:hAnsi="Arial" w:cs="Arial"/>
        </w:rPr>
        <w:t xml:space="preserve">składowanych </w:t>
      </w:r>
      <w:r w:rsidRPr="008B757A">
        <w:rPr>
          <w:rFonts w:ascii="Arial" w:hAnsi="Arial" w:cs="Arial"/>
        </w:rPr>
        <w:t>odpadów</w:t>
      </w:r>
      <w:r w:rsidR="00DC451B" w:rsidRPr="008B757A">
        <w:rPr>
          <w:rFonts w:ascii="Arial" w:hAnsi="Arial" w:cs="Arial"/>
        </w:rPr>
        <w:t>,</w:t>
      </w:r>
    </w:p>
    <w:p w:rsidR="0073798D" w:rsidRPr="008B757A" w:rsidRDefault="0073798D" w:rsidP="00E517EC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8B757A">
        <w:rPr>
          <w:rFonts w:ascii="Arial" w:hAnsi="Arial" w:cs="Arial"/>
        </w:rPr>
        <w:t>poznania procesów podziemnego magazynowania kopalin i składowania odpadów</w:t>
      </w:r>
      <w:r w:rsidR="00DC451B" w:rsidRPr="008B757A">
        <w:rPr>
          <w:rFonts w:ascii="Arial" w:hAnsi="Arial" w:cs="Arial"/>
        </w:rPr>
        <w:t>,</w:t>
      </w:r>
    </w:p>
    <w:p w:rsidR="0073798D" w:rsidRPr="008B757A" w:rsidRDefault="0073798D" w:rsidP="00E517EC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8B757A">
        <w:rPr>
          <w:rFonts w:ascii="Arial" w:hAnsi="Arial" w:cs="Arial"/>
        </w:rPr>
        <w:t>poznania zasad zatłaczania płynów do górotworu</w:t>
      </w:r>
      <w:r w:rsidR="00DC451B" w:rsidRPr="008B757A">
        <w:rPr>
          <w:rFonts w:ascii="Arial" w:hAnsi="Arial" w:cs="Arial"/>
        </w:rPr>
        <w:t>,</w:t>
      </w:r>
    </w:p>
    <w:p w:rsidR="0073798D" w:rsidRPr="008B757A" w:rsidRDefault="0073798D" w:rsidP="00E517EC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8B757A">
        <w:rPr>
          <w:rFonts w:ascii="Arial" w:hAnsi="Arial" w:cs="Arial"/>
        </w:rPr>
        <w:t>kształtowani</w:t>
      </w:r>
      <w:r w:rsidR="0025302F" w:rsidRPr="008B757A">
        <w:rPr>
          <w:rFonts w:ascii="Arial" w:hAnsi="Arial" w:cs="Arial"/>
        </w:rPr>
        <w:t>a</w:t>
      </w:r>
      <w:r w:rsidRPr="008B757A">
        <w:rPr>
          <w:rFonts w:ascii="Arial" w:hAnsi="Arial" w:cs="Arial"/>
        </w:rPr>
        <w:t xml:space="preserve"> motywacji wewnętrznej</w:t>
      </w:r>
      <w:r w:rsidR="00DC451B" w:rsidRPr="008B757A">
        <w:rPr>
          <w:rFonts w:ascii="Arial" w:hAnsi="Arial" w:cs="Arial"/>
        </w:rPr>
        <w:t>,</w:t>
      </w:r>
    </w:p>
    <w:p w:rsidR="0073798D" w:rsidRPr="008B757A" w:rsidRDefault="0073798D" w:rsidP="00E517EC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8B757A">
        <w:rPr>
          <w:rFonts w:ascii="Arial" w:hAnsi="Arial" w:cs="Arial"/>
        </w:rPr>
        <w:t>odkrywania predyspozycji zawodowych.</w:t>
      </w:r>
    </w:p>
    <w:p w:rsidR="0073798D" w:rsidRPr="008B757A" w:rsidRDefault="0073798D" w:rsidP="00E517EC">
      <w:pP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</w:p>
    <w:p w:rsidR="0073798D" w:rsidRPr="008B757A" w:rsidRDefault="0073798D" w:rsidP="00E517E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B757A">
        <w:rPr>
          <w:rFonts w:ascii="Arial" w:hAnsi="Arial" w:cs="Arial"/>
          <w:color w:val="auto"/>
          <w:sz w:val="20"/>
          <w:szCs w:val="20"/>
        </w:rPr>
        <w:t>Organizacja pracy nauczyciela polega na doborze odpowiednich metod kształcenia w zależności od realizowanej jednostki tematycznej oraz zaangażowania i wieku uczniów. Celem zajęć jest zainteresowanie uczniów górnictwem otworowym jako nauką oraz przygotowanie do samodzielnej pracy w zawodzie. W związku z tym nauczyciel powinien w dużej mierze opierać się na metodach aktywizujących nakierowanych na samodzielne dążenie uczniów do rozwiązania określonego problemu.</w:t>
      </w:r>
    </w:p>
    <w:p w:rsidR="0073798D" w:rsidRPr="008B757A" w:rsidRDefault="0073798D" w:rsidP="00E517EC">
      <w:pPr>
        <w:pStyle w:val="Default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B757A">
        <w:rPr>
          <w:rFonts w:ascii="Arial" w:hAnsi="Arial" w:cs="Arial"/>
          <w:color w:val="auto"/>
          <w:sz w:val="20"/>
          <w:szCs w:val="20"/>
        </w:rPr>
        <w:t xml:space="preserve">Zajęcia powinny być prowadzone w </w:t>
      </w:r>
      <w:r w:rsidRPr="008B757A">
        <w:rPr>
          <w:rFonts w:ascii="Arial" w:hAnsi="Arial" w:cs="Arial"/>
          <w:bCs/>
          <w:color w:val="auto"/>
          <w:sz w:val="20"/>
          <w:szCs w:val="20"/>
        </w:rPr>
        <w:t>pracowni</w:t>
      </w:r>
      <w:r w:rsidRPr="008B757A">
        <w:rPr>
          <w:rFonts w:ascii="Arial" w:hAnsi="Arial" w:cs="Arial"/>
          <w:color w:val="auto"/>
          <w:sz w:val="20"/>
          <w:szCs w:val="20"/>
        </w:rPr>
        <w:t>, która jest wyposażona w prezentacje, filmy, modele i plansze dydaktyczne</w:t>
      </w:r>
      <w:r w:rsidR="00141A98" w:rsidRPr="008B757A">
        <w:rPr>
          <w:rFonts w:ascii="Arial" w:hAnsi="Arial" w:cs="Arial"/>
          <w:color w:val="auto"/>
          <w:sz w:val="20"/>
          <w:szCs w:val="20"/>
        </w:rPr>
        <w:t xml:space="preserve"> dot. konstrukcji odwiertów do podziemnego magazynowania kopalin i składowania odpadów</w:t>
      </w:r>
      <w:r w:rsidRPr="008B757A">
        <w:rPr>
          <w:rFonts w:ascii="Arial" w:hAnsi="Arial" w:cs="Arial"/>
          <w:color w:val="auto"/>
          <w:sz w:val="20"/>
          <w:szCs w:val="20"/>
        </w:rPr>
        <w:t>.</w:t>
      </w:r>
    </w:p>
    <w:p w:rsidR="0073798D" w:rsidRPr="008B757A" w:rsidRDefault="0073798D" w:rsidP="00E517E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73798D" w:rsidRPr="00E517EC" w:rsidRDefault="0073798D" w:rsidP="00E517EC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73798D" w:rsidRPr="00E517EC" w:rsidRDefault="0073798D" w:rsidP="00E517EC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517EC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73798D" w:rsidRPr="008B757A" w:rsidRDefault="0073798D" w:rsidP="00E517EC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B757A">
        <w:rPr>
          <w:rFonts w:ascii="Arial" w:hAnsi="Arial" w:cs="Arial"/>
          <w:color w:val="auto"/>
          <w:sz w:val="20"/>
          <w:szCs w:val="20"/>
        </w:rPr>
        <w:t>Proponowan</w:t>
      </w:r>
      <w:r w:rsidR="0025302F" w:rsidRPr="008B757A">
        <w:rPr>
          <w:rFonts w:ascii="Arial" w:hAnsi="Arial" w:cs="Arial"/>
          <w:color w:val="auto"/>
          <w:sz w:val="20"/>
          <w:szCs w:val="20"/>
        </w:rPr>
        <w:t>a</w:t>
      </w:r>
      <w:r w:rsidRPr="008B757A">
        <w:rPr>
          <w:rFonts w:ascii="Arial" w:hAnsi="Arial" w:cs="Arial"/>
          <w:color w:val="auto"/>
          <w:sz w:val="20"/>
          <w:szCs w:val="20"/>
        </w:rPr>
        <w:t xml:space="preserve"> metod</w:t>
      </w:r>
      <w:r w:rsidR="0025302F" w:rsidRPr="008B757A">
        <w:rPr>
          <w:rFonts w:ascii="Arial" w:hAnsi="Arial" w:cs="Arial"/>
          <w:color w:val="auto"/>
          <w:sz w:val="20"/>
          <w:szCs w:val="20"/>
        </w:rPr>
        <w:t>a</w:t>
      </w:r>
      <w:r w:rsidRPr="008B757A">
        <w:rPr>
          <w:rFonts w:ascii="Arial" w:hAnsi="Arial" w:cs="Arial"/>
          <w:color w:val="auto"/>
          <w:sz w:val="20"/>
          <w:szCs w:val="20"/>
        </w:rPr>
        <w:t>:</w:t>
      </w:r>
    </w:p>
    <w:p w:rsidR="0073798D" w:rsidRPr="008B757A" w:rsidRDefault="0073798D" w:rsidP="00E517EC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8B757A">
        <w:rPr>
          <w:rFonts w:ascii="Arial" w:hAnsi="Arial" w:cs="Arial"/>
        </w:rPr>
        <w:t>ćwiczenia</w:t>
      </w:r>
      <w:r w:rsidR="0025302F" w:rsidRPr="008B757A">
        <w:rPr>
          <w:rFonts w:ascii="Arial" w:hAnsi="Arial" w:cs="Arial"/>
        </w:rPr>
        <w:t>.</w:t>
      </w:r>
    </w:p>
    <w:p w:rsidR="0073798D" w:rsidRPr="008B757A" w:rsidRDefault="0073798D" w:rsidP="00E517EC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73798D" w:rsidRPr="008B757A" w:rsidRDefault="0073798D" w:rsidP="00E517EC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B757A">
        <w:rPr>
          <w:rFonts w:ascii="Arial" w:hAnsi="Arial" w:cs="Arial"/>
          <w:color w:val="auto"/>
          <w:sz w:val="20"/>
          <w:szCs w:val="20"/>
        </w:rPr>
        <w:t>Polecane środki dydaktyczne:</w:t>
      </w:r>
    </w:p>
    <w:p w:rsidR="0073798D" w:rsidRPr="008B757A" w:rsidRDefault="0073798D" w:rsidP="00E517EC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8B757A">
        <w:rPr>
          <w:rFonts w:ascii="Arial" w:hAnsi="Arial" w:cs="Arial"/>
        </w:rPr>
        <w:t>zestawy ćwiczeń, instrukcje do ćwiczeń, fachowa literatura, czasopisma, filmy i prezentacje multimedialne dotyczące danego stanowiska pracy,</w:t>
      </w:r>
    </w:p>
    <w:p w:rsidR="0073798D" w:rsidRPr="008B757A" w:rsidRDefault="0073798D" w:rsidP="00E517EC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8B757A">
        <w:rPr>
          <w:rFonts w:ascii="Arial" w:hAnsi="Arial" w:cs="Arial"/>
        </w:rPr>
        <w:t>wyposażenie odpowiednie do realizacji założonych efektów kształcenia.</w:t>
      </w:r>
    </w:p>
    <w:p w:rsidR="0073798D" w:rsidRDefault="0073798D" w:rsidP="00E517EC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rPr>
          <w:rFonts w:ascii="Arial" w:hAnsi="Arial" w:cs="Arial"/>
        </w:rPr>
      </w:pPr>
    </w:p>
    <w:p w:rsidR="008B757A" w:rsidRPr="00E517EC" w:rsidRDefault="008B757A" w:rsidP="00E517EC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rPr>
          <w:rFonts w:ascii="Arial" w:hAnsi="Arial" w:cs="Arial"/>
        </w:rPr>
      </w:pPr>
    </w:p>
    <w:p w:rsidR="0073798D" w:rsidRPr="008B757A" w:rsidRDefault="0073798D" w:rsidP="00E517EC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B757A">
        <w:rPr>
          <w:rFonts w:ascii="Arial" w:hAnsi="Arial" w:cs="Arial"/>
          <w:color w:val="auto"/>
          <w:sz w:val="20"/>
          <w:szCs w:val="20"/>
        </w:rPr>
        <w:lastRenderedPageBreak/>
        <w:t xml:space="preserve">Efektywność procesu kształcenia jest zależna </w:t>
      </w:r>
      <w:r w:rsidR="0025302F" w:rsidRPr="008B757A">
        <w:rPr>
          <w:rFonts w:ascii="Arial" w:hAnsi="Arial" w:cs="Arial"/>
          <w:color w:val="auto"/>
          <w:sz w:val="20"/>
          <w:szCs w:val="20"/>
        </w:rPr>
        <w:t>m.in.</w:t>
      </w:r>
      <w:r w:rsidRPr="008B757A">
        <w:rPr>
          <w:rFonts w:ascii="Arial" w:hAnsi="Arial" w:cs="Arial"/>
          <w:color w:val="auto"/>
          <w:sz w:val="20"/>
          <w:szCs w:val="20"/>
        </w:rPr>
        <w:t xml:space="preserve"> od:</w:t>
      </w:r>
    </w:p>
    <w:p w:rsidR="0073798D" w:rsidRPr="008B757A" w:rsidRDefault="0073798D" w:rsidP="00E517EC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8B757A">
        <w:rPr>
          <w:rFonts w:ascii="Arial" w:hAnsi="Arial" w:cs="Arial"/>
        </w:rPr>
        <w:t>zaangażowania i motywacji wewnętrznej uczniów,</w:t>
      </w:r>
    </w:p>
    <w:p w:rsidR="0073798D" w:rsidRPr="008B757A" w:rsidRDefault="0073798D" w:rsidP="00E517EC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8B757A">
        <w:rPr>
          <w:rFonts w:ascii="Arial" w:hAnsi="Arial" w:cs="Arial"/>
        </w:rPr>
        <w:t>warunków technodydaktycznych prowadzenia procesu nauczania.</w:t>
      </w:r>
    </w:p>
    <w:p w:rsidR="0073798D" w:rsidRPr="008B757A" w:rsidRDefault="0073798D" w:rsidP="00E517EC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73798D" w:rsidRPr="008B757A" w:rsidRDefault="0073798D" w:rsidP="00E517EC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B757A">
        <w:rPr>
          <w:rFonts w:ascii="Arial" w:hAnsi="Arial" w:cs="Arial"/>
          <w:bCs/>
          <w:color w:val="auto"/>
          <w:sz w:val="20"/>
          <w:szCs w:val="20"/>
        </w:rPr>
        <w:t>W celu sprawdzeni</w:t>
      </w:r>
      <w:r w:rsidR="0025302F" w:rsidRPr="008B757A">
        <w:rPr>
          <w:rFonts w:ascii="Arial" w:hAnsi="Arial" w:cs="Arial"/>
          <w:bCs/>
          <w:color w:val="auto"/>
          <w:sz w:val="20"/>
          <w:szCs w:val="20"/>
        </w:rPr>
        <w:t>a</w:t>
      </w:r>
      <w:r w:rsidRPr="008B757A">
        <w:rPr>
          <w:rFonts w:ascii="Arial" w:hAnsi="Arial" w:cs="Arial"/>
          <w:bCs/>
          <w:color w:val="auto"/>
          <w:sz w:val="20"/>
          <w:szCs w:val="20"/>
        </w:rPr>
        <w:t xml:space="preserve"> osiągnięć edukacyjnych ucznia/słuchacza proponuje się </w:t>
      </w:r>
      <w:r w:rsidR="009825D0" w:rsidRPr="008B757A">
        <w:rPr>
          <w:rFonts w:ascii="Arial" w:hAnsi="Arial" w:cs="Arial"/>
          <w:bCs/>
          <w:color w:val="auto"/>
          <w:sz w:val="20"/>
          <w:szCs w:val="20"/>
        </w:rPr>
        <w:t>zastosować</w:t>
      </w:r>
      <w:r w:rsidRPr="008B757A">
        <w:rPr>
          <w:rFonts w:ascii="Arial" w:hAnsi="Arial" w:cs="Arial"/>
          <w:bCs/>
          <w:color w:val="auto"/>
          <w:sz w:val="20"/>
          <w:szCs w:val="20"/>
        </w:rPr>
        <w:t>:</w:t>
      </w:r>
    </w:p>
    <w:p w:rsidR="0073798D" w:rsidRPr="008B757A" w:rsidRDefault="0073798D" w:rsidP="00E517EC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8B757A">
        <w:rPr>
          <w:rFonts w:ascii="Arial" w:hAnsi="Arial" w:cs="Arial"/>
        </w:rPr>
        <w:t>karty obserwacji w trakcie wykonywanych ćwiczeń praktycznych, w ocenie należy uwzględnić następujące kryteria merytoryczne oraz ogólne: dokładność wykonanych czynności, samoocenę, czas wykonania zadania,</w:t>
      </w:r>
    </w:p>
    <w:p w:rsidR="0073798D" w:rsidRPr="008B757A" w:rsidRDefault="0073798D" w:rsidP="00E517EC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8B757A">
        <w:rPr>
          <w:rFonts w:ascii="Arial" w:hAnsi="Arial" w:cs="Arial"/>
        </w:rPr>
        <w:t>test praktyczny z kryteriami oceny określonymi w karcie obserwacji.</w:t>
      </w:r>
    </w:p>
    <w:p w:rsidR="0073798D" w:rsidRPr="008B757A" w:rsidRDefault="0073798D" w:rsidP="00E517EC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191CE9" w:rsidRPr="008B757A" w:rsidRDefault="00191CE9" w:rsidP="00E517EC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73798D" w:rsidRPr="00E517EC" w:rsidRDefault="0073798D" w:rsidP="00E517EC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E517EC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73798D" w:rsidRPr="008B757A" w:rsidRDefault="0073798D" w:rsidP="00E517EC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B757A">
        <w:rPr>
          <w:rFonts w:ascii="Arial" w:hAnsi="Arial" w:cs="Arial"/>
          <w:bCs/>
          <w:color w:val="auto"/>
          <w:sz w:val="20"/>
          <w:szCs w:val="20"/>
        </w:rPr>
        <w:t>Wariant I</w:t>
      </w:r>
    </w:p>
    <w:p w:rsidR="0073798D" w:rsidRPr="008B757A" w:rsidRDefault="0073798D" w:rsidP="00E517EC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B757A">
        <w:rPr>
          <w:rFonts w:ascii="Arial" w:hAnsi="Arial" w:cs="Arial"/>
          <w:bCs/>
          <w:color w:val="auto"/>
          <w:sz w:val="20"/>
          <w:szCs w:val="20"/>
        </w:rPr>
        <w:t xml:space="preserve">W celu sprawdzenie osiągnięć edukacyjnych ucznia proponuje się </w:t>
      </w:r>
      <w:r w:rsidR="009825D0" w:rsidRPr="008B757A">
        <w:rPr>
          <w:rFonts w:ascii="Arial" w:hAnsi="Arial" w:cs="Arial"/>
          <w:bCs/>
          <w:color w:val="auto"/>
          <w:sz w:val="20"/>
          <w:szCs w:val="20"/>
        </w:rPr>
        <w:t>zastosować</w:t>
      </w:r>
      <w:r w:rsidRPr="008B757A">
        <w:rPr>
          <w:rFonts w:ascii="Arial" w:hAnsi="Arial" w:cs="Arial"/>
          <w:bCs/>
          <w:color w:val="auto"/>
          <w:sz w:val="20"/>
          <w:szCs w:val="20"/>
        </w:rPr>
        <w:t>:</w:t>
      </w:r>
    </w:p>
    <w:p w:rsidR="0073798D" w:rsidRPr="008B757A" w:rsidRDefault="0073798D" w:rsidP="00E517EC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</w:rPr>
      </w:pPr>
      <w:r w:rsidRPr="008B757A">
        <w:rPr>
          <w:rFonts w:ascii="Arial" w:hAnsi="Arial" w:cs="Arial"/>
        </w:rPr>
        <w:t>ocenę wykonywanych czynności w ramach zadań zawodowych,</w:t>
      </w:r>
    </w:p>
    <w:p w:rsidR="0073798D" w:rsidRPr="008B757A" w:rsidRDefault="0073798D" w:rsidP="00E517EC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</w:rPr>
      </w:pPr>
      <w:r w:rsidRPr="008B757A">
        <w:rPr>
          <w:rFonts w:ascii="Arial" w:hAnsi="Arial" w:cs="Arial"/>
        </w:rPr>
        <w:t>karty</w:t>
      </w:r>
      <w:r w:rsidRPr="008B757A">
        <w:rPr>
          <w:rFonts w:ascii="Arial" w:hAnsi="Arial" w:cs="Arial"/>
          <w:bCs/>
        </w:rPr>
        <w:t xml:space="preserve"> obserwacji w trakcie wykonywanych ćwiczeń praktycznych, w ocenie należy uwzględnić takie kryteria, jak: dokładność wykonanych czynności, przestrzeganie zasad bhp, samoocenę, zaangażowanie</w:t>
      </w:r>
      <w:r w:rsidR="002A7C30" w:rsidRPr="008B757A">
        <w:rPr>
          <w:rFonts w:ascii="Arial" w:hAnsi="Arial" w:cs="Arial"/>
          <w:bCs/>
        </w:rPr>
        <w:t>,</w:t>
      </w:r>
      <w:r w:rsidRPr="008B757A">
        <w:rPr>
          <w:rFonts w:ascii="Arial" w:hAnsi="Arial" w:cs="Arial"/>
        </w:rPr>
        <w:t xml:space="preserve"> kompetencje społeczne i zainteresowanie realizowaną tematyką zajęć, </w:t>
      </w:r>
    </w:p>
    <w:p w:rsidR="0073798D" w:rsidRPr="008B757A" w:rsidRDefault="0073798D" w:rsidP="00E517EC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</w:rPr>
      </w:pPr>
      <w:r w:rsidRPr="008B757A">
        <w:rPr>
          <w:rFonts w:ascii="Arial" w:hAnsi="Arial" w:cs="Arial"/>
        </w:rPr>
        <w:t>test praktyczny z kryteriami oceny określonymi w karcie obserwacji.</w:t>
      </w:r>
    </w:p>
    <w:p w:rsidR="0073798D" w:rsidRPr="008B757A" w:rsidRDefault="0073798D" w:rsidP="00E517E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73798D" w:rsidRPr="008B757A" w:rsidRDefault="0073798D" w:rsidP="00E517E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B757A">
        <w:rPr>
          <w:rFonts w:ascii="Arial" w:hAnsi="Arial" w:cs="Arial"/>
          <w:color w:val="auto"/>
          <w:sz w:val="20"/>
          <w:szCs w:val="20"/>
        </w:rPr>
        <w:t>Wariant II</w:t>
      </w:r>
    </w:p>
    <w:p w:rsidR="0073798D" w:rsidRPr="008B757A" w:rsidRDefault="0073798D" w:rsidP="00E517EC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B757A">
        <w:rPr>
          <w:rFonts w:ascii="Arial" w:hAnsi="Arial" w:cs="Arial"/>
          <w:bCs/>
          <w:color w:val="auto"/>
          <w:sz w:val="20"/>
          <w:szCs w:val="20"/>
        </w:rPr>
        <w:t>Ewaluacja ma na celu doskonalenie stosowanych metod</w:t>
      </w:r>
      <w:r w:rsidR="0025302F" w:rsidRPr="008B757A">
        <w:rPr>
          <w:rFonts w:ascii="Arial" w:hAnsi="Arial" w:cs="Arial"/>
          <w:bCs/>
          <w:color w:val="auto"/>
          <w:sz w:val="20"/>
          <w:szCs w:val="20"/>
        </w:rPr>
        <w:t>, aby zostały osiągnięte</w:t>
      </w:r>
      <w:r w:rsidRPr="008B757A">
        <w:rPr>
          <w:rFonts w:ascii="Arial" w:hAnsi="Arial" w:cs="Arial"/>
          <w:bCs/>
          <w:color w:val="auto"/>
          <w:sz w:val="20"/>
          <w:szCs w:val="20"/>
        </w:rPr>
        <w:t xml:space="preserve"> założon</w:t>
      </w:r>
      <w:r w:rsidR="0025302F" w:rsidRPr="008B757A">
        <w:rPr>
          <w:rFonts w:ascii="Arial" w:hAnsi="Arial" w:cs="Arial"/>
          <w:bCs/>
          <w:color w:val="auto"/>
          <w:sz w:val="20"/>
          <w:szCs w:val="20"/>
        </w:rPr>
        <w:t>e</w:t>
      </w:r>
      <w:r w:rsidRPr="008B757A">
        <w:rPr>
          <w:rFonts w:ascii="Arial" w:hAnsi="Arial" w:cs="Arial"/>
          <w:bCs/>
          <w:color w:val="auto"/>
          <w:sz w:val="20"/>
          <w:szCs w:val="20"/>
        </w:rPr>
        <w:t xml:space="preserve"> cel</w:t>
      </w:r>
      <w:r w:rsidR="0025302F" w:rsidRPr="008B757A">
        <w:rPr>
          <w:rFonts w:ascii="Arial" w:hAnsi="Arial" w:cs="Arial"/>
          <w:bCs/>
          <w:color w:val="auto"/>
          <w:sz w:val="20"/>
          <w:szCs w:val="20"/>
        </w:rPr>
        <w:t>e</w:t>
      </w:r>
      <w:r w:rsidRPr="008B757A">
        <w:rPr>
          <w:rFonts w:ascii="Arial" w:hAnsi="Arial" w:cs="Arial"/>
          <w:bCs/>
          <w:color w:val="auto"/>
          <w:sz w:val="20"/>
          <w:szCs w:val="20"/>
        </w:rPr>
        <w:t xml:space="preserve"> edukacyjn</w:t>
      </w:r>
      <w:r w:rsidR="0025302F" w:rsidRPr="008B757A">
        <w:rPr>
          <w:rFonts w:ascii="Arial" w:hAnsi="Arial" w:cs="Arial"/>
          <w:bCs/>
          <w:color w:val="auto"/>
          <w:sz w:val="20"/>
          <w:szCs w:val="20"/>
        </w:rPr>
        <w:t>e</w:t>
      </w:r>
      <w:r w:rsidRPr="008B757A">
        <w:rPr>
          <w:rFonts w:ascii="Arial" w:hAnsi="Arial" w:cs="Arial"/>
          <w:bCs/>
          <w:color w:val="auto"/>
          <w:sz w:val="20"/>
          <w:szCs w:val="20"/>
        </w:rPr>
        <w:t xml:space="preserve">. Do pozyskania danych od uczniów należy </w:t>
      </w:r>
      <w:r w:rsidR="009825D0" w:rsidRPr="008B757A">
        <w:rPr>
          <w:rFonts w:ascii="Arial" w:hAnsi="Arial" w:cs="Arial"/>
          <w:bCs/>
          <w:color w:val="auto"/>
          <w:sz w:val="20"/>
          <w:szCs w:val="20"/>
        </w:rPr>
        <w:t>zastosować</w:t>
      </w:r>
      <w:r w:rsidRPr="008B757A">
        <w:rPr>
          <w:rFonts w:ascii="Arial" w:hAnsi="Arial" w:cs="Arial"/>
          <w:bCs/>
          <w:color w:val="auto"/>
          <w:sz w:val="20"/>
          <w:szCs w:val="20"/>
        </w:rPr>
        <w:t xml:space="preserve"> testy oraz kwestionariusze ankietowe, np.:</w:t>
      </w:r>
    </w:p>
    <w:p w:rsidR="0073798D" w:rsidRPr="008B757A" w:rsidRDefault="0073798D" w:rsidP="00E517EC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</w:rPr>
      </w:pPr>
      <w:r w:rsidRPr="008B757A">
        <w:rPr>
          <w:rFonts w:ascii="Arial" w:hAnsi="Arial" w:cs="Arial"/>
        </w:rPr>
        <w:t>test pisemny dla uczniów,</w:t>
      </w:r>
    </w:p>
    <w:p w:rsidR="0073798D" w:rsidRPr="008B757A" w:rsidRDefault="0073798D" w:rsidP="00E517EC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</w:rPr>
      </w:pPr>
      <w:r w:rsidRPr="008B757A">
        <w:rPr>
          <w:rFonts w:ascii="Arial" w:hAnsi="Arial" w:cs="Arial"/>
        </w:rPr>
        <w:t>test praktyczny dla uczniów,</w:t>
      </w:r>
    </w:p>
    <w:p w:rsidR="0073798D" w:rsidRPr="008B757A" w:rsidRDefault="0073798D" w:rsidP="00E517EC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Cs/>
        </w:rPr>
      </w:pPr>
      <w:r w:rsidRPr="008B757A">
        <w:rPr>
          <w:rFonts w:ascii="Arial" w:hAnsi="Arial" w:cs="Arial"/>
        </w:rPr>
        <w:t>kwestionariusz</w:t>
      </w:r>
      <w:r w:rsidRPr="008B757A">
        <w:rPr>
          <w:rFonts w:ascii="Arial" w:hAnsi="Arial" w:cs="Arial"/>
          <w:bCs/>
        </w:rPr>
        <w:t xml:space="preserve"> ankietowy skierowany do uczniów (mający na celu doskonalenie procesu kształcenia i osiągania celów programowych.</w:t>
      </w:r>
    </w:p>
    <w:p w:rsidR="0073798D" w:rsidRPr="008B757A" w:rsidRDefault="0073798D" w:rsidP="00E517E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73798D" w:rsidRPr="008B757A" w:rsidRDefault="0073798D" w:rsidP="00E517E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B757A">
        <w:rPr>
          <w:rFonts w:ascii="Arial" w:hAnsi="Arial" w:cs="Arial"/>
          <w:color w:val="auto"/>
          <w:sz w:val="20"/>
          <w:szCs w:val="20"/>
        </w:rPr>
        <w:lastRenderedPageBreak/>
        <w:t xml:space="preserve">W ocenie rezultatów procesu dydaktycznego należy </w:t>
      </w:r>
      <w:r w:rsidR="009825D0" w:rsidRPr="008B757A">
        <w:rPr>
          <w:rFonts w:ascii="Arial" w:hAnsi="Arial" w:cs="Arial"/>
          <w:color w:val="auto"/>
          <w:sz w:val="20"/>
          <w:szCs w:val="20"/>
        </w:rPr>
        <w:t>zastosować</w:t>
      </w:r>
      <w:r w:rsidRPr="008B757A">
        <w:rPr>
          <w:rFonts w:ascii="Arial" w:hAnsi="Arial" w:cs="Arial"/>
          <w:color w:val="auto"/>
          <w:sz w:val="20"/>
          <w:szCs w:val="20"/>
        </w:rPr>
        <w:t xml:space="preserve"> metody ilościowe – ilu uczniów uzyska wyniki testu pisemnego powyżej 50% oraz ilu uczniów uzyska wynik testu praktycznego powyżej 75%. Metody jakościowe pozwolą zbadać osiąganie kwalifikacji przez uczących się w zawodzie oraz </w:t>
      </w:r>
      <w:r w:rsidR="0025302F" w:rsidRPr="008B757A">
        <w:rPr>
          <w:rFonts w:ascii="Arial" w:hAnsi="Arial" w:cs="Arial"/>
          <w:color w:val="auto"/>
          <w:sz w:val="20"/>
          <w:szCs w:val="20"/>
        </w:rPr>
        <w:t xml:space="preserve">przydadzą się </w:t>
      </w:r>
      <w:r w:rsidRPr="008B757A">
        <w:rPr>
          <w:rFonts w:ascii="Arial" w:hAnsi="Arial" w:cs="Arial"/>
          <w:color w:val="auto"/>
          <w:sz w:val="20"/>
          <w:szCs w:val="20"/>
        </w:rPr>
        <w:t>do oceny stopnia korelacji celów i treści programu nauczania.</w:t>
      </w:r>
    </w:p>
    <w:p w:rsidR="00D05AE0" w:rsidRPr="008B757A" w:rsidRDefault="008B757A" w:rsidP="00E517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br w:type="page"/>
      </w:r>
      <w:r w:rsidR="00945D39" w:rsidRPr="008B757A">
        <w:rPr>
          <w:rStyle w:val="Teksttreci3Pogrubienie"/>
          <w:rFonts w:ascii="Arial" w:hAnsi="Arial" w:cs="Arial"/>
          <w:sz w:val="20"/>
          <w:szCs w:val="20"/>
        </w:rPr>
        <w:lastRenderedPageBreak/>
        <w:t>KOMPUTEROWE WSPOMAGANIE W EKSPLOATACJI</w:t>
      </w:r>
      <w:r w:rsidR="00945D39" w:rsidRPr="008B757A">
        <w:rPr>
          <w:rFonts w:ascii="Arial" w:hAnsi="Arial" w:cs="Arial"/>
          <w:b/>
          <w:sz w:val="20"/>
          <w:szCs w:val="20"/>
        </w:rPr>
        <w:t xml:space="preserve"> </w:t>
      </w:r>
    </w:p>
    <w:p w:rsidR="00D05AE0" w:rsidRPr="008B757A" w:rsidRDefault="00D05AE0" w:rsidP="00E517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05AE0" w:rsidRPr="008B757A" w:rsidRDefault="00D05AE0" w:rsidP="00E517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B757A">
        <w:rPr>
          <w:rFonts w:ascii="Arial" w:hAnsi="Arial" w:cs="Arial"/>
          <w:b/>
          <w:color w:val="auto"/>
          <w:sz w:val="20"/>
          <w:szCs w:val="20"/>
        </w:rPr>
        <w:t xml:space="preserve">Cele ogólne </w:t>
      </w:r>
    </w:p>
    <w:p w:rsidR="00D05AE0" w:rsidRPr="008B757A" w:rsidRDefault="00D05AE0" w:rsidP="00E517EC">
      <w:pPr>
        <w:pStyle w:val="Akapitzlist"/>
        <w:numPr>
          <w:ilvl w:val="0"/>
          <w:numId w:val="38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8B757A">
        <w:rPr>
          <w:rFonts w:ascii="Arial" w:hAnsi="Arial" w:cs="Arial"/>
        </w:rPr>
        <w:t>Poznanie prog</w:t>
      </w:r>
      <w:r w:rsidR="0023103F" w:rsidRPr="008B757A">
        <w:rPr>
          <w:rFonts w:ascii="Arial" w:hAnsi="Arial" w:cs="Arial"/>
        </w:rPr>
        <w:t>ramów komputerowych wspomagających wykonywanie zadań zawodowych.</w:t>
      </w:r>
    </w:p>
    <w:p w:rsidR="00D05AE0" w:rsidRPr="008B757A" w:rsidRDefault="00945D39" w:rsidP="00E517EC">
      <w:pPr>
        <w:pStyle w:val="Akapitzlist"/>
        <w:numPr>
          <w:ilvl w:val="0"/>
          <w:numId w:val="38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8B757A">
        <w:rPr>
          <w:rFonts w:ascii="Arial" w:hAnsi="Arial" w:cs="Arial"/>
        </w:rPr>
        <w:t xml:space="preserve">Wykonywanie </w:t>
      </w:r>
      <w:r w:rsidR="00D05AE0" w:rsidRPr="008B757A">
        <w:rPr>
          <w:rFonts w:ascii="Arial" w:hAnsi="Arial" w:cs="Arial"/>
        </w:rPr>
        <w:t>rysunku technicznego z wykorzystaniem oprogra</w:t>
      </w:r>
      <w:r w:rsidR="0023103F" w:rsidRPr="008B757A">
        <w:rPr>
          <w:rFonts w:ascii="Arial" w:hAnsi="Arial" w:cs="Arial"/>
        </w:rPr>
        <w:t>mowania komputerowego.</w:t>
      </w:r>
    </w:p>
    <w:p w:rsidR="00D05AE0" w:rsidRPr="008B757A" w:rsidRDefault="00D05AE0" w:rsidP="00E517EC">
      <w:pPr>
        <w:pStyle w:val="Akapitzlist"/>
        <w:numPr>
          <w:ilvl w:val="0"/>
          <w:numId w:val="38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8B757A">
        <w:rPr>
          <w:rFonts w:ascii="Arial" w:hAnsi="Arial" w:cs="Arial"/>
        </w:rPr>
        <w:t>Poznanie podstawowych usług w sieci kompu</w:t>
      </w:r>
      <w:r w:rsidR="0023103F" w:rsidRPr="008B757A">
        <w:rPr>
          <w:rFonts w:ascii="Arial" w:hAnsi="Arial" w:cs="Arial"/>
        </w:rPr>
        <w:t>terowej dla wyszukiwania danych.</w:t>
      </w:r>
    </w:p>
    <w:p w:rsidR="00D05AE0" w:rsidRPr="008B757A" w:rsidRDefault="00945D39" w:rsidP="00E517EC">
      <w:pPr>
        <w:pStyle w:val="Akapitzlist"/>
        <w:numPr>
          <w:ilvl w:val="0"/>
          <w:numId w:val="38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8B757A">
        <w:rPr>
          <w:rFonts w:ascii="Arial" w:hAnsi="Arial" w:cs="Arial"/>
          <w:bCs/>
        </w:rPr>
        <w:t>W</w:t>
      </w:r>
      <w:r w:rsidR="00D05AE0" w:rsidRPr="008B757A">
        <w:rPr>
          <w:rFonts w:ascii="Arial" w:hAnsi="Arial" w:cs="Arial"/>
          <w:bCs/>
        </w:rPr>
        <w:t>ykorzyst</w:t>
      </w:r>
      <w:r w:rsidRPr="008B757A">
        <w:rPr>
          <w:rFonts w:ascii="Arial" w:hAnsi="Arial" w:cs="Arial"/>
          <w:bCs/>
        </w:rPr>
        <w:t xml:space="preserve">ywanie </w:t>
      </w:r>
      <w:r w:rsidR="00D05AE0" w:rsidRPr="008B757A">
        <w:rPr>
          <w:rFonts w:ascii="Arial" w:hAnsi="Arial" w:cs="Arial"/>
          <w:bCs/>
        </w:rPr>
        <w:t>programów komputerowych w górnictwie otworowym.</w:t>
      </w:r>
    </w:p>
    <w:p w:rsidR="00D05AE0" w:rsidRPr="008B757A" w:rsidRDefault="00D05AE0" w:rsidP="00E517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5929B1" w:rsidRPr="008B757A" w:rsidRDefault="00D05AE0" w:rsidP="00E517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B757A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D05AE0" w:rsidRPr="008B757A" w:rsidRDefault="005929B1" w:rsidP="00E517EC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B757A">
        <w:rPr>
          <w:rFonts w:ascii="Arial" w:hAnsi="Arial" w:cs="Arial"/>
          <w:b/>
          <w:sz w:val="20"/>
          <w:szCs w:val="20"/>
        </w:rPr>
        <w:t>Uczeń potrafi:</w:t>
      </w:r>
    </w:p>
    <w:p w:rsidR="00D05AE0" w:rsidRPr="008B757A" w:rsidRDefault="0023103F" w:rsidP="00E517EC">
      <w:pPr>
        <w:pStyle w:val="Akapitzlist"/>
        <w:numPr>
          <w:ilvl w:val="0"/>
          <w:numId w:val="48"/>
        </w:numPr>
        <w:spacing w:line="360" w:lineRule="auto"/>
        <w:jc w:val="both"/>
        <w:rPr>
          <w:rFonts w:ascii="Arial" w:hAnsi="Arial" w:cs="Arial"/>
        </w:rPr>
      </w:pPr>
      <w:r w:rsidRPr="008B757A">
        <w:rPr>
          <w:rFonts w:ascii="Arial" w:hAnsi="Arial" w:cs="Arial"/>
        </w:rPr>
        <w:t>o</w:t>
      </w:r>
      <w:r w:rsidR="00D05AE0" w:rsidRPr="008B757A">
        <w:rPr>
          <w:rFonts w:ascii="Arial" w:hAnsi="Arial" w:cs="Arial"/>
        </w:rPr>
        <w:t>bsługiwać systemy telemetrii danych z procesów technologicznych eksploatacji otworowej</w:t>
      </w:r>
      <w:r w:rsidRPr="008B757A">
        <w:rPr>
          <w:rFonts w:ascii="Arial" w:hAnsi="Arial" w:cs="Arial"/>
        </w:rPr>
        <w:t>,</w:t>
      </w:r>
    </w:p>
    <w:p w:rsidR="00D05AE0" w:rsidRPr="008B757A" w:rsidRDefault="009825D0" w:rsidP="00E517EC">
      <w:pPr>
        <w:pStyle w:val="Akapitzlist"/>
        <w:numPr>
          <w:ilvl w:val="0"/>
          <w:numId w:val="48"/>
        </w:numPr>
        <w:spacing w:line="360" w:lineRule="auto"/>
        <w:jc w:val="both"/>
        <w:rPr>
          <w:rFonts w:ascii="Arial" w:hAnsi="Arial" w:cs="Arial"/>
        </w:rPr>
      </w:pPr>
      <w:r w:rsidRPr="008B757A">
        <w:rPr>
          <w:rFonts w:ascii="Arial" w:hAnsi="Arial" w:cs="Arial"/>
        </w:rPr>
        <w:t>stosować</w:t>
      </w:r>
      <w:r w:rsidR="00D05AE0" w:rsidRPr="008B757A">
        <w:rPr>
          <w:rFonts w:ascii="Arial" w:hAnsi="Arial" w:cs="Arial"/>
        </w:rPr>
        <w:t xml:space="preserve"> programy komputerowe do wykonywania wykresów,</w:t>
      </w:r>
    </w:p>
    <w:p w:rsidR="00D05AE0" w:rsidRPr="008B757A" w:rsidRDefault="00D05AE0" w:rsidP="00E517EC">
      <w:pPr>
        <w:pStyle w:val="Akapitzlist"/>
        <w:numPr>
          <w:ilvl w:val="0"/>
          <w:numId w:val="48"/>
        </w:numPr>
        <w:spacing w:line="360" w:lineRule="auto"/>
        <w:jc w:val="both"/>
        <w:rPr>
          <w:rFonts w:ascii="Arial" w:hAnsi="Arial" w:cs="Arial"/>
        </w:rPr>
      </w:pPr>
      <w:r w:rsidRPr="008B757A">
        <w:rPr>
          <w:rFonts w:ascii="Arial" w:hAnsi="Arial" w:cs="Arial"/>
        </w:rPr>
        <w:t>przeprowadz</w:t>
      </w:r>
      <w:r w:rsidR="004D03D8" w:rsidRPr="008B757A">
        <w:rPr>
          <w:rFonts w:ascii="Arial" w:hAnsi="Arial" w:cs="Arial"/>
        </w:rPr>
        <w:t>a</w:t>
      </w:r>
      <w:r w:rsidRPr="008B757A">
        <w:rPr>
          <w:rFonts w:ascii="Arial" w:hAnsi="Arial" w:cs="Arial"/>
        </w:rPr>
        <w:t>ć analizy danych z wykorzystaniem programów komputerowych,</w:t>
      </w:r>
    </w:p>
    <w:p w:rsidR="00D05AE0" w:rsidRPr="008B757A" w:rsidRDefault="009825D0" w:rsidP="00E517EC">
      <w:pPr>
        <w:pStyle w:val="Akapitzlist"/>
        <w:numPr>
          <w:ilvl w:val="0"/>
          <w:numId w:val="48"/>
        </w:numPr>
        <w:spacing w:line="360" w:lineRule="auto"/>
        <w:jc w:val="both"/>
        <w:rPr>
          <w:rFonts w:ascii="Arial" w:hAnsi="Arial" w:cs="Arial"/>
        </w:rPr>
      </w:pPr>
      <w:r w:rsidRPr="008B757A">
        <w:rPr>
          <w:rFonts w:ascii="Arial" w:hAnsi="Arial" w:cs="Arial"/>
        </w:rPr>
        <w:t>stosować</w:t>
      </w:r>
      <w:r w:rsidR="00D05AE0" w:rsidRPr="008B757A">
        <w:rPr>
          <w:rFonts w:ascii="Arial" w:hAnsi="Arial" w:cs="Arial"/>
        </w:rPr>
        <w:t xml:space="preserve"> programy komputerowe do prowadzenia dokumentacji procesu eksploatacji,</w:t>
      </w:r>
    </w:p>
    <w:p w:rsidR="00D05AE0" w:rsidRPr="008B757A" w:rsidRDefault="009825D0" w:rsidP="00E517EC">
      <w:pPr>
        <w:pStyle w:val="Akapitzlist"/>
        <w:numPr>
          <w:ilvl w:val="0"/>
          <w:numId w:val="48"/>
        </w:numPr>
        <w:spacing w:line="360" w:lineRule="auto"/>
        <w:jc w:val="both"/>
        <w:rPr>
          <w:rFonts w:ascii="Arial" w:hAnsi="Arial" w:cs="Arial"/>
        </w:rPr>
      </w:pPr>
      <w:r w:rsidRPr="008B757A">
        <w:rPr>
          <w:rFonts w:ascii="Arial" w:hAnsi="Arial" w:cs="Arial"/>
        </w:rPr>
        <w:t>stosować</w:t>
      </w:r>
      <w:r w:rsidR="00D05AE0" w:rsidRPr="008B757A">
        <w:rPr>
          <w:rFonts w:ascii="Arial" w:hAnsi="Arial" w:cs="Arial"/>
        </w:rPr>
        <w:t xml:space="preserve"> programy komputerowe do sporządzania rysunków technicznych wspomagających wykonywanie zadań zawodowych,</w:t>
      </w:r>
    </w:p>
    <w:p w:rsidR="00D05AE0" w:rsidRPr="008B757A" w:rsidRDefault="00D05AE0" w:rsidP="00E517EC">
      <w:pPr>
        <w:pStyle w:val="Akapitzlist"/>
        <w:numPr>
          <w:ilvl w:val="0"/>
          <w:numId w:val="48"/>
        </w:numPr>
        <w:spacing w:line="360" w:lineRule="auto"/>
        <w:jc w:val="both"/>
        <w:rPr>
          <w:rFonts w:ascii="Arial" w:hAnsi="Arial" w:cs="Arial"/>
        </w:rPr>
      </w:pPr>
      <w:r w:rsidRPr="008B757A">
        <w:rPr>
          <w:rFonts w:ascii="Arial" w:hAnsi="Arial" w:cs="Arial"/>
        </w:rPr>
        <w:t>wykon</w:t>
      </w:r>
      <w:r w:rsidR="004D03D8" w:rsidRPr="008B757A">
        <w:rPr>
          <w:rFonts w:ascii="Arial" w:hAnsi="Arial" w:cs="Arial"/>
        </w:rPr>
        <w:t>yw</w:t>
      </w:r>
      <w:r w:rsidRPr="008B757A">
        <w:rPr>
          <w:rFonts w:ascii="Arial" w:hAnsi="Arial" w:cs="Arial"/>
        </w:rPr>
        <w:t xml:space="preserve">ać prace w pracowni komputerowej zgodnie z zasadami bhp. </w:t>
      </w:r>
    </w:p>
    <w:p w:rsidR="00D05AE0" w:rsidRDefault="00D05AE0" w:rsidP="00E517EC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8B757A" w:rsidRPr="008B757A" w:rsidRDefault="008B757A" w:rsidP="00E517EC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D05AE0" w:rsidRPr="008B757A" w:rsidRDefault="00D05AE0" w:rsidP="008B757A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B757A">
        <w:rPr>
          <w:rFonts w:ascii="Arial" w:hAnsi="Arial" w:cs="Arial"/>
          <w:b/>
          <w:color w:val="auto"/>
          <w:sz w:val="20"/>
          <w:szCs w:val="20"/>
        </w:rPr>
        <w:t>MATERIAŁ NAUCZANIA – KOMPUTEROWE WSPOMAGANIE W EKSPLOATACJI</w:t>
      </w:r>
      <w:r w:rsidRPr="008B757A">
        <w:rPr>
          <w:rFonts w:ascii="Arial" w:hAnsi="Arial" w:cs="Arial"/>
          <w:b/>
          <w:color w:val="auto"/>
          <w:sz w:val="20"/>
          <w:szCs w:val="20"/>
        </w:rPr>
        <w:tab/>
      </w:r>
      <w:r w:rsidRPr="008B757A">
        <w:rPr>
          <w:rFonts w:ascii="Arial" w:hAnsi="Arial" w:cs="Arial"/>
          <w:b/>
          <w:color w:val="auto"/>
          <w:sz w:val="20"/>
          <w:szCs w:val="20"/>
        </w:rPr>
        <w:tab/>
        <w:t xml:space="preserve"> 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3072"/>
        <w:gridCol w:w="1470"/>
        <w:gridCol w:w="2976"/>
        <w:gridCol w:w="3261"/>
        <w:gridCol w:w="1417"/>
      </w:tblGrid>
      <w:tr w:rsidR="00D05AE0" w:rsidRPr="00C21656" w:rsidTr="009A2C5B">
        <w:tc>
          <w:tcPr>
            <w:tcW w:w="1662" w:type="dxa"/>
            <w:vMerge w:val="restart"/>
          </w:tcPr>
          <w:p w:rsidR="00D05AE0" w:rsidRPr="00C21656" w:rsidRDefault="00D05AE0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3072" w:type="dxa"/>
            <w:vMerge w:val="restart"/>
          </w:tcPr>
          <w:p w:rsidR="00D05AE0" w:rsidRPr="00C21656" w:rsidRDefault="00D05AE0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1470" w:type="dxa"/>
            <w:vMerge w:val="restart"/>
          </w:tcPr>
          <w:p w:rsidR="00D05AE0" w:rsidRPr="00C21656" w:rsidRDefault="00D05AE0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6237" w:type="dxa"/>
            <w:gridSpan w:val="2"/>
          </w:tcPr>
          <w:p w:rsidR="00D05AE0" w:rsidRPr="00C21656" w:rsidRDefault="00D05AE0" w:rsidP="009A2C5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1417" w:type="dxa"/>
          </w:tcPr>
          <w:p w:rsidR="00D05AE0" w:rsidRPr="00C21656" w:rsidRDefault="00D05AE0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D05AE0" w:rsidRPr="00C21656" w:rsidTr="009A2C5B">
        <w:tc>
          <w:tcPr>
            <w:tcW w:w="1662" w:type="dxa"/>
            <w:vMerge/>
          </w:tcPr>
          <w:p w:rsidR="00D05AE0" w:rsidRPr="00C21656" w:rsidRDefault="00D05AE0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  <w:vMerge/>
          </w:tcPr>
          <w:p w:rsidR="00D05AE0" w:rsidRPr="00C21656" w:rsidRDefault="00D05AE0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70" w:type="dxa"/>
            <w:vMerge/>
          </w:tcPr>
          <w:p w:rsidR="00D05AE0" w:rsidRPr="00C21656" w:rsidRDefault="00D05AE0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</w:tcPr>
          <w:p w:rsidR="00D05AE0" w:rsidRPr="00C21656" w:rsidRDefault="00D05AE0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D05AE0" w:rsidRPr="00C21656" w:rsidRDefault="00D05AE0" w:rsidP="009A2C5B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261" w:type="dxa"/>
          </w:tcPr>
          <w:p w:rsidR="00D05AE0" w:rsidRPr="00C21656" w:rsidRDefault="00D05AE0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D05AE0" w:rsidRPr="00C21656" w:rsidRDefault="00D05AE0" w:rsidP="009A2C5B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417" w:type="dxa"/>
          </w:tcPr>
          <w:p w:rsidR="00D05AE0" w:rsidRPr="00C21656" w:rsidRDefault="00D05AE0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D05AE0" w:rsidRPr="00C21656" w:rsidTr="009A2C5B">
        <w:tc>
          <w:tcPr>
            <w:tcW w:w="1662" w:type="dxa"/>
            <w:vMerge w:val="restart"/>
          </w:tcPr>
          <w:p w:rsidR="00D05AE0" w:rsidRPr="00C21656" w:rsidRDefault="00D05AE0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I. Rysunek techniczny z wykorzystaniem technik komputerowych</w:t>
            </w:r>
          </w:p>
        </w:tc>
        <w:tc>
          <w:tcPr>
            <w:tcW w:w="3072" w:type="dxa"/>
          </w:tcPr>
          <w:p w:rsidR="00D05AE0" w:rsidRPr="00C21656" w:rsidRDefault="00D05AE0" w:rsidP="009A2C5B">
            <w:pPr>
              <w:pStyle w:val="Teksttreci30"/>
              <w:shd w:val="clear" w:color="auto" w:fill="auto"/>
              <w:spacing w:before="0" w:after="0" w:line="240" w:lineRule="auto"/>
              <w:ind w:left="181" w:right="120" w:hanging="181"/>
              <w:rPr>
                <w:rFonts w:ascii="Arial" w:hAnsi="Arial" w:cs="Arial"/>
                <w:sz w:val="20"/>
                <w:szCs w:val="20"/>
              </w:rPr>
            </w:pPr>
            <w:r w:rsidRPr="00C21656">
              <w:rPr>
                <w:rFonts w:ascii="Arial" w:hAnsi="Arial" w:cs="Arial"/>
                <w:sz w:val="20"/>
                <w:szCs w:val="20"/>
              </w:rPr>
              <w:t>1. Rysowanie prostych figur płaskich</w:t>
            </w:r>
          </w:p>
        </w:tc>
        <w:tc>
          <w:tcPr>
            <w:tcW w:w="1470" w:type="dxa"/>
          </w:tcPr>
          <w:p w:rsidR="00D05AE0" w:rsidRPr="00C21656" w:rsidRDefault="00D05AE0" w:rsidP="009A2C5B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976" w:type="dxa"/>
          </w:tcPr>
          <w:p w:rsidR="00D05AE0" w:rsidRPr="00C21656" w:rsidRDefault="00190617" w:rsidP="00190617">
            <w:pPr>
              <w:pStyle w:val="Akapitzlist"/>
              <w:numPr>
                <w:ilvl w:val="0"/>
                <w:numId w:val="18"/>
              </w:numP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wykon</w:t>
            </w:r>
            <w:r w:rsidR="00D05AE0" w:rsidRPr="00C21656">
              <w:rPr>
                <w:rFonts w:ascii="Arial" w:hAnsi="Arial" w:cs="Arial"/>
              </w:rPr>
              <w:t xml:space="preserve">ać rysunek techniczny z wykorzystaniem oprogramowania komputerowego </w:t>
            </w:r>
          </w:p>
        </w:tc>
        <w:tc>
          <w:tcPr>
            <w:tcW w:w="3261" w:type="dxa"/>
          </w:tcPr>
          <w:p w:rsidR="00D05AE0" w:rsidRPr="00C21656" w:rsidRDefault="00D05AE0" w:rsidP="009A2C5B">
            <w:pPr>
              <w:pStyle w:val="Akapitzlist"/>
              <w:numPr>
                <w:ilvl w:val="0"/>
                <w:numId w:val="18"/>
              </w:numPr>
              <w:suppressAutoHyphens/>
              <w:rPr>
                <w:rFonts w:ascii="Arial" w:hAnsi="Arial" w:cs="Arial"/>
              </w:rPr>
            </w:pPr>
            <w:r w:rsidRPr="00C21656">
              <w:rPr>
                <w:rFonts w:ascii="Arial" w:hAnsi="Arial" w:cs="Arial"/>
              </w:rPr>
              <w:t>przygotowywać rysunek techniczny do publikacji</w:t>
            </w:r>
          </w:p>
        </w:tc>
        <w:tc>
          <w:tcPr>
            <w:tcW w:w="1417" w:type="dxa"/>
          </w:tcPr>
          <w:p w:rsidR="00D05AE0" w:rsidRPr="00C21656" w:rsidRDefault="00D05AE0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D05AE0" w:rsidRPr="00C21656" w:rsidTr="009A2C5B">
        <w:tc>
          <w:tcPr>
            <w:tcW w:w="1662" w:type="dxa"/>
            <w:vMerge/>
          </w:tcPr>
          <w:p w:rsidR="00D05AE0" w:rsidRPr="00C21656" w:rsidRDefault="00D05AE0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D05AE0" w:rsidRPr="00C21656" w:rsidRDefault="00D05AE0" w:rsidP="009A2C5B">
            <w:pPr>
              <w:pStyle w:val="Teksttreci30"/>
              <w:shd w:val="clear" w:color="auto" w:fill="auto"/>
              <w:spacing w:before="0" w:after="0" w:line="240" w:lineRule="auto"/>
              <w:ind w:left="181" w:right="120" w:hanging="181"/>
              <w:rPr>
                <w:rFonts w:ascii="Arial" w:hAnsi="Arial" w:cs="Arial"/>
                <w:sz w:val="20"/>
                <w:szCs w:val="20"/>
              </w:rPr>
            </w:pPr>
            <w:r w:rsidRPr="00C21656">
              <w:rPr>
                <w:rFonts w:ascii="Arial" w:hAnsi="Arial" w:cs="Arial"/>
                <w:sz w:val="20"/>
                <w:szCs w:val="20"/>
              </w:rPr>
              <w:t>2. Układy współrzędnych</w:t>
            </w:r>
            <w:r w:rsidR="008B09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21656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Pr="00C21656">
              <w:rPr>
                <w:rFonts w:ascii="Arial" w:hAnsi="Arial" w:cs="Arial"/>
                <w:sz w:val="20"/>
                <w:szCs w:val="20"/>
              </w:rPr>
              <w:lastRenderedPageBreak/>
              <w:t>rysowanie w</w:t>
            </w:r>
            <w:r w:rsidR="00B163B3">
              <w:rPr>
                <w:rFonts w:ascii="Arial" w:hAnsi="Arial" w:cs="Arial"/>
                <w:sz w:val="20"/>
                <w:szCs w:val="20"/>
              </w:rPr>
              <w:t>edług</w:t>
            </w:r>
            <w:r w:rsidRPr="00C21656">
              <w:rPr>
                <w:rFonts w:ascii="Arial" w:hAnsi="Arial" w:cs="Arial"/>
                <w:sz w:val="20"/>
                <w:szCs w:val="20"/>
              </w:rPr>
              <w:t xml:space="preserve"> zadanych wymiarów</w:t>
            </w:r>
          </w:p>
        </w:tc>
        <w:tc>
          <w:tcPr>
            <w:tcW w:w="1470" w:type="dxa"/>
          </w:tcPr>
          <w:p w:rsidR="00D05AE0" w:rsidRPr="00C21656" w:rsidRDefault="00D05AE0" w:rsidP="009A2C5B">
            <w:pPr>
              <w:pStyle w:val="Teksttreci0"/>
              <w:shd w:val="clear" w:color="auto" w:fill="auto"/>
              <w:tabs>
                <w:tab w:val="left" w:pos="267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D05AE0" w:rsidRPr="00C21656" w:rsidRDefault="009825D0" w:rsidP="009A2C5B">
            <w:pPr>
              <w:pStyle w:val="Akapitzlist"/>
              <w:numPr>
                <w:ilvl w:val="0"/>
                <w:numId w:val="18"/>
              </w:numP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zastosować</w:t>
            </w:r>
            <w:r w:rsidR="00D05AE0" w:rsidRPr="00C21656">
              <w:rPr>
                <w:rFonts w:ascii="Arial" w:hAnsi="Arial" w:cs="Arial"/>
              </w:rPr>
              <w:t xml:space="preserve"> programy </w:t>
            </w:r>
            <w:r w:rsidR="00D05AE0" w:rsidRPr="00C21656">
              <w:rPr>
                <w:rFonts w:ascii="Arial" w:hAnsi="Arial" w:cs="Arial"/>
              </w:rPr>
              <w:lastRenderedPageBreak/>
              <w:t>komputerowe do wykonywania wykresów</w:t>
            </w:r>
            <w:r w:rsidR="008B090D">
              <w:rPr>
                <w:rFonts w:ascii="Arial" w:hAnsi="Arial" w:cs="Arial"/>
              </w:rPr>
              <w:t xml:space="preserve"> </w:t>
            </w:r>
            <w:r w:rsidR="00D05AE0" w:rsidRPr="00C21656">
              <w:rPr>
                <w:rFonts w:ascii="Arial" w:hAnsi="Arial" w:cs="Arial"/>
              </w:rPr>
              <w:t>i przeprowadzenia analiz</w:t>
            </w:r>
          </w:p>
        </w:tc>
        <w:tc>
          <w:tcPr>
            <w:tcW w:w="3261" w:type="dxa"/>
          </w:tcPr>
          <w:p w:rsidR="00D05AE0" w:rsidRPr="00C21656" w:rsidRDefault="00D05AE0" w:rsidP="009A2C5B">
            <w:pPr>
              <w:pStyle w:val="Akapitzlist"/>
              <w:numPr>
                <w:ilvl w:val="0"/>
                <w:numId w:val="18"/>
              </w:numPr>
              <w:suppressAutoHyphens/>
              <w:rPr>
                <w:rFonts w:ascii="Arial" w:hAnsi="Arial" w:cs="Arial"/>
              </w:rPr>
            </w:pPr>
            <w:r w:rsidRPr="00C21656">
              <w:rPr>
                <w:rFonts w:ascii="Arial" w:hAnsi="Arial" w:cs="Arial"/>
              </w:rPr>
              <w:lastRenderedPageBreak/>
              <w:t xml:space="preserve">wykonać w programie </w:t>
            </w:r>
            <w:r w:rsidRPr="00C21656">
              <w:rPr>
                <w:rFonts w:ascii="Arial" w:hAnsi="Arial" w:cs="Arial"/>
              </w:rPr>
              <w:lastRenderedPageBreak/>
              <w:t>komputerowym wykresy</w:t>
            </w:r>
          </w:p>
          <w:p w:rsidR="00D05AE0" w:rsidRPr="00C21656" w:rsidRDefault="00D05AE0" w:rsidP="009A2C5B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C21656">
              <w:rPr>
                <w:rFonts w:ascii="Arial" w:hAnsi="Arial" w:cs="Arial"/>
                <w:sz w:val="20"/>
                <w:szCs w:val="20"/>
              </w:rPr>
              <w:t>przeprowadzić analizę wykresów w programach obliczeniowych</w:t>
            </w:r>
          </w:p>
        </w:tc>
        <w:tc>
          <w:tcPr>
            <w:tcW w:w="1417" w:type="dxa"/>
          </w:tcPr>
          <w:p w:rsidR="00D05AE0" w:rsidRPr="00C21656" w:rsidRDefault="00D05AE0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V</w:t>
            </w:r>
          </w:p>
        </w:tc>
      </w:tr>
      <w:tr w:rsidR="00D05AE0" w:rsidRPr="00C21656" w:rsidTr="009A2C5B">
        <w:tc>
          <w:tcPr>
            <w:tcW w:w="1662" w:type="dxa"/>
            <w:vMerge/>
          </w:tcPr>
          <w:p w:rsidR="00D05AE0" w:rsidRPr="00C21656" w:rsidRDefault="00D05AE0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D05AE0" w:rsidRPr="00C21656" w:rsidRDefault="00D05AE0" w:rsidP="009A2C5B">
            <w:pPr>
              <w:pStyle w:val="Teksttreci0"/>
              <w:shd w:val="clear" w:color="auto" w:fill="auto"/>
              <w:spacing w:line="240" w:lineRule="auto"/>
              <w:ind w:left="120" w:hanging="120"/>
              <w:rPr>
                <w:rFonts w:ascii="Arial" w:hAnsi="Arial" w:cs="Arial"/>
                <w:sz w:val="20"/>
                <w:szCs w:val="20"/>
              </w:rPr>
            </w:pPr>
            <w:r w:rsidRPr="00C21656">
              <w:rPr>
                <w:rFonts w:ascii="Arial" w:hAnsi="Arial" w:cs="Arial"/>
                <w:sz w:val="20"/>
                <w:szCs w:val="20"/>
              </w:rPr>
              <w:t>3. Wykonywanie konstrukcji geometrycznych</w:t>
            </w:r>
          </w:p>
        </w:tc>
        <w:tc>
          <w:tcPr>
            <w:tcW w:w="1470" w:type="dxa"/>
          </w:tcPr>
          <w:p w:rsidR="00D05AE0" w:rsidRPr="00C21656" w:rsidRDefault="00D05AE0" w:rsidP="009A2C5B">
            <w:pPr>
              <w:pStyle w:val="Teksttreci0"/>
              <w:shd w:val="clear" w:color="auto" w:fill="auto"/>
              <w:tabs>
                <w:tab w:val="left" w:pos="26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D05AE0" w:rsidRPr="00C21656" w:rsidRDefault="009825D0" w:rsidP="009A2C5B">
            <w:pPr>
              <w:pStyle w:val="Akapitzlist"/>
              <w:numPr>
                <w:ilvl w:val="0"/>
                <w:numId w:val="18"/>
              </w:numP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zastosować</w:t>
            </w:r>
            <w:r w:rsidR="00D05AE0" w:rsidRPr="00C21656">
              <w:rPr>
                <w:rFonts w:ascii="Arial" w:hAnsi="Arial" w:cs="Arial"/>
              </w:rPr>
              <w:t xml:space="preserve"> programy komputerowe do wykonywania konstrukcji geometrycznych</w:t>
            </w:r>
          </w:p>
        </w:tc>
        <w:tc>
          <w:tcPr>
            <w:tcW w:w="3261" w:type="dxa"/>
          </w:tcPr>
          <w:p w:rsidR="00D05AE0" w:rsidRPr="00C21656" w:rsidRDefault="00D05AE0" w:rsidP="009A2C5B">
            <w:pPr>
              <w:pStyle w:val="Akapitzlist"/>
              <w:numPr>
                <w:ilvl w:val="0"/>
                <w:numId w:val="18"/>
              </w:numPr>
              <w:suppressAutoHyphens/>
              <w:rPr>
                <w:rFonts w:ascii="Arial" w:hAnsi="Arial" w:cs="Arial"/>
              </w:rPr>
            </w:pPr>
            <w:r w:rsidRPr="00C21656">
              <w:rPr>
                <w:rFonts w:ascii="Arial" w:hAnsi="Arial" w:cs="Arial"/>
              </w:rPr>
              <w:t>wy</w:t>
            </w:r>
            <w:r w:rsidR="009825D0">
              <w:rPr>
                <w:rFonts w:ascii="Arial" w:hAnsi="Arial" w:cs="Arial"/>
              </w:rPr>
              <w:t>korzystać</w:t>
            </w:r>
            <w:r w:rsidRPr="00C21656">
              <w:rPr>
                <w:rFonts w:ascii="Arial" w:hAnsi="Arial" w:cs="Arial"/>
              </w:rPr>
              <w:t xml:space="preserve"> informacje</w:t>
            </w:r>
            <w:r w:rsidR="008B090D">
              <w:rPr>
                <w:rFonts w:ascii="Arial" w:hAnsi="Arial" w:cs="Arial"/>
              </w:rPr>
              <w:t xml:space="preserve"> </w:t>
            </w:r>
            <w:r w:rsidRPr="00C21656">
              <w:rPr>
                <w:rFonts w:ascii="Arial" w:hAnsi="Arial" w:cs="Arial"/>
              </w:rPr>
              <w:t>z branżowych baz danych</w:t>
            </w:r>
            <w:r w:rsidR="008B090D">
              <w:rPr>
                <w:rFonts w:ascii="Arial" w:hAnsi="Arial" w:cs="Arial"/>
              </w:rPr>
              <w:t xml:space="preserve"> </w:t>
            </w:r>
            <w:r w:rsidRPr="00C21656">
              <w:rPr>
                <w:rFonts w:ascii="Arial" w:hAnsi="Arial" w:cs="Arial"/>
              </w:rPr>
              <w:t xml:space="preserve">w </w:t>
            </w:r>
            <w:r w:rsidR="00B163B3">
              <w:rPr>
                <w:rFonts w:ascii="Arial" w:hAnsi="Arial" w:cs="Arial"/>
              </w:rPr>
              <w:t>i</w:t>
            </w:r>
            <w:r w:rsidRPr="00C21656">
              <w:rPr>
                <w:rFonts w:ascii="Arial" w:hAnsi="Arial" w:cs="Arial"/>
              </w:rPr>
              <w:t xml:space="preserve">nternecie do tworzenia dokumentacji </w:t>
            </w:r>
          </w:p>
        </w:tc>
        <w:tc>
          <w:tcPr>
            <w:tcW w:w="1417" w:type="dxa"/>
          </w:tcPr>
          <w:p w:rsidR="00D05AE0" w:rsidRPr="00C21656" w:rsidRDefault="00D05AE0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D05AE0" w:rsidRPr="00C21656" w:rsidTr="009A2C5B">
        <w:tc>
          <w:tcPr>
            <w:tcW w:w="1662" w:type="dxa"/>
            <w:vMerge/>
          </w:tcPr>
          <w:p w:rsidR="00D05AE0" w:rsidRPr="00C21656" w:rsidRDefault="00D05AE0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D05AE0" w:rsidRPr="00C21656" w:rsidRDefault="00D05AE0" w:rsidP="009A2C5B">
            <w:pPr>
              <w:pStyle w:val="Teksttreci0"/>
              <w:shd w:val="clear" w:color="auto" w:fill="auto"/>
              <w:spacing w:line="240" w:lineRule="auto"/>
              <w:ind w:left="120" w:hanging="120"/>
              <w:rPr>
                <w:rFonts w:ascii="Arial" w:hAnsi="Arial" w:cs="Arial"/>
                <w:sz w:val="20"/>
                <w:szCs w:val="20"/>
              </w:rPr>
            </w:pPr>
            <w:r w:rsidRPr="00C21656">
              <w:rPr>
                <w:rFonts w:ascii="Arial" w:hAnsi="Arial" w:cs="Arial"/>
                <w:sz w:val="20"/>
                <w:szCs w:val="20"/>
              </w:rPr>
              <w:t>4. Tworzenie rysunków technicznych o określonych wymiarach</w:t>
            </w:r>
          </w:p>
        </w:tc>
        <w:tc>
          <w:tcPr>
            <w:tcW w:w="1470" w:type="dxa"/>
          </w:tcPr>
          <w:p w:rsidR="00D05AE0" w:rsidRPr="00C21656" w:rsidRDefault="00D05AE0" w:rsidP="009A2C5B">
            <w:pPr>
              <w:pStyle w:val="Teksttreci0"/>
              <w:shd w:val="clear" w:color="auto" w:fill="auto"/>
              <w:tabs>
                <w:tab w:val="left" w:pos="214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D05AE0" w:rsidRPr="00C21656" w:rsidRDefault="009825D0" w:rsidP="009A2C5B">
            <w:pPr>
              <w:pStyle w:val="Akapitzlist"/>
              <w:numPr>
                <w:ilvl w:val="0"/>
                <w:numId w:val="18"/>
              </w:numP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zastosować</w:t>
            </w:r>
            <w:r w:rsidR="00D05AE0" w:rsidRPr="00C21656">
              <w:rPr>
                <w:rFonts w:ascii="Arial" w:hAnsi="Arial" w:cs="Arial"/>
              </w:rPr>
              <w:t xml:space="preserve"> programy komputerowe do sporządzania rysunków technicznych wspomagających wykonywanie zadań zawodowych</w:t>
            </w:r>
          </w:p>
        </w:tc>
        <w:tc>
          <w:tcPr>
            <w:tcW w:w="3261" w:type="dxa"/>
          </w:tcPr>
          <w:p w:rsidR="00D05AE0" w:rsidRPr="00C21656" w:rsidRDefault="00D05AE0" w:rsidP="009A2C5B">
            <w:pPr>
              <w:pStyle w:val="Akapitzlist"/>
              <w:numPr>
                <w:ilvl w:val="0"/>
                <w:numId w:val="18"/>
              </w:numPr>
              <w:suppressAutoHyphens/>
              <w:rPr>
                <w:rFonts w:ascii="Arial" w:hAnsi="Arial" w:cs="Arial"/>
              </w:rPr>
            </w:pPr>
            <w:r w:rsidRPr="00C21656">
              <w:rPr>
                <w:rFonts w:ascii="Arial" w:hAnsi="Arial" w:cs="Arial"/>
              </w:rPr>
              <w:t>wykonać rysunek techniczny</w:t>
            </w:r>
          </w:p>
          <w:p w:rsidR="00D05AE0" w:rsidRPr="00C21656" w:rsidRDefault="00D05AE0" w:rsidP="009A2C5B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C21656">
              <w:rPr>
                <w:rFonts w:ascii="Arial" w:hAnsi="Arial" w:cs="Arial"/>
                <w:sz w:val="20"/>
                <w:szCs w:val="20"/>
              </w:rPr>
              <w:t xml:space="preserve">zmodyfikować rysunek techniczny </w:t>
            </w:r>
          </w:p>
          <w:p w:rsidR="00D05AE0" w:rsidRPr="00C21656" w:rsidRDefault="00D05AE0" w:rsidP="009A2C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D05AE0" w:rsidRPr="00C21656" w:rsidRDefault="00D05AE0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D05AE0" w:rsidRPr="00C21656" w:rsidTr="009A2C5B">
        <w:tc>
          <w:tcPr>
            <w:tcW w:w="1662" w:type="dxa"/>
            <w:vMerge/>
          </w:tcPr>
          <w:p w:rsidR="00D05AE0" w:rsidRPr="00C21656" w:rsidRDefault="00D05AE0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D05AE0" w:rsidRPr="00C21656" w:rsidRDefault="00D05AE0" w:rsidP="009A2C5B">
            <w:pPr>
              <w:pStyle w:val="Teksttreci0"/>
              <w:shd w:val="clear" w:color="auto" w:fill="auto"/>
              <w:spacing w:line="240" w:lineRule="auto"/>
              <w:ind w:left="140" w:hanging="120"/>
              <w:rPr>
                <w:rFonts w:ascii="Arial" w:hAnsi="Arial" w:cs="Arial"/>
                <w:sz w:val="20"/>
                <w:szCs w:val="20"/>
              </w:rPr>
            </w:pPr>
            <w:r w:rsidRPr="00C21656">
              <w:rPr>
                <w:rFonts w:ascii="Arial" w:hAnsi="Arial" w:cs="Arial"/>
                <w:sz w:val="20"/>
                <w:szCs w:val="20"/>
              </w:rPr>
              <w:t>5. Style wymiarowania</w:t>
            </w:r>
          </w:p>
        </w:tc>
        <w:tc>
          <w:tcPr>
            <w:tcW w:w="1470" w:type="dxa"/>
          </w:tcPr>
          <w:p w:rsidR="00D05AE0" w:rsidRPr="00C21656" w:rsidRDefault="00D05AE0" w:rsidP="009A2C5B">
            <w:pPr>
              <w:pStyle w:val="Teksttreci0"/>
              <w:shd w:val="clear" w:color="auto" w:fill="auto"/>
              <w:tabs>
                <w:tab w:val="left" w:pos="238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976" w:type="dxa"/>
          </w:tcPr>
          <w:p w:rsidR="00D05AE0" w:rsidRPr="00C21656" w:rsidRDefault="009825D0" w:rsidP="009A2C5B">
            <w:pPr>
              <w:pStyle w:val="Akapitzlist"/>
              <w:numPr>
                <w:ilvl w:val="0"/>
                <w:numId w:val="18"/>
              </w:numP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zastosować</w:t>
            </w:r>
            <w:r w:rsidR="00D05AE0" w:rsidRPr="00C21656">
              <w:rPr>
                <w:rFonts w:ascii="Arial" w:hAnsi="Arial" w:cs="Arial"/>
              </w:rPr>
              <w:t xml:space="preserve"> programy komputerowe do wymiarowania rysunków technicznych</w:t>
            </w:r>
          </w:p>
        </w:tc>
        <w:tc>
          <w:tcPr>
            <w:tcW w:w="3261" w:type="dxa"/>
          </w:tcPr>
          <w:p w:rsidR="00D05AE0" w:rsidRPr="00C21656" w:rsidRDefault="00D05AE0" w:rsidP="009A2C5B">
            <w:pPr>
              <w:pStyle w:val="Akapitzlist"/>
              <w:numPr>
                <w:ilvl w:val="0"/>
                <w:numId w:val="18"/>
              </w:numPr>
              <w:suppressAutoHyphens/>
              <w:rPr>
                <w:rFonts w:ascii="Arial" w:hAnsi="Arial" w:cs="Arial"/>
              </w:rPr>
            </w:pPr>
            <w:r w:rsidRPr="00C21656">
              <w:rPr>
                <w:rFonts w:ascii="Arial" w:hAnsi="Arial" w:cs="Arial"/>
              </w:rPr>
              <w:t>wykonać wymiarowanie rysunku technicznego</w:t>
            </w:r>
          </w:p>
        </w:tc>
        <w:tc>
          <w:tcPr>
            <w:tcW w:w="1417" w:type="dxa"/>
          </w:tcPr>
          <w:p w:rsidR="00D05AE0" w:rsidRPr="00C21656" w:rsidRDefault="00D05AE0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D05AE0" w:rsidRPr="00C21656" w:rsidTr="009A2C5B">
        <w:tc>
          <w:tcPr>
            <w:tcW w:w="1662" w:type="dxa"/>
            <w:vMerge/>
          </w:tcPr>
          <w:p w:rsidR="00D05AE0" w:rsidRPr="00C21656" w:rsidRDefault="00D05AE0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D05AE0" w:rsidRPr="00C21656" w:rsidRDefault="00D05AE0" w:rsidP="009A2C5B">
            <w:pPr>
              <w:pStyle w:val="Teksttreci0"/>
              <w:shd w:val="clear" w:color="auto" w:fill="auto"/>
              <w:spacing w:line="240" w:lineRule="auto"/>
              <w:ind w:left="120" w:hanging="120"/>
              <w:rPr>
                <w:rFonts w:ascii="Arial" w:hAnsi="Arial" w:cs="Arial"/>
                <w:sz w:val="20"/>
                <w:szCs w:val="20"/>
              </w:rPr>
            </w:pPr>
            <w:r w:rsidRPr="00C21656">
              <w:rPr>
                <w:rFonts w:ascii="Arial" w:hAnsi="Arial" w:cs="Arial"/>
                <w:sz w:val="20"/>
                <w:szCs w:val="20"/>
              </w:rPr>
              <w:t>6. Style tekstu</w:t>
            </w:r>
          </w:p>
        </w:tc>
        <w:tc>
          <w:tcPr>
            <w:tcW w:w="1470" w:type="dxa"/>
          </w:tcPr>
          <w:p w:rsidR="00D05AE0" w:rsidRPr="00C21656" w:rsidRDefault="00D05AE0" w:rsidP="009A2C5B">
            <w:pPr>
              <w:pStyle w:val="Teksttreci0"/>
              <w:shd w:val="clear" w:color="auto" w:fill="auto"/>
              <w:tabs>
                <w:tab w:val="left" w:pos="219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D05AE0" w:rsidRPr="00C21656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rozróżnić</w:t>
            </w:r>
            <w:r w:rsidR="00D05AE0" w:rsidRPr="00C21656">
              <w:rPr>
                <w:rFonts w:ascii="Arial" w:hAnsi="Arial" w:cs="Arial"/>
              </w:rPr>
              <w:t xml:space="preserve"> style tekstów w programach komputerowych</w:t>
            </w:r>
          </w:p>
        </w:tc>
        <w:tc>
          <w:tcPr>
            <w:tcW w:w="3261" w:type="dxa"/>
          </w:tcPr>
          <w:p w:rsidR="00D05AE0" w:rsidRPr="00C21656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zastosować</w:t>
            </w:r>
            <w:r w:rsidR="00D05AE0" w:rsidRPr="00C21656">
              <w:rPr>
                <w:rFonts w:ascii="Arial" w:hAnsi="Arial" w:cs="Arial"/>
              </w:rPr>
              <w:t xml:space="preserve"> różne style tekstu w programie komputerowym</w:t>
            </w:r>
          </w:p>
        </w:tc>
        <w:tc>
          <w:tcPr>
            <w:tcW w:w="1417" w:type="dxa"/>
          </w:tcPr>
          <w:p w:rsidR="00D05AE0" w:rsidRPr="00C21656" w:rsidRDefault="00D05AE0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D05AE0" w:rsidRPr="00C21656" w:rsidTr="009A2C5B">
        <w:tc>
          <w:tcPr>
            <w:tcW w:w="1662" w:type="dxa"/>
            <w:vMerge/>
          </w:tcPr>
          <w:p w:rsidR="00D05AE0" w:rsidRPr="00C21656" w:rsidRDefault="00D05AE0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D05AE0" w:rsidRPr="00C21656" w:rsidRDefault="00D05AE0" w:rsidP="009A2C5B">
            <w:pPr>
              <w:pStyle w:val="Teksttreci0"/>
              <w:shd w:val="clear" w:color="auto" w:fill="auto"/>
              <w:spacing w:line="240" w:lineRule="auto"/>
              <w:ind w:left="140" w:hanging="120"/>
              <w:rPr>
                <w:rFonts w:ascii="Arial" w:hAnsi="Arial" w:cs="Arial"/>
                <w:sz w:val="20"/>
                <w:szCs w:val="20"/>
              </w:rPr>
            </w:pPr>
            <w:r w:rsidRPr="00C21656">
              <w:rPr>
                <w:rFonts w:ascii="Arial" w:hAnsi="Arial" w:cs="Arial"/>
                <w:sz w:val="20"/>
                <w:szCs w:val="20"/>
              </w:rPr>
              <w:t>7. Przygotowanie rysunku do drukowania i publikowania</w:t>
            </w:r>
          </w:p>
        </w:tc>
        <w:tc>
          <w:tcPr>
            <w:tcW w:w="1470" w:type="dxa"/>
          </w:tcPr>
          <w:p w:rsidR="00D05AE0" w:rsidRPr="00C21656" w:rsidRDefault="00D05AE0" w:rsidP="009A2C5B">
            <w:pPr>
              <w:pStyle w:val="Teksttreci0"/>
              <w:shd w:val="clear" w:color="auto" w:fill="auto"/>
              <w:tabs>
                <w:tab w:val="left" w:pos="224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D05AE0" w:rsidRPr="00C21656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dobrać</w:t>
            </w:r>
            <w:r w:rsidR="00D05AE0" w:rsidRPr="00C21656">
              <w:rPr>
                <w:rFonts w:ascii="Arial" w:hAnsi="Arial" w:cs="Arial"/>
              </w:rPr>
              <w:t xml:space="preserve"> programy do wykonywania zadań zawodowych </w:t>
            </w:r>
          </w:p>
          <w:p w:rsidR="00D05AE0" w:rsidRPr="00C21656" w:rsidRDefault="009825D0" w:rsidP="009A2C5B">
            <w:pPr>
              <w:pStyle w:val="Akapitzlist"/>
              <w:numPr>
                <w:ilvl w:val="0"/>
                <w:numId w:val="18"/>
              </w:numP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zastosować</w:t>
            </w:r>
            <w:r w:rsidR="00D05AE0" w:rsidRPr="00C21656">
              <w:rPr>
                <w:rFonts w:ascii="Arial" w:hAnsi="Arial" w:cs="Arial"/>
              </w:rPr>
              <w:t xml:space="preserve"> programy komputerowe do drukowania dokumentów i rysunków</w:t>
            </w:r>
          </w:p>
          <w:p w:rsidR="00D05AE0" w:rsidRPr="00C21656" w:rsidRDefault="009825D0" w:rsidP="009A2C5B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zastosować</w:t>
            </w:r>
            <w:r w:rsidR="00D05AE0" w:rsidRPr="00C21656">
              <w:rPr>
                <w:rFonts w:ascii="Arial" w:hAnsi="Arial" w:cs="Arial"/>
                <w:sz w:val="20"/>
                <w:szCs w:val="20"/>
              </w:rPr>
              <w:t xml:space="preserve"> programy komputerowe do publikowania materiałów </w:t>
            </w:r>
          </w:p>
        </w:tc>
        <w:tc>
          <w:tcPr>
            <w:tcW w:w="3261" w:type="dxa"/>
          </w:tcPr>
          <w:p w:rsidR="00D05AE0" w:rsidRPr="00C21656" w:rsidRDefault="00D05AE0" w:rsidP="009A2C5B">
            <w:pPr>
              <w:pStyle w:val="Akapitzlist"/>
              <w:numPr>
                <w:ilvl w:val="0"/>
                <w:numId w:val="18"/>
              </w:numPr>
              <w:suppressAutoHyphens/>
              <w:rPr>
                <w:rFonts w:ascii="Arial" w:hAnsi="Arial" w:cs="Arial"/>
              </w:rPr>
            </w:pPr>
            <w:r w:rsidRPr="00C21656">
              <w:rPr>
                <w:rFonts w:ascii="Arial" w:hAnsi="Arial" w:cs="Arial"/>
              </w:rPr>
              <w:t>wydrukować dokumenty stworzone w programie komputerowym</w:t>
            </w:r>
          </w:p>
          <w:p w:rsidR="00D05AE0" w:rsidRPr="00C21656" w:rsidRDefault="00D05AE0" w:rsidP="009A2C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D05AE0" w:rsidRPr="00C21656" w:rsidRDefault="00D05AE0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D05AE0" w:rsidRPr="00C21656" w:rsidTr="009A2C5B">
        <w:tc>
          <w:tcPr>
            <w:tcW w:w="1662" w:type="dxa"/>
            <w:vMerge/>
          </w:tcPr>
          <w:p w:rsidR="00D05AE0" w:rsidRPr="00C21656" w:rsidRDefault="00D05AE0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D05AE0" w:rsidRPr="00C21656" w:rsidRDefault="00D05AE0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70" w:type="dxa"/>
          </w:tcPr>
          <w:p w:rsidR="00D05AE0" w:rsidRPr="00C21656" w:rsidRDefault="00D05AE0" w:rsidP="009A2C5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2976" w:type="dxa"/>
          </w:tcPr>
          <w:p w:rsidR="00D05AE0" w:rsidRPr="00E517EC" w:rsidRDefault="00D05AE0" w:rsidP="009A2C5B">
            <w:pPr>
              <w:pStyle w:val="Akapitzlist"/>
              <w:suppressAutoHyphens/>
              <w:ind w:left="36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261" w:type="dxa"/>
          </w:tcPr>
          <w:p w:rsidR="00D05AE0" w:rsidRPr="00F31E63" w:rsidRDefault="00D05AE0" w:rsidP="009A2C5B">
            <w:pPr>
              <w:pStyle w:val="Akapitzlist"/>
              <w:suppressAutoHyphens/>
              <w:ind w:left="36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D05AE0" w:rsidRPr="00F31E63" w:rsidRDefault="00D05AE0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1E63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D05AE0" w:rsidRPr="00C21656" w:rsidTr="009A2C5B">
        <w:tc>
          <w:tcPr>
            <w:tcW w:w="1662" w:type="dxa"/>
          </w:tcPr>
          <w:p w:rsidR="00D05AE0" w:rsidRPr="00C21656" w:rsidRDefault="00D05AE0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II. Technika komputerowa w eksploatacji</w:t>
            </w:r>
          </w:p>
        </w:tc>
        <w:tc>
          <w:tcPr>
            <w:tcW w:w="3072" w:type="dxa"/>
          </w:tcPr>
          <w:p w:rsidR="00D05AE0" w:rsidRPr="00C21656" w:rsidRDefault="00D05AE0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1. Specjalistyczne programy komputerowe w eksploatacji</w:t>
            </w:r>
          </w:p>
        </w:tc>
        <w:tc>
          <w:tcPr>
            <w:tcW w:w="1470" w:type="dxa"/>
          </w:tcPr>
          <w:p w:rsidR="00D05AE0" w:rsidRPr="00C21656" w:rsidRDefault="00D05AE0" w:rsidP="009A2C5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</w:tcPr>
          <w:p w:rsidR="00D05AE0" w:rsidRPr="00C21656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wymienić</w:t>
            </w:r>
            <w:r w:rsidR="00D05AE0" w:rsidRPr="00C21656">
              <w:rPr>
                <w:rFonts w:ascii="Arial" w:hAnsi="Arial" w:cs="Arial"/>
              </w:rPr>
              <w:t xml:space="preserve"> programy komputerowe wspomagające wykonywanie zadań zawodowych w branży </w:t>
            </w:r>
          </w:p>
          <w:p w:rsidR="00D05AE0" w:rsidRPr="00C21656" w:rsidRDefault="009825D0" w:rsidP="009A2C5B">
            <w:pPr>
              <w:pStyle w:val="Akapitzlist"/>
              <w:numPr>
                <w:ilvl w:val="0"/>
                <w:numId w:val="18"/>
              </w:numP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scharakteryzować</w:t>
            </w:r>
            <w:r w:rsidR="00D05AE0" w:rsidRPr="00C21656">
              <w:rPr>
                <w:rFonts w:ascii="Arial" w:hAnsi="Arial" w:cs="Arial"/>
              </w:rPr>
              <w:t xml:space="preserve"> programy komputerowe stosowane w systemach monitorowania i sterowania procesami wydobycia kopalin</w:t>
            </w:r>
          </w:p>
          <w:p w:rsidR="00D05AE0" w:rsidRPr="00C21656" w:rsidRDefault="00D05AE0" w:rsidP="009A2C5B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C21656">
              <w:rPr>
                <w:rFonts w:ascii="Arial" w:hAnsi="Arial" w:cs="Arial"/>
                <w:sz w:val="20"/>
                <w:szCs w:val="20"/>
              </w:rPr>
              <w:t>omówić specjalistyczne programy stosowane przez firmy nadzorujące prace instrumentacyjne</w:t>
            </w:r>
          </w:p>
          <w:p w:rsidR="00D05AE0" w:rsidRPr="00C21656" w:rsidRDefault="00CE0902" w:rsidP="009A2C5B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zastosować</w:t>
            </w:r>
            <w:r w:rsidR="00D05AE0" w:rsidRPr="00C21656">
              <w:rPr>
                <w:rFonts w:ascii="Arial" w:hAnsi="Arial" w:cs="Arial"/>
                <w:sz w:val="20"/>
                <w:szCs w:val="20"/>
              </w:rPr>
              <w:t xml:space="preserve"> programy komputerowe wspomagające wykonywanie zadań zawodowych w branży</w:t>
            </w:r>
          </w:p>
        </w:tc>
        <w:tc>
          <w:tcPr>
            <w:tcW w:w="3261" w:type="dxa"/>
          </w:tcPr>
          <w:p w:rsidR="00D05AE0" w:rsidRPr="00F31E63" w:rsidRDefault="00D05AE0" w:rsidP="009A2C5B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F31E63">
              <w:rPr>
                <w:rFonts w:ascii="Arial" w:hAnsi="Arial" w:cs="Arial"/>
                <w:sz w:val="20"/>
                <w:szCs w:val="20"/>
              </w:rPr>
              <w:lastRenderedPageBreak/>
              <w:t>wykonać metrykę rur wydobywczych</w:t>
            </w:r>
          </w:p>
          <w:p w:rsidR="00D05AE0" w:rsidRPr="00F31E63" w:rsidRDefault="00D05AE0" w:rsidP="009A2C5B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F31E63">
              <w:rPr>
                <w:rFonts w:ascii="Arial" w:hAnsi="Arial" w:cs="Arial"/>
                <w:sz w:val="20"/>
                <w:szCs w:val="20"/>
              </w:rPr>
              <w:t xml:space="preserve">wykonać raporty dzienne i miesięczne wydobycia kopaliny </w:t>
            </w:r>
          </w:p>
          <w:p w:rsidR="00D05AE0" w:rsidRPr="00F31E63" w:rsidRDefault="00D05AE0" w:rsidP="009A2C5B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F31E63">
              <w:rPr>
                <w:rFonts w:ascii="Arial" w:hAnsi="Arial" w:cs="Arial"/>
                <w:sz w:val="20"/>
                <w:szCs w:val="20"/>
              </w:rPr>
              <w:lastRenderedPageBreak/>
              <w:t>wykonać raporty z przebiegu prac obróbczych i rekonstrukcyjnych</w:t>
            </w:r>
          </w:p>
          <w:p w:rsidR="00D05AE0" w:rsidRPr="00F31E63" w:rsidRDefault="00D05AE0" w:rsidP="009A2C5B">
            <w:pPr>
              <w:pStyle w:val="Akapitzlist"/>
              <w:suppressAutoHyphens/>
              <w:ind w:left="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D05AE0" w:rsidRPr="00F31E63" w:rsidRDefault="00D05AE0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1E6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V</w:t>
            </w:r>
          </w:p>
        </w:tc>
      </w:tr>
      <w:tr w:rsidR="00D05AE0" w:rsidRPr="00C21656" w:rsidTr="009A2C5B">
        <w:tc>
          <w:tcPr>
            <w:tcW w:w="1662" w:type="dxa"/>
          </w:tcPr>
          <w:p w:rsidR="00D05AE0" w:rsidRPr="00C21656" w:rsidRDefault="00D05AE0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D05AE0" w:rsidRPr="00C21656" w:rsidRDefault="00D05AE0" w:rsidP="009A2C5B">
            <w:pPr>
              <w:pStyle w:val="Teksttreci0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21656">
              <w:rPr>
                <w:rFonts w:ascii="Arial" w:hAnsi="Arial" w:cs="Arial"/>
                <w:sz w:val="20"/>
                <w:szCs w:val="20"/>
              </w:rPr>
              <w:t>2. Formatowanie arkusza</w:t>
            </w:r>
          </w:p>
        </w:tc>
        <w:tc>
          <w:tcPr>
            <w:tcW w:w="1470" w:type="dxa"/>
          </w:tcPr>
          <w:p w:rsidR="00D05AE0" w:rsidRPr="00C21656" w:rsidRDefault="00D05AE0" w:rsidP="009A2C5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</w:tcPr>
          <w:p w:rsidR="00D05AE0" w:rsidRPr="00190617" w:rsidRDefault="00CE0902" w:rsidP="00190617">
            <w:pPr>
              <w:pStyle w:val="Akapitzlist"/>
              <w:numPr>
                <w:ilvl w:val="0"/>
                <w:numId w:val="18"/>
              </w:numP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zastosować</w:t>
            </w:r>
            <w:r w:rsidR="00D05AE0" w:rsidRPr="00C21656">
              <w:rPr>
                <w:rFonts w:ascii="Arial" w:hAnsi="Arial" w:cs="Arial"/>
              </w:rPr>
              <w:t xml:space="preserve"> funkcje arkusza w obliczeniach</w:t>
            </w:r>
          </w:p>
        </w:tc>
        <w:tc>
          <w:tcPr>
            <w:tcW w:w="3261" w:type="dxa"/>
          </w:tcPr>
          <w:p w:rsidR="00D05AE0" w:rsidRPr="00C21656" w:rsidRDefault="00190617" w:rsidP="009A2C5B">
            <w:pPr>
              <w:pStyle w:val="Akapitzlist"/>
              <w:numPr>
                <w:ilvl w:val="0"/>
                <w:numId w:val="18"/>
              </w:numP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C21656">
              <w:rPr>
                <w:rFonts w:ascii="Arial" w:hAnsi="Arial" w:cs="Arial"/>
              </w:rPr>
              <w:t>ortować i przeszukiwać dane w arkuszu obliczeniowym</w:t>
            </w:r>
          </w:p>
        </w:tc>
        <w:tc>
          <w:tcPr>
            <w:tcW w:w="1417" w:type="dxa"/>
          </w:tcPr>
          <w:p w:rsidR="00D05AE0" w:rsidRPr="00C21656" w:rsidRDefault="00D05AE0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D05AE0" w:rsidRPr="00C21656" w:rsidTr="009A2C5B">
        <w:tc>
          <w:tcPr>
            <w:tcW w:w="1662" w:type="dxa"/>
          </w:tcPr>
          <w:p w:rsidR="00D05AE0" w:rsidRPr="00C21656" w:rsidRDefault="00D05AE0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D05AE0" w:rsidRPr="00C21656" w:rsidRDefault="00D05AE0" w:rsidP="009A2C5B">
            <w:pPr>
              <w:pStyle w:val="Teksttreci0"/>
              <w:shd w:val="clear" w:color="auto" w:fill="auto"/>
              <w:spacing w:line="240" w:lineRule="auto"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C21656">
              <w:rPr>
                <w:rFonts w:ascii="Arial" w:hAnsi="Arial" w:cs="Arial"/>
                <w:sz w:val="20"/>
                <w:szCs w:val="20"/>
              </w:rPr>
              <w:t xml:space="preserve">3. Zasady </w:t>
            </w:r>
            <w:r w:rsidR="00E321BD" w:rsidRPr="00283033">
              <w:rPr>
                <w:rFonts w:ascii="Arial" w:hAnsi="Arial" w:cs="Arial"/>
                <w:sz w:val="20"/>
                <w:szCs w:val="20"/>
              </w:rPr>
              <w:t>bhp</w:t>
            </w:r>
            <w:r w:rsidR="00E321BD" w:rsidRPr="00C21656" w:rsidDel="00E321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21656">
              <w:rPr>
                <w:rFonts w:ascii="Arial" w:hAnsi="Arial" w:cs="Arial"/>
                <w:sz w:val="20"/>
                <w:szCs w:val="20"/>
              </w:rPr>
              <w:t>w pracowni informatycznej</w:t>
            </w:r>
          </w:p>
        </w:tc>
        <w:tc>
          <w:tcPr>
            <w:tcW w:w="1470" w:type="dxa"/>
          </w:tcPr>
          <w:p w:rsidR="00D05AE0" w:rsidRPr="00C21656" w:rsidRDefault="00D05AE0" w:rsidP="009A2C5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2976" w:type="dxa"/>
          </w:tcPr>
          <w:p w:rsidR="00D05AE0" w:rsidRPr="00C21656" w:rsidRDefault="00D05AE0" w:rsidP="009A2C5B">
            <w:pPr>
              <w:pStyle w:val="Akapitzlist"/>
              <w:numPr>
                <w:ilvl w:val="0"/>
                <w:numId w:val="18"/>
              </w:numPr>
              <w:suppressAutoHyphens/>
              <w:rPr>
                <w:rFonts w:ascii="Arial" w:hAnsi="Arial" w:cs="Arial"/>
              </w:rPr>
            </w:pPr>
            <w:r w:rsidRPr="00C21656">
              <w:rPr>
                <w:rFonts w:ascii="Arial" w:hAnsi="Arial" w:cs="Arial"/>
              </w:rPr>
              <w:t xml:space="preserve">wykonać zadania zawodowe zgodnie z zasadami bhp w pracy z komputerem </w:t>
            </w:r>
          </w:p>
          <w:p w:rsidR="00D05AE0" w:rsidRPr="00C21656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zastosować</w:t>
            </w:r>
            <w:r w:rsidR="00D05AE0" w:rsidRPr="00C21656">
              <w:rPr>
                <w:rFonts w:ascii="Arial" w:hAnsi="Arial" w:cs="Arial"/>
              </w:rPr>
              <w:t xml:space="preserve"> zasady ergonomii na stanowisku pracy z komputerem</w:t>
            </w:r>
          </w:p>
        </w:tc>
        <w:tc>
          <w:tcPr>
            <w:tcW w:w="3261" w:type="dxa"/>
          </w:tcPr>
          <w:p w:rsidR="00D05AE0" w:rsidRPr="00C21656" w:rsidRDefault="00CE0902" w:rsidP="009A2C5B">
            <w:pPr>
              <w:pStyle w:val="Akapitzlist"/>
              <w:numPr>
                <w:ilvl w:val="0"/>
                <w:numId w:val="18"/>
              </w:numP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zastosować</w:t>
            </w:r>
            <w:r w:rsidR="00D05AE0" w:rsidRPr="00C21656">
              <w:rPr>
                <w:rFonts w:ascii="Arial" w:hAnsi="Arial" w:cs="Arial"/>
              </w:rPr>
              <w:t xml:space="preserve"> instrukcję </w:t>
            </w:r>
            <w:r w:rsidR="00E321BD" w:rsidRPr="00283033">
              <w:rPr>
                <w:rFonts w:ascii="Arial" w:hAnsi="Arial" w:cs="Arial"/>
              </w:rPr>
              <w:t>bhp</w:t>
            </w:r>
            <w:r w:rsidR="00E321BD" w:rsidRPr="00C21656" w:rsidDel="00E321BD">
              <w:rPr>
                <w:rFonts w:ascii="Arial" w:hAnsi="Arial" w:cs="Arial"/>
              </w:rPr>
              <w:t xml:space="preserve"> </w:t>
            </w:r>
            <w:r w:rsidR="00D05AE0" w:rsidRPr="00C21656">
              <w:rPr>
                <w:rFonts w:ascii="Arial" w:hAnsi="Arial" w:cs="Arial"/>
              </w:rPr>
              <w:t>obsługi urządzeń i osprzętu komputerowego</w:t>
            </w:r>
          </w:p>
        </w:tc>
        <w:tc>
          <w:tcPr>
            <w:tcW w:w="1417" w:type="dxa"/>
          </w:tcPr>
          <w:p w:rsidR="00D05AE0" w:rsidRPr="00C21656" w:rsidRDefault="00D05AE0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D05AE0" w:rsidRPr="00C21656" w:rsidTr="009A2C5B">
        <w:tc>
          <w:tcPr>
            <w:tcW w:w="4734" w:type="dxa"/>
            <w:gridSpan w:val="2"/>
          </w:tcPr>
          <w:p w:rsidR="00D05AE0" w:rsidRPr="00C21656" w:rsidRDefault="00D05AE0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1656">
              <w:rPr>
                <w:rFonts w:ascii="Arial" w:hAnsi="Arial" w:cs="Arial"/>
                <w:color w:val="auto"/>
                <w:sz w:val="20"/>
                <w:szCs w:val="20"/>
              </w:rPr>
              <w:t>Razem</w:t>
            </w:r>
          </w:p>
        </w:tc>
        <w:tc>
          <w:tcPr>
            <w:tcW w:w="1470" w:type="dxa"/>
          </w:tcPr>
          <w:p w:rsidR="00D05AE0" w:rsidRPr="00C21656" w:rsidRDefault="00D05AE0" w:rsidP="009A2C5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2976" w:type="dxa"/>
          </w:tcPr>
          <w:p w:rsidR="00D05AE0" w:rsidRPr="00C21656" w:rsidRDefault="00D05AE0" w:rsidP="009A2C5B">
            <w:pPr>
              <w:suppressAutoHyphens/>
              <w:rPr>
                <w:rFonts w:ascii="Arial" w:eastAsia="Arial" w:hAnsi="Arial" w:cs="Arial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3261" w:type="dxa"/>
          </w:tcPr>
          <w:p w:rsidR="00D05AE0" w:rsidRPr="00C21656" w:rsidRDefault="00D05AE0" w:rsidP="009A2C5B">
            <w:pPr>
              <w:rPr>
                <w:rFonts w:ascii="Arial" w:eastAsia="Arial" w:hAnsi="Arial" w:cs="Arial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</w:tcPr>
          <w:p w:rsidR="00D05AE0" w:rsidRPr="00C21656" w:rsidRDefault="00D05AE0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D05AE0" w:rsidRPr="00E517EC" w:rsidRDefault="00D05AE0" w:rsidP="00E517EC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  <w:highlight w:val="yellow"/>
        </w:rPr>
      </w:pPr>
    </w:p>
    <w:p w:rsidR="00191CE9" w:rsidRPr="00E517EC" w:rsidRDefault="00191CE9" w:rsidP="00E517EC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  <w:highlight w:val="yellow"/>
        </w:rPr>
      </w:pPr>
    </w:p>
    <w:p w:rsidR="00D05AE0" w:rsidRPr="00E517EC" w:rsidRDefault="00D05AE0" w:rsidP="00E517E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517EC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D05AE0" w:rsidRPr="008B757A" w:rsidRDefault="00D05AE0" w:rsidP="00E517E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B757A">
        <w:rPr>
          <w:rFonts w:ascii="Arial" w:hAnsi="Arial" w:cs="Arial"/>
          <w:color w:val="auto"/>
          <w:sz w:val="20"/>
          <w:szCs w:val="20"/>
        </w:rPr>
        <w:t xml:space="preserve">Przygotowanie do wykonywania zadań zawodowych technika </w:t>
      </w:r>
      <w:r w:rsidR="00E22826" w:rsidRPr="008B757A">
        <w:rPr>
          <w:rFonts w:ascii="Arial" w:hAnsi="Arial" w:cs="Arial"/>
          <w:color w:val="auto"/>
          <w:sz w:val="20"/>
          <w:szCs w:val="20"/>
        </w:rPr>
        <w:t>górnictwa otworowego</w:t>
      </w:r>
      <w:r w:rsidRPr="008B757A">
        <w:rPr>
          <w:rFonts w:ascii="Arial" w:hAnsi="Arial" w:cs="Arial"/>
          <w:color w:val="auto"/>
          <w:sz w:val="20"/>
          <w:szCs w:val="20"/>
        </w:rPr>
        <w:t xml:space="preserve"> wymaga od uczącego się, m.in.:</w:t>
      </w:r>
    </w:p>
    <w:p w:rsidR="00D05AE0" w:rsidRPr="008B757A" w:rsidRDefault="00D05AE0" w:rsidP="00E517EC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8B757A">
        <w:rPr>
          <w:rFonts w:ascii="Arial" w:hAnsi="Arial" w:cs="Arial"/>
        </w:rPr>
        <w:t xml:space="preserve">opanowania wiedzy w zakresie </w:t>
      </w:r>
      <w:r w:rsidRPr="008B757A">
        <w:rPr>
          <w:rFonts w:ascii="Arial" w:hAnsi="Arial" w:cs="Arial"/>
          <w:bCs/>
        </w:rPr>
        <w:t>wykorzystania programów komputerowych w górnictwie otworowym</w:t>
      </w:r>
      <w:r w:rsidR="00E22826" w:rsidRPr="008B757A">
        <w:rPr>
          <w:rFonts w:ascii="Arial" w:hAnsi="Arial" w:cs="Arial"/>
          <w:bCs/>
        </w:rPr>
        <w:t>,</w:t>
      </w:r>
    </w:p>
    <w:p w:rsidR="00D05AE0" w:rsidRPr="008B757A" w:rsidRDefault="00D05AE0" w:rsidP="00E517EC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8B757A">
        <w:rPr>
          <w:rFonts w:ascii="Arial" w:hAnsi="Arial" w:cs="Arial"/>
        </w:rPr>
        <w:t>wykształcenia umiejętności sporządzenia wykresów i analiz z wykorzystaniem programów komputerowych,</w:t>
      </w:r>
    </w:p>
    <w:p w:rsidR="00D05AE0" w:rsidRPr="008B757A" w:rsidRDefault="00D05AE0" w:rsidP="00E517EC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8B757A">
        <w:rPr>
          <w:rFonts w:ascii="Arial" w:hAnsi="Arial" w:cs="Arial"/>
        </w:rPr>
        <w:t>wykształceni</w:t>
      </w:r>
      <w:r w:rsidR="00B163B3" w:rsidRPr="008B757A">
        <w:rPr>
          <w:rFonts w:ascii="Arial" w:hAnsi="Arial" w:cs="Arial"/>
        </w:rPr>
        <w:t>a</w:t>
      </w:r>
      <w:r w:rsidRPr="008B757A">
        <w:rPr>
          <w:rFonts w:ascii="Arial" w:hAnsi="Arial" w:cs="Arial"/>
        </w:rPr>
        <w:t xml:space="preserve"> umiejętności sporządzania rysunków technicznych wspomagających wykonywanie zadań zawodowych,</w:t>
      </w:r>
    </w:p>
    <w:p w:rsidR="00D05AE0" w:rsidRPr="008B757A" w:rsidRDefault="00E22826" w:rsidP="00E517EC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8B757A">
        <w:rPr>
          <w:rFonts w:ascii="Arial" w:hAnsi="Arial" w:cs="Arial"/>
        </w:rPr>
        <w:t>kształtowania</w:t>
      </w:r>
      <w:r w:rsidR="00D05AE0" w:rsidRPr="008B757A">
        <w:rPr>
          <w:rFonts w:ascii="Arial" w:hAnsi="Arial" w:cs="Arial"/>
        </w:rPr>
        <w:t xml:space="preserve"> motywacji wewnętrznej,</w:t>
      </w:r>
    </w:p>
    <w:p w:rsidR="00D05AE0" w:rsidRPr="008B757A" w:rsidRDefault="00D05AE0" w:rsidP="00E517EC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8B757A">
        <w:rPr>
          <w:rFonts w:ascii="Arial" w:hAnsi="Arial" w:cs="Arial"/>
        </w:rPr>
        <w:t>odkrywania predyspozycji zawodowych.</w:t>
      </w:r>
    </w:p>
    <w:p w:rsidR="00D05AE0" w:rsidRPr="008B757A" w:rsidRDefault="00D05AE0" w:rsidP="00E517E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B757A">
        <w:rPr>
          <w:rFonts w:ascii="Arial" w:hAnsi="Arial" w:cs="Arial"/>
          <w:color w:val="auto"/>
          <w:sz w:val="20"/>
          <w:szCs w:val="20"/>
        </w:rPr>
        <w:lastRenderedPageBreak/>
        <w:t>Organizacja pracy nauczyciela polega na doborze odpowiednich metod kształcenia w zależności od realizowanej jednostki tematycznej oraz zaangażowania i wieku uczniów. Celem zajęć jest zainteresowanie uczniów górnictwem otworowym jako nauką oraz przygotowanie do samodzielnej pracy w zawodzie. W związku z tym nauczyciel powinien w dużej mierze opierać się na metodach aktywizujących nakierowanych na samodzielne dążenie uczniów do rozwiązania określonego problemu.</w:t>
      </w:r>
    </w:p>
    <w:p w:rsidR="00D05AE0" w:rsidRPr="008B757A" w:rsidRDefault="00D05AE0" w:rsidP="00E517EC">
      <w:pPr>
        <w:pStyle w:val="Default"/>
        <w:tabs>
          <w:tab w:val="left" w:pos="3544"/>
        </w:tabs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B757A">
        <w:rPr>
          <w:rFonts w:ascii="Arial" w:hAnsi="Arial" w:cs="Arial"/>
          <w:color w:val="auto"/>
          <w:sz w:val="20"/>
          <w:szCs w:val="20"/>
        </w:rPr>
        <w:t xml:space="preserve">Zajęcia powinny być prowadzone w pracowni komputerowej, która jest wyposażona w stanowiska komputerowe </w:t>
      </w:r>
      <w:r w:rsidR="00B163B3" w:rsidRPr="008B757A">
        <w:rPr>
          <w:rFonts w:ascii="Arial" w:hAnsi="Arial" w:cs="Arial"/>
          <w:color w:val="auto"/>
          <w:sz w:val="20"/>
          <w:szCs w:val="20"/>
        </w:rPr>
        <w:t>ze</w:t>
      </w:r>
      <w:r w:rsidRPr="008B757A">
        <w:rPr>
          <w:rFonts w:ascii="Arial" w:hAnsi="Arial" w:cs="Arial"/>
          <w:color w:val="auto"/>
          <w:sz w:val="20"/>
          <w:szCs w:val="20"/>
        </w:rPr>
        <w:t xml:space="preserve"> specjalistyczn</w:t>
      </w:r>
      <w:r w:rsidR="00B163B3" w:rsidRPr="008B757A">
        <w:rPr>
          <w:rFonts w:ascii="Arial" w:hAnsi="Arial" w:cs="Arial"/>
          <w:color w:val="auto"/>
          <w:sz w:val="20"/>
          <w:szCs w:val="20"/>
        </w:rPr>
        <w:t>ymi</w:t>
      </w:r>
      <w:r w:rsidRPr="008B757A">
        <w:rPr>
          <w:rFonts w:ascii="Arial" w:hAnsi="Arial" w:cs="Arial"/>
          <w:color w:val="auto"/>
          <w:sz w:val="20"/>
          <w:szCs w:val="20"/>
        </w:rPr>
        <w:t xml:space="preserve"> program</w:t>
      </w:r>
      <w:r w:rsidR="00B163B3" w:rsidRPr="008B757A">
        <w:rPr>
          <w:rFonts w:ascii="Arial" w:hAnsi="Arial" w:cs="Arial"/>
          <w:color w:val="auto"/>
          <w:sz w:val="20"/>
          <w:szCs w:val="20"/>
        </w:rPr>
        <w:t>ami</w:t>
      </w:r>
      <w:r w:rsidRPr="008B757A">
        <w:rPr>
          <w:rFonts w:ascii="Arial" w:hAnsi="Arial" w:cs="Arial"/>
          <w:color w:val="auto"/>
          <w:sz w:val="20"/>
          <w:szCs w:val="20"/>
        </w:rPr>
        <w:t xml:space="preserve"> projektow</w:t>
      </w:r>
      <w:r w:rsidR="00B163B3" w:rsidRPr="008B757A">
        <w:rPr>
          <w:rFonts w:ascii="Arial" w:hAnsi="Arial" w:cs="Arial"/>
          <w:color w:val="auto"/>
          <w:sz w:val="20"/>
          <w:szCs w:val="20"/>
        </w:rPr>
        <w:t>owymi</w:t>
      </w:r>
      <w:r w:rsidRPr="008B757A">
        <w:rPr>
          <w:rFonts w:ascii="Arial" w:hAnsi="Arial" w:cs="Arial"/>
          <w:color w:val="auto"/>
          <w:sz w:val="20"/>
          <w:szCs w:val="20"/>
        </w:rPr>
        <w:t>, drukarkę, ploter, skaner.</w:t>
      </w:r>
    </w:p>
    <w:p w:rsidR="00D05AE0" w:rsidRPr="008B757A" w:rsidRDefault="00D05AE0" w:rsidP="00E517E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191CE9" w:rsidRPr="008B757A" w:rsidRDefault="00191CE9" w:rsidP="00E517E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D05AE0" w:rsidRPr="00E517EC" w:rsidRDefault="00D05AE0" w:rsidP="00E517EC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E517EC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D05AE0" w:rsidRPr="008B757A" w:rsidRDefault="00D05AE0" w:rsidP="00E517EC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B757A">
        <w:rPr>
          <w:rFonts w:ascii="Arial" w:hAnsi="Arial" w:cs="Arial"/>
          <w:color w:val="auto"/>
          <w:sz w:val="20"/>
          <w:szCs w:val="20"/>
        </w:rPr>
        <w:t>Proponowane metody:</w:t>
      </w:r>
    </w:p>
    <w:p w:rsidR="00D05AE0" w:rsidRPr="008B757A" w:rsidRDefault="00D05AE0" w:rsidP="00E517EC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8B757A">
        <w:rPr>
          <w:rFonts w:ascii="Arial" w:hAnsi="Arial" w:cs="Arial"/>
        </w:rPr>
        <w:t>ćwiczenia,</w:t>
      </w:r>
    </w:p>
    <w:p w:rsidR="00D05AE0" w:rsidRPr="008B757A" w:rsidRDefault="00D05AE0" w:rsidP="00E517EC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8B757A">
        <w:rPr>
          <w:rFonts w:ascii="Arial" w:hAnsi="Arial" w:cs="Arial"/>
        </w:rPr>
        <w:t>metoda przypadków,</w:t>
      </w:r>
    </w:p>
    <w:p w:rsidR="00D05AE0" w:rsidRPr="008B757A" w:rsidRDefault="00D05AE0" w:rsidP="00E517EC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8B757A">
        <w:rPr>
          <w:rFonts w:ascii="Arial" w:hAnsi="Arial" w:cs="Arial"/>
        </w:rPr>
        <w:t>metoda tekstu przewodniego,</w:t>
      </w:r>
    </w:p>
    <w:p w:rsidR="00D05AE0" w:rsidRPr="008B757A" w:rsidRDefault="00D05AE0" w:rsidP="00E517EC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8B757A">
        <w:rPr>
          <w:rFonts w:ascii="Arial" w:hAnsi="Arial" w:cs="Arial"/>
        </w:rPr>
        <w:t>metoda projektu edukacyjnego</w:t>
      </w:r>
      <w:r w:rsidR="00B163B3" w:rsidRPr="008B757A">
        <w:rPr>
          <w:rFonts w:ascii="Arial" w:hAnsi="Arial" w:cs="Arial"/>
        </w:rPr>
        <w:t>.</w:t>
      </w:r>
      <w:r w:rsidRPr="008B757A">
        <w:rPr>
          <w:rFonts w:ascii="Arial" w:hAnsi="Arial" w:cs="Arial"/>
        </w:rPr>
        <w:t xml:space="preserve"> </w:t>
      </w:r>
    </w:p>
    <w:p w:rsidR="00D05AE0" w:rsidRPr="008B757A" w:rsidRDefault="00D05AE0" w:rsidP="00E517EC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D05AE0" w:rsidRPr="008B757A" w:rsidRDefault="00D05AE0" w:rsidP="00E517EC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B757A">
        <w:rPr>
          <w:rFonts w:ascii="Arial" w:hAnsi="Arial" w:cs="Arial"/>
          <w:color w:val="auto"/>
          <w:sz w:val="20"/>
          <w:szCs w:val="20"/>
        </w:rPr>
        <w:t>Polecane środki dydaktyczne:</w:t>
      </w:r>
    </w:p>
    <w:p w:rsidR="00D05AE0" w:rsidRPr="008B757A" w:rsidRDefault="00D05AE0" w:rsidP="00E517EC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8B757A">
        <w:rPr>
          <w:rFonts w:ascii="Arial" w:hAnsi="Arial" w:cs="Arial"/>
        </w:rPr>
        <w:t xml:space="preserve">zestawy ćwiczeń, instrukcje do ćwiczeń, pakiety edukacyjne dla uczniów, teksty przewodnie, karty pracy dla uczniów, fachowa literatura, czasopisma, filmy i prezentacje multimedialne dotyczące </w:t>
      </w:r>
      <w:r w:rsidR="00B163B3" w:rsidRPr="008B757A">
        <w:rPr>
          <w:rFonts w:ascii="Arial" w:hAnsi="Arial" w:cs="Arial"/>
        </w:rPr>
        <w:t>m.in.</w:t>
      </w:r>
      <w:r w:rsidRPr="008B757A">
        <w:rPr>
          <w:rFonts w:ascii="Arial" w:hAnsi="Arial" w:cs="Arial"/>
        </w:rPr>
        <w:t xml:space="preserve"> </w:t>
      </w:r>
      <w:r w:rsidR="00E22826" w:rsidRPr="008B757A">
        <w:rPr>
          <w:rFonts w:ascii="Arial" w:hAnsi="Arial" w:cs="Arial"/>
        </w:rPr>
        <w:t>systemów monitorowania i sterowania procesami eksploatacji otworowej</w:t>
      </w:r>
      <w:r w:rsidRPr="008B757A">
        <w:rPr>
          <w:rFonts w:ascii="Arial" w:hAnsi="Arial" w:cs="Arial"/>
        </w:rPr>
        <w:t>,</w:t>
      </w:r>
    </w:p>
    <w:p w:rsidR="00D05AE0" w:rsidRPr="008B757A" w:rsidRDefault="00D05AE0" w:rsidP="00E517EC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8B757A">
        <w:rPr>
          <w:rFonts w:ascii="Arial" w:hAnsi="Arial" w:cs="Arial"/>
        </w:rPr>
        <w:t xml:space="preserve">stanowiska komputerowe z dostępem do </w:t>
      </w:r>
      <w:r w:rsidR="00E321BD" w:rsidRPr="008B757A">
        <w:rPr>
          <w:rFonts w:ascii="Arial" w:hAnsi="Arial" w:cs="Arial"/>
        </w:rPr>
        <w:t>i</w:t>
      </w:r>
      <w:r w:rsidRPr="008B757A">
        <w:rPr>
          <w:rFonts w:ascii="Arial" w:hAnsi="Arial" w:cs="Arial"/>
        </w:rPr>
        <w:t>nternetu,</w:t>
      </w:r>
    </w:p>
    <w:p w:rsidR="00D05AE0" w:rsidRPr="008B757A" w:rsidRDefault="00D05AE0" w:rsidP="00E517EC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8B757A">
        <w:rPr>
          <w:rFonts w:ascii="Arial" w:hAnsi="Arial" w:cs="Arial"/>
        </w:rPr>
        <w:t>wyposażenie odpowiednie do realizacji założonych efektów kształcenia.</w:t>
      </w:r>
    </w:p>
    <w:p w:rsidR="00D05AE0" w:rsidRPr="008B757A" w:rsidRDefault="00D05AE0" w:rsidP="00E517EC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D05AE0" w:rsidRPr="008B757A" w:rsidRDefault="00D05AE0" w:rsidP="00E517EC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B757A">
        <w:rPr>
          <w:rFonts w:ascii="Arial" w:hAnsi="Arial" w:cs="Arial"/>
          <w:color w:val="auto"/>
          <w:sz w:val="20"/>
          <w:szCs w:val="20"/>
        </w:rPr>
        <w:t xml:space="preserve">Efektywność procesu kształcenia jest zależna </w:t>
      </w:r>
      <w:r w:rsidR="00B163B3" w:rsidRPr="008B757A">
        <w:rPr>
          <w:rFonts w:ascii="Arial" w:hAnsi="Arial" w:cs="Arial"/>
          <w:color w:val="auto"/>
          <w:sz w:val="20"/>
          <w:szCs w:val="20"/>
        </w:rPr>
        <w:t>m.in.</w:t>
      </w:r>
      <w:r w:rsidRPr="008B757A">
        <w:rPr>
          <w:rFonts w:ascii="Arial" w:hAnsi="Arial" w:cs="Arial"/>
          <w:color w:val="auto"/>
          <w:sz w:val="20"/>
          <w:szCs w:val="20"/>
        </w:rPr>
        <w:t xml:space="preserve"> od:</w:t>
      </w:r>
    </w:p>
    <w:p w:rsidR="00D05AE0" w:rsidRPr="008B757A" w:rsidRDefault="00D05AE0" w:rsidP="00E517EC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8B757A">
        <w:rPr>
          <w:rFonts w:ascii="Arial" w:hAnsi="Arial" w:cs="Arial"/>
        </w:rPr>
        <w:t>stosowanych przez nauczyciela metod pracy i środków dydaktycznych,</w:t>
      </w:r>
    </w:p>
    <w:p w:rsidR="00D05AE0" w:rsidRPr="008B757A" w:rsidRDefault="00D05AE0" w:rsidP="00E517EC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8B757A">
        <w:rPr>
          <w:rFonts w:ascii="Arial" w:hAnsi="Arial" w:cs="Arial"/>
        </w:rPr>
        <w:t>zaangażowania i motywacji wewnętrznej uczniów,</w:t>
      </w:r>
    </w:p>
    <w:p w:rsidR="00D05AE0" w:rsidRPr="008B757A" w:rsidRDefault="00D05AE0" w:rsidP="00E517EC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8B757A">
        <w:rPr>
          <w:rFonts w:ascii="Arial" w:hAnsi="Arial" w:cs="Arial"/>
        </w:rPr>
        <w:t>warunków technodydaktycznych prowadzenia procesu nauczania.</w:t>
      </w:r>
    </w:p>
    <w:p w:rsidR="00D05AE0" w:rsidRPr="008B757A" w:rsidRDefault="00D05AE0" w:rsidP="00E517EC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D05AE0" w:rsidRPr="008B757A" w:rsidRDefault="00D05AE0" w:rsidP="00E517EC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B757A">
        <w:rPr>
          <w:rFonts w:ascii="Arial" w:hAnsi="Arial" w:cs="Arial"/>
          <w:bCs/>
          <w:color w:val="auto"/>
          <w:sz w:val="20"/>
          <w:szCs w:val="20"/>
        </w:rPr>
        <w:lastRenderedPageBreak/>
        <w:t xml:space="preserve">W celu sprawdzenie osiągnięć edukacyjnych ucznia/słuchacza proponuje się </w:t>
      </w:r>
      <w:r w:rsidR="009825D0" w:rsidRPr="008B757A">
        <w:rPr>
          <w:rFonts w:ascii="Arial" w:hAnsi="Arial" w:cs="Arial"/>
          <w:bCs/>
          <w:color w:val="auto"/>
          <w:sz w:val="20"/>
          <w:szCs w:val="20"/>
        </w:rPr>
        <w:t>zastosować</w:t>
      </w:r>
      <w:r w:rsidRPr="008B757A">
        <w:rPr>
          <w:rFonts w:ascii="Arial" w:hAnsi="Arial" w:cs="Arial"/>
          <w:bCs/>
          <w:color w:val="auto"/>
          <w:sz w:val="20"/>
          <w:szCs w:val="20"/>
        </w:rPr>
        <w:t>:</w:t>
      </w:r>
    </w:p>
    <w:p w:rsidR="00D05AE0" w:rsidRPr="008B757A" w:rsidRDefault="00D05AE0" w:rsidP="00E517EC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8B757A">
        <w:rPr>
          <w:rFonts w:ascii="Arial" w:hAnsi="Arial" w:cs="Arial"/>
        </w:rPr>
        <w:t>karty obserwacji w trakcie wykonywanych ćwiczeń praktycznych, w ocenie należy uwzględnić następujące kryteria merytoryczne oraz ogólne: dokładność wykonanych czynności, samoocenę, czas wykonania zadania,</w:t>
      </w:r>
    </w:p>
    <w:p w:rsidR="00D05AE0" w:rsidRPr="008B757A" w:rsidRDefault="00D05AE0" w:rsidP="00E517EC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8B757A">
        <w:rPr>
          <w:rFonts w:ascii="Arial" w:hAnsi="Arial" w:cs="Arial"/>
        </w:rPr>
        <w:t>test praktyczny z kryteriami oceny określonymi w karcie obserwacji.</w:t>
      </w:r>
    </w:p>
    <w:p w:rsidR="00D05AE0" w:rsidRPr="008B757A" w:rsidRDefault="00D05AE0" w:rsidP="00E517EC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D05AE0" w:rsidRPr="00E517EC" w:rsidRDefault="00D05AE0" w:rsidP="00E517EC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D05AE0" w:rsidRPr="00E517EC" w:rsidRDefault="00D05AE0" w:rsidP="00E517EC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E517EC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8B757A" w:rsidRDefault="008B757A" w:rsidP="00E517EC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D05AE0" w:rsidRPr="008B757A" w:rsidRDefault="00D05AE0" w:rsidP="00E517EC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B757A">
        <w:rPr>
          <w:rFonts w:ascii="Arial" w:hAnsi="Arial" w:cs="Arial"/>
          <w:bCs/>
          <w:color w:val="auto"/>
          <w:sz w:val="20"/>
          <w:szCs w:val="20"/>
        </w:rPr>
        <w:t>Wariant I</w:t>
      </w:r>
    </w:p>
    <w:p w:rsidR="00D05AE0" w:rsidRPr="008B757A" w:rsidRDefault="00D05AE0" w:rsidP="00E517EC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B757A">
        <w:rPr>
          <w:rFonts w:ascii="Arial" w:hAnsi="Arial" w:cs="Arial"/>
          <w:bCs/>
          <w:color w:val="auto"/>
          <w:sz w:val="20"/>
          <w:szCs w:val="20"/>
        </w:rPr>
        <w:t xml:space="preserve">W celu sprawdzenie osiągnięć edukacyjnych ucznia proponuje się </w:t>
      </w:r>
      <w:r w:rsidR="009825D0" w:rsidRPr="008B757A">
        <w:rPr>
          <w:rFonts w:ascii="Arial" w:hAnsi="Arial" w:cs="Arial"/>
          <w:bCs/>
          <w:color w:val="auto"/>
          <w:sz w:val="20"/>
          <w:szCs w:val="20"/>
        </w:rPr>
        <w:t>zastosować</w:t>
      </w:r>
      <w:r w:rsidRPr="008B757A">
        <w:rPr>
          <w:rFonts w:ascii="Arial" w:hAnsi="Arial" w:cs="Arial"/>
          <w:bCs/>
          <w:color w:val="auto"/>
          <w:sz w:val="20"/>
          <w:szCs w:val="20"/>
        </w:rPr>
        <w:t>:</w:t>
      </w:r>
    </w:p>
    <w:p w:rsidR="00D05AE0" w:rsidRPr="008B757A" w:rsidRDefault="00D05AE0" w:rsidP="00E517EC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</w:rPr>
      </w:pPr>
      <w:r w:rsidRPr="008B757A">
        <w:rPr>
          <w:rFonts w:ascii="Arial" w:hAnsi="Arial" w:cs="Arial"/>
        </w:rPr>
        <w:t>ocenę wykonywanych czynności w ramach zadań zawodowych,</w:t>
      </w:r>
    </w:p>
    <w:p w:rsidR="00D05AE0" w:rsidRPr="008B757A" w:rsidRDefault="00D05AE0" w:rsidP="00E517EC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</w:rPr>
      </w:pPr>
      <w:r w:rsidRPr="008B757A">
        <w:rPr>
          <w:rFonts w:ascii="Arial" w:hAnsi="Arial" w:cs="Arial"/>
        </w:rPr>
        <w:t>karty</w:t>
      </w:r>
      <w:r w:rsidRPr="008B757A">
        <w:rPr>
          <w:rFonts w:ascii="Arial" w:hAnsi="Arial" w:cs="Arial"/>
          <w:bCs/>
        </w:rPr>
        <w:t xml:space="preserve"> obserwacji w trakcie wykonywanych ćwiczeń praktycznych, w ocenie należy uwzględnić takie kryteria, jak: dokładność wykonanych czynności, przestrzeganie zasad bhp, samoocenę, zaangażowanie</w:t>
      </w:r>
      <w:r w:rsidR="002A7C30" w:rsidRPr="008B757A">
        <w:rPr>
          <w:rFonts w:ascii="Arial" w:hAnsi="Arial" w:cs="Arial"/>
          <w:bCs/>
        </w:rPr>
        <w:t>,</w:t>
      </w:r>
      <w:r w:rsidRPr="008B757A">
        <w:rPr>
          <w:rFonts w:ascii="Arial" w:hAnsi="Arial" w:cs="Arial"/>
        </w:rPr>
        <w:t xml:space="preserve"> kompetencje społeczne i zainteresowanie realizowaną tematyką zajęć, </w:t>
      </w:r>
    </w:p>
    <w:p w:rsidR="00D05AE0" w:rsidRPr="008B757A" w:rsidRDefault="00D05AE0" w:rsidP="00E517EC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</w:rPr>
      </w:pPr>
      <w:r w:rsidRPr="008B757A">
        <w:rPr>
          <w:rFonts w:ascii="Arial" w:hAnsi="Arial" w:cs="Arial"/>
        </w:rPr>
        <w:t>test praktyczny z kryteriami oceny określonymi w karcie obserwacji.</w:t>
      </w:r>
    </w:p>
    <w:p w:rsidR="00D05AE0" w:rsidRPr="008B757A" w:rsidRDefault="00D05AE0" w:rsidP="00E517E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D05AE0" w:rsidRPr="008B757A" w:rsidRDefault="00D05AE0" w:rsidP="00E517E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B757A">
        <w:rPr>
          <w:rFonts w:ascii="Arial" w:hAnsi="Arial" w:cs="Arial"/>
          <w:color w:val="auto"/>
          <w:sz w:val="20"/>
          <w:szCs w:val="20"/>
        </w:rPr>
        <w:t>Wariant II</w:t>
      </w:r>
    </w:p>
    <w:p w:rsidR="00D05AE0" w:rsidRPr="008B757A" w:rsidRDefault="00D05AE0" w:rsidP="00E517EC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B757A">
        <w:rPr>
          <w:rFonts w:ascii="Arial" w:hAnsi="Arial" w:cs="Arial"/>
          <w:bCs/>
          <w:color w:val="auto"/>
          <w:sz w:val="20"/>
          <w:szCs w:val="20"/>
        </w:rPr>
        <w:t>Ewaluacja ma na celu doskonalenie stosowanych metod</w:t>
      </w:r>
      <w:r w:rsidR="00B163B3" w:rsidRPr="008B757A">
        <w:rPr>
          <w:rFonts w:ascii="Arial" w:hAnsi="Arial" w:cs="Arial"/>
          <w:bCs/>
          <w:color w:val="auto"/>
          <w:sz w:val="20"/>
          <w:szCs w:val="20"/>
        </w:rPr>
        <w:t>, aby zostały osiągnięte</w:t>
      </w:r>
      <w:r w:rsidRPr="008B757A">
        <w:rPr>
          <w:rFonts w:ascii="Arial" w:hAnsi="Arial" w:cs="Arial"/>
          <w:bCs/>
          <w:color w:val="auto"/>
          <w:sz w:val="20"/>
          <w:szCs w:val="20"/>
        </w:rPr>
        <w:t xml:space="preserve"> założon</w:t>
      </w:r>
      <w:r w:rsidR="00B163B3" w:rsidRPr="008B757A">
        <w:rPr>
          <w:rFonts w:ascii="Arial" w:hAnsi="Arial" w:cs="Arial"/>
          <w:bCs/>
          <w:color w:val="auto"/>
          <w:sz w:val="20"/>
          <w:szCs w:val="20"/>
        </w:rPr>
        <w:t>e</w:t>
      </w:r>
      <w:r w:rsidRPr="008B757A">
        <w:rPr>
          <w:rFonts w:ascii="Arial" w:hAnsi="Arial" w:cs="Arial"/>
          <w:bCs/>
          <w:color w:val="auto"/>
          <w:sz w:val="20"/>
          <w:szCs w:val="20"/>
        </w:rPr>
        <w:t xml:space="preserve"> cel</w:t>
      </w:r>
      <w:r w:rsidR="00B163B3" w:rsidRPr="008B757A">
        <w:rPr>
          <w:rFonts w:ascii="Arial" w:hAnsi="Arial" w:cs="Arial"/>
          <w:bCs/>
          <w:color w:val="auto"/>
          <w:sz w:val="20"/>
          <w:szCs w:val="20"/>
        </w:rPr>
        <w:t>e</w:t>
      </w:r>
      <w:r w:rsidRPr="008B757A">
        <w:rPr>
          <w:rFonts w:ascii="Arial" w:hAnsi="Arial" w:cs="Arial"/>
          <w:bCs/>
          <w:color w:val="auto"/>
          <w:sz w:val="20"/>
          <w:szCs w:val="20"/>
        </w:rPr>
        <w:t xml:space="preserve"> edukacyjn</w:t>
      </w:r>
      <w:r w:rsidR="00B163B3" w:rsidRPr="008B757A">
        <w:rPr>
          <w:rFonts w:ascii="Arial" w:hAnsi="Arial" w:cs="Arial"/>
          <w:bCs/>
          <w:color w:val="auto"/>
          <w:sz w:val="20"/>
          <w:szCs w:val="20"/>
        </w:rPr>
        <w:t>e</w:t>
      </w:r>
      <w:r w:rsidRPr="008B757A">
        <w:rPr>
          <w:rFonts w:ascii="Arial" w:hAnsi="Arial" w:cs="Arial"/>
          <w:bCs/>
          <w:color w:val="auto"/>
          <w:sz w:val="20"/>
          <w:szCs w:val="20"/>
        </w:rPr>
        <w:t xml:space="preserve">. Do pozyskania danych od uczniów należy </w:t>
      </w:r>
      <w:r w:rsidR="009825D0" w:rsidRPr="008B757A">
        <w:rPr>
          <w:rFonts w:ascii="Arial" w:hAnsi="Arial" w:cs="Arial"/>
          <w:bCs/>
          <w:color w:val="auto"/>
          <w:sz w:val="20"/>
          <w:szCs w:val="20"/>
        </w:rPr>
        <w:t>zastosować</w:t>
      </w:r>
      <w:r w:rsidRPr="008B757A">
        <w:rPr>
          <w:rFonts w:ascii="Arial" w:hAnsi="Arial" w:cs="Arial"/>
          <w:bCs/>
          <w:color w:val="auto"/>
          <w:sz w:val="20"/>
          <w:szCs w:val="20"/>
        </w:rPr>
        <w:t xml:space="preserve"> testy oraz kwestionariusze ankietowe, np.:</w:t>
      </w:r>
    </w:p>
    <w:p w:rsidR="00D05AE0" w:rsidRPr="008B757A" w:rsidRDefault="00D05AE0" w:rsidP="00E517EC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8B757A">
        <w:rPr>
          <w:rFonts w:ascii="Arial" w:hAnsi="Arial" w:cs="Arial"/>
        </w:rPr>
        <w:t>test pisemny dla uczniów,</w:t>
      </w:r>
    </w:p>
    <w:p w:rsidR="00D05AE0" w:rsidRPr="008B757A" w:rsidRDefault="00D05AE0" w:rsidP="00E517EC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Cs/>
        </w:rPr>
      </w:pPr>
      <w:r w:rsidRPr="008B757A">
        <w:rPr>
          <w:rFonts w:ascii="Arial" w:hAnsi="Arial" w:cs="Arial"/>
        </w:rPr>
        <w:t>test praktyczny dla uczniów,</w:t>
      </w:r>
    </w:p>
    <w:p w:rsidR="00D05AE0" w:rsidRPr="008B757A" w:rsidRDefault="00D05AE0" w:rsidP="00E517EC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Cs/>
        </w:rPr>
      </w:pPr>
      <w:r w:rsidRPr="008B757A">
        <w:rPr>
          <w:rFonts w:ascii="Arial" w:hAnsi="Arial" w:cs="Arial"/>
        </w:rPr>
        <w:t>kwestionariusz</w:t>
      </w:r>
      <w:r w:rsidRPr="008B757A">
        <w:rPr>
          <w:rFonts w:ascii="Arial" w:hAnsi="Arial" w:cs="Arial"/>
          <w:bCs/>
        </w:rPr>
        <w:t xml:space="preserve"> ankietowy skierowany do uczniów (mający na celu doskonalenie procesu kształcenia i osiągania celów programowych</w:t>
      </w:r>
      <w:r w:rsidR="00E22826" w:rsidRPr="008B757A">
        <w:rPr>
          <w:rFonts w:ascii="Arial" w:hAnsi="Arial" w:cs="Arial"/>
          <w:bCs/>
        </w:rPr>
        <w:t>)</w:t>
      </w:r>
      <w:r w:rsidRPr="008B757A">
        <w:rPr>
          <w:rFonts w:ascii="Arial" w:hAnsi="Arial" w:cs="Arial"/>
          <w:bCs/>
        </w:rPr>
        <w:t>.</w:t>
      </w:r>
    </w:p>
    <w:p w:rsidR="008B757A" w:rsidRPr="008B757A" w:rsidRDefault="008B757A" w:rsidP="00E517E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D05AE0" w:rsidRPr="008B757A" w:rsidRDefault="00D05AE0" w:rsidP="00E517E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B757A">
        <w:rPr>
          <w:rFonts w:ascii="Arial" w:hAnsi="Arial" w:cs="Arial"/>
          <w:color w:val="auto"/>
          <w:sz w:val="20"/>
          <w:szCs w:val="20"/>
        </w:rPr>
        <w:t xml:space="preserve">W ocenie rezultatów procesu dydaktycznego należy </w:t>
      </w:r>
      <w:r w:rsidR="009825D0" w:rsidRPr="008B757A">
        <w:rPr>
          <w:rFonts w:ascii="Arial" w:hAnsi="Arial" w:cs="Arial"/>
          <w:color w:val="auto"/>
          <w:sz w:val="20"/>
          <w:szCs w:val="20"/>
        </w:rPr>
        <w:t>zastosować</w:t>
      </w:r>
      <w:r w:rsidRPr="008B757A">
        <w:rPr>
          <w:rFonts w:ascii="Arial" w:hAnsi="Arial" w:cs="Arial"/>
          <w:color w:val="auto"/>
          <w:sz w:val="20"/>
          <w:szCs w:val="20"/>
        </w:rPr>
        <w:t xml:space="preserve"> metody ilościowe – ilu uczniów uzyska wyniki testu pisemnego powyżej 50% oraz ilu uczniów uzyska wynik testu praktycznego powyżej 75%. Metody jakościowe pozwolą zbadać osiąganie kwalifikacji przez uczących się w zawodzie oraz </w:t>
      </w:r>
      <w:r w:rsidR="00B163B3" w:rsidRPr="008B757A">
        <w:rPr>
          <w:rFonts w:ascii="Arial" w:hAnsi="Arial" w:cs="Arial"/>
          <w:color w:val="auto"/>
          <w:sz w:val="20"/>
          <w:szCs w:val="20"/>
        </w:rPr>
        <w:t xml:space="preserve">przydadzą się </w:t>
      </w:r>
      <w:r w:rsidRPr="008B757A">
        <w:rPr>
          <w:rFonts w:ascii="Arial" w:hAnsi="Arial" w:cs="Arial"/>
          <w:color w:val="auto"/>
          <w:sz w:val="20"/>
          <w:szCs w:val="20"/>
        </w:rPr>
        <w:t>do oceny stopnia korelacji celów i treści programu nauczania.</w:t>
      </w:r>
    </w:p>
    <w:p w:rsidR="00D05AE0" w:rsidRPr="008B757A" w:rsidRDefault="00D05AE0" w:rsidP="00E517EC">
      <w:pPr>
        <w:spacing w:line="360" w:lineRule="auto"/>
        <w:rPr>
          <w:rFonts w:ascii="Arial" w:hAnsi="Arial" w:cs="Arial"/>
          <w:b/>
          <w:color w:val="auto"/>
          <w:sz w:val="20"/>
          <w:szCs w:val="20"/>
          <w:highlight w:val="magenta"/>
        </w:rPr>
      </w:pPr>
    </w:p>
    <w:p w:rsidR="00D05AE0" w:rsidRPr="008B757A" w:rsidRDefault="00D05AE0" w:rsidP="00E517EC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B757A">
        <w:rPr>
          <w:rFonts w:ascii="Arial" w:hAnsi="Arial" w:cs="Arial"/>
          <w:b/>
          <w:color w:val="auto"/>
          <w:sz w:val="20"/>
          <w:szCs w:val="20"/>
        </w:rPr>
        <w:lastRenderedPageBreak/>
        <w:t>NAZWA PRZEDMIOTU</w:t>
      </w:r>
    </w:p>
    <w:p w:rsidR="00D05AE0" w:rsidRPr="00E517EC" w:rsidRDefault="00D05AE0" w:rsidP="00E517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aps/>
          <w:color w:val="auto"/>
          <w:sz w:val="20"/>
          <w:szCs w:val="20"/>
        </w:rPr>
      </w:pPr>
      <w:r w:rsidRPr="00E517EC">
        <w:rPr>
          <w:rFonts w:ascii="Arial" w:hAnsi="Arial" w:cs="Arial"/>
          <w:b/>
          <w:caps/>
          <w:color w:val="auto"/>
          <w:sz w:val="20"/>
          <w:szCs w:val="20"/>
        </w:rPr>
        <w:t xml:space="preserve">Pracownia zawodowa </w:t>
      </w:r>
    </w:p>
    <w:p w:rsidR="00D05AE0" w:rsidRPr="008B757A" w:rsidRDefault="00D05AE0" w:rsidP="00E517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D05AE0" w:rsidRPr="008B757A" w:rsidRDefault="00D05AE0" w:rsidP="00E517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B757A">
        <w:rPr>
          <w:rFonts w:ascii="Arial" w:hAnsi="Arial" w:cs="Arial"/>
          <w:b/>
          <w:color w:val="auto"/>
          <w:sz w:val="20"/>
          <w:szCs w:val="20"/>
        </w:rPr>
        <w:t xml:space="preserve">Cele ogólne </w:t>
      </w:r>
    </w:p>
    <w:p w:rsidR="00D05AE0" w:rsidRPr="008B757A" w:rsidRDefault="00BC4891" w:rsidP="00E517EC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B757A">
        <w:rPr>
          <w:rFonts w:ascii="Arial" w:hAnsi="Arial" w:cs="Arial"/>
          <w:bCs/>
          <w:color w:val="auto"/>
          <w:sz w:val="20"/>
          <w:szCs w:val="20"/>
        </w:rPr>
        <w:t>Nabywanie umiejętności przygotowania stanowiska pracy</w:t>
      </w:r>
      <w:r w:rsidR="00EF329F" w:rsidRPr="008B757A">
        <w:rPr>
          <w:rFonts w:ascii="Arial" w:hAnsi="Arial" w:cs="Arial"/>
          <w:bCs/>
          <w:color w:val="auto"/>
          <w:sz w:val="20"/>
          <w:szCs w:val="20"/>
        </w:rPr>
        <w:t>.</w:t>
      </w:r>
    </w:p>
    <w:p w:rsidR="00D05AE0" w:rsidRPr="008B757A" w:rsidRDefault="00D05AE0" w:rsidP="00E517EC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B757A">
        <w:rPr>
          <w:rFonts w:ascii="Arial" w:hAnsi="Arial" w:cs="Arial"/>
          <w:color w:val="auto"/>
          <w:sz w:val="20"/>
          <w:szCs w:val="20"/>
        </w:rPr>
        <w:t>Nabywanie umiejętności wykonywania</w:t>
      </w:r>
      <w:r w:rsidR="00EF329F" w:rsidRPr="008B757A">
        <w:rPr>
          <w:rFonts w:ascii="Arial" w:hAnsi="Arial" w:cs="Arial"/>
          <w:color w:val="auto"/>
          <w:sz w:val="20"/>
          <w:szCs w:val="20"/>
        </w:rPr>
        <w:t xml:space="preserve"> obróbki ręcznej i mechanicznej.</w:t>
      </w:r>
    </w:p>
    <w:p w:rsidR="00BC4891" w:rsidRPr="008B757A" w:rsidRDefault="00BC4891" w:rsidP="00E517EC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B757A">
        <w:rPr>
          <w:rFonts w:ascii="Arial" w:hAnsi="Arial" w:cs="Arial"/>
          <w:color w:val="auto"/>
          <w:sz w:val="20"/>
          <w:szCs w:val="20"/>
        </w:rPr>
        <w:t>Zdobycie wiedzy dotyczącej obróbki cieplnej</w:t>
      </w:r>
      <w:r w:rsidR="00D82BB7" w:rsidRPr="008B757A">
        <w:rPr>
          <w:rFonts w:ascii="Arial" w:hAnsi="Arial" w:cs="Arial"/>
          <w:color w:val="auto"/>
          <w:sz w:val="20"/>
          <w:szCs w:val="20"/>
        </w:rPr>
        <w:t xml:space="preserve"> i</w:t>
      </w:r>
      <w:r w:rsidRPr="008B757A">
        <w:rPr>
          <w:rFonts w:ascii="Arial" w:hAnsi="Arial" w:cs="Arial"/>
          <w:color w:val="auto"/>
          <w:sz w:val="20"/>
          <w:szCs w:val="20"/>
        </w:rPr>
        <w:t xml:space="preserve"> plastycznej.</w:t>
      </w:r>
    </w:p>
    <w:p w:rsidR="00BC4891" w:rsidRPr="008B757A" w:rsidRDefault="00BC4891" w:rsidP="00E517EC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B757A">
        <w:rPr>
          <w:rFonts w:ascii="Arial" w:hAnsi="Arial" w:cs="Arial"/>
          <w:color w:val="auto"/>
          <w:sz w:val="20"/>
          <w:szCs w:val="20"/>
        </w:rPr>
        <w:t xml:space="preserve">Poznanie zasad spawania elektrycznego </w:t>
      </w:r>
      <w:r w:rsidR="00D82BB7" w:rsidRPr="008B757A">
        <w:rPr>
          <w:rFonts w:ascii="Arial" w:hAnsi="Arial" w:cs="Arial"/>
          <w:color w:val="auto"/>
          <w:sz w:val="20"/>
          <w:szCs w:val="20"/>
        </w:rPr>
        <w:t>i</w:t>
      </w:r>
      <w:r w:rsidRPr="008B757A">
        <w:rPr>
          <w:rFonts w:ascii="Arial" w:hAnsi="Arial" w:cs="Arial"/>
          <w:color w:val="auto"/>
          <w:sz w:val="20"/>
          <w:szCs w:val="20"/>
        </w:rPr>
        <w:t xml:space="preserve"> gazowego</w:t>
      </w:r>
      <w:r w:rsidR="00E321BD" w:rsidRPr="008B757A">
        <w:rPr>
          <w:rFonts w:ascii="Arial" w:hAnsi="Arial" w:cs="Arial"/>
          <w:color w:val="auto"/>
          <w:sz w:val="20"/>
          <w:szCs w:val="20"/>
        </w:rPr>
        <w:t>.</w:t>
      </w:r>
    </w:p>
    <w:p w:rsidR="00D05AE0" w:rsidRPr="008B757A" w:rsidRDefault="00D05AE0" w:rsidP="00E517EC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B757A">
        <w:rPr>
          <w:rFonts w:ascii="Arial" w:hAnsi="Arial" w:cs="Arial"/>
          <w:color w:val="auto"/>
          <w:sz w:val="20"/>
          <w:szCs w:val="20"/>
        </w:rPr>
        <w:t>Przygotowanie do podejmowania działań z zakresu kontroli jakości wykonanej operacji technologicznej</w:t>
      </w:r>
      <w:r w:rsidR="00EF329F" w:rsidRPr="008B757A">
        <w:rPr>
          <w:rFonts w:ascii="Arial" w:hAnsi="Arial" w:cs="Arial"/>
          <w:color w:val="auto"/>
          <w:sz w:val="20"/>
          <w:szCs w:val="20"/>
        </w:rPr>
        <w:t>.</w:t>
      </w:r>
    </w:p>
    <w:p w:rsidR="00D05AE0" w:rsidRPr="008B757A" w:rsidRDefault="00D05AE0" w:rsidP="00E517EC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B757A">
        <w:rPr>
          <w:rFonts w:ascii="Arial" w:hAnsi="Arial" w:cs="Arial"/>
          <w:color w:val="auto"/>
          <w:sz w:val="20"/>
          <w:szCs w:val="20"/>
        </w:rPr>
        <w:t>Nabywanie umiejętności organizacji stanowiska pracy.</w:t>
      </w:r>
    </w:p>
    <w:p w:rsidR="00D05AE0" w:rsidRPr="008B757A" w:rsidRDefault="00D05AE0" w:rsidP="00E517EC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5929B1" w:rsidRPr="008B757A" w:rsidRDefault="00D05AE0" w:rsidP="00E517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B757A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D05AE0" w:rsidRPr="008B757A" w:rsidRDefault="005929B1" w:rsidP="00E517EC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B757A">
        <w:rPr>
          <w:rFonts w:ascii="Arial" w:hAnsi="Arial" w:cs="Arial"/>
          <w:b/>
          <w:sz w:val="20"/>
          <w:szCs w:val="20"/>
        </w:rPr>
        <w:t>Uczeń potrafi:</w:t>
      </w:r>
    </w:p>
    <w:p w:rsidR="00D05AE0" w:rsidRPr="008B757A" w:rsidRDefault="00D05AE0" w:rsidP="00E517EC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B757A">
        <w:rPr>
          <w:rFonts w:ascii="Arial" w:hAnsi="Arial" w:cs="Arial"/>
          <w:bCs/>
          <w:color w:val="auto"/>
          <w:sz w:val="20"/>
          <w:szCs w:val="20"/>
        </w:rPr>
        <w:t>wykon</w:t>
      </w:r>
      <w:r w:rsidR="004D03D8" w:rsidRPr="008B757A">
        <w:rPr>
          <w:rFonts w:ascii="Arial" w:hAnsi="Arial" w:cs="Arial"/>
          <w:bCs/>
          <w:color w:val="auto"/>
          <w:sz w:val="20"/>
          <w:szCs w:val="20"/>
        </w:rPr>
        <w:t>yw</w:t>
      </w:r>
      <w:r w:rsidRPr="008B757A">
        <w:rPr>
          <w:rFonts w:ascii="Arial" w:hAnsi="Arial" w:cs="Arial"/>
          <w:bCs/>
          <w:color w:val="auto"/>
          <w:sz w:val="20"/>
          <w:szCs w:val="20"/>
        </w:rPr>
        <w:t xml:space="preserve">ać </w:t>
      </w:r>
      <w:r w:rsidR="00EF329F" w:rsidRPr="008B757A">
        <w:rPr>
          <w:rFonts w:ascii="Arial" w:hAnsi="Arial" w:cs="Arial"/>
          <w:bCs/>
          <w:color w:val="auto"/>
          <w:sz w:val="20"/>
          <w:szCs w:val="20"/>
        </w:rPr>
        <w:t xml:space="preserve">proste </w:t>
      </w:r>
      <w:r w:rsidR="00BC4891" w:rsidRPr="008B757A">
        <w:rPr>
          <w:rFonts w:ascii="Arial" w:hAnsi="Arial" w:cs="Arial"/>
          <w:bCs/>
          <w:color w:val="auto"/>
          <w:sz w:val="20"/>
          <w:szCs w:val="20"/>
        </w:rPr>
        <w:t>prace</w:t>
      </w:r>
      <w:r w:rsidR="00EF329F" w:rsidRPr="008B757A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BC4891" w:rsidRPr="008B757A">
        <w:rPr>
          <w:rFonts w:ascii="Arial" w:hAnsi="Arial" w:cs="Arial"/>
          <w:bCs/>
          <w:color w:val="auto"/>
          <w:sz w:val="20"/>
          <w:szCs w:val="20"/>
        </w:rPr>
        <w:t>ślusarskie</w:t>
      </w:r>
      <w:r w:rsidR="00EF329F" w:rsidRPr="008B757A"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BC4891" w:rsidRPr="008B757A" w:rsidRDefault="00BC4891" w:rsidP="00E517EC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  <w:r w:rsidRPr="008B757A">
        <w:rPr>
          <w:rFonts w:ascii="Arial" w:hAnsi="Arial" w:cs="Arial"/>
          <w:bCs/>
          <w:color w:val="auto"/>
          <w:sz w:val="20"/>
          <w:szCs w:val="20"/>
        </w:rPr>
        <w:t>wykon</w:t>
      </w:r>
      <w:r w:rsidR="004D03D8" w:rsidRPr="008B757A">
        <w:rPr>
          <w:rFonts w:ascii="Arial" w:hAnsi="Arial" w:cs="Arial"/>
          <w:bCs/>
          <w:color w:val="auto"/>
          <w:sz w:val="20"/>
          <w:szCs w:val="20"/>
        </w:rPr>
        <w:t>yw</w:t>
      </w:r>
      <w:r w:rsidRPr="008B757A">
        <w:rPr>
          <w:rFonts w:ascii="Arial" w:hAnsi="Arial" w:cs="Arial"/>
          <w:bCs/>
          <w:color w:val="auto"/>
          <w:sz w:val="20"/>
          <w:szCs w:val="20"/>
        </w:rPr>
        <w:t>ać prost</w:t>
      </w:r>
      <w:r w:rsidR="00E22826" w:rsidRPr="008B757A">
        <w:rPr>
          <w:rFonts w:ascii="Arial" w:hAnsi="Arial" w:cs="Arial"/>
          <w:bCs/>
          <w:color w:val="auto"/>
          <w:sz w:val="20"/>
          <w:szCs w:val="20"/>
        </w:rPr>
        <w:t>ą</w:t>
      </w:r>
      <w:r w:rsidRPr="008B757A">
        <w:rPr>
          <w:rFonts w:ascii="Arial" w:hAnsi="Arial" w:cs="Arial"/>
          <w:bCs/>
          <w:color w:val="auto"/>
          <w:sz w:val="20"/>
          <w:szCs w:val="20"/>
        </w:rPr>
        <w:t xml:space="preserve"> obróbkę cieplną i plastyczną,</w:t>
      </w:r>
    </w:p>
    <w:p w:rsidR="00BC4891" w:rsidRPr="008B757A" w:rsidRDefault="00BC4891" w:rsidP="00E517EC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  <w:r w:rsidRPr="008B757A">
        <w:rPr>
          <w:rFonts w:ascii="Arial" w:hAnsi="Arial" w:cs="Arial"/>
          <w:bCs/>
          <w:color w:val="auto"/>
          <w:sz w:val="20"/>
          <w:szCs w:val="20"/>
        </w:rPr>
        <w:t>przeprowadz</w:t>
      </w:r>
      <w:r w:rsidR="004D03D8" w:rsidRPr="008B757A">
        <w:rPr>
          <w:rFonts w:ascii="Arial" w:hAnsi="Arial" w:cs="Arial"/>
          <w:bCs/>
          <w:color w:val="auto"/>
          <w:sz w:val="20"/>
          <w:szCs w:val="20"/>
        </w:rPr>
        <w:t>a</w:t>
      </w:r>
      <w:r w:rsidRPr="008B757A">
        <w:rPr>
          <w:rFonts w:ascii="Arial" w:hAnsi="Arial" w:cs="Arial"/>
          <w:bCs/>
          <w:color w:val="auto"/>
          <w:sz w:val="20"/>
          <w:szCs w:val="20"/>
        </w:rPr>
        <w:t>ć spawanie elektryczne i gazowe,</w:t>
      </w:r>
    </w:p>
    <w:p w:rsidR="00BC4891" w:rsidRPr="008B757A" w:rsidRDefault="00BC4891" w:rsidP="00E517EC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B757A">
        <w:rPr>
          <w:rFonts w:ascii="Arial" w:hAnsi="Arial" w:cs="Arial"/>
          <w:color w:val="auto"/>
          <w:sz w:val="20"/>
          <w:szCs w:val="20"/>
        </w:rPr>
        <w:t>wykon</w:t>
      </w:r>
      <w:r w:rsidR="004D03D8" w:rsidRPr="008B757A">
        <w:rPr>
          <w:rFonts w:ascii="Arial" w:hAnsi="Arial" w:cs="Arial"/>
          <w:color w:val="auto"/>
          <w:sz w:val="20"/>
          <w:szCs w:val="20"/>
        </w:rPr>
        <w:t>yw</w:t>
      </w:r>
      <w:r w:rsidRPr="008B757A">
        <w:rPr>
          <w:rFonts w:ascii="Arial" w:hAnsi="Arial" w:cs="Arial"/>
          <w:color w:val="auto"/>
          <w:sz w:val="20"/>
          <w:szCs w:val="20"/>
        </w:rPr>
        <w:t>ać pomiary warsztatowe,</w:t>
      </w:r>
    </w:p>
    <w:p w:rsidR="00136D3B" w:rsidRPr="008B757A" w:rsidRDefault="00D05AE0" w:rsidP="00E517EC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B757A">
        <w:rPr>
          <w:rFonts w:ascii="Arial" w:hAnsi="Arial" w:cs="Arial"/>
          <w:bCs/>
          <w:color w:val="auto"/>
          <w:sz w:val="20"/>
          <w:szCs w:val="20"/>
        </w:rPr>
        <w:t>kontrolować jakość wykonywanych prac</w:t>
      </w:r>
      <w:r w:rsidR="00136D3B" w:rsidRPr="008B757A"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D05AE0" w:rsidRPr="008B757A" w:rsidRDefault="00136D3B" w:rsidP="00E517EC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B757A">
        <w:rPr>
          <w:rFonts w:ascii="Arial" w:hAnsi="Arial" w:cs="Arial"/>
          <w:bCs/>
          <w:color w:val="auto"/>
          <w:sz w:val="20"/>
          <w:szCs w:val="20"/>
        </w:rPr>
        <w:t>organizować stanowisko pracy zgodnie z zasadami bhp i ergonomii</w:t>
      </w:r>
      <w:r w:rsidR="00D05AE0" w:rsidRPr="008B757A">
        <w:rPr>
          <w:rFonts w:ascii="Arial" w:hAnsi="Arial" w:cs="Arial"/>
          <w:bCs/>
          <w:color w:val="auto"/>
          <w:sz w:val="20"/>
          <w:szCs w:val="20"/>
        </w:rPr>
        <w:t>.</w:t>
      </w:r>
    </w:p>
    <w:p w:rsidR="00D05AE0" w:rsidRDefault="00D05AE0" w:rsidP="00E517EC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8B757A" w:rsidRDefault="008B757A" w:rsidP="00E517EC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8B757A" w:rsidRDefault="008B757A" w:rsidP="00E517EC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8B757A" w:rsidRDefault="008B757A" w:rsidP="00E517EC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8B757A" w:rsidRDefault="008B757A" w:rsidP="00E517EC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8B757A" w:rsidRPr="008B757A" w:rsidRDefault="008B757A" w:rsidP="00E517EC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945D39" w:rsidRPr="008B757A" w:rsidRDefault="00945D39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F647DD" w:rsidRPr="008B757A" w:rsidRDefault="00F647DD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B757A">
        <w:rPr>
          <w:rFonts w:ascii="Arial" w:hAnsi="Arial" w:cs="Arial"/>
          <w:b/>
          <w:color w:val="auto"/>
          <w:sz w:val="20"/>
          <w:szCs w:val="20"/>
        </w:rPr>
        <w:lastRenderedPageBreak/>
        <w:t xml:space="preserve">MATERIAŁ NAUCZANIA – PRACOWNIA ZAWODOWA 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3072"/>
        <w:gridCol w:w="1470"/>
        <w:gridCol w:w="2976"/>
        <w:gridCol w:w="3261"/>
        <w:gridCol w:w="1417"/>
      </w:tblGrid>
      <w:tr w:rsidR="00F647DD" w:rsidRPr="00F647DD" w:rsidTr="00537594">
        <w:tc>
          <w:tcPr>
            <w:tcW w:w="1662" w:type="dxa"/>
            <w:vMerge w:val="restart"/>
          </w:tcPr>
          <w:p w:rsidR="00F647DD" w:rsidRPr="00F647DD" w:rsidRDefault="00F647DD" w:rsidP="0053759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647DD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3072" w:type="dxa"/>
            <w:vMerge w:val="restart"/>
          </w:tcPr>
          <w:p w:rsidR="00F647DD" w:rsidRPr="00F647DD" w:rsidRDefault="00F647DD" w:rsidP="0053759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647DD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1470" w:type="dxa"/>
            <w:vMerge w:val="restart"/>
          </w:tcPr>
          <w:p w:rsidR="00F647DD" w:rsidRPr="00F647DD" w:rsidRDefault="00F647DD" w:rsidP="0053759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647DD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  <w:p w:rsidR="008B757A" w:rsidRDefault="008B757A" w:rsidP="0053759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F647DD" w:rsidRPr="00F647DD" w:rsidRDefault="00F647DD" w:rsidP="0053759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237" w:type="dxa"/>
            <w:gridSpan w:val="2"/>
          </w:tcPr>
          <w:p w:rsidR="00F647DD" w:rsidRPr="00F647DD" w:rsidRDefault="00F647DD" w:rsidP="0053759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647DD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1417" w:type="dxa"/>
          </w:tcPr>
          <w:p w:rsidR="00F647DD" w:rsidRPr="00F647DD" w:rsidRDefault="00F647DD" w:rsidP="0053759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647DD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F647DD" w:rsidRPr="00F647DD" w:rsidTr="00537594">
        <w:tc>
          <w:tcPr>
            <w:tcW w:w="1662" w:type="dxa"/>
            <w:vMerge/>
          </w:tcPr>
          <w:p w:rsidR="00F647DD" w:rsidRPr="00F647DD" w:rsidRDefault="00F647DD" w:rsidP="0053759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  <w:vMerge/>
          </w:tcPr>
          <w:p w:rsidR="00F647DD" w:rsidRPr="00F647DD" w:rsidRDefault="00F647DD" w:rsidP="0053759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70" w:type="dxa"/>
            <w:vMerge/>
          </w:tcPr>
          <w:p w:rsidR="00F647DD" w:rsidRPr="00F647DD" w:rsidRDefault="00F647DD" w:rsidP="0053759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</w:tcPr>
          <w:p w:rsidR="00F647DD" w:rsidRPr="00F647DD" w:rsidRDefault="00F647DD" w:rsidP="0053759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647DD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F647DD" w:rsidRPr="00F647DD" w:rsidRDefault="00F647DD" w:rsidP="00537594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F647DD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261" w:type="dxa"/>
          </w:tcPr>
          <w:p w:rsidR="00F647DD" w:rsidRPr="00F647DD" w:rsidRDefault="00F647DD" w:rsidP="0053759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647DD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F647DD" w:rsidRPr="00F647DD" w:rsidRDefault="00F647DD" w:rsidP="00537594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F647DD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417" w:type="dxa"/>
          </w:tcPr>
          <w:p w:rsidR="00F647DD" w:rsidRPr="00F647DD" w:rsidRDefault="00F647DD" w:rsidP="0053759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647DD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F647DD" w:rsidRPr="00F647DD" w:rsidTr="00537594">
        <w:trPr>
          <w:trHeight w:val="1462"/>
        </w:trPr>
        <w:tc>
          <w:tcPr>
            <w:tcW w:w="1662" w:type="dxa"/>
            <w:vMerge w:val="restart"/>
          </w:tcPr>
          <w:p w:rsidR="00F647DD" w:rsidRPr="00F647DD" w:rsidRDefault="00F647D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647DD">
              <w:rPr>
                <w:rFonts w:ascii="Arial" w:hAnsi="Arial" w:cs="Arial"/>
                <w:color w:val="auto"/>
                <w:sz w:val="20"/>
                <w:szCs w:val="20"/>
              </w:rPr>
              <w:t>I.</w:t>
            </w:r>
            <w:r w:rsidR="008B757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F647DD">
              <w:rPr>
                <w:rFonts w:ascii="Arial" w:hAnsi="Arial" w:cs="Arial"/>
                <w:bCs/>
                <w:color w:val="auto"/>
                <w:sz w:val="20"/>
                <w:szCs w:val="20"/>
              </w:rPr>
              <w:t>Obróbka ręczna i mechaniczna</w:t>
            </w:r>
          </w:p>
        </w:tc>
        <w:tc>
          <w:tcPr>
            <w:tcW w:w="3072" w:type="dxa"/>
          </w:tcPr>
          <w:p w:rsidR="00F647DD" w:rsidRPr="00F647DD" w:rsidRDefault="00F647DD" w:rsidP="00537594">
            <w:pPr>
              <w:pStyle w:val="Teksttreci30"/>
              <w:shd w:val="clear" w:color="auto" w:fill="auto"/>
              <w:spacing w:before="0" w:after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647DD">
              <w:rPr>
                <w:rFonts w:ascii="Arial" w:hAnsi="Arial" w:cs="Arial"/>
                <w:sz w:val="20"/>
                <w:szCs w:val="20"/>
              </w:rPr>
              <w:t>1. Organizacja pracy na stanowisku obróbki mechanicznej</w:t>
            </w:r>
          </w:p>
        </w:tc>
        <w:tc>
          <w:tcPr>
            <w:tcW w:w="1470" w:type="dxa"/>
          </w:tcPr>
          <w:p w:rsidR="00F647DD" w:rsidRPr="00F647DD" w:rsidRDefault="00F647DD" w:rsidP="0053759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</w:tcPr>
          <w:p w:rsidR="00F647DD" w:rsidRPr="00F647DD" w:rsidRDefault="00F647DD" w:rsidP="00537594">
            <w:pPr>
              <w:pStyle w:val="Default"/>
              <w:numPr>
                <w:ilvl w:val="0"/>
                <w:numId w:val="57"/>
              </w:numP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647DD">
              <w:rPr>
                <w:rFonts w:ascii="Arial" w:hAnsi="Arial" w:cs="Arial"/>
                <w:color w:val="auto"/>
                <w:sz w:val="20"/>
                <w:szCs w:val="20"/>
              </w:rPr>
              <w:t>przygotować stanowisko do wykonywanej pracy</w:t>
            </w:r>
          </w:p>
          <w:p w:rsidR="00F647DD" w:rsidRPr="00F647DD" w:rsidRDefault="009825D0" w:rsidP="00537594">
            <w:pPr>
              <w:pStyle w:val="Default"/>
              <w:numPr>
                <w:ilvl w:val="0"/>
                <w:numId w:val="57"/>
              </w:numP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wykonać</w:t>
            </w:r>
            <w:r w:rsidR="00F647DD" w:rsidRPr="00F647DD">
              <w:rPr>
                <w:rFonts w:ascii="Arial" w:hAnsi="Arial" w:cs="Arial"/>
                <w:color w:val="auto"/>
                <w:sz w:val="20"/>
                <w:szCs w:val="20"/>
              </w:rPr>
              <w:t xml:space="preserve"> podstawowe prace ślusarskie</w:t>
            </w:r>
          </w:p>
          <w:p w:rsidR="00F647DD" w:rsidRPr="00F647DD" w:rsidRDefault="009825D0" w:rsidP="00537594">
            <w:pPr>
              <w:pStyle w:val="Default"/>
              <w:numPr>
                <w:ilvl w:val="0"/>
                <w:numId w:val="57"/>
              </w:numP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wykonać</w:t>
            </w:r>
            <w:r w:rsidR="00F647DD" w:rsidRPr="00F647DD">
              <w:rPr>
                <w:rFonts w:ascii="Arial" w:hAnsi="Arial" w:cs="Arial"/>
                <w:color w:val="auto"/>
                <w:sz w:val="20"/>
                <w:szCs w:val="20"/>
              </w:rPr>
              <w:t xml:space="preserve"> podstawowe prace z zakresu obróbki mechanicznej</w:t>
            </w:r>
          </w:p>
          <w:p w:rsidR="00F647DD" w:rsidRPr="00F647DD" w:rsidRDefault="009825D0" w:rsidP="00537594">
            <w:pPr>
              <w:numPr>
                <w:ilvl w:val="0"/>
                <w:numId w:val="5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wykonać</w:t>
            </w:r>
            <w:r w:rsidR="00F647DD" w:rsidRPr="00F647DD">
              <w:rPr>
                <w:rFonts w:ascii="Arial" w:hAnsi="Arial" w:cs="Arial"/>
                <w:color w:val="auto"/>
                <w:sz w:val="20"/>
                <w:szCs w:val="20"/>
              </w:rPr>
              <w:t xml:space="preserve"> piłowanie powierzchni</w:t>
            </w:r>
          </w:p>
          <w:p w:rsidR="00F647DD" w:rsidRPr="00F647DD" w:rsidRDefault="00F647DD" w:rsidP="00537594">
            <w:pPr>
              <w:numPr>
                <w:ilvl w:val="0"/>
                <w:numId w:val="5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647DD">
              <w:rPr>
                <w:rFonts w:ascii="Arial" w:hAnsi="Arial" w:cs="Arial"/>
                <w:color w:val="auto"/>
                <w:sz w:val="20"/>
                <w:szCs w:val="20"/>
              </w:rPr>
              <w:t>wykonać cięcie blach, prętów, rur, kształtowników</w:t>
            </w:r>
          </w:p>
          <w:p w:rsidR="00F647DD" w:rsidRPr="00F647DD" w:rsidRDefault="00F647DD" w:rsidP="00537594">
            <w:pPr>
              <w:numPr>
                <w:ilvl w:val="0"/>
                <w:numId w:val="5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647DD">
              <w:rPr>
                <w:rFonts w:ascii="Arial" w:hAnsi="Arial" w:cs="Arial"/>
                <w:color w:val="auto"/>
                <w:sz w:val="20"/>
                <w:szCs w:val="20"/>
              </w:rPr>
              <w:t>wyginać i prostować blachy i pręty</w:t>
            </w:r>
          </w:p>
        </w:tc>
        <w:tc>
          <w:tcPr>
            <w:tcW w:w="3261" w:type="dxa"/>
            <w:vMerge w:val="restart"/>
          </w:tcPr>
          <w:p w:rsidR="00F647DD" w:rsidRPr="00F647DD" w:rsidRDefault="009825D0" w:rsidP="00537594">
            <w:pPr>
              <w:numPr>
                <w:ilvl w:val="0"/>
                <w:numId w:val="5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wykonać</w:t>
            </w:r>
            <w:r w:rsidR="00F647DD" w:rsidRPr="00F647DD">
              <w:rPr>
                <w:rFonts w:ascii="Arial" w:hAnsi="Arial" w:cs="Arial"/>
                <w:color w:val="auto"/>
                <w:sz w:val="20"/>
                <w:szCs w:val="20"/>
              </w:rPr>
              <w:t xml:space="preserve"> trasowanie</w:t>
            </w:r>
          </w:p>
          <w:p w:rsidR="00F647DD" w:rsidRPr="00F647DD" w:rsidRDefault="00F647DD" w:rsidP="00537594">
            <w:pPr>
              <w:numPr>
                <w:ilvl w:val="0"/>
                <w:numId w:val="5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647DD">
              <w:rPr>
                <w:rFonts w:ascii="Arial" w:hAnsi="Arial" w:cs="Arial"/>
                <w:color w:val="auto"/>
                <w:sz w:val="20"/>
                <w:szCs w:val="20"/>
              </w:rPr>
              <w:t>wiercić i rozwiercać</w:t>
            </w:r>
          </w:p>
        </w:tc>
        <w:tc>
          <w:tcPr>
            <w:tcW w:w="1417" w:type="dxa"/>
            <w:vMerge w:val="restart"/>
          </w:tcPr>
          <w:p w:rsidR="00F647DD" w:rsidRPr="00F647DD" w:rsidRDefault="00F647DD" w:rsidP="0053759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647DD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F647DD" w:rsidRPr="00F647DD" w:rsidTr="00537594">
        <w:trPr>
          <w:trHeight w:val="32"/>
        </w:trPr>
        <w:tc>
          <w:tcPr>
            <w:tcW w:w="1662" w:type="dxa"/>
            <w:vMerge/>
          </w:tcPr>
          <w:p w:rsidR="00F647DD" w:rsidRPr="00F647DD" w:rsidRDefault="00F647DD" w:rsidP="0053759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F647DD" w:rsidRPr="00F647DD" w:rsidRDefault="00F647DD" w:rsidP="00537594">
            <w:pPr>
              <w:pStyle w:val="Teksttreci0"/>
              <w:shd w:val="clear" w:color="auto" w:fill="auto"/>
              <w:tabs>
                <w:tab w:val="left" w:pos="199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647DD">
              <w:rPr>
                <w:rFonts w:ascii="Arial" w:hAnsi="Arial" w:cs="Arial"/>
                <w:sz w:val="20"/>
                <w:szCs w:val="20"/>
              </w:rPr>
              <w:t>2. Obsługa obrabiarek</w:t>
            </w:r>
          </w:p>
        </w:tc>
        <w:tc>
          <w:tcPr>
            <w:tcW w:w="1470" w:type="dxa"/>
          </w:tcPr>
          <w:p w:rsidR="00F647DD" w:rsidRPr="00F647DD" w:rsidRDefault="00F647DD" w:rsidP="0053759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F647DD" w:rsidRPr="00F647DD" w:rsidRDefault="00F647DD" w:rsidP="0053759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F647DD" w:rsidRPr="00F647DD" w:rsidRDefault="00F647DD" w:rsidP="0053759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647DD" w:rsidRPr="00F647DD" w:rsidRDefault="00F647DD" w:rsidP="0053759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F647DD" w:rsidRPr="00F647DD" w:rsidTr="00537594">
        <w:trPr>
          <w:trHeight w:val="32"/>
        </w:trPr>
        <w:tc>
          <w:tcPr>
            <w:tcW w:w="1662" w:type="dxa"/>
            <w:vMerge/>
          </w:tcPr>
          <w:p w:rsidR="00F647DD" w:rsidRPr="00F647DD" w:rsidRDefault="00F647DD" w:rsidP="0053759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F647DD" w:rsidRPr="00F647DD" w:rsidRDefault="00F647DD" w:rsidP="00537594">
            <w:pPr>
              <w:pStyle w:val="Teksttreci0"/>
              <w:shd w:val="clear" w:color="auto" w:fill="auto"/>
              <w:tabs>
                <w:tab w:val="left" w:pos="199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647DD">
              <w:rPr>
                <w:rFonts w:ascii="Arial" w:hAnsi="Arial" w:cs="Arial"/>
                <w:sz w:val="20"/>
                <w:szCs w:val="20"/>
              </w:rPr>
              <w:t>3. Dobór narzędzi tnących i skrawających</w:t>
            </w:r>
          </w:p>
        </w:tc>
        <w:tc>
          <w:tcPr>
            <w:tcW w:w="1470" w:type="dxa"/>
          </w:tcPr>
          <w:p w:rsidR="00F647DD" w:rsidRPr="00F647DD" w:rsidRDefault="00F647DD" w:rsidP="0053759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F647DD" w:rsidRPr="00F647DD" w:rsidRDefault="00F647DD" w:rsidP="0053759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F647DD" w:rsidRPr="00F647DD" w:rsidRDefault="00F647DD" w:rsidP="0053759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647DD" w:rsidRPr="00F647DD" w:rsidRDefault="00F647DD" w:rsidP="0053759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F647DD" w:rsidRPr="00F647DD" w:rsidTr="00537594">
        <w:trPr>
          <w:trHeight w:val="690"/>
        </w:trPr>
        <w:tc>
          <w:tcPr>
            <w:tcW w:w="1662" w:type="dxa"/>
            <w:vMerge/>
          </w:tcPr>
          <w:p w:rsidR="00F647DD" w:rsidRPr="00F647DD" w:rsidRDefault="00F647DD" w:rsidP="0053759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F647DD" w:rsidRPr="00F647DD" w:rsidRDefault="00F647DD" w:rsidP="0053759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647DD">
              <w:rPr>
                <w:rFonts w:ascii="Arial" w:hAnsi="Arial" w:cs="Arial"/>
                <w:color w:val="auto"/>
                <w:sz w:val="20"/>
                <w:szCs w:val="20"/>
              </w:rPr>
              <w:t xml:space="preserve">4. Zasady </w:t>
            </w:r>
            <w:r w:rsidR="00E321BD" w:rsidRPr="00283033">
              <w:rPr>
                <w:rFonts w:ascii="Arial" w:hAnsi="Arial" w:cs="Arial"/>
                <w:sz w:val="20"/>
                <w:szCs w:val="20"/>
              </w:rPr>
              <w:t>bhp</w:t>
            </w:r>
            <w:r w:rsidR="00E321BD" w:rsidRPr="00F647DD" w:rsidDel="00E321B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F647DD">
              <w:rPr>
                <w:rFonts w:ascii="Arial" w:hAnsi="Arial" w:cs="Arial"/>
                <w:color w:val="auto"/>
                <w:sz w:val="20"/>
                <w:szCs w:val="20"/>
              </w:rPr>
              <w:t>obowiązujące na stanowiskach obróbki mechanicznej</w:t>
            </w:r>
          </w:p>
        </w:tc>
        <w:tc>
          <w:tcPr>
            <w:tcW w:w="1470" w:type="dxa"/>
          </w:tcPr>
          <w:p w:rsidR="00F647DD" w:rsidRPr="00F647DD" w:rsidRDefault="00F647DD" w:rsidP="0053759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F647DD" w:rsidRPr="00F647DD" w:rsidRDefault="00F647DD" w:rsidP="0053759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F647DD" w:rsidRPr="00F647DD" w:rsidRDefault="00F647DD" w:rsidP="0053759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647DD" w:rsidRPr="00F647DD" w:rsidRDefault="00F647DD" w:rsidP="0053759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F647DD" w:rsidRPr="00F647DD" w:rsidTr="00537594">
        <w:trPr>
          <w:trHeight w:val="155"/>
        </w:trPr>
        <w:tc>
          <w:tcPr>
            <w:tcW w:w="1662" w:type="dxa"/>
            <w:vMerge w:val="restart"/>
          </w:tcPr>
          <w:p w:rsidR="00F647DD" w:rsidRPr="00F647DD" w:rsidRDefault="00F647D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647DD">
              <w:rPr>
                <w:rFonts w:ascii="Arial" w:hAnsi="Arial" w:cs="Arial"/>
                <w:color w:val="auto"/>
                <w:sz w:val="20"/>
                <w:szCs w:val="20"/>
              </w:rPr>
              <w:t>II.</w:t>
            </w:r>
            <w:r w:rsidR="008B757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F647DD">
              <w:rPr>
                <w:rFonts w:ascii="Arial" w:hAnsi="Arial" w:cs="Arial"/>
                <w:bCs/>
                <w:color w:val="auto"/>
                <w:sz w:val="20"/>
                <w:szCs w:val="20"/>
              </w:rPr>
              <w:t>Obróbka cieplna</w:t>
            </w:r>
            <w:r w:rsidR="008B090D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F647DD">
              <w:rPr>
                <w:rFonts w:ascii="Arial" w:hAnsi="Arial" w:cs="Arial"/>
                <w:bCs/>
                <w:color w:val="auto"/>
                <w:sz w:val="20"/>
                <w:szCs w:val="20"/>
              </w:rPr>
              <w:t>i plastyczna</w:t>
            </w:r>
          </w:p>
        </w:tc>
        <w:tc>
          <w:tcPr>
            <w:tcW w:w="3072" w:type="dxa"/>
          </w:tcPr>
          <w:p w:rsidR="00F647DD" w:rsidRPr="00F647DD" w:rsidRDefault="00F647DD" w:rsidP="00537594">
            <w:pPr>
              <w:pStyle w:val="Teksttreci0"/>
              <w:shd w:val="clear" w:color="auto" w:fill="auto"/>
              <w:tabs>
                <w:tab w:val="left" w:pos="199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647DD">
              <w:rPr>
                <w:rFonts w:ascii="Arial" w:hAnsi="Arial" w:cs="Arial"/>
                <w:sz w:val="20"/>
                <w:szCs w:val="20"/>
              </w:rPr>
              <w:t>1. Organizacja i wyposażenie warsztatu obróbki cieplnej i plastycznej</w:t>
            </w:r>
          </w:p>
        </w:tc>
        <w:tc>
          <w:tcPr>
            <w:tcW w:w="1470" w:type="dxa"/>
          </w:tcPr>
          <w:p w:rsidR="00F647DD" w:rsidRPr="00F647DD" w:rsidRDefault="00F647DD" w:rsidP="0053759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</w:tcPr>
          <w:p w:rsidR="00F647DD" w:rsidRPr="00F647DD" w:rsidRDefault="00F647DD" w:rsidP="00537594">
            <w:pPr>
              <w:pStyle w:val="Default"/>
              <w:numPr>
                <w:ilvl w:val="0"/>
                <w:numId w:val="58"/>
              </w:numP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647DD">
              <w:rPr>
                <w:rFonts w:ascii="Arial" w:hAnsi="Arial" w:cs="Arial"/>
                <w:color w:val="auto"/>
                <w:sz w:val="20"/>
                <w:szCs w:val="20"/>
              </w:rPr>
              <w:t>przeprowadzić nagrzewanie metali</w:t>
            </w:r>
          </w:p>
          <w:p w:rsidR="00F647DD" w:rsidRPr="00F647DD" w:rsidRDefault="00F647DD" w:rsidP="00537594">
            <w:pPr>
              <w:pStyle w:val="Default"/>
              <w:numPr>
                <w:ilvl w:val="0"/>
                <w:numId w:val="58"/>
              </w:numP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647DD">
              <w:rPr>
                <w:rFonts w:ascii="Arial" w:hAnsi="Arial" w:cs="Arial"/>
                <w:color w:val="auto"/>
                <w:sz w:val="20"/>
                <w:szCs w:val="20"/>
              </w:rPr>
              <w:t xml:space="preserve">wykonać operacje obróbki </w:t>
            </w:r>
          </w:p>
          <w:p w:rsidR="00F647DD" w:rsidRPr="00F647DD" w:rsidRDefault="00F647DD" w:rsidP="00537594">
            <w:pPr>
              <w:pStyle w:val="Default"/>
              <w:numPr>
                <w:ilvl w:val="0"/>
                <w:numId w:val="58"/>
              </w:numP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647DD">
              <w:rPr>
                <w:rFonts w:ascii="Arial" w:hAnsi="Arial" w:cs="Arial"/>
                <w:color w:val="auto"/>
                <w:sz w:val="20"/>
                <w:szCs w:val="20"/>
              </w:rPr>
              <w:t xml:space="preserve">wykonać odkuwkę </w:t>
            </w:r>
          </w:p>
        </w:tc>
        <w:tc>
          <w:tcPr>
            <w:tcW w:w="3261" w:type="dxa"/>
            <w:vMerge w:val="restart"/>
          </w:tcPr>
          <w:p w:rsidR="00F647DD" w:rsidRPr="00F647DD" w:rsidRDefault="00F647DD" w:rsidP="00537594">
            <w:pPr>
              <w:pStyle w:val="Default"/>
              <w:numPr>
                <w:ilvl w:val="0"/>
                <w:numId w:val="58"/>
              </w:numP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647DD">
              <w:rPr>
                <w:rFonts w:ascii="Arial" w:hAnsi="Arial" w:cs="Arial"/>
                <w:color w:val="auto"/>
                <w:sz w:val="20"/>
                <w:szCs w:val="20"/>
              </w:rPr>
              <w:t>wykonać obróbkę cieplną i plastyczna</w:t>
            </w:r>
          </w:p>
          <w:p w:rsidR="00F647DD" w:rsidRPr="00F647DD" w:rsidRDefault="009825D0" w:rsidP="00537594">
            <w:pPr>
              <w:pStyle w:val="Default"/>
              <w:numPr>
                <w:ilvl w:val="0"/>
                <w:numId w:val="58"/>
              </w:numP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wykonać</w:t>
            </w:r>
            <w:r w:rsidR="00F647DD" w:rsidRPr="00F647DD">
              <w:rPr>
                <w:rFonts w:ascii="Arial" w:hAnsi="Arial" w:cs="Arial"/>
                <w:color w:val="auto"/>
                <w:sz w:val="20"/>
                <w:szCs w:val="20"/>
              </w:rPr>
              <w:t xml:space="preserve"> hartowanie metali</w:t>
            </w:r>
          </w:p>
        </w:tc>
        <w:tc>
          <w:tcPr>
            <w:tcW w:w="1417" w:type="dxa"/>
            <w:vMerge w:val="restart"/>
          </w:tcPr>
          <w:p w:rsidR="00F647DD" w:rsidRPr="00F647DD" w:rsidRDefault="00F647DD" w:rsidP="0053759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647DD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F647DD" w:rsidRPr="00F647DD" w:rsidTr="00537594">
        <w:trPr>
          <w:trHeight w:val="152"/>
        </w:trPr>
        <w:tc>
          <w:tcPr>
            <w:tcW w:w="1662" w:type="dxa"/>
            <w:vMerge/>
          </w:tcPr>
          <w:p w:rsidR="00F647DD" w:rsidRPr="00F647DD" w:rsidRDefault="00F647DD" w:rsidP="0053759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F647DD" w:rsidRPr="00F647DD" w:rsidRDefault="00F647DD" w:rsidP="00537594">
            <w:pPr>
              <w:pStyle w:val="Teksttreci0"/>
              <w:shd w:val="clear" w:color="auto" w:fill="auto"/>
              <w:tabs>
                <w:tab w:val="left" w:pos="199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647DD">
              <w:rPr>
                <w:rFonts w:ascii="Arial" w:hAnsi="Arial" w:cs="Arial"/>
                <w:sz w:val="20"/>
                <w:szCs w:val="20"/>
              </w:rPr>
              <w:t>2. Nagrzewanie metali</w:t>
            </w:r>
          </w:p>
        </w:tc>
        <w:tc>
          <w:tcPr>
            <w:tcW w:w="1470" w:type="dxa"/>
          </w:tcPr>
          <w:p w:rsidR="00F647DD" w:rsidRPr="00F647DD" w:rsidRDefault="00F647DD" w:rsidP="0053759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F647DD" w:rsidRPr="00F647DD" w:rsidRDefault="00F647DD" w:rsidP="0053759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F647DD" w:rsidRPr="00F647DD" w:rsidRDefault="00F647DD" w:rsidP="0053759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647DD" w:rsidRPr="00F647DD" w:rsidRDefault="00F647DD" w:rsidP="0053759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F647DD" w:rsidRPr="00F647DD" w:rsidTr="00537594">
        <w:trPr>
          <w:trHeight w:val="710"/>
        </w:trPr>
        <w:tc>
          <w:tcPr>
            <w:tcW w:w="1662" w:type="dxa"/>
            <w:vMerge/>
          </w:tcPr>
          <w:p w:rsidR="00F647DD" w:rsidRPr="00F647DD" w:rsidRDefault="00F647DD" w:rsidP="0053759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F647DD" w:rsidRPr="00F647DD" w:rsidRDefault="00F647DD" w:rsidP="00537594">
            <w:pPr>
              <w:pStyle w:val="Teksttreci0"/>
              <w:shd w:val="clear" w:color="auto" w:fill="auto"/>
              <w:tabs>
                <w:tab w:val="left" w:pos="199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647DD">
              <w:rPr>
                <w:rFonts w:ascii="Arial" w:hAnsi="Arial" w:cs="Arial"/>
                <w:sz w:val="20"/>
                <w:szCs w:val="20"/>
              </w:rPr>
              <w:t>3. Wykonywanie podstawowych operacji obróbki cieplnej i plastycznej</w:t>
            </w:r>
          </w:p>
        </w:tc>
        <w:tc>
          <w:tcPr>
            <w:tcW w:w="1470" w:type="dxa"/>
          </w:tcPr>
          <w:p w:rsidR="00F647DD" w:rsidRPr="00F647DD" w:rsidRDefault="00F647DD" w:rsidP="0053759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F647DD" w:rsidRPr="00F647DD" w:rsidRDefault="00F647DD" w:rsidP="0053759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F647DD" w:rsidRPr="00F647DD" w:rsidRDefault="00F647DD" w:rsidP="0053759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647DD" w:rsidRPr="00F647DD" w:rsidRDefault="00F647DD" w:rsidP="0053759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F647DD" w:rsidRPr="00F647DD" w:rsidTr="00537594">
        <w:trPr>
          <w:trHeight w:val="152"/>
        </w:trPr>
        <w:tc>
          <w:tcPr>
            <w:tcW w:w="1662" w:type="dxa"/>
            <w:vMerge/>
          </w:tcPr>
          <w:p w:rsidR="00F647DD" w:rsidRPr="00F647DD" w:rsidRDefault="00F647DD" w:rsidP="0053759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F647DD" w:rsidRPr="00F647DD" w:rsidRDefault="00F647DD" w:rsidP="00537594">
            <w:pPr>
              <w:pStyle w:val="Teksttreci0"/>
              <w:shd w:val="clear" w:color="auto" w:fill="auto"/>
              <w:tabs>
                <w:tab w:val="left" w:pos="199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647DD">
              <w:rPr>
                <w:rFonts w:ascii="Arial" w:hAnsi="Arial" w:cs="Arial"/>
                <w:sz w:val="20"/>
                <w:szCs w:val="20"/>
              </w:rPr>
              <w:t xml:space="preserve">4. Zasady </w:t>
            </w:r>
            <w:r w:rsidR="00E321BD" w:rsidRPr="00283033">
              <w:rPr>
                <w:rFonts w:ascii="Arial" w:hAnsi="Arial" w:cs="Arial"/>
                <w:sz w:val="20"/>
                <w:szCs w:val="20"/>
              </w:rPr>
              <w:t>bhp</w:t>
            </w:r>
            <w:r w:rsidR="00E321BD" w:rsidRPr="00F647DD" w:rsidDel="00E321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647DD">
              <w:rPr>
                <w:rFonts w:ascii="Arial" w:hAnsi="Arial" w:cs="Arial"/>
                <w:sz w:val="20"/>
                <w:szCs w:val="20"/>
              </w:rPr>
              <w:t>przy wykonywaniu prac obróbki cieplnej i plastycznej</w:t>
            </w:r>
          </w:p>
        </w:tc>
        <w:tc>
          <w:tcPr>
            <w:tcW w:w="1470" w:type="dxa"/>
          </w:tcPr>
          <w:p w:rsidR="00F647DD" w:rsidRPr="00F647DD" w:rsidRDefault="00F647DD" w:rsidP="0053759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F647DD" w:rsidRPr="00F647DD" w:rsidRDefault="00F647DD" w:rsidP="0053759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F647DD" w:rsidRPr="00F647DD" w:rsidRDefault="00F647DD" w:rsidP="0053759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647DD" w:rsidRPr="00F647DD" w:rsidRDefault="00F647DD" w:rsidP="0053759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F647DD" w:rsidRPr="00F647DD" w:rsidTr="00537594">
        <w:trPr>
          <w:trHeight w:val="117"/>
        </w:trPr>
        <w:tc>
          <w:tcPr>
            <w:tcW w:w="1662" w:type="dxa"/>
            <w:vMerge w:val="restart"/>
          </w:tcPr>
          <w:p w:rsidR="00F647DD" w:rsidRPr="00F647DD" w:rsidRDefault="00F647D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647DD">
              <w:rPr>
                <w:rFonts w:ascii="Arial" w:hAnsi="Arial" w:cs="Arial"/>
                <w:color w:val="auto"/>
                <w:sz w:val="20"/>
                <w:szCs w:val="20"/>
              </w:rPr>
              <w:t>III.</w:t>
            </w:r>
            <w:r w:rsidR="008B757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F647DD">
              <w:rPr>
                <w:rFonts w:ascii="Arial" w:hAnsi="Arial" w:cs="Arial"/>
                <w:bCs/>
                <w:color w:val="auto"/>
                <w:sz w:val="20"/>
                <w:szCs w:val="20"/>
              </w:rPr>
              <w:t>Spawanie elektryczne</w:t>
            </w:r>
            <w:r w:rsidR="008B090D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F647DD">
              <w:rPr>
                <w:rFonts w:ascii="Arial" w:hAnsi="Arial" w:cs="Arial"/>
                <w:bCs/>
                <w:color w:val="auto"/>
                <w:sz w:val="20"/>
                <w:szCs w:val="20"/>
              </w:rPr>
              <w:t>i gazowe</w:t>
            </w:r>
          </w:p>
        </w:tc>
        <w:tc>
          <w:tcPr>
            <w:tcW w:w="3072" w:type="dxa"/>
          </w:tcPr>
          <w:p w:rsidR="00F647DD" w:rsidRPr="00F647DD" w:rsidRDefault="00F647DD" w:rsidP="0053759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647DD">
              <w:rPr>
                <w:rFonts w:ascii="Arial" w:hAnsi="Arial" w:cs="Arial"/>
                <w:color w:val="auto"/>
                <w:sz w:val="20"/>
                <w:szCs w:val="20"/>
              </w:rPr>
              <w:t>1. Organizacja i wyposażenie stanowiska spawacza elektrycznego i gazowego</w:t>
            </w:r>
          </w:p>
        </w:tc>
        <w:tc>
          <w:tcPr>
            <w:tcW w:w="1470" w:type="dxa"/>
          </w:tcPr>
          <w:p w:rsidR="00F647DD" w:rsidRPr="00F647DD" w:rsidRDefault="00F647DD" w:rsidP="0053759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</w:tcPr>
          <w:p w:rsidR="00F647DD" w:rsidRPr="00F647DD" w:rsidRDefault="00F647DD" w:rsidP="00537594">
            <w:pPr>
              <w:pStyle w:val="Default"/>
              <w:numPr>
                <w:ilvl w:val="0"/>
                <w:numId w:val="59"/>
              </w:numP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647DD">
              <w:rPr>
                <w:rFonts w:ascii="Arial" w:hAnsi="Arial" w:cs="Arial"/>
                <w:color w:val="auto"/>
                <w:sz w:val="20"/>
                <w:szCs w:val="20"/>
              </w:rPr>
              <w:t>wykonać proste operacje spawania elektrycznego</w:t>
            </w:r>
          </w:p>
          <w:p w:rsidR="00F647DD" w:rsidRPr="00F647DD" w:rsidRDefault="00F647DD" w:rsidP="00537594">
            <w:pPr>
              <w:pStyle w:val="Default"/>
              <w:numPr>
                <w:ilvl w:val="0"/>
                <w:numId w:val="59"/>
              </w:numP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647DD">
              <w:rPr>
                <w:rFonts w:ascii="Arial" w:hAnsi="Arial" w:cs="Arial"/>
                <w:color w:val="auto"/>
                <w:sz w:val="20"/>
                <w:szCs w:val="20"/>
              </w:rPr>
              <w:t>wykonać proste operacje spawania gazowego</w:t>
            </w:r>
          </w:p>
          <w:p w:rsidR="00F647DD" w:rsidRPr="00F647DD" w:rsidRDefault="00F647DD" w:rsidP="00537594">
            <w:pPr>
              <w:numPr>
                <w:ilvl w:val="0"/>
                <w:numId w:val="5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647DD">
              <w:rPr>
                <w:rFonts w:ascii="Arial" w:hAnsi="Arial" w:cs="Arial"/>
                <w:color w:val="auto"/>
                <w:sz w:val="20"/>
                <w:szCs w:val="20"/>
              </w:rPr>
              <w:t>obsługiwać spawarki elektryczne</w:t>
            </w:r>
          </w:p>
          <w:p w:rsidR="00F647DD" w:rsidRPr="00F647DD" w:rsidRDefault="00CE0902" w:rsidP="00537594">
            <w:pPr>
              <w:numPr>
                <w:ilvl w:val="0"/>
                <w:numId w:val="5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dobrać</w:t>
            </w:r>
            <w:r w:rsidR="00F647DD" w:rsidRPr="00F647DD">
              <w:rPr>
                <w:rFonts w:ascii="Arial" w:hAnsi="Arial" w:cs="Arial"/>
                <w:color w:val="auto"/>
                <w:sz w:val="20"/>
                <w:szCs w:val="20"/>
              </w:rPr>
              <w:t xml:space="preserve"> elektrody i druty spawalnicze</w:t>
            </w:r>
          </w:p>
          <w:p w:rsidR="00F647DD" w:rsidRPr="00F647DD" w:rsidRDefault="00F647DD" w:rsidP="00537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</w:rPr>
            </w:pPr>
          </w:p>
        </w:tc>
        <w:tc>
          <w:tcPr>
            <w:tcW w:w="3261" w:type="dxa"/>
            <w:vMerge w:val="restart"/>
          </w:tcPr>
          <w:p w:rsidR="00F647DD" w:rsidRPr="00F647DD" w:rsidRDefault="009825D0" w:rsidP="00537594">
            <w:pPr>
              <w:numPr>
                <w:ilvl w:val="0"/>
                <w:numId w:val="5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8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wykonać</w:t>
            </w:r>
            <w:r w:rsidR="00F647DD" w:rsidRPr="00F647DD">
              <w:rPr>
                <w:rFonts w:ascii="Arial" w:hAnsi="Arial" w:cs="Arial"/>
                <w:color w:val="auto"/>
                <w:sz w:val="20"/>
                <w:szCs w:val="20"/>
              </w:rPr>
              <w:t xml:space="preserve"> spoiny </w:t>
            </w:r>
          </w:p>
          <w:p w:rsidR="00F647DD" w:rsidRPr="00F647DD" w:rsidRDefault="00F647DD" w:rsidP="00537594">
            <w:pPr>
              <w:numPr>
                <w:ilvl w:val="0"/>
                <w:numId w:val="59"/>
              </w:numPr>
              <w:ind w:left="3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647DD">
              <w:rPr>
                <w:rFonts w:ascii="Arial" w:hAnsi="Arial" w:cs="Arial"/>
                <w:color w:val="auto"/>
                <w:sz w:val="20"/>
                <w:szCs w:val="20"/>
              </w:rPr>
              <w:t>obsługiwać butle tlenowe</w:t>
            </w:r>
            <w:r w:rsidR="008B090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F647DD">
              <w:rPr>
                <w:rFonts w:ascii="Arial" w:hAnsi="Arial" w:cs="Arial"/>
                <w:color w:val="auto"/>
                <w:sz w:val="20"/>
                <w:szCs w:val="20"/>
              </w:rPr>
              <w:t>i acetylenowe</w:t>
            </w:r>
          </w:p>
        </w:tc>
        <w:tc>
          <w:tcPr>
            <w:tcW w:w="1417" w:type="dxa"/>
            <w:vMerge w:val="restart"/>
          </w:tcPr>
          <w:p w:rsidR="00F647DD" w:rsidRPr="00F647DD" w:rsidRDefault="00F647DD" w:rsidP="0053759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647DD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F647DD" w:rsidRPr="00F647DD" w:rsidTr="00537594">
        <w:trPr>
          <w:trHeight w:val="950"/>
        </w:trPr>
        <w:tc>
          <w:tcPr>
            <w:tcW w:w="1662" w:type="dxa"/>
            <w:vMerge/>
          </w:tcPr>
          <w:p w:rsidR="00F647DD" w:rsidRPr="00F647DD" w:rsidRDefault="00F647DD" w:rsidP="0053759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F647DD" w:rsidRPr="00F647DD" w:rsidRDefault="00F647DD" w:rsidP="00537594">
            <w:pPr>
              <w:pStyle w:val="Teksttreci0"/>
              <w:shd w:val="clear" w:color="auto" w:fill="auto"/>
              <w:tabs>
                <w:tab w:val="left" w:pos="199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647DD">
              <w:rPr>
                <w:rFonts w:ascii="Arial" w:hAnsi="Arial" w:cs="Arial"/>
                <w:sz w:val="20"/>
                <w:szCs w:val="20"/>
              </w:rPr>
              <w:t>2. Przygotowanie materiałów do spawania</w:t>
            </w:r>
          </w:p>
        </w:tc>
        <w:tc>
          <w:tcPr>
            <w:tcW w:w="1470" w:type="dxa"/>
          </w:tcPr>
          <w:p w:rsidR="00F647DD" w:rsidRPr="00F647DD" w:rsidRDefault="00F647DD" w:rsidP="0053759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F647DD" w:rsidRPr="00F647DD" w:rsidRDefault="00F647DD" w:rsidP="0053759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F647DD" w:rsidRPr="00F647DD" w:rsidRDefault="00F647DD" w:rsidP="0053759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647DD" w:rsidRPr="00F647DD" w:rsidRDefault="00F647DD" w:rsidP="0053759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F647DD" w:rsidRPr="00F647DD" w:rsidTr="00537594">
        <w:trPr>
          <w:trHeight w:val="690"/>
        </w:trPr>
        <w:tc>
          <w:tcPr>
            <w:tcW w:w="1662" w:type="dxa"/>
            <w:vMerge/>
          </w:tcPr>
          <w:p w:rsidR="00F647DD" w:rsidRPr="00F647DD" w:rsidRDefault="00F647DD" w:rsidP="0053759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F647DD" w:rsidRPr="00F647DD" w:rsidRDefault="00F647DD" w:rsidP="00537594">
            <w:pPr>
              <w:pStyle w:val="Teksttreci0"/>
              <w:shd w:val="clear" w:color="auto" w:fill="auto"/>
              <w:tabs>
                <w:tab w:val="left" w:pos="199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647DD">
              <w:rPr>
                <w:rFonts w:ascii="Arial" w:hAnsi="Arial" w:cs="Arial"/>
                <w:sz w:val="20"/>
                <w:szCs w:val="20"/>
              </w:rPr>
              <w:t>6. Spawanie gazowe: zapalanie palnika, regulacja płomienia, prowadzenie palnika</w:t>
            </w:r>
          </w:p>
        </w:tc>
        <w:tc>
          <w:tcPr>
            <w:tcW w:w="1470" w:type="dxa"/>
          </w:tcPr>
          <w:p w:rsidR="00F647DD" w:rsidRPr="00F647DD" w:rsidRDefault="00F647DD" w:rsidP="0053759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F647DD" w:rsidRPr="00F647DD" w:rsidRDefault="00F647DD" w:rsidP="0053759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F647DD" w:rsidRPr="00F647DD" w:rsidRDefault="00F647DD" w:rsidP="0053759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647DD" w:rsidRPr="00F647DD" w:rsidRDefault="00F647DD" w:rsidP="0053759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F647DD" w:rsidRPr="00F647DD" w:rsidTr="00537594">
        <w:trPr>
          <w:trHeight w:val="114"/>
        </w:trPr>
        <w:tc>
          <w:tcPr>
            <w:tcW w:w="1662" w:type="dxa"/>
            <w:vMerge/>
          </w:tcPr>
          <w:p w:rsidR="00F647DD" w:rsidRPr="00F647DD" w:rsidRDefault="00F647DD" w:rsidP="0053759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F647DD" w:rsidRPr="00F647DD" w:rsidRDefault="00F647DD" w:rsidP="00D82B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647DD">
              <w:rPr>
                <w:rFonts w:ascii="Arial" w:hAnsi="Arial" w:cs="Arial"/>
                <w:color w:val="auto"/>
                <w:sz w:val="20"/>
                <w:szCs w:val="20"/>
              </w:rPr>
              <w:t xml:space="preserve">8. </w:t>
            </w:r>
            <w:r w:rsidR="00D82BB7" w:rsidRPr="00F647DD">
              <w:rPr>
                <w:rFonts w:ascii="Arial" w:hAnsi="Arial" w:cs="Arial"/>
                <w:color w:val="auto"/>
                <w:sz w:val="20"/>
                <w:szCs w:val="20"/>
              </w:rPr>
              <w:t>B</w:t>
            </w:r>
            <w:r w:rsidR="00D82BB7">
              <w:rPr>
                <w:rFonts w:ascii="Arial" w:hAnsi="Arial" w:cs="Arial"/>
                <w:color w:val="auto"/>
                <w:sz w:val="20"/>
                <w:szCs w:val="20"/>
              </w:rPr>
              <w:t>hp</w:t>
            </w:r>
            <w:r w:rsidR="00D82BB7" w:rsidRPr="00F647D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F647DD">
              <w:rPr>
                <w:rFonts w:ascii="Arial" w:hAnsi="Arial" w:cs="Arial"/>
                <w:color w:val="auto"/>
                <w:sz w:val="20"/>
                <w:szCs w:val="20"/>
              </w:rPr>
              <w:t>na spawalni elektrycznej i gazowej</w:t>
            </w:r>
          </w:p>
        </w:tc>
        <w:tc>
          <w:tcPr>
            <w:tcW w:w="1470" w:type="dxa"/>
          </w:tcPr>
          <w:p w:rsidR="00F647DD" w:rsidRPr="00F647DD" w:rsidRDefault="00F647DD" w:rsidP="0053759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F647DD" w:rsidRPr="00F647DD" w:rsidRDefault="00F647DD" w:rsidP="0053759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F647DD" w:rsidRPr="00F647DD" w:rsidRDefault="00F647DD" w:rsidP="0053759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647DD" w:rsidRPr="00F647DD" w:rsidRDefault="00F647DD" w:rsidP="0053759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F647DD" w:rsidRPr="00F647DD" w:rsidTr="00537594">
        <w:trPr>
          <w:trHeight w:val="155"/>
        </w:trPr>
        <w:tc>
          <w:tcPr>
            <w:tcW w:w="1662" w:type="dxa"/>
            <w:vMerge w:val="restart"/>
          </w:tcPr>
          <w:p w:rsidR="00F647DD" w:rsidRPr="00F647DD" w:rsidRDefault="00F647D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647DD">
              <w:rPr>
                <w:rFonts w:ascii="Arial" w:hAnsi="Arial" w:cs="Arial"/>
                <w:color w:val="auto"/>
                <w:sz w:val="20"/>
                <w:szCs w:val="20"/>
              </w:rPr>
              <w:t>IV.</w:t>
            </w:r>
            <w:r w:rsidR="008B757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F647DD">
              <w:rPr>
                <w:rFonts w:ascii="Arial" w:hAnsi="Arial" w:cs="Arial"/>
                <w:bCs/>
                <w:color w:val="auto"/>
                <w:sz w:val="20"/>
                <w:szCs w:val="20"/>
              </w:rPr>
              <w:t>Kontrola jakości</w:t>
            </w:r>
          </w:p>
        </w:tc>
        <w:tc>
          <w:tcPr>
            <w:tcW w:w="3072" w:type="dxa"/>
          </w:tcPr>
          <w:p w:rsidR="00F647DD" w:rsidRPr="00F647DD" w:rsidRDefault="00F647DD" w:rsidP="00537594">
            <w:pPr>
              <w:pStyle w:val="Teksttreci0"/>
              <w:shd w:val="clear" w:color="auto" w:fill="auto"/>
              <w:tabs>
                <w:tab w:val="left" w:pos="199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647DD">
              <w:rPr>
                <w:rFonts w:ascii="Arial" w:hAnsi="Arial" w:cs="Arial"/>
                <w:sz w:val="20"/>
                <w:szCs w:val="20"/>
              </w:rPr>
              <w:t>1. Przyrządy kontrolno-pomiarowe</w:t>
            </w:r>
          </w:p>
        </w:tc>
        <w:tc>
          <w:tcPr>
            <w:tcW w:w="1470" w:type="dxa"/>
          </w:tcPr>
          <w:p w:rsidR="00F647DD" w:rsidRPr="00F647DD" w:rsidRDefault="00F647DD" w:rsidP="00537594">
            <w:pPr>
              <w:pStyle w:val="Teksttreci0"/>
              <w:shd w:val="clear" w:color="auto" w:fill="auto"/>
              <w:tabs>
                <w:tab w:val="left" w:pos="214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</w:tcPr>
          <w:p w:rsidR="00F647DD" w:rsidRPr="00F647DD" w:rsidRDefault="009825D0" w:rsidP="00537594">
            <w:pPr>
              <w:pStyle w:val="Default"/>
              <w:numPr>
                <w:ilvl w:val="0"/>
                <w:numId w:val="60"/>
              </w:numP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wykonać</w:t>
            </w:r>
            <w:r w:rsidR="00F647DD" w:rsidRPr="00F647DD">
              <w:rPr>
                <w:rFonts w:ascii="Arial" w:hAnsi="Arial" w:cs="Arial"/>
                <w:color w:val="auto"/>
                <w:sz w:val="20"/>
                <w:szCs w:val="20"/>
              </w:rPr>
              <w:t xml:space="preserve"> pomiary warsztatowe</w:t>
            </w:r>
          </w:p>
          <w:p w:rsidR="00F647DD" w:rsidRPr="00F647DD" w:rsidRDefault="00F647DD" w:rsidP="00537594">
            <w:pPr>
              <w:pStyle w:val="Default"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</w:tcPr>
          <w:p w:rsidR="00F647DD" w:rsidRPr="00F647DD" w:rsidRDefault="00F647DD" w:rsidP="00537594">
            <w:pPr>
              <w:numPr>
                <w:ilvl w:val="0"/>
                <w:numId w:val="60"/>
              </w:numPr>
              <w:ind w:left="3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647DD">
              <w:rPr>
                <w:rFonts w:ascii="Arial" w:hAnsi="Arial" w:cs="Arial"/>
                <w:color w:val="auto"/>
                <w:sz w:val="20"/>
                <w:szCs w:val="20"/>
              </w:rPr>
              <w:t>wykonać odczyt wskazań przyrządów kontrolno-pomiarowych</w:t>
            </w:r>
          </w:p>
        </w:tc>
        <w:tc>
          <w:tcPr>
            <w:tcW w:w="1417" w:type="dxa"/>
            <w:vMerge w:val="restart"/>
          </w:tcPr>
          <w:p w:rsidR="00F647DD" w:rsidRPr="00F647DD" w:rsidRDefault="00F647DD" w:rsidP="0053759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647DD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F647DD" w:rsidRPr="00F647DD" w:rsidTr="00537594">
        <w:trPr>
          <w:trHeight w:val="155"/>
        </w:trPr>
        <w:tc>
          <w:tcPr>
            <w:tcW w:w="1662" w:type="dxa"/>
            <w:vMerge/>
          </w:tcPr>
          <w:p w:rsidR="00F647DD" w:rsidRPr="00F647DD" w:rsidRDefault="00F647DD" w:rsidP="0053759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F647DD" w:rsidRPr="00F647DD" w:rsidRDefault="00F647DD" w:rsidP="00537594">
            <w:pPr>
              <w:pStyle w:val="Teksttreci0"/>
              <w:shd w:val="clear" w:color="auto" w:fill="auto"/>
              <w:tabs>
                <w:tab w:val="left" w:pos="199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647DD">
              <w:rPr>
                <w:rFonts w:ascii="Arial" w:hAnsi="Arial" w:cs="Arial"/>
                <w:sz w:val="20"/>
                <w:szCs w:val="20"/>
              </w:rPr>
              <w:t>2. Posługiwanie się przyrządami kontrolno-pomiarowymi</w:t>
            </w:r>
          </w:p>
        </w:tc>
        <w:tc>
          <w:tcPr>
            <w:tcW w:w="1470" w:type="dxa"/>
          </w:tcPr>
          <w:p w:rsidR="00F647DD" w:rsidRPr="00F647DD" w:rsidRDefault="00F647DD" w:rsidP="00537594">
            <w:pPr>
              <w:pStyle w:val="Teksttreci0"/>
              <w:shd w:val="clear" w:color="auto" w:fill="auto"/>
              <w:tabs>
                <w:tab w:val="left" w:pos="214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F647DD" w:rsidRPr="00F647DD" w:rsidRDefault="00F647DD" w:rsidP="0053759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F647DD" w:rsidRPr="00F647DD" w:rsidRDefault="00F647DD" w:rsidP="0053759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647DD" w:rsidRPr="00F647DD" w:rsidRDefault="00F647DD" w:rsidP="0053759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F647DD" w:rsidRPr="00F647DD" w:rsidTr="00537594">
        <w:trPr>
          <w:trHeight w:val="155"/>
        </w:trPr>
        <w:tc>
          <w:tcPr>
            <w:tcW w:w="1662" w:type="dxa"/>
            <w:vMerge/>
          </w:tcPr>
          <w:p w:rsidR="00F647DD" w:rsidRPr="00F647DD" w:rsidRDefault="00F647DD" w:rsidP="0053759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F647DD" w:rsidRPr="00F647DD" w:rsidRDefault="00F647DD" w:rsidP="00537594">
            <w:pPr>
              <w:pStyle w:val="Teksttreci0"/>
              <w:shd w:val="clear" w:color="auto" w:fill="auto"/>
              <w:tabs>
                <w:tab w:val="left" w:pos="199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647DD">
              <w:rPr>
                <w:rFonts w:ascii="Arial" w:hAnsi="Arial" w:cs="Arial"/>
                <w:sz w:val="20"/>
                <w:szCs w:val="20"/>
              </w:rPr>
              <w:t>3. Kontrola wymiarów w oparciu o rysunki wykonawcze</w:t>
            </w:r>
          </w:p>
        </w:tc>
        <w:tc>
          <w:tcPr>
            <w:tcW w:w="1470" w:type="dxa"/>
          </w:tcPr>
          <w:p w:rsidR="00F647DD" w:rsidRPr="00F647DD" w:rsidRDefault="00F647DD" w:rsidP="00537594">
            <w:pPr>
              <w:pStyle w:val="Teksttreci0"/>
              <w:shd w:val="clear" w:color="auto" w:fill="auto"/>
              <w:tabs>
                <w:tab w:val="left" w:pos="214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bottom w:val="single" w:sz="4" w:space="0" w:color="auto"/>
            </w:tcBorders>
          </w:tcPr>
          <w:p w:rsidR="00F647DD" w:rsidRPr="00F647DD" w:rsidRDefault="00F647DD" w:rsidP="0053759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</w:tcPr>
          <w:p w:rsidR="00F647DD" w:rsidRPr="00F647DD" w:rsidRDefault="00F647DD" w:rsidP="0053759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647DD" w:rsidRPr="00F647DD" w:rsidRDefault="00F647DD" w:rsidP="0053759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F647DD" w:rsidRPr="00F647DD" w:rsidTr="00537594">
        <w:tc>
          <w:tcPr>
            <w:tcW w:w="4734" w:type="dxa"/>
            <w:gridSpan w:val="2"/>
          </w:tcPr>
          <w:p w:rsidR="00F647DD" w:rsidRPr="00F647DD" w:rsidRDefault="00F647DD" w:rsidP="0053759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647DD">
              <w:rPr>
                <w:rFonts w:ascii="Arial" w:hAnsi="Arial" w:cs="Arial"/>
                <w:color w:val="auto"/>
                <w:sz w:val="20"/>
                <w:szCs w:val="20"/>
              </w:rPr>
              <w:t>Razem</w:t>
            </w:r>
          </w:p>
        </w:tc>
        <w:tc>
          <w:tcPr>
            <w:tcW w:w="1470" w:type="dxa"/>
          </w:tcPr>
          <w:p w:rsidR="00F647DD" w:rsidRPr="00F647DD" w:rsidRDefault="00F647DD" w:rsidP="0053759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tcBorders>
              <w:bottom w:val="nil"/>
              <w:right w:val="nil"/>
            </w:tcBorders>
          </w:tcPr>
          <w:p w:rsidR="00F647DD" w:rsidRPr="00F647DD" w:rsidRDefault="00F647DD" w:rsidP="0053759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nil"/>
              <w:bottom w:val="nil"/>
              <w:right w:val="nil"/>
            </w:tcBorders>
          </w:tcPr>
          <w:p w:rsidR="00F647DD" w:rsidRPr="00F647DD" w:rsidRDefault="00F647DD" w:rsidP="0053759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F647DD" w:rsidRPr="00F647DD" w:rsidRDefault="00F647DD" w:rsidP="0053759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F647DD" w:rsidRPr="008B757A" w:rsidRDefault="00F647DD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8B757A" w:rsidRPr="008B757A" w:rsidRDefault="008B757A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F647DD" w:rsidRPr="00E517EC" w:rsidRDefault="00F647DD" w:rsidP="00E517E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517EC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F647DD" w:rsidRPr="008B757A" w:rsidRDefault="00F647DD" w:rsidP="00E517E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B757A">
        <w:rPr>
          <w:rFonts w:ascii="Arial" w:hAnsi="Arial" w:cs="Arial"/>
          <w:color w:val="auto"/>
          <w:sz w:val="20"/>
          <w:szCs w:val="20"/>
        </w:rPr>
        <w:t>Przygotowanie do wykonyw</w:t>
      </w:r>
      <w:r w:rsidR="00BF63D7" w:rsidRPr="008B757A">
        <w:rPr>
          <w:rFonts w:ascii="Arial" w:hAnsi="Arial" w:cs="Arial"/>
          <w:color w:val="auto"/>
          <w:sz w:val="20"/>
          <w:szCs w:val="20"/>
        </w:rPr>
        <w:t>ania zadań zawodowych technika górnictwa otworowego</w:t>
      </w:r>
      <w:r w:rsidRPr="008B757A">
        <w:rPr>
          <w:rFonts w:ascii="Arial" w:hAnsi="Arial" w:cs="Arial"/>
          <w:color w:val="auto"/>
          <w:sz w:val="20"/>
          <w:szCs w:val="20"/>
        </w:rPr>
        <w:t xml:space="preserve"> wymaga od uczącego się, m.in.:</w:t>
      </w:r>
    </w:p>
    <w:p w:rsidR="00F647DD" w:rsidRPr="008B757A" w:rsidRDefault="00F647DD" w:rsidP="00E517EC">
      <w:pPr>
        <w:pStyle w:val="Akapitzlist"/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8B757A">
        <w:rPr>
          <w:rFonts w:ascii="Arial" w:hAnsi="Arial" w:cs="Arial"/>
        </w:rPr>
        <w:t xml:space="preserve">posługiwania się przyrządami kontrolno-pomiarowymi, </w:t>
      </w:r>
    </w:p>
    <w:p w:rsidR="00F647DD" w:rsidRPr="008B757A" w:rsidRDefault="00F647DD" w:rsidP="00E517EC">
      <w:pPr>
        <w:pStyle w:val="Akapitzlist"/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8B757A">
        <w:rPr>
          <w:rFonts w:ascii="Arial" w:hAnsi="Arial" w:cs="Arial"/>
        </w:rPr>
        <w:t>wykonywania pomiarów warsztatowych,</w:t>
      </w:r>
    </w:p>
    <w:p w:rsidR="00F647DD" w:rsidRPr="008B757A" w:rsidRDefault="00F647DD" w:rsidP="00E517EC">
      <w:pPr>
        <w:pStyle w:val="Akapitzlist"/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8B757A">
        <w:rPr>
          <w:rFonts w:ascii="Arial" w:hAnsi="Arial" w:cs="Arial"/>
        </w:rPr>
        <w:t>wykształcenia umiejętności wykonywania obróbki cieplnej i plastycznej,</w:t>
      </w:r>
    </w:p>
    <w:p w:rsidR="00F647DD" w:rsidRPr="008B757A" w:rsidRDefault="00F647DD" w:rsidP="00E517EC">
      <w:pPr>
        <w:pStyle w:val="Akapitzlist"/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8B757A">
        <w:rPr>
          <w:rFonts w:ascii="Arial" w:hAnsi="Arial" w:cs="Arial"/>
        </w:rPr>
        <w:t>wykształcenia umiejętności przeprowadzenia spawania elektrycznego i gazowego,</w:t>
      </w:r>
    </w:p>
    <w:p w:rsidR="00F647DD" w:rsidRPr="008B757A" w:rsidRDefault="00BF63D7" w:rsidP="00E517EC">
      <w:pPr>
        <w:pStyle w:val="Akapitzlist"/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8B757A">
        <w:rPr>
          <w:rFonts w:ascii="Arial" w:hAnsi="Arial" w:cs="Arial"/>
        </w:rPr>
        <w:t>kształtowania</w:t>
      </w:r>
      <w:r w:rsidR="00F647DD" w:rsidRPr="008B757A">
        <w:rPr>
          <w:rFonts w:ascii="Arial" w:hAnsi="Arial" w:cs="Arial"/>
        </w:rPr>
        <w:t xml:space="preserve"> motywacji wewnętrznej,</w:t>
      </w:r>
    </w:p>
    <w:p w:rsidR="00F647DD" w:rsidRPr="008B757A" w:rsidRDefault="00F647DD" w:rsidP="00E517EC">
      <w:pPr>
        <w:pStyle w:val="Akapitzlist"/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8B757A">
        <w:rPr>
          <w:rFonts w:ascii="Arial" w:hAnsi="Arial" w:cs="Arial"/>
        </w:rPr>
        <w:t>odkrywania predyspozycji zawodowych.</w:t>
      </w:r>
    </w:p>
    <w:p w:rsidR="00F647DD" w:rsidRPr="008B757A" w:rsidRDefault="00F647DD" w:rsidP="00E517E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F647DD" w:rsidRPr="008B757A" w:rsidRDefault="00F647DD" w:rsidP="00E517E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B757A">
        <w:rPr>
          <w:rFonts w:ascii="Arial" w:hAnsi="Arial" w:cs="Arial"/>
          <w:color w:val="auto"/>
          <w:sz w:val="20"/>
          <w:szCs w:val="20"/>
        </w:rPr>
        <w:t>Organizacja pracy nauczyciela polega na doborze odpowiednich metod kształcenia w zależności od realizowanej jednostki tematycznej oraz zaangażowania i wieku uczniów. Celem zajęć jest zainteresowanie uczniów wiertnictwem jako nauką oraz przygotowanie do samodzielnej pracy w zawodzie. W związku z tym nauczyciel powinien w dużej mierze opierać się na metodach aktywizujących nakierowanych na samodzielne dążenie uczniów do rozwiązania określonego problemu.</w:t>
      </w:r>
    </w:p>
    <w:p w:rsidR="00F647DD" w:rsidRPr="008B757A" w:rsidRDefault="00F647DD" w:rsidP="00E517E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B757A">
        <w:rPr>
          <w:rFonts w:ascii="Arial" w:hAnsi="Arial" w:cs="Arial"/>
          <w:color w:val="auto"/>
          <w:sz w:val="20"/>
          <w:szCs w:val="20"/>
        </w:rPr>
        <w:t xml:space="preserve">Zajęcia powinny być prowadzone </w:t>
      </w:r>
      <w:r w:rsidR="008D1883" w:rsidRPr="008B757A">
        <w:rPr>
          <w:rFonts w:ascii="Arial" w:hAnsi="Arial" w:cs="Arial"/>
          <w:color w:val="auto"/>
          <w:sz w:val="20"/>
          <w:szCs w:val="20"/>
        </w:rPr>
        <w:t>w</w:t>
      </w:r>
      <w:r w:rsidRPr="008B757A">
        <w:rPr>
          <w:rFonts w:ascii="Arial" w:hAnsi="Arial" w:cs="Arial"/>
          <w:color w:val="auto"/>
          <w:sz w:val="20"/>
          <w:szCs w:val="20"/>
        </w:rPr>
        <w:t xml:space="preserve"> w</w:t>
      </w:r>
      <w:r w:rsidRPr="008B757A">
        <w:rPr>
          <w:rFonts w:ascii="Arial" w:hAnsi="Arial" w:cs="Arial"/>
          <w:bCs/>
          <w:color w:val="auto"/>
          <w:sz w:val="20"/>
          <w:szCs w:val="20"/>
        </w:rPr>
        <w:t>arsztatach szkolnych</w:t>
      </w:r>
      <w:r w:rsidRPr="008B757A">
        <w:rPr>
          <w:rFonts w:ascii="Arial" w:hAnsi="Arial" w:cs="Arial"/>
          <w:color w:val="auto"/>
          <w:sz w:val="20"/>
          <w:szCs w:val="20"/>
        </w:rPr>
        <w:t>, które są wyposażone</w:t>
      </w:r>
      <w:r w:rsidRPr="00E517EC">
        <w:rPr>
          <w:rFonts w:ascii="Arial" w:hAnsi="Arial" w:cs="Arial"/>
          <w:bCs/>
          <w:color w:val="auto"/>
          <w:sz w:val="20"/>
          <w:szCs w:val="20"/>
        </w:rPr>
        <w:t xml:space="preserve"> w </w:t>
      </w:r>
      <w:r w:rsidRPr="008B757A">
        <w:rPr>
          <w:rFonts w:ascii="Arial" w:hAnsi="Arial" w:cs="Arial"/>
          <w:color w:val="auto"/>
          <w:sz w:val="20"/>
          <w:szCs w:val="20"/>
        </w:rPr>
        <w:t>stanowisko obróbki ręcznej i mechanicznej, stanowisko obróbki plastycznej i cieplnej, stanowisko montażu i demontażu maszyn i urządzeń oraz stanowisko kontroli jakości.</w:t>
      </w:r>
    </w:p>
    <w:p w:rsidR="00F647DD" w:rsidRPr="00E517EC" w:rsidRDefault="00F647DD" w:rsidP="00E517EC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517EC">
        <w:rPr>
          <w:rFonts w:ascii="Arial" w:hAnsi="Arial" w:cs="Arial"/>
          <w:b/>
          <w:color w:val="auto"/>
          <w:sz w:val="20"/>
          <w:szCs w:val="20"/>
        </w:rPr>
        <w:lastRenderedPageBreak/>
        <w:t>PROPONOWANE METODY SPRAWDZANIA OSIĄGNIĘĆ EDUKACYJNYCH UCZNIA</w:t>
      </w:r>
    </w:p>
    <w:p w:rsidR="00F647DD" w:rsidRPr="008B757A" w:rsidRDefault="00F647DD" w:rsidP="00E517EC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B757A">
        <w:rPr>
          <w:rFonts w:ascii="Arial" w:hAnsi="Arial" w:cs="Arial"/>
          <w:color w:val="auto"/>
          <w:sz w:val="20"/>
          <w:szCs w:val="20"/>
        </w:rPr>
        <w:t>Proponowan</w:t>
      </w:r>
      <w:r w:rsidR="008D1883" w:rsidRPr="008B757A">
        <w:rPr>
          <w:rFonts w:ascii="Arial" w:hAnsi="Arial" w:cs="Arial"/>
          <w:color w:val="auto"/>
          <w:sz w:val="20"/>
          <w:szCs w:val="20"/>
        </w:rPr>
        <w:t>a</w:t>
      </w:r>
      <w:r w:rsidRPr="008B757A">
        <w:rPr>
          <w:rFonts w:ascii="Arial" w:hAnsi="Arial" w:cs="Arial"/>
          <w:color w:val="auto"/>
          <w:sz w:val="20"/>
          <w:szCs w:val="20"/>
        </w:rPr>
        <w:t xml:space="preserve"> metod</w:t>
      </w:r>
      <w:r w:rsidR="008D1883" w:rsidRPr="008B757A">
        <w:rPr>
          <w:rFonts w:ascii="Arial" w:hAnsi="Arial" w:cs="Arial"/>
          <w:color w:val="auto"/>
          <w:sz w:val="20"/>
          <w:szCs w:val="20"/>
        </w:rPr>
        <w:t>a</w:t>
      </w:r>
      <w:r w:rsidRPr="008B757A">
        <w:rPr>
          <w:rFonts w:ascii="Arial" w:hAnsi="Arial" w:cs="Arial"/>
          <w:color w:val="auto"/>
          <w:sz w:val="20"/>
          <w:szCs w:val="20"/>
        </w:rPr>
        <w:t>:</w:t>
      </w:r>
    </w:p>
    <w:p w:rsidR="00F647DD" w:rsidRPr="008B757A" w:rsidRDefault="00F647DD" w:rsidP="00E517EC">
      <w:pPr>
        <w:pStyle w:val="Akapitzlist"/>
        <w:numPr>
          <w:ilvl w:val="0"/>
          <w:numId w:val="5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8B757A">
        <w:rPr>
          <w:rFonts w:ascii="Arial" w:hAnsi="Arial" w:cs="Arial"/>
        </w:rPr>
        <w:t>ćwiczenia</w:t>
      </w:r>
      <w:r w:rsidR="008D1883" w:rsidRPr="008B757A">
        <w:rPr>
          <w:rFonts w:ascii="Arial" w:hAnsi="Arial" w:cs="Arial"/>
        </w:rPr>
        <w:t>.</w:t>
      </w:r>
    </w:p>
    <w:p w:rsidR="00F647DD" w:rsidRPr="008B757A" w:rsidRDefault="00F647DD" w:rsidP="00E517EC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F647DD" w:rsidRPr="008B757A" w:rsidRDefault="00F647DD" w:rsidP="00E517EC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B757A">
        <w:rPr>
          <w:rFonts w:ascii="Arial" w:hAnsi="Arial" w:cs="Arial"/>
          <w:color w:val="auto"/>
          <w:sz w:val="20"/>
          <w:szCs w:val="20"/>
        </w:rPr>
        <w:t>Polecane środki dydaktyczne:</w:t>
      </w:r>
    </w:p>
    <w:p w:rsidR="00F647DD" w:rsidRPr="008B757A" w:rsidRDefault="00F647DD" w:rsidP="00E517EC">
      <w:pPr>
        <w:pStyle w:val="Akapitzlist"/>
        <w:numPr>
          <w:ilvl w:val="0"/>
          <w:numId w:val="5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</w:rPr>
      </w:pPr>
      <w:r w:rsidRPr="008B757A">
        <w:rPr>
          <w:rFonts w:ascii="Arial" w:hAnsi="Arial" w:cs="Arial"/>
        </w:rPr>
        <w:t>zestawy ćwiczeń, instrukcje do ćwiczeń, fachowa literatura, czasopisma, filmy i prezentacje mu</w:t>
      </w:r>
      <w:r w:rsidR="00BF63D7" w:rsidRPr="008B757A">
        <w:rPr>
          <w:rFonts w:ascii="Arial" w:hAnsi="Arial" w:cs="Arial"/>
        </w:rPr>
        <w:t>ltimedialne dotyczące stanowiska</w:t>
      </w:r>
      <w:r w:rsidRPr="008B757A">
        <w:rPr>
          <w:rFonts w:ascii="Arial" w:hAnsi="Arial" w:cs="Arial"/>
        </w:rPr>
        <w:t xml:space="preserve"> obróbki ręcznej i mechanicznej, stanowisko obróbki plastycznej i cieplnej, stanowisko montażu i demontażu maszyn i urządzeń oraz stanowisko kontroli jakości,</w:t>
      </w:r>
    </w:p>
    <w:p w:rsidR="00F647DD" w:rsidRPr="008B757A" w:rsidRDefault="00F647DD" w:rsidP="00E517EC">
      <w:pPr>
        <w:pStyle w:val="Akapitzlist"/>
        <w:numPr>
          <w:ilvl w:val="0"/>
          <w:numId w:val="5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</w:rPr>
      </w:pPr>
      <w:r w:rsidRPr="008B757A">
        <w:rPr>
          <w:rFonts w:ascii="Arial" w:hAnsi="Arial" w:cs="Arial"/>
        </w:rPr>
        <w:t>wyposażenie odpowiednie do realizacji założonych efektów kształcenia.</w:t>
      </w:r>
    </w:p>
    <w:p w:rsidR="00F647DD" w:rsidRPr="008B757A" w:rsidRDefault="00F647DD" w:rsidP="00E517EC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F647DD" w:rsidRPr="008B757A" w:rsidRDefault="00F647DD" w:rsidP="00E517EC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B757A">
        <w:rPr>
          <w:rFonts w:ascii="Arial" w:hAnsi="Arial" w:cs="Arial"/>
          <w:color w:val="auto"/>
          <w:sz w:val="20"/>
          <w:szCs w:val="20"/>
        </w:rPr>
        <w:t xml:space="preserve">Efektywność procesu kształcenia jest zależna </w:t>
      </w:r>
      <w:r w:rsidR="008D1883" w:rsidRPr="008B757A">
        <w:rPr>
          <w:rFonts w:ascii="Arial" w:hAnsi="Arial" w:cs="Arial"/>
          <w:color w:val="auto"/>
          <w:sz w:val="20"/>
          <w:szCs w:val="20"/>
        </w:rPr>
        <w:t>m.in.</w:t>
      </w:r>
      <w:r w:rsidRPr="008B757A">
        <w:rPr>
          <w:rFonts w:ascii="Arial" w:hAnsi="Arial" w:cs="Arial"/>
          <w:color w:val="auto"/>
          <w:sz w:val="20"/>
          <w:szCs w:val="20"/>
        </w:rPr>
        <w:t xml:space="preserve"> od:</w:t>
      </w:r>
    </w:p>
    <w:p w:rsidR="00F647DD" w:rsidRPr="008B757A" w:rsidRDefault="00F647DD" w:rsidP="00E517EC">
      <w:pPr>
        <w:pStyle w:val="Akapitzlist"/>
        <w:numPr>
          <w:ilvl w:val="0"/>
          <w:numId w:val="5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</w:rPr>
      </w:pPr>
      <w:r w:rsidRPr="008B757A">
        <w:rPr>
          <w:rFonts w:ascii="Arial" w:hAnsi="Arial" w:cs="Arial"/>
        </w:rPr>
        <w:t>stosowanych przez nauczyciela metod pracy i środków dydaktycznych,</w:t>
      </w:r>
    </w:p>
    <w:p w:rsidR="00F647DD" w:rsidRPr="008B757A" w:rsidRDefault="00F647DD" w:rsidP="00E517EC">
      <w:pPr>
        <w:pStyle w:val="Akapitzlist"/>
        <w:numPr>
          <w:ilvl w:val="0"/>
          <w:numId w:val="5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</w:rPr>
      </w:pPr>
      <w:r w:rsidRPr="008B757A">
        <w:rPr>
          <w:rFonts w:ascii="Arial" w:hAnsi="Arial" w:cs="Arial"/>
        </w:rPr>
        <w:t>zaangażowania i motywacji wewnętrznej uczniów,</w:t>
      </w:r>
    </w:p>
    <w:p w:rsidR="00F647DD" w:rsidRPr="008B757A" w:rsidRDefault="00F647DD" w:rsidP="00E517EC">
      <w:pPr>
        <w:pStyle w:val="Akapitzlist"/>
        <w:numPr>
          <w:ilvl w:val="0"/>
          <w:numId w:val="5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</w:rPr>
      </w:pPr>
      <w:r w:rsidRPr="008B757A">
        <w:rPr>
          <w:rFonts w:ascii="Arial" w:hAnsi="Arial" w:cs="Arial"/>
        </w:rPr>
        <w:t>warunków technodydaktycznych prowadzenia procesu nauczania.</w:t>
      </w:r>
    </w:p>
    <w:p w:rsidR="00F647DD" w:rsidRPr="008B757A" w:rsidRDefault="00F647DD" w:rsidP="00E517EC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F647DD" w:rsidRPr="008B757A" w:rsidRDefault="00F647DD" w:rsidP="00E517EC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B757A">
        <w:rPr>
          <w:rFonts w:ascii="Arial" w:hAnsi="Arial" w:cs="Arial"/>
          <w:bCs/>
          <w:color w:val="auto"/>
          <w:sz w:val="20"/>
          <w:szCs w:val="20"/>
        </w:rPr>
        <w:t xml:space="preserve">W celu sprawdzenie osiągnięć edukacyjnych ucznia/słuchacza proponuje się </w:t>
      </w:r>
      <w:r w:rsidR="009825D0" w:rsidRPr="008B757A">
        <w:rPr>
          <w:rFonts w:ascii="Arial" w:hAnsi="Arial" w:cs="Arial"/>
          <w:bCs/>
          <w:color w:val="auto"/>
          <w:sz w:val="20"/>
          <w:szCs w:val="20"/>
        </w:rPr>
        <w:t>zastosować</w:t>
      </w:r>
      <w:r w:rsidRPr="008B757A">
        <w:rPr>
          <w:rFonts w:ascii="Arial" w:hAnsi="Arial" w:cs="Arial"/>
          <w:bCs/>
          <w:color w:val="auto"/>
          <w:sz w:val="20"/>
          <w:szCs w:val="20"/>
        </w:rPr>
        <w:t>:</w:t>
      </w:r>
    </w:p>
    <w:p w:rsidR="00F647DD" w:rsidRPr="008B757A" w:rsidRDefault="00F647DD" w:rsidP="00E517EC">
      <w:pPr>
        <w:pStyle w:val="Akapitzlist"/>
        <w:numPr>
          <w:ilvl w:val="0"/>
          <w:numId w:val="5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b/>
        </w:rPr>
      </w:pPr>
      <w:r w:rsidRPr="008B757A">
        <w:rPr>
          <w:rFonts w:ascii="Arial" w:hAnsi="Arial" w:cs="Arial"/>
        </w:rPr>
        <w:t>karty</w:t>
      </w:r>
      <w:r w:rsidRPr="008B757A">
        <w:rPr>
          <w:rFonts w:ascii="Arial" w:hAnsi="Arial" w:cs="Arial"/>
          <w:bCs/>
        </w:rPr>
        <w:t xml:space="preserve"> obserwacji w trakcie wykonywanych ćwiczeń praktycznych, w ocenie należy uwzględnić następujące kryteria merytoryczne oraz ogólne: dokładność wykonanych czynności, samoocenę, czas wykonania zadania,</w:t>
      </w:r>
    </w:p>
    <w:p w:rsidR="00F647DD" w:rsidRPr="008B757A" w:rsidRDefault="00F647DD" w:rsidP="00E517EC">
      <w:pPr>
        <w:pStyle w:val="Akapitzlist"/>
        <w:numPr>
          <w:ilvl w:val="0"/>
          <w:numId w:val="5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</w:rPr>
      </w:pPr>
      <w:r w:rsidRPr="008B757A">
        <w:rPr>
          <w:rFonts w:ascii="Arial" w:hAnsi="Arial" w:cs="Arial"/>
        </w:rPr>
        <w:t>test praktyczny z kryteriami oceny określonymi w karcie obserwacji.</w:t>
      </w:r>
    </w:p>
    <w:p w:rsidR="00F647DD" w:rsidRDefault="00F647DD" w:rsidP="00E517EC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8B757A" w:rsidRPr="008B757A" w:rsidRDefault="008B757A" w:rsidP="00E517EC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F647DD" w:rsidRPr="00E517EC" w:rsidRDefault="00F647DD" w:rsidP="00E517EC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E517EC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8B757A" w:rsidRDefault="008B757A" w:rsidP="00E517EC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F647DD" w:rsidRPr="008B757A" w:rsidRDefault="00F647DD" w:rsidP="00E517EC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B757A">
        <w:rPr>
          <w:rFonts w:ascii="Arial" w:hAnsi="Arial" w:cs="Arial"/>
          <w:bCs/>
          <w:color w:val="auto"/>
          <w:sz w:val="20"/>
          <w:szCs w:val="20"/>
        </w:rPr>
        <w:t>Wariant I</w:t>
      </w:r>
    </w:p>
    <w:p w:rsidR="00F647DD" w:rsidRPr="008B757A" w:rsidRDefault="00F647DD" w:rsidP="00E517EC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B757A">
        <w:rPr>
          <w:rFonts w:ascii="Arial" w:hAnsi="Arial" w:cs="Arial"/>
          <w:bCs/>
          <w:color w:val="auto"/>
          <w:sz w:val="20"/>
          <w:szCs w:val="20"/>
        </w:rPr>
        <w:t xml:space="preserve">W celu sprawdzenie osiągnięć edukacyjnych ucznia proponuje się </w:t>
      </w:r>
      <w:r w:rsidR="009825D0" w:rsidRPr="008B757A">
        <w:rPr>
          <w:rFonts w:ascii="Arial" w:hAnsi="Arial" w:cs="Arial"/>
          <w:bCs/>
          <w:color w:val="auto"/>
          <w:sz w:val="20"/>
          <w:szCs w:val="20"/>
        </w:rPr>
        <w:t>zastosować</w:t>
      </w:r>
      <w:r w:rsidRPr="008B757A">
        <w:rPr>
          <w:rFonts w:ascii="Arial" w:hAnsi="Arial" w:cs="Arial"/>
          <w:bCs/>
          <w:color w:val="auto"/>
          <w:sz w:val="20"/>
          <w:szCs w:val="20"/>
        </w:rPr>
        <w:t>:</w:t>
      </w:r>
    </w:p>
    <w:p w:rsidR="00F647DD" w:rsidRPr="008B757A" w:rsidRDefault="00F647DD" w:rsidP="00E517EC">
      <w:pPr>
        <w:pStyle w:val="Akapitzlist"/>
        <w:numPr>
          <w:ilvl w:val="0"/>
          <w:numId w:val="5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</w:rPr>
      </w:pPr>
      <w:r w:rsidRPr="008B757A">
        <w:rPr>
          <w:rFonts w:ascii="Arial" w:hAnsi="Arial" w:cs="Arial"/>
        </w:rPr>
        <w:t>ocenę wykonywanych czynności w ramach zadań zawodowych,</w:t>
      </w:r>
    </w:p>
    <w:p w:rsidR="00F647DD" w:rsidRPr="008B757A" w:rsidRDefault="00F647DD" w:rsidP="00E517EC">
      <w:pPr>
        <w:pStyle w:val="Akapitzlist"/>
        <w:numPr>
          <w:ilvl w:val="0"/>
          <w:numId w:val="5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</w:rPr>
      </w:pPr>
      <w:r w:rsidRPr="008B757A">
        <w:rPr>
          <w:rFonts w:ascii="Arial" w:hAnsi="Arial" w:cs="Arial"/>
        </w:rPr>
        <w:lastRenderedPageBreak/>
        <w:t>karty</w:t>
      </w:r>
      <w:r w:rsidRPr="008B757A">
        <w:rPr>
          <w:rFonts w:ascii="Arial" w:hAnsi="Arial" w:cs="Arial"/>
          <w:bCs/>
        </w:rPr>
        <w:t xml:space="preserve"> obserwacji w trakcie wykonywanych ćwiczeń praktycznych, w ocenie należy uwzględnić takie kryteria, jak: dokładność wykonanych czynności, przestrzeganie zasad bhp, samoocenę, zaangażowanie</w:t>
      </w:r>
      <w:r w:rsidR="002A7C30" w:rsidRPr="008B757A">
        <w:rPr>
          <w:rFonts w:ascii="Arial" w:hAnsi="Arial" w:cs="Arial"/>
          <w:bCs/>
        </w:rPr>
        <w:t>,</w:t>
      </w:r>
      <w:r w:rsidRPr="008B757A">
        <w:rPr>
          <w:rFonts w:ascii="Arial" w:hAnsi="Arial" w:cs="Arial"/>
        </w:rPr>
        <w:t xml:space="preserve"> kompetencje społeczne i zainteresowanie realizowaną tematyką zajęć, </w:t>
      </w:r>
    </w:p>
    <w:p w:rsidR="00F647DD" w:rsidRPr="008B757A" w:rsidRDefault="00F647DD" w:rsidP="00E517EC">
      <w:pPr>
        <w:pStyle w:val="Akapitzlist"/>
        <w:numPr>
          <w:ilvl w:val="0"/>
          <w:numId w:val="5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</w:rPr>
      </w:pPr>
      <w:r w:rsidRPr="008B757A">
        <w:rPr>
          <w:rFonts w:ascii="Arial" w:hAnsi="Arial" w:cs="Arial"/>
        </w:rPr>
        <w:t>test praktyczny z kryteriami oceny określonymi w karcie obserwacji.</w:t>
      </w:r>
    </w:p>
    <w:p w:rsidR="00F647DD" w:rsidRPr="008B757A" w:rsidRDefault="00F647DD" w:rsidP="00E517E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F647DD" w:rsidRPr="008B757A" w:rsidRDefault="00F647DD" w:rsidP="00E517E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B757A">
        <w:rPr>
          <w:rFonts w:ascii="Arial" w:hAnsi="Arial" w:cs="Arial"/>
          <w:color w:val="auto"/>
          <w:sz w:val="20"/>
          <w:szCs w:val="20"/>
        </w:rPr>
        <w:t>Wariant II</w:t>
      </w:r>
    </w:p>
    <w:p w:rsidR="00F647DD" w:rsidRPr="008B757A" w:rsidRDefault="00F647DD" w:rsidP="00E517EC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B757A">
        <w:rPr>
          <w:rFonts w:ascii="Arial" w:hAnsi="Arial" w:cs="Arial"/>
          <w:bCs/>
          <w:color w:val="auto"/>
          <w:sz w:val="20"/>
          <w:szCs w:val="20"/>
        </w:rPr>
        <w:t>Ewaluacja ma na celu doskonalenie stosowanych metod</w:t>
      </w:r>
      <w:r w:rsidR="008D1883" w:rsidRPr="008B757A">
        <w:rPr>
          <w:rFonts w:ascii="Arial" w:hAnsi="Arial" w:cs="Arial"/>
          <w:bCs/>
          <w:color w:val="auto"/>
          <w:sz w:val="20"/>
          <w:szCs w:val="20"/>
        </w:rPr>
        <w:t>, aby zostały osiągnięte</w:t>
      </w:r>
      <w:r w:rsidRPr="008B757A">
        <w:rPr>
          <w:rFonts w:ascii="Arial" w:hAnsi="Arial" w:cs="Arial"/>
          <w:bCs/>
          <w:color w:val="auto"/>
          <w:sz w:val="20"/>
          <w:szCs w:val="20"/>
        </w:rPr>
        <w:t xml:space="preserve"> założon</w:t>
      </w:r>
      <w:r w:rsidR="008D1883" w:rsidRPr="008B757A">
        <w:rPr>
          <w:rFonts w:ascii="Arial" w:hAnsi="Arial" w:cs="Arial"/>
          <w:bCs/>
          <w:color w:val="auto"/>
          <w:sz w:val="20"/>
          <w:szCs w:val="20"/>
        </w:rPr>
        <w:t>e</w:t>
      </w:r>
      <w:r w:rsidRPr="008B757A">
        <w:rPr>
          <w:rFonts w:ascii="Arial" w:hAnsi="Arial" w:cs="Arial"/>
          <w:bCs/>
          <w:color w:val="auto"/>
          <w:sz w:val="20"/>
          <w:szCs w:val="20"/>
        </w:rPr>
        <w:t xml:space="preserve"> cel</w:t>
      </w:r>
      <w:r w:rsidR="008D1883" w:rsidRPr="008B757A">
        <w:rPr>
          <w:rFonts w:ascii="Arial" w:hAnsi="Arial" w:cs="Arial"/>
          <w:bCs/>
          <w:color w:val="auto"/>
          <w:sz w:val="20"/>
          <w:szCs w:val="20"/>
        </w:rPr>
        <w:t>e</w:t>
      </w:r>
      <w:r w:rsidRPr="008B757A">
        <w:rPr>
          <w:rFonts w:ascii="Arial" w:hAnsi="Arial" w:cs="Arial"/>
          <w:bCs/>
          <w:color w:val="auto"/>
          <w:sz w:val="20"/>
          <w:szCs w:val="20"/>
        </w:rPr>
        <w:t xml:space="preserve"> edukacyjn</w:t>
      </w:r>
      <w:r w:rsidR="008D1883" w:rsidRPr="008B757A">
        <w:rPr>
          <w:rFonts w:ascii="Arial" w:hAnsi="Arial" w:cs="Arial"/>
          <w:bCs/>
          <w:color w:val="auto"/>
          <w:sz w:val="20"/>
          <w:szCs w:val="20"/>
        </w:rPr>
        <w:t>e</w:t>
      </w:r>
      <w:r w:rsidRPr="008B757A">
        <w:rPr>
          <w:rFonts w:ascii="Arial" w:hAnsi="Arial" w:cs="Arial"/>
          <w:bCs/>
          <w:color w:val="auto"/>
          <w:sz w:val="20"/>
          <w:szCs w:val="20"/>
        </w:rPr>
        <w:t xml:space="preserve">. Do pozyskania danych od uczniów należy </w:t>
      </w:r>
      <w:r w:rsidR="009825D0" w:rsidRPr="008B757A">
        <w:rPr>
          <w:rFonts w:ascii="Arial" w:hAnsi="Arial" w:cs="Arial"/>
          <w:bCs/>
          <w:color w:val="auto"/>
          <w:sz w:val="20"/>
          <w:szCs w:val="20"/>
        </w:rPr>
        <w:t>zastosować</w:t>
      </w:r>
      <w:r w:rsidRPr="008B757A">
        <w:rPr>
          <w:rFonts w:ascii="Arial" w:hAnsi="Arial" w:cs="Arial"/>
          <w:bCs/>
          <w:color w:val="auto"/>
          <w:sz w:val="20"/>
          <w:szCs w:val="20"/>
        </w:rPr>
        <w:t xml:space="preserve"> testy oraz kwestionariusze ankietowe, np.:</w:t>
      </w:r>
    </w:p>
    <w:p w:rsidR="00F647DD" w:rsidRPr="008B757A" w:rsidRDefault="00F647DD" w:rsidP="00E517EC">
      <w:pPr>
        <w:pStyle w:val="Akapitzlist"/>
        <w:numPr>
          <w:ilvl w:val="0"/>
          <w:numId w:val="5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</w:rPr>
      </w:pPr>
      <w:r w:rsidRPr="008B757A">
        <w:rPr>
          <w:rFonts w:ascii="Arial" w:hAnsi="Arial" w:cs="Arial"/>
        </w:rPr>
        <w:t>test pisemny dla uczniów,</w:t>
      </w:r>
    </w:p>
    <w:p w:rsidR="00F647DD" w:rsidRPr="008B757A" w:rsidRDefault="00F647DD" w:rsidP="00E517EC">
      <w:pPr>
        <w:pStyle w:val="Akapitzlist"/>
        <w:numPr>
          <w:ilvl w:val="0"/>
          <w:numId w:val="5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bCs/>
        </w:rPr>
      </w:pPr>
      <w:r w:rsidRPr="008B757A">
        <w:rPr>
          <w:rFonts w:ascii="Arial" w:hAnsi="Arial" w:cs="Arial"/>
        </w:rPr>
        <w:t>test praktyczny dla uczniów,</w:t>
      </w:r>
    </w:p>
    <w:p w:rsidR="00F647DD" w:rsidRPr="008B757A" w:rsidRDefault="00F647DD" w:rsidP="00E517EC">
      <w:pPr>
        <w:pStyle w:val="Akapitzlist"/>
        <w:numPr>
          <w:ilvl w:val="0"/>
          <w:numId w:val="5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bCs/>
        </w:rPr>
      </w:pPr>
      <w:r w:rsidRPr="008B757A">
        <w:rPr>
          <w:rFonts w:ascii="Arial" w:hAnsi="Arial" w:cs="Arial"/>
        </w:rPr>
        <w:t>kwestionariusz</w:t>
      </w:r>
      <w:r w:rsidRPr="008B757A">
        <w:rPr>
          <w:rFonts w:ascii="Arial" w:hAnsi="Arial" w:cs="Arial"/>
          <w:bCs/>
        </w:rPr>
        <w:t xml:space="preserve"> ankietowy skierowany do uczniów (mający na celu doskonalenie procesu kształcenia i osiągania celów programowych</w:t>
      </w:r>
      <w:r w:rsidR="00BF63D7" w:rsidRPr="008B757A">
        <w:rPr>
          <w:rFonts w:ascii="Arial" w:hAnsi="Arial" w:cs="Arial"/>
          <w:bCs/>
        </w:rPr>
        <w:t>)</w:t>
      </w:r>
      <w:r w:rsidRPr="008B757A">
        <w:rPr>
          <w:rFonts w:ascii="Arial" w:hAnsi="Arial" w:cs="Arial"/>
          <w:bCs/>
        </w:rPr>
        <w:t>.</w:t>
      </w:r>
    </w:p>
    <w:p w:rsidR="00F647DD" w:rsidRPr="008B757A" w:rsidRDefault="00F647DD" w:rsidP="00E517E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F647DD" w:rsidRPr="008B757A" w:rsidRDefault="00F647DD" w:rsidP="00E517E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B757A">
        <w:rPr>
          <w:rFonts w:ascii="Arial" w:hAnsi="Arial" w:cs="Arial"/>
          <w:color w:val="auto"/>
          <w:sz w:val="20"/>
          <w:szCs w:val="20"/>
        </w:rPr>
        <w:t xml:space="preserve">W ocenie rezultatów procesu dydaktycznego należy </w:t>
      </w:r>
      <w:r w:rsidR="009825D0" w:rsidRPr="008B757A">
        <w:rPr>
          <w:rFonts w:ascii="Arial" w:hAnsi="Arial" w:cs="Arial"/>
          <w:color w:val="auto"/>
          <w:sz w:val="20"/>
          <w:szCs w:val="20"/>
        </w:rPr>
        <w:t>zastosować</w:t>
      </w:r>
      <w:r w:rsidRPr="008B757A">
        <w:rPr>
          <w:rFonts w:ascii="Arial" w:hAnsi="Arial" w:cs="Arial"/>
          <w:color w:val="auto"/>
          <w:sz w:val="20"/>
          <w:szCs w:val="20"/>
        </w:rPr>
        <w:t xml:space="preserve"> metody ilościowe – ilu uczniów uzyska wyniki testu pisemnego powyżej 50% oraz ilu uczniów uzyska wynik testu praktycznego powyżej 75%. Metody jakościowe pozwolą zbadać osiąganie kwalifikacji przez uczących się w zawodzie oraz</w:t>
      </w:r>
      <w:r w:rsidR="008D1883" w:rsidRPr="008B757A">
        <w:rPr>
          <w:rFonts w:ascii="Arial" w:hAnsi="Arial" w:cs="Arial"/>
          <w:color w:val="auto"/>
          <w:sz w:val="20"/>
          <w:szCs w:val="20"/>
        </w:rPr>
        <w:t xml:space="preserve"> przydadzą się</w:t>
      </w:r>
      <w:r w:rsidRPr="008B757A">
        <w:rPr>
          <w:rFonts w:ascii="Arial" w:hAnsi="Arial" w:cs="Arial"/>
          <w:color w:val="auto"/>
          <w:sz w:val="20"/>
          <w:szCs w:val="20"/>
        </w:rPr>
        <w:t xml:space="preserve"> do oceny stopnia korelacji celów i treści programu nauczania.</w:t>
      </w:r>
    </w:p>
    <w:p w:rsidR="00D05AE0" w:rsidRPr="00E517EC" w:rsidRDefault="00D05AE0" w:rsidP="00E517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</w:p>
    <w:p w:rsidR="00945D39" w:rsidRPr="008B757A" w:rsidRDefault="00945D39" w:rsidP="00E517EC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945D39" w:rsidRPr="008B757A" w:rsidRDefault="00945D39" w:rsidP="00E517EC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945D39" w:rsidRPr="008B757A" w:rsidRDefault="00945D39" w:rsidP="00E517EC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945D39" w:rsidRPr="008B757A" w:rsidRDefault="00945D39" w:rsidP="00E517EC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945D39" w:rsidRPr="008B757A" w:rsidRDefault="00945D39" w:rsidP="00E517EC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945D39" w:rsidRPr="008B757A" w:rsidRDefault="00945D39" w:rsidP="00E517EC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945D39" w:rsidRPr="008B757A" w:rsidRDefault="00945D39" w:rsidP="00E517EC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945D39" w:rsidRPr="008B757A" w:rsidRDefault="00945D39" w:rsidP="00E517EC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945D39" w:rsidRPr="008B757A" w:rsidRDefault="00945D39" w:rsidP="00E517EC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945D39" w:rsidRPr="008B757A" w:rsidRDefault="00945D39" w:rsidP="00E517EC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945D39" w:rsidRPr="008B757A" w:rsidRDefault="00945D39" w:rsidP="00E517EC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5F4A64" w:rsidRPr="00E517EC" w:rsidRDefault="005F4A64" w:rsidP="00E517EC">
      <w:pPr>
        <w:spacing w:line="360" w:lineRule="auto"/>
        <w:rPr>
          <w:rFonts w:ascii="Arial" w:hAnsi="Arial" w:cs="Arial"/>
          <w:b/>
          <w:caps/>
          <w:color w:val="auto"/>
          <w:sz w:val="20"/>
          <w:szCs w:val="20"/>
        </w:rPr>
      </w:pPr>
      <w:r w:rsidRPr="00E517EC">
        <w:rPr>
          <w:rFonts w:ascii="Arial" w:hAnsi="Arial" w:cs="Arial"/>
          <w:b/>
          <w:caps/>
          <w:color w:val="auto"/>
          <w:sz w:val="20"/>
          <w:szCs w:val="20"/>
        </w:rPr>
        <w:lastRenderedPageBreak/>
        <w:t xml:space="preserve">Praktyka zawodowa </w:t>
      </w:r>
    </w:p>
    <w:p w:rsidR="005F4A64" w:rsidRPr="008B757A" w:rsidRDefault="005F4A64" w:rsidP="00E517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5F4A64" w:rsidRPr="008B757A" w:rsidRDefault="005F4A64" w:rsidP="00E517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B757A">
        <w:rPr>
          <w:rFonts w:ascii="Arial" w:hAnsi="Arial" w:cs="Arial"/>
          <w:b/>
          <w:color w:val="auto"/>
          <w:sz w:val="20"/>
          <w:szCs w:val="20"/>
        </w:rPr>
        <w:t xml:space="preserve">Cele ogólne </w:t>
      </w:r>
    </w:p>
    <w:p w:rsidR="005F4A64" w:rsidRPr="008B757A" w:rsidRDefault="00945D39" w:rsidP="00E517EC">
      <w:pPr>
        <w:numPr>
          <w:ilvl w:val="0"/>
          <w:numId w:val="19"/>
        </w:numPr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B757A">
        <w:rPr>
          <w:rFonts w:ascii="Arial" w:hAnsi="Arial" w:cs="Arial"/>
          <w:bCs/>
          <w:color w:val="auto"/>
          <w:sz w:val="20"/>
          <w:szCs w:val="20"/>
        </w:rPr>
        <w:t xml:space="preserve"> Wykonywanie</w:t>
      </w:r>
      <w:r w:rsidR="005F4A64" w:rsidRPr="008B757A">
        <w:rPr>
          <w:rFonts w:ascii="Arial" w:hAnsi="Arial" w:cs="Arial"/>
          <w:bCs/>
          <w:color w:val="auto"/>
          <w:sz w:val="20"/>
          <w:szCs w:val="20"/>
        </w:rPr>
        <w:t xml:space="preserve"> obróbki odwiertów</w:t>
      </w:r>
      <w:r w:rsidR="00136D3B" w:rsidRPr="008B757A">
        <w:rPr>
          <w:rFonts w:ascii="Arial" w:hAnsi="Arial" w:cs="Arial"/>
          <w:bCs/>
          <w:color w:val="auto"/>
          <w:sz w:val="20"/>
          <w:szCs w:val="20"/>
        </w:rPr>
        <w:t>.</w:t>
      </w:r>
    </w:p>
    <w:p w:rsidR="005F4A64" w:rsidRPr="008B757A" w:rsidRDefault="00945D39" w:rsidP="00E517EC">
      <w:pPr>
        <w:numPr>
          <w:ilvl w:val="0"/>
          <w:numId w:val="19"/>
        </w:numP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8B757A">
        <w:rPr>
          <w:rFonts w:ascii="Arial" w:hAnsi="Arial" w:cs="Arial"/>
          <w:color w:val="auto"/>
          <w:sz w:val="20"/>
          <w:szCs w:val="20"/>
        </w:rPr>
        <w:t xml:space="preserve"> W</w:t>
      </w:r>
      <w:r w:rsidR="005F4A64" w:rsidRPr="008B757A">
        <w:rPr>
          <w:rFonts w:ascii="Arial" w:hAnsi="Arial" w:cs="Arial"/>
          <w:color w:val="auto"/>
          <w:sz w:val="20"/>
          <w:szCs w:val="20"/>
        </w:rPr>
        <w:t>ykonywani</w:t>
      </w:r>
      <w:r w:rsidR="008D1883" w:rsidRPr="008B757A">
        <w:rPr>
          <w:rFonts w:ascii="Arial" w:hAnsi="Arial" w:cs="Arial"/>
          <w:color w:val="auto"/>
          <w:sz w:val="20"/>
          <w:szCs w:val="20"/>
        </w:rPr>
        <w:t>e</w:t>
      </w:r>
      <w:r w:rsidR="005F4A64" w:rsidRPr="008B757A">
        <w:rPr>
          <w:rFonts w:ascii="Arial" w:hAnsi="Arial" w:cs="Arial"/>
          <w:color w:val="auto"/>
          <w:sz w:val="20"/>
          <w:szCs w:val="20"/>
        </w:rPr>
        <w:t xml:space="preserve"> rekonstrukcji odwiertów</w:t>
      </w:r>
      <w:r w:rsidR="00136D3B" w:rsidRPr="008B757A">
        <w:rPr>
          <w:rFonts w:ascii="Arial" w:hAnsi="Arial" w:cs="Arial"/>
          <w:color w:val="auto"/>
          <w:sz w:val="20"/>
          <w:szCs w:val="20"/>
        </w:rPr>
        <w:t>.</w:t>
      </w:r>
    </w:p>
    <w:p w:rsidR="005F4A64" w:rsidRPr="008B757A" w:rsidRDefault="005F4A64" w:rsidP="00E517EC">
      <w:pPr>
        <w:numPr>
          <w:ilvl w:val="0"/>
          <w:numId w:val="19"/>
        </w:numP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8B757A">
        <w:rPr>
          <w:rFonts w:ascii="Arial" w:hAnsi="Arial" w:cs="Arial"/>
          <w:color w:val="auto"/>
          <w:sz w:val="20"/>
          <w:szCs w:val="20"/>
        </w:rPr>
        <w:t>Przygotowanie do prowadzenia procesów przygotowania kopalin do transportu</w:t>
      </w:r>
      <w:r w:rsidR="00136D3B" w:rsidRPr="008B757A">
        <w:rPr>
          <w:rFonts w:ascii="Arial" w:hAnsi="Arial" w:cs="Arial"/>
          <w:color w:val="auto"/>
          <w:sz w:val="20"/>
          <w:szCs w:val="20"/>
        </w:rPr>
        <w:t>.</w:t>
      </w:r>
    </w:p>
    <w:p w:rsidR="005F4A64" w:rsidRPr="008B757A" w:rsidRDefault="005F4A64" w:rsidP="00E517EC">
      <w:pPr>
        <w:numPr>
          <w:ilvl w:val="0"/>
          <w:numId w:val="19"/>
        </w:numP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8B757A">
        <w:rPr>
          <w:rFonts w:ascii="Arial" w:hAnsi="Arial" w:cs="Arial"/>
          <w:color w:val="auto"/>
          <w:sz w:val="20"/>
          <w:szCs w:val="20"/>
        </w:rPr>
        <w:t xml:space="preserve">Przygotowanie do </w:t>
      </w:r>
      <w:r w:rsidR="00136D3B" w:rsidRPr="008B757A">
        <w:rPr>
          <w:rFonts w:ascii="Arial" w:hAnsi="Arial" w:cs="Arial"/>
          <w:color w:val="auto"/>
          <w:sz w:val="20"/>
          <w:szCs w:val="20"/>
        </w:rPr>
        <w:t>wykonywania pomiarów</w:t>
      </w:r>
      <w:r w:rsidRPr="008B757A">
        <w:rPr>
          <w:rFonts w:ascii="Arial" w:hAnsi="Arial" w:cs="Arial"/>
          <w:color w:val="auto"/>
          <w:sz w:val="20"/>
          <w:szCs w:val="20"/>
        </w:rPr>
        <w:t xml:space="preserve"> </w:t>
      </w:r>
      <w:r w:rsidR="004B3133" w:rsidRPr="008B757A">
        <w:rPr>
          <w:rFonts w:ascii="Arial" w:hAnsi="Arial" w:cs="Arial"/>
          <w:color w:val="auto"/>
          <w:sz w:val="20"/>
          <w:szCs w:val="20"/>
        </w:rPr>
        <w:t>wydobycia</w:t>
      </w:r>
      <w:r w:rsidR="00136D3B" w:rsidRPr="008B757A">
        <w:rPr>
          <w:rFonts w:ascii="Arial" w:hAnsi="Arial" w:cs="Arial"/>
          <w:color w:val="auto"/>
          <w:sz w:val="20"/>
          <w:szCs w:val="20"/>
        </w:rPr>
        <w:t>.</w:t>
      </w:r>
    </w:p>
    <w:p w:rsidR="005F4A64" w:rsidRPr="008B757A" w:rsidRDefault="005F4A64" w:rsidP="00E517EC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8B757A">
        <w:rPr>
          <w:rFonts w:ascii="Arial" w:hAnsi="Arial" w:cs="Arial"/>
          <w:color w:val="auto"/>
          <w:sz w:val="20"/>
          <w:szCs w:val="20"/>
        </w:rPr>
        <w:t>Nabywanie umiejętności obsługi uzbrojenia wgłębnego i napowierzchniowego odwiertów</w:t>
      </w:r>
      <w:r w:rsidR="00136D3B" w:rsidRPr="008B757A">
        <w:rPr>
          <w:rFonts w:ascii="Arial" w:hAnsi="Arial" w:cs="Arial"/>
          <w:color w:val="auto"/>
          <w:sz w:val="20"/>
          <w:szCs w:val="20"/>
        </w:rPr>
        <w:t>.</w:t>
      </w:r>
    </w:p>
    <w:p w:rsidR="005F4A64" w:rsidRPr="008B757A" w:rsidRDefault="005F4A64" w:rsidP="00E517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5929B1" w:rsidRPr="008B757A" w:rsidRDefault="005F4A64" w:rsidP="00E517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B757A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5F4A64" w:rsidRPr="008B757A" w:rsidRDefault="005929B1" w:rsidP="00E517EC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B757A">
        <w:rPr>
          <w:rFonts w:ascii="Arial" w:hAnsi="Arial" w:cs="Arial"/>
          <w:b/>
          <w:sz w:val="20"/>
          <w:szCs w:val="20"/>
        </w:rPr>
        <w:t>Uczeń potrafi:</w:t>
      </w:r>
    </w:p>
    <w:p w:rsidR="005F4A64" w:rsidRPr="008B757A" w:rsidRDefault="005F4A64" w:rsidP="00E517EC">
      <w:pPr>
        <w:numPr>
          <w:ilvl w:val="0"/>
          <w:numId w:val="31"/>
        </w:numPr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bCs/>
          <w:color w:val="auto"/>
          <w:sz w:val="20"/>
          <w:szCs w:val="20"/>
        </w:rPr>
      </w:pPr>
      <w:r w:rsidRPr="008B757A">
        <w:rPr>
          <w:rFonts w:ascii="Arial" w:hAnsi="Arial" w:cs="Arial"/>
          <w:bCs/>
          <w:color w:val="auto"/>
          <w:sz w:val="20"/>
          <w:szCs w:val="20"/>
        </w:rPr>
        <w:t>wykon</w:t>
      </w:r>
      <w:r w:rsidR="004D03D8" w:rsidRPr="008B757A">
        <w:rPr>
          <w:rFonts w:ascii="Arial" w:hAnsi="Arial" w:cs="Arial"/>
          <w:bCs/>
          <w:color w:val="auto"/>
          <w:sz w:val="20"/>
          <w:szCs w:val="20"/>
        </w:rPr>
        <w:t>yw</w:t>
      </w:r>
      <w:r w:rsidRPr="008B757A">
        <w:rPr>
          <w:rFonts w:ascii="Arial" w:hAnsi="Arial" w:cs="Arial"/>
          <w:bCs/>
          <w:color w:val="auto"/>
          <w:sz w:val="20"/>
          <w:szCs w:val="20"/>
        </w:rPr>
        <w:t>ać obróbkę odwiertów,</w:t>
      </w:r>
    </w:p>
    <w:p w:rsidR="005F4A64" w:rsidRPr="008B757A" w:rsidRDefault="005F4A64" w:rsidP="00E517EC">
      <w:pPr>
        <w:numPr>
          <w:ilvl w:val="0"/>
          <w:numId w:val="31"/>
        </w:numPr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bCs/>
          <w:color w:val="auto"/>
          <w:sz w:val="20"/>
          <w:szCs w:val="20"/>
        </w:rPr>
      </w:pPr>
      <w:r w:rsidRPr="008B757A">
        <w:rPr>
          <w:rFonts w:ascii="Arial" w:hAnsi="Arial" w:cs="Arial"/>
          <w:bCs/>
          <w:color w:val="auto"/>
          <w:sz w:val="20"/>
          <w:szCs w:val="20"/>
        </w:rPr>
        <w:t>wykon</w:t>
      </w:r>
      <w:r w:rsidR="004D03D8" w:rsidRPr="008B757A">
        <w:rPr>
          <w:rFonts w:ascii="Arial" w:hAnsi="Arial" w:cs="Arial"/>
          <w:bCs/>
          <w:color w:val="auto"/>
          <w:sz w:val="20"/>
          <w:szCs w:val="20"/>
        </w:rPr>
        <w:t>yw</w:t>
      </w:r>
      <w:r w:rsidRPr="008B757A">
        <w:rPr>
          <w:rFonts w:ascii="Arial" w:hAnsi="Arial" w:cs="Arial"/>
          <w:bCs/>
          <w:color w:val="auto"/>
          <w:sz w:val="20"/>
          <w:szCs w:val="20"/>
        </w:rPr>
        <w:t>ać rekonstrukcję odwiertów,</w:t>
      </w:r>
    </w:p>
    <w:p w:rsidR="005F4A64" w:rsidRPr="008B757A" w:rsidRDefault="005F4A64" w:rsidP="00E517EC">
      <w:pPr>
        <w:numPr>
          <w:ilvl w:val="0"/>
          <w:numId w:val="31"/>
        </w:numPr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bCs/>
          <w:color w:val="auto"/>
          <w:sz w:val="20"/>
          <w:szCs w:val="20"/>
        </w:rPr>
      </w:pPr>
      <w:r w:rsidRPr="008B757A">
        <w:rPr>
          <w:rFonts w:ascii="Arial" w:hAnsi="Arial" w:cs="Arial"/>
          <w:bCs/>
          <w:color w:val="auto"/>
          <w:sz w:val="20"/>
          <w:szCs w:val="20"/>
        </w:rPr>
        <w:t>obsługiwać wyposażenie napowierzchniowe odwiertów,</w:t>
      </w:r>
    </w:p>
    <w:p w:rsidR="005F4A64" w:rsidRPr="008B757A" w:rsidRDefault="005F4A64" w:rsidP="00E517EC">
      <w:pPr>
        <w:numPr>
          <w:ilvl w:val="0"/>
          <w:numId w:val="31"/>
        </w:numPr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bCs/>
          <w:color w:val="auto"/>
          <w:sz w:val="20"/>
          <w:szCs w:val="20"/>
        </w:rPr>
      </w:pPr>
      <w:r w:rsidRPr="008B757A">
        <w:rPr>
          <w:rFonts w:ascii="Arial" w:hAnsi="Arial" w:cs="Arial"/>
          <w:bCs/>
          <w:color w:val="auto"/>
          <w:sz w:val="20"/>
          <w:szCs w:val="20"/>
        </w:rPr>
        <w:t>wykon</w:t>
      </w:r>
      <w:r w:rsidR="004D03D8" w:rsidRPr="008B757A">
        <w:rPr>
          <w:rFonts w:ascii="Arial" w:hAnsi="Arial" w:cs="Arial"/>
          <w:bCs/>
          <w:color w:val="auto"/>
          <w:sz w:val="20"/>
          <w:szCs w:val="20"/>
        </w:rPr>
        <w:t>yw</w:t>
      </w:r>
      <w:r w:rsidRPr="008B757A">
        <w:rPr>
          <w:rFonts w:ascii="Arial" w:hAnsi="Arial" w:cs="Arial"/>
          <w:bCs/>
          <w:color w:val="auto"/>
          <w:sz w:val="20"/>
          <w:szCs w:val="20"/>
        </w:rPr>
        <w:t xml:space="preserve">ać pomiary </w:t>
      </w:r>
      <w:r w:rsidR="004B3133" w:rsidRPr="008B757A">
        <w:rPr>
          <w:rFonts w:ascii="Arial" w:hAnsi="Arial" w:cs="Arial"/>
          <w:bCs/>
          <w:color w:val="auto"/>
          <w:sz w:val="20"/>
          <w:szCs w:val="20"/>
        </w:rPr>
        <w:t>wydobycia</w:t>
      </w:r>
      <w:r w:rsidRPr="008B757A"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5F4A64" w:rsidRPr="008B757A" w:rsidRDefault="005F4A64" w:rsidP="00E517EC">
      <w:pPr>
        <w:numPr>
          <w:ilvl w:val="0"/>
          <w:numId w:val="31"/>
        </w:numPr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bCs/>
          <w:color w:val="auto"/>
          <w:sz w:val="20"/>
          <w:szCs w:val="20"/>
        </w:rPr>
      </w:pPr>
      <w:r w:rsidRPr="008B757A">
        <w:rPr>
          <w:rFonts w:ascii="Arial" w:hAnsi="Arial" w:cs="Arial"/>
          <w:bCs/>
          <w:color w:val="auto"/>
          <w:sz w:val="20"/>
          <w:szCs w:val="20"/>
        </w:rPr>
        <w:t xml:space="preserve">prowadzić procesy przygotowania kopalin do transportu. </w:t>
      </w:r>
    </w:p>
    <w:p w:rsidR="005F4A64" w:rsidRPr="008B090D" w:rsidRDefault="005F4A64" w:rsidP="00E517EC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</w:p>
    <w:p w:rsidR="008B757A" w:rsidRPr="008B090D" w:rsidRDefault="008B757A" w:rsidP="00E517EC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</w:p>
    <w:p w:rsidR="005F4A64" w:rsidRPr="008B757A" w:rsidRDefault="005F4A64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B757A">
        <w:rPr>
          <w:rFonts w:ascii="Arial" w:hAnsi="Arial" w:cs="Arial"/>
          <w:b/>
          <w:color w:val="auto"/>
          <w:sz w:val="20"/>
          <w:szCs w:val="20"/>
        </w:rPr>
        <w:t>MATERIAŁ NAUCZANIA – PRAKTYKA ZAWODOWA</w:t>
      </w:r>
      <w:r w:rsidRPr="008B757A">
        <w:rPr>
          <w:rFonts w:ascii="Arial" w:hAnsi="Arial" w:cs="Arial"/>
          <w:b/>
          <w:color w:val="auto"/>
          <w:sz w:val="20"/>
          <w:szCs w:val="20"/>
        </w:rPr>
        <w:tab/>
      </w:r>
      <w:r w:rsidRPr="008B757A">
        <w:rPr>
          <w:rFonts w:ascii="Arial" w:hAnsi="Arial" w:cs="Arial"/>
          <w:b/>
          <w:color w:val="auto"/>
          <w:sz w:val="20"/>
          <w:szCs w:val="20"/>
        </w:rPr>
        <w:tab/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2"/>
        <w:gridCol w:w="3019"/>
        <w:gridCol w:w="1446"/>
        <w:gridCol w:w="2917"/>
        <w:gridCol w:w="3212"/>
        <w:gridCol w:w="1402"/>
      </w:tblGrid>
      <w:tr w:rsidR="005F4A64" w:rsidRPr="00190617" w:rsidTr="009A2C5B">
        <w:tc>
          <w:tcPr>
            <w:tcW w:w="1862" w:type="dxa"/>
            <w:vMerge w:val="restart"/>
          </w:tcPr>
          <w:p w:rsidR="005F4A64" w:rsidRPr="00190617" w:rsidRDefault="005F4A64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3019" w:type="dxa"/>
            <w:vMerge w:val="restart"/>
          </w:tcPr>
          <w:p w:rsidR="005F4A64" w:rsidRPr="00190617" w:rsidRDefault="005F4A64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1446" w:type="dxa"/>
            <w:vMerge w:val="restart"/>
          </w:tcPr>
          <w:p w:rsidR="005F4A64" w:rsidRPr="00190617" w:rsidRDefault="005F4A64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6129" w:type="dxa"/>
            <w:gridSpan w:val="2"/>
          </w:tcPr>
          <w:p w:rsidR="005F4A64" w:rsidRPr="00190617" w:rsidRDefault="005F4A64" w:rsidP="009A2C5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1402" w:type="dxa"/>
          </w:tcPr>
          <w:p w:rsidR="005F4A64" w:rsidRPr="00190617" w:rsidRDefault="005F4A64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5F4A64" w:rsidRPr="00190617" w:rsidTr="009A2C5B">
        <w:tc>
          <w:tcPr>
            <w:tcW w:w="1862" w:type="dxa"/>
            <w:vMerge/>
          </w:tcPr>
          <w:p w:rsidR="005F4A64" w:rsidRPr="00190617" w:rsidRDefault="005F4A64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19" w:type="dxa"/>
            <w:vMerge/>
          </w:tcPr>
          <w:p w:rsidR="005F4A64" w:rsidRPr="00190617" w:rsidRDefault="005F4A64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:rsidR="005F4A64" w:rsidRPr="00190617" w:rsidRDefault="005F4A64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17" w:type="dxa"/>
          </w:tcPr>
          <w:p w:rsidR="005F4A64" w:rsidRPr="00190617" w:rsidRDefault="005F4A64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5F4A64" w:rsidRPr="00190617" w:rsidRDefault="005F4A64" w:rsidP="009A2C5B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212" w:type="dxa"/>
          </w:tcPr>
          <w:p w:rsidR="005F4A64" w:rsidRPr="00190617" w:rsidRDefault="005F4A64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5F4A64" w:rsidRPr="00190617" w:rsidRDefault="005F4A64" w:rsidP="009A2C5B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402" w:type="dxa"/>
          </w:tcPr>
          <w:p w:rsidR="005F4A64" w:rsidRPr="00190617" w:rsidRDefault="005F4A64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5F4A64" w:rsidRPr="00190617" w:rsidTr="009A2C5B">
        <w:tc>
          <w:tcPr>
            <w:tcW w:w="1862" w:type="dxa"/>
            <w:vMerge w:val="restart"/>
          </w:tcPr>
          <w:p w:rsidR="005F4A64" w:rsidRPr="00190617" w:rsidRDefault="005F4A64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>I. Obróbka odwiertów eksploatacyjnych</w:t>
            </w:r>
          </w:p>
        </w:tc>
        <w:tc>
          <w:tcPr>
            <w:tcW w:w="3019" w:type="dxa"/>
          </w:tcPr>
          <w:p w:rsidR="005F4A64" w:rsidRPr="00190617" w:rsidRDefault="005F4A64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>1. Obróbka odwiertów samoczynnych</w:t>
            </w:r>
          </w:p>
        </w:tc>
        <w:tc>
          <w:tcPr>
            <w:tcW w:w="1446" w:type="dxa"/>
            <w:vAlign w:val="center"/>
          </w:tcPr>
          <w:p w:rsidR="005F4A64" w:rsidRPr="00190617" w:rsidRDefault="005F4A64" w:rsidP="009A2C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17" w:type="dxa"/>
          </w:tcPr>
          <w:p w:rsidR="005F4A64" w:rsidRPr="00190617" w:rsidRDefault="005F4A64" w:rsidP="009A2C5B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>omówić zakres wykonania obróbki odwiertów samoczynnych</w:t>
            </w:r>
          </w:p>
          <w:p w:rsidR="005F4A64" w:rsidRPr="00190617" w:rsidRDefault="009825D0" w:rsidP="009A2C5B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5F4A64" w:rsidRPr="00190617">
              <w:rPr>
                <w:rFonts w:ascii="Arial" w:hAnsi="Arial" w:cs="Arial"/>
                <w:color w:val="auto"/>
                <w:sz w:val="20"/>
                <w:szCs w:val="20"/>
              </w:rPr>
              <w:t xml:space="preserve"> poszczególne narzędzia do wykonania obróbki </w:t>
            </w:r>
            <w:r w:rsidR="005F4A64" w:rsidRPr="00190617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odwiertów samoczynnych </w:t>
            </w:r>
          </w:p>
          <w:p w:rsidR="005F4A64" w:rsidRPr="00190617" w:rsidRDefault="005F4A64" w:rsidP="009A2C5B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>dobrać narzędzia do wykonania obróbki odwiertów samoczynnych</w:t>
            </w:r>
          </w:p>
          <w:p w:rsidR="005F4A64" w:rsidRPr="00190617" w:rsidRDefault="005F4A64" w:rsidP="009A2C5B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sz w:val="20"/>
                <w:szCs w:val="20"/>
              </w:rPr>
              <w:t>dobrać osprzęt wgłębny przy wykonywaniu obróbki odwiertu</w:t>
            </w:r>
          </w:p>
          <w:p w:rsidR="005F4A64" w:rsidRPr="00190617" w:rsidRDefault="009825D0" w:rsidP="009A2C5B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="005F4A64" w:rsidRPr="00190617">
              <w:rPr>
                <w:rFonts w:ascii="Arial" w:hAnsi="Arial" w:cs="Arial"/>
                <w:color w:val="auto"/>
                <w:sz w:val="20"/>
                <w:szCs w:val="20"/>
              </w:rPr>
              <w:t xml:space="preserve"> pojęci</w:t>
            </w:r>
            <w:r w:rsidR="008D1883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="005F4A64" w:rsidRPr="00190617">
              <w:rPr>
                <w:rFonts w:ascii="Arial" w:hAnsi="Arial" w:cs="Arial"/>
                <w:color w:val="auto"/>
                <w:sz w:val="20"/>
                <w:szCs w:val="20"/>
              </w:rPr>
              <w:t xml:space="preserve"> tajemnica zawodowa </w:t>
            </w:r>
          </w:p>
        </w:tc>
        <w:tc>
          <w:tcPr>
            <w:tcW w:w="3212" w:type="dxa"/>
          </w:tcPr>
          <w:p w:rsidR="005F4A64" w:rsidRPr="00190617" w:rsidRDefault="005F4A64" w:rsidP="009A2C5B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określić zabezpieczenie przeciwerupcyjne wylotu otworu podczas wykonania obróbki odwiertów samoczynnych</w:t>
            </w:r>
          </w:p>
          <w:p w:rsidR="005F4A64" w:rsidRPr="00190617" w:rsidRDefault="009825D0" w:rsidP="009A2C5B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ustalić</w:t>
            </w:r>
            <w:r w:rsidR="005F4A64" w:rsidRPr="00190617">
              <w:rPr>
                <w:rFonts w:ascii="Arial" w:hAnsi="Arial" w:cs="Arial"/>
                <w:sz w:val="20"/>
                <w:szCs w:val="20"/>
              </w:rPr>
              <w:t xml:space="preserve"> liczebność zespołu do </w:t>
            </w:r>
            <w:r w:rsidR="005F4A64" w:rsidRPr="00190617">
              <w:rPr>
                <w:rFonts w:ascii="Arial" w:hAnsi="Arial" w:cs="Arial"/>
                <w:sz w:val="20"/>
                <w:szCs w:val="20"/>
              </w:rPr>
              <w:lastRenderedPageBreak/>
              <w:t>wykonania zadania</w:t>
            </w:r>
          </w:p>
          <w:p w:rsidR="005F4A64" w:rsidRPr="00190617" w:rsidRDefault="009825D0" w:rsidP="009A2C5B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="005F4A64" w:rsidRPr="00190617">
              <w:rPr>
                <w:rFonts w:ascii="Arial" w:hAnsi="Arial" w:cs="Arial"/>
                <w:color w:val="auto"/>
                <w:sz w:val="20"/>
                <w:szCs w:val="20"/>
              </w:rPr>
              <w:t xml:space="preserve"> kwestię odpowiedzialności prawnej za złamanie tajemnicy zawodowej </w:t>
            </w:r>
          </w:p>
          <w:p w:rsidR="00B80C79" w:rsidRPr="00190617" w:rsidRDefault="007E10F8" w:rsidP="007E10F8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190617">
              <w:rPr>
                <w:rFonts w:ascii="Arial" w:hAnsi="Arial" w:cs="Arial"/>
                <w:sz w:val="20"/>
                <w:szCs w:val="20"/>
              </w:rPr>
              <w:t>omówić sposób wykonania konserwacji narzędzi do obróbki odwiertów samoczynnych</w:t>
            </w:r>
          </w:p>
        </w:tc>
        <w:tc>
          <w:tcPr>
            <w:tcW w:w="1402" w:type="dxa"/>
          </w:tcPr>
          <w:p w:rsidR="005F4A64" w:rsidRPr="00190617" w:rsidRDefault="005F4A64" w:rsidP="008C2A3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III</w:t>
            </w:r>
          </w:p>
        </w:tc>
      </w:tr>
      <w:tr w:rsidR="005F4A64" w:rsidRPr="00190617" w:rsidTr="009A2C5B">
        <w:tc>
          <w:tcPr>
            <w:tcW w:w="1862" w:type="dxa"/>
            <w:vMerge/>
          </w:tcPr>
          <w:p w:rsidR="005F4A64" w:rsidRPr="00190617" w:rsidRDefault="005F4A64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19" w:type="dxa"/>
          </w:tcPr>
          <w:p w:rsidR="005F4A64" w:rsidRPr="00190617" w:rsidRDefault="005F4A64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>2. Obróbka odwiertów pompowanych</w:t>
            </w:r>
          </w:p>
        </w:tc>
        <w:tc>
          <w:tcPr>
            <w:tcW w:w="1446" w:type="dxa"/>
            <w:vAlign w:val="center"/>
          </w:tcPr>
          <w:p w:rsidR="005F4A64" w:rsidRPr="00190617" w:rsidRDefault="005F4A64" w:rsidP="009A2C5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17" w:type="dxa"/>
          </w:tcPr>
          <w:p w:rsidR="005F4A64" w:rsidRPr="00190617" w:rsidRDefault="005F4A64" w:rsidP="009A2C5B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>omówić zakres wykonania obróbki odwiertów pompowanych</w:t>
            </w:r>
          </w:p>
          <w:p w:rsidR="005F4A64" w:rsidRPr="00190617" w:rsidRDefault="009825D0" w:rsidP="009A2C5B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5F4A64" w:rsidRPr="00190617">
              <w:rPr>
                <w:rFonts w:ascii="Arial" w:hAnsi="Arial" w:cs="Arial"/>
                <w:color w:val="auto"/>
                <w:sz w:val="20"/>
                <w:szCs w:val="20"/>
              </w:rPr>
              <w:t xml:space="preserve"> poszczególne narzędzia do wykonania obróbki odwiertów pompowanych</w:t>
            </w:r>
          </w:p>
          <w:p w:rsidR="005F4A64" w:rsidRPr="00190617" w:rsidRDefault="005F4A64" w:rsidP="009A2C5B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zakres naprawy pompy wgłębnej </w:t>
            </w:r>
          </w:p>
          <w:p w:rsidR="005F4A64" w:rsidRPr="00190617" w:rsidRDefault="005F4A64" w:rsidP="009A2C5B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>dobrać narzędzia do wykonania obróbki odwiertów pompowanych</w:t>
            </w:r>
          </w:p>
          <w:p w:rsidR="005F4A64" w:rsidRPr="00190617" w:rsidRDefault="005F4A64" w:rsidP="009A2C5B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sz w:val="20"/>
                <w:szCs w:val="20"/>
              </w:rPr>
              <w:t>dobrać osprzęt wgłębny przy wykonywaniu obróbki odwiertu</w:t>
            </w:r>
          </w:p>
          <w:p w:rsidR="005F4A64" w:rsidRPr="00190617" w:rsidRDefault="005F4A64" w:rsidP="009A2C5B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 xml:space="preserve">wspierać członków zespołu w realizacji zadań </w:t>
            </w:r>
          </w:p>
          <w:p w:rsidR="005F4A64" w:rsidRPr="00190617" w:rsidRDefault="00CE0902" w:rsidP="009A2C5B">
            <w:pPr>
              <w:pStyle w:val="Akapitzlist"/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ocenić</w:t>
            </w:r>
            <w:r w:rsidR="005F4A64" w:rsidRPr="00190617">
              <w:rPr>
                <w:rFonts w:ascii="Arial" w:hAnsi="Arial" w:cs="Arial"/>
              </w:rPr>
              <w:t xml:space="preserve"> umiejętności i kwalifikacje członków zespołu</w:t>
            </w:r>
          </w:p>
        </w:tc>
        <w:tc>
          <w:tcPr>
            <w:tcW w:w="3212" w:type="dxa"/>
          </w:tcPr>
          <w:p w:rsidR="005F4A64" w:rsidRPr="00190617" w:rsidRDefault="005F4A64" w:rsidP="009A2C5B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>określić zabezpieczenie przeciwerupcyjne wylotu otworu podczas wykonania obróbki odwiertów pompowanych</w:t>
            </w:r>
          </w:p>
          <w:p w:rsidR="005F4A64" w:rsidRPr="00190617" w:rsidRDefault="009825D0" w:rsidP="009A2C5B">
            <w:pPr>
              <w:pStyle w:val="Akapitzlist"/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obliczyć</w:t>
            </w:r>
            <w:r w:rsidR="005F4A64" w:rsidRPr="00190617">
              <w:rPr>
                <w:rFonts w:ascii="Arial" w:hAnsi="Arial" w:cs="Arial"/>
              </w:rPr>
              <w:t xml:space="preserve"> wytrzymałość przewodu pompowego</w:t>
            </w:r>
          </w:p>
          <w:p w:rsidR="005F4A64" w:rsidRPr="00190617" w:rsidRDefault="005F4A64" w:rsidP="009A2C5B">
            <w:pPr>
              <w:pStyle w:val="Akapitzlist"/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contextualSpacing w:val="0"/>
              <w:rPr>
                <w:rFonts w:ascii="Arial" w:hAnsi="Arial" w:cs="Arial"/>
              </w:rPr>
            </w:pPr>
            <w:r w:rsidRPr="00190617">
              <w:rPr>
                <w:rFonts w:ascii="Arial" w:hAnsi="Arial" w:cs="Arial"/>
              </w:rPr>
              <w:t>om</w:t>
            </w:r>
            <w:r w:rsidR="008D1883">
              <w:rPr>
                <w:rFonts w:ascii="Arial" w:hAnsi="Arial" w:cs="Arial"/>
              </w:rPr>
              <w:t>ówić</w:t>
            </w:r>
            <w:r w:rsidRPr="00190617">
              <w:rPr>
                <w:rFonts w:ascii="Arial" w:hAnsi="Arial" w:cs="Arial"/>
              </w:rPr>
              <w:t xml:space="preserve"> zastosowanie kotwicy do rur wydobywczych</w:t>
            </w:r>
          </w:p>
          <w:p w:rsidR="005F4A64" w:rsidRPr="00190617" w:rsidRDefault="009825D0" w:rsidP="009A2C5B">
            <w:pPr>
              <w:pStyle w:val="Akapitzlist"/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ustalić</w:t>
            </w:r>
            <w:r w:rsidR="005F4A64" w:rsidRPr="00190617">
              <w:rPr>
                <w:rFonts w:ascii="Arial" w:hAnsi="Arial" w:cs="Arial"/>
              </w:rPr>
              <w:t xml:space="preserve"> liczebność zespołu do wykonania zadania</w:t>
            </w:r>
          </w:p>
          <w:p w:rsidR="005F4A64" w:rsidRPr="00190617" w:rsidRDefault="005F4A64" w:rsidP="009A2C5B">
            <w:pPr>
              <w:pStyle w:val="Akapitzlist"/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contextualSpacing w:val="0"/>
              <w:rPr>
                <w:rFonts w:ascii="Arial" w:hAnsi="Arial" w:cs="Arial"/>
              </w:rPr>
            </w:pPr>
            <w:r w:rsidRPr="00190617">
              <w:rPr>
                <w:rFonts w:ascii="Arial" w:hAnsi="Arial" w:cs="Arial"/>
              </w:rPr>
              <w:t>przydziel</w:t>
            </w:r>
            <w:r w:rsidR="008D1883">
              <w:rPr>
                <w:rFonts w:ascii="Arial" w:hAnsi="Arial" w:cs="Arial"/>
              </w:rPr>
              <w:t>ić</w:t>
            </w:r>
            <w:r w:rsidRPr="00190617">
              <w:rPr>
                <w:rFonts w:ascii="Arial" w:hAnsi="Arial" w:cs="Arial"/>
              </w:rPr>
              <w:t xml:space="preserve"> zadania członkom zespołu w</w:t>
            </w:r>
            <w:r w:rsidR="008D1883">
              <w:rPr>
                <w:rFonts w:ascii="Arial" w:hAnsi="Arial" w:cs="Arial"/>
              </w:rPr>
              <w:t>edłu</w:t>
            </w:r>
            <w:r w:rsidRPr="00190617">
              <w:rPr>
                <w:rFonts w:ascii="Arial" w:hAnsi="Arial" w:cs="Arial"/>
              </w:rPr>
              <w:t>g umiejętności i kwalifikacji</w:t>
            </w:r>
          </w:p>
          <w:p w:rsidR="005F4A64" w:rsidRPr="00190617" w:rsidRDefault="00CE0902" w:rsidP="009A2C5B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5F4A64" w:rsidRPr="00190617">
              <w:rPr>
                <w:rFonts w:ascii="Arial" w:hAnsi="Arial" w:cs="Arial"/>
                <w:color w:val="auto"/>
                <w:sz w:val="20"/>
                <w:szCs w:val="20"/>
              </w:rPr>
              <w:t xml:space="preserve"> skutki niewłaściwego doboru osób do realizacji zadania</w:t>
            </w:r>
          </w:p>
          <w:p w:rsidR="00B80C79" w:rsidRPr="00190617" w:rsidRDefault="007E10F8" w:rsidP="007E10F8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190617">
              <w:rPr>
                <w:rFonts w:ascii="Arial" w:hAnsi="Arial" w:cs="Arial"/>
                <w:sz w:val="20"/>
                <w:szCs w:val="20"/>
              </w:rPr>
              <w:t>omówić sposób wykonania konserwacji narzędzi do obróbki odwiertów pompowanych</w:t>
            </w:r>
          </w:p>
        </w:tc>
        <w:tc>
          <w:tcPr>
            <w:tcW w:w="1402" w:type="dxa"/>
          </w:tcPr>
          <w:p w:rsidR="005F4A64" w:rsidRPr="00190617" w:rsidRDefault="005F4A64" w:rsidP="008C2A3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5F4A64" w:rsidRPr="00190617" w:rsidTr="009A2C5B">
        <w:tc>
          <w:tcPr>
            <w:tcW w:w="1862" w:type="dxa"/>
            <w:vMerge/>
          </w:tcPr>
          <w:p w:rsidR="005F4A64" w:rsidRPr="00190617" w:rsidRDefault="005F4A64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19" w:type="dxa"/>
          </w:tcPr>
          <w:p w:rsidR="005F4A64" w:rsidRPr="00190617" w:rsidRDefault="005F4A64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>3. Obróbka odwiertów gazowych</w:t>
            </w:r>
          </w:p>
        </w:tc>
        <w:tc>
          <w:tcPr>
            <w:tcW w:w="1446" w:type="dxa"/>
            <w:vAlign w:val="center"/>
          </w:tcPr>
          <w:p w:rsidR="005F4A64" w:rsidRPr="00190617" w:rsidRDefault="005F4A64" w:rsidP="009A2C5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17" w:type="dxa"/>
          </w:tcPr>
          <w:p w:rsidR="005F4A64" w:rsidRPr="00190617" w:rsidRDefault="005F4A64" w:rsidP="009A2C5B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>omówić zakres wykonania obróbki odwiertów gazowych</w:t>
            </w:r>
          </w:p>
          <w:p w:rsidR="005F4A64" w:rsidRPr="00190617" w:rsidRDefault="009825D0" w:rsidP="009A2C5B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5F4A64" w:rsidRPr="00190617">
              <w:rPr>
                <w:rFonts w:ascii="Arial" w:hAnsi="Arial" w:cs="Arial"/>
                <w:color w:val="auto"/>
                <w:sz w:val="20"/>
                <w:szCs w:val="20"/>
              </w:rPr>
              <w:t xml:space="preserve"> poszczególne narzędzia do wykonania obróbki odwiertów gazowych</w:t>
            </w:r>
          </w:p>
          <w:p w:rsidR="005F4A64" w:rsidRPr="00190617" w:rsidRDefault="005F4A64" w:rsidP="009A2C5B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narzędzia do </w:t>
            </w: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wykonania obróbki odwiertów gazowych</w:t>
            </w:r>
          </w:p>
          <w:p w:rsidR="005F4A64" w:rsidRPr="00190617" w:rsidRDefault="005F4A64" w:rsidP="009A2C5B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sz w:val="20"/>
                <w:szCs w:val="20"/>
              </w:rPr>
              <w:t>dobrać osprzęt wgłębny przy wykonywaniu obróbki odwiertu</w:t>
            </w:r>
          </w:p>
          <w:p w:rsidR="005F4A64" w:rsidRPr="00190617" w:rsidRDefault="005F4A64" w:rsidP="009A2C5B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 xml:space="preserve">brać pod uwagę poglądy innych na temat wykonania zadania </w:t>
            </w:r>
          </w:p>
          <w:p w:rsidR="005F4A64" w:rsidRPr="00190617" w:rsidRDefault="005F4A64" w:rsidP="009A2C5B">
            <w:pPr>
              <w:pStyle w:val="Akapitzlist"/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contextualSpacing w:val="0"/>
              <w:rPr>
                <w:rFonts w:ascii="Arial" w:hAnsi="Arial" w:cs="Arial"/>
              </w:rPr>
            </w:pPr>
            <w:r w:rsidRPr="00190617">
              <w:rPr>
                <w:rFonts w:ascii="Arial" w:hAnsi="Arial" w:cs="Arial"/>
              </w:rPr>
              <w:t>ustalić kolejność wykonywania zadań</w:t>
            </w:r>
          </w:p>
        </w:tc>
        <w:tc>
          <w:tcPr>
            <w:tcW w:w="3212" w:type="dxa"/>
          </w:tcPr>
          <w:p w:rsidR="005F4A64" w:rsidRPr="00190617" w:rsidRDefault="005F4A64" w:rsidP="009A2C5B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określić zabezpieczenie przeciwerupcyjne wylotu otworu podczas wykonania obróbki odwiertów gazowych</w:t>
            </w:r>
          </w:p>
          <w:p w:rsidR="005F4A64" w:rsidRPr="00190617" w:rsidRDefault="005F4A64" w:rsidP="009A2C5B">
            <w:pPr>
              <w:pStyle w:val="Akapitzlist"/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contextualSpacing w:val="0"/>
              <w:rPr>
                <w:rFonts w:ascii="Arial" w:hAnsi="Arial" w:cs="Arial"/>
              </w:rPr>
            </w:pPr>
            <w:r w:rsidRPr="00190617">
              <w:rPr>
                <w:rFonts w:ascii="Arial" w:hAnsi="Arial" w:cs="Arial"/>
              </w:rPr>
              <w:t>przygotowywać zadania zespołu do realizacji</w:t>
            </w:r>
          </w:p>
          <w:p w:rsidR="005F4A64" w:rsidRPr="00190617" w:rsidRDefault="005F4A64" w:rsidP="009A2C5B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>omówić sposób wykonania zadania</w:t>
            </w:r>
          </w:p>
          <w:p w:rsidR="005F4A64" w:rsidRPr="00190617" w:rsidRDefault="009825D0" w:rsidP="009A2C5B">
            <w:pPr>
              <w:pStyle w:val="Akapitzlist"/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ustalić</w:t>
            </w:r>
            <w:r w:rsidR="005F4A64" w:rsidRPr="00190617">
              <w:rPr>
                <w:rFonts w:ascii="Arial" w:hAnsi="Arial" w:cs="Arial"/>
              </w:rPr>
              <w:t xml:space="preserve"> liczebność zespołu do wykonania zadania</w:t>
            </w:r>
          </w:p>
          <w:p w:rsidR="005F4A64" w:rsidRPr="00190617" w:rsidRDefault="005F4A64" w:rsidP="009A2C5B">
            <w:pPr>
              <w:pStyle w:val="Akapitzlist"/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contextualSpacing w:val="0"/>
              <w:rPr>
                <w:rFonts w:ascii="Arial" w:hAnsi="Arial" w:cs="Arial"/>
              </w:rPr>
            </w:pPr>
            <w:r w:rsidRPr="00190617">
              <w:rPr>
                <w:rFonts w:ascii="Arial" w:hAnsi="Arial" w:cs="Arial"/>
              </w:rPr>
              <w:t>określić sposób monitorowania przebiegu procesu</w:t>
            </w:r>
          </w:p>
          <w:p w:rsidR="00B80C79" w:rsidRPr="00190617" w:rsidRDefault="00B80C79" w:rsidP="007E10F8">
            <w:pPr>
              <w:pStyle w:val="Akapitzlist"/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contextualSpacing w:val="0"/>
              <w:rPr>
                <w:rFonts w:ascii="Arial" w:hAnsi="Arial" w:cs="Arial"/>
              </w:rPr>
            </w:pPr>
            <w:r w:rsidRPr="00190617">
              <w:rPr>
                <w:rFonts w:ascii="Arial" w:hAnsi="Arial" w:cs="Arial"/>
              </w:rPr>
              <w:t xml:space="preserve">omówić sposób wykonania konserwacji </w:t>
            </w:r>
            <w:r w:rsidR="007E10F8" w:rsidRPr="00190617">
              <w:rPr>
                <w:rFonts w:ascii="Arial" w:hAnsi="Arial" w:cs="Arial"/>
              </w:rPr>
              <w:t>narzędzi do obróbki odwiertów gazowych</w:t>
            </w:r>
          </w:p>
        </w:tc>
        <w:tc>
          <w:tcPr>
            <w:tcW w:w="1402" w:type="dxa"/>
          </w:tcPr>
          <w:p w:rsidR="005F4A64" w:rsidRPr="00190617" w:rsidRDefault="005F4A64" w:rsidP="008C2A3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III</w:t>
            </w:r>
          </w:p>
        </w:tc>
      </w:tr>
      <w:tr w:rsidR="005F4A64" w:rsidRPr="00190617" w:rsidTr="009A2C5B">
        <w:tc>
          <w:tcPr>
            <w:tcW w:w="1862" w:type="dxa"/>
            <w:vMerge w:val="restart"/>
          </w:tcPr>
          <w:p w:rsidR="005F4A64" w:rsidRPr="00190617" w:rsidRDefault="005F4A64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II. Rekonstrukcja odwiertów</w:t>
            </w:r>
          </w:p>
        </w:tc>
        <w:tc>
          <w:tcPr>
            <w:tcW w:w="3019" w:type="dxa"/>
          </w:tcPr>
          <w:p w:rsidR="005F4A64" w:rsidRPr="00190617" w:rsidRDefault="005F4A64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>1. Rekonstrukcja odwiertów samoczynnych</w:t>
            </w:r>
          </w:p>
        </w:tc>
        <w:tc>
          <w:tcPr>
            <w:tcW w:w="1446" w:type="dxa"/>
            <w:vAlign w:val="center"/>
          </w:tcPr>
          <w:p w:rsidR="005F4A64" w:rsidRPr="00190617" w:rsidRDefault="005F4A64" w:rsidP="009A2C5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17" w:type="dxa"/>
          </w:tcPr>
          <w:p w:rsidR="005F4A64" w:rsidRPr="00190617" w:rsidRDefault="005F4A64" w:rsidP="009A2C5B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>omówić cel wykonania rekonstrukcji odwiertów samoczynnych</w:t>
            </w:r>
          </w:p>
          <w:p w:rsidR="005F4A64" w:rsidRPr="00190617" w:rsidRDefault="005F4A64" w:rsidP="009A2C5B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sz w:val="20"/>
                <w:szCs w:val="20"/>
              </w:rPr>
              <w:t>omówić procedurę rekonstrukcji odwiertów eksploatacyjnych</w:t>
            </w: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5F4A64" w:rsidRPr="00190617" w:rsidRDefault="005F4A64" w:rsidP="009A2C5B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>omówić zakres wykonania rekonstrukcji odwiertów samoczynnych</w:t>
            </w:r>
          </w:p>
          <w:p w:rsidR="005F4A64" w:rsidRPr="00190617" w:rsidRDefault="005F4A64" w:rsidP="009A2C5B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wymienia urządzenia i narzędzia do wykonania rekonstrukcji odwiertów </w:t>
            </w:r>
          </w:p>
          <w:p w:rsidR="005F4A64" w:rsidRPr="00190617" w:rsidRDefault="005F4A64" w:rsidP="009A2C5B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>dobrać narzędzia do wykonania rekonstrukcji odwiertów samoczynnych</w:t>
            </w:r>
          </w:p>
          <w:p w:rsidR="005F4A64" w:rsidRPr="00190617" w:rsidRDefault="00CE0902" w:rsidP="009A2C5B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5F4A64" w:rsidRPr="00190617">
              <w:rPr>
                <w:rFonts w:ascii="Arial" w:hAnsi="Arial" w:cs="Arial"/>
                <w:color w:val="auto"/>
                <w:sz w:val="20"/>
                <w:szCs w:val="20"/>
              </w:rPr>
              <w:t xml:space="preserve"> zachowania człowieka przy prowadzeniu negocjacji </w:t>
            </w:r>
          </w:p>
          <w:p w:rsidR="005F4A64" w:rsidRPr="00190617" w:rsidRDefault="009825D0" w:rsidP="009A2C5B">
            <w:pPr>
              <w:pStyle w:val="Akapitzlist"/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ustalić</w:t>
            </w:r>
            <w:r w:rsidR="005F4A64" w:rsidRPr="00190617">
              <w:rPr>
                <w:rFonts w:ascii="Arial" w:hAnsi="Arial" w:cs="Arial"/>
              </w:rPr>
              <w:t xml:space="preserve"> liczebność zespołu do wykonania zadania</w:t>
            </w:r>
          </w:p>
        </w:tc>
        <w:tc>
          <w:tcPr>
            <w:tcW w:w="3212" w:type="dxa"/>
          </w:tcPr>
          <w:p w:rsidR="005F4A64" w:rsidRPr="00190617" w:rsidRDefault="005F4A64" w:rsidP="009A2C5B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>określić zabezpieczenie przeciwerupcyjne wylotu otworu podczas wykonania rekonstrukcji odwiertów samoczynnych</w:t>
            </w:r>
          </w:p>
          <w:p w:rsidR="005F4A64" w:rsidRPr="00190617" w:rsidRDefault="009825D0" w:rsidP="009A2C5B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5F4A64" w:rsidRPr="00190617">
              <w:rPr>
                <w:rFonts w:ascii="Arial" w:hAnsi="Arial" w:cs="Arial"/>
                <w:color w:val="auto"/>
                <w:sz w:val="20"/>
                <w:szCs w:val="20"/>
              </w:rPr>
              <w:t xml:space="preserve"> poszczególne narzędzia do wykonania rekonstrukcji odwiertów samoczynnych</w:t>
            </w:r>
          </w:p>
          <w:p w:rsidR="005F4A64" w:rsidRPr="00190617" w:rsidRDefault="00CE0902" w:rsidP="009A2C5B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przedstawić</w:t>
            </w:r>
            <w:r w:rsidR="005F4A64" w:rsidRPr="00190617">
              <w:rPr>
                <w:rFonts w:ascii="Arial" w:hAnsi="Arial" w:cs="Arial"/>
                <w:color w:val="auto"/>
                <w:sz w:val="20"/>
                <w:szCs w:val="20"/>
              </w:rPr>
              <w:t xml:space="preserve"> własny sposób rozwiązania problemu z wykorzystaniem wiedzy z zakresu negocjacji </w:t>
            </w:r>
          </w:p>
          <w:p w:rsidR="00B80C79" w:rsidRPr="00190617" w:rsidRDefault="007E10F8" w:rsidP="007E10F8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 xml:space="preserve">omówić sposób wykonania konserwacji narzędzi do rekonstrukcji odwiertów </w:t>
            </w:r>
          </w:p>
        </w:tc>
        <w:tc>
          <w:tcPr>
            <w:tcW w:w="1402" w:type="dxa"/>
          </w:tcPr>
          <w:p w:rsidR="005F4A64" w:rsidRPr="00190617" w:rsidRDefault="005F4A64" w:rsidP="008C2A3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5F4A64" w:rsidRPr="00190617" w:rsidTr="009A2C5B">
        <w:tc>
          <w:tcPr>
            <w:tcW w:w="1862" w:type="dxa"/>
            <w:vMerge/>
          </w:tcPr>
          <w:p w:rsidR="005F4A64" w:rsidRPr="00190617" w:rsidRDefault="005F4A64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19" w:type="dxa"/>
          </w:tcPr>
          <w:p w:rsidR="005F4A64" w:rsidRPr="00190617" w:rsidRDefault="005F4A64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>2. Rekonstrukcja odwiertów pompowanych</w:t>
            </w:r>
          </w:p>
        </w:tc>
        <w:tc>
          <w:tcPr>
            <w:tcW w:w="1446" w:type="dxa"/>
            <w:vAlign w:val="center"/>
          </w:tcPr>
          <w:p w:rsidR="005F4A64" w:rsidRPr="00190617" w:rsidRDefault="005F4A64" w:rsidP="009A2C5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17" w:type="dxa"/>
          </w:tcPr>
          <w:p w:rsidR="005F4A64" w:rsidRPr="00190617" w:rsidRDefault="005F4A64" w:rsidP="009A2C5B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>omówić metody wykonania rekonstrukcji odwiertów pompowanych</w:t>
            </w:r>
          </w:p>
          <w:p w:rsidR="005F4A64" w:rsidRPr="00190617" w:rsidRDefault="005F4A64" w:rsidP="009A2C5B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>omówić zakres wykonania rekonstrukcji odwiertów pompowanych</w:t>
            </w:r>
          </w:p>
          <w:p w:rsidR="005F4A64" w:rsidRPr="00190617" w:rsidRDefault="005F4A64" w:rsidP="009A2C5B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>wymieni</w:t>
            </w:r>
            <w:r w:rsidR="008D1883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 xml:space="preserve"> urządzenia i narzędzia do wykonania </w:t>
            </w: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rekonstrukcji odwiertów </w:t>
            </w:r>
          </w:p>
          <w:p w:rsidR="005F4A64" w:rsidRPr="00190617" w:rsidRDefault="005F4A64" w:rsidP="009A2C5B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>dobrać narzędzia do wykonania rekonstrukcji odwiertów pompowanych</w:t>
            </w:r>
          </w:p>
          <w:p w:rsidR="005F4A64" w:rsidRPr="00190617" w:rsidRDefault="00CE0902" w:rsidP="009A2C5B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5F4A64" w:rsidRPr="00190617">
              <w:rPr>
                <w:rFonts w:ascii="Arial" w:hAnsi="Arial" w:cs="Arial"/>
                <w:color w:val="auto"/>
                <w:sz w:val="20"/>
                <w:szCs w:val="20"/>
              </w:rPr>
              <w:t xml:space="preserve"> ogólne zasady komunikacji interpersonalnej </w:t>
            </w:r>
          </w:p>
        </w:tc>
        <w:tc>
          <w:tcPr>
            <w:tcW w:w="3212" w:type="dxa"/>
          </w:tcPr>
          <w:p w:rsidR="005F4A64" w:rsidRPr="00190617" w:rsidRDefault="005F4A64" w:rsidP="009A2C5B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określić zabezpieczenie przeciwerupcyjne wylotu otworu podczas wykonania rekonstrukcji odwiertów</w:t>
            </w:r>
          </w:p>
          <w:p w:rsidR="005F4A64" w:rsidRPr="00190617" w:rsidRDefault="009825D0" w:rsidP="009A2C5B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5F4A64" w:rsidRPr="00190617">
              <w:rPr>
                <w:rFonts w:ascii="Arial" w:hAnsi="Arial" w:cs="Arial"/>
                <w:color w:val="auto"/>
                <w:sz w:val="20"/>
                <w:szCs w:val="20"/>
              </w:rPr>
              <w:t xml:space="preserve"> poszczególne narzędzia do wykonania rekonstrukcji odwiertów pompowanych</w:t>
            </w:r>
          </w:p>
          <w:p w:rsidR="005F4A64" w:rsidRPr="00190617" w:rsidRDefault="005F4A64" w:rsidP="009A2C5B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prowadzić dyskusję </w:t>
            </w:r>
          </w:p>
          <w:p w:rsidR="005F4A64" w:rsidRPr="00190617" w:rsidRDefault="009825D0" w:rsidP="009A2C5B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="005F4A64" w:rsidRPr="00190617">
              <w:rPr>
                <w:rFonts w:ascii="Arial" w:hAnsi="Arial" w:cs="Arial"/>
                <w:color w:val="auto"/>
                <w:sz w:val="20"/>
                <w:szCs w:val="20"/>
              </w:rPr>
              <w:t xml:space="preserve"> podstawowe bariery w osiąganiu pożądanej efektywności pracy zespołu</w:t>
            </w:r>
          </w:p>
          <w:p w:rsidR="00B80C79" w:rsidRPr="00190617" w:rsidRDefault="00B80C79" w:rsidP="00B80C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2" w:type="dxa"/>
          </w:tcPr>
          <w:p w:rsidR="005F4A64" w:rsidRPr="00190617" w:rsidRDefault="005F4A64" w:rsidP="008C2A3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III</w:t>
            </w:r>
          </w:p>
        </w:tc>
      </w:tr>
      <w:tr w:rsidR="005F4A64" w:rsidRPr="00190617" w:rsidTr="009A2C5B">
        <w:tc>
          <w:tcPr>
            <w:tcW w:w="1862" w:type="dxa"/>
            <w:vMerge/>
          </w:tcPr>
          <w:p w:rsidR="005F4A64" w:rsidRPr="00190617" w:rsidRDefault="005F4A64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19" w:type="dxa"/>
          </w:tcPr>
          <w:p w:rsidR="005F4A64" w:rsidRPr="00190617" w:rsidRDefault="005F4A64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>3. Rekonstrukcja odwiertów gazowych</w:t>
            </w:r>
          </w:p>
        </w:tc>
        <w:tc>
          <w:tcPr>
            <w:tcW w:w="1446" w:type="dxa"/>
            <w:vAlign w:val="center"/>
          </w:tcPr>
          <w:p w:rsidR="005F4A64" w:rsidRPr="00190617" w:rsidRDefault="005F4A64" w:rsidP="009A2C5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17" w:type="dxa"/>
          </w:tcPr>
          <w:p w:rsidR="005F4A64" w:rsidRPr="00190617" w:rsidRDefault="005F4A64" w:rsidP="009A2C5B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>omówić metody wykonania rekonstrukcji odwiertów gazowych</w:t>
            </w:r>
          </w:p>
          <w:p w:rsidR="005F4A64" w:rsidRPr="00190617" w:rsidRDefault="005F4A64" w:rsidP="009A2C5B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>omówić zakres wykonania rekonstrukcji odwiertów gazowych</w:t>
            </w:r>
          </w:p>
          <w:p w:rsidR="005F4A64" w:rsidRPr="00190617" w:rsidRDefault="005F4A64" w:rsidP="009A2C5B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>wymieni</w:t>
            </w:r>
            <w:r w:rsidR="008D1883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 xml:space="preserve"> urządzenia i narzędzia do wykonania rekonstrukcji odwiertów </w:t>
            </w:r>
          </w:p>
          <w:p w:rsidR="005F4A64" w:rsidRPr="00190617" w:rsidRDefault="005F4A64" w:rsidP="009A2C5B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>dobrać narzędzia do wykonania rekonstrukcji odwiertów gazowych</w:t>
            </w:r>
          </w:p>
          <w:p w:rsidR="005F4A64" w:rsidRPr="00190617" w:rsidRDefault="00CE0902" w:rsidP="009A2C5B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zastosować</w:t>
            </w:r>
            <w:r w:rsidR="005F4A64" w:rsidRPr="00190617">
              <w:rPr>
                <w:rFonts w:ascii="Arial" w:hAnsi="Arial" w:cs="Arial"/>
                <w:color w:val="auto"/>
                <w:sz w:val="20"/>
                <w:szCs w:val="20"/>
              </w:rPr>
              <w:t xml:space="preserve"> aktywne metody słuchania </w:t>
            </w:r>
          </w:p>
        </w:tc>
        <w:tc>
          <w:tcPr>
            <w:tcW w:w="3212" w:type="dxa"/>
          </w:tcPr>
          <w:p w:rsidR="005F4A64" w:rsidRPr="00190617" w:rsidRDefault="005F4A64" w:rsidP="009A2C5B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>określić zabezpieczenie przeciwerupcyjne wylotu otworu podczas wykonania rekonstrukcji odwiertów</w:t>
            </w:r>
          </w:p>
          <w:p w:rsidR="005F4A64" w:rsidRPr="00190617" w:rsidRDefault="009825D0" w:rsidP="009A2C5B">
            <w:pPr>
              <w:numPr>
                <w:ilvl w:val="0"/>
                <w:numId w:val="45"/>
              </w:numPr>
              <w:suppressAutoHyphens/>
              <w:ind w:left="317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5F4A64" w:rsidRPr="00190617">
              <w:rPr>
                <w:rFonts w:ascii="Arial" w:hAnsi="Arial" w:cs="Arial"/>
                <w:color w:val="auto"/>
                <w:sz w:val="20"/>
                <w:szCs w:val="20"/>
              </w:rPr>
              <w:t xml:space="preserve"> poszczególne narzędzia do wykonania rekonstrukcji odwiertów gazowych</w:t>
            </w:r>
          </w:p>
          <w:p w:rsidR="005F4A64" w:rsidRPr="00190617" w:rsidRDefault="005F4A64" w:rsidP="009A2C5B">
            <w:pPr>
              <w:numPr>
                <w:ilvl w:val="0"/>
                <w:numId w:val="45"/>
              </w:numPr>
              <w:suppressAutoHyphens/>
              <w:ind w:left="317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 xml:space="preserve">właściwie interpretować mowę ciała </w:t>
            </w:r>
          </w:p>
          <w:p w:rsidR="00B80C79" w:rsidRPr="00190617" w:rsidRDefault="00B80C79" w:rsidP="006B30C8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 xml:space="preserve">omówić sposób wykonania konserwacji </w:t>
            </w:r>
            <w:r w:rsidR="006B30C8" w:rsidRPr="00190617">
              <w:rPr>
                <w:rFonts w:ascii="Arial" w:hAnsi="Arial" w:cs="Arial"/>
                <w:color w:val="auto"/>
                <w:sz w:val="20"/>
                <w:szCs w:val="20"/>
              </w:rPr>
              <w:t>narzędzi do wykonania rekonstrukcji odwiertów gazowych</w:t>
            </w:r>
          </w:p>
        </w:tc>
        <w:tc>
          <w:tcPr>
            <w:tcW w:w="1402" w:type="dxa"/>
          </w:tcPr>
          <w:p w:rsidR="005F4A64" w:rsidRPr="00190617" w:rsidRDefault="005F4A64" w:rsidP="008C2A3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5F4A64" w:rsidRPr="00190617" w:rsidTr="009A2C5B">
        <w:tc>
          <w:tcPr>
            <w:tcW w:w="1862" w:type="dxa"/>
            <w:vMerge w:val="restart"/>
          </w:tcPr>
          <w:p w:rsidR="005F4A64" w:rsidRPr="00190617" w:rsidRDefault="005F4A64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>III. Urządzenia kontrolno-pomiarowe</w:t>
            </w:r>
          </w:p>
        </w:tc>
        <w:tc>
          <w:tcPr>
            <w:tcW w:w="3019" w:type="dxa"/>
          </w:tcPr>
          <w:p w:rsidR="005F4A64" w:rsidRPr="00190617" w:rsidRDefault="005F4A64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 xml:space="preserve">1. Ciśnieniomierze </w:t>
            </w:r>
          </w:p>
        </w:tc>
        <w:tc>
          <w:tcPr>
            <w:tcW w:w="1446" w:type="dxa"/>
            <w:vAlign w:val="center"/>
          </w:tcPr>
          <w:p w:rsidR="005F4A64" w:rsidRPr="00190617" w:rsidRDefault="005F4A64" w:rsidP="009A2C5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17" w:type="dxa"/>
          </w:tcPr>
          <w:p w:rsidR="005F4A64" w:rsidRPr="00190617" w:rsidRDefault="005F4A64" w:rsidP="009A2C5B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>wymienić rodzaje ciśnieniomierzy</w:t>
            </w:r>
          </w:p>
          <w:p w:rsidR="005F4A64" w:rsidRPr="00190617" w:rsidRDefault="005F4A64" w:rsidP="009A2C5B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>określić zasadę działania ciśnieniomierzy</w:t>
            </w:r>
          </w:p>
          <w:p w:rsidR="005F4A64" w:rsidRPr="00190617" w:rsidRDefault="005F4A64" w:rsidP="009A2C5B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>dobrać zakres pomiarowy ciśnieniomierza do panujących warunków</w:t>
            </w:r>
          </w:p>
          <w:p w:rsidR="005F4A64" w:rsidRPr="00190617" w:rsidRDefault="005F4A64" w:rsidP="009A2C5B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>dokonać pomiaru ciśnienia głowicowego</w:t>
            </w:r>
          </w:p>
          <w:p w:rsidR="005F4A64" w:rsidRPr="00190617" w:rsidRDefault="005F4A64" w:rsidP="009A2C5B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>dokonać pomiaru ciśnienia kolektorowego</w:t>
            </w:r>
          </w:p>
          <w:p w:rsidR="005F4A64" w:rsidRPr="00190617" w:rsidRDefault="009825D0" w:rsidP="009A2C5B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przeliczyć</w:t>
            </w:r>
            <w:r w:rsidR="005F4A64" w:rsidRPr="00190617">
              <w:rPr>
                <w:rFonts w:ascii="Arial" w:hAnsi="Arial" w:cs="Arial"/>
                <w:color w:val="auto"/>
                <w:sz w:val="20"/>
                <w:szCs w:val="20"/>
              </w:rPr>
              <w:t xml:space="preserve"> wartości ciśnienia</w:t>
            </w:r>
          </w:p>
          <w:p w:rsidR="005F4A64" w:rsidRPr="00190617" w:rsidRDefault="00CE0902" w:rsidP="009A2C5B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określić</w:t>
            </w:r>
            <w:r w:rsidR="005F4A64" w:rsidRPr="00190617">
              <w:rPr>
                <w:rFonts w:ascii="Arial" w:hAnsi="Arial" w:cs="Arial"/>
                <w:color w:val="auto"/>
                <w:sz w:val="20"/>
                <w:szCs w:val="20"/>
              </w:rPr>
              <w:t xml:space="preserve"> przyczyny powstanie konfliktu w grupie </w:t>
            </w:r>
          </w:p>
        </w:tc>
        <w:tc>
          <w:tcPr>
            <w:tcW w:w="3212" w:type="dxa"/>
          </w:tcPr>
          <w:p w:rsidR="005F4A64" w:rsidRPr="00190617" w:rsidRDefault="009825D0" w:rsidP="009A2C5B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5F4A64" w:rsidRPr="00190617">
              <w:rPr>
                <w:rFonts w:ascii="Arial" w:hAnsi="Arial" w:cs="Arial"/>
                <w:color w:val="auto"/>
                <w:sz w:val="20"/>
                <w:szCs w:val="20"/>
              </w:rPr>
              <w:t xml:space="preserve"> budowę poszczególnych rodzajów ciśnieniomierzy</w:t>
            </w:r>
          </w:p>
          <w:p w:rsidR="005F4A64" w:rsidRPr="00190617" w:rsidRDefault="005F4A64" w:rsidP="009A2C5B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>określić sposób bezpiecznej wymiany ciśnieniomierza na instalacji technologicznej</w:t>
            </w:r>
          </w:p>
          <w:p w:rsidR="005F4A64" w:rsidRPr="00190617" w:rsidRDefault="00CE0902" w:rsidP="009A2C5B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przedstawić</w:t>
            </w:r>
            <w:r w:rsidR="005F4A64" w:rsidRPr="00190617">
              <w:rPr>
                <w:rFonts w:ascii="Arial" w:hAnsi="Arial" w:cs="Arial"/>
                <w:color w:val="auto"/>
                <w:sz w:val="20"/>
                <w:szCs w:val="20"/>
              </w:rPr>
              <w:t xml:space="preserve"> metody i techniki rozwiązywania konfliktów </w:t>
            </w:r>
          </w:p>
        </w:tc>
        <w:tc>
          <w:tcPr>
            <w:tcW w:w="1402" w:type="dxa"/>
          </w:tcPr>
          <w:p w:rsidR="005F4A64" w:rsidRPr="00190617" w:rsidRDefault="005F4A64" w:rsidP="008C2A3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5F4A64" w:rsidRPr="00190617" w:rsidTr="009A2C5B">
        <w:tc>
          <w:tcPr>
            <w:tcW w:w="1862" w:type="dxa"/>
            <w:vMerge/>
          </w:tcPr>
          <w:p w:rsidR="005F4A64" w:rsidRPr="00190617" w:rsidRDefault="005F4A64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19" w:type="dxa"/>
          </w:tcPr>
          <w:p w:rsidR="005F4A64" w:rsidRPr="00190617" w:rsidRDefault="005F4A64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>2. Termometry</w:t>
            </w:r>
          </w:p>
        </w:tc>
        <w:tc>
          <w:tcPr>
            <w:tcW w:w="1446" w:type="dxa"/>
            <w:vAlign w:val="center"/>
          </w:tcPr>
          <w:p w:rsidR="005F4A64" w:rsidRPr="00190617" w:rsidRDefault="005F4A64" w:rsidP="009A2C5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17" w:type="dxa"/>
          </w:tcPr>
          <w:p w:rsidR="005F4A64" w:rsidRPr="00190617" w:rsidRDefault="005F4A64" w:rsidP="009A2C5B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rodzaje </w:t>
            </w: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termometrów</w:t>
            </w:r>
          </w:p>
          <w:p w:rsidR="005F4A64" w:rsidRPr="00190617" w:rsidRDefault="005F4A64" w:rsidP="009A2C5B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>dokonać pomiaru temperatury</w:t>
            </w:r>
          </w:p>
          <w:p w:rsidR="005F4A64" w:rsidRPr="00190617" w:rsidRDefault="009825D0" w:rsidP="009A2C5B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przeliczyć</w:t>
            </w:r>
            <w:r w:rsidR="005F4A64" w:rsidRPr="00190617">
              <w:rPr>
                <w:rFonts w:ascii="Arial" w:hAnsi="Arial" w:cs="Arial"/>
                <w:color w:val="auto"/>
                <w:sz w:val="20"/>
                <w:szCs w:val="20"/>
              </w:rPr>
              <w:t xml:space="preserve"> wartości temperatury</w:t>
            </w:r>
          </w:p>
          <w:p w:rsidR="005F4A64" w:rsidRPr="00190617" w:rsidRDefault="005F4A64" w:rsidP="009A2C5B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>sprawdzać postępy realizacji zadania</w:t>
            </w:r>
          </w:p>
        </w:tc>
        <w:tc>
          <w:tcPr>
            <w:tcW w:w="3212" w:type="dxa"/>
          </w:tcPr>
          <w:p w:rsidR="005F4A64" w:rsidRPr="00190617" w:rsidRDefault="009825D0" w:rsidP="009A2C5B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scharakteryzować</w:t>
            </w:r>
            <w:r w:rsidR="005F4A64" w:rsidRPr="00190617">
              <w:rPr>
                <w:rFonts w:ascii="Arial" w:hAnsi="Arial" w:cs="Arial"/>
                <w:color w:val="auto"/>
                <w:sz w:val="20"/>
                <w:szCs w:val="20"/>
              </w:rPr>
              <w:t xml:space="preserve"> budowę </w:t>
            </w:r>
            <w:r w:rsidR="005F4A64" w:rsidRPr="00190617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poszczególnych rodzajów termometrów</w:t>
            </w:r>
          </w:p>
          <w:p w:rsidR="005F4A64" w:rsidRPr="00190617" w:rsidRDefault="005F4A64" w:rsidP="009A2C5B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>określić sposób bezpiecznej wymiany termometru na instalacji technologicznej</w:t>
            </w:r>
          </w:p>
          <w:p w:rsidR="005F4A64" w:rsidRPr="00190617" w:rsidRDefault="005F4A64" w:rsidP="009A2C5B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>określić dokładność pomiarów</w:t>
            </w:r>
          </w:p>
        </w:tc>
        <w:tc>
          <w:tcPr>
            <w:tcW w:w="1402" w:type="dxa"/>
          </w:tcPr>
          <w:p w:rsidR="005F4A64" w:rsidRPr="00190617" w:rsidRDefault="005F4A64" w:rsidP="008C2A3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III</w:t>
            </w:r>
          </w:p>
        </w:tc>
      </w:tr>
      <w:tr w:rsidR="005F4A64" w:rsidRPr="00190617" w:rsidTr="009A2C5B">
        <w:tc>
          <w:tcPr>
            <w:tcW w:w="1862" w:type="dxa"/>
            <w:vMerge/>
          </w:tcPr>
          <w:p w:rsidR="005F4A64" w:rsidRPr="00190617" w:rsidRDefault="005F4A64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19" w:type="dxa"/>
          </w:tcPr>
          <w:p w:rsidR="005F4A64" w:rsidRPr="00190617" w:rsidRDefault="005F4A64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>3. Chromatograf</w:t>
            </w:r>
          </w:p>
        </w:tc>
        <w:tc>
          <w:tcPr>
            <w:tcW w:w="1446" w:type="dxa"/>
            <w:vAlign w:val="center"/>
          </w:tcPr>
          <w:p w:rsidR="005F4A64" w:rsidRPr="00190617" w:rsidRDefault="005F4A64" w:rsidP="009A2C5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17" w:type="dxa"/>
          </w:tcPr>
          <w:p w:rsidR="005F4A64" w:rsidRPr="00190617" w:rsidRDefault="005F4A64" w:rsidP="009A2C5B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>opisać przeznaczenie chromatografu</w:t>
            </w:r>
          </w:p>
          <w:p w:rsidR="005F4A64" w:rsidRPr="00190617" w:rsidRDefault="009825D0" w:rsidP="009A2C5B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scharakteryzować</w:t>
            </w:r>
            <w:r w:rsidR="005F4A64" w:rsidRPr="00190617">
              <w:rPr>
                <w:rFonts w:ascii="Arial" w:hAnsi="Arial" w:cs="Arial"/>
                <w:sz w:val="20"/>
                <w:szCs w:val="20"/>
              </w:rPr>
              <w:t xml:space="preserve"> zakres mierzonych parametrów</w:t>
            </w:r>
          </w:p>
        </w:tc>
        <w:tc>
          <w:tcPr>
            <w:tcW w:w="3212" w:type="dxa"/>
          </w:tcPr>
          <w:p w:rsidR="005F4A64" w:rsidRPr="00190617" w:rsidRDefault="009825D0" w:rsidP="009A2C5B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5F4A64" w:rsidRPr="00190617">
              <w:rPr>
                <w:rFonts w:ascii="Arial" w:hAnsi="Arial" w:cs="Arial"/>
                <w:color w:val="auto"/>
                <w:sz w:val="20"/>
                <w:szCs w:val="20"/>
              </w:rPr>
              <w:t xml:space="preserve"> działanie chromatografu</w:t>
            </w:r>
          </w:p>
          <w:p w:rsidR="005F4A64" w:rsidRPr="00190617" w:rsidRDefault="005F4A64" w:rsidP="009A2C5B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>odczytać wartości z chromatografu</w:t>
            </w:r>
          </w:p>
        </w:tc>
        <w:tc>
          <w:tcPr>
            <w:tcW w:w="1402" w:type="dxa"/>
          </w:tcPr>
          <w:p w:rsidR="005F4A64" w:rsidRPr="00190617" w:rsidRDefault="005F4A64" w:rsidP="008C2A3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5F4A64" w:rsidRPr="00190617" w:rsidTr="009A2C5B">
        <w:tc>
          <w:tcPr>
            <w:tcW w:w="1862" w:type="dxa"/>
            <w:vMerge/>
          </w:tcPr>
          <w:p w:rsidR="005F4A64" w:rsidRPr="00190617" w:rsidRDefault="005F4A64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19" w:type="dxa"/>
          </w:tcPr>
          <w:p w:rsidR="005F4A64" w:rsidRPr="00190617" w:rsidRDefault="005F4A64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>4. Śluza pomiarowa</w:t>
            </w:r>
          </w:p>
        </w:tc>
        <w:tc>
          <w:tcPr>
            <w:tcW w:w="1446" w:type="dxa"/>
            <w:vAlign w:val="center"/>
          </w:tcPr>
          <w:p w:rsidR="005F4A64" w:rsidRPr="00190617" w:rsidRDefault="005F4A64" w:rsidP="0095237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17" w:type="dxa"/>
          </w:tcPr>
          <w:p w:rsidR="005F4A64" w:rsidRPr="00190617" w:rsidRDefault="005F4A64" w:rsidP="009A2C5B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>opisać przeznaczenie śluzy pomiarowej</w:t>
            </w:r>
          </w:p>
          <w:p w:rsidR="005F4A64" w:rsidRPr="00190617" w:rsidRDefault="005F4A64" w:rsidP="009A2C5B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>om</w:t>
            </w:r>
            <w:r w:rsidR="00C553D0">
              <w:rPr>
                <w:rFonts w:ascii="Arial" w:hAnsi="Arial" w:cs="Arial"/>
                <w:color w:val="auto"/>
                <w:sz w:val="20"/>
                <w:szCs w:val="20"/>
              </w:rPr>
              <w:t>ówić</w:t>
            </w: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 xml:space="preserve"> budowę śluzy pomiarowej wraz z osprz</w:t>
            </w:r>
            <w:r w:rsidR="00C553D0">
              <w:rPr>
                <w:rFonts w:ascii="Arial" w:hAnsi="Arial" w:cs="Arial"/>
                <w:color w:val="auto"/>
                <w:sz w:val="20"/>
                <w:szCs w:val="20"/>
              </w:rPr>
              <w:t>ę</w:t>
            </w: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>tem</w:t>
            </w:r>
          </w:p>
          <w:p w:rsidR="005F4A64" w:rsidRPr="00190617" w:rsidRDefault="00CE0902" w:rsidP="009A2C5B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="005F4A64" w:rsidRPr="00190617">
              <w:rPr>
                <w:rFonts w:ascii="Arial" w:hAnsi="Arial" w:cs="Arial"/>
                <w:color w:val="auto"/>
                <w:sz w:val="20"/>
                <w:szCs w:val="20"/>
              </w:rPr>
              <w:t xml:space="preserve"> sposoby kontroli pracy zespołu</w:t>
            </w:r>
          </w:p>
        </w:tc>
        <w:tc>
          <w:tcPr>
            <w:tcW w:w="3212" w:type="dxa"/>
          </w:tcPr>
          <w:p w:rsidR="005F4A64" w:rsidRPr="00190617" w:rsidRDefault="009825D0" w:rsidP="009A2C5B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zastosować</w:t>
            </w:r>
            <w:r w:rsidR="005F4A64" w:rsidRPr="00190617">
              <w:rPr>
                <w:rFonts w:ascii="Arial" w:hAnsi="Arial" w:cs="Arial"/>
                <w:color w:val="auto"/>
                <w:sz w:val="20"/>
                <w:szCs w:val="20"/>
              </w:rPr>
              <w:t xml:space="preserve"> śluzę pomiarow</w:t>
            </w:r>
            <w:r w:rsidR="00C553D0">
              <w:rPr>
                <w:rFonts w:ascii="Arial" w:hAnsi="Arial" w:cs="Arial"/>
                <w:color w:val="auto"/>
                <w:sz w:val="20"/>
                <w:szCs w:val="20"/>
              </w:rPr>
              <w:t>ą</w:t>
            </w:r>
            <w:r w:rsidR="005F4A64" w:rsidRPr="00190617">
              <w:rPr>
                <w:rFonts w:ascii="Arial" w:hAnsi="Arial" w:cs="Arial"/>
                <w:color w:val="auto"/>
                <w:sz w:val="20"/>
                <w:szCs w:val="20"/>
              </w:rPr>
              <w:t xml:space="preserve"> podczas wykonywania pomiarów</w:t>
            </w:r>
          </w:p>
        </w:tc>
        <w:tc>
          <w:tcPr>
            <w:tcW w:w="1402" w:type="dxa"/>
          </w:tcPr>
          <w:p w:rsidR="005F4A64" w:rsidRPr="00190617" w:rsidRDefault="005F4A64" w:rsidP="008C2A3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5F4A64" w:rsidRPr="00190617" w:rsidTr="009A2C5B">
        <w:trPr>
          <w:trHeight w:val="510"/>
        </w:trPr>
        <w:tc>
          <w:tcPr>
            <w:tcW w:w="1862" w:type="dxa"/>
            <w:vMerge/>
          </w:tcPr>
          <w:p w:rsidR="005F4A64" w:rsidRPr="00190617" w:rsidRDefault="005F4A64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19" w:type="dxa"/>
          </w:tcPr>
          <w:p w:rsidR="005F4A64" w:rsidRPr="00190617" w:rsidRDefault="005F4A64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>5. Echometr</w:t>
            </w:r>
          </w:p>
        </w:tc>
        <w:tc>
          <w:tcPr>
            <w:tcW w:w="1446" w:type="dxa"/>
            <w:vAlign w:val="center"/>
          </w:tcPr>
          <w:p w:rsidR="005F4A64" w:rsidRPr="00190617" w:rsidRDefault="005F4A64" w:rsidP="009A2C5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17" w:type="dxa"/>
          </w:tcPr>
          <w:p w:rsidR="005F4A64" w:rsidRPr="00190617" w:rsidRDefault="005F4A64" w:rsidP="009A2C5B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>wyjaśnić przeznaczenie echometru</w:t>
            </w:r>
          </w:p>
          <w:p w:rsidR="005F4A64" w:rsidRPr="00190617" w:rsidRDefault="005F4A64" w:rsidP="009A2C5B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190617">
              <w:rPr>
                <w:rFonts w:ascii="Arial" w:hAnsi="Arial" w:cs="Arial"/>
                <w:sz w:val="20"/>
                <w:szCs w:val="20"/>
              </w:rPr>
              <w:t>opisać zasadę działania echometru</w:t>
            </w:r>
          </w:p>
          <w:p w:rsidR="005F4A64" w:rsidRPr="00190617" w:rsidRDefault="005F4A64" w:rsidP="009A2C5B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 xml:space="preserve">komunikować </w:t>
            </w:r>
            <w:r w:rsidR="00C553D0">
              <w:rPr>
                <w:rFonts w:ascii="Arial" w:hAnsi="Arial" w:cs="Arial"/>
                <w:color w:val="auto"/>
                <w:sz w:val="20"/>
                <w:szCs w:val="20"/>
              </w:rPr>
              <w:t xml:space="preserve">się </w:t>
            </w: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>ze współpracownikami</w:t>
            </w:r>
          </w:p>
        </w:tc>
        <w:tc>
          <w:tcPr>
            <w:tcW w:w="3212" w:type="dxa"/>
          </w:tcPr>
          <w:p w:rsidR="005F4A64" w:rsidRPr="00190617" w:rsidRDefault="005F4A64" w:rsidP="009A2C5B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>dokonać pomiaru przy użyciu echometru</w:t>
            </w:r>
          </w:p>
          <w:p w:rsidR="005F4A64" w:rsidRPr="00190617" w:rsidRDefault="009825D0" w:rsidP="009A2C5B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przeanalizować</w:t>
            </w:r>
            <w:r w:rsidR="005F4A64" w:rsidRPr="00190617">
              <w:rPr>
                <w:rFonts w:ascii="Arial" w:hAnsi="Arial" w:cs="Arial"/>
                <w:color w:val="auto"/>
                <w:sz w:val="20"/>
                <w:szCs w:val="20"/>
              </w:rPr>
              <w:t xml:space="preserve"> otrzymane wyniki pomiaru</w:t>
            </w:r>
          </w:p>
          <w:p w:rsidR="005F4A64" w:rsidRPr="00190617" w:rsidRDefault="005F4A64" w:rsidP="009A2C5B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190617">
              <w:rPr>
                <w:rFonts w:ascii="Arial" w:hAnsi="Arial" w:cs="Arial"/>
                <w:sz w:val="20"/>
                <w:szCs w:val="20"/>
              </w:rPr>
              <w:t>określić dokładność pomiarów</w:t>
            </w:r>
          </w:p>
        </w:tc>
        <w:tc>
          <w:tcPr>
            <w:tcW w:w="1402" w:type="dxa"/>
          </w:tcPr>
          <w:p w:rsidR="005F4A64" w:rsidRPr="00190617" w:rsidRDefault="005F4A64" w:rsidP="008C2A3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5F4A64" w:rsidRPr="00190617" w:rsidTr="009A2C5B">
        <w:tc>
          <w:tcPr>
            <w:tcW w:w="1862" w:type="dxa"/>
            <w:vMerge w:val="restart"/>
          </w:tcPr>
          <w:p w:rsidR="005F4A64" w:rsidRPr="00190617" w:rsidRDefault="005F4A64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>IV. Uzbrojenie wgłębne odwiertów eksploatacyjnych</w:t>
            </w:r>
          </w:p>
        </w:tc>
        <w:tc>
          <w:tcPr>
            <w:tcW w:w="3019" w:type="dxa"/>
          </w:tcPr>
          <w:p w:rsidR="005F4A64" w:rsidRPr="00190617" w:rsidRDefault="005F4A64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>1. Rury wydobywcze</w:t>
            </w:r>
          </w:p>
        </w:tc>
        <w:tc>
          <w:tcPr>
            <w:tcW w:w="1446" w:type="dxa"/>
            <w:vAlign w:val="center"/>
          </w:tcPr>
          <w:p w:rsidR="005F4A64" w:rsidRPr="00190617" w:rsidRDefault="005F4A64" w:rsidP="009A2C5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17" w:type="dxa"/>
          </w:tcPr>
          <w:p w:rsidR="005F4A64" w:rsidRPr="00190617" w:rsidRDefault="005F4A64" w:rsidP="009A2C5B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>podać rodzaje rur wydobywczych</w:t>
            </w:r>
          </w:p>
          <w:p w:rsidR="005F4A64" w:rsidRPr="00190617" w:rsidRDefault="005F4A64" w:rsidP="009A2C5B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>podać rodzaje połączeń gwintowych rur wydobywczych</w:t>
            </w:r>
          </w:p>
          <w:p w:rsidR="005F4A64" w:rsidRPr="00190617" w:rsidRDefault="005F4A64" w:rsidP="009A2C5B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>dokonać pomiarów rur wydobywczych</w:t>
            </w:r>
          </w:p>
          <w:p w:rsidR="005F4A64" w:rsidRPr="00190617" w:rsidRDefault="00CE0902" w:rsidP="009A2C5B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5F4A64" w:rsidRPr="00190617">
              <w:rPr>
                <w:rFonts w:ascii="Arial" w:hAnsi="Arial" w:cs="Arial"/>
                <w:color w:val="auto"/>
                <w:sz w:val="20"/>
                <w:szCs w:val="20"/>
              </w:rPr>
              <w:t xml:space="preserve"> zalety i wady różnych sposobów rozwiązywania konfliktów </w:t>
            </w:r>
          </w:p>
        </w:tc>
        <w:tc>
          <w:tcPr>
            <w:tcW w:w="3212" w:type="dxa"/>
          </w:tcPr>
          <w:p w:rsidR="005F4A64" w:rsidRPr="00190617" w:rsidRDefault="005F4A64" w:rsidP="009A2C5B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190617">
              <w:rPr>
                <w:rFonts w:ascii="Arial" w:hAnsi="Arial" w:cs="Arial"/>
                <w:sz w:val="20"/>
                <w:szCs w:val="20"/>
              </w:rPr>
              <w:t>obliczyć ilość płynu w rurach wydobywczych</w:t>
            </w:r>
          </w:p>
          <w:p w:rsidR="005F4A64" w:rsidRPr="00190617" w:rsidRDefault="005F4A64" w:rsidP="009A2C5B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190617">
              <w:rPr>
                <w:rFonts w:ascii="Arial" w:hAnsi="Arial" w:cs="Arial"/>
                <w:sz w:val="20"/>
                <w:szCs w:val="20"/>
              </w:rPr>
              <w:t>wymienić przyczyny utraty szczelności rur wydobywczych</w:t>
            </w:r>
          </w:p>
          <w:p w:rsidR="006B30C8" w:rsidRPr="00190617" w:rsidRDefault="005F4A64" w:rsidP="006B30C8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190617">
              <w:rPr>
                <w:rFonts w:ascii="Arial" w:hAnsi="Arial" w:cs="Arial"/>
                <w:sz w:val="20"/>
                <w:szCs w:val="20"/>
              </w:rPr>
              <w:t xml:space="preserve">dobrać średnicę i obliczyć głębokość zapuszczenia rur wydobywczych </w:t>
            </w:r>
          </w:p>
          <w:p w:rsidR="00B80C79" w:rsidRPr="00190617" w:rsidRDefault="00B80C79" w:rsidP="006B30C8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190617">
              <w:rPr>
                <w:rFonts w:ascii="Arial" w:hAnsi="Arial" w:cs="Arial"/>
                <w:sz w:val="20"/>
                <w:szCs w:val="20"/>
              </w:rPr>
              <w:t xml:space="preserve">omówić sposób wykonania konserwacji </w:t>
            </w:r>
            <w:r w:rsidR="006B30C8" w:rsidRPr="00190617">
              <w:rPr>
                <w:rFonts w:ascii="Arial" w:hAnsi="Arial" w:cs="Arial"/>
                <w:sz w:val="20"/>
                <w:szCs w:val="20"/>
              </w:rPr>
              <w:t>połączeń gwintowych rur wydobywczych</w:t>
            </w:r>
          </w:p>
        </w:tc>
        <w:tc>
          <w:tcPr>
            <w:tcW w:w="1402" w:type="dxa"/>
          </w:tcPr>
          <w:p w:rsidR="005F4A64" w:rsidRPr="00190617" w:rsidRDefault="005F4A64" w:rsidP="008C2A3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5F4A64" w:rsidRPr="00190617" w:rsidTr="009A2C5B">
        <w:tc>
          <w:tcPr>
            <w:tcW w:w="1862" w:type="dxa"/>
            <w:vMerge/>
          </w:tcPr>
          <w:p w:rsidR="005F4A64" w:rsidRPr="00190617" w:rsidRDefault="005F4A64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19" w:type="dxa"/>
          </w:tcPr>
          <w:p w:rsidR="005F4A64" w:rsidRPr="00190617" w:rsidRDefault="005F4A64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>2. Pompy wgłębne</w:t>
            </w:r>
          </w:p>
        </w:tc>
        <w:tc>
          <w:tcPr>
            <w:tcW w:w="1446" w:type="dxa"/>
            <w:vAlign w:val="center"/>
          </w:tcPr>
          <w:p w:rsidR="005F4A64" w:rsidRPr="00190617" w:rsidRDefault="005F4A64" w:rsidP="009A2C5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17" w:type="dxa"/>
          </w:tcPr>
          <w:p w:rsidR="005F4A64" w:rsidRPr="00190617" w:rsidRDefault="005F4A64" w:rsidP="009A2C5B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>podać klasyfikację pomp wgłębnych</w:t>
            </w:r>
          </w:p>
          <w:p w:rsidR="005F4A64" w:rsidRPr="00190617" w:rsidRDefault="005F4A64" w:rsidP="009A2C5B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opisać zasadę działania pompy wgłębnej</w:t>
            </w:r>
          </w:p>
          <w:p w:rsidR="005F4A64" w:rsidRPr="00190617" w:rsidRDefault="005F4A64" w:rsidP="009A2C5B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190617">
              <w:rPr>
                <w:rFonts w:ascii="Arial" w:hAnsi="Arial" w:cs="Arial"/>
                <w:sz w:val="20"/>
                <w:szCs w:val="20"/>
              </w:rPr>
              <w:t>wymienić poszczególne elementy oznaczenia pompy wgłębnej</w:t>
            </w:r>
          </w:p>
        </w:tc>
        <w:tc>
          <w:tcPr>
            <w:tcW w:w="3212" w:type="dxa"/>
          </w:tcPr>
          <w:p w:rsidR="005F4A64" w:rsidRPr="00190617" w:rsidRDefault="005F4A64" w:rsidP="009A2C5B">
            <w:pPr>
              <w:pStyle w:val="Akapitzlist"/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</w:rPr>
            </w:pPr>
            <w:r w:rsidRPr="00190617">
              <w:rPr>
                <w:rFonts w:ascii="Arial" w:hAnsi="Arial" w:cs="Arial"/>
              </w:rPr>
              <w:lastRenderedPageBreak/>
              <w:t>dobrać pompę wgłębną do parametrów odwiertu</w:t>
            </w:r>
          </w:p>
          <w:p w:rsidR="005F4A64" w:rsidRPr="00190617" w:rsidRDefault="00CE0902" w:rsidP="009A2C5B">
            <w:pPr>
              <w:pStyle w:val="Akapitzlist"/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zaproponować</w:t>
            </w:r>
            <w:r w:rsidR="005F4A64" w:rsidRPr="00190617">
              <w:rPr>
                <w:rFonts w:ascii="Arial" w:hAnsi="Arial" w:cs="Arial"/>
              </w:rPr>
              <w:t xml:space="preserve"> rozwiązania techniczne i organizacyjne mające na celu poprawę warunków i jakości pracy</w:t>
            </w:r>
          </w:p>
        </w:tc>
        <w:tc>
          <w:tcPr>
            <w:tcW w:w="1402" w:type="dxa"/>
          </w:tcPr>
          <w:p w:rsidR="005F4A64" w:rsidRPr="00190617" w:rsidRDefault="005F4A64" w:rsidP="008C2A3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III</w:t>
            </w:r>
          </w:p>
        </w:tc>
      </w:tr>
      <w:tr w:rsidR="005F4A64" w:rsidRPr="00190617" w:rsidTr="009A2C5B">
        <w:tc>
          <w:tcPr>
            <w:tcW w:w="1862" w:type="dxa"/>
            <w:vMerge/>
          </w:tcPr>
          <w:p w:rsidR="005F4A64" w:rsidRPr="00190617" w:rsidRDefault="005F4A64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19" w:type="dxa"/>
          </w:tcPr>
          <w:p w:rsidR="005F4A64" w:rsidRPr="00190617" w:rsidRDefault="005F4A64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>3. Pakery</w:t>
            </w:r>
          </w:p>
        </w:tc>
        <w:tc>
          <w:tcPr>
            <w:tcW w:w="1446" w:type="dxa"/>
            <w:vAlign w:val="center"/>
          </w:tcPr>
          <w:p w:rsidR="005F4A64" w:rsidRPr="00190617" w:rsidRDefault="005F4A64" w:rsidP="009A2C5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17" w:type="dxa"/>
          </w:tcPr>
          <w:p w:rsidR="005F4A64" w:rsidRPr="00190617" w:rsidRDefault="005F4A64" w:rsidP="009A2C5B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>wyjaśnić pojęcie paker</w:t>
            </w:r>
          </w:p>
          <w:p w:rsidR="005F4A64" w:rsidRPr="00190617" w:rsidRDefault="005F4A64" w:rsidP="009A2C5B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190617">
              <w:rPr>
                <w:rFonts w:ascii="Arial" w:hAnsi="Arial" w:cs="Arial"/>
                <w:sz w:val="20"/>
                <w:szCs w:val="20"/>
              </w:rPr>
              <w:t>omówić zasady i cel zastosowania pakerów</w:t>
            </w:r>
          </w:p>
        </w:tc>
        <w:tc>
          <w:tcPr>
            <w:tcW w:w="3212" w:type="dxa"/>
          </w:tcPr>
          <w:p w:rsidR="005F4A64" w:rsidRPr="00190617" w:rsidRDefault="00CE0902" w:rsidP="009A2C5B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rozróżnić</w:t>
            </w:r>
            <w:r w:rsidR="005F4A64" w:rsidRPr="00190617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pakerów eksploatacyjnych</w:t>
            </w:r>
          </w:p>
          <w:p w:rsidR="005F4A64" w:rsidRPr="00190617" w:rsidRDefault="005F4A64" w:rsidP="009A2C5B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>omówić proces zapinania pakerów</w:t>
            </w:r>
          </w:p>
        </w:tc>
        <w:tc>
          <w:tcPr>
            <w:tcW w:w="1402" w:type="dxa"/>
          </w:tcPr>
          <w:p w:rsidR="005F4A64" w:rsidRPr="00190617" w:rsidRDefault="005F4A64" w:rsidP="008C2A3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5F4A64" w:rsidRPr="00190617" w:rsidTr="009A2C5B">
        <w:tc>
          <w:tcPr>
            <w:tcW w:w="1862" w:type="dxa"/>
            <w:vMerge/>
          </w:tcPr>
          <w:p w:rsidR="005F4A64" w:rsidRPr="00190617" w:rsidRDefault="005F4A64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19" w:type="dxa"/>
          </w:tcPr>
          <w:p w:rsidR="005F4A64" w:rsidRPr="00190617" w:rsidRDefault="005F4A64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>4. Zawory wgłębne</w:t>
            </w:r>
          </w:p>
        </w:tc>
        <w:tc>
          <w:tcPr>
            <w:tcW w:w="1446" w:type="dxa"/>
            <w:vAlign w:val="center"/>
          </w:tcPr>
          <w:p w:rsidR="005F4A64" w:rsidRPr="00190617" w:rsidRDefault="005F4A64" w:rsidP="009A2C5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17" w:type="dxa"/>
          </w:tcPr>
          <w:p w:rsidR="005F4A64" w:rsidRPr="00190617" w:rsidRDefault="005F4A64" w:rsidP="009A2C5B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>wyjaśnić pojęcie zawór wgłębny</w:t>
            </w:r>
          </w:p>
          <w:p w:rsidR="005F4A64" w:rsidRPr="00190617" w:rsidRDefault="005F4A64" w:rsidP="009A2C5B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190617">
              <w:rPr>
                <w:rFonts w:ascii="Arial" w:hAnsi="Arial" w:cs="Arial"/>
                <w:sz w:val="20"/>
                <w:szCs w:val="20"/>
              </w:rPr>
              <w:t>podać budowę zaworu wgłębnego</w:t>
            </w:r>
          </w:p>
        </w:tc>
        <w:tc>
          <w:tcPr>
            <w:tcW w:w="3212" w:type="dxa"/>
          </w:tcPr>
          <w:p w:rsidR="005F4A64" w:rsidRPr="00190617" w:rsidRDefault="005F4A64" w:rsidP="009A2C5B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>omówić zastosowanie zaworów wgłębnych</w:t>
            </w:r>
          </w:p>
        </w:tc>
        <w:tc>
          <w:tcPr>
            <w:tcW w:w="1402" w:type="dxa"/>
          </w:tcPr>
          <w:p w:rsidR="005F4A64" w:rsidRPr="00190617" w:rsidRDefault="005F4A64" w:rsidP="008C2A3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5F4A64" w:rsidRPr="00190617" w:rsidTr="009A2C5B">
        <w:tc>
          <w:tcPr>
            <w:tcW w:w="1862" w:type="dxa"/>
            <w:vMerge/>
          </w:tcPr>
          <w:p w:rsidR="005F4A64" w:rsidRPr="00190617" w:rsidRDefault="005F4A64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19" w:type="dxa"/>
          </w:tcPr>
          <w:p w:rsidR="005F4A64" w:rsidRPr="00190617" w:rsidRDefault="005F4A64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>5. Żerdzie</w:t>
            </w:r>
          </w:p>
        </w:tc>
        <w:tc>
          <w:tcPr>
            <w:tcW w:w="1446" w:type="dxa"/>
            <w:vAlign w:val="center"/>
          </w:tcPr>
          <w:p w:rsidR="005F4A64" w:rsidRPr="00190617" w:rsidRDefault="005F4A64" w:rsidP="009A2C5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17" w:type="dxa"/>
          </w:tcPr>
          <w:p w:rsidR="005F4A64" w:rsidRPr="00190617" w:rsidRDefault="005F4A64" w:rsidP="009A2C5B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>podać klasyfikację żerdzi pompowych</w:t>
            </w:r>
          </w:p>
          <w:p w:rsidR="005F4A64" w:rsidRPr="00190617" w:rsidRDefault="005F4A64" w:rsidP="009A2C5B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>podać zastosowanie żerdzi pompowych</w:t>
            </w:r>
          </w:p>
          <w:p w:rsidR="005F4A64" w:rsidRPr="00190617" w:rsidRDefault="005F4A64" w:rsidP="009A2C5B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sz w:val="20"/>
                <w:szCs w:val="20"/>
              </w:rPr>
              <w:t>dokonać pomiarów żerdzi pompowych</w:t>
            </w:r>
          </w:p>
          <w:p w:rsidR="005F4A64" w:rsidRPr="00190617" w:rsidRDefault="005F4A64" w:rsidP="009A2C5B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190617">
              <w:rPr>
                <w:rFonts w:ascii="Arial" w:hAnsi="Arial" w:cs="Arial"/>
                <w:sz w:val="20"/>
                <w:szCs w:val="20"/>
              </w:rPr>
              <w:t>dobrać żerdzie pompowe do parametrów odwiertu</w:t>
            </w:r>
          </w:p>
        </w:tc>
        <w:tc>
          <w:tcPr>
            <w:tcW w:w="3212" w:type="dxa"/>
          </w:tcPr>
          <w:p w:rsidR="005F4A64" w:rsidRPr="00190617" w:rsidRDefault="005F4A64" w:rsidP="009A2C5B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>dobrać średnicę i obliczyć wytrzymałość żerdzi pompowych</w:t>
            </w:r>
          </w:p>
          <w:p w:rsidR="005F4A64" w:rsidRPr="00190617" w:rsidRDefault="005F4A64" w:rsidP="009A2C5B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sz w:val="20"/>
                <w:szCs w:val="20"/>
              </w:rPr>
              <w:t>omówić cel stosowania obciążników</w:t>
            </w:r>
          </w:p>
          <w:p w:rsidR="00B80C79" w:rsidRPr="00190617" w:rsidRDefault="00B80C79" w:rsidP="00B80C79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190617">
              <w:rPr>
                <w:rFonts w:ascii="Arial" w:hAnsi="Arial" w:cs="Arial"/>
                <w:sz w:val="20"/>
                <w:szCs w:val="20"/>
              </w:rPr>
              <w:t>omówić sposób wykonania konserwacji połączeń gwintowych żerdzi pompowych</w:t>
            </w:r>
          </w:p>
        </w:tc>
        <w:tc>
          <w:tcPr>
            <w:tcW w:w="1402" w:type="dxa"/>
          </w:tcPr>
          <w:p w:rsidR="005F4A64" w:rsidRPr="00190617" w:rsidRDefault="005F4A64" w:rsidP="008C2A3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5F4A64" w:rsidRPr="00190617" w:rsidTr="009A2C5B">
        <w:tc>
          <w:tcPr>
            <w:tcW w:w="1862" w:type="dxa"/>
            <w:vMerge/>
          </w:tcPr>
          <w:p w:rsidR="005F4A64" w:rsidRPr="00190617" w:rsidRDefault="005F4A64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19" w:type="dxa"/>
          </w:tcPr>
          <w:p w:rsidR="005F4A64" w:rsidRPr="00190617" w:rsidRDefault="005F4A64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>6. Tuleje cyrkulacyjne</w:t>
            </w:r>
          </w:p>
        </w:tc>
        <w:tc>
          <w:tcPr>
            <w:tcW w:w="1446" w:type="dxa"/>
            <w:vAlign w:val="center"/>
          </w:tcPr>
          <w:p w:rsidR="005F4A64" w:rsidRPr="00190617" w:rsidRDefault="005F4A64" w:rsidP="009A2C5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17" w:type="dxa"/>
          </w:tcPr>
          <w:p w:rsidR="005F4A64" w:rsidRPr="00190617" w:rsidRDefault="005F4A64" w:rsidP="009A2C5B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>omówić pojęcie tuleja cyrkulacyjna</w:t>
            </w:r>
          </w:p>
          <w:p w:rsidR="005F4A64" w:rsidRPr="00190617" w:rsidRDefault="005F4A64" w:rsidP="009A2C5B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190617">
              <w:rPr>
                <w:rFonts w:ascii="Arial" w:hAnsi="Arial" w:cs="Arial"/>
                <w:sz w:val="20"/>
                <w:szCs w:val="20"/>
              </w:rPr>
              <w:t>om</w:t>
            </w:r>
            <w:r w:rsidR="00C553D0">
              <w:rPr>
                <w:rFonts w:ascii="Arial" w:hAnsi="Arial" w:cs="Arial"/>
                <w:sz w:val="20"/>
                <w:szCs w:val="20"/>
              </w:rPr>
              <w:t>ówić</w:t>
            </w:r>
            <w:r w:rsidRPr="00190617">
              <w:rPr>
                <w:rFonts w:ascii="Arial" w:hAnsi="Arial" w:cs="Arial"/>
                <w:sz w:val="20"/>
                <w:szCs w:val="20"/>
              </w:rPr>
              <w:t xml:space="preserve"> cel zastosowania tulei cyrkulacyjnej w odwiercie</w:t>
            </w:r>
          </w:p>
        </w:tc>
        <w:tc>
          <w:tcPr>
            <w:tcW w:w="3212" w:type="dxa"/>
          </w:tcPr>
          <w:p w:rsidR="005F4A64" w:rsidRPr="00190617" w:rsidRDefault="005F4A64" w:rsidP="009A2C5B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>podać przykłady zastosowania tulei cyrkulacyjnych</w:t>
            </w:r>
          </w:p>
        </w:tc>
        <w:tc>
          <w:tcPr>
            <w:tcW w:w="1402" w:type="dxa"/>
          </w:tcPr>
          <w:p w:rsidR="005F4A64" w:rsidRPr="00190617" w:rsidRDefault="005F4A64" w:rsidP="008C2A3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5F4A64" w:rsidRPr="00190617" w:rsidTr="009A2C5B">
        <w:tc>
          <w:tcPr>
            <w:tcW w:w="1862" w:type="dxa"/>
            <w:vMerge w:val="restart"/>
          </w:tcPr>
          <w:p w:rsidR="005F4A64" w:rsidRPr="00190617" w:rsidRDefault="005F4A64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>V. Uzbrojenie napowierzchniowe odwiertów eksploatacyjnych</w:t>
            </w:r>
          </w:p>
        </w:tc>
        <w:tc>
          <w:tcPr>
            <w:tcW w:w="3019" w:type="dxa"/>
          </w:tcPr>
          <w:p w:rsidR="005F4A64" w:rsidRPr="00190617" w:rsidRDefault="005F4A64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>1. Głowica eksploatacyjna</w:t>
            </w:r>
          </w:p>
        </w:tc>
        <w:tc>
          <w:tcPr>
            <w:tcW w:w="1446" w:type="dxa"/>
            <w:vAlign w:val="center"/>
          </w:tcPr>
          <w:p w:rsidR="005F4A64" w:rsidRPr="00190617" w:rsidRDefault="005F4A64" w:rsidP="009A2C5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17" w:type="dxa"/>
          </w:tcPr>
          <w:p w:rsidR="005F4A64" w:rsidRPr="00190617" w:rsidRDefault="005F4A64" w:rsidP="009A2C5B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>podać klasyfikację głowic</w:t>
            </w:r>
          </w:p>
          <w:p w:rsidR="005F4A64" w:rsidRPr="00190617" w:rsidRDefault="005F4A64" w:rsidP="009A2C5B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190617">
              <w:rPr>
                <w:rFonts w:ascii="Arial" w:hAnsi="Arial" w:cs="Arial"/>
                <w:sz w:val="20"/>
                <w:szCs w:val="20"/>
              </w:rPr>
              <w:t>wymienić poszczególne elementy głowicy eksploatacyjnej</w:t>
            </w:r>
          </w:p>
          <w:p w:rsidR="005F4A64" w:rsidRPr="00190617" w:rsidRDefault="005F4A64" w:rsidP="009A2C5B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190617">
              <w:rPr>
                <w:rFonts w:ascii="Arial" w:hAnsi="Arial" w:cs="Arial"/>
                <w:sz w:val="20"/>
                <w:szCs w:val="20"/>
              </w:rPr>
              <w:t>omówić przeznaczenie poszczególnych zasuw głowicy eksploatacyjnej</w:t>
            </w:r>
          </w:p>
        </w:tc>
        <w:tc>
          <w:tcPr>
            <w:tcW w:w="3212" w:type="dxa"/>
          </w:tcPr>
          <w:p w:rsidR="005F4A64" w:rsidRPr="00190617" w:rsidRDefault="005F4A64" w:rsidP="009A2C5B">
            <w:pPr>
              <w:numPr>
                <w:ilvl w:val="0"/>
                <w:numId w:val="45"/>
              </w:numPr>
              <w:suppressAutoHyphens/>
              <w:ind w:left="317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>omówić budowę głowicy do eksploatacji selektywnej</w:t>
            </w:r>
          </w:p>
          <w:p w:rsidR="00B80C79" w:rsidRPr="00190617" w:rsidRDefault="005F4A64" w:rsidP="009A2C5B">
            <w:pPr>
              <w:numPr>
                <w:ilvl w:val="0"/>
                <w:numId w:val="45"/>
              </w:numPr>
              <w:suppressAutoHyphens/>
              <w:ind w:left="317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>wprowadzać rozwiązania techniczne i organizacyjne wpływające na poprawę warunków i jakości pracy</w:t>
            </w:r>
          </w:p>
          <w:p w:rsidR="005F4A64" w:rsidRPr="00190617" w:rsidRDefault="00B80C79" w:rsidP="00B80C79">
            <w:pPr>
              <w:numPr>
                <w:ilvl w:val="0"/>
                <w:numId w:val="45"/>
              </w:numPr>
              <w:suppressAutoHyphens/>
              <w:ind w:left="317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sz w:val="20"/>
                <w:szCs w:val="20"/>
              </w:rPr>
              <w:t xml:space="preserve">omówić sposób </w:t>
            </w: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>wykonania konserwacji i drobnych napraw głowic eksploatacyjnych</w:t>
            </w:r>
          </w:p>
        </w:tc>
        <w:tc>
          <w:tcPr>
            <w:tcW w:w="1402" w:type="dxa"/>
          </w:tcPr>
          <w:p w:rsidR="005F4A64" w:rsidRPr="00190617" w:rsidRDefault="005F4A64" w:rsidP="008C2A3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5F4A64" w:rsidRPr="00190617" w:rsidTr="009A2C5B">
        <w:tc>
          <w:tcPr>
            <w:tcW w:w="1862" w:type="dxa"/>
            <w:vMerge/>
          </w:tcPr>
          <w:p w:rsidR="005F4A64" w:rsidRPr="00190617" w:rsidRDefault="005F4A64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19" w:type="dxa"/>
          </w:tcPr>
          <w:p w:rsidR="005F4A64" w:rsidRPr="00190617" w:rsidRDefault="005F4A64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>2. Separator</w:t>
            </w:r>
          </w:p>
        </w:tc>
        <w:tc>
          <w:tcPr>
            <w:tcW w:w="1446" w:type="dxa"/>
            <w:vAlign w:val="center"/>
          </w:tcPr>
          <w:p w:rsidR="005F4A64" w:rsidRPr="00190617" w:rsidRDefault="005F4A64" w:rsidP="009A2C5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17" w:type="dxa"/>
          </w:tcPr>
          <w:p w:rsidR="005F4A64" w:rsidRPr="00190617" w:rsidRDefault="005F4A64" w:rsidP="009A2C5B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 xml:space="preserve">podać klasyfikację </w:t>
            </w: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separatorów</w:t>
            </w:r>
          </w:p>
          <w:p w:rsidR="005F4A64" w:rsidRPr="00190617" w:rsidRDefault="005F4A64" w:rsidP="009A2C5B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>omówić wyposażenie separatora</w:t>
            </w:r>
          </w:p>
          <w:p w:rsidR="005F4A64" w:rsidRPr="00190617" w:rsidRDefault="005F4A64" w:rsidP="009A2C5B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sz w:val="20"/>
                <w:szCs w:val="20"/>
              </w:rPr>
              <w:t>wyjaśnić zasadę działania separatora dwufazowego</w:t>
            </w:r>
          </w:p>
          <w:p w:rsidR="005F4A64" w:rsidRPr="00190617" w:rsidRDefault="005F4A64" w:rsidP="009A2C5B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190617">
              <w:rPr>
                <w:rFonts w:ascii="Arial" w:hAnsi="Arial" w:cs="Arial"/>
                <w:sz w:val="20"/>
                <w:szCs w:val="20"/>
              </w:rPr>
              <w:t>wyjaśnić zasadę działania separatora trójfazowego</w:t>
            </w:r>
          </w:p>
        </w:tc>
        <w:tc>
          <w:tcPr>
            <w:tcW w:w="3212" w:type="dxa"/>
          </w:tcPr>
          <w:p w:rsidR="005F4A64" w:rsidRPr="00190617" w:rsidRDefault="009825D0" w:rsidP="009A2C5B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scharakteryzować</w:t>
            </w:r>
            <w:r w:rsidR="005F4A64" w:rsidRPr="00190617">
              <w:rPr>
                <w:rFonts w:ascii="Arial" w:hAnsi="Arial" w:cs="Arial"/>
                <w:color w:val="auto"/>
                <w:sz w:val="20"/>
                <w:szCs w:val="20"/>
              </w:rPr>
              <w:t xml:space="preserve"> budowę </w:t>
            </w:r>
            <w:r w:rsidR="005F4A64" w:rsidRPr="00190617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separatora</w:t>
            </w:r>
          </w:p>
          <w:p w:rsidR="00B80C79" w:rsidRPr="00190617" w:rsidRDefault="00B80C79" w:rsidP="00B80C79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>omówić sposób wykonania drobnych napraw i konserwacji separatorów</w:t>
            </w:r>
          </w:p>
        </w:tc>
        <w:tc>
          <w:tcPr>
            <w:tcW w:w="1402" w:type="dxa"/>
          </w:tcPr>
          <w:p w:rsidR="005F4A64" w:rsidRPr="00190617" w:rsidRDefault="005F4A64" w:rsidP="008C2A3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IV</w:t>
            </w:r>
          </w:p>
        </w:tc>
      </w:tr>
      <w:tr w:rsidR="005F4A64" w:rsidRPr="00190617" w:rsidTr="009A2C5B">
        <w:tc>
          <w:tcPr>
            <w:tcW w:w="1862" w:type="dxa"/>
            <w:vMerge/>
          </w:tcPr>
          <w:p w:rsidR="005F4A64" w:rsidRPr="00190617" w:rsidRDefault="005F4A64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19" w:type="dxa"/>
          </w:tcPr>
          <w:p w:rsidR="005F4A64" w:rsidRPr="00190617" w:rsidRDefault="005F4A64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>3. Odcinek redukcyjno-pomiarowy</w:t>
            </w:r>
          </w:p>
        </w:tc>
        <w:tc>
          <w:tcPr>
            <w:tcW w:w="1446" w:type="dxa"/>
            <w:vAlign w:val="center"/>
          </w:tcPr>
          <w:p w:rsidR="005F4A64" w:rsidRPr="00190617" w:rsidRDefault="005F4A64" w:rsidP="009A2C5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17" w:type="dxa"/>
          </w:tcPr>
          <w:p w:rsidR="005F4A64" w:rsidRPr="00190617" w:rsidRDefault="005F4A64" w:rsidP="009A2C5B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190617">
              <w:rPr>
                <w:rFonts w:ascii="Arial" w:hAnsi="Arial" w:cs="Arial"/>
                <w:sz w:val="20"/>
                <w:szCs w:val="20"/>
              </w:rPr>
              <w:t>omówić rolę odcinka redukcyjno-pomiarowego</w:t>
            </w:r>
          </w:p>
          <w:p w:rsidR="005F4A64" w:rsidRPr="00190617" w:rsidRDefault="005F4A64" w:rsidP="009A2C5B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>wymienić elementy odcinka redukcyjno-pomiarowego</w:t>
            </w:r>
          </w:p>
          <w:p w:rsidR="005F4A64" w:rsidRPr="00190617" w:rsidRDefault="007E10F8" w:rsidP="009A2C5B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190617">
              <w:rPr>
                <w:rFonts w:ascii="Arial" w:hAnsi="Arial" w:cs="Arial"/>
                <w:sz w:val="20"/>
                <w:szCs w:val="20"/>
              </w:rPr>
              <w:t>wymienić</w:t>
            </w:r>
            <w:r w:rsidR="005F4A64" w:rsidRPr="00190617">
              <w:rPr>
                <w:rFonts w:ascii="Arial" w:hAnsi="Arial" w:cs="Arial"/>
                <w:sz w:val="20"/>
                <w:szCs w:val="20"/>
              </w:rPr>
              <w:t xml:space="preserve"> rodzaje zwężek pomiarowych</w:t>
            </w:r>
          </w:p>
          <w:p w:rsidR="005F4A64" w:rsidRPr="00190617" w:rsidRDefault="005F4A64" w:rsidP="009A2C5B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>dokonać odczytu wskazań gazomierza</w:t>
            </w:r>
            <w:r w:rsidRPr="001906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12" w:type="dxa"/>
          </w:tcPr>
          <w:p w:rsidR="005F4A64" w:rsidRPr="00190617" w:rsidRDefault="005F4A64" w:rsidP="009A2C5B">
            <w:pPr>
              <w:pStyle w:val="Akapitzlist"/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</w:rPr>
            </w:pPr>
            <w:r w:rsidRPr="00190617">
              <w:rPr>
                <w:rFonts w:ascii="Arial" w:hAnsi="Arial" w:cs="Arial"/>
              </w:rPr>
              <w:t>dokonać wymiany zwężki redukcyjnej</w:t>
            </w:r>
          </w:p>
          <w:p w:rsidR="005F4A64" w:rsidRPr="00190617" w:rsidRDefault="00CE0902" w:rsidP="009A2C5B">
            <w:pPr>
              <w:pStyle w:val="Akapitzlist"/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dokonać</w:t>
            </w:r>
            <w:r w:rsidR="005F4A64" w:rsidRPr="00190617">
              <w:rPr>
                <w:rFonts w:ascii="Arial" w:hAnsi="Arial" w:cs="Arial"/>
              </w:rPr>
              <w:t xml:space="preserve"> analizy rozwiązań technicznych i organizacyjnych wpływających na poprawę warunków i jakości pracy</w:t>
            </w:r>
          </w:p>
          <w:p w:rsidR="00B80C79" w:rsidRPr="00190617" w:rsidRDefault="00B80C79" w:rsidP="00B80C79">
            <w:pPr>
              <w:pStyle w:val="Akapitzlist"/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</w:rPr>
            </w:pPr>
            <w:r w:rsidRPr="00190617">
              <w:rPr>
                <w:rFonts w:ascii="Arial" w:hAnsi="Arial" w:cs="Arial"/>
              </w:rPr>
              <w:t>omówić sposób wykonania</w:t>
            </w:r>
            <w:r w:rsidR="008B090D">
              <w:rPr>
                <w:rFonts w:ascii="Arial" w:hAnsi="Arial" w:cs="Arial"/>
              </w:rPr>
              <w:t xml:space="preserve"> </w:t>
            </w:r>
            <w:r w:rsidRPr="00190617">
              <w:rPr>
                <w:rFonts w:ascii="Arial" w:hAnsi="Arial" w:cs="Arial"/>
              </w:rPr>
              <w:t>konserwacji odcinka redukcyjno-pomiarowego</w:t>
            </w:r>
          </w:p>
        </w:tc>
        <w:tc>
          <w:tcPr>
            <w:tcW w:w="1402" w:type="dxa"/>
          </w:tcPr>
          <w:p w:rsidR="005F4A64" w:rsidRPr="00190617" w:rsidRDefault="005F4A64" w:rsidP="008C2A3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5F4A64" w:rsidRPr="00190617" w:rsidTr="009A2C5B">
        <w:tc>
          <w:tcPr>
            <w:tcW w:w="1862" w:type="dxa"/>
            <w:vMerge/>
          </w:tcPr>
          <w:p w:rsidR="005F4A64" w:rsidRPr="00190617" w:rsidRDefault="005F4A64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19" w:type="dxa"/>
          </w:tcPr>
          <w:p w:rsidR="005F4A64" w:rsidRPr="00190617" w:rsidRDefault="005F4A64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>4. Urządzenia do dawkowania środków chemicznych</w:t>
            </w:r>
          </w:p>
        </w:tc>
        <w:tc>
          <w:tcPr>
            <w:tcW w:w="1446" w:type="dxa"/>
            <w:vAlign w:val="center"/>
          </w:tcPr>
          <w:p w:rsidR="005F4A64" w:rsidRPr="00190617" w:rsidRDefault="005F4A64" w:rsidP="009A2C5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17" w:type="dxa"/>
          </w:tcPr>
          <w:p w:rsidR="005F4A64" w:rsidRPr="00190617" w:rsidRDefault="005F4A64" w:rsidP="009A2C5B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>omówić cel zastosowania dawkownika</w:t>
            </w:r>
          </w:p>
          <w:p w:rsidR="005F4A64" w:rsidRPr="00190617" w:rsidRDefault="005F4A64" w:rsidP="009A2C5B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>omówić cel zastosowania zakraplacza</w:t>
            </w:r>
          </w:p>
          <w:p w:rsidR="005F4A64" w:rsidRPr="00190617" w:rsidRDefault="005F4A64" w:rsidP="009A2C5B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190617">
              <w:rPr>
                <w:rFonts w:ascii="Arial" w:hAnsi="Arial" w:cs="Arial"/>
                <w:sz w:val="20"/>
                <w:szCs w:val="20"/>
              </w:rPr>
              <w:t>wymienić środki chemiczne dawkowane do odwiertów</w:t>
            </w:r>
          </w:p>
        </w:tc>
        <w:tc>
          <w:tcPr>
            <w:tcW w:w="3212" w:type="dxa"/>
          </w:tcPr>
          <w:p w:rsidR="005F4A64" w:rsidRPr="00190617" w:rsidRDefault="005F4A64" w:rsidP="009A2C5B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>omówić proces uzupełniania urządzeń do dawkowania środków chemicznych</w:t>
            </w:r>
          </w:p>
          <w:p w:rsidR="005F4A64" w:rsidRPr="00190617" w:rsidRDefault="005F4A64" w:rsidP="009A2C5B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sz w:val="20"/>
                <w:szCs w:val="20"/>
              </w:rPr>
              <w:t>ustawić parametry dawkowania</w:t>
            </w:r>
          </w:p>
          <w:p w:rsidR="005F4A64" w:rsidRPr="00190617" w:rsidRDefault="007E10F8" w:rsidP="009A2C5B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5F4A64" w:rsidRPr="00190617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ochrony indywidualnej</w:t>
            </w:r>
            <w:r w:rsidR="005F4A64" w:rsidRPr="00190617">
              <w:rPr>
                <w:rFonts w:ascii="Arial" w:hAnsi="Arial" w:cs="Arial"/>
                <w:sz w:val="20"/>
                <w:szCs w:val="20"/>
              </w:rPr>
              <w:t xml:space="preserve"> podczas obsługi urządzeń do dawkowania środków chemicznych</w:t>
            </w:r>
          </w:p>
          <w:p w:rsidR="00B80C79" w:rsidRPr="00190617" w:rsidRDefault="00B80C79" w:rsidP="00B80C79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>omówić sposób wykonania drobnych napraw i konserwacji urządzeń do dawkowania środków chemicznych</w:t>
            </w:r>
          </w:p>
        </w:tc>
        <w:tc>
          <w:tcPr>
            <w:tcW w:w="1402" w:type="dxa"/>
          </w:tcPr>
          <w:p w:rsidR="005F4A64" w:rsidRPr="00190617" w:rsidRDefault="005F4A64" w:rsidP="008C2A3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5F4A64" w:rsidRPr="00190617" w:rsidTr="009A2C5B">
        <w:tc>
          <w:tcPr>
            <w:tcW w:w="1862" w:type="dxa"/>
            <w:vMerge/>
          </w:tcPr>
          <w:p w:rsidR="005F4A64" w:rsidRPr="00190617" w:rsidRDefault="005F4A64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19" w:type="dxa"/>
          </w:tcPr>
          <w:p w:rsidR="005F4A64" w:rsidRPr="00190617" w:rsidRDefault="005F4A64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>5. Napowier</w:t>
            </w:r>
            <w:r w:rsidR="00C553D0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>chniowe urządzenia pompowe</w:t>
            </w:r>
          </w:p>
        </w:tc>
        <w:tc>
          <w:tcPr>
            <w:tcW w:w="1446" w:type="dxa"/>
            <w:vAlign w:val="center"/>
          </w:tcPr>
          <w:p w:rsidR="005F4A64" w:rsidRPr="00190617" w:rsidRDefault="005F4A64" w:rsidP="009A2C5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17" w:type="dxa"/>
          </w:tcPr>
          <w:p w:rsidR="005F4A64" w:rsidRPr="00190617" w:rsidRDefault="005F4A64" w:rsidP="009A2C5B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>podać klasyfikację urządzeń pompowych</w:t>
            </w:r>
          </w:p>
          <w:p w:rsidR="005F4A64" w:rsidRPr="00190617" w:rsidRDefault="005F4A64" w:rsidP="009A2C5B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>om</w:t>
            </w:r>
            <w:r w:rsidR="00C553D0">
              <w:rPr>
                <w:rFonts w:ascii="Arial" w:hAnsi="Arial" w:cs="Arial"/>
                <w:color w:val="auto"/>
                <w:sz w:val="20"/>
                <w:szCs w:val="20"/>
              </w:rPr>
              <w:t>ówić</w:t>
            </w: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 xml:space="preserve"> budowę urządzenia pompowego</w:t>
            </w:r>
          </w:p>
          <w:p w:rsidR="005F4A64" w:rsidRPr="00190617" w:rsidRDefault="005F4A64" w:rsidP="009A2C5B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sposoby wyważenia </w:t>
            </w: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indywidualnych żurawi pompowych</w:t>
            </w:r>
          </w:p>
          <w:p w:rsidR="005F4A64" w:rsidRPr="00190617" w:rsidRDefault="005F4A64" w:rsidP="009A2C5B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>wyjaśnić oznaczenie urządzeń pompowych</w:t>
            </w:r>
          </w:p>
          <w:p w:rsidR="005F4A64" w:rsidRPr="00190617" w:rsidRDefault="005F4A64" w:rsidP="009A2C5B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190617">
              <w:rPr>
                <w:rFonts w:ascii="Arial" w:hAnsi="Arial" w:cs="Arial"/>
                <w:sz w:val="20"/>
                <w:szCs w:val="20"/>
              </w:rPr>
              <w:t xml:space="preserve">dobrać typ </w:t>
            </w: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>urządzenia pompowego</w:t>
            </w:r>
            <w:r w:rsidRPr="00190617">
              <w:rPr>
                <w:rFonts w:ascii="Arial" w:hAnsi="Arial" w:cs="Arial"/>
                <w:sz w:val="20"/>
                <w:szCs w:val="20"/>
              </w:rPr>
              <w:t xml:space="preserve"> do parametrów odwiertu</w:t>
            </w:r>
          </w:p>
        </w:tc>
        <w:tc>
          <w:tcPr>
            <w:tcW w:w="3212" w:type="dxa"/>
          </w:tcPr>
          <w:p w:rsidR="005F4A64" w:rsidRPr="00190617" w:rsidRDefault="005F4A64" w:rsidP="009A2C5B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dokonać obliczeń wyważenia wahaczowego żurawi pompowych</w:t>
            </w:r>
          </w:p>
          <w:p w:rsidR="005F4A64" w:rsidRPr="00190617" w:rsidRDefault="005F4A64" w:rsidP="009A2C5B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>dokonać obliczeń wyważenia rotacyjnego żurawi pompowych</w:t>
            </w:r>
          </w:p>
          <w:p w:rsidR="005F4A64" w:rsidRPr="00190617" w:rsidRDefault="00B80C79" w:rsidP="009A2C5B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omówić </w:t>
            </w:r>
            <w:r w:rsidR="005F4A64" w:rsidRPr="00190617">
              <w:rPr>
                <w:rFonts w:ascii="Arial" w:hAnsi="Arial" w:cs="Arial"/>
                <w:color w:val="auto"/>
                <w:sz w:val="20"/>
                <w:szCs w:val="20"/>
              </w:rPr>
              <w:t>sposób wykonania drobnych napraw i konserwacji urządzeń pompowych</w:t>
            </w:r>
          </w:p>
        </w:tc>
        <w:tc>
          <w:tcPr>
            <w:tcW w:w="1402" w:type="dxa"/>
          </w:tcPr>
          <w:p w:rsidR="005F4A64" w:rsidRPr="00190617" w:rsidRDefault="005F4A64" w:rsidP="008C2A3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IV</w:t>
            </w:r>
          </w:p>
        </w:tc>
      </w:tr>
      <w:tr w:rsidR="005F4A64" w:rsidRPr="00190617" w:rsidTr="009A2C5B">
        <w:tc>
          <w:tcPr>
            <w:tcW w:w="1862" w:type="dxa"/>
            <w:vMerge/>
          </w:tcPr>
          <w:p w:rsidR="005F4A64" w:rsidRPr="00190617" w:rsidRDefault="005F4A64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19" w:type="dxa"/>
          </w:tcPr>
          <w:p w:rsidR="005F4A64" w:rsidRPr="00190617" w:rsidRDefault="005F4A64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>6. Stacja redukcyjna</w:t>
            </w:r>
          </w:p>
        </w:tc>
        <w:tc>
          <w:tcPr>
            <w:tcW w:w="1446" w:type="dxa"/>
            <w:vAlign w:val="center"/>
          </w:tcPr>
          <w:p w:rsidR="005F4A64" w:rsidRPr="00190617" w:rsidRDefault="005F4A64" w:rsidP="009A2C5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17" w:type="dxa"/>
          </w:tcPr>
          <w:p w:rsidR="005F4A64" w:rsidRPr="00190617" w:rsidRDefault="005F4A64" w:rsidP="009A2C5B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>podać przeznaczenie stacji redukcyjnej</w:t>
            </w:r>
          </w:p>
          <w:p w:rsidR="005F4A64" w:rsidRPr="00190617" w:rsidRDefault="005F4A64" w:rsidP="009A2C5B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190617">
              <w:rPr>
                <w:rFonts w:ascii="Arial" w:hAnsi="Arial" w:cs="Arial"/>
                <w:sz w:val="20"/>
                <w:szCs w:val="20"/>
              </w:rPr>
              <w:t>wymienić elementy stacji redukcyjnej</w:t>
            </w:r>
          </w:p>
        </w:tc>
        <w:tc>
          <w:tcPr>
            <w:tcW w:w="3212" w:type="dxa"/>
          </w:tcPr>
          <w:p w:rsidR="005F4A64" w:rsidRPr="00190617" w:rsidRDefault="005F4A64" w:rsidP="009A2C5B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 xml:space="preserve">omówić zasadę działania stacji redukcyjnej </w:t>
            </w:r>
          </w:p>
        </w:tc>
        <w:tc>
          <w:tcPr>
            <w:tcW w:w="1402" w:type="dxa"/>
          </w:tcPr>
          <w:p w:rsidR="005F4A64" w:rsidRPr="00190617" w:rsidRDefault="005F4A64" w:rsidP="008C2A3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5F4A64" w:rsidRPr="00190617" w:rsidTr="009A2C5B">
        <w:tc>
          <w:tcPr>
            <w:tcW w:w="1862" w:type="dxa"/>
            <w:vMerge/>
          </w:tcPr>
          <w:p w:rsidR="005F4A64" w:rsidRPr="00190617" w:rsidRDefault="005F4A64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19" w:type="dxa"/>
          </w:tcPr>
          <w:p w:rsidR="005F4A64" w:rsidRPr="00190617" w:rsidRDefault="005F4A64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>7. Zbiorniki robocze i magazynowe</w:t>
            </w:r>
          </w:p>
        </w:tc>
        <w:tc>
          <w:tcPr>
            <w:tcW w:w="1446" w:type="dxa"/>
            <w:vAlign w:val="center"/>
          </w:tcPr>
          <w:p w:rsidR="005F4A64" w:rsidRPr="00190617" w:rsidRDefault="005F4A64" w:rsidP="009A2C5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17" w:type="dxa"/>
          </w:tcPr>
          <w:p w:rsidR="005F4A64" w:rsidRPr="00190617" w:rsidRDefault="005F4A64" w:rsidP="009A2C5B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>podać klasyfikację zbiorników</w:t>
            </w:r>
          </w:p>
          <w:p w:rsidR="005F4A64" w:rsidRPr="00190617" w:rsidRDefault="005F4A64" w:rsidP="009A2C5B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>wymienić wyposażenie zbiorników</w:t>
            </w:r>
          </w:p>
          <w:p w:rsidR="005F4A64" w:rsidRPr="00190617" w:rsidRDefault="005F4A64" w:rsidP="009A2C5B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>wymieni</w:t>
            </w:r>
            <w:r w:rsidR="00C553D0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 xml:space="preserve"> osprzęt zbiornika magazynowego</w:t>
            </w:r>
          </w:p>
          <w:p w:rsidR="005F4A64" w:rsidRPr="00190617" w:rsidRDefault="005F4A64" w:rsidP="009A2C5B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>om</w:t>
            </w:r>
            <w:r w:rsidR="00C553D0">
              <w:rPr>
                <w:rFonts w:ascii="Arial" w:hAnsi="Arial" w:cs="Arial"/>
                <w:color w:val="auto"/>
                <w:sz w:val="20"/>
                <w:szCs w:val="20"/>
              </w:rPr>
              <w:t>ówić</w:t>
            </w: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 xml:space="preserve"> sposób pomiaru ilości płynu w zbiorniku</w:t>
            </w:r>
          </w:p>
          <w:p w:rsidR="005F4A64" w:rsidRPr="00190617" w:rsidRDefault="005F4A64" w:rsidP="009A2C5B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>wymieni</w:t>
            </w:r>
            <w:r w:rsidR="00C553D0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 xml:space="preserve"> metody pomiaru ilości płynu w zbiorniku</w:t>
            </w:r>
          </w:p>
          <w:p w:rsidR="005F4A64" w:rsidRPr="00190617" w:rsidRDefault="005F4A64" w:rsidP="009A2C5B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>określić klasy niebezpieczeństwa pożarowego przechowywanej cieczy</w:t>
            </w:r>
          </w:p>
        </w:tc>
        <w:tc>
          <w:tcPr>
            <w:tcW w:w="3212" w:type="dxa"/>
          </w:tcPr>
          <w:p w:rsidR="005F4A64" w:rsidRPr="00190617" w:rsidRDefault="009825D0" w:rsidP="009A2C5B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5F4A64" w:rsidRPr="00190617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lokalizacji zbiorników magazynowych</w:t>
            </w:r>
          </w:p>
          <w:p w:rsidR="005F4A64" w:rsidRPr="00190617" w:rsidRDefault="005F4A64" w:rsidP="009A2C5B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190617">
              <w:rPr>
                <w:rFonts w:ascii="Arial" w:hAnsi="Arial" w:cs="Arial"/>
                <w:sz w:val="20"/>
                <w:szCs w:val="20"/>
              </w:rPr>
              <w:t>opisać parametry obwałowania zbiorników magazynowych</w:t>
            </w:r>
          </w:p>
          <w:p w:rsidR="005F4A64" w:rsidRPr="00190617" w:rsidRDefault="005F4A64" w:rsidP="009A2C5B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 xml:space="preserve">komunikować </w:t>
            </w:r>
            <w:r w:rsidR="00C553D0">
              <w:rPr>
                <w:rFonts w:ascii="Arial" w:hAnsi="Arial" w:cs="Arial"/>
                <w:color w:val="auto"/>
                <w:sz w:val="20"/>
                <w:szCs w:val="20"/>
              </w:rPr>
              <w:t xml:space="preserve">się </w:t>
            </w: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 xml:space="preserve">ze współpracownikami </w:t>
            </w:r>
          </w:p>
        </w:tc>
        <w:tc>
          <w:tcPr>
            <w:tcW w:w="1402" w:type="dxa"/>
          </w:tcPr>
          <w:p w:rsidR="005F4A64" w:rsidRPr="00190617" w:rsidRDefault="005F4A64" w:rsidP="008C2A3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5F4A64" w:rsidRPr="00190617" w:rsidTr="009A2C5B">
        <w:trPr>
          <w:trHeight w:val="264"/>
        </w:trPr>
        <w:tc>
          <w:tcPr>
            <w:tcW w:w="1862" w:type="dxa"/>
            <w:vMerge/>
          </w:tcPr>
          <w:p w:rsidR="005F4A64" w:rsidRPr="00190617" w:rsidRDefault="005F4A64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19" w:type="dxa"/>
          </w:tcPr>
          <w:p w:rsidR="005F4A64" w:rsidRPr="00190617" w:rsidRDefault="005F4A64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>8. Zawory bezpieczeństwa</w:t>
            </w:r>
          </w:p>
        </w:tc>
        <w:tc>
          <w:tcPr>
            <w:tcW w:w="1446" w:type="dxa"/>
            <w:vAlign w:val="center"/>
          </w:tcPr>
          <w:p w:rsidR="005F4A64" w:rsidRPr="00190617" w:rsidRDefault="005F4A64" w:rsidP="009A2C5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17" w:type="dxa"/>
          </w:tcPr>
          <w:p w:rsidR="005F4A64" w:rsidRPr="00190617" w:rsidRDefault="005F4A64" w:rsidP="009A2C5B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>omówić cel zastosowania zaworu bezpieczeństwa</w:t>
            </w:r>
          </w:p>
          <w:p w:rsidR="005F4A64" w:rsidRPr="00190617" w:rsidRDefault="005F4A64" w:rsidP="009A2C5B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>omówić zasadę działania zaworów bezpieczeństwa</w:t>
            </w:r>
          </w:p>
        </w:tc>
        <w:tc>
          <w:tcPr>
            <w:tcW w:w="3212" w:type="dxa"/>
          </w:tcPr>
          <w:p w:rsidR="005F4A64" w:rsidRPr="00190617" w:rsidRDefault="005F4A64" w:rsidP="009A2C5B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>wymienić przykłady zastosowań zaworów bezpieczeństwa</w:t>
            </w:r>
          </w:p>
        </w:tc>
        <w:tc>
          <w:tcPr>
            <w:tcW w:w="1402" w:type="dxa"/>
          </w:tcPr>
          <w:p w:rsidR="005F4A64" w:rsidRPr="00190617" w:rsidRDefault="005F4A64" w:rsidP="008C2A3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5F4A64" w:rsidRPr="00190617" w:rsidTr="009A2C5B">
        <w:trPr>
          <w:trHeight w:val="264"/>
        </w:trPr>
        <w:tc>
          <w:tcPr>
            <w:tcW w:w="1862" w:type="dxa"/>
            <w:vMerge w:val="restart"/>
          </w:tcPr>
          <w:p w:rsidR="005F4A64" w:rsidRPr="00190617" w:rsidRDefault="005F4A64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>VI. Przygotowanie kopalin do transportu</w:t>
            </w:r>
          </w:p>
        </w:tc>
        <w:tc>
          <w:tcPr>
            <w:tcW w:w="3019" w:type="dxa"/>
          </w:tcPr>
          <w:p w:rsidR="005F4A64" w:rsidRPr="00190617" w:rsidRDefault="005F4A64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>1. Oczyszczanie gazu ziemnego</w:t>
            </w:r>
          </w:p>
        </w:tc>
        <w:tc>
          <w:tcPr>
            <w:tcW w:w="1446" w:type="dxa"/>
            <w:vAlign w:val="center"/>
          </w:tcPr>
          <w:p w:rsidR="005F4A64" w:rsidRPr="00190617" w:rsidRDefault="005F4A64" w:rsidP="009A2C5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17" w:type="dxa"/>
          </w:tcPr>
          <w:p w:rsidR="005F4A64" w:rsidRPr="00190617" w:rsidRDefault="005F4A64" w:rsidP="009A2C5B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>wyjaśnić cel oczyszczania gazu</w:t>
            </w:r>
          </w:p>
          <w:p w:rsidR="005F4A64" w:rsidRPr="00190617" w:rsidRDefault="005F4A64" w:rsidP="009A2C5B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>opisać zasadę działania instalacji do oczyszczania gazu</w:t>
            </w:r>
          </w:p>
          <w:p w:rsidR="005F4A64" w:rsidRPr="00190617" w:rsidRDefault="00945D39" w:rsidP="009A2C5B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5F4A64" w:rsidRPr="00190617">
              <w:rPr>
                <w:rFonts w:ascii="Arial" w:hAnsi="Arial" w:cs="Arial"/>
                <w:color w:val="auto"/>
                <w:sz w:val="20"/>
                <w:szCs w:val="20"/>
              </w:rPr>
              <w:t xml:space="preserve"> urządzenia do oczyszczania gazu ziemnego</w:t>
            </w:r>
          </w:p>
          <w:p w:rsidR="005F4A64" w:rsidRPr="00190617" w:rsidRDefault="005F4A64" w:rsidP="009A2C5B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substancje </w:t>
            </w: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chemiczne stosowane w procesie oczyszczania gazu</w:t>
            </w:r>
          </w:p>
          <w:p w:rsidR="005F4A64" w:rsidRPr="00190617" w:rsidRDefault="005F4A64" w:rsidP="00945D39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>wykorzystać opinie i pomysły innych członków zespołu w celu usprawnienia pracy</w:t>
            </w:r>
            <w:r w:rsidR="008B090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212" w:type="dxa"/>
          </w:tcPr>
          <w:p w:rsidR="005F4A64" w:rsidRPr="00190617" w:rsidRDefault="005F4A64" w:rsidP="009A2C5B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omówić zasadę działania urządzeń stosowanych do oczyszczania gazu</w:t>
            </w:r>
          </w:p>
          <w:p w:rsidR="005F4A64" w:rsidRPr="00190617" w:rsidRDefault="005F4A64" w:rsidP="009A2C5B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>opisać proces regeneracji cieczy i ciał stałych stosowanych do oczyszczania gazu ziemnego</w:t>
            </w:r>
          </w:p>
          <w:p w:rsidR="005F4A64" w:rsidRPr="00190617" w:rsidRDefault="005F4A64" w:rsidP="009A2C5B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 xml:space="preserve">negocjować prostą umowę lub porozumienie </w:t>
            </w:r>
          </w:p>
          <w:p w:rsidR="00B80C79" w:rsidRPr="00190617" w:rsidRDefault="00B80C79" w:rsidP="00B80C79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omówić sposób wykonania drobnych napraw i konserwacji urządzeń do oczyszczania gazu ziemnego</w:t>
            </w:r>
          </w:p>
        </w:tc>
        <w:tc>
          <w:tcPr>
            <w:tcW w:w="1402" w:type="dxa"/>
          </w:tcPr>
          <w:p w:rsidR="005F4A64" w:rsidRPr="00190617" w:rsidRDefault="005F4A64" w:rsidP="008C2A3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IV</w:t>
            </w:r>
          </w:p>
        </w:tc>
      </w:tr>
      <w:tr w:rsidR="005F4A64" w:rsidRPr="00190617" w:rsidTr="009A2C5B">
        <w:trPr>
          <w:trHeight w:val="3301"/>
        </w:trPr>
        <w:tc>
          <w:tcPr>
            <w:tcW w:w="1862" w:type="dxa"/>
            <w:vMerge/>
          </w:tcPr>
          <w:p w:rsidR="005F4A64" w:rsidRPr="00190617" w:rsidRDefault="005F4A64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19" w:type="dxa"/>
          </w:tcPr>
          <w:p w:rsidR="005F4A64" w:rsidRPr="00190617" w:rsidRDefault="005F4A64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>2. Oczyszczanie kopalin płynnych</w:t>
            </w:r>
          </w:p>
        </w:tc>
        <w:tc>
          <w:tcPr>
            <w:tcW w:w="1446" w:type="dxa"/>
            <w:vAlign w:val="center"/>
          </w:tcPr>
          <w:p w:rsidR="005F4A64" w:rsidRPr="00190617" w:rsidRDefault="005F4A64" w:rsidP="009A2C5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17" w:type="dxa"/>
          </w:tcPr>
          <w:p w:rsidR="005F4A64" w:rsidRPr="00190617" w:rsidRDefault="005F4A64" w:rsidP="009A2C5B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>wymienić procesy oczyszczania ropy naftowej</w:t>
            </w:r>
          </w:p>
          <w:p w:rsidR="005F4A64" w:rsidRPr="00190617" w:rsidRDefault="005F4A64" w:rsidP="009A2C5B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190617">
              <w:rPr>
                <w:rFonts w:ascii="Arial" w:hAnsi="Arial" w:cs="Arial"/>
                <w:sz w:val="20"/>
                <w:szCs w:val="20"/>
              </w:rPr>
              <w:t>omówić procesy oczyszczania ropy naftowej</w:t>
            </w:r>
          </w:p>
          <w:p w:rsidR="005F4A64" w:rsidRPr="00190617" w:rsidRDefault="005F4A64" w:rsidP="009A2C5B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sz w:val="20"/>
                <w:szCs w:val="20"/>
              </w:rPr>
              <w:t>wymienić urządzenia do oczyszczania ropy</w:t>
            </w:r>
          </w:p>
          <w:p w:rsidR="005F4A64" w:rsidRPr="00190617" w:rsidRDefault="005F4A64" w:rsidP="009A2C5B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>opisać cel granulacji siarki</w:t>
            </w:r>
          </w:p>
          <w:p w:rsidR="005F4A64" w:rsidRPr="00190617" w:rsidRDefault="005F4A64" w:rsidP="009A2C5B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>omówić zasady składowania siarki</w:t>
            </w:r>
          </w:p>
          <w:p w:rsidR="005F4A64" w:rsidRPr="00190617" w:rsidRDefault="005F4A64" w:rsidP="009A2C5B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190617">
              <w:rPr>
                <w:rFonts w:ascii="Arial" w:hAnsi="Arial" w:cs="Arial"/>
                <w:sz w:val="20"/>
                <w:szCs w:val="20"/>
              </w:rPr>
              <w:t>wymienić elementy instalacji do oczyszczania wód podziemnych</w:t>
            </w:r>
          </w:p>
        </w:tc>
        <w:tc>
          <w:tcPr>
            <w:tcW w:w="3212" w:type="dxa"/>
          </w:tcPr>
          <w:p w:rsidR="005F4A64" w:rsidRPr="00190617" w:rsidRDefault="009825D0" w:rsidP="009A2C5B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5F4A64" w:rsidRPr="00190617">
              <w:rPr>
                <w:rFonts w:ascii="Arial" w:hAnsi="Arial" w:cs="Arial"/>
                <w:color w:val="auto"/>
                <w:sz w:val="20"/>
                <w:szCs w:val="20"/>
              </w:rPr>
              <w:t xml:space="preserve"> substancje chemiczne wykorzystywane w procesach oczyszczania ropy naftowej</w:t>
            </w:r>
          </w:p>
          <w:p w:rsidR="005F4A64" w:rsidRPr="00190617" w:rsidRDefault="005F4A64" w:rsidP="009A2C5B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>omówić metody granulacji siarki</w:t>
            </w:r>
          </w:p>
          <w:p w:rsidR="005F4A64" w:rsidRPr="00190617" w:rsidRDefault="005F4A64" w:rsidP="009A2C5B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>wymienić rodzaje filtrów stosowanych przy oczyszczaniu kopalin wydobytych metodą otworową</w:t>
            </w:r>
          </w:p>
          <w:p w:rsidR="005F4A64" w:rsidRPr="00190617" w:rsidRDefault="005F4A64" w:rsidP="009A2C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2" w:type="dxa"/>
          </w:tcPr>
          <w:p w:rsidR="005F4A64" w:rsidRPr="00190617" w:rsidRDefault="005F4A64" w:rsidP="008C2A3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5F4A64" w:rsidRPr="00190617" w:rsidTr="009A2C5B">
        <w:trPr>
          <w:trHeight w:val="2502"/>
        </w:trPr>
        <w:tc>
          <w:tcPr>
            <w:tcW w:w="1862" w:type="dxa"/>
            <w:vMerge/>
          </w:tcPr>
          <w:p w:rsidR="005F4A64" w:rsidRPr="00190617" w:rsidRDefault="005F4A64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19" w:type="dxa"/>
          </w:tcPr>
          <w:p w:rsidR="005F4A64" w:rsidRPr="00190617" w:rsidRDefault="005F4A64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>3. Przygotowanie kopalin wydobytych metodą otworową do transportu</w:t>
            </w:r>
          </w:p>
        </w:tc>
        <w:tc>
          <w:tcPr>
            <w:tcW w:w="1446" w:type="dxa"/>
            <w:vAlign w:val="center"/>
          </w:tcPr>
          <w:p w:rsidR="005F4A64" w:rsidRPr="00190617" w:rsidRDefault="005F4A64" w:rsidP="009A2C5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17" w:type="dxa"/>
          </w:tcPr>
          <w:p w:rsidR="005F4A64" w:rsidRPr="00190617" w:rsidRDefault="005F4A64" w:rsidP="009A2C5B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>omówić transport ropy naftowej i gazu ziemnego</w:t>
            </w:r>
          </w:p>
          <w:p w:rsidR="005F4A64" w:rsidRPr="00190617" w:rsidRDefault="005F4A64" w:rsidP="009A2C5B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>wymienić metody przygotowania soli i siarki do transportu</w:t>
            </w:r>
          </w:p>
          <w:p w:rsidR="005F4A64" w:rsidRPr="00190617" w:rsidRDefault="005F4A64" w:rsidP="009A2C5B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>omówić instalację do transportu wody termalnej</w:t>
            </w:r>
          </w:p>
          <w:p w:rsidR="005F4A64" w:rsidRPr="00190617" w:rsidRDefault="005F4A64" w:rsidP="009A2C5B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>podać proces przegotowania wody leczniczej do transport</w:t>
            </w:r>
          </w:p>
        </w:tc>
        <w:tc>
          <w:tcPr>
            <w:tcW w:w="3212" w:type="dxa"/>
          </w:tcPr>
          <w:p w:rsidR="005F4A64" w:rsidRPr="00190617" w:rsidRDefault="009825D0" w:rsidP="009A2C5B">
            <w:pPr>
              <w:numPr>
                <w:ilvl w:val="0"/>
                <w:numId w:val="45"/>
              </w:numPr>
              <w:suppressAutoHyphens/>
              <w:ind w:left="3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scharakteryzować</w:t>
            </w:r>
            <w:r w:rsidR="005F4A64" w:rsidRPr="00190617">
              <w:rPr>
                <w:rFonts w:ascii="Arial" w:hAnsi="Arial" w:cs="Arial"/>
                <w:sz w:val="20"/>
                <w:szCs w:val="20"/>
              </w:rPr>
              <w:t xml:space="preserve"> proces przygotowania kopalin wydobytych metodą otworową do transportu</w:t>
            </w:r>
          </w:p>
        </w:tc>
        <w:tc>
          <w:tcPr>
            <w:tcW w:w="1402" w:type="dxa"/>
          </w:tcPr>
          <w:p w:rsidR="005F4A64" w:rsidRPr="00190617" w:rsidRDefault="005F4A64" w:rsidP="008C2A3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5F4A64" w:rsidRPr="00190617" w:rsidTr="009A2C5B">
        <w:trPr>
          <w:trHeight w:val="264"/>
        </w:trPr>
        <w:tc>
          <w:tcPr>
            <w:tcW w:w="1862" w:type="dxa"/>
            <w:vMerge w:val="restart"/>
          </w:tcPr>
          <w:p w:rsidR="005F4A64" w:rsidRPr="00190617" w:rsidRDefault="005F4A64" w:rsidP="009A2C5B">
            <w:pPr>
              <w:numPr>
                <w:ilvl w:val="0"/>
                <w:numId w:val="14"/>
              </w:numPr>
              <w:ind w:left="284" w:hanging="20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sz w:val="20"/>
                <w:szCs w:val="20"/>
              </w:rPr>
              <w:t>Podziemne magazynowanie kopalin i składowanie odpadów</w:t>
            </w:r>
          </w:p>
        </w:tc>
        <w:tc>
          <w:tcPr>
            <w:tcW w:w="3019" w:type="dxa"/>
          </w:tcPr>
          <w:p w:rsidR="005F4A64" w:rsidRPr="00190617" w:rsidRDefault="005F4A64" w:rsidP="009A2C5B">
            <w:pPr>
              <w:numPr>
                <w:ilvl w:val="3"/>
                <w:numId w:val="14"/>
              </w:numPr>
              <w:ind w:left="26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>Podziemne magazynowanie kopalin</w:t>
            </w:r>
          </w:p>
        </w:tc>
        <w:tc>
          <w:tcPr>
            <w:tcW w:w="1446" w:type="dxa"/>
            <w:vAlign w:val="center"/>
          </w:tcPr>
          <w:p w:rsidR="005F4A64" w:rsidRPr="00190617" w:rsidRDefault="005F4A64" w:rsidP="009A2C5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17" w:type="dxa"/>
          </w:tcPr>
          <w:p w:rsidR="005F4A64" w:rsidRPr="00190617" w:rsidRDefault="00CE0902" w:rsidP="009A2C5B">
            <w:pPr>
              <w:pStyle w:val="Akapitzlist"/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3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wymienić</w:t>
            </w:r>
            <w:r w:rsidR="005F4A64" w:rsidRPr="00190617">
              <w:rPr>
                <w:rFonts w:ascii="Arial" w:hAnsi="Arial" w:cs="Arial"/>
              </w:rPr>
              <w:t xml:space="preserve"> elementy uzbrojenia wgłębnego odwiertów do magazynowania kopalin i paliw</w:t>
            </w:r>
          </w:p>
          <w:p w:rsidR="005F4A64" w:rsidRPr="00190617" w:rsidRDefault="00CE0902" w:rsidP="009A2C5B">
            <w:pPr>
              <w:pStyle w:val="Akapitzlist"/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3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wymienić</w:t>
            </w:r>
            <w:r w:rsidR="005F4A64" w:rsidRPr="00190617">
              <w:rPr>
                <w:rFonts w:ascii="Arial" w:hAnsi="Arial" w:cs="Arial"/>
              </w:rPr>
              <w:t xml:space="preserve"> elementy </w:t>
            </w:r>
            <w:r w:rsidR="005F4A64" w:rsidRPr="00190617">
              <w:rPr>
                <w:rFonts w:ascii="Arial" w:hAnsi="Arial" w:cs="Arial"/>
              </w:rPr>
              <w:lastRenderedPageBreak/>
              <w:t xml:space="preserve">napowierzchniowego wyposażenia odwiertów do magazynowania kopalin i paliw </w:t>
            </w:r>
          </w:p>
          <w:p w:rsidR="005F4A64" w:rsidRPr="00190617" w:rsidRDefault="00CE0902" w:rsidP="009A2C5B">
            <w:pPr>
              <w:pStyle w:val="Akapitzlist"/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3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rozróżnić</w:t>
            </w:r>
            <w:r w:rsidR="005F4A64" w:rsidRPr="00190617">
              <w:rPr>
                <w:rFonts w:ascii="Arial" w:hAnsi="Arial" w:cs="Arial"/>
              </w:rPr>
              <w:t xml:space="preserve"> zasady obsługi odwiertów do podziemnego bezzbiornikowego magazynowania substancji </w:t>
            </w:r>
          </w:p>
          <w:p w:rsidR="005F4A64" w:rsidRPr="00190617" w:rsidRDefault="009825D0" w:rsidP="009A2C5B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36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wykonać</w:t>
            </w:r>
            <w:r w:rsidR="005F4A64" w:rsidRPr="00190617">
              <w:rPr>
                <w:rFonts w:ascii="Arial" w:hAnsi="Arial" w:cs="Arial"/>
                <w:sz w:val="20"/>
                <w:szCs w:val="20"/>
              </w:rPr>
              <w:t xml:space="preserve"> raporty dobowe i miesięczne iloś</w:t>
            </w:r>
            <w:r w:rsidR="00B96BBB">
              <w:rPr>
                <w:rFonts w:ascii="Arial" w:hAnsi="Arial" w:cs="Arial"/>
                <w:sz w:val="20"/>
                <w:szCs w:val="20"/>
              </w:rPr>
              <w:t>ci</w:t>
            </w:r>
            <w:r w:rsidR="005F4A64" w:rsidRPr="00190617">
              <w:rPr>
                <w:rFonts w:ascii="Arial" w:hAnsi="Arial" w:cs="Arial"/>
                <w:sz w:val="20"/>
                <w:szCs w:val="20"/>
              </w:rPr>
              <w:t xml:space="preserve"> płynów zatłaczanych do odwiertów w ramach bezzbiornikowego magazynowania substancji</w:t>
            </w:r>
          </w:p>
        </w:tc>
        <w:tc>
          <w:tcPr>
            <w:tcW w:w="3212" w:type="dxa"/>
          </w:tcPr>
          <w:p w:rsidR="005F4A64" w:rsidRPr="00190617" w:rsidRDefault="00CE0902" w:rsidP="009A2C5B">
            <w:pPr>
              <w:pStyle w:val="Akapitzlist"/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9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omówić</w:t>
            </w:r>
            <w:r w:rsidR="005F4A64" w:rsidRPr="00190617">
              <w:rPr>
                <w:rFonts w:ascii="Arial" w:hAnsi="Arial" w:cs="Arial"/>
              </w:rPr>
              <w:t xml:space="preserve"> cykle pracy poziemnego magazynu gazu </w:t>
            </w:r>
          </w:p>
          <w:p w:rsidR="005F4A64" w:rsidRPr="00190617" w:rsidRDefault="00CE0902" w:rsidP="009A2C5B">
            <w:pPr>
              <w:pStyle w:val="Akapitzlist"/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9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omówić</w:t>
            </w:r>
            <w:r w:rsidR="005F4A64" w:rsidRPr="00190617">
              <w:rPr>
                <w:rFonts w:ascii="Arial" w:hAnsi="Arial" w:cs="Arial"/>
              </w:rPr>
              <w:t xml:space="preserve"> przebieg procesu oczyszczania płynów zatłaczanych do odwiertów w ramach bezzbiornikowego </w:t>
            </w:r>
            <w:r w:rsidR="005F4A64" w:rsidRPr="00190617">
              <w:rPr>
                <w:rFonts w:ascii="Arial" w:hAnsi="Arial" w:cs="Arial"/>
              </w:rPr>
              <w:lastRenderedPageBreak/>
              <w:t xml:space="preserve">magazynowania substancji </w:t>
            </w:r>
          </w:p>
          <w:p w:rsidR="005F4A64" w:rsidRPr="00190617" w:rsidRDefault="00CE0902" w:rsidP="009A2C5B">
            <w:pPr>
              <w:pStyle w:val="Akapitzlist"/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9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omówić</w:t>
            </w:r>
            <w:r w:rsidR="005F4A64" w:rsidRPr="00190617">
              <w:rPr>
                <w:rFonts w:ascii="Arial" w:hAnsi="Arial" w:cs="Arial"/>
              </w:rPr>
              <w:t xml:space="preserve"> procesy technologiczne podziemnego bezzbiornikowego magazynowania substancji </w:t>
            </w:r>
          </w:p>
          <w:p w:rsidR="005F4A64" w:rsidRPr="00190617" w:rsidRDefault="009825D0" w:rsidP="009A2C5B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95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="005F4A64" w:rsidRPr="00190617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obsługi uzbrojenia napowierzchniowego odwiertów zatłaczających ciecze w ramach bezzbiornikowego magazynowania substancji</w:t>
            </w:r>
          </w:p>
          <w:p w:rsidR="005F4A64" w:rsidRPr="00190617" w:rsidRDefault="009825D0" w:rsidP="009A2C5B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95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="005F4A64" w:rsidRPr="00190617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obsługi uzbrojenia wgłębnego odwiertów zatłaczających ciecze w ramach bezzbiornikowego magazynowania substancji</w:t>
            </w:r>
          </w:p>
          <w:p w:rsidR="005F4A64" w:rsidRPr="00B96BBB" w:rsidRDefault="009825D0" w:rsidP="00E517EC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9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="005F4A64" w:rsidRPr="00190617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obsługi uzbrojenia napowierzchniowego odwiertów</w:t>
            </w:r>
          </w:p>
        </w:tc>
        <w:tc>
          <w:tcPr>
            <w:tcW w:w="1402" w:type="dxa"/>
          </w:tcPr>
          <w:p w:rsidR="005F4A64" w:rsidRPr="00190617" w:rsidRDefault="005F4A64" w:rsidP="008C2A3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IV</w:t>
            </w:r>
          </w:p>
        </w:tc>
      </w:tr>
      <w:tr w:rsidR="005F4A64" w:rsidRPr="00190617" w:rsidTr="009A2C5B">
        <w:trPr>
          <w:trHeight w:val="264"/>
        </w:trPr>
        <w:tc>
          <w:tcPr>
            <w:tcW w:w="1862" w:type="dxa"/>
            <w:vMerge/>
          </w:tcPr>
          <w:p w:rsidR="005F4A64" w:rsidRPr="00190617" w:rsidRDefault="005F4A64" w:rsidP="009A2C5B">
            <w:pPr>
              <w:numPr>
                <w:ilvl w:val="0"/>
                <w:numId w:val="14"/>
              </w:numPr>
              <w:ind w:left="284" w:hanging="20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9" w:type="dxa"/>
          </w:tcPr>
          <w:p w:rsidR="005F4A64" w:rsidRPr="00190617" w:rsidRDefault="005F4A64" w:rsidP="009A2C5B">
            <w:pPr>
              <w:numPr>
                <w:ilvl w:val="3"/>
                <w:numId w:val="14"/>
              </w:numPr>
              <w:ind w:left="26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>Podziemne składowanie odpadów</w:t>
            </w:r>
          </w:p>
        </w:tc>
        <w:tc>
          <w:tcPr>
            <w:tcW w:w="1446" w:type="dxa"/>
            <w:vAlign w:val="center"/>
          </w:tcPr>
          <w:p w:rsidR="005F4A64" w:rsidRPr="00190617" w:rsidRDefault="005F4A64" w:rsidP="009A2C5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17" w:type="dxa"/>
          </w:tcPr>
          <w:p w:rsidR="005F4A64" w:rsidRPr="00190617" w:rsidRDefault="00CE0902" w:rsidP="009A2C5B">
            <w:pPr>
              <w:pStyle w:val="Akapitzlist"/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3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wymienić</w:t>
            </w:r>
            <w:r w:rsidR="005F4A64" w:rsidRPr="00190617">
              <w:rPr>
                <w:rFonts w:ascii="Arial" w:hAnsi="Arial" w:cs="Arial"/>
              </w:rPr>
              <w:t xml:space="preserve"> elementy uzbrojenia wgłębnego odwiertów do składowania odpadów</w:t>
            </w:r>
          </w:p>
          <w:p w:rsidR="005F4A64" w:rsidRPr="00190617" w:rsidRDefault="00CE0902" w:rsidP="009A2C5B">
            <w:pPr>
              <w:pStyle w:val="Akapitzlist"/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3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wymienić</w:t>
            </w:r>
            <w:r w:rsidR="005F4A64" w:rsidRPr="00190617">
              <w:rPr>
                <w:rFonts w:ascii="Arial" w:hAnsi="Arial" w:cs="Arial"/>
              </w:rPr>
              <w:t xml:space="preserve"> elementy uzbrojenia napowierzchniowego odwiertów do składowania odpadów </w:t>
            </w:r>
          </w:p>
          <w:p w:rsidR="005F4A64" w:rsidRPr="00190617" w:rsidRDefault="00CE0902" w:rsidP="009A2C5B">
            <w:pPr>
              <w:pStyle w:val="Akapitzlist"/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3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wymienić</w:t>
            </w:r>
            <w:r w:rsidR="005F4A64" w:rsidRPr="00190617">
              <w:rPr>
                <w:rFonts w:ascii="Arial" w:hAnsi="Arial" w:cs="Arial"/>
              </w:rPr>
              <w:t xml:space="preserve"> sprzęt i narzędzia do wykonania procesu oczyszczania płynów zatłaczanych do odwiertów w ramach składowania odpadów</w:t>
            </w:r>
          </w:p>
          <w:p w:rsidR="005F4A64" w:rsidRPr="00190617" w:rsidRDefault="005F4A64" w:rsidP="009A2C5B">
            <w:pPr>
              <w:pStyle w:val="Akapitzlist"/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36"/>
              <w:rPr>
                <w:rFonts w:ascii="Arial" w:hAnsi="Arial" w:cs="Arial"/>
              </w:rPr>
            </w:pPr>
            <w:r w:rsidRPr="00190617">
              <w:rPr>
                <w:rFonts w:ascii="Arial" w:hAnsi="Arial" w:cs="Arial"/>
              </w:rPr>
              <w:t xml:space="preserve">wypełnić dzienne raporty </w:t>
            </w:r>
            <w:r w:rsidRPr="00190617">
              <w:rPr>
                <w:rFonts w:ascii="Arial" w:hAnsi="Arial" w:cs="Arial"/>
              </w:rPr>
              <w:lastRenderedPageBreak/>
              <w:t>produkcyjne z ilości płynów zatłaczanych do odwiertów w ramach składowania odpadów</w:t>
            </w:r>
          </w:p>
        </w:tc>
        <w:tc>
          <w:tcPr>
            <w:tcW w:w="3212" w:type="dxa"/>
          </w:tcPr>
          <w:p w:rsidR="005F4A64" w:rsidRPr="00190617" w:rsidRDefault="009825D0" w:rsidP="009A2C5B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95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wyjaśnić</w:t>
            </w:r>
            <w:r w:rsidR="005F4A64" w:rsidRPr="00190617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obsługi uzbrojenia wgłębnego odwiertów zatłaczających ciecze w ramach składowania odpadów</w:t>
            </w:r>
          </w:p>
        </w:tc>
        <w:tc>
          <w:tcPr>
            <w:tcW w:w="1402" w:type="dxa"/>
          </w:tcPr>
          <w:p w:rsidR="005F4A64" w:rsidRPr="00190617" w:rsidRDefault="005F4A64" w:rsidP="008C2A3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5F4A64" w:rsidRPr="00190617" w:rsidTr="009A2C5B">
        <w:trPr>
          <w:trHeight w:val="264"/>
        </w:trPr>
        <w:tc>
          <w:tcPr>
            <w:tcW w:w="1862" w:type="dxa"/>
            <w:vMerge/>
          </w:tcPr>
          <w:p w:rsidR="005F4A64" w:rsidRPr="00190617" w:rsidRDefault="005F4A64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19" w:type="dxa"/>
          </w:tcPr>
          <w:p w:rsidR="005F4A64" w:rsidRPr="00190617" w:rsidRDefault="005F4A64" w:rsidP="009A2C5B">
            <w:pPr>
              <w:numPr>
                <w:ilvl w:val="3"/>
                <w:numId w:val="14"/>
              </w:numPr>
              <w:ind w:left="26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bCs/>
                <w:sz w:val="20"/>
                <w:szCs w:val="20"/>
              </w:rPr>
              <w:t>Zatłaczani</w:t>
            </w:r>
            <w:r w:rsidR="00B96BBB"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Pr="00190617">
              <w:rPr>
                <w:rFonts w:ascii="Arial" w:hAnsi="Arial" w:cs="Arial"/>
                <w:bCs/>
                <w:sz w:val="20"/>
                <w:szCs w:val="20"/>
              </w:rPr>
              <w:t xml:space="preserve"> płynów do górotworu</w:t>
            </w:r>
          </w:p>
        </w:tc>
        <w:tc>
          <w:tcPr>
            <w:tcW w:w="1446" w:type="dxa"/>
            <w:vAlign w:val="center"/>
          </w:tcPr>
          <w:p w:rsidR="005F4A64" w:rsidRPr="00190617" w:rsidRDefault="005F4A64" w:rsidP="009A2C5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17" w:type="dxa"/>
          </w:tcPr>
          <w:p w:rsidR="005F4A64" w:rsidRPr="00190617" w:rsidRDefault="00CE0902" w:rsidP="009A2C5B">
            <w:pPr>
              <w:pStyle w:val="Akapitzlist"/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3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wymienić</w:t>
            </w:r>
            <w:r w:rsidR="005F4A64" w:rsidRPr="00190617">
              <w:rPr>
                <w:rFonts w:ascii="Arial" w:hAnsi="Arial" w:cs="Arial"/>
              </w:rPr>
              <w:t xml:space="preserve"> sprzęt i narzędzia do wykonania procesu oczyszczania płynów zatłaczanych do odwiertów </w:t>
            </w:r>
          </w:p>
          <w:p w:rsidR="005F4A64" w:rsidRPr="00190617" w:rsidRDefault="00CE0902" w:rsidP="009A2C5B">
            <w:pPr>
              <w:pStyle w:val="Akapitzlist"/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3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wymienić</w:t>
            </w:r>
            <w:r w:rsidR="005F4A64" w:rsidRPr="00190617">
              <w:rPr>
                <w:rFonts w:ascii="Arial" w:hAnsi="Arial" w:cs="Arial"/>
              </w:rPr>
              <w:t xml:space="preserve"> elementy uzbrojenia wgłębnego odwiertów do zatłaczania</w:t>
            </w:r>
          </w:p>
          <w:p w:rsidR="005F4A64" w:rsidRPr="00190617" w:rsidRDefault="00CE0902" w:rsidP="009A2C5B">
            <w:pPr>
              <w:pStyle w:val="Akapitzlist"/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3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wymienić</w:t>
            </w:r>
            <w:r w:rsidR="005F4A64" w:rsidRPr="00190617">
              <w:rPr>
                <w:rFonts w:ascii="Arial" w:hAnsi="Arial" w:cs="Arial"/>
              </w:rPr>
              <w:t xml:space="preserve"> elementy uzbrojenia napowierzchniowego odwiertów do zatłaczania </w:t>
            </w:r>
          </w:p>
        </w:tc>
        <w:tc>
          <w:tcPr>
            <w:tcW w:w="3212" w:type="dxa"/>
          </w:tcPr>
          <w:p w:rsidR="005F4A64" w:rsidRPr="00190617" w:rsidRDefault="00CE0902" w:rsidP="009A2C5B">
            <w:pPr>
              <w:pStyle w:val="Akapitzlist"/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omówić</w:t>
            </w:r>
            <w:r w:rsidR="005F4A64" w:rsidRPr="00190617">
              <w:rPr>
                <w:rFonts w:ascii="Arial" w:hAnsi="Arial" w:cs="Arial"/>
              </w:rPr>
              <w:t xml:space="preserve"> przebieg procesu oczyszczania płynów zatłaczanych do odwiertów </w:t>
            </w:r>
          </w:p>
          <w:p w:rsidR="005F4A64" w:rsidRPr="00190617" w:rsidRDefault="00CE0902" w:rsidP="009A2C5B">
            <w:pPr>
              <w:pStyle w:val="Akapitzlist"/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rozróżnić</w:t>
            </w:r>
            <w:r w:rsidR="005F4A64" w:rsidRPr="00190617">
              <w:rPr>
                <w:rFonts w:ascii="Arial" w:hAnsi="Arial" w:cs="Arial"/>
              </w:rPr>
              <w:t xml:space="preserve"> zasady obsługi odwiertów do zatłaczania płynów</w:t>
            </w:r>
          </w:p>
        </w:tc>
        <w:tc>
          <w:tcPr>
            <w:tcW w:w="1402" w:type="dxa"/>
          </w:tcPr>
          <w:p w:rsidR="005F4A64" w:rsidRPr="00190617" w:rsidRDefault="005F4A64" w:rsidP="008C2A3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5F4A64" w:rsidRPr="00190617" w:rsidTr="009A2C5B">
        <w:trPr>
          <w:trHeight w:val="264"/>
        </w:trPr>
        <w:tc>
          <w:tcPr>
            <w:tcW w:w="4881" w:type="dxa"/>
            <w:gridSpan w:val="2"/>
          </w:tcPr>
          <w:p w:rsidR="005F4A64" w:rsidRPr="00190617" w:rsidRDefault="005F4A64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17">
              <w:rPr>
                <w:rFonts w:ascii="Arial" w:hAnsi="Arial" w:cs="Arial"/>
                <w:color w:val="auto"/>
                <w:sz w:val="20"/>
                <w:szCs w:val="20"/>
              </w:rPr>
              <w:t>Razem</w:t>
            </w:r>
          </w:p>
        </w:tc>
        <w:tc>
          <w:tcPr>
            <w:tcW w:w="1446" w:type="dxa"/>
            <w:vAlign w:val="center"/>
          </w:tcPr>
          <w:p w:rsidR="005F4A64" w:rsidRPr="00190617" w:rsidRDefault="005F4A64" w:rsidP="009A2C5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17" w:type="dxa"/>
          </w:tcPr>
          <w:p w:rsidR="005F4A64" w:rsidRPr="00190617" w:rsidRDefault="005F4A64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12" w:type="dxa"/>
          </w:tcPr>
          <w:p w:rsidR="005F4A64" w:rsidRPr="00190617" w:rsidRDefault="005F4A64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02" w:type="dxa"/>
          </w:tcPr>
          <w:p w:rsidR="005F4A64" w:rsidRPr="00190617" w:rsidRDefault="005F4A64" w:rsidP="009A2C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5F4A64" w:rsidRDefault="005F4A64" w:rsidP="005F4A64">
      <w:pPr>
        <w:spacing w:line="276" w:lineRule="auto"/>
        <w:jc w:val="both"/>
        <w:rPr>
          <w:rFonts w:ascii="Arial" w:hAnsi="Arial" w:cs="Arial"/>
          <w:b/>
          <w:color w:val="auto"/>
          <w:highlight w:val="green"/>
        </w:rPr>
      </w:pPr>
    </w:p>
    <w:p w:rsidR="008B090D" w:rsidRPr="008B090D" w:rsidRDefault="008B090D" w:rsidP="005F4A64">
      <w:pPr>
        <w:spacing w:line="276" w:lineRule="auto"/>
        <w:jc w:val="both"/>
        <w:rPr>
          <w:rFonts w:ascii="Arial" w:hAnsi="Arial" w:cs="Arial"/>
          <w:b/>
          <w:color w:val="auto"/>
          <w:highlight w:val="green"/>
        </w:rPr>
      </w:pPr>
    </w:p>
    <w:p w:rsidR="005F4A64" w:rsidRPr="00E517EC" w:rsidRDefault="005F4A64" w:rsidP="00E517E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517EC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5F4A64" w:rsidRPr="00CE033C" w:rsidRDefault="005F4A64" w:rsidP="00E517E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E033C">
        <w:rPr>
          <w:rFonts w:ascii="Arial" w:hAnsi="Arial" w:cs="Arial"/>
          <w:color w:val="auto"/>
          <w:sz w:val="20"/>
          <w:szCs w:val="20"/>
        </w:rPr>
        <w:t>Przygotowanie do wykonywania zadań zawodowych technika górnictwa otworowego wymaga od uczącego się, m.in.:</w:t>
      </w:r>
    </w:p>
    <w:p w:rsidR="005F4A64" w:rsidRPr="00CE033C" w:rsidRDefault="005F4A64" w:rsidP="00E517EC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CE033C">
        <w:rPr>
          <w:rFonts w:ascii="Arial" w:hAnsi="Arial" w:cs="Arial"/>
        </w:rPr>
        <w:t>znajomości zasad prowadzenia rekonstrukcji odwiertów,</w:t>
      </w:r>
    </w:p>
    <w:p w:rsidR="005F4A64" w:rsidRPr="00CE033C" w:rsidRDefault="005F4A64" w:rsidP="00E517EC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CE033C">
        <w:rPr>
          <w:rFonts w:ascii="Arial" w:hAnsi="Arial" w:cs="Arial"/>
        </w:rPr>
        <w:t>znajomości zasad wykonywania obróbki odwiertów,</w:t>
      </w:r>
    </w:p>
    <w:p w:rsidR="005F4A64" w:rsidRPr="00CE033C" w:rsidRDefault="005F4A64" w:rsidP="00E517EC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CE033C">
        <w:rPr>
          <w:rFonts w:ascii="Arial" w:hAnsi="Arial" w:cs="Arial"/>
        </w:rPr>
        <w:t>umiejętności wykonywania pomiarów eksploatacyjnych,</w:t>
      </w:r>
    </w:p>
    <w:p w:rsidR="005F4A64" w:rsidRPr="00CE033C" w:rsidRDefault="005F4A64" w:rsidP="00E517EC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CE033C">
        <w:rPr>
          <w:rFonts w:ascii="Arial" w:hAnsi="Arial" w:cs="Arial"/>
        </w:rPr>
        <w:t>nabycia umiejętności obsługi wyposażenia napowierzchniowego i wgłębnego odwiertów,</w:t>
      </w:r>
    </w:p>
    <w:p w:rsidR="005F4A64" w:rsidRPr="00CE033C" w:rsidRDefault="005F4A64" w:rsidP="00E517EC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CE033C">
        <w:rPr>
          <w:rFonts w:ascii="Arial" w:hAnsi="Arial" w:cs="Arial"/>
        </w:rPr>
        <w:t>kształtowani</w:t>
      </w:r>
      <w:r w:rsidR="00B96BBB" w:rsidRPr="00CE033C">
        <w:rPr>
          <w:rFonts w:ascii="Arial" w:hAnsi="Arial" w:cs="Arial"/>
        </w:rPr>
        <w:t>a</w:t>
      </w:r>
      <w:r w:rsidRPr="00CE033C">
        <w:rPr>
          <w:rFonts w:ascii="Arial" w:hAnsi="Arial" w:cs="Arial"/>
        </w:rPr>
        <w:t xml:space="preserve"> motywacji wewnętrznej,</w:t>
      </w:r>
    </w:p>
    <w:p w:rsidR="005F4A64" w:rsidRPr="00CE033C" w:rsidRDefault="005F4A64" w:rsidP="00E517EC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CE033C">
        <w:rPr>
          <w:rFonts w:ascii="Arial" w:hAnsi="Arial" w:cs="Arial"/>
        </w:rPr>
        <w:t>odkrywania predyspozycji zawodowych.</w:t>
      </w:r>
    </w:p>
    <w:p w:rsidR="005F4A64" w:rsidRPr="00CE033C" w:rsidRDefault="005F4A64" w:rsidP="00E517E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5F4A64" w:rsidRPr="00CE033C" w:rsidRDefault="005F4A64" w:rsidP="00E517E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E033C">
        <w:rPr>
          <w:rFonts w:ascii="Arial" w:hAnsi="Arial" w:cs="Arial"/>
          <w:color w:val="auto"/>
          <w:sz w:val="20"/>
          <w:szCs w:val="20"/>
        </w:rPr>
        <w:t xml:space="preserve">Organizacja pracy nauczyciela polega na doborze odpowiednich metod kształcenia w zależności od realizowanej jednostki tematycznej oraz zaangażowania i wieku uczniów. Celem zajęć jest zainteresowanie uczniów górnictwem otworowym jako nauką oraz przygotowanie do samodzielnej pracy w zawodzie. W </w:t>
      </w:r>
      <w:r w:rsidRPr="00CE033C">
        <w:rPr>
          <w:rFonts w:ascii="Arial" w:hAnsi="Arial" w:cs="Arial"/>
          <w:color w:val="auto"/>
          <w:sz w:val="20"/>
          <w:szCs w:val="20"/>
        </w:rPr>
        <w:lastRenderedPageBreak/>
        <w:t>związku z tym nauczyciel powinien w dużej mierze opierać się na metodach aktywizujących nakierowanych na samodzielne dążenie uczniów do rozwiązania określonego problemu.</w:t>
      </w:r>
    </w:p>
    <w:p w:rsidR="005F4A64" w:rsidRPr="00CE033C" w:rsidRDefault="005F4A64" w:rsidP="00E517E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E033C">
        <w:rPr>
          <w:rFonts w:ascii="Arial" w:hAnsi="Arial" w:cs="Arial"/>
          <w:color w:val="auto"/>
          <w:sz w:val="20"/>
          <w:szCs w:val="20"/>
        </w:rPr>
        <w:t xml:space="preserve">Zajęcia powinny być prowadzone u pracodawców. </w:t>
      </w:r>
    </w:p>
    <w:p w:rsidR="005F4A64" w:rsidRDefault="005F4A64" w:rsidP="00E517E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CE033C" w:rsidRPr="00CE033C" w:rsidRDefault="00CE033C" w:rsidP="00E517E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5F4A64" w:rsidRPr="00E517EC" w:rsidRDefault="005F4A64" w:rsidP="00E517EC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517EC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5F4A64" w:rsidRPr="00CE033C" w:rsidRDefault="005F4A64" w:rsidP="00E517EC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E033C">
        <w:rPr>
          <w:rFonts w:ascii="Arial" w:hAnsi="Arial" w:cs="Arial"/>
          <w:color w:val="auto"/>
          <w:sz w:val="20"/>
          <w:szCs w:val="20"/>
        </w:rPr>
        <w:t>Proponowan</w:t>
      </w:r>
      <w:r w:rsidR="00B96BBB" w:rsidRPr="00CE033C">
        <w:rPr>
          <w:rFonts w:ascii="Arial" w:hAnsi="Arial" w:cs="Arial"/>
          <w:color w:val="auto"/>
          <w:sz w:val="20"/>
          <w:szCs w:val="20"/>
        </w:rPr>
        <w:t>a</w:t>
      </w:r>
      <w:r w:rsidRPr="00CE033C">
        <w:rPr>
          <w:rFonts w:ascii="Arial" w:hAnsi="Arial" w:cs="Arial"/>
          <w:color w:val="auto"/>
          <w:sz w:val="20"/>
          <w:szCs w:val="20"/>
        </w:rPr>
        <w:t xml:space="preserve"> metod</w:t>
      </w:r>
      <w:r w:rsidR="00B96BBB" w:rsidRPr="00CE033C">
        <w:rPr>
          <w:rFonts w:ascii="Arial" w:hAnsi="Arial" w:cs="Arial"/>
          <w:color w:val="auto"/>
          <w:sz w:val="20"/>
          <w:szCs w:val="20"/>
        </w:rPr>
        <w:t>a</w:t>
      </w:r>
      <w:r w:rsidRPr="00CE033C">
        <w:rPr>
          <w:rFonts w:ascii="Arial" w:hAnsi="Arial" w:cs="Arial"/>
          <w:color w:val="auto"/>
          <w:sz w:val="20"/>
          <w:szCs w:val="20"/>
        </w:rPr>
        <w:t>:</w:t>
      </w:r>
    </w:p>
    <w:p w:rsidR="005F4A64" w:rsidRPr="00CE033C" w:rsidRDefault="005F4A64" w:rsidP="00E517EC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CE033C">
        <w:rPr>
          <w:rFonts w:ascii="Arial" w:hAnsi="Arial" w:cs="Arial"/>
        </w:rPr>
        <w:t>ćwiczenia</w:t>
      </w:r>
      <w:r w:rsidR="00B96BBB" w:rsidRPr="00CE033C">
        <w:rPr>
          <w:rFonts w:ascii="Arial" w:hAnsi="Arial" w:cs="Arial"/>
        </w:rPr>
        <w:t>.</w:t>
      </w:r>
    </w:p>
    <w:p w:rsidR="005F4A64" w:rsidRPr="00CE033C" w:rsidRDefault="005F4A64" w:rsidP="00E517EC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5F4A64" w:rsidRPr="00CE033C" w:rsidRDefault="005F4A64" w:rsidP="00E517EC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E033C">
        <w:rPr>
          <w:rFonts w:ascii="Arial" w:hAnsi="Arial" w:cs="Arial"/>
          <w:color w:val="auto"/>
          <w:sz w:val="20"/>
          <w:szCs w:val="20"/>
        </w:rPr>
        <w:t>Polecane środki dydaktyczne:</w:t>
      </w:r>
    </w:p>
    <w:p w:rsidR="005F4A64" w:rsidRPr="00CE033C" w:rsidRDefault="005F4A64" w:rsidP="00E517EC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CE033C">
        <w:rPr>
          <w:rFonts w:ascii="Arial" w:hAnsi="Arial" w:cs="Arial"/>
        </w:rPr>
        <w:t>zestawy ćwiczeń, instrukcje do ćwiczeń, fachowa literatura, czasopisma, filmy i prezentacje multimedialne.</w:t>
      </w:r>
    </w:p>
    <w:p w:rsidR="005F4A64" w:rsidRPr="00CE033C" w:rsidRDefault="005F4A64" w:rsidP="00E517EC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CE033C">
        <w:rPr>
          <w:rFonts w:ascii="Arial" w:hAnsi="Arial" w:cs="Arial"/>
        </w:rPr>
        <w:t>wyposażenie odpowiednie do realizacji założonych efektów kształcenia.</w:t>
      </w:r>
    </w:p>
    <w:p w:rsidR="005F4A64" w:rsidRPr="00CE033C" w:rsidRDefault="005F4A64" w:rsidP="00E517EC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5F4A64" w:rsidRPr="00CE033C" w:rsidRDefault="005F4A64" w:rsidP="00E517EC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E033C">
        <w:rPr>
          <w:rFonts w:ascii="Arial" w:hAnsi="Arial" w:cs="Arial"/>
          <w:color w:val="auto"/>
          <w:sz w:val="20"/>
          <w:szCs w:val="20"/>
        </w:rPr>
        <w:t xml:space="preserve">Efektywność procesu kształcenia jest zależna </w:t>
      </w:r>
      <w:r w:rsidR="00B96BBB" w:rsidRPr="00CE033C">
        <w:rPr>
          <w:rFonts w:ascii="Arial" w:hAnsi="Arial" w:cs="Arial"/>
          <w:color w:val="auto"/>
          <w:sz w:val="20"/>
          <w:szCs w:val="20"/>
        </w:rPr>
        <w:t>m.in.</w:t>
      </w:r>
      <w:r w:rsidRPr="00CE033C">
        <w:rPr>
          <w:rFonts w:ascii="Arial" w:hAnsi="Arial" w:cs="Arial"/>
          <w:color w:val="auto"/>
          <w:sz w:val="20"/>
          <w:szCs w:val="20"/>
        </w:rPr>
        <w:t xml:space="preserve"> od:</w:t>
      </w:r>
    </w:p>
    <w:p w:rsidR="005F4A64" w:rsidRPr="00CE033C" w:rsidRDefault="005F4A64" w:rsidP="00E517EC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CE033C">
        <w:rPr>
          <w:rFonts w:ascii="Arial" w:hAnsi="Arial" w:cs="Arial"/>
        </w:rPr>
        <w:t>stosowanych przez nauczyciela metod pracy i środków dydaktycznych,</w:t>
      </w:r>
    </w:p>
    <w:p w:rsidR="005F4A64" w:rsidRPr="00CE033C" w:rsidRDefault="005F4A64" w:rsidP="00E517EC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CE033C">
        <w:rPr>
          <w:rFonts w:ascii="Arial" w:hAnsi="Arial" w:cs="Arial"/>
        </w:rPr>
        <w:t>zaangażowania i motywacji wewnętrznej uczniów,</w:t>
      </w:r>
    </w:p>
    <w:p w:rsidR="005F4A64" w:rsidRPr="00CE033C" w:rsidRDefault="005F4A64" w:rsidP="00E517EC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CE033C">
        <w:rPr>
          <w:rFonts w:ascii="Arial" w:hAnsi="Arial" w:cs="Arial"/>
        </w:rPr>
        <w:t>warunków technodydaktycznych prowadzenia procesu nauczania.</w:t>
      </w:r>
    </w:p>
    <w:p w:rsidR="005F4A64" w:rsidRPr="00CE033C" w:rsidRDefault="005F4A64" w:rsidP="00E517EC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5F4A64" w:rsidRPr="00CE033C" w:rsidRDefault="005F4A64" w:rsidP="00E517EC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CE033C">
        <w:rPr>
          <w:rFonts w:ascii="Arial" w:hAnsi="Arial" w:cs="Arial"/>
          <w:bCs/>
          <w:color w:val="auto"/>
          <w:sz w:val="20"/>
          <w:szCs w:val="20"/>
        </w:rPr>
        <w:t>W celu sprawdzeni</w:t>
      </w:r>
      <w:r w:rsidR="00B96BBB" w:rsidRPr="00CE033C">
        <w:rPr>
          <w:rFonts w:ascii="Arial" w:hAnsi="Arial" w:cs="Arial"/>
          <w:bCs/>
          <w:color w:val="auto"/>
          <w:sz w:val="20"/>
          <w:szCs w:val="20"/>
        </w:rPr>
        <w:t>a</w:t>
      </w:r>
      <w:r w:rsidRPr="00CE033C">
        <w:rPr>
          <w:rFonts w:ascii="Arial" w:hAnsi="Arial" w:cs="Arial"/>
          <w:bCs/>
          <w:color w:val="auto"/>
          <w:sz w:val="20"/>
          <w:szCs w:val="20"/>
        </w:rPr>
        <w:t xml:space="preserve"> osiągnięć edukacyjnych ucznia/słuchacza proponuje się </w:t>
      </w:r>
      <w:r w:rsidR="009825D0" w:rsidRPr="00CE033C">
        <w:rPr>
          <w:rFonts w:ascii="Arial" w:hAnsi="Arial" w:cs="Arial"/>
          <w:bCs/>
          <w:color w:val="auto"/>
          <w:sz w:val="20"/>
          <w:szCs w:val="20"/>
        </w:rPr>
        <w:t>zastosować</w:t>
      </w:r>
      <w:r w:rsidRPr="00CE033C">
        <w:rPr>
          <w:rFonts w:ascii="Arial" w:hAnsi="Arial" w:cs="Arial"/>
          <w:bCs/>
          <w:color w:val="auto"/>
          <w:sz w:val="20"/>
          <w:szCs w:val="20"/>
        </w:rPr>
        <w:t>:</w:t>
      </w:r>
    </w:p>
    <w:p w:rsidR="005F4A64" w:rsidRPr="00CE033C" w:rsidRDefault="005F4A64" w:rsidP="00E517EC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CE033C">
        <w:rPr>
          <w:rFonts w:ascii="Arial" w:hAnsi="Arial" w:cs="Arial"/>
        </w:rPr>
        <w:t>karty obserwacji w trakcie wykonywanych ćwiczeń praktycznych, w ocenie należy uwzględnić następujące kryteria merytoryczne oraz ogólne: dokładność wykonanych czynności, samoocenę, czas wykonania zadania,</w:t>
      </w:r>
    </w:p>
    <w:p w:rsidR="005F4A64" w:rsidRPr="00CE033C" w:rsidRDefault="005F4A64" w:rsidP="00E517EC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</w:rPr>
      </w:pPr>
      <w:r w:rsidRPr="00CE033C">
        <w:rPr>
          <w:rFonts w:ascii="Arial" w:hAnsi="Arial" w:cs="Arial"/>
        </w:rPr>
        <w:t>test praktyczny z kryteriami oceny określonymi w karcie obserwacji.</w:t>
      </w:r>
    </w:p>
    <w:p w:rsidR="005F4A64" w:rsidRDefault="005F4A64" w:rsidP="00E517EC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CE033C" w:rsidRDefault="00CE033C" w:rsidP="00E517EC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8B090D" w:rsidRDefault="008B090D" w:rsidP="00E517EC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8B090D" w:rsidRPr="00CE033C" w:rsidRDefault="008B090D" w:rsidP="00E517EC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5F4A64" w:rsidRPr="00E517EC" w:rsidRDefault="005F4A64" w:rsidP="00E517EC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E517EC">
        <w:rPr>
          <w:rFonts w:ascii="Arial" w:hAnsi="Arial" w:cs="Arial"/>
          <w:b/>
          <w:color w:val="auto"/>
          <w:sz w:val="20"/>
          <w:szCs w:val="20"/>
        </w:rPr>
        <w:lastRenderedPageBreak/>
        <w:t>PROPONOWANE METODY EWALUACJI PRZEDMIOTU</w:t>
      </w:r>
    </w:p>
    <w:p w:rsidR="005F4A64" w:rsidRPr="00CE033C" w:rsidRDefault="005F4A64" w:rsidP="00E517EC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CE033C">
        <w:rPr>
          <w:rFonts w:ascii="Arial" w:hAnsi="Arial" w:cs="Arial"/>
          <w:bCs/>
          <w:color w:val="auto"/>
          <w:sz w:val="20"/>
          <w:szCs w:val="20"/>
        </w:rPr>
        <w:t>Wariant I</w:t>
      </w:r>
    </w:p>
    <w:p w:rsidR="005F4A64" w:rsidRPr="00CE033C" w:rsidRDefault="005F4A64" w:rsidP="00E517EC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CE033C">
        <w:rPr>
          <w:rFonts w:ascii="Arial" w:hAnsi="Arial" w:cs="Arial"/>
          <w:bCs/>
          <w:color w:val="auto"/>
          <w:sz w:val="20"/>
          <w:szCs w:val="20"/>
        </w:rPr>
        <w:t>W celu sprawdzeni</w:t>
      </w:r>
      <w:r w:rsidR="00B96BBB" w:rsidRPr="00CE033C">
        <w:rPr>
          <w:rFonts w:ascii="Arial" w:hAnsi="Arial" w:cs="Arial"/>
          <w:bCs/>
          <w:color w:val="auto"/>
          <w:sz w:val="20"/>
          <w:szCs w:val="20"/>
        </w:rPr>
        <w:t>a</w:t>
      </w:r>
      <w:r w:rsidRPr="00CE033C">
        <w:rPr>
          <w:rFonts w:ascii="Arial" w:hAnsi="Arial" w:cs="Arial"/>
          <w:bCs/>
          <w:color w:val="auto"/>
          <w:sz w:val="20"/>
          <w:szCs w:val="20"/>
        </w:rPr>
        <w:t xml:space="preserve"> osiągnięć edukacyjnych ucznia proponuje się </w:t>
      </w:r>
      <w:r w:rsidR="009825D0" w:rsidRPr="00CE033C">
        <w:rPr>
          <w:rFonts w:ascii="Arial" w:hAnsi="Arial" w:cs="Arial"/>
          <w:bCs/>
          <w:color w:val="auto"/>
          <w:sz w:val="20"/>
          <w:szCs w:val="20"/>
        </w:rPr>
        <w:t>zastosować</w:t>
      </w:r>
      <w:r w:rsidRPr="00CE033C">
        <w:rPr>
          <w:rFonts w:ascii="Arial" w:hAnsi="Arial" w:cs="Arial"/>
          <w:bCs/>
          <w:color w:val="auto"/>
          <w:sz w:val="20"/>
          <w:szCs w:val="20"/>
        </w:rPr>
        <w:t>:</w:t>
      </w:r>
    </w:p>
    <w:p w:rsidR="005F4A64" w:rsidRPr="00CE033C" w:rsidRDefault="005F4A64" w:rsidP="00E517EC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</w:rPr>
      </w:pPr>
      <w:r w:rsidRPr="00CE033C">
        <w:rPr>
          <w:rFonts w:ascii="Arial" w:hAnsi="Arial" w:cs="Arial"/>
        </w:rPr>
        <w:t>ocenę wykonywanych czynności w ramach zadań zawodowych,</w:t>
      </w:r>
    </w:p>
    <w:p w:rsidR="005F4A64" w:rsidRPr="00CE033C" w:rsidRDefault="005F4A64" w:rsidP="00E517EC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</w:rPr>
      </w:pPr>
      <w:r w:rsidRPr="00CE033C">
        <w:rPr>
          <w:rFonts w:ascii="Arial" w:hAnsi="Arial" w:cs="Arial"/>
        </w:rPr>
        <w:t>karty</w:t>
      </w:r>
      <w:r w:rsidRPr="00CE033C">
        <w:rPr>
          <w:rFonts w:ascii="Arial" w:hAnsi="Arial" w:cs="Arial"/>
          <w:bCs/>
        </w:rPr>
        <w:t xml:space="preserve"> obserwacji w trakcie wykonywanych ćwiczeń praktycznych, w ocenie należy uwzględnić takie kryteria, jak: dokładność wykonanych czynności, przestrzeganie zasad bhp, samoocenę, zaangażowanie</w:t>
      </w:r>
      <w:r w:rsidR="002A7C30" w:rsidRPr="00CE033C">
        <w:rPr>
          <w:rFonts w:ascii="Arial" w:hAnsi="Arial" w:cs="Arial"/>
          <w:bCs/>
        </w:rPr>
        <w:t>,</w:t>
      </w:r>
      <w:r w:rsidRPr="00CE033C">
        <w:rPr>
          <w:rFonts w:ascii="Arial" w:hAnsi="Arial" w:cs="Arial"/>
        </w:rPr>
        <w:t xml:space="preserve"> kompetencje społeczne i zainteresowanie realizowaną tematyką zajęć, </w:t>
      </w:r>
    </w:p>
    <w:p w:rsidR="005F4A64" w:rsidRPr="00CE033C" w:rsidRDefault="005F4A64" w:rsidP="00E517EC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</w:rPr>
      </w:pPr>
      <w:r w:rsidRPr="00CE033C">
        <w:rPr>
          <w:rFonts w:ascii="Arial" w:hAnsi="Arial" w:cs="Arial"/>
        </w:rPr>
        <w:t>test praktyczny z kryteriami oceny określonymi w karcie obserwacji.</w:t>
      </w:r>
    </w:p>
    <w:p w:rsidR="005F4A64" w:rsidRPr="00CE033C" w:rsidRDefault="005F4A64" w:rsidP="00E517E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5F4A64" w:rsidRPr="00CE033C" w:rsidRDefault="005F4A64" w:rsidP="00E517E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E033C">
        <w:rPr>
          <w:rFonts w:ascii="Arial" w:hAnsi="Arial" w:cs="Arial"/>
          <w:color w:val="auto"/>
          <w:sz w:val="20"/>
          <w:szCs w:val="20"/>
        </w:rPr>
        <w:t>Wariant II</w:t>
      </w:r>
    </w:p>
    <w:p w:rsidR="005F4A64" w:rsidRPr="00CE033C" w:rsidRDefault="005F4A64" w:rsidP="00E517EC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CE033C">
        <w:rPr>
          <w:rFonts w:ascii="Arial" w:hAnsi="Arial" w:cs="Arial"/>
          <w:bCs/>
          <w:color w:val="auto"/>
          <w:sz w:val="20"/>
          <w:szCs w:val="20"/>
        </w:rPr>
        <w:t>Ewaluacja ma na celu doskonalenie stosowanych metod</w:t>
      </w:r>
      <w:r w:rsidR="00B96BBB" w:rsidRPr="00CE033C">
        <w:rPr>
          <w:rFonts w:ascii="Arial" w:hAnsi="Arial" w:cs="Arial"/>
          <w:bCs/>
          <w:color w:val="auto"/>
          <w:sz w:val="20"/>
          <w:szCs w:val="20"/>
        </w:rPr>
        <w:t>, aby zostały osiągnięte</w:t>
      </w:r>
      <w:r w:rsidRPr="00CE033C">
        <w:rPr>
          <w:rFonts w:ascii="Arial" w:hAnsi="Arial" w:cs="Arial"/>
          <w:bCs/>
          <w:color w:val="auto"/>
          <w:sz w:val="20"/>
          <w:szCs w:val="20"/>
        </w:rPr>
        <w:t xml:space="preserve"> założon</w:t>
      </w:r>
      <w:r w:rsidR="00B96BBB" w:rsidRPr="00CE033C">
        <w:rPr>
          <w:rFonts w:ascii="Arial" w:hAnsi="Arial" w:cs="Arial"/>
          <w:bCs/>
          <w:color w:val="auto"/>
          <w:sz w:val="20"/>
          <w:szCs w:val="20"/>
        </w:rPr>
        <w:t>e</w:t>
      </w:r>
      <w:r w:rsidRPr="00CE033C">
        <w:rPr>
          <w:rFonts w:ascii="Arial" w:hAnsi="Arial" w:cs="Arial"/>
          <w:bCs/>
          <w:color w:val="auto"/>
          <w:sz w:val="20"/>
          <w:szCs w:val="20"/>
        </w:rPr>
        <w:t xml:space="preserve"> cel</w:t>
      </w:r>
      <w:r w:rsidR="00B96BBB" w:rsidRPr="00CE033C">
        <w:rPr>
          <w:rFonts w:ascii="Arial" w:hAnsi="Arial" w:cs="Arial"/>
          <w:bCs/>
          <w:color w:val="auto"/>
          <w:sz w:val="20"/>
          <w:szCs w:val="20"/>
        </w:rPr>
        <w:t>e</w:t>
      </w:r>
      <w:r w:rsidRPr="00CE033C">
        <w:rPr>
          <w:rFonts w:ascii="Arial" w:hAnsi="Arial" w:cs="Arial"/>
          <w:bCs/>
          <w:color w:val="auto"/>
          <w:sz w:val="20"/>
          <w:szCs w:val="20"/>
        </w:rPr>
        <w:t xml:space="preserve"> edukacyjn</w:t>
      </w:r>
      <w:r w:rsidR="00B96BBB" w:rsidRPr="00CE033C">
        <w:rPr>
          <w:rFonts w:ascii="Arial" w:hAnsi="Arial" w:cs="Arial"/>
          <w:bCs/>
          <w:color w:val="auto"/>
          <w:sz w:val="20"/>
          <w:szCs w:val="20"/>
        </w:rPr>
        <w:t>e</w:t>
      </w:r>
      <w:r w:rsidRPr="00CE033C">
        <w:rPr>
          <w:rFonts w:ascii="Arial" w:hAnsi="Arial" w:cs="Arial"/>
          <w:bCs/>
          <w:color w:val="auto"/>
          <w:sz w:val="20"/>
          <w:szCs w:val="20"/>
        </w:rPr>
        <w:t xml:space="preserve">. Do pozyskania danych od uczniów należy </w:t>
      </w:r>
      <w:r w:rsidR="009825D0" w:rsidRPr="00CE033C">
        <w:rPr>
          <w:rFonts w:ascii="Arial" w:hAnsi="Arial" w:cs="Arial"/>
          <w:bCs/>
          <w:color w:val="auto"/>
          <w:sz w:val="20"/>
          <w:szCs w:val="20"/>
        </w:rPr>
        <w:t>zastosować</w:t>
      </w:r>
      <w:r w:rsidRPr="00CE033C">
        <w:rPr>
          <w:rFonts w:ascii="Arial" w:hAnsi="Arial" w:cs="Arial"/>
          <w:bCs/>
          <w:color w:val="auto"/>
          <w:sz w:val="20"/>
          <w:szCs w:val="20"/>
        </w:rPr>
        <w:t xml:space="preserve"> testy oraz kwestionariusze ankietowe, np.:</w:t>
      </w:r>
    </w:p>
    <w:p w:rsidR="005F4A64" w:rsidRPr="00CE033C" w:rsidRDefault="005F4A64" w:rsidP="00E517EC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</w:rPr>
      </w:pPr>
      <w:r w:rsidRPr="00CE033C">
        <w:rPr>
          <w:rFonts w:ascii="Arial" w:hAnsi="Arial" w:cs="Arial"/>
        </w:rPr>
        <w:t>test pisemny dla uczniów,</w:t>
      </w:r>
    </w:p>
    <w:p w:rsidR="005F4A64" w:rsidRPr="00CE033C" w:rsidRDefault="005F4A64" w:rsidP="00E517EC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</w:rPr>
      </w:pPr>
      <w:r w:rsidRPr="00CE033C">
        <w:rPr>
          <w:rFonts w:ascii="Arial" w:hAnsi="Arial" w:cs="Arial"/>
        </w:rPr>
        <w:t>test praktyczny dla uczniów,</w:t>
      </w:r>
    </w:p>
    <w:p w:rsidR="005F4A64" w:rsidRPr="00CE033C" w:rsidRDefault="005F4A64" w:rsidP="00E517EC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Cs/>
        </w:rPr>
      </w:pPr>
      <w:r w:rsidRPr="00CE033C">
        <w:rPr>
          <w:rFonts w:ascii="Arial" w:hAnsi="Arial" w:cs="Arial"/>
        </w:rPr>
        <w:t>kwestionariusz ankietowy</w:t>
      </w:r>
      <w:r w:rsidRPr="00CE033C">
        <w:rPr>
          <w:rFonts w:ascii="Arial" w:hAnsi="Arial" w:cs="Arial"/>
          <w:bCs/>
        </w:rPr>
        <w:t xml:space="preserve"> skierowany do uczniów (mający na celu doskonalenie procesu kształcenia i osiągania celów programowych.</w:t>
      </w:r>
    </w:p>
    <w:p w:rsidR="00CE033C" w:rsidRPr="00CE033C" w:rsidRDefault="00CE033C" w:rsidP="00E517E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5F4A64" w:rsidRPr="00CE033C" w:rsidRDefault="005F4A64" w:rsidP="00E517E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E033C">
        <w:rPr>
          <w:rFonts w:ascii="Arial" w:hAnsi="Arial" w:cs="Arial"/>
          <w:color w:val="auto"/>
          <w:sz w:val="20"/>
          <w:szCs w:val="20"/>
        </w:rPr>
        <w:t xml:space="preserve">W ocenie rezultatów procesu dydaktycznego należy </w:t>
      </w:r>
      <w:r w:rsidR="009825D0" w:rsidRPr="00CE033C">
        <w:rPr>
          <w:rFonts w:ascii="Arial" w:hAnsi="Arial" w:cs="Arial"/>
          <w:color w:val="auto"/>
          <w:sz w:val="20"/>
          <w:szCs w:val="20"/>
        </w:rPr>
        <w:t>zastosować</w:t>
      </w:r>
      <w:r w:rsidRPr="00CE033C">
        <w:rPr>
          <w:rFonts w:ascii="Arial" w:hAnsi="Arial" w:cs="Arial"/>
          <w:color w:val="auto"/>
          <w:sz w:val="20"/>
          <w:szCs w:val="20"/>
        </w:rPr>
        <w:t xml:space="preserve"> metody ilościowe – ilu uczniów uzyska wyniki testu pisemnego powyżej 50% oraz ilu uczniów uzyska wynik testu praktycznego powyżej 75%. Metody jakościowe pozwolą zbadać osiąganie kwalifikacji przez uczących się w zawodzie oraz </w:t>
      </w:r>
      <w:r w:rsidR="00B96BBB" w:rsidRPr="00CE033C">
        <w:rPr>
          <w:rFonts w:ascii="Arial" w:hAnsi="Arial" w:cs="Arial"/>
          <w:color w:val="auto"/>
          <w:sz w:val="20"/>
          <w:szCs w:val="20"/>
        </w:rPr>
        <w:t xml:space="preserve">przydadzą się </w:t>
      </w:r>
      <w:r w:rsidRPr="00CE033C">
        <w:rPr>
          <w:rFonts w:ascii="Arial" w:hAnsi="Arial" w:cs="Arial"/>
          <w:color w:val="auto"/>
          <w:sz w:val="20"/>
          <w:szCs w:val="20"/>
        </w:rPr>
        <w:t>do oceny stopnia korelacji celów i treści programu nauczania.</w:t>
      </w:r>
    </w:p>
    <w:p w:rsidR="005848E1" w:rsidRPr="00CE033C" w:rsidRDefault="00CE033C" w:rsidP="008B09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bookmarkStart w:id="1" w:name="_GoBack"/>
      <w:r w:rsidR="007359BC" w:rsidRPr="00B818E6">
        <w:rPr>
          <w:rFonts w:ascii="Arial" w:hAnsi="Arial" w:cs="Arial"/>
          <w:b/>
          <w:sz w:val="20"/>
          <w:szCs w:val="20"/>
        </w:rPr>
        <w:lastRenderedPageBreak/>
        <w:t>I</w:t>
      </w:r>
      <w:bookmarkEnd w:id="1"/>
      <w:r w:rsidR="008B090D">
        <w:rPr>
          <w:rFonts w:ascii="Arial" w:hAnsi="Arial" w:cs="Arial"/>
          <w:b/>
          <w:bCs/>
          <w:color w:val="auto"/>
          <w:sz w:val="20"/>
          <w:szCs w:val="20"/>
        </w:rPr>
        <w:t xml:space="preserve">V. </w:t>
      </w:r>
      <w:r w:rsidR="000D7173" w:rsidRPr="00CE033C">
        <w:rPr>
          <w:rFonts w:ascii="Arial" w:hAnsi="Arial" w:cs="Arial"/>
          <w:b/>
          <w:bCs/>
          <w:color w:val="auto"/>
          <w:sz w:val="20"/>
          <w:szCs w:val="20"/>
        </w:rPr>
        <w:t>PROPOZYCJA</w:t>
      </w:r>
      <w:r w:rsidR="008B090D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0D7173" w:rsidRPr="00CE033C">
        <w:rPr>
          <w:rFonts w:ascii="Arial" w:hAnsi="Arial" w:cs="Arial"/>
          <w:b/>
          <w:bCs/>
          <w:color w:val="auto"/>
          <w:sz w:val="20"/>
          <w:szCs w:val="20"/>
        </w:rPr>
        <w:t>SPOSOBU</w:t>
      </w:r>
      <w:r w:rsidR="008B090D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5848E1" w:rsidRPr="00CE033C">
        <w:rPr>
          <w:rFonts w:ascii="Arial" w:hAnsi="Arial" w:cs="Arial"/>
          <w:b/>
          <w:color w:val="auto"/>
          <w:sz w:val="20"/>
          <w:szCs w:val="20"/>
        </w:rPr>
        <w:t>EWALUACJI PROGRAMU NAUCZANIA ZAWODU</w:t>
      </w:r>
    </w:p>
    <w:p w:rsidR="005848E1" w:rsidRPr="00CE033C" w:rsidRDefault="005848E1" w:rsidP="00E517E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E033C">
        <w:rPr>
          <w:rFonts w:ascii="Arial" w:hAnsi="Arial" w:cs="Arial"/>
          <w:color w:val="auto"/>
          <w:sz w:val="20"/>
          <w:szCs w:val="20"/>
        </w:rPr>
        <w:t>Cele ewaluacji</w:t>
      </w:r>
    </w:p>
    <w:p w:rsidR="005848E1" w:rsidRPr="00CE033C" w:rsidRDefault="005848E1" w:rsidP="00E517EC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CE033C">
        <w:rPr>
          <w:rFonts w:ascii="Arial" w:hAnsi="Arial" w:cs="Arial"/>
        </w:rPr>
        <w:t>Określenie jakości i skuteczności realizacji programu nauczania zawodu w zakresie:</w:t>
      </w:r>
    </w:p>
    <w:p w:rsidR="005848E1" w:rsidRPr="00CE033C" w:rsidRDefault="005848E1" w:rsidP="00E517EC">
      <w:pPr>
        <w:spacing w:line="360" w:lineRule="auto"/>
        <w:ind w:left="360"/>
        <w:jc w:val="both"/>
        <w:rPr>
          <w:rFonts w:ascii="Arial" w:hAnsi="Arial" w:cs="Arial"/>
          <w:color w:val="auto"/>
          <w:sz w:val="20"/>
          <w:szCs w:val="20"/>
        </w:rPr>
      </w:pPr>
      <w:r w:rsidRPr="00CE033C">
        <w:rPr>
          <w:rFonts w:ascii="Arial" w:hAnsi="Arial" w:cs="Arial"/>
          <w:color w:val="auto"/>
          <w:sz w:val="20"/>
          <w:szCs w:val="20"/>
        </w:rPr>
        <w:t xml:space="preserve"> – osiągania szczegółowych efektów kształcenia,</w:t>
      </w:r>
    </w:p>
    <w:p w:rsidR="005848E1" w:rsidRPr="00CE033C" w:rsidRDefault="005848E1" w:rsidP="00E517EC">
      <w:pPr>
        <w:spacing w:line="360" w:lineRule="auto"/>
        <w:ind w:left="360"/>
        <w:jc w:val="both"/>
        <w:rPr>
          <w:rFonts w:ascii="Arial" w:hAnsi="Arial" w:cs="Arial"/>
          <w:color w:val="auto"/>
          <w:sz w:val="20"/>
          <w:szCs w:val="20"/>
        </w:rPr>
      </w:pPr>
      <w:r w:rsidRPr="00CE033C">
        <w:rPr>
          <w:rFonts w:ascii="Arial" w:hAnsi="Arial" w:cs="Arial"/>
          <w:color w:val="auto"/>
          <w:sz w:val="20"/>
          <w:szCs w:val="20"/>
        </w:rPr>
        <w:t xml:space="preserve"> – doboru oraz zastosowania form, metod i strategii dydaktycznych,</w:t>
      </w:r>
    </w:p>
    <w:p w:rsidR="005848E1" w:rsidRPr="00CE033C" w:rsidRDefault="005848E1" w:rsidP="00E517EC">
      <w:pPr>
        <w:spacing w:line="360" w:lineRule="auto"/>
        <w:ind w:left="360"/>
        <w:jc w:val="both"/>
        <w:rPr>
          <w:rFonts w:ascii="Arial" w:hAnsi="Arial" w:cs="Arial"/>
          <w:color w:val="auto"/>
          <w:sz w:val="20"/>
          <w:szCs w:val="20"/>
        </w:rPr>
      </w:pPr>
      <w:r w:rsidRPr="00CE033C">
        <w:rPr>
          <w:rFonts w:ascii="Arial" w:hAnsi="Arial" w:cs="Arial"/>
          <w:color w:val="auto"/>
          <w:sz w:val="20"/>
          <w:szCs w:val="20"/>
        </w:rPr>
        <w:t xml:space="preserve"> – współpracy z pracodawcami,</w:t>
      </w:r>
    </w:p>
    <w:p w:rsidR="005848E1" w:rsidRPr="00CE033C" w:rsidRDefault="005848E1" w:rsidP="00E517EC">
      <w:pPr>
        <w:spacing w:line="360" w:lineRule="auto"/>
        <w:ind w:left="360"/>
        <w:jc w:val="both"/>
        <w:rPr>
          <w:rFonts w:ascii="Arial" w:hAnsi="Arial" w:cs="Arial"/>
          <w:color w:val="auto"/>
          <w:sz w:val="20"/>
          <w:szCs w:val="20"/>
        </w:rPr>
      </w:pPr>
      <w:r w:rsidRPr="00CE033C">
        <w:rPr>
          <w:rFonts w:ascii="Arial" w:hAnsi="Arial" w:cs="Arial"/>
          <w:color w:val="auto"/>
          <w:sz w:val="20"/>
          <w:szCs w:val="20"/>
        </w:rPr>
        <w:t xml:space="preserve"> – wykorzystania bazy technodydaktycznej.</w:t>
      </w:r>
    </w:p>
    <w:p w:rsidR="005848E1" w:rsidRPr="00CE033C" w:rsidRDefault="005848E1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4252"/>
        <w:gridCol w:w="3544"/>
        <w:gridCol w:w="1985"/>
        <w:gridCol w:w="1666"/>
      </w:tblGrid>
      <w:tr w:rsidR="005848E1" w:rsidRPr="00CF16FE" w:rsidTr="004275FF">
        <w:tc>
          <w:tcPr>
            <w:tcW w:w="13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848E1" w:rsidRPr="00CF16FE" w:rsidRDefault="005848E1" w:rsidP="004275FF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CF16F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Faza refleksyjna</w:t>
            </w:r>
          </w:p>
        </w:tc>
      </w:tr>
      <w:tr w:rsidR="005848E1" w:rsidRPr="00CF16FE" w:rsidTr="004275F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8E1" w:rsidRPr="00890115" w:rsidRDefault="005848E1" w:rsidP="004275FF">
            <w:pPr>
              <w:rPr>
                <w:rFonts w:ascii="Arial" w:hAnsi="Arial" w:cs="Arial"/>
                <w:b/>
                <w:color w:val="auto"/>
                <w:sz w:val="20"/>
                <w:szCs w:val="20"/>
                <w:lang w:eastAsia="en-US"/>
              </w:rPr>
            </w:pPr>
            <w:r w:rsidRPr="00890115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Obszar badania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8E1" w:rsidRPr="00890115" w:rsidRDefault="005848E1" w:rsidP="004275FF">
            <w:pPr>
              <w:rPr>
                <w:rFonts w:ascii="Arial" w:hAnsi="Arial" w:cs="Arial"/>
                <w:b/>
                <w:color w:val="auto"/>
                <w:sz w:val="20"/>
                <w:szCs w:val="20"/>
                <w:lang w:eastAsia="en-US"/>
              </w:rPr>
            </w:pPr>
            <w:r w:rsidRPr="00890115">
              <w:rPr>
                <w:rFonts w:ascii="Arial" w:hAnsi="Arial" w:cs="Arial"/>
                <w:b/>
                <w:color w:val="auto"/>
                <w:sz w:val="20"/>
                <w:szCs w:val="20"/>
              </w:rPr>
              <w:t>Pytania kluczowe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8E1" w:rsidRPr="00890115" w:rsidRDefault="005848E1" w:rsidP="004275FF">
            <w:pPr>
              <w:rPr>
                <w:rFonts w:ascii="Arial" w:hAnsi="Arial" w:cs="Arial"/>
                <w:b/>
                <w:color w:val="auto"/>
                <w:sz w:val="20"/>
                <w:szCs w:val="20"/>
                <w:lang w:eastAsia="en-US"/>
              </w:rPr>
            </w:pPr>
            <w:r w:rsidRPr="00890115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Wskaźniki świadczące o efektywności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8E1" w:rsidRPr="00890115" w:rsidRDefault="005848E1" w:rsidP="004275FF">
            <w:pPr>
              <w:rPr>
                <w:rFonts w:ascii="Arial" w:hAnsi="Arial" w:cs="Arial"/>
                <w:b/>
                <w:color w:val="auto"/>
                <w:sz w:val="20"/>
                <w:szCs w:val="20"/>
                <w:lang w:eastAsia="en-US"/>
              </w:rPr>
            </w:pPr>
            <w:r w:rsidRPr="00890115">
              <w:rPr>
                <w:rFonts w:ascii="Arial" w:hAnsi="Arial" w:cs="Arial"/>
                <w:b/>
                <w:color w:val="auto"/>
                <w:sz w:val="20"/>
                <w:szCs w:val="20"/>
              </w:rPr>
              <w:t>Metody, techniki badania/narzędzia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8E1" w:rsidRPr="00890115" w:rsidRDefault="005848E1" w:rsidP="004275FF">
            <w:pPr>
              <w:rPr>
                <w:rFonts w:ascii="Arial" w:hAnsi="Arial" w:cs="Arial"/>
                <w:b/>
                <w:color w:val="auto"/>
                <w:sz w:val="20"/>
                <w:szCs w:val="20"/>
                <w:lang w:eastAsia="en-US"/>
              </w:rPr>
            </w:pPr>
            <w:r w:rsidRPr="00890115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Termin badania </w:t>
            </w:r>
          </w:p>
        </w:tc>
      </w:tr>
      <w:tr w:rsidR="005848E1" w:rsidRPr="00CF16FE" w:rsidTr="004275F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8E1" w:rsidRPr="00CF16FE" w:rsidRDefault="005848E1" w:rsidP="004275F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F16FE">
              <w:rPr>
                <w:rFonts w:ascii="Arial" w:hAnsi="Arial" w:cs="Arial"/>
                <w:color w:val="auto"/>
                <w:sz w:val="20"/>
                <w:szCs w:val="20"/>
              </w:rPr>
              <w:t>Układ materiału nauczania danego przedmiotu</w:t>
            </w:r>
          </w:p>
          <w:p w:rsidR="005848E1" w:rsidRPr="00CF16FE" w:rsidRDefault="005848E1" w:rsidP="004275F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5848E1" w:rsidRPr="00CF16FE" w:rsidRDefault="005848E1" w:rsidP="004275FF">
            <w:pPr>
              <w:ind w:left="720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8E1" w:rsidRPr="00CF16FE" w:rsidRDefault="005848E1" w:rsidP="002D1858">
            <w:pPr>
              <w:pStyle w:val="Akapitzlist"/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</w:rPr>
            </w:pPr>
            <w:r w:rsidRPr="00CF16FE">
              <w:rPr>
                <w:rFonts w:ascii="Arial" w:hAnsi="Arial" w:cs="Arial"/>
              </w:rPr>
              <w:t>Czy program nauczania uwzględnia spiralną strukturę treści?</w:t>
            </w:r>
          </w:p>
          <w:p w:rsidR="005848E1" w:rsidRPr="00CF16FE" w:rsidRDefault="005848E1" w:rsidP="002D1858">
            <w:pPr>
              <w:pStyle w:val="Akapitzlist"/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</w:rPr>
            </w:pPr>
            <w:r w:rsidRPr="00CF16FE">
              <w:rPr>
                <w:rFonts w:ascii="Arial" w:hAnsi="Arial" w:cs="Arial"/>
              </w:rPr>
              <w:t>Czy efekty kształcenia, kluczowe dla zawodu</w:t>
            </w:r>
            <w:r w:rsidR="00B96BBB">
              <w:rPr>
                <w:rFonts w:ascii="Arial" w:hAnsi="Arial" w:cs="Arial"/>
              </w:rPr>
              <w:t>,</w:t>
            </w:r>
            <w:r w:rsidRPr="00CF16FE">
              <w:rPr>
                <w:rFonts w:ascii="Arial" w:hAnsi="Arial" w:cs="Arial"/>
              </w:rPr>
              <w:t xml:space="preserve"> zostały podzielone na materiał nauczania w taki sposób</w:t>
            </w:r>
            <w:r w:rsidR="00030AA6">
              <w:rPr>
                <w:rFonts w:ascii="Arial" w:hAnsi="Arial" w:cs="Arial"/>
              </w:rPr>
              <w:t>,</w:t>
            </w:r>
            <w:r w:rsidRPr="00CF16FE">
              <w:rPr>
                <w:rFonts w:ascii="Arial" w:hAnsi="Arial" w:cs="Arial"/>
              </w:rPr>
              <w:t xml:space="preserve"> aby były kształtowane przez kilka przedmiotów w całym cyklu kształcenia w zakresie danej kwalifikacji?</w:t>
            </w:r>
          </w:p>
          <w:p w:rsidR="005848E1" w:rsidRPr="00CF16FE" w:rsidRDefault="005848E1" w:rsidP="002D1858">
            <w:pPr>
              <w:pStyle w:val="Akapitzlist"/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lang w:eastAsia="en-US"/>
              </w:rPr>
            </w:pPr>
            <w:r w:rsidRPr="00CF16FE">
              <w:rPr>
                <w:rFonts w:ascii="Arial" w:hAnsi="Arial" w:cs="Arial"/>
              </w:rPr>
              <w:t>Czy wszyscy nauczyciele współpracują przy ustalaniu kolejności realizacji treści programowych?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8E1" w:rsidRPr="00CF16FE" w:rsidRDefault="005848E1" w:rsidP="004275FF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CF16FE">
              <w:rPr>
                <w:rFonts w:ascii="Arial" w:hAnsi="Arial" w:cs="Arial"/>
                <w:color w:val="auto"/>
                <w:sz w:val="20"/>
                <w:szCs w:val="20"/>
              </w:rPr>
              <w:t>Program nauczania umożliwia przygotowanie do egzaminu zawodowego</w:t>
            </w:r>
            <w:r w:rsidR="00B96BBB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8E1" w:rsidRPr="00CF16FE" w:rsidRDefault="005848E1" w:rsidP="004275FF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CF16FE">
              <w:rPr>
                <w:rFonts w:ascii="Arial" w:hAnsi="Arial" w:cs="Arial"/>
                <w:color w:val="auto"/>
                <w:sz w:val="20"/>
                <w:szCs w:val="20"/>
              </w:rPr>
              <w:t>Wywiad, ankieta, wyniki egzaminu zawodowego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8E1" w:rsidRPr="00CF16FE" w:rsidRDefault="005848E1" w:rsidP="004275FF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CF16FE">
              <w:rPr>
                <w:rFonts w:ascii="Arial" w:hAnsi="Arial" w:cs="Arial"/>
                <w:color w:val="auto"/>
                <w:sz w:val="20"/>
                <w:szCs w:val="20"/>
              </w:rPr>
              <w:t xml:space="preserve">Po zrealizowaniu całości treści z materiału nauczania </w:t>
            </w:r>
          </w:p>
        </w:tc>
      </w:tr>
      <w:tr w:rsidR="005848E1" w:rsidRPr="00CF16FE" w:rsidTr="004275F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8E1" w:rsidRPr="00CF16FE" w:rsidRDefault="005848E1" w:rsidP="004275FF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CF16FE">
              <w:rPr>
                <w:rFonts w:ascii="Arial" w:hAnsi="Arial" w:cs="Arial"/>
                <w:color w:val="auto"/>
                <w:sz w:val="20"/>
                <w:szCs w:val="20"/>
              </w:rPr>
              <w:t>Relacj</w:t>
            </w:r>
            <w:r w:rsidR="00B96BBB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CF16FE">
              <w:rPr>
                <w:rFonts w:ascii="Arial" w:hAnsi="Arial" w:cs="Arial"/>
                <w:color w:val="auto"/>
                <w:sz w:val="20"/>
                <w:szCs w:val="20"/>
              </w:rPr>
              <w:t xml:space="preserve"> między poszczególnymi elementami i częściami programu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8E1" w:rsidRPr="00CF16FE" w:rsidRDefault="005848E1" w:rsidP="002D1858">
            <w:pPr>
              <w:pStyle w:val="Akapitzlist"/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</w:rPr>
            </w:pPr>
            <w:r w:rsidRPr="00CF16FE">
              <w:rPr>
                <w:rFonts w:ascii="Arial" w:hAnsi="Arial" w:cs="Arial"/>
              </w:rPr>
              <w:t>Czy program nauczania uwzględnia podział na przedmioty teoretyczne i praktyczne?</w:t>
            </w:r>
          </w:p>
          <w:p w:rsidR="005848E1" w:rsidRPr="00CF16FE" w:rsidRDefault="005848E1" w:rsidP="002D1858">
            <w:pPr>
              <w:pStyle w:val="Akapitzlist"/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lang w:eastAsia="en-US"/>
              </w:rPr>
            </w:pPr>
            <w:r w:rsidRPr="00CF16FE">
              <w:rPr>
                <w:rFonts w:ascii="Arial" w:hAnsi="Arial" w:cs="Arial"/>
              </w:rPr>
              <w:t>Czy program nauczania uwzględnia korelację międzyprzedmiotową?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8E1" w:rsidRPr="00CF16FE" w:rsidRDefault="005848E1" w:rsidP="004275FF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CF16FE">
              <w:rPr>
                <w:rFonts w:ascii="Arial" w:hAnsi="Arial" w:cs="Arial"/>
                <w:color w:val="auto"/>
                <w:sz w:val="20"/>
                <w:szCs w:val="20"/>
              </w:rPr>
              <w:t>Program nauczania ułatwia uczenie się innych przedmiotów oraz uwzględnia korelację międzyprzedmiotową.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8E1" w:rsidRPr="00CF16FE" w:rsidRDefault="005848E1" w:rsidP="004275FF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CF16FE">
              <w:rPr>
                <w:rFonts w:ascii="Arial" w:hAnsi="Arial" w:cs="Arial"/>
                <w:color w:val="auto"/>
                <w:sz w:val="20"/>
                <w:szCs w:val="20"/>
              </w:rPr>
              <w:t>Ankieta, wywiad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8E1" w:rsidRPr="00CF16FE" w:rsidRDefault="005848E1" w:rsidP="004275FF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CF16FE">
              <w:rPr>
                <w:rFonts w:ascii="Arial" w:hAnsi="Arial" w:cs="Arial"/>
                <w:color w:val="auto"/>
                <w:sz w:val="20"/>
                <w:szCs w:val="20"/>
              </w:rPr>
              <w:t>W całym cyklu kształcenia</w:t>
            </w:r>
          </w:p>
        </w:tc>
      </w:tr>
      <w:tr w:rsidR="005848E1" w:rsidRPr="00CF16FE" w:rsidTr="004275F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8E1" w:rsidRPr="00CF16FE" w:rsidRDefault="005848E1" w:rsidP="004275F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F16FE">
              <w:rPr>
                <w:rFonts w:ascii="Arial" w:hAnsi="Arial" w:cs="Arial"/>
                <w:color w:val="auto"/>
                <w:sz w:val="20"/>
                <w:szCs w:val="20"/>
              </w:rPr>
              <w:t>Trafność doboru materiału nauczania, metod, środków dydaktycznych, form organizacyjnych ze względu na przyjęte cele</w:t>
            </w:r>
          </w:p>
          <w:p w:rsidR="005848E1" w:rsidRPr="00CF16FE" w:rsidRDefault="005848E1" w:rsidP="004275FF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8E1" w:rsidRPr="00CF16FE" w:rsidRDefault="005848E1" w:rsidP="002D1858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</w:rPr>
            </w:pPr>
            <w:r w:rsidRPr="00CF16FE">
              <w:rPr>
                <w:rFonts w:ascii="Arial" w:hAnsi="Arial" w:cs="Arial"/>
              </w:rPr>
              <w:t>Jaki jest stan wiedzy uczniów z treści bazowych dla przedmiotu przed rozpoczęciem wdrażania programu?</w:t>
            </w:r>
          </w:p>
          <w:p w:rsidR="005848E1" w:rsidRPr="00CF16FE" w:rsidRDefault="005848E1" w:rsidP="002D1858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</w:rPr>
            </w:pPr>
            <w:r w:rsidRPr="00CF16FE">
              <w:rPr>
                <w:rFonts w:ascii="Arial" w:hAnsi="Arial" w:cs="Arial"/>
              </w:rPr>
              <w:t xml:space="preserve">Czy cele nauczania zostały poprawnie sformułowane? </w:t>
            </w:r>
          </w:p>
          <w:p w:rsidR="005848E1" w:rsidRPr="00CF16FE" w:rsidRDefault="005848E1" w:rsidP="002D1858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</w:rPr>
            </w:pPr>
            <w:r w:rsidRPr="00CF16FE">
              <w:rPr>
                <w:rFonts w:ascii="Arial" w:hAnsi="Arial" w:cs="Arial"/>
              </w:rPr>
              <w:t xml:space="preserve">Czy cele nauczania odpowiadają opisanym treściom programowym? </w:t>
            </w:r>
          </w:p>
          <w:p w:rsidR="005848E1" w:rsidRPr="00CF16FE" w:rsidRDefault="005848E1" w:rsidP="002D1858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 w:hanging="288"/>
              <w:rPr>
                <w:rFonts w:ascii="Arial" w:hAnsi="Arial" w:cs="Arial"/>
              </w:rPr>
            </w:pPr>
            <w:r w:rsidRPr="00CF16FE">
              <w:rPr>
                <w:rFonts w:ascii="Arial" w:hAnsi="Arial" w:cs="Arial"/>
              </w:rPr>
              <w:t xml:space="preserve">Czy dobór metod nauczania pozwoli na </w:t>
            </w:r>
            <w:r w:rsidRPr="00CF16FE">
              <w:rPr>
                <w:rFonts w:ascii="Arial" w:hAnsi="Arial" w:cs="Arial"/>
              </w:rPr>
              <w:lastRenderedPageBreak/>
              <w:t>osiągnięcie celu?</w:t>
            </w:r>
          </w:p>
          <w:p w:rsidR="005848E1" w:rsidRPr="00CF16FE" w:rsidRDefault="005848E1" w:rsidP="002D1858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 w:hanging="288"/>
              <w:rPr>
                <w:rFonts w:ascii="Arial" w:hAnsi="Arial" w:cs="Arial"/>
              </w:rPr>
            </w:pPr>
            <w:r w:rsidRPr="00CF16FE">
              <w:rPr>
                <w:rFonts w:ascii="Arial" w:hAnsi="Arial" w:cs="Arial"/>
              </w:rPr>
              <w:t>Czy zaproponowane metody umożliwiają realizację treści?</w:t>
            </w:r>
          </w:p>
          <w:p w:rsidR="005848E1" w:rsidRPr="00CF16FE" w:rsidRDefault="005848E1" w:rsidP="002D1858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 w:hanging="288"/>
              <w:rPr>
                <w:rFonts w:ascii="Arial" w:hAnsi="Arial" w:cs="Arial"/>
                <w:lang w:eastAsia="en-US"/>
              </w:rPr>
            </w:pPr>
            <w:r w:rsidRPr="00CF16FE">
              <w:rPr>
                <w:rFonts w:ascii="Arial" w:hAnsi="Arial" w:cs="Arial"/>
              </w:rPr>
              <w:t>Czy dobór środków dydaktycznych pozwoli na osiągni</w:t>
            </w:r>
            <w:r w:rsidR="00B96BBB">
              <w:rPr>
                <w:rFonts w:ascii="Arial" w:hAnsi="Arial" w:cs="Arial"/>
              </w:rPr>
              <w:t>ę</w:t>
            </w:r>
            <w:r w:rsidRPr="00CF16FE">
              <w:rPr>
                <w:rFonts w:ascii="Arial" w:hAnsi="Arial" w:cs="Arial"/>
              </w:rPr>
              <w:t>cie celu?</w:t>
            </w:r>
            <w:r w:rsidR="008B090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8E1" w:rsidRPr="00CF16FE" w:rsidRDefault="005848E1" w:rsidP="004275FF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CF16FE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Materiał nauczania, zastosowane metody i dobór środków dydaktycznych wspomaga</w:t>
            </w:r>
            <w:r w:rsidR="00030AA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F16FE">
              <w:rPr>
                <w:rFonts w:ascii="Arial" w:hAnsi="Arial" w:cs="Arial"/>
                <w:color w:val="auto"/>
                <w:sz w:val="20"/>
                <w:szCs w:val="20"/>
              </w:rPr>
              <w:t>przygotowanie ucznia do zdania egzaminu zawodowego</w:t>
            </w:r>
            <w:r w:rsidR="00B96BBB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8E1" w:rsidRPr="00CF16FE" w:rsidRDefault="005848E1" w:rsidP="004275FF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CF16FE">
              <w:rPr>
                <w:rFonts w:ascii="Arial" w:hAnsi="Arial" w:cs="Arial"/>
                <w:color w:val="auto"/>
                <w:sz w:val="20"/>
                <w:szCs w:val="20"/>
              </w:rPr>
              <w:t>Ankieta, wywiad, test diagnostyczny na wstępie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8E1" w:rsidRPr="00CF16FE" w:rsidRDefault="005848E1" w:rsidP="004275FF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CF16FE">
              <w:rPr>
                <w:rFonts w:ascii="Arial" w:hAnsi="Arial" w:cs="Arial"/>
                <w:color w:val="auto"/>
                <w:sz w:val="20"/>
                <w:szCs w:val="20"/>
              </w:rPr>
              <w:t>Na początku cyklu kształcenia i w czasie jego trwania</w:t>
            </w:r>
          </w:p>
        </w:tc>
      </w:tr>
      <w:tr w:rsidR="005848E1" w:rsidRPr="00CF16FE" w:rsidTr="004275F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8E1" w:rsidRPr="00CF16FE" w:rsidRDefault="005848E1" w:rsidP="004275FF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CF16FE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Stopień trudności programu z pozycji ucznia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8E1" w:rsidRPr="00CF16FE" w:rsidRDefault="005848E1" w:rsidP="002D1858">
            <w:pPr>
              <w:pStyle w:val="Akapitzlist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 w:hanging="288"/>
              <w:rPr>
                <w:rFonts w:ascii="Arial" w:hAnsi="Arial" w:cs="Arial"/>
              </w:rPr>
            </w:pPr>
            <w:r w:rsidRPr="00CF16FE">
              <w:rPr>
                <w:rFonts w:ascii="Arial" w:hAnsi="Arial" w:cs="Arial"/>
              </w:rPr>
              <w:t>Czy program nie jest przeładowany, trudny?</w:t>
            </w:r>
          </w:p>
          <w:p w:rsidR="005848E1" w:rsidRPr="00CF16FE" w:rsidRDefault="005848E1" w:rsidP="002D1858">
            <w:pPr>
              <w:pStyle w:val="Akapitzlist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 w:hanging="288"/>
              <w:rPr>
                <w:rFonts w:ascii="Arial" w:hAnsi="Arial" w:cs="Arial"/>
                <w:lang w:eastAsia="en-US"/>
              </w:rPr>
            </w:pPr>
            <w:r w:rsidRPr="00CF16FE">
              <w:rPr>
                <w:rFonts w:ascii="Arial" w:hAnsi="Arial" w:cs="Arial"/>
              </w:rPr>
              <w:t>Czy jego realizacja nie powoduje negatywnych skutków ubocznych?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8E1" w:rsidRPr="00CF16FE" w:rsidRDefault="005848E1" w:rsidP="004275FF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CF16FE">
              <w:rPr>
                <w:rFonts w:ascii="Arial" w:hAnsi="Arial" w:cs="Arial"/>
                <w:color w:val="auto"/>
                <w:sz w:val="20"/>
                <w:szCs w:val="20"/>
              </w:rPr>
              <w:t>Program nauczania jest atrakcyjny dla ucznia i rozwija jego zainteresowania</w:t>
            </w:r>
            <w:r w:rsidR="00B96BBB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8E1" w:rsidRPr="00CF16FE" w:rsidRDefault="005848E1" w:rsidP="004275FF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CF16FE">
              <w:rPr>
                <w:rFonts w:ascii="Arial" w:hAnsi="Arial" w:cs="Arial"/>
                <w:color w:val="auto"/>
                <w:sz w:val="20"/>
                <w:szCs w:val="20"/>
              </w:rPr>
              <w:t>Ankieta, wywiad, obserwacja, karta samooceny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8E1" w:rsidRPr="00CF16FE" w:rsidRDefault="005848E1" w:rsidP="004275FF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CF16FE">
              <w:rPr>
                <w:rFonts w:ascii="Arial" w:hAnsi="Arial" w:cs="Arial"/>
                <w:color w:val="auto"/>
                <w:sz w:val="20"/>
                <w:szCs w:val="20"/>
              </w:rPr>
              <w:t>Po zakończeniu cyklu kształcenia w danym przedmiocie</w:t>
            </w:r>
          </w:p>
        </w:tc>
      </w:tr>
      <w:tr w:rsidR="005848E1" w:rsidRPr="00E64167" w:rsidTr="004275FF">
        <w:tc>
          <w:tcPr>
            <w:tcW w:w="13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848E1" w:rsidRPr="00E64167" w:rsidRDefault="005848E1" w:rsidP="004275FF">
            <w:pPr>
              <w:rPr>
                <w:rFonts w:ascii="Arial" w:hAnsi="Arial" w:cs="Arial"/>
                <w:b/>
                <w:color w:val="auto"/>
                <w:sz w:val="20"/>
                <w:szCs w:val="20"/>
                <w:lang w:eastAsia="en-US"/>
              </w:rPr>
            </w:pPr>
            <w:r w:rsidRPr="00E64167">
              <w:rPr>
                <w:rFonts w:ascii="Arial" w:hAnsi="Arial" w:cs="Arial"/>
                <w:b/>
                <w:color w:val="auto"/>
                <w:sz w:val="20"/>
                <w:szCs w:val="20"/>
              </w:rPr>
              <w:t>Faza kształtująca</w:t>
            </w:r>
          </w:p>
        </w:tc>
      </w:tr>
      <w:tr w:rsidR="005848E1" w:rsidRPr="00E64167" w:rsidTr="004275F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8E1" w:rsidRPr="00890115" w:rsidRDefault="005848E1" w:rsidP="004275FF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890115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Przedmiot badania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8E1" w:rsidRPr="00890115" w:rsidRDefault="005848E1" w:rsidP="004275FF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890115">
              <w:rPr>
                <w:rFonts w:ascii="Arial" w:hAnsi="Arial" w:cs="Arial"/>
                <w:b/>
                <w:color w:val="auto"/>
                <w:sz w:val="20"/>
                <w:szCs w:val="20"/>
              </w:rPr>
              <w:t>Pytania kluczowe</w:t>
            </w:r>
          </w:p>
          <w:p w:rsidR="005848E1" w:rsidRPr="00890115" w:rsidRDefault="005848E1" w:rsidP="004275FF">
            <w:pPr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8E1" w:rsidRPr="00890115" w:rsidRDefault="005848E1" w:rsidP="004275FF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890115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Wskaźniki </w:t>
            </w:r>
          </w:p>
          <w:p w:rsidR="005848E1" w:rsidRPr="00890115" w:rsidRDefault="005848E1" w:rsidP="004275FF">
            <w:pPr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8E1" w:rsidRPr="00890115" w:rsidRDefault="005848E1" w:rsidP="004275FF">
            <w:pPr>
              <w:rPr>
                <w:rFonts w:ascii="Arial" w:hAnsi="Arial" w:cs="Arial"/>
                <w:b/>
                <w:color w:val="auto"/>
                <w:sz w:val="20"/>
                <w:szCs w:val="20"/>
                <w:lang w:eastAsia="en-US"/>
              </w:rPr>
            </w:pPr>
            <w:r w:rsidRPr="00890115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Zastosowane metody, techniki narzędzia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8E1" w:rsidRPr="00890115" w:rsidRDefault="005848E1" w:rsidP="004275FF">
            <w:pPr>
              <w:rPr>
                <w:rFonts w:ascii="Arial" w:hAnsi="Arial" w:cs="Arial"/>
                <w:b/>
                <w:color w:val="auto"/>
                <w:sz w:val="20"/>
                <w:szCs w:val="20"/>
                <w:lang w:eastAsia="en-US"/>
              </w:rPr>
            </w:pPr>
            <w:r w:rsidRPr="00890115">
              <w:rPr>
                <w:rFonts w:ascii="Arial" w:hAnsi="Arial" w:cs="Arial"/>
                <w:b/>
                <w:color w:val="auto"/>
                <w:sz w:val="20"/>
                <w:szCs w:val="20"/>
              </w:rPr>
              <w:t>Termin badania</w:t>
            </w:r>
          </w:p>
        </w:tc>
      </w:tr>
      <w:tr w:rsidR="005848E1" w:rsidRPr="005848E1" w:rsidTr="004275F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8E1" w:rsidRPr="008711F6" w:rsidRDefault="005848E1" w:rsidP="008711F6">
            <w:pPr>
              <w:rPr>
                <w:rFonts w:ascii="Arial" w:eastAsia="Arial" w:hAnsi="Arial" w:cs="Arial"/>
                <w:color w:val="auto"/>
                <w:sz w:val="20"/>
                <w:szCs w:val="20"/>
                <w:lang w:eastAsia="en-US"/>
              </w:rPr>
            </w:pPr>
            <w:r w:rsidRPr="008711F6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Rozróżnia podstawowe pojęcia </w:t>
            </w:r>
            <w:r w:rsidR="008711F6" w:rsidRPr="008711F6">
              <w:rPr>
                <w:rFonts w:ascii="Arial" w:hAnsi="Arial" w:cs="Arial"/>
                <w:color w:val="auto"/>
                <w:sz w:val="20"/>
                <w:szCs w:val="20"/>
              </w:rPr>
              <w:t>i zasady bhp</w:t>
            </w:r>
            <w:r w:rsidRPr="008711F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8E1" w:rsidRPr="008711F6" w:rsidRDefault="005848E1" w:rsidP="008711F6">
            <w:pPr>
              <w:pStyle w:val="Akapitzlist"/>
              <w:ind w:left="288" w:hanging="283"/>
              <w:rPr>
                <w:rFonts w:ascii="Arial" w:hAnsi="Arial" w:cs="Arial"/>
                <w:lang w:eastAsia="en-US"/>
              </w:rPr>
            </w:pPr>
            <w:r w:rsidRPr="008711F6">
              <w:rPr>
                <w:rFonts w:ascii="Arial" w:hAnsi="Arial" w:cs="Arial"/>
              </w:rPr>
              <w:t xml:space="preserve">1. Czy uczeń opanował znaczenie poszczególnych </w:t>
            </w:r>
            <w:r w:rsidR="008711F6" w:rsidRPr="008711F6">
              <w:rPr>
                <w:rFonts w:ascii="Arial" w:hAnsi="Arial" w:cs="Arial"/>
              </w:rPr>
              <w:t>pojęć i zasad bhp?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8E1" w:rsidRPr="008711F6" w:rsidRDefault="00DD236B" w:rsidP="002D1858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9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8711F6" w:rsidRPr="008711F6">
              <w:rPr>
                <w:rFonts w:ascii="Arial" w:hAnsi="Arial" w:cs="Arial"/>
              </w:rPr>
              <w:t>rzytacza pojęcia z zakresu bhp</w:t>
            </w:r>
          </w:p>
          <w:p w:rsidR="008711F6" w:rsidRPr="008711F6" w:rsidRDefault="00DD236B" w:rsidP="002D1858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9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="008711F6" w:rsidRPr="008711F6">
              <w:rPr>
                <w:rFonts w:ascii="Arial" w:hAnsi="Arial" w:cs="Arial"/>
              </w:rPr>
              <w:t>yjaśnia znaczenie dokumentu bezpieczeństwa</w:t>
            </w:r>
          </w:p>
          <w:p w:rsidR="008711F6" w:rsidRPr="008711F6" w:rsidRDefault="00DD236B" w:rsidP="002D1858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9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="008711F6" w:rsidRPr="008711F6">
              <w:rPr>
                <w:rFonts w:ascii="Arial" w:hAnsi="Arial" w:cs="Arial"/>
              </w:rPr>
              <w:t>ymienia środki ochrony indywidualnej</w:t>
            </w:r>
          </w:p>
          <w:p w:rsidR="008711F6" w:rsidRPr="008711F6" w:rsidRDefault="00DD236B" w:rsidP="00E517EC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9" w:hanging="284"/>
            </w:pPr>
            <w:r>
              <w:rPr>
                <w:rFonts w:ascii="Arial" w:hAnsi="Arial" w:cs="Arial"/>
              </w:rPr>
              <w:t>O</w:t>
            </w:r>
            <w:r w:rsidR="008711F6" w:rsidRPr="008711F6">
              <w:rPr>
                <w:rFonts w:ascii="Arial" w:hAnsi="Arial" w:cs="Arial"/>
              </w:rPr>
              <w:t>mawia ryzyka zawodowe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8E1" w:rsidRPr="008711F6" w:rsidRDefault="005848E1" w:rsidP="004275FF">
            <w:pPr>
              <w:pStyle w:val="NormalnyWeb"/>
              <w:jc w:val="left"/>
              <w:rPr>
                <w:rFonts w:ascii="Arial" w:hAnsi="Arial" w:cs="Arial"/>
              </w:rPr>
            </w:pPr>
            <w:r w:rsidRPr="008711F6">
              <w:rPr>
                <w:rFonts w:ascii="Arial" w:hAnsi="Arial" w:cs="Arial"/>
              </w:rPr>
              <w:t xml:space="preserve">Test, </w:t>
            </w:r>
            <w:r w:rsidRPr="008711F6">
              <w:rPr>
                <w:rFonts w:ascii="Arial" w:hAnsi="Arial" w:cs="Arial"/>
                <w:lang w:val="pl-PL"/>
              </w:rPr>
              <w:t>odpowiedź ustna</w:t>
            </w:r>
            <w:r w:rsidRPr="008711F6">
              <w:rPr>
                <w:rFonts w:ascii="Arial" w:hAnsi="Arial" w:cs="Arial"/>
              </w:rPr>
              <w:t xml:space="preserve">, </w:t>
            </w:r>
            <w:r w:rsidRPr="008711F6">
              <w:rPr>
                <w:rFonts w:ascii="Arial" w:hAnsi="Arial" w:cs="Arial"/>
                <w:lang w:val="pl-PL"/>
              </w:rPr>
              <w:t>krzyżówka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8E1" w:rsidRPr="008711F6" w:rsidRDefault="005848E1" w:rsidP="004275FF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711F6">
              <w:rPr>
                <w:rFonts w:ascii="Arial" w:hAnsi="Arial" w:cs="Arial"/>
                <w:color w:val="auto"/>
                <w:sz w:val="20"/>
                <w:szCs w:val="20"/>
              </w:rPr>
              <w:t>W trakcie nauki danego przedmiotu przez cały cykl kształcenia</w:t>
            </w:r>
          </w:p>
        </w:tc>
      </w:tr>
      <w:tr w:rsidR="00DD236B" w:rsidRPr="00DD236B" w:rsidTr="004275F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8E1" w:rsidRPr="00DD236B" w:rsidRDefault="008711F6" w:rsidP="004275FF">
            <w:pPr>
              <w:spacing w:after="5"/>
              <w:rPr>
                <w:rFonts w:ascii="Arial" w:eastAsia="Arial" w:hAnsi="Arial" w:cs="Arial"/>
                <w:color w:val="auto"/>
                <w:sz w:val="20"/>
                <w:szCs w:val="20"/>
                <w:lang w:eastAsia="en-US"/>
              </w:rPr>
            </w:pPr>
            <w:r w:rsidRPr="00DD236B">
              <w:rPr>
                <w:rFonts w:ascii="Arial" w:hAnsi="Arial" w:cs="Arial"/>
                <w:bCs/>
                <w:color w:val="auto"/>
                <w:sz w:val="20"/>
                <w:szCs w:val="20"/>
              </w:rPr>
              <w:t>Omawia zakres wykonania obróbki i rekonstrukcji odwiertów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8E1" w:rsidRPr="00DD236B" w:rsidRDefault="005848E1" w:rsidP="004275FF">
            <w:pPr>
              <w:suppressAutoHyphens/>
              <w:ind w:left="288" w:right="66" w:hanging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D236B">
              <w:rPr>
                <w:rFonts w:ascii="Arial" w:hAnsi="Arial" w:cs="Arial"/>
                <w:color w:val="auto"/>
                <w:sz w:val="20"/>
                <w:szCs w:val="20"/>
              </w:rPr>
              <w:t xml:space="preserve">1. Czy uczeń opanował metodykę </w:t>
            </w:r>
            <w:r w:rsidR="008711F6" w:rsidRPr="00DD236B">
              <w:rPr>
                <w:rFonts w:ascii="Arial" w:hAnsi="Arial" w:cs="Arial"/>
                <w:color w:val="auto"/>
                <w:sz w:val="20"/>
                <w:szCs w:val="20"/>
              </w:rPr>
              <w:t>wykonania obróbki i rekonstrukcji odwiertów</w:t>
            </w:r>
            <w:r w:rsidRPr="00DD236B">
              <w:rPr>
                <w:rFonts w:ascii="Arial" w:hAnsi="Arial" w:cs="Arial"/>
                <w:color w:val="auto"/>
                <w:sz w:val="20"/>
                <w:szCs w:val="20"/>
              </w:rPr>
              <w:t>?</w:t>
            </w:r>
          </w:p>
          <w:p w:rsidR="005848E1" w:rsidRPr="00DD236B" w:rsidRDefault="005848E1" w:rsidP="004275FF">
            <w:pPr>
              <w:suppressAutoHyphens/>
              <w:ind w:left="288" w:right="66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D236B">
              <w:rPr>
                <w:rFonts w:ascii="Arial" w:hAnsi="Arial" w:cs="Arial"/>
                <w:color w:val="auto"/>
                <w:sz w:val="20"/>
                <w:szCs w:val="20"/>
              </w:rPr>
              <w:t xml:space="preserve">2. Czy uczeń potrafi </w:t>
            </w:r>
            <w:r w:rsidR="009825D0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Pr="00DD236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711F6" w:rsidRPr="00DD236B">
              <w:rPr>
                <w:rFonts w:ascii="Arial" w:hAnsi="Arial" w:cs="Arial"/>
                <w:color w:val="auto"/>
                <w:sz w:val="20"/>
                <w:szCs w:val="20"/>
              </w:rPr>
              <w:t>zakres prac obróbczych i rekonstrukcyjnych odwiertów</w:t>
            </w:r>
            <w:r w:rsidRPr="00DD236B">
              <w:rPr>
                <w:rFonts w:ascii="Arial" w:hAnsi="Arial" w:cs="Arial"/>
                <w:color w:val="auto"/>
                <w:sz w:val="20"/>
                <w:szCs w:val="20"/>
              </w:rPr>
              <w:t>?</w:t>
            </w:r>
          </w:p>
          <w:p w:rsidR="005848E1" w:rsidRPr="00DD236B" w:rsidRDefault="005848E1" w:rsidP="004275FF">
            <w:pPr>
              <w:suppressAutoHyphens/>
              <w:ind w:left="288" w:right="66" w:hanging="288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8E1" w:rsidRPr="00DD236B" w:rsidRDefault="00DD236B" w:rsidP="002D1858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9" w:hanging="284"/>
              <w:rPr>
                <w:rFonts w:ascii="Arial" w:hAnsi="Arial" w:cs="Arial"/>
              </w:rPr>
            </w:pPr>
            <w:r w:rsidRPr="00DD236B">
              <w:rPr>
                <w:rFonts w:ascii="Arial" w:hAnsi="Arial" w:cs="Arial"/>
              </w:rPr>
              <w:t>Omawia metody wykonania obróbki odwiertów</w:t>
            </w:r>
          </w:p>
          <w:p w:rsidR="005848E1" w:rsidRPr="00DD236B" w:rsidRDefault="00DD236B" w:rsidP="002D1858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9" w:hanging="284"/>
              <w:rPr>
                <w:rFonts w:ascii="Arial" w:hAnsi="Arial" w:cs="Arial"/>
              </w:rPr>
            </w:pPr>
            <w:r w:rsidRPr="00DD236B">
              <w:rPr>
                <w:rFonts w:ascii="Arial" w:hAnsi="Arial" w:cs="Arial"/>
              </w:rPr>
              <w:t>Omawia zakres wykonania obróbki odwiertów</w:t>
            </w:r>
          </w:p>
          <w:p w:rsidR="005848E1" w:rsidRPr="00DD236B" w:rsidRDefault="00DD236B" w:rsidP="002D1858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9" w:hanging="284"/>
              <w:rPr>
                <w:rFonts w:ascii="Arial" w:hAnsi="Arial" w:cs="Arial"/>
              </w:rPr>
            </w:pPr>
            <w:r w:rsidRPr="00DD236B">
              <w:rPr>
                <w:rFonts w:ascii="Arial" w:hAnsi="Arial" w:cs="Arial"/>
              </w:rPr>
              <w:t>Omawia metody wykonania rekonstrukcji odwiertów</w:t>
            </w:r>
          </w:p>
          <w:p w:rsidR="005848E1" w:rsidRPr="00DD236B" w:rsidRDefault="00DD236B" w:rsidP="002D1858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9" w:hanging="258"/>
              <w:rPr>
                <w:rFonts w:ascii="Arial" w:hAnsi="Arial" w:cs="Arial"/>
                <w:bCs/>
                <w:lang w:eastAsia="en-US"/>
              </w:rPr>
            </w:pPr>
            <w:r w:rsidRPr="00DD236B">
              <w:rPr>
                <w:rFonts w:ascii="Arial" w:hAnsi="Arial" w:cs="Arial"/>
              </w:rPr>
              <w:t>Omawia zakres wykonania rekonstrukcji odwiertów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8E1" w:rsidRPr="00DD236B" w:rsidRDefault="005848E1" w:rsidP="004275FF">
            <w:pPr>
              <w:pStyle w:val="NormalnyWeb"/>
              <w:spacing w:before="0" w:after="0"/>
              <w:jc w:val="left"/>
              <w:rPr>
                <w:rFonts w:ascii="Arial" w:hAnsi="Arial" w:cs="Arial"/>
                <w:lang w:val="pl-PL"/>
              </w:rPr>
            </w:pPr>
            <w:r w:rsidRPr="00DD236B">
              <w:rPr>
                <w:rFonts w:ascii="Arial" w:hAnsi="Arial" w:cs="Arial"/>
                <w:lang w:val="pl-PL"/>
              </w:rPr>
              <w:t>Sprawdzian, test wiedzy, odpowied</w:t>
            </w:r>
            <w:r w:rsidR="002C47C6">
              <w:rPr>
                <w:rFonts w:ascii="Arial" w:hAnsi="Arial" w:cs="Arial"/>
                <w:lang w:val="pl-PL"/>
              </w:rPr>
              <w:t>ź</w:t>
            </w:r>
            <w:r w:rsidRPr="00DD236B">
              <w:rPr>
                <w:rFonts w:ascii="Arial" w:hAnsi="Arial" w:cs="Arial"/>
                <w:lang w:val="pl-PL"/>
              </w:rPr>
              <w:t xml:space="preserve"> ustna, projekt, prezentacja multimedialna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8E1" w:rsidRPr="00DD236B" w:rsidRDefault="005848E1" w:rsidP="004275FF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DD236B">
              <w:rPr>
                <w:rFonts w:ascii="Arial" w:hAnsi="Arial" w:cs="Arial"/>
                <w:color w:val="auto"/>
                <w:sz w:val="20"/>
                <w:szCs w:val="20"/>
              </w:rPr>
              <w:t>Po każdym dziale tematycznym</w:t>
            </w:r>
          </w:p>
        </w:tc>
      </w:tr>
      <w:tr w:rsidR="005848E1" w:rsidRPr="00E64167" w:rsidTr="004275F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8E1" w:rsidRPr="00E64167" w:rsidRDefault="005848E1" w:rsidP="004275FF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64167">
              <w:rPr>
                <w:rFonts w:ascii="Arial" w:hAnsi="Arial" w:cs="Arial"/>
                <w:bCs/>
                <w:color w:val="auto"/>
                <w:sz w:val="20"/>
                <w:szCs w:val="20"/>
              </w:rPr>
              <w:t>Charakteryzuje podstawowe pojęcia związane z geologią, mineralogią i petrografią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8E1" w:rsidRPr="00E64167" w:rsidRDefault="005848E1" w:rsidP="004275FF">
            <w:pPr>
              <w:suppressAutoHyphens/>
              <w:ind w:left="288" w:right="66" w:hanging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4167">
              <w:rPr>
                <w:rFonts w:ascii="Arial" w:hAnsi="Arial" w:cs="Arial"/>
                <w:color w:val="auto"/>
                <w:sz w:val="20"/>
                <w:szCs w:val="20"/>
              </w:rPr>
              <w:t>1. Czy uczeń opanował podstawowe pojęcia związane z geologią?</w:t>
            </w:r>
          </w:p>
          <w:p w:rsidR="005848E1" w:rsidRPr="00E64167" w:rsidRDefault="005848E1" w:rsidP="004275FF">
            <w:pPr>
              <w:suppressAutoHyphens/>
              <w:ind w:left="288" w:right="66" w:hanging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4167">
              <w:rPr>
                <w:rFonts w:ascii="Arial" w:hAnsi="Arial" w:cs="Arial"/>
                <w:color w:val="auto"/>
                <w:sz w:val="20"/>
                <w:szCs w:val="20"/>
              </w:rPr>
              <w:t>2. Czy uczeń opanował podstawy mineralogii?</w:t>
            </w:r>
          </w:p>
          <w:p w:rsidR="005848E1" w:rsidRPr="00E64167" w:rsidRDefault="005848E1" w:rsidP="004275FF">
            <w:pPr>
              <w:suppressAutoHyphens/>
              <w:ind w:left="288" w:right="66" w:hanging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4167">
              <w:rPr>
                <w:rFonts w:ascii="Arial" w:hAnsi="Arial" w:cs="Arial"/>
                <w:color w:val="auto"/>
                <w:sz w:val="20"/>
                <w:szCs w:val="20"/>
              </w:rPr>
              <w:t>3. Czy uczeń opanował podstawy petrografii?</w:t>
            </w:r>
          </w:p>
          <w:p w:rsidR="005848E1" w:rsidRPr="00E64167" w:rsidRDefault="005848E1" w:rsidP="004275FF">
            <w:pPr>
              <w:suppressAutoHyphens/>
              <w:ind w:left="288" w:right="66" w:hanging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4167">
              <w:rPr>
                <w:rFonts w:ascii="Arial" w:hAnsi="Arial" w:cs="Arial"/>
                <w:color w:val="auto"/>
                <w:sz w:val="20"/>
                <w:szCs w:val="20"/>
              </w:rPr>
              <w:t>4. Czy uczeń potrafi rozróżnić mikro-</w:t>
            </w:r>
            <w:r w:rsidR="008B090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E64167">
              <w:rPr>
                <w:rFonts w:ascii="Arial" w:hAnsi="Arial" w:cs="Arial"/>
                <w:color w:val="auto"/>
                <w:sz w:val="20"/>
                <w:szCs w:val="20"/>
              </w:rPr>
              <w:t>i makroskopowo główne grupy minerałów i skał?</w:t>
            </w:r>
          </w:p>
          <w:p w:rsidR="005848E1" w:rsidRPr="00E64167" w:rsidRDefault="005848E1" w:rsidP="004275FF">
            <w:pP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8E1" w:rsidRPr="00E64167" w:rsidRDefault="005848E1" w:rsidP="002D1858">
            <w:pPr>
              <w:pStyle w:val="Akapitzlist"/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9" w:hanging="258"/>
              <w:rPr>
                <w:rFonts w:ascii="Arial" w:hAnsi="Arial" w:cs="Arial"/>
                <w:bCs/>
              </w:rPr>
            </w:pPr>
            <w:r w:rsidRPr="00E64167">
              <w:rPr>
                <w:rFonts w:ascii="Arial" w:hAnsi="Arial" w:cs="Arial"/>
                <w:bCs/>
              </w:rPr>
              <w:t>Wymienia naturalne środowiska występowania i powstawania minerałów</w:t>
            </w:r>
          </w:p>
          <w:p w:rsidR="005848E1" w:rsidRPr="00E64167" w:rsidRDefault="005848E1" w:rsidP="002D1858">
            <w:pPr>
              <w:pStyle w:val="Akapitzlist"/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9" w:hanging="258"/>
              <w:rPr>
                <w:rFonts w:ascii="Arial" w:hAnsi="Arial" w:cs="Arial"/>
                <w:bCs/>
              </w:rPr>
            </w:pPr>
            <w:r w:rsidRPr="00E64167">
              <w:rPr>
                <w:rFonts w:ascii="Arial" w:hAnsi="Arial" w:cs="Arial"/>
                <w:bCs/>
              </w:rPr>
              <w:t>Określa cechy fizyczne i optyczne minerałów</w:t>
            </w:r>
          </w:p>
          <w:p w:rsidR="005848E1" w:rsidRPr="00E64167" w:rsidRDefault="005848E1" w:rsidP="002D1858">
            <w:pPr>
              <w:pStyle w:val="Akapitzlist"/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9" w:hanging="258"/>
              <w:rPr>
                <w:rFonts w:ascii="Arial" w:hAnsi="Arial" w:cs="Arial"/>
                <w:bCs/>
              </w:rPr>
            </w:pPr>
            <w:r w:rsidRPr="00E64167">
              <w:rPr>
                <w:rFonts w:ascii="Arial" w:hAnsi="Arial" w:cs="Arial"/>
                <w:bCs/>
              </w:rPr>
              <w:t>Opisuje procesy geochemiczne prowadzące do powstawania skał magmowych</w:t>
            </w:r>
          </w:p>
          <w:p w:rsidR="005848E1" w:rsidRPr="00E64167" w:rsidRDefault="005848E1" w:rsidP="002D1858">
            <w:pPr>
              <w:pStyle w:val="Akapitzlist"/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9" w:hanging="258"/>
              <w:rPr>
                <w:rFonts w:ascii="Arial" w:hAnsi="Arial" w:cs="Arial"/>
                <w:bCs/>
              </w:rPr>
            </w:pPr>
            <w:r w:rsidRPr="00E64167">
              <w:rPr>
                <w:rFonts w:ascii="Arial" w:hAnsi="Arial" w:cs="Arial"/>
                <w:bCs/>
              </w:rPr>
              <w:t>Opisuje procesy geochemiczne prowadzące do powstawania skał osadowych</w:t>
            </w:r>
          </w:p>
          <w:p w:rsidR="005848E1" w:rsidRPr="00E64167" w:rsidRDefault="005848E1" w:rsidP="002D1858">
            <w:pPr>
              <w:pStyle w:val="Akapitzlist"/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9" w:hanging="258"/>
              <w:rPr>
                <w:rFonts w:ascii="Arial" w:hAnsi="Arial" w:cs="Arial"/>
                <w:bCs/>
                <w:lang w:eastAsia="en-US"/>
              </w:rPr>
            </w:pPr>
            <w:r w:rsidRPr="00E64167">
              <w:rPr>
                <w:rFonts w:ascii="Arial" w:hAnsi="Arial" w:cs="Arial"/>
                <w:bCs/>
              </w:rPr>
              <w:lastRenderedPageBreak/>
              <w:t>Opisuje procesy geochemiczne prowadzące do powstawania skał metamorficznych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8E1" w:rsidRPr="00E64167" w:rsidRDefault="005848E1" w:rsidP="004275FF">
            <w:pPr>
              <w:pStyle w:val="NormalnyWeb"/>
              <w:spacing w:before="0" w:after="0"/>
              <w:jc w:val="left"/>
              <w:rPr>
                <w:rFonts w:ascii="Arial" w:hAnsi="Arial" w:cs="Arial"/>
                <w:lang w:val="pl-PL"/>
              </w:rPr>
            </w:pPr>
            <w:r w:rsidRPr="00E64167">
              <w:rPr>
                <w:rFonts w:ascii="Arial" w:hAnsi="Arial" w:cs="Arial"/>
                <w:lang w:val="pl-PL"/>
              </w:rPr>
              <w:lastRenderedPageBreak/>
              <w:t>Sprawdzian, test wiedzy, odpowied</w:t>
            </w:r>
            <w:r w:rsidR="002C47C6">
              <w:rPr>
                <w:rFonts w:ascii="Arial" w:hAnsi="Arial" w:cs="Arial"/>
                <w:lang w:val="pl-PL"/>
              </w:rPr>
              <w:t>ź</w:t>
            </w:r>
            <w:r w:rsidRPr="00E64167">
              <w:rPr>
                <w:rFonts w:ascii="Arial" w:hAnsi="Arial" w:cs="Arial"/>
                <w:lang w:val="pl-PL"/>
              </w:rPr>
              <w:t xml:space="preserve"> ustna, projekt, prezentacja multimedialna, rozpoznawanie minerałów i skał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8E1" w:rsidRPr="00E64167" w:rsidRDefault="005848E1" w:rsidP="004275FF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64167">
              <w:rPr>
                <w:rFonts w:ascii="Arial" w:hAnsi="Arial" w:cs="Arial"/>
                <w:color w:val="auto"/>
                <w:sz w:val="20"/>
                <w:szCs w:val="20"/>
              </w:rPr>
              <w:t>Po każdym dziale tematycznym, po zakończeniu cyklu kształcenia w przedmiocie</w:t>
            </w:r>
          </w:p>
        </w:tc>
      </w:tr>
      <w:tr w:rsidR="00DD236B" w:rsidRPr="008711F6" w:rsidTr="004275F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8E1" w:rsidRPr="008711F6" w:rsidRDefault="005848E1" w:rsidP="004275FF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711F6">
              <w:rPr>
                <w:rFonts w:ascii="Arial" w:hAnsi="Arial" w:cs="Arial"/>
                <w:bCs/>
                <w:color w:val="auto"/>
                <w:sz w:val="20"/>
                <w:szCs w:val="20"/>
              </w:rPr>
              <w:lastRenderedPageBreak/>
              <w:t>Charakteryzuje metody wierceń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8E1" w:rsidRPr="008711F6" w:rsidRDefault="005848E1" w:rsidP="004275FF">
            <w:pPr>
              <w:suppressAutoHyphens/>
              <w:ind w:left="147" w:right="66" w:hanging="14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11F6">
              <w:rPr>
                <w:rFonts w:ascii="Arial" w:hAnsi="Arial" w:cs="Arial"/>
                <w:color w:val="auto"/>
                <w:sz w:val="20"/>
                <w:szCs w:val="20"/>
              </w:rPr>
              <w:t xml:space="preserve">1. Czy uczeń potrafi </w:t>
            </w:r>
            <w:r w:rsidR="009825D0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Pr="008711F6">
              <w:rPr>
                <w:rFonts w:ascii="Arial" w:hAnsi="Arial" w:cs="Arial"/>
                <w:color w:val="auto"/>
                <w:sz w:val="20"/>
                <w:szCs w:val="20"/>
              </w:rPr>
              <w:t xml:space="preserve"> metody wierceń?</w:t>
            </w:r>
          </w:p>
          <w:p w:rsidR="005848E1" w:rsidRPr="008711F6" w:rsidRDefault="005848E1" w:rsidP="004275FF">
            <w:pPr>
              <w:suppressAutoHyphens/>
              <w:ind w:left="147" w:right="66" w:hanging="14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11F6">
              <w:rPr>
                <w:rFonts w:ascii="Arial" w:hAnsi="Arial" w:cs="Arial"/>
                <w:color w:val="auto"/>
                <w:sz w:val="20"/>
                <w:szCs w:val="20"/>
              </w:rPr>
              <w:t xml:space="preserve">2. Czy uczeń potrafi </w:t>
            </w:r>
            <w:r w:rsidR="00287053">
              <w:rPr>
                <w:rFonts w:ascii="Arial" w:hAnsi="Arial" w:cs="Arial"/>
                <w:color w:val="auto"/>
                <w:sz w:val="20"/>
                <w:szCs w:val="20"/>
              </w:rPr>
              <w:t>sklasyfikować</w:t>
            </w:r>
            <w:r w:rsidRPr="008711F6">
              <w:rPr>
                <w:rFonts w:ascii="Arial" w:hAnsi="Arial" w:cs="Arial"/>
                <w:color w:val="auto"/>
                <w:sz w:val="20"/>
                <w:szCs w:val="20"/>
              </w:rPr>
              <w:t xml:space="preserve"> otwory wiertnicze?</w:t>
            </w:r>
          </w:p>
          <w:p w:rsidR="005848E1" w:rsidRPr="008711F6" w:rsidRDefault="005848E1" w:rsidP="008711F6">
            <w:pP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8E1" w:rsidRPr="008711F6" w:rsidRDefault="005848E1" w:rsidP="004275FF">
            <w:pPr>
              <w:ind w:left="147" w:hanging="14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11F6">
              <w:rPr>
                <w:rFonts w:ascii="Arial" w:hAnsi="Arial" w:cs="Arial"/>
                <w:color w:val="auto"/>
                <w:sz w:val="20"/>
                <w:szCs w:val="20"/>
              </w:rPr>
              <w:t>1. Przeprowadza klasyfikację metod wiercenia</w:t>
            </w:r>
          </w:p>
          <w:p w:rsidR="005848E1" w:rsidRPr="008711F6" w:rsidRDefault="005848E1" w:rsidP="004275FF">
            <w:pPr>
              <w:ind w:left="147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11F6">
              <w:rPr>
                <w:rFonts w:ascii="Arial" w:hAnsi="Arial" w:cs="Arial"/>
                <w:color w:val="auto"/>
                <w:sz w:val="20"/>
                <w:szCs w:val="20"/>
              </w:rPr>
              <w:t>2. Określa cel wiercenia otworów wiertniczych</w:t>
            </w:r>
          </w:p>
          <w:p w:rsidR="005848E1" w:rsidRPr="008711F6" w:rsidRDefault="005848E1" w:rsidP="004275FF">
            <w:pPr>
              <w:ind w:left="147" w:hanging="14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11F6">
              <w:rPr>
                <w:rFonts w:ascii="Arial" w:hAnsi="Arial" w:cs="Arial"/>
                <w:color w:val="auto"/>
                <w:sz w:val="20"/>
                <w:szCs w:val="20"/>
              </w:rPr>
              <w:t>3. Omawia konstrukcję otworu wiertniczego</w:t>
            </w:r>
          </w:p>
          <w:p w:rsidR="005848E1" w:rsidRPr="008711F6" w:rsidRDefault="005848E1" w:rsidP="00E5268E">
            <w:pPr>
              <w:ind w:left="147" w:hanging="14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11F6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4. C</w:t>
            </w:r>
            <w:r w:rsidRPr="008711F6">
              <w:rPr>
                <w:rFonts w:ascii="Arial" w:hAnsi="Arial" w:cs="Arial"/>
                <w:color w:val="auto"/>
                <w:sz w:val="20"/>
                <w:szCs w:val="20"/>
              </w:rPr>
              <w:t>harakteryzuje technologię wierceń udarowych, okrętnych</w:t>
            </w:r>
            <w:r w:rsidR="008B090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E5268E" w:rsidRPr="008711F6">
              <w:rPr>
                <w:rFonts w:ascii="Arial" w:hAnsi="Arial" w:cs="Arial"/>
                <w:color w:val="auto"/>
                <w:sz w:val="20"/>
                <w:szCs w:val="20"/>
              </w:rPr>
              <w:t>i obrotowych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8E1" w:rsidRPr="008711F6" w:rsidRDefault="005848E1" w:rsidP="004275FF">
            <w:pPr>
              <w:pStyle w:val="NormalnyWeb"/>
              <w:spacing w:before="0" w:after="0"/>
              <w:jc w:val="left"/>
              <w:rPr>
                <w:rFonts w:ascii="Arial" w:hAnsi="Arial" w:cs="Arial"/>
                <w:lang w:val="pl-PL"/>
              </w:rPr>
            </w:pPr>
            <w:r w:rsidRPr="008711F6">
              <w:rPr>
                <w:rFonts w:ascii="Arial" w:hAnsi="Arial" w:cs="Arial"/>
                <w:lang w:val="pl-PL"/>
              </w:rPr>
              <w:t>Sprawdzian, test wiedzy, odpowied</w:t>
            </w:r>
            <w:r w:rsidR="002C47C6">
              <w:rPr>
                <w:rFonts w:ascii="Arial" w:hAnsi="Arial" w:cs="Arial"/>
                <w:lang w:val="pl-PL"/>
              </w:rPr>
              <w:t>ź</w:t>
            </w:r>
            <w:r w:rsidRPr="008711F6">
              <w:rPr>
                <w:rFonts w:ascii="Arial" w:hAnsi="Arial" w:cs="Arial"/>
                <w:lang w:val="pl-PL"/>
              </w:rPr>
              <w:t xml:space="preserve"> ustna, projekt, prezentacja multimedialna, wykonanie schematu, róża wiatrów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8E1" w:rsidRPr="008711F6" w:rsidRDefault="005848E1" w:rsidP="004275FF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711F6">
              <w:rPr>
                <w:rFonts w:ascii="Arial" w:hAnsi="Arial" w:cs="Arial"/>
                <w:color w:val="auto"/>
                <w:sz w:val="20"/>
                <w:szCs w:val="20"/>
              </w:rPr>
              <w:t>Po każdym dziale tematycznym, po zakończeniu cyklu kształcenia w przedmiocie</w:t>
            </w:r>
          </w:p>
        </w:tc>
      </w:tr>
      <w:tr w:rsidR="005848E1" w:rsidRPr="00E64167" w:rsidTr="004275F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8E1" w:rsidRPr="00E64167" w:rsidRDefault="005848E1" w:rsidP="004275FF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64167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Analizuje występowanie złóż i źródeł wód podziemnych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8E1" w:rsidRPr="00E64167" w:rsidRDefault="005848E1" w:rsidP="004275FF">
            <w:pPr>
              <w:suppressAutoHyphens/>
              <w:ind w:left="147" w:right="6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4167">
              <w:rPr>
                <w:rFonts w:ascii="Arial" w:hAnsi="Arial" w:cs="Arial"/>
                <w:color w:val="auto"/>
                <w:sz w:val="20"/>
                <w:szCs w:val="20"/>
              </w:rPr>
              <w:t>1. Czy uczeń opanował podstawowe własności fizyko-chemiczne</w:t>
            </w:r>
            <w:r w:rsidR="008B090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E64167">
              <w:rPr>
                <w:rFonts w:ascii="Arial" w:hAnsi="Arial" w:cs="Arial"/>
                <w:color w:val="auto"/>
                <w:sz w:val="20"/>
                <w:szCs w:val="20"/>
              </w:rPr>
              <w:t>i bakteriologiczne wody?</w:t>
            </w:r>
          </w:p>
          <w:p w:rsidR="005848E1" w:rsidRPr="00E64167" w:rsidRDefault="005848E1" w:rsidP="004275FF">
            <w:pPr>
              <w:suppressAutoHyphens/>
              <w:ind w:left="147" w:right="6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4167">
              <w:rPr>
                <w:rFonts w:ascii="Arial" w:hAnsi="Arial" w:cs="Arial"/>
                <w:color w:val="auto"/>
                <w:sz w:val="20"/>
                <w:szCs w:val="20"/>
              </w:rPr>
              <w:t>2. Czy uczeń opanował podstawowe zagadnienia z hydrodynamiki?</w:t>
            </w:r>
          </w:p>
          <w:p w:rsidR="005848E1" w:rsidRPr="00E64167" w:rsidRDefault="005848E1" w:rsidP="004275FF">
            <w:pPr>
              <w:suppressAutoHyphens/>
              <w:ind w:left="147" w:right="6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4167">
              <w:rPr>
                <w:rFonts w:ascii="Arial" w:hAnsi="Arial" w:cs="Arial"/>
                <w:color w:val="auto"/>
                <w:sz w:val="20"/>
                <w:szCs w:val="20"/>
              </w:rPr>
              <w:t xml:space="preserve">3. Czy uczeń potrafi </w:t>
            </w:r>
            <w:r w:rsidR="009825D0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Pr="00E64167">
              <w:rPr>
                <w:rFonts w:ascii="Arial" w:hAnsi="Arial" w:cs="Arial"/>
                <w:color w:val="auto"/>
                <w:sz w:val="20"/>
                <w:szCs w:val="20"/>
              </w:rPr>
              <w:t xml:space="preserve"> zbiorniki i źródła wód podziemnych?</w:t>
            </w:r>
          </w:p>
          <w:p w:rsidR="005848E1" w:rsidRPr="00E64167" w:rsidRDefault="005848E1" w:rsidP="004275FF">
            <w:pPr>
              <w:suppressAutoHyphens/>
              <w:ind w:left="147" w:right="66" w:hanging="142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64167">
              <w:rPr>
                <w:rFonts w:ascii="Arial" w:hAnsi="Arial" w:cs="Arial"/>
                <w:color w:val="auto"/>
                <w:sz w:val="20"/>
                <w:szCs w:val="20"/>
              </w:rPr>
              <w:t>4. Czy uczeń potrafi wskazać na mapie występowanie złóż geotermalnych?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8E1" w:rsidRPr="00E64167" w:rsidRDefault="005848E1" w:rsidP="004275FF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47" w:hanging="142"/>
              <w:rPr>
                <w:rFonts w:ascii="Arial" w:hAnsi="Arial" w:cs="Arial"/>
                <w:bCs/>
              </w:rPr>
            </w:pPr>
            <w:r w:rsidRPr="00E64167">
              <w:rPr>
                <w:rFonts w:ascii="Arial" w:hAnsi="Arial" w:cs="Arial"/>
                <w:bCs/>
              </w:rPr>
              <w:t>1.Omawia własności fizyczne, chemiczne i organoleptyczne wody</w:t>
            </w:r>
          </w:p>
          <w:p w:rsidR="005848E1" w:rsidRPr="00E64167" w:rsidRDefault="005848E1" w:rsidP="004275FF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47" w:hanging="142"/>
              <w:rPr>
                <w:rFonts w:ascii="Arial" w:hAnsi="Arial" w:cs="Arial"/>
                <w:bCs/>
              </w:rPr>
            </w:pPr>
            <w:r w:rsidRPr="00E64167">
              <w:rPr>
                <w:rFonts w:ascii="Arial" w:hAnsi="Arial" w:cs="Arial"/>
                <w:bCs/>
              </w:rPr>
              <w:t>2. Wyjaśnia zagadnienia hydromechaniki oraz jej wpływ na wody podziemne</w:t>
            </w:r>
          </w:p>
          <w:p w:rsidR="005848E1" w:rsidRPr="00E64167" w:rsidRDefault="005848E1" w:rsidP="004275FF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47" w:hanging="142"/>
              <w:rPr>
                <w:rFonts w:ascii="Arial" w:hAnsi="Arial" w:cs="Arial"/>
                <w:bCs/>
              </w:rPr>
            </w:pPr>
            <w:r w:rsidRPr="00E64167">
              <w:rPr>
                <w:rFonts w:ascii="Arial" w:hAnsi="Arial" w:cs="Arial"/>
                <w:bCs/>
              </w:rPr>
              <w:t>3. Wskazuje pochodzenie (genezę) i klasyfikację wód podziemnych</w:t>
            </w:r>
          </w:p>
          <w:p w:rsidR="005848E1" w:rsidRPr="00E64167" w:rsidRDefault="005848E1" w:rsidP="004275FF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47" w:hanging="142"/>
              <w:rPr>
                <w:rFonts w:ascii="Arial" w:hAnsi="Arial" w:cs="Arial"/>
                <w:bCs/>
              </w:rPr>
            </w:pPr>
            <w:r w:rsidRPr="00E64167">
              <w:rPr>
                <w:rFonts w:ascii="Arial" w:hAnsi="Arial" w:cs="Arial"/>
                <w:bCs/>
              </w:rPr>
              <w:t>4. Opisuje zbiorniki i źródła wód podziemnych</w:t>
            </w:r>
          </w:p>
          <w:p w:rsidR="005848E1" w:rsidRPr="00E64167" w:rsidRDefault="005848E1" w:rsidP="004275FF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47" w:hanging="142"/>
              <w:rPr>
                <w:rFonts w:ascii="Arial" w:hAnsi="Arial" w:cs="Arial"/>
                <w:bCs/>
              </w:rPr>
            </w:pPr>
            <w:r w:rsidRPr="00E64167">
              <w:rPr>
                <w:rFonts w:ascii="Arial" w:hAnsi="Arial" w:cs="Arial"/>
                <w:bCs/>
              </w:rPr>
              <w:t>5. Omawia złoża geotermalne występujące na terenie Polski</w:t>
            </w:r>
          </w:p>
          <w:p w:rsidR="005848E1" w:rsidRPr="00E64167" w:rsidRDefault="005848E1" w:rsidP="004275FF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47" w:hanging="142"/>
              <w:rPr>
                <w:rFonts w:ascii="Arial" w:hAnsi="Arial" w:cs="Arial"/>
                <w:bCs/>
                <w:lang w:eastAsia="en-US"/>
              </w:rPr>
            </w:pPr>
            <w:r w:rsidRPr="00E64167">
              <w:rPr>
                <w:rFonts w:ascii="Arial" w:hAnsi="Arial" w:cs="Arial"/>
                <w:bCs/>
              </w:rPr>
              <w:t xml:space="preserve">6. </w:t>
            </w:r>
            <w:r w:rsidRPr="00E64167">
              <w:rPr>
                <w:rFonts w:ascii="Arial" w:hAnsi="Arial" w:cs="Arial"/>
              </w:rPr>
              <w:t>Omawia skutki oddziaływania wód podziemnych na fundamenty budynków i inne budowle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8E1" w:rsidRPr="00E64167" w:rsidRDefault="005848E1" w:rsidP="004275FF">
            <w:pPr>
              <w:pStyle w:val="NormalnyWeb"/>
              <w:spacing w:before="0" w:after="0"/>
              <w:jc w:val="left"/>
              <w:rPr>
                <w:rFonts w:ascii="Arial" w:hAnsi="Arial" w:cs="Arial"/>
                <w:lang w:val="pl-PL"/>
              </w:rPr>
            </w:pPr>
            <w:r w:rsidRPr="00E64167">
              <w:rPr>
                <w:rFonts w:ascii="Arial" w:hAnsi="Arial" w:cs="Arial"/>
                <w:lang w:val="pl-PL"/>
              </w:rPr>
              <w:t>Sprawdzian, test wiedzy, odpowied</w:t>
            </w:r>
            <w:r w:rsidR="002C47C6">
              <w:rPr>
                <w:rFonts w:ascii="Arial" w:hAnsi="Arial" w:cs="Arial"/>
                <w:lang w:val="pl-PL"/>
              </w:rPr>
              <w:t>ź</w:t>
            </w:r>
            <w:r w:rsidRPr="00E64167">
              <w:rPr>
                <w:rFonts w:ascii="Arial" w:hAnsi="Arial" w:cs="Arial"/>
                <w:lang w:val="pl-PL"/>
              </w:rPr>
              <w:t xml:space="preserve"> ustna, projekt, prezentacja multimedialna, grupowa sesja podsumowująca, róża wiatrów,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8E1" w:rsidRPr="00E64167" w:rsidRDefault="005848E1" w:rsidP="004275FF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64167">
              <w:rPr>
                <w:rFonts w:ascii="Arial" w:hAnsi="Arial" w:cs="Arial"/>
                <w:color w:val="auto"/>
                <w:sz w:val="20"/>
                <w:szCs w:val="20"/>
              </w:rPr>
              <w:t>Po każdym dziale tematycznym, po zakończeniu cyklu kształcenia w przedmiocie</w:t>
            </w:r>
          </w:p>
        </w:tc>
      </w:tr>
      <w:tr w:rsidR="005848E1" w:rsidRPr="00E64167" w:rsidTr="004275F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8E1" w:rsidRPr="00E64167" w:rsidRDefault="005848E1" w:rsidP="004275FF">
            <w:pPr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E64167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Charakteryzuje metody badań geofizycznych</w:t>
            </w:r>
            <w:r w:rsidR="008B090D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E64167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w otworach wiertniczych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8E1" w:rsidRPr="00E64167" w:rsidRDefault="005848E1" w:rsidP="004275FF">
            <w:pPr>
              <w:suppressAutoHyphens/>
              <w:ind w:left="147" w:right="6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4167">
              <w:rPr>
                <w:rFonts w:ascii="Arial" w:hAnsi="Arial" w:cs="Arial"/>
                <w:color w:val="auto"/>
                <w:sz w:val="20"/>
                <w:szCs w:val="20"/>
              </w:rPr>
              <w:t>1. Czy uczeń potrafi wymienić metody badań geofizycznych?</w:t>
            </w:r>
          </w:p>
          <w:p w:rsidR="005848E1" w:rsidRPr="00E64167" w:rsidRDefault="005848E1" w:rsidP="004275FF">
            <w:pPr>
              <w:suppressAutoHyphens/>
              <w:ind w:left="147" w:right="66" w:hanging="142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64167">
              <w:rPr>
                <w:rFonts w:ascii="Arial" w:hAnsi="Arial" w:cs="Arial"/>
                <w:color w:val="auto"/>
                <w:sz w:val="20"/>
                <w:szCs w:val="20"/>
              </w:rPr>
              <w:t xml:space="preserve">2. Czy uczeń potrafi dobrać odpowiednią metodę </w:t>
            </w:r>
            <w:r w:rsidR="00BF63D7">
              <w:rPr>
                <w:rFonts w:ascii="Arial" w:hAnsi="Arial" w:cs="Arial"/>
                <w:color w:val="auto"/>
                <w:sz w:val="20"/>
                <w:szCs w:val="20"/>
              </w:rPr>
              <w:t xml:space="preserve">badań </w:t>
            </w:r>
            <w:r w:rsidRPr="00E64167">
              <w:rPr>
                <w:rFonts w:ascii="Arial" w:hAnsi="Arial" w:cs="Arial"/>
                <w:color w:val="auto"/>
                <w:sz w:val="20"/>
                <w:szCs w:val="20"/>
              </w:rPr>
              <w:t>do określonych prac wiertniczych?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8E1" w:rsidRPr="00E64167" w:rsidRDefault="005848E1" w:rsidP="004275FF">
            <w:pPr>
              <w:pStyle w:val="Teksttreci0"/>
              <w:shd w:val="clear" w:color="auto" w:fill="auto"/>
              <w:tabs>
                <w:tab w:val="left" w:pos="272"/>
              </w:tabs>
              <w:spacing w:line="240" w:lineRule="auto"/>
              <w:ind w:left="147" w:hanging="147"/>
              <w:rPr>
                <w:rFonts w:ascii="Arial" w:hAnsi="Arial" w:cs="Arial"/>
                <w:bCs/>
                <w:sz w:val="20"/>
                <w:szCs w:val="20"/>
              </w:rPr>
            </w:pPr>
            <w:r w:rsidRPr="00E64167">
              <w:rPr>
                <w:rFonts w:ascii="Arial" w:hAnsi="Arial" w:cs="Arial"/>
                <w:bCs/>
                <w:sz w:val="20"/>
                <w:szCs w:val="20"/>
              </w:rPr>
              <w:t xml:space="preserve">1. Opisuje właściwości fizykochemiczne skał </w:t>
            </w:r>
          </w:p>
          <w:p w:rsidR="005848E1" w:rsidRPr="00E64167" w:rsidRDefault="005848E1" w:rsidP="004275FF">
            <w:pPr>
              <w:pStyle w:val="Teksttreci0"/>
              <w:shd w:val="clear" w:color="auto" w:fill="auto"/>
              <w:tabs>
                <w:tab w:val="left" w:pos="272"/>
              </w:tabs>
              <w:spacing w:line="240" w:lineRule="auto"/>
              <w:ind w:left="147" w:hanging="147"/>
              <w:rPr>
                <w:rFonts w:ascii="Arial" w:hAnsi="Arial" w:cs="Arial"/>
                <w:bCs/>
                <w:sz w:val="20"/>
                <w:szCs w:val="20"/>
              </w:rPr>
            </w:pPr>
            <w:r w:rsidRPr="00E64167">
              <w:rPr>
                <w:rFonts w:ascii="Arial" w:hAnsi="Arial" w:cs="Arial"/>
                <w:bCs/>
                <w:sz w:val="20"/>
                <w:szCs w:val="20"/>
              </w:rPr>
              <w:t>2. Dobiera metody badań geofizycznych w zależności od procesu wiercenia i stanu technicznego otworu</w:t>
            </w:r>
          </w:p>
          <w:p w:rsidR="005848E1" w:rsidRPr="00E64167" w:rsidRDefault="005848E1" w:rsidP="004275FF">
            <w:pPr>
              <w:pStyle w:val="Default"/>
              <w:ind w:left="147" w:hanging="147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E64167">
              <w:rPr>
                <w:rFonts w:ascii="Arial" w:hAnsi="Arial" w:cs="Arial"/>
                <w:bCs/>
                <w:color w:val="auto"/>
                <w:sz w:val="20"/>
                <w:szCs w:val="20"/>
              </w:rPr>
              <w:t>3. Charakteryzuje metody geofizyki wiertniczej służące do badania właściwości skał</w:t>
            </w:r>
          </w:p>
          <w:p w:rsidR="005848E1" w:rsidRPr="00E64167" w:rsidRDefault="005848E1" w:rsidP="004275FF">
            <w:pPr>
              <w:pStyle w:val="Default"/>
              <w:ind w:left="147" w:hanging="147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E64167">
              <w:rPr>
                <w:rFonts w:ascii="Arial" w:hAnsi="Arial" w:cs="Arial"/>
                <w:bCs/>
                <w:color w:val="auto"/>
                <w:sz w:val="20"/>
                <w:szCs w:val="20"/>
              </w:rPr>
              <w:t>4. D</w:t>
            </w:r>
            <w:r w:rsidRPr="00E64167">
              <w:rPr>
                <w:rFonts w:ascii="Arial" w:hAnsi="Arial" w:cs="Arial"/>
                <w:color w:val="auto"/>
                <w:sz w:val="20"/>
                <w:szCs w:val="20"/>
              </w:rPr>
              <w:t>obiera przyrządy do pomiarów geofizycznych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8E1" w:rsidRPr="00E64167" w:rsidRDefault="005848E1" w:rsidP="004275FF">
            <w:pPr>
              <w:pStyle w:val="NormalnyWeb"/>
              <w:spacing w:before="0" w:after="0"/>
              <w:jc w:val="left"/>
              <w:rPr>
                <w:rFonts w:ascii="Arial" w:hAnsi="Arial" w:cs="Arial"/>
                <w:lang w:val="pl-PL"/>
              </w:rPr>
            </w:pPr>
            <w:r w:rsidRPr="00E64167">
              <w:rPr>
                <w:rFonts w:ascii="Arial" w:hAnsi="Arial" w:cs="Arial"/>
                <w:lang w:val="pl-PL"/>
              </w:rPr>
              <w:t>Sprawdzian, test wiedzy, odpowied</w:t>
            </w:r>
            <w:r w:rsidR="002C47C6">
              <w:rPr>
                <w:rFonts w:ascii="Arial" w:hAnsi="Arial" w:cs="Arial"/>
                <w:lang w:val="pl-PL"/>
              </w:rPr>
              <w:t>ź</w:t>
            </w:r>
            <w:r w:rsidRPr="00E64167">
              <w:rPr>
                <w:rFonts w:ascii="Arial" w:hAnsi="Arial" w:cs="Arial"/>
                <w:lang w:val="pl-PL"/>
              </w:rPr>
              <w:t xml:space="preserve"> ustna, projekt, prezentacja multimedialna, praca w grupach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8E1" w:rsidRPr="00E64167" w:rsidRDefault="005848E1" w:rsidP="004275FF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64167">
              <w:rPr>
                <w:rFonts w:ascii="Arial" w:hAnsi="Arial" w:cs="Arial"/>
                <w:color w:val="auto"/>
                <w:sz w:val="20"/>
                <w:szCs w:val="20"/>
              </w:rPr>
              <w:t>Po każdym dziale tematycznym, po zakończeniu cyklu kształcenia</w:t>
            </w:r>
            <w:r w:rsidR="008B090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E64167">
              <w:rPr>
                <w:rFonts w:ascii="Arial" w:hAnsi="Arial" w:cs="Arial"/>
                <w:color w:val="auto"/>
                <w:sz w:val="20"/>
                <w:szCs w:val="20"/>
              </w:rPr>
              <w:t>w przedmiocie</w:t>
            </w:r>
          </w:p>
        </w:tc>
      </w:tr>
      <w:tr w:rsidR="00E64167" w:rsidRPr="00E64167" w:rsidTr="004275F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8E1" w:rsidRPr="00E64167" w:rsidRDefault="005848E1" w:rsidP="004275FF">
            <w:pPr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E64167">
              <w:rPr>
                <w:rFonts w:ascii="Arial" w:hAnsi="Arial" w:cs="Arial"/>
                <w:bCs/>
                <w:color w:val="auto"/>
                <w:sz w:val="20"/>
                <w:szCs w:val="20"/>
              </w:rPr>
              <w:t>Wykonuje pomiary warsztatowe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8E1" w:rsidRPr="00E64167" w:rsidRDefault="005848E1" w:rsidP="004275FF">
            <w:pPr>
              <w:suppressAutoHyphens/>
              <w:ind w:left="147" w:right="66" w:hanging="147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64167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1. Czy uczeń potrafi wykonać pomiary części maszyn?</w:t>
            </w:r>
          </w:p>
          <w:p w:rsidR="005848E1" w:rsidRPr="00E64167" w:rsidRDefault="005848E1" w:rsidP="004275FF">
            <w:pPr>
              <w:suppressAutoHyphens/>
              <w:ind w:left="147" w:right="66" w:hanging="147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64167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lastRenderedPageBreak/>
              <w:t>2. Czy uczeń potrafi odczytać wskazania przyrządów kontrolno-pomiarowych?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8E1" w:rsidRPr="00E64167" w:rsidRDefault="005848E1" w:rsidP="004275FF">
            <w:pPr>
              <w:pStyle w:val="Default"/>
              <w:ind w:left="147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4167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1. Wykonuje pomiary warsztatowe</w:t>
            </w:r>
          </w:p>
          <w:p w:rsidR="005848E1" w:rsidRPr="00E64167" w:rsidRDefault="005848E1" w:rsidP="004275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47" w:hanging="142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E64167">
              <w:rPr>
                <w:rFonts w:ascii="Arial" w:hAnsi="Arial" w:cs="Arial"/>
                <w:color w:val="auto"/>
                <w:sz w:val="20"/>
                <w:szCs w:val="20"/>
              </w:rPr>
              <w:t xml:space="preserve">2. Dokonuje odczytu wskazań </w:t>
            </w:r>
            <w:r w:rsidRPr="00E64167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przyrządów kontrolno-pomiarowych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8E1" w:rsidRPr="00E64167" w:rsidRDefault="005848E1" w:rsidP="004275FF">
            <w:pPr>
              <w:pStyle w:val="NormalnyWeb"/>
              <w:spacing w:before="0" w:after="0"/>
              <w:jc w:val="left"/>
              <w:rPr>
                <w:rFonts w:ascii="Arial" w:hAnsi="Arial" w:cs="Arial"/>
                <w:lang w:val="pl-PL"/>
              </w:rPr>
            </w:pPr>
            <w:r w:rsidRPr="00E64167">
              <w:rPr>
                <w:rFonts w:ascii="Arial" w:hAnsi="Arial" w:cs="Arial"/>
                <w:lang w:val="pl-PL"/>
              </w:rPr>
              <w:lastRenderedPageBreak/>
              <w:t>Sprawdzian, test wiedzy, odpowied</w:t>
            </w:r>
            <w:r w:rsidR="002C47C6">
              <w:rPr>
                <w:rFonts w:ascii="Arial" w:hAnsi="Arial" w:cs="Arial"/>
                <w:lang w:val="pl-PL"/>
              </w:rPr>
              <w:t>ź</w:t>
            </w:r>
            <w:r w:rsidRPr="00E64167">
              <w:rPr>
                <w:rFonts w:ascii="Arial" w:hAnsi="Arial" w:cs="Arial"/>
                <w:lang w:val="pl-PL"/>
              </w:rPr>
              <w:t xml:space="preserve"> </w:t>
            </w:r>
            <w:r w:rsidRPr="00E64167">
              <w:rPr>
                <w:rFonts w:ascii="Arial" w:hAnsi="Arial" w:cs="Arial"/>
                <w:lang w:val="pl-PL"/>
              </w:rPr>
              <w:lastRenderedPageBreak/>
              <w:t>ustna, projekt, praca w grupach, pomiary, modele części maszyn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8E1" w:rsidRPr="00E64167" w:rsidRDefault="005848E1" w:rsidP="004275FF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64167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Po zakończeniu cyklu </w:t>
            </w:r>
            <w:r w:rsidRPr="00E64167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kształcenia</w:t>
            </w:r>
            <w:r w:rsidR="008B090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E64167">
              <w:rPr>
                <w:rFonts w:ascii="Arial" w:hAnsi="Arial" w:cs="Arial"/>
                <w:color w:val="auto"/>
                <w:sz w:val="20"/>
                <w:szCs w:val="20"/>
              </w:rPr>
              <w:t>w przedmiocie</w:t>
            </w:r>
          </w:p>
        </w:tc>
      </w:tr>
      <w:tr w:rsidR="005848E1" w:rsidRPr="00922C9B" w:rsidTr="004275FF">
        <w:tc>
          <w:tcPr>
            <w:tcW w:w="13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848E1" w:rsidRPr="00922C9B" w:rsidRDefault="005848E1" w:rsidP="004275FF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22C9B">
              <w:rPr>
                <w:rFonts w:ascii="Arial" w:hAnsi="Arial" w:cs="Arial"/>
                <w:b/>
                <w:color w:val="auto"/>
                <w:sz w:val="20"/>
                <w:szCs w:val="20"/>
              </w:rPr>
              <w:lastRenderedPageBreak/>
              <w:t>Faza podsumowująca</w:t>
            </w:r>
          </w:p>
        </w:tc>
      </w:tr>
      <w:tr w:rsidR="005848E1" w:rsidRPr="00922C9B" w:rsidTr="004275F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8E1" w:rsidRPr="00890115" w:rsidRDefault="005848E1" w:rsidP="004275FF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890115">
              <w:rPr>
                <w:rFonts w:ascii="Arial" w:hAnsi="Arial" w:cs="Arial"/>
                <w:b/>
                <w:color w:val="auto"/>
                <w:sz w:val="20"/>
                <w:szCs w:val="20"/>
              </w:rPr>
              <w:t>Przedmiot badania</w:t>
            </w:r>
          </w:p>
          <w:p w:rsidR="005848E1" w:rsidRPr="00890115" w:rsidRDefault="005848E1" w:rsidP="00890115">
            <w:pPr>
              <w:jc w:val="center"/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8E1" w:rsidRPr="00890115" w:rsidRDefault="005848E1" w:rsidP="004275FF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890115">
              <w:rPr>
                <w:rFonts w:ascii="Arial" w:hAnsi="Arial" w:cs="Arial"/>
                <w:b/>
                <w:color w:val="auto"/>
                <w:sz w:val="20"/>
                <w:szCs w:val="20"/>
              </w:rPr>
              <w:t>Pytania kluczowe</w:t>
            </w:r>
          </w:p>
          <w:p w:rsidR="005848E1" w:rsidRPr="00890115" w:rsidRDefault="005848E1" w:rsidP="004275FF">
            <w:pPr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8E1" w:rsidRPr="00890115" w:rsidRDefault="005848E1" w:rsidP="004275FF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890115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Wskaźniki </w:t>
            </w:r>
          </w:p>
          <w:p w:rsidR="005848E1" w:rsidRPr="00890115" w:rsidRDefault="005848E1" w:rsidP="004275FF">
            <w:pPr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8E1" w:rsidRPr="00890115" w:rsidRDefault="005848E1" w:rsidP="004275FF">
            <w:pPr>
              <w:rPr>
                <w:rFonts w:ascii="Arial" w:hAnsi="Arial" w:cs="Arial"/>
                <w:b/>
                <w:color w:val="auto"/>
                <w:sz w:val="20"/>
                <w:szCs w:val="20"/>
                <w:lang w:eastAsia="en-US"/>
              </w:rPr>
            </w:pPr>
            <w:r w:rsidRPr="00890115">
              <w:rPr>
                <w:rFonts w:ascii="Arial" w:hAnsi="Arial" w:cs="Arial"/>
                <w:b/>
                <w:color w:val="auto"/>
                <w:sz w:val="20"/>
                <w:szCs w:val="20"/>
              </w:rPr>
              <w:t>Zastosowane metody, techniki</w:t>
            </w:r>
            <w:r w:rsidR="002C47C6">
              <w:rPr>
                <w:rFonts w:ascii="Arial" w:hAnsi="Arial" w:cs="Arial"/>
                <w:b/>
                <w:color w:val="auto"/>
                <w:sz w:val="20"/>
                <w:szCs w:val="20"/>
              </w:rPr>
              <w:t>,</w:t>
            </w:r>
            <w:r w:rsidRPr="00890115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narzędzia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8E1" w:rsidRPr="00890115" w:rsidRDefault="005848E1" w:rsidP="004275FF">
            <w:pPr>
              <w:rPr>
                <w:rFonts w:ascii="Arial" w:hAnsi="Arial" w:cs="Arial"/>
                <w:b/>
                <w:color w:val="auto"/>
                <w:sz w:val="20"/>
                <w:szCs w:val="20"/>
                <w:lang w:eastAsia="en-US"/>
              </w:rPr>
            </w:pPr>
            <w:r w:rsidRPr="00890115">
              <w:rPr>
                <w:rFonts w:ascii="Arial" w:hAnsi="Arial" w:cs="Arial"/>
                <w:b/>
                <w:color w:val="auto"/>
                <w:sz w:val="20"/>
                <w:szCs w:val="20"/>
              </w:rPr>
              <w:t>Termin badania</w:t>
            </w:r>
          </w:p>
        </w:tc>
      </w:tr>
      <w:tr w:rsidR="005848E1" w:rsidRPr="00922C9B" w:rsidTr="004275F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8E1" w:rsidRPr="00922C9B" w:rsidRDefault="005848E1" w:rsidP="004275FF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922C9B">
              <w:rPr>
                <w:rFonts w:ascii="Arial" w:hAnsi="Arial" w:cs="Arial"/>
                <w:color w:val="auto"/>
                <w:sz w:val="20"/>
                <w:szCs w:val="20"/>
              </w:rPr>
              <w:t>Np. Sprawność szkoły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8E1" w:rsidRPr="00922C9B" w:rsidRDefault="005848E1" w:rsidP="002D1858">
            <w:pPr>
              <w:pStyle w:val="Akapitzlist"/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</w:rPr>
            </w:pPr>
            <w:r w:rsidRPr="00922C9B">
              <w:rPr>
                <w:rFonts w:ascii="Arial" w:hAnsi="Arial" w:cs="Arial"/>
              </w:rPr>
              <w:t xml:space="preserve">Liczba poprawek </w:t>
            </w:r>
          </w:p>
          <w:p w:rsidR="005848E1" w:rsidRPr="00922C9B" w:rsidRDefault="005848E1" w:rsidP="002D1858">
            <w:pPr>
              <w:pStyle w:val="Akapitzlist"/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</w:rPr>
            </w:pPr>
            <w:r w:rsidRPr="00922C9B">
              <w:rPr>
                <w:rFonts w:ascii="Arial" w:hAnsi="Arial" w:cs="Arial"/>
              </w:rPr>
              <w:t>Liczba ocen niedostatecznych końcoworocznych</w:t>
            </w:r>
          </w:p>
          <w:p w:rsidR="005848E1" w:rsidRPr="00922C9B" w:rsidRDefault="005848E1" w:rsidP="002D1858">
            <w:pPr>
              <w:pStyle w:val="Akapitzlist"/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lang w:eastAsia="en-US"/>
              </w:rPr>
            </w:pPr>
            <w:r w:rsidRPr="00922C9B">
              <w:rPr>
                <w:rFonts w:ascii="Arial" w:hAnsi="Arial" w:cs="Arial"/>
              </w:rPr>
              <w:t>Ilu uczniów nie otrzymało promocji do kolejnej klasy?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8E1" w:rsidRPr="00922C9B" w:rsidRDefault="005848E1" w:rsidP="004275FF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922C9B">
              <w:rPr>
                <w:rFonts w:ascii="Arial" w:hAnsi="Arial" w:cs="Arial"/>
                <w:color w:val="auto"/>
                <w:sz w:val="20"/>
                <w:szCs w:val="20"/>
              </w:rPr>
              <w:t>70% uczniów zapisanych w pierwszej klasie ukończyło szkołę</w:t>
            </w:r>
            <w:r w:rsidR="002C47C6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  <w:r w:rsidRPr="00922C9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8E1" w:rsidRPr="00922C9B" w:rsidRDefault="005848E1" w:rsidP="004275FF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922C9B">
              <w:rPr>
                <w:rFonts w:ascii="Arial" w:hAnsi="Arial" w:cs="Arial"/>
                <w:color w:val="auto"/>
                <w:sz w:val="20"/>
                <w:szCs w:val="20"/>
              </w:rPr>
              <w:t>Ankieta, wywiad, analiza dokumentacji szkoły, obserwacja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8E1" w:rsidRPr="00922C9B" w:rsidRDefault="005848E1" w:rsidP="004275FF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922C9B">
              <w:rPr>
                <w:rFonts w:ascii="Arial" w:hAnsi="Arial" w:cs="Arial"/>
                <w:color w:val="auto"/>
                <w:sz w:val="20"/>
                <w:szCs w:val="20"/>
              </w:rPr>
              <w:t>Początek</w:t>
            </w:r>
            <w:r w:rsidR="008B090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922C9B">
              <w:rPr>
                <w:rFonts w:ascii="Arial" w:hAnsi="Arial" w:cs="Arial"/>
                <w:color w:val="auto"/>
                <w:sz w:val="20"/>
                <w:szCs w:val="20"/>
              </w:rPr>
              <w:t>i koniec cyklu kształcenia</w:t>
            </w:r>
            <w:r w:rsidR="008B090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922C9B">
              <w:rPr>
                <w:rFonts w:ascii="Arial" w:hAnsi="Arial" w:cs="Arial"/>
                <w:color w:val="auto"/>
                <w:sz w:val="20"/>
                <w:szCs w:val="20"/>
              </w:rPr>
              <w:t>w roku szkolnym</w:t>
            </w:r>
          </w:p>
        </w:tc>
      </w:tr>
      <w:tr w:rsidR="005848E1" w:rsidRPr="00922C9B" w:rsidTr="004275F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8E1" w:rsidRPr="00922C9B" w:rsidRDefault="005848E1" w:rsidP="004275FF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922C9B">
              <w:rPr>
                <w:rFonts w:ascii="Arial" w:hAnsi="Arial" w:cs="Arial"/>
                <w:color w:val="auto"/>
                <w:sz w:val="20"/>
                <w:szCs w:val="20"/>
              </w:rPr>
              <w:t xml:space="preserve">Wyniki egzaminów zawodowych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8E1" w:rsidRPr="00922C9B" w:rsidRDefault="005848E1" w:rsidP="002D1858">
            <w:pPr>
              <w:pStyle w:val="Akapitzlist"/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</w:rPr>
            </w:pPr>
            <w:r w:rsidRPr="00922C9B">
              <w:rPr>
                <w:rFonts w:ascii="Arial" w:hAnsi="Arial" w:cs="Arial"/>
              </w:rPr>
              <w:t>Ilu uczniów zapisano w pierwszej klasie?</w:t>
            </w:r>
          </w:p>
          <w:p w:rsidR="005848E1" w:rsidRPr="00922C9B" w:rsidRDefault="005848E1" w:rsidP="002D1858">
            <w:pPr>
              <w:pStyle w:val="Akapitzlist"/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</w:rPr>
            </w:pPr>
            <w:r w:rsidRPr="00922C9B">
              <w:rPr>
                <w:rFonts w:ascii="Arial" w:hAnsi="Arial" w:cs="Arial"/>
              </w:rPr>
              <w:t>Ilu uczniów przystąpiło do egzaminów zawodowych?</w:t>
            </w:r>
          </w:p>
          <w:p w:rsidR="005848E1" w:rsidRPr="00922C9B" w:rsidRDefault="005848E1" w:rsidP="002D1858">
            <w:pPr>
              <w:pStyle w:val="Akapitzlist"/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lang w:eastAsia="en-US"/>
              </w:rPr>
            </w:pPr>
            <w:r w:rsidRPr="00922C9B">
              <w:rPr>
                <w:rFonts w:ascii="Arial" w:hAnsi="Arial" w:cs="Arial"/>
              </w:rPr>
              <w:t>Ilu uczniów uzyskało minimalną liczbę punktów z egzaminu?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8E1" w:rsidRPr="00922C9B" w:rsidRDefault="005848E1" w:rsidP="004275FF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922C9B">
              <w:rPr>
                <w:rFonts w:ascii="Arial" w:hAnsi="Arial" w:cs="Arial"/>
                <w:color w:val="auto"/>
                <w:sz w:val="20"/>
                <w:szCs w:val="20"/>
              </w:rPr>
              <w:t>70% uczniów przystępujących do egzaminu uzyskało certyfikat kwalifikacji zawodowych</w:t>
            </w:r>
            <w:r w:rsidR="002C47C6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8E1" w:rsidRPr="00922C9B" w:rsidRDefault="005848E1" w:rsidP="004275FF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922C9B">
              <w:rPr>
                <w:rFonts w:ascii="Arial" w:hAnsi="Arial" w:cs="Arial"/>
                <w:color w:val="auto"/>
                <w:sz w:val="20"/>
                <w:szCs w:val="20"/>
              </w:rPr>
              <w:t>Ankieta, wywiad, analiza dokumentacji szkoły, obserwacja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8E1" w:rsidRPr="00922C9B" w:rsidRDefault="005848E1" w:rsidP="004275FF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922C9B">
              <w:rPr>
                <w:rFonts w:ascii="Arial" w:hAnsi="Arial" w:cs="Arial"/>
                <w:color w:val="auto"/>
                <w:sz w:val="20"/>
                <w:szCs w:val="20"/>
              </w:rPr>
              <w:t>Początek</w:t>
            </w:r>
            <w:r w:rsidR="008B090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922C9B">
              <w:rPr>
                <w:rFonts w:ascii="Arial" w:hAnsi="Arial" w:cs="Arial"/>
                <w:color w:val="auto"/>
                <w:sz w:val="20"/>
                <w:szCs w:val="20"/>
              </w:rPr>
              <w:t xml:space="preserve">i koniec cyklu kształcenia </w:t>
            </w:r>
          </w:p>
        </w:tc>
      </w:tr>
    </w:tbl>
    <w:p w:rsidR="005848E1" w:rsidRPr="008B090D" w:rsidRDefault="005848E1" w:rsidP="005848E1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  <w:highlight w:val="green"/>
        </w:rPr>
      </w:pPr>
    </w:p>
    <w:p w:rsidR="005848E1" w:rsidRPr="008B090D" w:rsidRDefault="005848E1" w:rsidP="005848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  <w:highlight w:val="green"/>
        </w:rPr>
      </w:pPr>
    </w:p>
    <w:p w:rsidR="005848E1" w:rsidRPr="00CE033C" w:rsidRDefault="005848E1" w:rsidP="008B090D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CE033C">
        <w:rPr>
          <w:rFonts w:ascii="Arial" w:hAnsi="Arial" w:cs="Arial"/>
          <w:b/>
          <w:color w:val="FF0000"/>
          <w:sz w:val="20"/>
          <w:szCs w:val="20"/>
          <w:highlight w:val="green"/>
        </w:rPr>
        <w:br w:type="page"/>
      </w:r>
      <w:r w:rsidR="00B818E6">
        <w:rPr>
          <w:rFonts w:ascii="Arial" w:hAnsi="Arial" w:cs="Arial"/>
          <w:b/>
          <w:color w:val="auto"/>
          <w:sz w:val="20"/>
          <w:szCs w:val="20"/>
        </w:rPr>
        <w:lastRenderedPageBreak/>
        <w:t>V</w:t>
      </w:r>
      <w:r w:rsidR="008B090D" w:rsidRPr="008B090D">
        <w:rPr>
          <w:rFonts w:ascii="Arial" w:hAnsi="Arial" w:cs="Arial"/>
          <w:b/>
          <w:color w:val="auto"/>
          <w:sz w:val="20"/>
          <w:szCs w:val="20"/>
        </w:rPr>
        <w:t xml:space="preserve">. </w:t>
      </w:r>
      <w:r w:rsidRPr="008B090D">
        <w:rPr>
          <w:rFonts w:ascii="Arial" w:hAnsi="Arial" w:cs="Arial"/>
          <w:b/>
          <w:color w:val="auto"/>
          <w:sz w:val="20"/>
          <w:szCs w:val="20"/>
        </w:rPr>
        <w:t>ZALECANA</w:t>
      </w:r>
      <w:r w:rsidRPr="00CE033C">
        <w:rPr>
          <w:rFonts w:ascii="Arial" w:hAnsi="Arial" w:cs="Arial"/>
          <w:b/>
          <w:color w:val="auto"/>
          <w:sz w:val="20"/>
          <w:szCs w:val="20"/>
        </w:rPr>
        <w:t xml:space="preserve"> LITERATURA DO ZAWODU</w:t>
      </w:r>
    </w:p>
    <w:p w:rsidR="005848E1" w:rsidRPr="00CE033C" w:rsidRDefault="005848E1" w:rsidP="00E517EC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CE033C">
        <w:rPr>
          <w:rFonts w:ascii="Arial" w:hAnsi="Arial" w:cs="Arial"/>
          <w:b/>
          <w:color w:val="auto"/>
          <w:sz w:val="20"/>
          <w:szCs w:val="20"/>
        </w:rPr>
        <w:t>Literatura:</w:t>
      </w:r>
    </w:p>
    <w:p w:rsidR="00922C9B" w:rsidRPr="00CE033C" w:rsidRDefault="00922C9B" w:rsidP="00E517EC">
      <w:pPr>
        <w:pStyle w:val="Akapitzlist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/>
        <w:rPr>
          <w:rFonts w:ascii="Arial" w:hAnsi="Arial" w:cs="Arial"/>
        </w:rPr>
      </w:pPr>
      <w:r w:rsidRPr="00CE033C">
        <w:rPr>
          <w:rFonts w:ascii="Arial" w:hAnsi="Arial" w:cs="Arial"/>
        </w:rPr>
        <w:t xml:space="preserve">Molenada J., </w:t>
      </w:r>
      <w:r w:rsidRPr="00E517EC">
        <w:rPr>
          <w:rFonts w:ascii="Arial" w:hAnsi="Arial" w:cs="Arial"/>
          <w:i/>
        </w:rPr>
        <w:t>Gaz ziemny</w:t>
      </w:r>
      <w:r w:rsidR="008B090D">
        <w:rPr>
          <w:rFonts w:ascii="Arial" w:hAnsi="Arial" w:cs="Arial"/>
          <w:i/>
        </w:rPr>
        <w:t xml:space="preserve"> </w:t>
      </w:r>
      <w:r w:rsidR="007B4FCF" w:rsidRPr="00E517EC">
        <w:rPr>
          <w:rFonts w:ascii="Arial" w:hAnsi="Arial" w:cs="Arial"/>
          <w:i/>
        </w:rPr>
        <w:t>–</w:t>
      </w:r>
      <w:r w:rsidRPr="00E517EC">
        <w:rPr>
          <w:rFonts w:ascii="Arial" w:hAnsi="Arial" w:cs="Arial"/>
          <w:i/>
        </w:rPr>
        <w:t xml:space="preserve"> paliwo </w:t>
      </w:r>
      <w:r w:rsidR="00760DBF" w:rsidRPr="00E517EC">
        <w:rPr>
          <w:rFonts w:ascii="Arial" w:hAnsi="Arial" w:cs="Arial"/>
          <w:i/>
        </w:rPr>
        <w:t>i surowiec</w:t>
      </w:r>
      <w:r w:rsidR="00760DBF" w:rsidRPr="00CE033C">
        <w:rPr>
          <w:rFonts w:ascii="Arial" w:hAnsi="Arial" w:cs="Arial"/>
        </w:rPr>
        <w:t>, WNT, Warszawa 1996</w:t>
      </w:r>
      <w:r w:rsidR="00B35A76" w:rsidRPr="00CE033C">
        <w:rPr>
          <w:rFonts w:ascii="Arial" w:hAnsi="Arial" w:cs="Arial"/>
        </w:rPr>
        <w:t>.</w:t>
      </w:r>
    </w:p>
    <w:p w:rsidR="00922C9B" w:rsidRPr="00CE033C" w:rsidRDefault="00922C9B" w:rsidP="00E517EC">
      <w:pPr>
        <w:pStyle w:val="Akapitzlist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/>
        <w:rPr>
          <w:rFonts w:ascii="Arial" w:hAnsi="Arial" w:cs="Arial"/>
        </w:rPr>
      </w:pPr>
      <w:r w:rsidRPr="00CE033C">
        <w:rPr>
          <w:rFonts w:ascii="Arial" w:hAnsi="Arial" w:cs="Arial"/>
        </w:rPr>
        <w:t>Bielawski R., Owsik W</w:t>
      </w:r>
      <w:r w:rsidRPr="00E517EC">
        <w:rPr>
          <w:rFonts w:ascii="Arial" w:hAnsi="Arial" w:cs="Arial"/>
          <w:i/>
        </w:rPr>
        <w:t>., Zagospodarowanie złóż ropy i ga</w:t>
      </w:r>
      <w:r w:rsidR="00760DBF" w:rsidRPr="00E517EC">
        <w:rPr>
          <w:rFonts w:ascii="Arial" w:hAnsi="Arial" w:cs="Arial"/>
          <w:i/>
        </w:rPr>
        <w:t>zu</w:t>
      </w:r>
      <w:r w:rsidR="00760DBF" w:rsidRPr="00CE033C">
        <w:rPr>
          <w:rFonts w:ascii="Arial" w:hAnsi="Arial" w:cs="Arial"/>
        </w:rPr>
        <w:t>, Wyd. Śląsk–Katowice, 1965</w:t>
      </w:r>
      <w:r w:rsidR="00B35A76" w:rsidRPr="00CE033C">
        <w:rPr>
          <w:rFonts w:ascii="Arial" w:hAnsi="Arial" w:cs="Arial"/>
        </w:rPr>
        <w:t>.</w:t>
      </w:r>
    </w:p>
    <w:p w:rsidR="00922C9B" w:rsidRPr="00CE033C" w:rsidRDefault="00922C9B" w:rsidP="00E517EC">
      <w:pPr>
        <w:pStyle w:val="Akapitzlist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/>
        <w:rPr>
          <w:rFonts w:ascii="Arial" w:hAnsi="Arial" w:cs="Arial"/>
        </w:rPr>
      </w:pPr>
      <w:r w:rsidRPr="00CE033C">
        <w:rPr>
          <w:rFonts w:ascii="Arial" w:hAnsi="Arial" w:cs="Arial"/>
        </w:rPr>
        <w:t xml:space="preserve">Onyszkiewicz Z., </w:t>
      </w:r>
      <w:r w:rsidRPr="00E517EC">
        <w:rPr>
          <w:rFonts w:ascii="Arial" w:hAnsi="Arial" w:cs="Arial"/>
          <w:i/>
        </w:rPr>
        <w:t>Kopalnictwo naft</w:t>
      </w:r>
      <w:r w:rsidR="00760DBF" w:rsidRPr="00E517EC">
        <w:rPr>
          <w:rFonts w:ascii="Arial" w:hAnsi="Arial" w:cs="Arial"/>
          <w:i/>
        </w:rPr>
        <w:t>owe</w:t>
      </w:r>
      <w:r w:rsidR="00B35A76" w:rsidRPr="00CE033C">
        <w:rPr>
          <w:rFonts w:ascii="Arial" w:hAnsi="Arial" w:cs="Arial"/>
        </w:rPr>
        <w:t>,</w:t>
      </w:r>
      <w:r w:rsidR="00760DBF" w:rsidRPr="00CE033C">
        <w:rPr>
          <w:rFonts w:ascii="Arial" w:hAnsi="Arial" w:cs="Arial"/>
        </w:rPr>
        <w:t xml:space="preserve"> cz. II, PWSZ, Warszawa 1955</w:t>
      </w:r>
      <w:r w:rsidR="00B35A76" w:rsidRPr="00CE033C">
        <w:rPr>
          <w:rFonts w:ascii="Arial" w:hAnsi="Arial" w:cs="Arial"/>
        </w:rPr>
        <w:t>.</w:t>
      </w:r>
    </w:p>
    <w:p w:rsidR="00922C9B" w:rsidRPr="00CE033C" w:rsidRDefault="00922C9B" w:rsidP="00E517EC">
      <w:pPr>
        <w:pStyle w:val="Akapitzlist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/>
        <w:rPr>
          <w:rFonts w:ascii="Arial" w:hAnsi="Arial" w:cs="Arial"/>
        </w:rPr>
      </w:pPr>
      <w:r w:rsidRPr="00CE033C">
        <w:rPr>
          <w:rFonts w:ascii="Arial" w:hAnsi="Arial" w:cs="Arial"/>
        </w:rPr>
        <w:t xml:space="preserve">Liszka K., </w:t>
      </w:r>
      <w:r w:rsidRPr="00E517EC">
        <w:rPr>
          <w:rFonts w:ascii="Arial" w:hAnsi="Arial" w:cs="Arial"/>
          <w:i/>
        </w:rPr>
        <w:t>Eksploatacja złóż ropy nafto</w:t>
      </w:r>
      <w:r w:rsidR="00760DBF" w:rsidRPr="00E517EC">
        <w:rPr>
          <w:rFonts w:ascii="Arial" w:hAnsi="Arial" w:cs="Arial"/>
          <w:i/>
        </w:rPr>
        <w:t>wej</w:t>
      </w:r>
      <w:r w:rsidR="00760DBF" w:rsidRPr="00CE033C">
        <w:rPr>
          <w:rFonts w:ascii="Arial" w:hAnsi="Arial" w:cs="Arial"/>
        </w:rPr>
        <w:t>, PWN, Warszawa</w:t>
      </w:r>
      <w:r w:rsidR="007B4FCF" w:rsidRPr="00CE033C">
        <w:rPr>
          <w:rFonts w:ascii="Arial" w:hAnsi="Arial" w:cs="Arial"/>
        </w:rPr>
        <w:t>–</w:t>
      </w:r>
      <w:r w:rsidR="00760DBF" w:rsidRPr="00CE033C">
        <w:rPr>
          <w:rFonts w:ascii="Arial" w:hAnsi="Arial" w:cs="Arial"/>
        </w:rPr>
        <w:t>Kraków 1972</w:t>
      </w:r>
      <w:r w:rsidR="00B35A76" w:rsidRPr="00CE033C">
        <w:rPr>
          <w:rFonts w:ascii="Arial" w:hAnsi="Arial" w:cs="Arial"/>
        </w:rPr>
        <w:t>.</w:t>
      </w:r>
    </w:p>
    <w:p w:rsidR="00922C9B" w:rsidRPr="00CE033C" w:rsidRDefault="00922C9B" w:rsidP="00E517EC">
      <w:pPr>
        <w:pStyle w:val="Akapitzlist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/>
        <w:rPr>
          <w:rFonts w:ascii="Arial" w:hAnsi="Arial" w:cs="Arial"/>
        </w:rPr>
      </w:pPr>
      <w:r w:rsidRPr="00CE033C">
        <w:rPr>
          <w:rFonts w:ascii="Arial" w:hAnsi="Arial" w:cs="Arial"/>
        </w:rPr>
        <w:t>Rączkowski B</w:t>
      </w:r>
      <w:r w:rsidRPr="00E517EC">
        <w:rPr>
          <w:rFonts w:ascii="Arial" w:hAnsi="Arial" w:cs="Arial"/>
          <w:i/>
        </w:rPr>
        <w:t>., BHP w praktyce</w:t>
      </w:r>
      <w:r w:rsidRPr="00CE033C">
        <w:rPr>
          <w:rFonts w:ascii="Arial" w:hAnsi="Arial" w:cs="Arial"/>
        </w:rPr>
        <w:t xml:space="preserve">, wyd. </w:t>
      </w:r>
      <w:r w:rsidR="00760DBF" w:rsidRPr="00CE033C">
        <w:rPr>
          <w:rFonts w:ascii="Arial" w:hAnsi="Arial" w:cs="Arial"/>
        </w:rPr>
        <w:t>ODDK, Gdańsk 2017</w:t>
      </w:r>
      <w:r w:rsidR="00B35A76" w:rsidRPr="00CE033C">
        <w:rPr>
          <w:rFonts w:ascii="Arial" w:hAnsi="Arial" w:cs="Arial"/>
        </w:rPr>
        <w:t>.</w:t>
      </w:r>
    </w:p>
    <w:p w:rsidR="005848E1" w:rsidRPr="00CE033C" w:rsidRDefault="005848E1" w:rsidP="00E517EC">
      <w:pPr>
        <w:pStyle w:val="Akapitzlist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/>
        <w:rPr>
          <w:rFonts w:ascii="Arial" w:hAnsi="Arial" w:cs="Arial"/>
        </w:rPr>
      </w:pPr>
      <w:r w:rsidRPr="00CE033C">
        <w:rPr>
          <w:rFonts w:ascii="Arial" w:hAnsi="Arial" w:cs="Arial"/>
        </w:rPr>
        <w:t>Bukała W.</w:t>
      </w:r>
      <w:r w:rsidR="00B35A76" w:rsidRPr="00CE033C">
        <w:rPr>
          <w:rFonts w:ascii="Arial" w:hAnsi="Arial" w:cs="Arial"/>
        </w:rPr>
        <w:t>,</w:t>
      </w:r>
      <w:r w:rsidRPr="00CE033C">
        <w:rPr>
          <w:rFonts w:ascii="Arial" w:hAnsi="Arial" w:cs="Arial"/>
        </w:rPr>
        <w:t xml:space="preserve"> Szczęch K., </w:t>
      </w:r>
      <w:r w:rsidRPr="00E517EC">
        <w:rPr>
          <w:rFonts w:ascii="Arial" w:hAnsi="Arial" w:cs="Arial"/>
          <w:i/>
        </w:rPr>
        <w:t>Bezpieczeństwo i higiena pracy</w:t>
      </w:r>
      <w:r w:rsidRPr="00CE033C">
        <w:rPr>
          <w:rFonts w:ascii="Arial" w:hAnsi="Arial" w:cs="Arial"/>
        </w:rPr>
        <w:t>, Wyd. WSiP, 2013</w:t>
      </w:r>
      <w:r w:rsidR="00B35A76" w:rsidRPr="00CE033C">
        <w:rPr>
          <w:rFonts w:ascii="Arial" w:hAnsi="Arial" w:cs="Arial"/>
        </w:rPr>
        <w:t>.</w:t>
      </w:r>
    </w:p>
    <w:p w:rsidR="005848E1" w:rsidRPr="00CE033C" w:rsidRDefault="005848E1" w:rsidP="00E517EC">
      <w:pPr>
        <w:pStyle w:val="Akapitzlist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/>
        <w:rPr>
          <w:rFonts w:ascii="Arial" w:hAnsi="Arial" w:cs="Arial"/>
        </w:rPr>
      </w:pPr>
      <w:r w:rsidRPr="00CE033C">
        <w:rPr>
          <w:rFonts w:ascii="Arial" w:hAnsi="Arial" w:cs="Arial"/>
        </w:rPr>
        <w:t xml:space="preserve">Fabijański P., Wójciak A., </w:t>
      </w:r>
      <w:r w:rsidRPr="00E517EC">
        <w:rPr>
          <w:rFonts w:ascii="Arial" w:hAnsi="Arial" w:cs="Arial"/>
          <w:i/>
        </w:rPr>
        <w:t>Praktyczna elektrotechnika ogólna</w:t>
      </w:r>
      <w:r w:rsidRPr="00CE033C">
        <w:rPr>
          <w:rFonts w:ascii="Arial" w:hAnsi="Arial" w:cs="Arial"/>
        </w:rPr>
        <w:t>, Wyd. REA, 2011</w:t>
      </w:r>
      <w:r w:rsidR="00B35A76" w:rsidRPr="00CE033C">
        <w:rPr>
          <w:rFonts w:ascii="Arial" w:hAnsi="Arial" w:cs="Arial"/>
        </w:rPr>
        <w:t>.</w:t>
      </w:r>
    </w:p>
    <w:p w:rsidR="005848E1" w:rsidRPr="00CE033C" w:rsidRDefault="005848E1" w:rsidP="00E517EC">
      <w:pPr>
        <w:pStyle w:val="Akapitzlist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/>
        <w:rPr>
          <w:rFonts w:ascii="Arial" w:hAnsi="Arial" w:cs="Arial"/>
        </w:rPr>
      </w:pPr>
      <w:r w:rsidRPr="00CE033C">
        <w:rPr>
          <w:rFonts w:ascii="Arial" w:hAnsi="Arial" w:cs="Arial"/>
        </w:rPr>
        <w:t xml:space="preserve">Falkowski T., Złotoszewska-Niedziałek H., </w:t>
      </w:r>
      <w:r w:rsidRPr="00E517EC">
        <w:rPr>
          <w:rFonts w:ascii="Arial" w:hAnsi="Arial" w:cs="Arial"/>
          <w:i/>
        </w:rPr>
        <w:t>Zarys geologii</w:t>
      </w:r>
      <w:r w:rsidRPr="00CE033C">
        <w:rPr>
          <w:rFonts w:ascii="Arial" w:hAnsi="Arial" w:cs="Arial"/>
        </w:rPr>
        <w:t>, Wyd</w:t>
      </w:r>
      <w:r w:rsidR="00B35A76" w:rsidRPr="00CE033C">
        <w:rPr>
          <w:rFonts w:ascii="Arial" w:hAnsi="Arial" w:cs="Arial"/>
        </w:rPr>
        <w:t>.</w:t>
      </w:r>
      <w:r w:rsidRPr="00CE033C">
        <w:rPr>
          <w:rFonts w:ascii="Arial" w:hAnsi="Arial" w:cs="Arial"/>
        </w:rPr>
        <w:t xml:space="preserve"> SGGW, Warszawa 2009</w:t>
      </w:r>
      <w:r w:rsidR="00B35A76" w:rsidRPr="00CE033C">
        <w:rPr>
          <w:rFonts w:ascii="Arial" w:hAnsi="Arial" w:cs="Arial"/>
        </w:rPr>
        <w:t>.</w:t>
      </w:r>
    </w:p>
    <w:p w:rsidR="005848E1" w:rsidRPr="00CE033C" w:rsidRDefault="005848E1" w:rsidP="00E517EC">
      <w:pPr>
        <w:pStyle w:val="Akapitzlist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/>
        <w:rPr>
          <w:rFonts w:ascii="Arial" w:hAnsi="Arial" w:cs="Arial"/>
        </w:rPr>
      </w:pPr>
      <w:r w:rsidRPr="00CE033C">
        <w:rPr>
          <w:rFonts w:ascii="Arial" w:hAnsi="Arial" w:cs="Arial"/>
        </w:rPr>
        <w:t xml:space="preserve">Filipowicz K., Kowal A., Kuczaj M., </w:t>
      </w:r>
      <w:r w:rsidRPr="00E517EC">
        <w:rPr>
          <w:rFonts w:ascii="Arial" w:hAnsi="Arial" w:cs="Arial"/>
          <w:i/>
        </w:rPr>
        <w:t>Rysunek techniczny</w:t>
      </w:r>
      <w:r w:rsidRPr="00CE033C">
        <w:rPr>
          <w:rFonts w:ascii="Arial" w:hAnsi="Arial" w:cs="Arial"/>
        </w:rPr>
        <w:t>, Wyd. Politechniki Śląskiej, 2013</w:t>
      </w:r>
      <w:r w:rsidR="00B35A76" w:rsidRPr="00CE033C">
        <w:rPr>
          <w:rFonts w:ascii="Arial" w:hAnsi="Arial" w:cs="Arial"/>
        </w:rPr>
        <w:t>.</w:t>
      </w:r>
    </w:p>
    <w:p w:rsidR="005848E1" w:rsidRPr="00CE033C" w:rsidRDefault="005848E1" w:rsidP="00E517EC">
      <w:pPr>
        <w:pStyle w:val="Akapitzlist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/>
        <w:rPr>
          <w:rFonts w:ascii="Arial" w:hAnsi="Arial" w:cs="Arial"/>
        </w:rPr>
      </w:pPr>
      <w:r w:rsidRPr="00CE033C">
        <w:rPr>
          <w:rFonts w:ascii="Arial" w:hAnsi="Arial" w:cs="Arial"/>
        </w:rPr>
        <w:t>Hołuj J., Osiecki J., Turkowski Z.</w:t>
      </w:r>
      <w:r w:rsidR="00B35A76" w:rsidRPr="00CE033C">
        <w:rPr>
          <w:rFonts w:ascii="Arial" w:hAnsi="Arial" w:cs="Arial"/>
        </w:rPr>
        <w:t xml:space="preserve">, </w:t>
      </w:r>
      <w:r w:rsidRPr="00E517EC">
        <w:rPr>
          <w:rFonts w:ascii="Arial" w:hAnsi="Arial" w:cs="Arial"/>
          <w:i/>
        </w:rPr>
        <w:t>Wiertnictwo i udostępnianie złóż</w:t>
      </w:r>
      <w:r w:rsidR="00B35A76" w:rsidRPr="00CE033C">
        <w:rPr>
          <w:rFonts w:ascii="Arial" w:hAnsi="Arial" w:cs="Arial"/>
        </w:rPr>
        <w:t>,</w:t>
      </w:r>
      <w:r w:rsidRPr="00CE033C">
        <w:rPr>
          <w:rFonts w:ascii="Arial" w:hAnsi="Arial" w:cs="Arial"/>
        </w:rPr>
        <w:t xml:space="preserve"> cz. I, II, Wyd. Geologiczne, Warszawa 1985</w:t>
      </w:r>
      <w:r w:rsidR="00B35A76" w:rsidRPr="00CE033C">
        <w:rPr>
          <w:rFonts w:ascii="Arial" w:hAnsi="Arial" w:cs="Arial"/>
        </w:rPr>
        <w:t>.</w:t>
      </w:r>
    </w:p>
    <w:p w:rsidR="005848E1" w:rsidRPr="00CE033C" w:rsidRDefault="005848E1" w:rsidP="00E517EC">
      <w:pPr>
        <w:pStyle w:val="Akapitzlist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/>
        <w:rPr>
          <w:rFonts w:ascii="Arial" w:hAnsi="Arial" w:cs="Arial"/>
        </w:rPr>
      </w:pPr>
      <w:r w:rsidRPr="00CE033C">
        <w:rPr>
          <w:rFonts w:ascii="Arial" w:hAnsi="Arial" w:cs="Arial"/>
        </w:rPr>
        <w:t xml:space="preserve">Orlik Z., </w:t>
      </w:r>
      <w:r w:rsidRPr="00E517EC">
        <w:rPr>
          <w:rFonts w:ascii="Arial" w:hAnsi="Arial" w:cs="Arial"/>
          <w:i/>
        </w:rPr>
        <w:t>Maszynoznawstwo</w:t>
      </w:r>
      <w:r w:rsidRPr="00CE033C">
        <w:rPr>
          <w:rFonts w:ascii="Arial" w:hAnsi="Arial" w:cs="Arial"/>
        </w:rPr>
        <w:t>, Wyd. WSiP, Warszawa 1992</w:t>
      </w:r>
      <w:r w:rsidR="00B35A76" w:rsidRPr="00CE033C">
        <w:rPr>
          <w:rFonts w:ascii="Arial" w:hAnsi="Arial" w:cs="Arial"/>
        </w:rPr>
        <w:t>.</w:t>
      </w:r>
    </w:p>
    <w:p w:rsidR="005848E1" w:rsidRPr="00CE033C" w:rsidRDefault="005848E1" w:rsidP="00E517EC">
      <w:pPr>
        <w:pStyle w:val="Akapitzlist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/>
        <w:rPr>
          <w:rFonts w:ascii="Arial" w:hAnsi="Arial" w:cs="Arial"/>
        </w:rPr>
      </w:pPr>
      <w:r w:rsidRPr="00CE033C">
        <w:rPr>
          <w:rFonts w:ascii="Arial" w:hAnsi="Arial" w:cs="Arial"/>
        </w:rPr>
        <w:t>Osiecki J., Paraszczak, Półchłopek</w:t>
      </w:r>
      <w:r w:rsidR="00B35A76" w:rsidRPr="00CE033C">
        <w:rPr>
          <w:rFonts w:ascii="Arial" w:hAnsi="Arial" w:cs="Arial"/>
        </w:rPr>
        <w:t>,</w:t>
      </w:r>
      <w:r w:rsidRPr="00CE033C">
        <w:rPr>
          <w:rFonts w:ascii="Arial" w:hAnsi="Arial" w:cs="Arial"/>
        </w:rPr>
        <w:t xml:space="preserve"> </w:t>
      </w:r>
      <w:r w:rsidRPr="00E517EC">
        <w:rPr>
          <w:rFonts w:ascii="Arial" w:hAnsi="Arial" w:cs="Arial"/>
          <w:i/>
        </w:rPr>
        <w:t>Wiertnictwo i udostępnianie złóż</w:t>
      </w:r>
      <w:r w:rsidR="00B35A76" w:rsidRPr="00CE033C">
        <w:rPr>
          <w:rFonts w:ascii="Arial" w:hAnsi="Arial" w:cs="Arial"/>
        </w:rPr>
        <w:t>,</w:t>
      </w:r>
      <w:r w:rsidRPr="00CE033C">
        <w:rPr>
          <w:rFonts w:ascii="Arial" w:hAnsi="Arial" w:cs="Arial"/>
        </w:rPr>
        <w:t xml:space="preserve"> cz. III, Wyd. Geologiczne, Warszawa 1986</w:t>
      </w:r>
      <w:r w:rsidR="00B35A76" w:rsidRPr="00CE033C">
        <w:rPr>
          <w:rFonts w:ascii="Arial" w:hAnsi="Arial" w:cs="Arial"/>
        </w:rPr>
        <w:t>.</w:t>
      </w:r>
    </w:p>
    <w:p w:rsidR="005848E1" w:rsidRPr="00CE033C" w:rsidRDefault="005848E1" w:rsidP="00E517EC">
      <w:pPr>
        <w:pStyle w:val="Akapitzlist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/>
        <w:rPr>
          <w:rFonts w:ascii="Arial" w:hAnsi="Arial" w:cs="Arial"/>
        </w:rPr>
      </w:pPr>
      <w:r w:rsidRPr="00CE033C">
        <w:rPr>
          <w:rFonts w:ascii="Arial" w:hAnsi="Arial" w:cs="Arial"/>
        </w:rPr>
        <w:t xml:space="preserve">Plewa S., </w:t>
      </w:r>
      <w:r w:rsidRPr="00E517EC">
        <w:rPr>
          <w:rFonts w:ascii="Arial" w:hAnsi="Arial" w:cs="Arial"/>
          <w:i/>
        </w:rPr>
        <w:t>Geofizyka wiertnicza</w:t>
      </w:r>
      <w:r w:rsidRPr="00CE033C">
        <w:rPr>
          <w:rFonts w:ascii="Arial" w:hAnsi="Arial" w:cs="Arial"/>
        </w:rPr>
        <w:t>, Wyd</w:t>
      </w:r>
      <w:r w:rsidR="00B35A76" w:rsidRPr="00CE033C">
        <w:rPr>
          <w:rFonts w:ascii="Arial" w:hAnsi="Arial" w:cs="Arial"/>
        </w:rPr>
        <w:t>.</w:t>
      </w:r>
      <w:r w:rsidRPr="00CE033C">
        <w:rPr>
          <w:rFonts w:ascii="Arial" w:hAnsi="Arial" w:cs="Arial"/>
        </w:rPr>
        <w:t xml:space="preserve"> Śląsk, 1972</w:t>
      </w:r>
      <w:r w:rsidR="00B35A76" w:rsidRPr="00CE033C">
        <w:rPr>
          <w:rFonts w:ascii="Arial" w:hAnsi="Arial" w:cs="Arial"/>
        </w:rPr>
        <w:t>.</w:t>
      </w:r>
    </w:p>
    <w:p w:rsidR="005848E1" w:rsidRPr="00CE033C" w:rsidRDefault="005848E1" w:rsidP="00E517EC">
      <w:pPr>
        <w:pStyle w:val="Akapitzlist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/>
        <w:rPr>
          <w:rFonts w:ascii="Arial" w:hAnsi="Arial" w:cs="Arial"/>
        </w:rPr>
      </w:pPr>
      <w:r w:rsidRPr="00CE033C">
        <w:rPr>
          <w:rFonts w:ascii="Arial" w:hAnsi="Arial" w:cs="Arial"/>
        </w:rPr>
        <w:t xml:space="preserve">Pracz J., </w:t>
      </w:r>
      <w:r w:rsidRPr="00E517EC">
        <w:rPr>
          <w:rFonts w:ascii="Arial" w:hAnsi="Arial" w:cs="Arial"/>
          <w:i/>
        </w:rPr>
        <w:t>Podstawy mineralogii</w:t>
      </w:r>
      <w:r w:rsidRPr="00CE033C">
        <w:rPr>
          <w:rFonts w:ascii="Arial" w:hAnsi="Arial" w:cs="Arial"/>
        </w:rPr>
        <w:t>, Wyd. SGGW, Warszawa 2003</w:t>
      </w:r>
      <w:r w:rsidR="00B35A76" w:rsidRPr="00CE033C">
        <w:rPr>
          <w:rFonts w:ascii="Arial" w:hAnsi="Arial" w:cs="Arial"/>
        </w:rPr>
        <w:t>.</w:t>
      </w:r>
    </w:p>
    <w:p w:rsidR="005848E1" w:rsidRPr="00CE033C" w:rsidRDefault="005848E1" w:rsidP="00E517EC">
      <w:pPr>
        <w:pStyle w:val="Akapitzlist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/>
        <w:rPr>
          <w:rFonts w:ascii="Arial" w:hAnsi="Arial" w:cs="Arial"/>
        </w:rPr>
      </w:pPr>
      <w:r w:rsidRPr="00CE033C">
        <w:rPr>
          <w:rFonts w:ascii="Arial" w:hAnsi="Arial" w:cs="Arial"/>
        </w:rPr>
        <w:t xml:space="preserve">Rychlicki S., </w:t>
      </w:r>
      <w:r w:rsidRPr="00E517EC">
        <w:rPr>
          <w:rFonts w:ascii="Arial" w:hAnsi="Arial" w:cs="Arial"/>
          <w:i/>
        </w:rPr>
        <w:t>Poradnik górnika naftowego – Geofizyka naftowa</w:t>
      </w:r>
      <w:r w:rsidRPr="00CE033C">
        <w:rPr>
          <w:rFonts w:ascii="Arial" w:hAnsi="Arial" w:cs="Arial"/>
        </w:rPr>
        <w:t>, Wyd. SiTPGNiG, 2010</w:t>
      </w:r>
      <w:r w:rsidR="00B35A76" w:rsidRPr="00CE033C">
        <w:rPr>
          <w:rFonts w:ascii="Arial" w:hAnsi="Arial" w:cs="Arial"/>
        </w:rPr>
        <w:t>.</w:t>
      </w:r>
    </w:p>
    <w:p w:rsidR="005848E1" w:rsidRPr="00CE033C" w:rsidRDefault="005848E1" w:rsidP="00E517EC">
      <w:pPr>
        <w:pStyle w:val="Akapitzlist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/>
        <w:rPr>
          <w:rFonts w:ascii="Arial" w:hAnsi="Arial" w:cs="Arial"/>
        </w:rPr>
      </w:pPr>
      <w:r w:rsidRPr="00CE033C">
        <w:rPr>
          <w:rFonts w:ascii="Arial" w:hAnsi="Arial" w:cs="Arial"/>
        </w:rPr>
        <w:t xml:space="preserve">Schmid D., </w:t>
      </w:r>
      <w:r w:rsidRPr="00E517EC">
        <w:rPr>
          <w:rFonts w:ascii="Arial" w:hAnsi="Arial" w:cs="Arial"/>
          <w:i/>
        </w:rPr>
        <w:t>Mechatronika</w:t>
      </w:r>
      <w:r w:rsidRPr="00CE033C">
        <w:rPr>
          <w:rFonts w:ascii="Arial" w:hAnsi="Arial" w:cs="Arial"/>
        </w:rPr>
        <w:t>, Wyd. REA, 2002</w:t>
      </w:r>
      <w:r w:rsidR="00B35A76" w:rsidRPr="00CE033C">
        <w:rPr>
          <w:rFonts w:ascii="Arial" w:hAnsi="Arial" w:cs="Arial"/>
        </w:rPr>
        <w:t>.</w:t>
      </w:r>
    </w:p>
    <w:p w:rsidR="005848E1" w:rsidRPr="00CE033C" w:rsidRDefault="005848E1" w:rsidP="00E517EC">
      <w:pPr>
        <w:pStyle w:val="Akapitzlist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/>
        <w:rPr>
          <w:rFonts w:ascii="Arial" w:hAnsi="Arial" w:cs="Arial"/>
        </w:rPr>
      </w:pPr>
      <w:r w:rsidRPr="00CE033C">
        <w:rPr>
          <w:rFonts w:ascii="Arial" w:hAnsi="Arial" w:cs="Arial"/>
        </w:rPr>
        <w:t>Stryczek. S.</w:t>
      </w:r>
      <w:r w:rsidR="00B35A76" w:rsidRPr="00CE033C">
        <w:rPr>
          <w:rFonts w:ascii="Arial" w:hAnsi="Arial" w:cs="Arial"/>
        </w:rPr>
        <w:t>,</w:t>
      </w:r>
      <w:r w:rsidRPr="00CE033C">
        <w:rPr>
          <w:rFonts w:ascii="Arial" w:hAnsi="Arial" w:cs="Arial"/>
        </w:rPr>
        <w:t xml:space="preserve"> </w:t>
      </w:r>
      <w:r w:rsidRPr="00E517EC">
        <w:rPr>
          <w:rFonts w:ascii="Arial" w:hAnsi="Arial" w:cs="Arial"/>
          <w:i/>
        </w:rPr>
        <w:t>Poradnik Górnika Naftowego – Wiertnictwo</w:t>
      </w:r>
      <w:r w:rsidRPr="00CE033C">
        <w:rPr>
          <w:rFonts w:ascii="Arial" w:hAnsi="Arial" w:cs="Arial"/>
        </w:rPr>
        <w:t>, Wyd. SiTPGNiG, 2015</w:t>
      </w:r>
      <w:r w:rsidR="00B35A76" w:rsidRPr="00CE033C">
        <w:rPr>
          <w:rFonts w:ascii="Arial" w:hAnsi="Arial" w:cs="Arial"/>
        </w:rPr>
        <w:t>.</w:t>
      </w:r>
    </w:p>
    <w:p w:rsidR="005848E1" w:rsidRPr="00CE033C" w:rsidRDefault="005848E1" w:rsidP="00E517EC">
      <w:pPr>
        <w:pStyle w:val="Akapitzlist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/>
        <w:rPr>
          <w:rFonts w:ascii="Arial" w:hAnsi="Arial" w:cs="Arial"/>
        </w:rPr>
      </w:pPr>
      <w:r w:rsidRPr="00CE033C">
        <w:rPr>
          <w:rFonts w:ascii="Arial" w:hAnsi="Arial" w:cs="Arial"/>
        </w:rPr>
        <w:t>Szostak L., Chrząszcz W., Wiśniowski R.</w:t>
      </w:r>
      <w:r w:rsidR="00B35A76" w:rsidRPr="00CE033C">
        <w:rPr>
          <w:rFonts w:ascii="Arial" w:hAnsi="Arial" w:cs="Arial"/>
        </w:rPr>
        <w:t>,</w:t>
      </w:r>
      <w:r w:rsidRPr="00CE033C">
        <w:rPr>
          <w:rFonts w:ascii="Arial" w:hAnsi="Arial" w:cs="Arial"/>
        </w:rPr>
        <w:t xml:space="preserve"> </w:t>
      </w:r>
      <w:r w:rsidRPr="00E517EC">
        <w:rPr>
          <w:rFonts w:ascii="Arial" w:hAnsi="Arial" w:cs="Arial"/>
          <w:i/>
        </w:rPr>
        <w:t>Metody wydobywania ropy naftowej z odwiertu</w:t>
      </w:r>
      <w:r w:rsidRPr="00CE033C">
        <w:rPr>
          <w:rFonts w:ascii="Arial" w:hAnsi="Arial" w:cs="Arial"/>
        </w:rPr>
        <w:t>,</w:t>
      </w:r>
      <w:r w:rsidR="008B090D">
        <w:rPr>
          <w:rFonts w:ascii="Arial" w:hAnsi="Arial" w:cs="Arial"/>
        </w:rPr>
        <w:t xml:space="preserve"> </w:t>
      </w:r>
      <w:r w:rsidRPr="00CE033C">
        <w:rPr>
          <w:rFonts w:ascii="Arial" w:hAnsi="Arial" w:cs="Arial"/>
        </w:rPr>
        <w:t xml:space="preserve">Uczelniane Wydawnictwo Naukowo-Dydaktyczne, </w:t>
      </w:r>
      <w:r w:rsidR="00B35A76" w:rsidRPr="00CE033C">
        <w:rPr>
          <w:rFonts w:ascii="Arial" w:hAnsi="Arial" w:cs="Arial"/>
        </w:rPr>
        <w:t xml:space="preserve">AGH, </w:t>
      </w:r>
      <w:r w:rsidRPr="00CE033C">
        <w:rPr>
          <w:rFonts w:ascii="Arial" w:hAnsi="Arial" w:cs="Arial"/>
        </w:rPr>
        <w:t>Kraków 2000</w:t>
      </w:r>
      <w:r w:rsidR="00B35A76" w:rsidRPr="00CE033C">
        <w:rPr>
          <w:rFonts w:ascii="Arial" w:hAnsi="Arial" w:cs="Arial"/>
        </w:rPr>
        <w:t>.</w:t>
      </w:r>
    </w:p>
    <w:p w:rsidR="005848E1" w:rsidRPr="00CE033C" w:rsidRDefault="005848E1" w:rsidP="00E517EC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CE033C">
        <w:rPr>
          <w:rFonts w:ascii="Arial" w:hAnsi="Arial" w:cs="Arial"/>
          <w:b/>
          <w:color w:val="auto"/>
          <w:sz w:val="20"/>
          <w:szCs w:val="20"/>
        </w:rPr>
        <w:t>Czasopisma branżowe:</w:t>
      </w:r>
    </w:p>
    <w:p w:rsidR="005848E1" w:rsidRPr="00CE033C" w:rsidRDefault="005848E1" w:rsidP="00E517EC">
      <w:p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CE033C">
        <w:rPr>
          <w:rFonts w:ascii="Arial" w:hAnsi="Arial" w:cs="Arial"/>
          <w:color w:val="auto"/>
          <w:sz w:val="20"/>
          <w:szCs w:val="20"/>
        </w:rPr>
        <w:t>„Nafta – Gaz”</w:t>
      </w:r>
    </w:p>
    <w:p w:rsidR="005848E1" w:rsidRPr="00CE033C" w:rsidRDefault="005848E1" w:rsidP="00E517EC">
      <w:p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CE033C">
        <w:rPr>
          <w:rFonts w:ascii="Arial" w:hAnsi="Arial" w:cs="Arial"/>
          <w:color w:val="auto"/>
          <w:sz w:val="20"/>
          <w:szCs w:val="20"/>
        </w:rPr>
        <w:t>„Przegląd geologiczny”</w:t>
      </w:r>
    </w:p>
    <w:p w:rsidR="005848E1" w:rsidRPr="00CE033C" w:rsidRDefault="005848E1" w:rsidP="00E517EC">
      <w:p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CE033C">
        <w:rPr>
          <w:rFonts w:ascii="Arial" w:hAnsi="Arial" w:cs="Arial"/>
          <w:color w:val="auto"/>
          <w:sz w:val="20"/>
          <w:szCs w:val="20"/>
        </w:rPr>
        <w:t>„Wiek Nafty”</w:t>
      </w:r>
    </w:p>
    <w:p w:rsidR="00281EB4" w:rsidRPr="00B818E6" w:rsidRDefault="005848E1" w:rsidP="00B818E6">
      <w:p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CE033C">
        <w:rPr>
          <w:rFonts w:ascii="Arial" w:hAnsi="Arial" w:cs="Arial"/>
          <w:color w:val="auto"/>
          <w:sz w:val="20"/>
          <w:szCs w:val="20"/>
        </w:rPr>
        <w:t>„Wiadomości naftowe”</w:t>
      </w:r>
      <w:bookmarkEnd w:id="0"/>
    </w:p>
    <w:sectPr w:rsidR="00281EB4" w:rsidRPr="00B818E6" w:rsidSect="00E0131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417" w:bottom="1417" w:left="1417" w:header="708" w:footer="708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359" w:rsidRDefault="00022359">
      <w:r>
        <w:separator/>
      </w:r>
    </w:p>
  </w:endnote>
  <w:endnote w:type="continuationSeparator" w:id="0">
    <w:p w:rsidR="00022359" w:rsidRDefault="00022359">
      <w:r>
        <w:continuationSeparator/>
      </w:r>
    </w:p>
  </w:endnote>
  <w:endnote w:type="continuationNotice" w:id="1">
    <w:p w:rsidR="00022359" w:rsidRDefault="000223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186" w:rsidRDefault="003D5186">
    <w:pPr>
      <w:tabs>
        <w:tab w:val="center" w:pos="4536"/>
        <w:tab w:val="right" w:pos="907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186" w:rsidRPr="009F42D5" w:rsidRDefault="003D5186" w:rsidP="008E7800">
    <w:pPr>
      <w:pStyle w:val="Normalny1"/>
      <w:tabs>
        <w:tab w:val="center" w:pos="4536"/>
        <w:tab w:val="right" w:pos="9072"/>
      </w:tabs>
      <w:spacing w:before="0" w:after="0" w:line="240" w:lineRule="auto"/>
      <w:ind w:right="-30"/>
      <w:jc w:val="center"/>
      <w:rPr>
        <w:rFonts w:ascii="Arial" w:hAnsi="Arial" w:cs="Arial"/>
        <w:sz w:val="18"/>
        <w:szCs w:val="18"/>
      </w:rPr>
    </w:pPr>
    <w:r w:rsidRPr="003406DA">
      <w:rPr>
        <w:rFonts w:ascii="Arial" w:hAnsi="Arial" w:cs="Arial"/>
        <w:sz w:val="18"/>
        <w:szCs w:val="18"/>
      </w:rPr>
      <w:t xml:space="preserve">Projekt „Partnerstwo na rzecz kształcenia zawodowego. Etap 3. Edukacja zawodowa odpowiadająca potrzebom rynku pracy” </w:t>
    </w:r>
    <w:r w:rsidRPr="003406DA">
      <w:rPr>
        <w:rFonts w:ascii="Arial" w:hAnsi="Arial" w:cs="Arial"/>
        <w:sz w:val="18"/>
        <w:szCs w:val="18"/>
      </w:rPr>
      <w:br/>
      <w:t>współfinansowany ze środków Unii Europejskiej w ramach Europejskiego Funduszu Społecznego</w:t>
    </w:r>
  </w:p>
  <w:p w:rsidR="003D5186" w:rsidRDefault="003D5186" w:rsidP="00E517EC">
    <w:pPr>
      <w:tabs>
        <w:tab w:val="center" w:pos="4536"/>
        <w:tab w:val="right" w:pos="9072"/>
      </w:tabs>
      <w:jc w:val="right"/>
      <w:rPr>
        <w:sz w:val="22"/>
        <w:szCs w:val="22"/>
      </w:rPr>
    </w:pPr>
    <w:r w:rsidRPr="003406DA">
      <w:rPr>
        <w:rFonts w:ascii="Arial" w:hAnsi="Arial" w:cs="Arial"/>
        <w:color w:val="auto"/>
        <w:sz w:val="18"/>
        <w:szCs w:val="18"/>
        <w:lang w:eastAsia="en-US"/>
      </w:rPr>
      <w:fldChar w:fldCharType="begin"/>
    </w:r>
    <w:r w:rsidRPr="003406DA">
      <w:rPr>
        <w:rFonts w:ascii="Arial" w:hAnsi="Arial" w:cs="Arial"/>
        <w:sz w:val="18"/>
        <w:szCs w:val="18"/>
      </w:rPr>
      <w:instrText xml:space="preserve"> PAGE   \* MERGEFORMAT </w:instrText>
    </w:r>
    <w:r w:rsidRPr="003406DA">
      <w:rPr>
        <w:rFonts w:ascii="Arial" w:hAnsi="Arial" w:cs="Arial"/>
        <w:color w:val="auto"/>
        <w:sz w:val="18"/>
        <w:szCs w:val="18"/>
        <w:lang w:eastAsia="en-US"/>
      </w:rPr>
      <w:fldChar w:fldCharType="separate"/>
    </w:r>
    <w:r w:rsidR="00B818E6">
      <w:rPr>
        <w:rFonts w:ascii="Arial" w:hAnsi="Arial" w:cs="Arial"/>
        <w:noProof/>
        <w:sz w:val="18"/>
        <w:szCs w:val="18"/>
      </w:rPr>
      <w:t>133</w:t>
    </w:r>
    <w:r w:rsidRPr="003406DA">
      <w:rPr>
        <w:rFonts w:ascii="Arial" w:hAnsi="Arial" w:cs="Arial"/>
        <w:color w:val="auto"/>
        <w:sz w:val="18"/>
        <w:szCs w:val="18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186" w:rsidRPr="00E517EC" w:rsidRDefault="003D5186" w:rsidP="00E517EC">
    <w:pPr>
      <w:pStyle w:val="Normalny1"/>
      <w:tabs>
        <w:tab w:val="center" w:pos="4536"/>
        <w:tab w:val="right" w:pos="9072"/>
      </w:tabs>
      <w:spacing w:before="0" w:after="0" w:line="240" w:lineRule="auto"/>
      <w:ind w:right="-30"/>
      <w:jc w:val="center"/>
      <w:rPr>
        <w:rFonts w:ascii="Arial" w:hAnsi="Arial" w:cs="Arial"/>
        <w:sz w:val="18"/>
        <w:szCs w:val="18"/>
      </w:rPr>
    </w:pPr>
    <w:r w:rsidRPr="003406DA">
      <w:rPr>
        <w:rFonts w:ascii="Arial" w:hAnsi="Arial" w:cs="Arial"/>
        <w:sz w:val="18"/>
        <w:szCs w:val="18"/>
      </w:rPr>
      <w:t xml:space="preserve">Projekt „Partnerstwo na rzecz kształcenia zawodowego. Etap 3. Edukacja zawodowa odpowiadająca potrzebom rynku pracy” </w:t>
    </w:r>
    <w:r w:rsidRPr="003406DA">
      <w:rPr>
        <w:rFonts w:ascii="Arial" w:hAnsi="Arial" w:cs="Arial"/>
        <w:sz w:val="18"/>
        <w:szCs w:val="18"/>
      </w:rPr>
      <w:br/>
      <w:t>współfinansowany 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359" w:rsidRDefault="00022359">
      <w:r>
        <w:separator/>
      </w:r>
    </w:p>
  </w:footnote>
  <w:footnote w:type="continuationSeparator" w:id="0">
    <w:p w:rsidR="00022359" w:rsidRDefault="00022359">
      <w:r>
        <w:continuationSeparator/>
      </w:r>
    </w:p>
  </w:footnote>
  <w:footnote w:type="continuationNotice" w:id="1">
    <w:p w:rsidR="00022359" w:rsidRDefault="00022359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186" w:rsidRDefault="003D5186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186" w:rsidRDefault="00022359">
    <w:pPr>
      <w:tabs>
        <w:tab w:val="center" w:pos="4536"/>
        <w:tab w:val="right" w:pos="9072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04.85pt;margin-top:-27.9pt;width:496.45pt;height:62.3pt;z-index:251657728;mso-wrap-distance-left:0;mso-wrap-distance-right:0;mso-position-horizontal-relative:margin">
          <v:imagedata r:id="rId1" o:title="" embosscolor="white"/>
          <w10:wrap type="square" anchorx="margin"/>
        </v:shape>
      </w:pict>
    </w:r>
  </w:p>
  <w:p w:rsidR="003D5186" w:rsidRDefault="003D5186">
    <w:pPr>
      <w:tabs>
        <w:tab w:val="center" w:pos="4536"/>
        <w:tab w:val="right" w:pos="9072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186" w:rsidRDefault="003D5186">
    <w:pPr>
      <w:tabs>
        <w:tab w:val="center" w:pos="4536"/>
        <w:tab w:val="right" w:pos="9072"/>
      </w:tabs>
    </w:pPr>
    <w:r>
      <w:rPr>
        <w:noProof/>
      </w:rPr>
      <w:drawing>
        <wp:anchor distT="0" distB="0" distL="0" distR="0" simplePos="0" relativeHeight="251658752" behindDoc="0" locked="0" layoutInCell="1" allowOverlap="1">
          <wp:simplePos x="0" y="0"/>
          <wp:positionH relativeFrom="margin">
            <wp:posOffset>1326515</wp:posOffset>
          </wp:positionH>
          <wp:positionV relativeFrom="paragraph">
            <wp:posOffset>-390525</wp:posOffset>
          </wp:positionV>
          <wp:extent cx="6304915" cy="791210"/>
          <wp:effectExtent l="0" t="0" r="635" b="889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4915" cy="791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3" type="#_x0000_t75" style="width:3in;height:3in;mso-position-horizontal-relative:page;mso-position-vertical-relative:page" o:bullet="t"/>
    </w:pict>
  </w:numPicBullet>
  <w:numPicBullet w:numPicBulletId="1">
    <w:pict>
      <v:shape id="_x0000_i1124" type="#_x0000_t75" style="width:3in;height:3in;mso-position-horizontal-relative:page;mso-position-vertical-relative:page" o:bullet="t"/>
    </w:pict>
  </w:numPicBullet>
  <w:numPicBullet w:numPicBulletId="2">
    <w:pict>
      <v:shape id="_x0000_i1125" type="#_x0000_t75" style="width:3in;height:3in;mso-position-horizontal-relative:page;mso-position-vertical-relative:page" o:bullet="t"/>
    </w:pict>
  </w:numPicBullet>
  <w:numPicBullet w:numPicBulletId="3">
    <w:pict>
      <v:shape id="_x0000_i1126" type="#_x0000_t75" style="width:3in;height:3in;mso-position-horizontal-relative:page;mso-position-vertical-relative:page" o:bullet="t"/>
    </w:pict>
  </w:numPicBullet>
  <w:numPicBullet w:numPicBulletId="4">
    <w:pict>
      <v:shape id="_x0000_i1127" type="#_x0000_t75" style="width:3in;height:3in;mso-position-horizontal-relative:page;mso-position-vertical-relative:page" o:bullet="t"/>
    </w:pict>
  </w:numPicBullet>
  <w:numPicBullet w:numPicBulletId="5">
    <w:pict>
      <v:shape id="_x0000_i1128" type="#_x0000_t75" style="width:3in;height:3in;mso-position-horizontal-relative:page;mso-position-vertical-relative:page" o:bullet="t"/>
    </w:pict>
  </w:numPicBullet>
  <w:numPicBullet w:numPicBulletId="6">
    <w:pict>
      <v:shape id="_x0000_i1129" type="#_x0000_t75" style="width:3in;height:3in;mso-position-horizontal-relative:page;mso-position-vertical-relative:page" o:bullet="t"/>
    </w:pict>
  </w:numPicBullet>
  <w:numPicBullet w:numPicBulletId="7">
    <w:pict>
      <v:shape id="_x0000_i1130" type="#_x0000_t75" style="width:3in;height:3in;mso-position-horizontal-relative:page;mso-position-vertical-relative:page" o:bullet="t"/>
    </w:pict>
  </w:numPicBullet>
  <w:numPicBullet w:numPicBulletId="8">
    <w:pict>
      <v:shape id="_x0000_i1131" type="#_x0000_t75" style="width:3in;height:3in;mso-position-horizontal-relative:page;mso-position-vertical-relative:page" o:bullet="t"/>
    </w:pict>
  </w:numPicBullet>
  <w:numPicBullet w:numPicBulletId="9">
    <w:pict>
      <v:shape id="_x0000_i1132" type="#_x0000_t75" style="width:3in;height:3in;mso-position-horizontal-relative:page;mso-position-vertical-relative:page" o:bullet="t"/>
    </w:pict>
  </w:numPicBullet>
  <w:numPicBullet w:numPicBulletId="10">
    <w:pict>
      <v:shape id="_x0000_i1133" type="#_x0000_t75" style="width:3in;height:3in;mso-position-horizontal-relative:page;mso-position-vertical-relative:page" o:bullet="t"/>
    </w:pict>
  </w:numPicBullet>
  <w:abstractNum w:abstractNumId="0" w15:restartNumberingAfterBreak="0">
    <w:nsid w:val="00000002"/>
    <w:multiLevelType w:val="hybridMultilevel"/>
    <w:tmpl w:val="086A2298"/>
    <w:name w:val="WW8Num400"/>
    <w:lvl w:ilvl="0" w:tplc="2640B8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3"/>
    <w:multiLevelType w:val="hybridMultilevel"/>
    <w:tmpl w:val="95BCCDA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Restart w:val="0"/>
      <w:lvlText w:val="%2."/>
      <w:lvlJc w:val="left"/>
      <w:pPr>
        <w:ind w:left="1080" w:hanging="360"/>
      </w:pPr>
    </w:lvl>
    <w:lvl w:ilvl="2" w:tplc="0415001B">
      <w:start w:val="1"/>
      <w:numFmt w:val="lowerRoman"/>
      <w:lvlRestart w:val="0"/>
      <w:lvlText w:val="%3."/>
      <w:lvlJc w:val="right"/>
      <w:pPr>
        <w:ind w:left="1800" w:hanging="180"/>
      </w:pPr>
    </w:lvl>
    <w:lvl w:ilvl="3" w:tplc="0415000F">
      <w:start w:val="1"/>
      <w:numFmt w:val="decimal"/>
      <w:lvlRestart w:val="0"/>
      <w:lvlText w:val="%4."/>
      <w:lvlJc w:val="left"/>
      <w:pPr>
        <w:ind w:left="2520" w:hanging="360"/>
      </w:pPr>
    </w:lvl>
    <w:lvl w:ilvl="4" w:tplc="04150019">
      <w:start w:val="1"/>
      <w:numFmt w:val="lowerLetter"/>
      <w:lvlRestart w:val="0"/>
      <w:lvlText w:val="%5."/>
      <w:lvlJc w:val="left"/>
      <w:pPr>
        <w:ind w:left="3240" w:hanging="360"/>
      </w:pPr>
    </w:lvl>
    <w:lvl w:ilvl="5" w:tplc="0415001B">
      <w:start w:val="1"/>
      <w:numFmt w:val="lowerRoman"/>
      <w:lvlRestart w:val="0"/>
      <w:lvlText w:val="%6."/>
      <w:lvlJc w:val="right"/>
      <w:pPr>
        <w:ind w:left="3960" w:hanging="180"/>
      </w:pPr>
    </w:lvl>
    <w:lvl w:ilvl="6" w:tplc="0415000F">
      <w:start w:val="1"/>
      <w:numFmt w:val="decimal"/>
      <w:lvlRestart w:val="0"/>
      <w:lvlText w:val="%7."/>
      <w:lvlJc w:val="left"/>
      <w:pPr>
        <w:ind w:left="4680" w:hanging="360"/>
      </w:pPr>
    </w:lvl>
    <w:lvl w:ilvl="7" w:tplc="04150019">
      <w:start w:val="1"/>
      <w:numFmt w:val="lowerLetter"/>
      <w:lvlRestart w:val="0"/>
      <w:lvlText w:val="%8."/>
      <w:lvlJc w:val="left"/>
      <w:pPr>
        <w:ind w:left="5400" w:hanging="360"/>
      </w:pPr>
    </w:lvl>
    <w:lvl w:ilvl="8" w:tplc="0415001B">
      <w:start w:val="1"/>
      <w:numFmt w:val="lowerRoman"/>
      <w:lvlRestart w:val="0"/>
      <w:lvlText w:val="%9."/>
      <w:lvlJc w:val="right"/>
      <w:pPr>
        <w:ind w:left="6120" w:hanging="180"/>
      </w:pPr>
    </w:lvl>
  </w:abstractNum>
  <w:abstractNum w:abstractNumId="2" w15:restartNumberingAfterBreak="0">
    <w:nsid w:val="00000004"/>
    <w:multiLevelType w:val="hybridMultilevel"/>
    <w:tmpl w:val="441C5D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0000006"/>
    <w:multiLevelType w:val="hybridMultilevel"/>
    <w:tmpl w:val="4A7CE67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Restart w:val="0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Restart w:val="0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Restart w:val="0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Restart w:val="0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Restart w:val="0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Restart w:val="0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Restart w:val="0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Restart w:val="0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0000007"/>
    <w:multiLevelType w:val="hybridMultilevel"/>
    <w:tmpl w:val="61EAB0C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8"/>
    <w:multiLevelType w:val="hybridMultilevel"/>
    <w:tmpl w:val="2E4ED366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Restart w:val="0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Restart w:val="0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Restart w:val="0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Restart w:val="0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Restart w:val="0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Restart w:val="0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Restart w:val="0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Restart w:val="0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0000009"/>
    <w:multiLevelType w:val="hybridMultilevel"/>
    <w:tmpl w:val="285A8F8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Restart w:val="0"/>
      <w:lvlText w:val="%2."/>
      <w:lvlJc w:val="left"/>
      <w:pPr>
        <w:ind w:left="1080" w:hanging="360"/>
      </w:pPr>
    </w:lvl>
    <w:lvl w:ilvl="2" w:tplc="0415001B">
      <w:start w:val="1"/>
      <w:numFmt w:val="lowerRoman"/>
      <w:lvlRestart w:val="0"/>
      <w:lvlText w:val="%3."/>
      <w:lvlJc w:val="right"/>
      <w:pPr>
        <w:ind w:left="1800" w:hanging="180"/>
      </w:pPr>
    </w:lvl>
    <w:lvl w:ilvl="3" w:tplc="0415000F">
      <w:start w:val="1"/>
      <w:numFmt w:val="decimal"/>
      <w:lvlRestart w:val="0"/>
      <w:lvlText w:val="%4."/>
      <w:lvlJc w:val="left"/>
      <w:pPr>
        <w:ind w:left="2520" w:hanging="360"/>
      </w:pPr>
    </w:lvl>
    <w:lvl w:ilvl="4" w:tplc="04150019">
      <w:start w:val="1"/>
      <w:numFmt w:val="lowerLetter"/>
      <w:lvlRestart w:val="0"/>
      <w:lvlText w:val="%5."/>
      <w:lvlJc w:val="left"/>
      <w:pPr>
        <w:ind w:left="3240" w:hanging="360"/>
      </w:pPr>
    </w:lvl>
    <w:lvl w:ilvl="5" w:tplc="0415001B">
      <w:start w:val="1"/>
      <w:numFmt w:val="lowerRoman"/>
      <w:lvlRestart w:val="0"/>
      <w:lvlText w:val="%6."/>
      <w:lvlJc w:val="right"/>
      <w:pPr>
        <w:ind w:left="3960" w:hanging="180"/>
      </w:pPr>
    </w:lvl>
    <w:lvl w:ilvl="6" w:tplc="0415000F">
      <w:start w:val="1"/>
      <w:numFmt w:val="decimal"/>
      <w:lvlRestart w:val="0"/>
      <w:lvlText w:val="%7."/>
      <w:lvlJc w:val="left"/>
      <w:pPr>
        <w:ind w:left="4680" w:hanging="360"/>
      </w:pPr>
    </w:lvl>
    <w:lvl w:ilvl="7" w:tplc="04150019">
      <w:start w:val="1"/>
      <w:numFmt w:val="lowerLetter"/>
      <w:lvlRestart w:val="0"/>
      <w:lvlText w:val="%8."/>
      <w:lvlJc w:val="left"/>
      <w:pPr>
        <w:ind w:left="5400" w:hanging="360"/>
      </w:pPr>
    </w:lvl>
    <w:lvl w:ilvl="8" w:tplc="0415001B">
      <w:start w:val="1"/>
      <w:numFmt w:val="lowerRoman"/>
      <w:lvlRestart w:val="0"/>
      <w:lvlText w:val="%9."/>
      <w:lvlJc w:val="right"/>
      <w:pPr>
        <w:ind w:left="6120" w:hanging="180"/>
      </w:pPr>
    </w:lvl>
  </w:abstractNum>
  <w:abstractNum w:abstractNumId="7" w15:restartNumberingAfterBreak="0">
    <w:nsid w:val="0000000A"/>
    <w:multiLevelType w:val="hybridMultilevel"/>
    <w:tmpl w:val="4210B652"/>
    <w:lvl w:ilvl="0" w:tplc="EB54A45C">
      <w:start w:val="1"/>
      <w:numFmt w:val="upperRoman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F2B24DC4">
      <w:start w:val="1"/>
      <w:numFmt w:val="decimal"/>
      <w:lvlText w:val="%2.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2" w:tplc="FE6E75A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5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5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5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5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5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8" w15:restartNumberingAfterBreak="0">
    <w:nsid w:val="0000000C"/>
    <w:multiLevelType w:val="hybridMultilevel"/>
    <w:tmpl w:val="002A9C1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Restart w:val="0"/>
      <w:lvlText w:val="%2."/>
      <w:lvlJc w:val="left"/>
      <w:pPr>
        <w:ind w:left="1080" w:hanging="360"/>
      </w:pPr>
    </w:lvl>
    <w:lvl w:ilvl="2" w:tplc="0415001B">
      <w:start w:val="1"/>
      <w:numFmt w:val="lowerRoman"/>
      <w:lvlRestart w:val="0"/>
      <w:lvlText w:val="%3."/>
      <w:lvlJc w:val="right"/>
      <w:pPr>
        <w:ind w:left="1800" w:hanging="180"/>
      </w:pPr>
    </w:lvl>
    <w:lvl w:ilvl="3" w:tplc="0415000F">
      <w:start w:val="1"/>
      <w:numFmt w:val="decimal"/>
      <w:lvlRestart w:val="0"/>
      <w:lvlText w:val="%4."/>
      <w:lvlJc w:val="left"/>
      <w:pPr>
        <w:ind w:left="2520" w:hanging="360"/>
      </w:pPr>
    </w:lvl>
    <w:lvl w:ilvl="4" w:tplc="04150019">
      <w:start w:val="1"/>
      <w:numFmt w:val="lowerLetter"/>
      <w:lvlRestart w:val="0"/>
      <w:lvlText w:val="%5."/>
      <w:lvlJc w:val="left"/>
      <w:pPr>
        <w:ind w:left="3240" w:hanging="360"/>
      </w:pPr>
    </w:lvl>
    <w:lvl w:ilvl="5" w:tplc="0415001B">
      <w:start w:val="1"/>
      <w:numFmt w:val="lowerRoman"/>
      <w:lvlRestart w:val="0"/>
      <w:lvlText w:val="%6."/>
      <w:lvlJc w:val="right"/>
      <w:pPr>
        <w:ind w:left="3960" w:hanging="180"/>
      </w:pPr>
    </w:lvl>
    <w:lvl w:ilvl="6" w:tplc="0415000F">
      <w:start w:val="1"/>
      <w:numFmt w:val="decimal"/>
      <w:lvlRestart w:val="0"/>
      <w:lvlText w:val="%7."/>
      <w:lvlJc w:val="left"/>
      <w:pPr>
        <w:ind w:left="4680" w:hanging="360"/>
      </w:pPr>
    </w:lvl>
    <w:lvl w:ilvl="7" w:tplc="04150019">
      <w:start w:val="1"/>
      <w:numFmt w:val="lowerLetter"/>
      <w:lvlRestart w:val="0"/>
      <w:lvlText w:val="%8."/>
      <w:lvlJc w:val="left"/>
      <w:pPr>
        <w:ind w:left="5400" w:hanging="360"/>
      </w:pPr>
    </w:lvl>
    <w:lvl w:ilvl="8" w:tplc="0415001B">
      <w:start w:val="1"/>
      <w:numFmt w:val="lowerRoman"/>
      <w:lvlRestart w:val="0"/>
      <w:lvlText w:val="%9."/>
      <w:lvlJc w:val="right"/>
      <w:pPr>
        <w:ind w:left="6120" w:hanging="180"/>
      </w:pPr>
    </w:lvl>
  </w:abstractNum>
  <w:abstractNum w:abstractNumId="9" w15:restartNumberingAfterBreak="0">
    <w:nsid w:val="0000000E"/>
    <w:multiLevelType w:val="hybridMultilevel"/>
    <w:tmpl w:val="A656C12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Restart w:val="0"/>
      <w:lvlText w:val="%2."/>
      <w:lvlJc w:val="left"/>
      <w:pPr>
        <w:ind w:left="1080" w:hanging="360"/>
      </w:pPr>
    </w:lvl>
    <w:lvl w:ilvl="2" w:tplc="0415001B">
      <w:start w:val="1"/>
      <w:numFmt w:val="lowerRoman"/>
      <w:lvlRestart w:val="0"/>
      <w:lvlText w:val="%3."/>
      <w:lvlJc w:val="right"/>
      <w:pPr>
        <w:ind w:left="1800" w:hanging="180"/>
      </w:pPr>
    </w:lvl>
    <w:lvl w:ilvl="3" w:tplc="0415000F">
      <w:start w:val="1"/>
      <w:numFmt w:val="decimal"/>
      <w:lvlRestart w:val="0"/>
      <w:lvlText w:val="%4."/>
      <w:lvlJc w:val="left"/>
      <w:pPr>
        <w:ind w:left="2520" w:hanging="360"/>
      </w:pPr>
    </w:lvl>
    <w:lvl w:ilvl="4" w:tplc="04150019">
      <w:start w:val="1"/>
      <w:numFmt w:val="lowerLetter"/>
      <w:lvlRestart w:val="0"/>
      <w:lvlText w:val="%5."/>
      <w:lvlJc w:val="left"/>
      <w:pPr>
        <w:ind w:left="3240" w:hanging="360"/>
      </w:pPr>
    </w:lvl>
    <w:lvl w:ilvl="5" w:tplc="0415001B">
      <w:start w:val="1"/>
      <w:numFmt w:val="lowerRoman"/>
      <w:lvlRestart w:val="0"/>
      <w:lvlText w:val="%6."/>
      <w:lvlJc w:val="right"/>
      <w:pPr>
        <w:ind w:left="3960" w:hanging="180"/>
      </w:pPr>
    </w:lvl>
    <w:lvl w:ilvl="6" w:tplc="0415000F">
      <w:start w:val="1"/>
      <w:numFmt w:val="decimal"/>
      <w:lvlRestart w:val="0"/>
      <w:lvlText w:val="%7."/>
      <w:lvlJc w:val="left"/>
      <w:pPr>
        <w:ind w:left="4680" w:hanging="360"/>
      </w:pPr>
    </w:lvl>
    <w:lvl w:ilvl="7" w:tplc="04150019">
      <w:start w:val="1"/>
      <w:numFmt w:val="lowerLetter"/>
      <w:lvlRestart w:val="0"/>
      <w:lvlText w:val="%8."/>
      <w:lvlJc w:val="left"/>
      <w:pPr>
        <w:ind w:left="5400" w:hanging="360"/>
      </w:pPr>
    </w:lvl>
    <w:lvl w:ilvl="8" w:tplc="0415001B">
      <w:start w:val="1"/>
      <w:numFmt w:val="lowerRoman"/>
      <w:lvlRestart w:val="0"/>
      <w:lvlText w:val="%9."/>
      <w:lvlJc w:val="right"/>
      <w:pPr>
        <w:ind w:left="6120" w:hanging="180"/>
      </w:pPr>
    </w:lvl>
  </w:abstractNum>
  <w:abstractNum w:abstractNumId="10" w15:restartNumberingAfterBreak="0">
    <w:nsid w:val="0000000F"/>
    <w:multiLevelType w:val="hybridMultilevel"/>
    <w:tmpl w:val="AD0C1AA0"/>
    <w:lvl w:ilvl="0" w:tplc="2C8EBF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Restart w:val="0"/>
      <w:lvlText w:val="%2."/>
      <w:lvlJc w:val="left"/>
      <w:pPr>
        <w:ind w:left="1080" w:hanging="360"/>
      </w:pPr>
    </w:lvl>
    <w:lvl w:ilvl="2" w:tplc="0415001B">
      <w:start w:val="1"/>
      <w:numFmt w:val="lowerRoman"/>
      <w:lvlRestart w:val="0"/>
      <w:lvlText w:val="%3."/>
      <w:lvlJc w:val="right"/>
      <w:pPr>
        <w:ind w:left="1800" w:hanging="180"/>
      </w:pPr>
    </w:lvl>
    <w:lvl w:ilvl="3" w:tplc="0415000F">
      <w:start w:val="1"/>
      <w:numFmt w:val="decimal"/>
      <w:lvlRestart w:val="0"/>
      <w:lvlText w:val="%4."/>
      <w:lvlJc w:val="left"/>
      <w:pPr>
        <w:ind w:left="2520" w:hanging="360"/>
      </w:pPr>
    </w:lvl>
    <w:lvl w:ilvl="4" w:tplc="04150019">
      <w:start w:val="1"/>
      <w:numFmt w:val="lowerLetter"/>
      <w:lvlRestart w:val="0"/>
      <w:lvlText w:val="%5."/>
      <w:lvlJc w:val="left"/>
      <w:pPr>
        <w:ind w:left="3240" w:hanging="360"/>
      </w:pPr>
    </w:lvl>
    <w:lvl w:ilvl="5" w:tplc="0415001B">
      <w:start w:val="1"/>
      <w:numFmt w:val="lowerRoman"/>
      <w:lvlRestart w:val="0"/>
      <w:lvlText w:val="%6."/>
      <w:lvlJc w:val="right"/>
      <w:pPr>
        <w:ind w:left="3960" w:hanging="180"/>
      </w:pPr>
    </w:lvl>
    <w:lvl w:ilvl="6" w:tplc="0415000F">
      <w:start w:val="1"/>
      <w:numFmt w:val="decimal"/>
      <w:lvlRestart w:val="0"/>
      <w:lvlText w:val="%7."/>
      <w:lvlJc w:val="left"/>
      <w:pPr>
        <w:ind w:left="4680" w:hanging="360"/>
      </w:pPr>
    </w:lvl>
    <w:lvl w:ilvl="7" w:tplc="04150019">
      <w:start w:val="1"/>
      <w:numFmt w:val="lowerLetter"/>
      <w:lvlRestart w:val="0"/>
      <w:lvlText w:val="%8."/>
      <w:lvlJc w:val="left"/>
      <w:pPr>
        <w:ind w:left="5400" w:hanging="360"/>
      </w:pPr>
    </w:lvl>
    <w:lvl w:ilvl="8" w:tplc="0415001B">
      <w:start w:val="1"/>
      <w:numFmt w:val="lowerRoman"/>
      <w:lvlRestart w:val="0"/>
      <w:lvlText w:val="%9."/>
      <w:lvlJc w:val="right"/>
      <w:pPr>
        <w:ind w:left="6120" w:hanging="180"/>
      </w:pPr>
    </w:lvl>
  </w:abstractNum>
  <w:abstractNum w:abstractNumId="11" w15:restartNumberingAfterBreak="0">
    <w:nsid w:val="00000010"/>
    <w:multiLevelType w:val="hybridMultilevel"/>
    <w:tmpl w:val="6C7064D8"/>
    <w:lvl w:ilvl="0" w:tplc="4372D2D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18"/>
      </w:rPr>
    </w:lvl>
    <w:lvl w:ilvl="1" w:tplc="0415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5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5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5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5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5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5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5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2" w15:restartNumberingAfterBreak="0">
    <w:nsid w:val="00000011"/>
    <w:multiLevelType w:val="hybridMultilevel"/>
    <w:tmpl w:val="51BAB19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Restart w:val="0"/>
      <w:lvlText w:val="%2."/>
      <w:lvlJc w:val="left"/>
      <w:pPr>
        <w:ind w:left="1080" w:hanging="360"/>
      </w:pPr>
    </w:lvl>
    <w:lvl w:ilvl="2" w:tplc="0415001B">
      <w:start w:val="1"/>
      <w:numFmt w:val="lowerRoman"/>
      <w:lvlRestart w:val="0"/>
      <w:lvlText w:val="%3."/>
      <w:lvlJc w:val="right"/>
      <w:pPr>
        <w:ind w:left="1800" w:hanging="180"/>
      </w:pPr>
    </w:lvl>
    <w:lvl w:ilvl="3" w:tplc="0415000F">
      <w:start w:val="1"/>
      <w:numFmt w:val="decimal"/>
      <w:lvlRestart w:val="0"/>
      <w:lvlText w:val="%4."/>
      <w:lvlJc w:val="left"/>
      <w:pPr>
        <w:ind w:left="2520" w:hanging="360"/>
      </w:pPr>
    </w:lvl>
    <w:lvl w:ilvl="4" w:tplc="04150019">
      <w:start w:val="1"/>
      <w:numFmt w:val="lowerLetter"/>
      <w:lvlRestart w:val="0"/>
      <w:lvlText w:val="%5."/>
      <w:lvlJc w:val="left"/>
      <w:pPr>
        <w:ind w:left="3240" w:hanging="360"/>
      </w:pPr>
    </w:lvl>
    <w:lvl w:ilvl="5" w:tplc="0415001B">
      <w:start w:val="1"/>
      <w:numFmt w:val="lowerRoman"/>
      <w:lvlRestart w:val="0"/>
      <w:lvlText w:val="%6."/>
      <w:lvlJc w:val="right"/>
      <w:pPr>
        <w:ind w:left="3960" w:hanging="180"/>
      </w:pPr>
    </w:lvl>
    <w:lvl w:ilvl="6" w:tplc="0415000F">
      <w:start w:val="1"/>
      <w:numFmt w:val="decimal"/>
      <w:lvlRestart w:val="0"/>
      <w:lvlText w:val="%7."/>
      <w:lvlJc w:val="left"/>
      <w:pPr>
        <w:ind w:left="4680" w:hanging="360"/>
      </w:pPr>
    </w:lvl>
    <w:lvl w:ilvl="7" w:tplc="04150019">
      <w:start w:val="1"/>
      <w:numFmt w:val="lowerLetter"/>
      <w:lvlRestart w:val="0"/>
      <w:lvlText w:val="%8."/>
      <w:lvlJc w:val="left"/>
      <w:pPr>
        <w:ind w:left="5400" w:hanging="360"/>
      </w:pPr>
    </w:lvl>
    <w:lvl w:ilvl="8" w:tplc="0415001B">
      <w:start w:val="1"/>
      <w:numFmt w:val="lowerRoman"/>
      <w:lvlRestart w:val="0"/>
      <w:lvlText w:val="%9."/>
      <w:lvlJc w:val="right"/>
      <w:pPr>
        <w:ind w:left="6120" w:hanging="180"/>
      </w:pPr>
    </w:lvl>
  </w:abstractNum>
  <w:abstractNum w:abstractNumId="13" w15:restartNumberingAfterBreak="0">
    <w:nsid w:val="00000013"/>
    <w:multiLevelType w:val="hybridMultilevel"/>
    <w:tmpl w:val="3B0835E2"/>
    <w:lvl w:ilvl="0" w:tplc="66206014">
      <w:start w:val="1"/>
      <w:numFmt w:val="decimal"/>
      <w:lvlText w:val="%1."/>
      <w:lvlJc w:val="left"/>
      <w:pPr>
        <w:ind w:left="391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111" w:hanging="360"/>
      </w:pPr>
    </w:lvl>
    <w:lvl w:ilvl="2" w:tplc="0415001B">
      <w:start w:val="1"/>
      <w:numFmt w:val="lowerRoman"/>
      <w:lvlText w:val="%3."/>
      <w:lvlJc w:val="right"/>
      <w:pPr>
        <w:ind w:left="1831" w:hanging="180"/>
      </w:pPr>
    </w:lvl>
    <w:lvl w:ilvl="3" w:tplc="0415000F">
      <w:start w:val="1"/>
      <w:numFmt w:val="decimal"/>
      <w:lvlText w:val="%4."/>
      <w:lvlJc w:val="left"/>
      <w:pPr>
        <w:ind w:left="2551" w:hanging="360"/>
      </w:pPr>
    </w:lvl>
    <w:lvl w:ilvl="4" w:tplc="04150019">
      <w:start w:val="1"/>
      <w:numFmt w:val="lowerLetter"/>
      <w:lvlText w:val="%5."/>
      <w:lvlJc w:val="left"/>
      <w:pPr>
        <w:ind w:left="3271" w:hanging="360"/>
      </w:pPr>
    </w:lvl>
    <w:lvl w:ilvl="5" w:tplc="0415001B">
      <w:start w:val="1"/>
      <w:numFmt w:val="lowerRoman"/>
      <w:lvlText w:val="%6."/>
      <w:lvlJc w:val="right"/>
      <w:pPr>
        <w:ind w:left="3991" w:hanging="180"/>
      </w:pPr>
    </w:lvl>
    <w:lvl w:ilvl="6" w:tplc="0415000F">
      <w:start w:val="1"/>
      <w:numFmt w:val="decimal"/>
      <w:lvlText w:val="%7."/>
      <w:lvlJc w:val="left"/>
      <w:pPr>
        <w:ind w:left="4711" w:hanging="360"/>
      </w:pPr>
    </w:lvl>
    <w:lvl w:ilvl="7" w:tplc="04150019">
      <w:start w:val="1"/>
      <w:numFmt w:val="lowerLetter"/>
      <w:lvlText w:val="%8."/>
      <w:lvlJc w:val="left"/>
      <w:pPr>
        <w:ind w:left="5431" w:hanging="360"/>
      </w:pPr>
    </w:lvl>
    <w:lvl w:ilvl="8" w:tplc="0415001B">
      <w:start w:val="1"/>
      <w:numFmt w:val="lowerRoman"/>
      <w:lvlText w:val="%9."/>
      <w:lvlJc w:val="right"/>
      <w:pPr>
        <w:ind w:left="6151" w:hanging="180"/>
      </w:pPr>
    </w:lvl>
  </w:abstractNum>
  <w:abstractNum w:abstractNumId="14" w15:restartNumberingAfterBreak="0">
    <w:nsid w:val="00000015"/>
    <w:multiLevelType w:val="hybridMultilevel"/>
    <w:tmpl w:val="1C44BE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0000016"/>
    <w:multiLevelType w:val="hybridMultilevel"/>
    <w:tmpl w:val="124EB4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0000017"/>
    <w:multiLevelType w:val="hybridMultilevel"/>
    <w:tmpl w:val="0FCEBF7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Restart w:val="0"/>
      <w:lvlText w:val="%2."/>
      <w:lvlJc w:val="left"/>
      <w:pPr>
        <w:ind w:left="1080" w:hanging="360"/>
      </w:pPr>
    </w:lvl>
    <w:lvl w:ilvl="2" w:tplc="0415001B">
      <w:start w:val="1"/>
      <w:numFmt w:val="lowerRoman"/>
      <w:lvlRestart w:val="0"/>
      <w:lvlText w:val="%3."/>
      <w:lvlJc w:val="right"/>
      <w:pPr>
        <w:ind w:left="1800" w:hanging="180"/>
      </w:pPr>
    </w:lvl>
    <w:lvl w:ilvl="3" w:tplc="0415000F">
      <w:start w:val="1"/>
      <w:numFmt w:val="decimal"/>
      <w:lvlRestart w:val="0"/>
      <w:lvlText w:val="%4."/>
      <w:lvlJc w:val="left"/>
      <w:pPr>
        <w:ind w:left="2520" w:hanging="360"/>
      </w:pPr>
    </w:lvl>
    <w:lvl w:ilvl="4" w:tplc="04150019">
      <w:start w:val="1"/>
      <w:numFmt w:val="lowerLetter"/>
      <w:lvlRestart w:val="0"/>
      <w:lvlText w:val="%5."/>
      <w:lvlJc w:val="left"/>
      <w:pPr>
        <w:ind w:left="3240" w:hanging="360"/>
      </w:pPr>
    </w:lvl>
    <w:lvl w:ilvl="5" w:tplc="0415001B">
      <w:start w:val="1"/>
      <w:numFmt w:val="lowerRoman"/>
      <w:lvlRestart w:val="0"/>
      <w:lvlText w:val="%6."/>
      <w:lvlJc w:val="right"/>
      <w:pPr>
        <w:ind w:left="3960" w:hanging="180"/>
      </w:pPr>
    </w:lvl>
    <w:lvl w:ilvl="6" w:tplc="0415000F">
      <w:start w:val="1"/>
      <w:numFmt w:val="decimal"/>
      <w:lvlRestart w:val="0"/>
      <w:lvlText w:val="%7."/>
      <w:lvlJc w:val="left"/>
      <w:pPr>
        <w:ind w:left="4680" w:hanging="360"/>
      </w:pPr>
    </w:lvl>
    <w:lvl w:ilvl="7" w:tplc="04150019">
      <w:start w:val="1"/>
      <w:numFmt w:val="lowerLetter"/>
      <w:lvlRestart w:val="0"/>
      <w:lvlText w:val="%8."/>
      <w:lvlJc w:val="left"/>
      <w:pPr>
        <w:ind w:left="5400" w:hanging="360"/>
      </w:pPr>
    </w:lvl>
    <w:lvl w:ilvl="8" w:tplc="0415001B">
      <w:start w:val="1"/>
      <w:numFmt w:val="lowerRoman"/>
      <w:lvlRestart w:val="0"/>
      <w:lvlText w:val="%9."/>
      <w:lvlJc w:val="right"/>
      <w:pPr>
        <w:ind w:left="6120" w:hanging="180"/>
      </w:pPr>
    </w:lvl>
  </w:abstractNum>
  <w:abstractNum w:abstractNumId="17" w15:restartNumberingAfterBreak="0">
    <w:nsid w:val="00000018"/>
    <w:multiLevelType w:val="hybridMultilevel"/>
    <w:tmpl w:val="247884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0000019"/>
    <w:multiLevelType w:val="hybridMultilevel"/>
    <w:tmpl w:val="6ABC3D9A"/>
    <w:lvl w:ilvl="0" w:tplc="3A24E2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/>
      </w:rPr>
    </w:lvl>
    <w:lvl w:ilvl="1" w:tplc="04150003">
      <w:start w:val="1"/>
      <w:numFmt w:val="bullet"/>
      <w:lvlRestart w:val="0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Restart w:val="0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Restart w:val="0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Restart w:val="0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Restart w:val="0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Restart w:val="0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Restart w:val="0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Restart w:val="0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000001A"/>
    <w:multiLevelType w:val="hybridMultilevel"/>
    <w:tmpl w:val="527CB956"/>
    <w:lvl w:ilvl="0" w:tplc="B74C5CF0">
      <w:start w:val="1"/>
      <w:numFmt w:val="decimal"/>
      <w:lvlText w:val="%1."/>
      <w:lvlJc w:val="left"/>
      <w:pPr>
        <w:ind w:left="360" w:hanging="360"/>
      </w:pPr>
      <w:rPr>
        <w:b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000001B"/>
    <w:multiLevelType w:val="hybridMultilevel"/>
    <w:tmpl w:val="932EDA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0000001C"/>
    <w:multiLevelType w:val="hybridMultilevel"/>
    <w:tmpl w:val="9D203C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0000001D"/>
    <w:multiLevelType w:val="hybridMultilevel"/>
    <w:tmpl w:val="E0A22F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5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5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5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5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5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5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5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23" w15:restartNumberingAfterBreak="0">
    <w:nsid w:val="0000001E"/>
    <w:multiLevelType w:val="hybridMultilevel"/>
    <w:tmpl w:val="E0A22F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5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5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5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5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5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5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5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24" w15:restartNumberingAfterBreak="0">
    <w:nsid w:val="0000001F"/>
    <w:multiLevelType w:val="hybridMultilevel"/>
    <w:tmpl w:val="6000541E"/>
    <w:lvl w:ilvl="0" w:tplc="3A24E2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/>
      </w:rPr>
    </w:lvl>
    <w:lvl w:ilvl="1" w:tplc="04150003">
      <w:start w:val="1"/>
      <w:numFmt w:val="bullet"/>
      <w:lvlRestart w:val="0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Restart w:val="0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Restart w:val="0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Restart w:val="0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Restart w:val="0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Restart w:val="0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Restart w:val="0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Restart w:val="0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00000020"/>
    <w:multiLevelType w:val="hybridMultilevel"/>
    <w:tmpl w:val="3DC295C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Restart w:val="0"/>
      <w:lvlText w:val="%2."/>
      <w:lvlJc w:val="left"/>
      <w:pPr>
        <w:ind w:left="1800" w:hanging="360"/>
      </w:pPr>
    </w:lvl>
    <w:lvl w:ilvl="2" w:tplc="0415001B">
      <w:start w:val="1"/>
      <w:numFmt w:val="lowerRoman"/>
      <w:lvlRestart w:val="0"/>
      <w:lvlText w:val="%3."/>
      <w:lvlJc w:val="right"/>
      <w:pPr>
        <w:ind w:left="2520" w:hanging="180"/>
      </w:pPr>
    </w:lvl>
    <w:lvl w:ilvl="3" w:tplc="0415000F">
      <w:start w:val="1"/>
      <w:numFmt w:val="decimal"/>
      <w:lvlRestart w:val="0"/>
      <w:lvlText w:val="%4."/>
      <w:lvlJc w:val="left"/>
      <w:pPr>
        <w:ind w:left="3240" w:hanging="360"/>
      </w:pPr>
    </w:lvl>
    <w:lvl w:ilvl="4" w:tplc="04150019">
      <w:start w:val="1"/>
      <w:numFmt w:val="lowerLetter"/>
      <w:lvlRestart w:val="0"/>
      <w:lvlText w:val="%5."/>
      <w:lvlJc w:val="left"/>
      <w:pPr>
        <w:ind w:left="3960" w:hanging="360"/>
      </w:pPr>
    </w:lvl>
    <w:lvl w:ilvl="5" w:tplc="0415001B">
      <w:start w:val="1"/>
      <w:numFmt w:val="lowerRoman"/>
      <w:lvlRestart w:val="0"/>
      <w:lvlText w:val="%6."/>
      <w:lvlJc w:val="right"/>
      <w:pPr>
        <w:ind w:left="4680" w:hanging="180"/>
      </w:pPr>
    </w:lvl>
    <w:lvl w:ilvl="6" w:tplc="0415000F">
      <w:start w:val="1"/>
      <w:numFmt w:val="decimal"/>
      <w:lvlRestart w:val="0"/>
      <w:lvlText w:val="%7."/>
      <w:lvlJc w:val="left"/>
      <w:pPr>
        <w:ind w:left="5400" w:hanging="360"/>
      </w:pPr>
    </w:lvl>
    <w:lvl w:ilvl="7" w:tplc="04150019">
      <w:start w:val="1"/>
      <w:numFmt w:val="lowerLetter"/>
      <w:lvlRestart w:val="0"/>
      <w:lvlText w:val="%8."/>
      <w:lvlJc w:val="left"/>
      <w:pPr>
        <w:ind w:left="6120" w:hanging="360"/>
      </w:pPr>
    </w:lvl>
    <w:lvl w:ilvl="8" w:tplc="0415001B">
      <w:start w:val="1"/>
      <w:numFmt w:val="lowerRoman"/>
      <w:lvlRestart w:val="0"/>
      <w:lvlText w:val="%9."/>
      <w:lvlJc w:val="right"/>
      <w:pPr>
        <w:ind w:left="6840" w:hanging="180"/>
      </w:pPr>
    </w:lvl>
  </w:abstractNum>
  <w:abstractNum w:abstractNumId="26" w15:restartNumberingAfterBreak="0">
    <w:nsid w:val="00000021"/>
    <w:multiLevelType w:val="hybridMultilevel"/>
    <w:tmpl w:val="0F7C51E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Restart w:val="0"/>
      <w:lvlText w:val="%2."/>
      <w:lvlJc w:val="left"/>
      <w:pPr>
        <w:ind w:left="1080" w:hanging="360"/>
      </w:pPr>
    </w:lvl>
    <w:lvl w:ilvl="2" w:tplc="0415001B">
      <w:start w:val="1"/>
      <w:numFmt w:val="lowerRoman"/>
      <w:lvlRestart w:val="0"/>
      <w:lvlText w:val="%3."/>
      <w:lvlJc w:val="right"/>
      <w:pPr>
        <w:ind w:left="1800" w:hanging="180"/>
      </w:pPr>
    </w:lvl>
    <w:lvl w:ilvl="3" w:tplc="0415000F">
      <w:start w:val="1"/>
      <w:numFmt w:val="decimal"/>
      <w:lvlRestart w:val="0"/>
      <w:lvlText w:val="%4."/>
      <w:lvlJc w:val="left"/>
      <w:pPr>
        <w:ind w:left="2520" w:hanging="360"/>
      </w:pPr>
    </w:lvl>
    <w:lvl w:ilvl="4" w:tplc="04150019">
      <w:start w:val="1"/>
      <w:numFmt w:val="lowerLetter"/>
      <w:lvlRestart w:val="0"/>
      <w:lvlText w:val="%5."/>
      <w:lvlJc w:val="left"/>
      <w:pPr>
        <w:ind w:left="3240" w:hanging="360"/>
      </w:pPr>
    </w:lvl>
    <w:lvl w:ilvl="5" w:tplc="0415001B">
      <w:start w:val="1"/>
      <w:numFmt w:val="lowerRoman"/>
      <w:lvlRestart w:val="0"/>
      <w:lvlText w:val="%6."/>
      <w:lvlJc w:val="right"/>
      <w:pPr>
        <w:ind w:left="3960" w:hanging="180"/>
      </w:pPr>
    </w:lvl>
    <w:lvl w:ilvl="6" w:tplc="0415000F">
      <w:start w:val="1"/>
      <w:numFmt w:val="decimal"/>
      <w:lvlRestart w:val="0"/>
      <w:lvlText w:val="%7."/>
      <w:lvlJc w:val="left"/>
      <w:pPr>
        <w:ind w:left="4680" w:hanging="360"/>
      </w:pPr>
    </w:lvl>
    <w:lvl w:ilvl="7" w:tplc="04150019">
      <w:start w:val="1"/>
      <w:numFmt w:val="lowerLetter"/>
      <w:lvlRestart w:val="0"/>
      <w:lvlText w:val="%8."/>
      <w:lvlJc w:val="left"/>
      <w:pPr>
        <w:ind w:left="5400" w:hanging="360"/>
      </w:pPr>
    </w:lvl>
    <w:lvl w:ilvl="8" w:tplc="0415001B">
      <w:start w:val="1"/>
      <w:numFmt w:val="lowerRoman"/>
      <w:lvlRestart w:val="0"/>
      <w:lvlText w:val="%9."/>
      <w:lvlJc w:val="right"/>
      <w:pPr>
        <w:ind w:left="6120" w:hanging="180"/>
      </w:pPr>
    </w:lvl>
  </w:abstractNum>
  <w:abstractNum w:abstractNumId="27" w15:restartNumberingAfterBreak="0">
    <w:nsid w:val="00000022"/>
    <w:multiLevelType w:val="hybridMultilevel"/>
    <w:tmpl w:val="54BE5BA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0000023"/>
    <w:multiLevelType w:val="hybridMultilevel"/>
    <w:tmpl w:val="BA32C866"/>
    <w:lvl w:ilvl="0" w:tplc="A95805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Restart w:val="0"/>
      <w:lvlText w:val="%2."/>
      <w:lvlJc w:val="left"/>
      <w:pPr>
        <w:ind w:left="1080" w:hanging="360"/>
      </w:pPr>
    </w:lvl>
    <w:lvl w:ilvl="2" w:tplc="0415001B">
      <w:start w:val="1"/>
      <w:numFmt w:val="lowerRoman"/>
      <w:lvlRestart w:val="0"/>
      <w:lvlText w:val="%3."/>
      <w:lvlJc w:val="right"/>
      <w:pPr>
        <w:ind w:left="1800" w:hanging="180"/>
      </w:pPr>
    </w:lvl>
    <w:lvl w:ilvl="3" w:tplc="0415000F">
      <w:start w:val="1"/>
      <w:numFmt w:val="decimal"/>
      <w:lvlRestart w:val="0"/>
      <w:lvlText w:val="%4."/>
      <w:lvlJc w:val="left"/>
      <w:pPr>
        <w:ind w:left="2520" w:hanging="360"/>
      </w:pPr>
    </w:lvl>
    <w:lvl w:ilvl="4" w:tplc="04150019">
      <w:start w:val="1"/>
      <w:numFmt w:val="lowerLetter"/>
      <w:lvlRestart w:val="0"/>
      <w:lvlText w:val="%5."/>
      <w:lvlJc w:val="left"/>
      <w:pPr>
        <w:ind w:left="3240" w:hanging="360"/>
      </w:pPr>
    </w:lvl>
    <w:lvl w:ilvl="5" w:tplc="0415001B">
      <w:start w:val="1"/>
      <w:numFmt w:val="lowerRoman"/>
      <w:lvlRestart w:val="0"/>
      <w:lvlText w:val="%6."/>
      <w:lvlJc w:val="right"/>
      <w:pPr>
        <w:ind w:left="3960" w:hanging="180"/>
      </w:pPr>
    </w:lvl>
    <w:lvl w:ilvl="6" w:tplc="0415000F">
      <w:start w:val="1"/>
      <w:numFmt w:val="decimal"/>
      <w:lvlRestart w:val="0"/>
      <w:lvlText w:val="%7."/>
      <w:lvlJc w:val="left"/>
      <w:pPr>
        <w:ind w:left="4680" w:hanging="360"/>
      </w:pPr>
    </w:lvl>
    <w:lvl w:ilvl="7" w:tplc="04150019">
      <w:start w:val="1"/>
      <w:numFmt w:val="lowerLetter"/>
      <w:lvlRestart w:val="0"/>
      <w:lvlText w:val="%8."/>
      <w:lvlJc w:val="left"/>
      <w:pPr>
        <w:ind w:left="5400" w:hanging="360"/>
      </w:pPr>
    </w:lvl>
    <w:lvl w:ilvl="8" w:tplc="0415001B">
      <w:start w:val="1"/>
      <w:numFmt w:val="lowerRoman"/>
      <w:lvlRestart w:val="0"/>
      <w:lvlText w:val="%9."/>
      <w:lvlJc w:val="right"/>
      <w:pPr>
        <w:ind w:left="6120" w:hanging="180"/>
      </w:pPr>
    </w:lvl>
  </w:abstractNum>
  <w:abstractNum w:abstractNumId="29" w15:restartNumberingAfterBreak="0">
    <w:nsid w:val="00000024"/>
    <w:multiLevelType w:val="hybridMultilevel"/>
    <w:tmpl w:val="013A58B0"/>
    <w:lvl w:ilvl="0" w:tplc="68C601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Restart w:val="0"/>
      <w:lvlText w:val="%2."/>
      <w:lvlJc w:val="left"/>
      <w:pPr>
        <w:ind w:left="1080" w:hanging="360"/>
      </w:pPr>
    </w:lvl>
    <w:lvl w:ilvl="2" w:tplc="0415001B">
      <w:start w:val="1"/>
      <w:numFmt w:val="lowerRoman"/>
      <w:lvlRestart w:val="0"/>
      <w:lvlText w:val="%3."/>
      <w:lvlJc w:val="right"/>
      <w:pPr>
        <w:ind w:left="1800" w:hanging="180"/>
      </w:pPr>
    </w:lvl>
    <w:lvl w:ilvl="3" w:tplc="0415000F">
      <w:start w:val="1"/>
      <w:numFmt w:val="decimal"/>
      <w:lvlRestart w:val="0"/>
      <w:lvlText w:val="%4."/>
      <w:lvlJc w:val="left"/>
      <w:pPr>
        <w:ind w:left="2520" w:hanging="360"/>
      </w:pPr>
    </w:lvl>
    <w:lvl w:ilvl="4" w:tplc="04150019">
      <w:start w:val="1"/>
      <w:numFmt w:val="lowerLetter"/>
      <w:lvlRestart w:val="0"/>
      <w:lvlText w:val="%5."/>
      <w:lvlJc w:val="left"/>
      <w:pPr>
        <w:ind w:left="3240" w:hanging="360"/>
      </w:pPr>
    </w:lvl>
    <w:lvl w:ilvl="5" w:tplc="0415001B">
      <w:start w:val="1"/>
      <w:numFmt w:val="lowerRoman"/>
      <w:lvlRestart w:val="0"/>
      <w:lvlText w:val="%6."/>
      <w:lvlJc w:val="right"/>
      <w:pPr>
        <w:ind w:left="3960" w:hanging="180"/>
      </w:pPr>
    </w:lvl>
    <w:lvl w:ilvl="6" w:tplc="0415000F">
      <w:start w:val="1"/>
      <w:numFmt w:val="decimal"/>
      <w:lvlRestart w:val="0"/>
      <w:lvlText w:val="%7."/>
      <w:lvlJc w:val="left"/>
      <w:pPr>
        <w:ind w:left="4680" w:hanging="360"/>
      </w:pPr>
    </w:lvl>
    <w:lvl w:ilvl="7" w:tplc="04150019">
      <w:start w:val="1"/>
      <w:numFmt w:val="lowerLetter"/>
      <w:lvlRestart w:val="0"/>
      <w:lvlText w:val="%8."/>
      <w:lvlJc w:val="left"/>
      <w:pPr>
        <w:ind w:left="5400" w:hanging="360"/>
      </w:pPr>
    </w:lvl>
    <w:lvl w:ilvl="8" w:tplc="0415001B">
      <w:start w:val="1"/>
      <w:numFmt w:val="lowerRoman"/>
      <w:lvlRestart w:val="0"/>
      <w:lvlText w:val="%9."/>
      <w:lvlJc w:val="right"/>
      <w:pPr>
        <w:ind w:left="6120" w:hanging="180"/>
      </w:pPr>
    </w:lvl>
  </w:abstractNum>
  <w:abstractNum w:abstractNumId="30" w15:restartNumberingAfterBreak="0">
    <w:nsid w:val="00000025"/>
    <w:multiLevelType w:val="hybridMultilevel"/>
    <w:tmpl w:val="F98C0588"/>
    <w:lvl w:ilvl="0" w:tplc="D6FAD7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Restart w:val="0"/>
      <w:lvlText w:val="%3."/>
      <w:lvlJc w:val="right"/>
      <w:pPr>
        <w:ind w:left="1800" w:hanging="180"/>
      </w:pPr>
    </w:lvl>
    <w:lvl w:ilvl="3" w:tplc="0415000F">
      <w:start w:val="1"/>
      <w:numFmt w:val="decimal"/>
      <w:lvlRestart w:val="0"/>
      <w:lvlText w:val="%4."/>
      <w:lvlJc w:val="left"/>
      <w:pPr>
        <w:ind w:left="2520" w:hanging="360"/>
      </w:pPr>
    </w:lvl>
    <w:lvl w:ilvl="4" w:tplc="04150019">
      <w:start w:val="1"/>
      <w:numFmt w:val="lowerLetter"/>
      <w:lvlRestart w:val="0"/>
      <w:lvlText w:val="%5."/>
      <w:lvlJc w:val="left"/>
      <w:pPr>
        <w:ind w:left="3240" w:hanging="360"/>
      </w:pPr>
    </w:lvl>
    <w:lvl w:ilvl="5" w:tplc="0415001B">
      <w:start w:val="1"/>
      <w:numFmt w:val="lowerRoman"/>
      <w:lvlRestart w:val="0"/>
      <w:lvlText w:val="%6."/>
      <w:lvlJc w:val="right"/>
      <w:pPr>
        <w:ind w:left="3960" w:hanging="180"/>
      </w:pPr>
    </w:lvl>
    <w:lvl w:ilvl="6" w:tplc="0415000F">
      <w:start w:val="1"/>
      <w:numFmt w:val="decimal"/>
      <w:lvlRestart w:val="0"/>
      <w:lvlText w:val="%7."/>
      <w:lvlJc w:val="left"/>
      <w:pPr>
        <w:ind w:left="4680" w:hanging="360"/>
      </w:pPr>
    </w:lvl>
    <w:lvl w:ilvl="7" w:tplc="04150019">
      <w:start w:val="1"/>
      <w:numFmt w:val="lowerLetter"/>
      <w:lvlRestart w:val="0"/>
      <w:lvlText w:val="%8."/>
      <w:lvlJc w:val="left"/>
      <w:pPr>
        <w:ind w:left="5400" w:hanging="360"/>
      </w:pPr>
    </w:lvl>
    <w:lvl w:ilvl="8" w:tplc="0415001B">
      <w:start w:val="1"/>
      <w:numFmt w:val="lowerRoman"/>
      <w:lvlRestart w:val="0"/>
      <w:lvlText w:val="%9."/>
      <w:lvlJc w:val="right"/>
      <w:pPr>
        <w:ind w:left="6120" w:hanging="180"/>
      </w:pPr>
    </w:lvl>
  </w:abstractNum>
  <w:abstractNum w:abstractNumId="31" w15:restartNumberingAfterBreak="0">
    <w:nsid w:val="00000026"/>
    <w:multiLevelType w:val="hybridMultilevel"/>
    <w:tmpl w:val="B57E4B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Restart w:val="0"/>
      <w:lvlText w:val="%2."/>
      <w:lvlJc w:val="left"/>
      <w:pPr>
        <w:ind w:left="1080" w:hanging="360"/>
      </w:pPr>
    </w:lvl>
    <w:lvl w:ilvl="2" w:tplc="0415001B">
      <w:start w:val="1"/>
      <w:numFmt w:val="lowerRoman"/>
      <w:lvlRestart w:val="0"/>
      <w:lvlText w:val="%3."/>
      <w:lvlJc w:val="right"/>
      <w:pPr>
        <w:ind w:left="1800" w:hanging="180"/>
      </w:pPr>
    </w:lvl>
    <w:lvl w:ilvl="3" w:tplc="0415000F">
      <w:start w:val="1"/>
      <w:numFmt w:val="decimal"/>
      <w:lvlRestart w:val="0"/>
      <w:lvlText w:val="%4."/>
      <w:lvlJc w:val="left"/>
      <w:pPr>
        <w:ind w:left="2520" w:hanging="360"/>
      </w:pPr>
    </w:lvl>
    <w:lvl w:ilvl="4" w:tplc="04150019">
      <w:start w:val="1"/>
      <w:numFmt w:val="lowerLetter"/>
      <w:lvlRestart w:val="0"/>
      <w:lvlText w:val="%5."/>
      <w:lvlJc w:val="left"/>
      <w:pPr>
        <w:ind w:left="3240" w:hanging="360"/>
      </w:pPr>
    </w:lvl>
    <w:lvl w:ilvl="5" w:tplc="0415001B">
      <w:start w:val="1"/>
      <w:numFmt w:val="lowerRoman"/>
      <w:lvlRestart w:val="0"/>
      <w:lvlText w:val="%6."/>
      <w:lvlJc w:val="right"/>
      <w:pPr>
        <w:ind w:left="3960" w:hanging="180"/>
      </w:pPr>
    </w:lvl>
    <w:lvl w:ilvl="6" w:tplc="0415000F">
      <w:start w:val="1"/>
      <w:numFmt w:val="decimal"/>
      <w:lvlRestart w:val="0"/>
      <w:lvlText w:val="%7."/>
      <w:lvlJc w:val="left"/>
      <w:pPr>
        <w:ind w:left="4680" w:hanging="360"/>
      </w:pPr>
    </w:lvl>
    <w:lvl w:ilvl="7" w:tplc="04150019">
      <w:start w:val="1"/>
      <w:numFmt w:val="lowerLetter"/>
      <w:lvlRestart w:val="0"/>
      <w:lvlText w:val="%8."/>
      <w:lvlJc w:val="left"/>
      <w:pPr>
        <w:ind w:left="5400" w:hanging="360"/>
      </w:pPr>
    </w:lvl>
    <w:lvl w:ilvl="8" w:tplc="0415001B">
      <w:start w:val="1"/>
      <w:numFmt w:val="lowerRoman"/>
      <w:lvlRestart w:val="0"/>
      <w:lvlText w:val="%9."/>
      <w:lvlJc w:val="right"/>
      <w:pPr>
        <w:ind w:left="6120" w:hanging="180"/>
      </w:pPr>
    </w:lvl>
  </w:abstractNum>
  <w:abstractNum w:abstractNumId="32" w15:restartNumberingAfterBreak="0">
    <w:nsid w:val="00000028"/>
    <w:multiLevelType w:val="hybridMultilevel"/>
    <w:tmpl w:val="DD7A212E"/>
    <w:lvl w:ilvl="0" w:tplc="3A24E2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/>
      </w:rPr>
    </w:lvl>
    <w:lvl w:ilvl="1" w:tplc="0415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00000029"/>
    <w:multiLevelType w:val="hybridMultilevel"/>
    <w:tmpl w:val="130CF8C6"/>
    <w:lvl w:ilvl="0" w:tplc="46B88A1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Restart w:val="0"/>
      <w:lvlText w:val="%2."/>
      <w:lvlJc w:val="left"/>
      <w:pPr>
        <w:ind w:left="1647" w:hanging="360"/>
      </w:pPr>
    </w:lvl>
    <w:lvl w:ilvl="2" w:tplc="0415001B">
      <w:start w:val="1"/>
      <w:numFmt w:val="lowerRoman"/>
      <w:lvlRestart w:val="0"/>
      <w:lvlText w:val="%3."/>
      <w:lvlJc w:val="right"/>
      <w:pPr>
        <w:ind w:left="2367" w:hanging="180"/>
      </w:pPr>
    </w:lvl>
    <w:lvl w:ilvl="3" w:tplc="0415000F">
      <w:start w:val="1"/>
      <w:numFmt w:val="decimal"/>
      <w:lvlRestart w:val="0"/>
      <w:lvlText w:val="%4."/>
      <w:lvlJc w:val="left"/>
      <w:pPr>
        <w:ind w:left="3087" w:hanging="360"/>
      </w:pPr>
    </w:lvl>
    <w:lvl w:ilvl="4" w:tplc="04150019">
      <w:start w:val="1"/>
      <w:numFmt w:val="lowerLetter"/>
      <w:lvlRestart w:val="0"/>
      <w:lvlText w:val="%5."/>
      <w:lvlJc w:val="left"/>
      <w:pPr>
        <w:ind w:left="3807" w:hanging="360"/>
      </w:pPr>
    </w:lvl>
    <w:lvl w:ilvl="5" w:tplc="0415001B">
      <w:start w:val="1"/>
      <w:numFmt w:val="lowerRoman"/>
      <w:lvlRestart w:val="0"/>
      <w:lvlText w:val="%6."/>
      <w:lvlJc w:val="right"/>
      <w:pPr>
        <w:ind w:left="4527" w:hanging="180"/>
      </w:pPr>
    </w:lvl>
    <w:lvl w:ilvl="6" w:tplc="0415000F">
      <w:start w:val="1"/>
      <w:numFmt w:val="decimal"/>
      <w:lvlRestart w:val="0"/>
      <w:lvlText w:val="%7."/>
      <w:lvlJc w:val="left"/>
      <w:pPr>
        <w:ind w:left="5247" w:hanging="360"/>
      </w:pPr>
    </w:lvl>
    <w:lvl w:ilvl="7" w:tplc="04150019">
      <w:start w:val="1"/>
      <w:numFmt w:val="lowerLetter"/>
      <w:lvlRestart w:val="0"/>
      <w:lvlText w:val="%8."/>
      <w:lvlJc w:val="left"/>
      <w:pPr>
        <w:ind w:left="5967" w:hanging="360"/>
      </w:pPr>
    </w:lvl>
    <w:lvl w:ilvl="8" w:tplc="0415001B">
      <w:start w:val="1"/>
      <w:numFmt w:val="lowerRoman"/>
      <w:lvlRestart w:val="0"/>
      <w:lvlText w:val="%9."/>
      <w:lvlJc w:val="right"/>
      <w:pPr>
        <w:ind w:left="6687" w:hanging="180"/>
      </w:pPr>
    </w:lvl>
  </w:abstractNum>
  <w:abstractNum w:abstractNumId="34" w15:restartNumberingAfterBreak="0">
    <w:nsid w:val="0000002A"/>
    <w:multiLevelType w:val="hybridMultilevel"/>
    <w:tmpl w:val="5EC88546"/>
    <w:lvl w:ilvl="0" w:tplc="573AC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0000002C"/>
    <w:multiLevelType w:val="hybridMultilevel"/>
    <w:tmpl w:val="FDE0FEC4"/>
    <w:lvl w:ilvl="0" w:tplc="7130C48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5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5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5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5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5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5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5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36" w15:restartNumberingAfterBreak="0">
    <w:nsid w:val="0000002D"/>
    <w:multiLevelType w:val="hybridMultilevel"/>
    <w:tmpl w:val="2E4C91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5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5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5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5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5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5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5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37" w15:restartNumberingAfterBreak="0">
    <w:nsid w:val="0000002E"/>
    <w:multiLevelType w:val="hybridMultilevel"/>
    <w:tmpl w:val="AAA4D9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0000002F"/>
    <w:multiLevelType w:val="hybridMultilevel"/>
    <w:tmpl w:val="9E06D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5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5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5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5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5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5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5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39" w15:restartNumberingAfterBreak="0">
    <w:nsid w:val="00000030"/>
    <w:multiLevelType w:val="hybridMultilevel"/>
    <w:tmpl w:val="50C298D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Restart w:val="0"/>
      <w:lvlText w:val="%2."/>
      <w:lvlJc w:val="left"/>
      <w:pPr>
        <w:ind w:left="1014" w:hanging="360"/>
      </w:pPr>
    </w:lvl>
    <w:lvl w:ilvl="2" w:tplc="0415001B">
      <w:start w:val="1"/>
      <w:numFmt w:val="lowerRoman"/>
      <w:lvlRestart w:val="0"/>
      <w:lvlText w:val="%3."/>
      <w:lvlJc w:val="right"/>
      <w:pPr>
        <w:ind w:left="1734" w:hanging="180"/>
      </w:pPr>
    </w:lvl>
    <w:lvl w:ilvl="3" w:tplc="0415000F">
      <w:start w:val="1"/>
      <w:numFmt w:val="decimal"/>
      <w:lvlRestart w:val="0"/>
      <w:lvlText w:val="%4."/>
      <w:lvlJc w:val="left"/>
      <w:pPr>
        <w:ind w:left="2454" w:hanging="360"/>
      </w:pPr>
    </w:lvl>
    <w:lvl w:ilvl="4" w:tplc="04150019">
      <w:start w:val="1"/>
      <w:numFmt w:val="lowerLetter"/>
      <w:lvlRestart w:val="0"/>
      <w:lvlText w:val="%5."/>
      <w:lvlJc w:val="left"/>
      <w:pPr>
        <w:ind w:left="3174" w:hanging="360"/>
      </w:pPr>
    </w:lvl>
    <w:lvl w:ilvl="5" w:tplc="0415001B">
      <w:start w:val="1"/>
      <w:numFmt w:val="lowerRoman"/>
      <w:lvlRestart w:val="0"/>
      <w:lvlText w:val="%6."/>
      <w:lvlJc w:val="right"/>
      <w:pPr>
        <w:ind w:left="3894" w:hanging="180"/>
      </w:pPr>
    </w:lvl>
    <w:lvl w:ilvl="6" w:tplc="0415000F">
      <w:start w:val="1"/>
      <w:numFmt w:val="decimal"/>
      <w:lvlRestart w:val="0"/>
      <w:lvlText w:val="%7."/>
      <w:lvlJc w:val="left"/>
      <w:pPr>
        <w:ind w:left="4614" w:hanging="360"/>
      </w:pPr>
    </w:lvl>
    <w:lvl w:ilvl="7" w:tplc="04150019">
      <w:start w:val="1"/>
      <w:numFmt w:val="lowerLetter"/>
      <w:lvlRestart w:val="0"/>
      <w:lvlText w:val="%8."/>
      <w:lvlJc w:val="left"/>
      <w:pPr>
        <w:ind w:left="5334" w:hanging="360"/>
      </w:pPr>
    </w:lvl>
    <w:lvl w:ilvl="8" w:tplc="0415001B">
      <w:start w:val="1"/>
      <w:numFmt w:val="lowerRoman"/>
      <w:lvlRestart w:val="0"/>
      <w:lvlText w:val="%9."/>
      <w:lvlJc w:val="right"/>
      <w:pPr>
        <w:ind w:left="6054" w:hanging="180"/>
      </w:pPr>
    </w:lvl>
  </w:abstractNum>
  <w:abstractNum w:abstractNumId="40" w15:restartNumberingAfterBreak="0">
    <w:nsid w:val="00000031"/>
    <w:multiLevelType w:val="hybridMultilevel"/>
    <w:tmpl w:val="98322564"/>
    <w:lvl w:ilvl="0" w:tplc="15CA4A42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5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5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5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5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5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5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5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41" w15:restartNumberingAfterBreak="0">
    <w:nsid w:val="00000032"/>
    <w:multiLevelType w:val="hybridMultilevel"/>
    <w:tmpl w:val="B8145F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00000033"/>
    <w:multiLevelType w:val="hybridMultilevel"/>
    <w:tmpl w:val="23E0C6F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Restart w:val="0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Restart w:val="0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Restart w:val="0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Restart w:val="0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Restart w:val="0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Restart w:val="0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Restart w:val="0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Restart w:val="0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00000035"/>
    <w:multiLevelType w:val="hybridMultilevel"/>
    <w:tmpl w:val="913C2A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Restart w:val="0"/>
      <w:lvlText w:val="%2."/>
      <w:lvlJc w:val="left"/>
      <w:pPr>
        <w:ind w:left="1080" w:hanging="360"/>
      </w:pPr>
    </w:lvl>
    <w:lvl w:ilvl="2" w:tplc="0415001B">
      <w:start w:val="1"/>
      <w:numFmt w:val="lowerRoman"/>
      <w:lvlRestart w:val="0"/>
      <w:lvlText w:val="%3."/>
      <w:lvlJc w:val="right"/>
      <w:pPr>
        <w:ind w:left="1800" w:hanging="180"/>
      </w:pPr>
    </w:lvl>
    <w:lvl w:ilvl="3" w:tplc="0415000F">
      <w:start w:val="1"/>
      <w:numFmt w:val="decimal"/>
      <w:lvlRestart w:val="0"/>
      <w:lvlText w:val="%4."/>
      <w:lvlJc w:val="left"/>
      <w:pPr>
        <w:ind w:left="2520" w:hanging="360"/>
      </w:pPr>
    </w:lvl>
    <w:lvl w:ilvl="4" w:tplc="04150019">
      <w:start w:val="1"/>
      <w:numFmt w:val="lowerLetter"/>
      <w:lvlRestart w:val="0"/>
      <w:lvlText w:val="%5."/>
      <w:lvlJc w:val="left"/>
      <w:pPr>
        <w:ind w:left="3240" w:hanging="360"/>
      </w:pPr>
    </w:lvl>
    <w:lvl w:ilvl="5" w:tplc="0415001B">
      <w:start w:val="1"/>
      <w:numFmt w:val="lowerRoman"/>
      <w:lvlRestart w:val="0"/>
      <w:lvlText w:val="%6."/>
      <w:lvlJc w:val="right"/>
      <w:pPr>
        <w:ind w:left="3960" w:hanging="180"/>
      </w:pPr>
    </w:lvl>
    <w:lvl w:ilvl="6" w:tplc="0415000F">
      <w:start w:val="1"/>
      <w:numFmt w:val="decimal"/>
      <w:lvlRestart w:val="0"/>
      <w:lvlText w:val="%7."/>
      <w:lvlJc w:val="left"/>
      <w:pPr>
        <w:ind w:left="4680" w:hanging="360"/>
      </w:pPr>
    </w:lvl>
    <w:lvl w:ilvl="7" w:tplc="04150019">
      <w:start w:val="1"/>
      <w:numFmt w:val="lowerLetter"/>
      <w:lvlRestart w:val="0"/>
      <w:lvlText w:val="%8."/>
      <w:lvlJc w:val="left"/>
      <w:pPr>
        <w:ind w:left="5400" w:hanging="360"/>
      </w:pPr>
    </w:lvl>
    <w:lvl w:ilvl="8" w:tplc="0415001B">
      <w:start w:val="1"/>
      <w:numFmt w:val="lowerRoman"/>
      <w:lvlRestart w:val="0"/>
      <w:lvlText w:val="%9."/>
      <w:lvlJc w:val="right"/>
      <w:pPr>
        <w:ind w:left="6120" w:hanging="180"/>
      </w:pPr>
    </w:lvl>
  </w:abstractNum>
  <w:abstractNum w:abstractNumId="44" w15:restartNumberingAfterBreak="0">
    <w:nsid w:val="00CC3EE2"/>
    <w:multiLevelType w:val="hybridMultilevel"/>
    <w:tmpl w:val="4CF6FC62"/>
    <w:lvl w:ilvl="0" w:tplc="573AC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04AA2EE4"/>
    <w:multiLevelType w:val="multilevel"/>
    <w:tmpl w:val="5C70A802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ind w:left="6120" w:hanging="180"/>
      </w:pPr>
      <w:rPr>
        <w:rFonts w:hint="default"/>
      </w:rPr>
    </w:lvl>
  </w:abstractNum>
  <w:abstractNum w:abstractNumId="46" w15:restartNumberingAfterBreak="0">
    <w:nsid w:val="0A9523E7"/>
    <w:multiLevelType w:val="hybridMultilevel"/>
    <w:tmpl w:val="30B2A1BE"/>
    <w:lvl w:ilvl="0" w:tplc="573AC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16F972E1"/>
    <w:multiLevelType w:val="hybridMultilevel"/>
    <w:tmpl w:val="363E51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78E593A"/>
    <w:multiLevelType w:val="hybridMultilevel"/>
    <w:tmpl w:val="8530075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1F177B98"/>
    <w:multiLevelType w:val="hybridMultilevel"/>
    <w:tmpl w:val="8530075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229445A2"/>
    <w:multiLevelType w:val="hybridMultilevel"/>
    <w:tmpl w:val="E90CF07C"/>
    <w:lvl w:ilvl="0" w:tplc="04150013">
      <w:start w:val="1"/>
      <w:numFmt w:val="upperRoman"/>
      <w:lvlText w:val="%1."/>
      <w:lvlJc w:val="right"/>
      <w:pPr>
        <w:ind w:left="-117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-459" w:hanging="360"/>
      </w:pPr>
    </w:lvl>
    <w:lvl w:ilvl="2" w:tplc="0415001B">
      <w:start w:val="1"/>
      <w:numFmt w:val="lowerRoman"/>
      <w:lvlText w:val="%3."/>
      <w:lvlJc w:val="right"/>
      <w:pPr>
        <w:ind w:left="261" w:hanging="180"/>
      </w:pPr>
    </w:lvl>
    <w:lvl w:ilvl="3" w:tplc="0415000F">
      <w:start w:val="1"/>
      <w:numFmt w:val="decimal"/>
      <w:lvlText w:val="%4."/>
      <w:lvlJc w:val="left"/>
      <w:pPr>
        <w:ind w:left="981" w:hanging="360"/>
      </w:pPr>
    </w:lvl>
    <w:lvl w:ilvl="4" w:tplc="04150019" w:tentative="1">
      <w:start w:val="1"/>
      <w:numFmt w:val="lowerLetter"/>
      <w:lvlText w:val="%5."/>
      <w:lvlJc w:val="left"/>
      <w:pPr>
        <w:ind w:left="1701" w:hanging="360"/>
      </w:pPr>
    </w:lvl>
    <w:lvl w:ilvl="5" w:tplc="0415001B" w:tentative="1">
      <w:start w:val="1"/>
      <w:numFmt w:val="lowerRoman"/>
      <w:lvlText w:val="%6."/>
      <w:lvlJc w:val="right"/>
      <w:pPr>
        <w:ind w:left="2421" w:hanging="180"/>
      </w:pPr>
    </w:lvl>
    <w:lvl w:ilvl="6" w:tplc="0415000F" w:tentative="1">
      <w:start w:val="1"/>
      <w:numFmt w:val="decimal"/>
      <w:lvlText w:val="%7."/>
      <w:lvlJc w:val="left"/>
      <w:pPr>
        <w:ind w:left="3141" w:hanging="360"/>
      </w:pPr>
    </w:lvl>
    <w:lvl w:ilvl="7" w:tplc="04150019" w:tentative="1">
      <w:start w:val="1"/>
      <w:numFmt w:val="lowerLetter"/>
      <w:lvlText w:val="%8."/>
      <w:lvlJc w:val="left"/>
      <w:pPr>
        <w:ind w:left="3861" w:hanging="360"/>
      </w:pPr>
    </w:lvl>
    <w:lvl w:ilvl="8" w:tplc="0415001B" w:tentative="1">
      <w:start w:val="1"/>
      <w:numFmt w:val="lowerRoman"/>
      <w:lvlText w:val="%9."/>
      <w:lvlJc w:val="right"/>
      <w:pPr>
        <w:ind w:left="4581" w:hanging="180"/>
      </w:pPr>
    </w:lvl>
  </w:abstractNum>
  <w:abstractNum w:abstractNumId="51" w15:restartNumberingAfterBreak="0">
    <w:nsid w:val="2CB13C85"/>
    <w:multiLevelType w:val="hybridMultilevel"/>
    <w:tmpl w:val="8530075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2CD93E6C"/>
    <w:multiLevelType w:val="hybridMultilevel"/>
    <w:tmpl w:val="EEBE836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5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5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5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5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5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5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5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53" w15:restartNumberingAfterBreak="0">
    <w:nsid w:val="2DFE1906"/>
    <w:multiLevelType w:val="hybridMultilevel"/>
    <w:tmpl w:val="6ABC3D9A"/>
    <w:lvl w:ilvl="0" w:tplc="3A24E2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339942B3"/>
    <w:multiLevelType w:val="hybridMultilevel"/>
    <w:tmpl w:val="6000541E"/>
    <w:lvl w:ilvl="0" w:tplc="3A24E2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3E6F5A15"/>
    <w:multiLevelType w:val="hybridMultilevel"/>
    <w:tmpl w:val="318C32C0"/>
    <w:lvl w:ilvl="0" w:tplc="04150013">
      <w:start w:val="1"/>
      <w:numFmt w:val="upperRoman"/>
      <w:lvlText w:val="%1."/>
      <w:lvlJc w:val="right"/>
      <w:pPr>
        <w:ind w:left="1626" w:hanging="360"/>
      </w:pPr>
    </w:lvl>
    <w:lvl w:ilvl="1" w:tplc="04150019" w:tentative="1">
      <w:start w:val="1"/>
      <w:numFmt w:val="lowerLetter"/>
      <w:lvlText w:val="%2."/>
      <w:lvlJc w:val="left"/>
      <w:pPr>
        <w:ind w:left="2346" w:hanging="360"/>
      </w:pPr>
    </w:lvl>
    <w:lvl w:ilvl="2" w:tplc="0415001B" w:tentative="1">
      <w:start w:val="1"/>
      <w:numFmt w:val="lowerRoman"/>
      <w:lvlText w:val="%3."/>
      <w:lvlJc w:val="right"/>
      <w:pPr>
        <w:ind w:left="3066" w:hanging="180"/>
      </w:pPr>
    </w:lvl>
    <w:lvl w:ilvl="3" w:tplc="0415000F" w:tentative="1">
      <w:start w:val="1"/>
      <w:numFmt w:val="decimal"/>
      <w:lvlText w:val="%4."/>
      <w:lvlJc w:val="left"/>
      <w:pPr>
        <w:ind w:left="3786" w:hanging="360"/>
      </w:pPr>
    </w:lvl>
    <w:lvl w:ilvl="4" w:tplc="04150019" w:tentative="1">
      <w:start w:val="1"/>
      <w:numFmt w:val="lowerLetter"/>
      <w:lvlText w:val="%5."/>
      <w:lvlJc w:val="left"/>
      <w:pPr>
        <w:ind w:left="4506" w:hanging="360"/>
      </w:pPr>
    </w:lvl>
    <w:lvl w:ilvl="5" w:tplc="0415001B" w:tentative="1">
      <w:start w:val="1"/>
      <w:numFmt w:val="lowerRoman"/>
      <w:lvlText w:val="%6."/>
      <w:lvlJc w:val="right"/>
      <w:pPr>
        <w:ind w:left="5226" w:hanging="180"/>
      </w:pPr>
    </w:lvl>
    <w:lvl w:ilvl="6" w:tplc="0415000F" w:tentative="1">
      <w:start w:val="1"/>
      <w:numFmt w:val="decimal"/>
      <w:lvlText w:val="%7."/>
      <w:lvlJc w:val="left"/>
      <w:pPr>
        <w:ind w:left="5946" w:hanging="360"/>
      </w:pPr>
    </w:lvl>
    <w:lvl w:ilvl="7" w:tplc="04150019" w:tentative="1">
      <w:start w:val="1"/>
      <w:numFmt w:val="lowerLetter"/>
      <w:lvlText w:val="%8."/>
      <w:lvlJc w:val="left"/>
      <w:pPr>
        <w:ind w:left="6666" w:hanging="360"/>
      </w:pPr>
    </w:lvl>
    <w:lvl w:ilvl="8" w:tplc="0415001B" w:tentative="1">
      <w:start w:val="1"/>
      <w:numFmt w:val="lowerRoman"/>
      <w:lvlText w:val="%9."/>
      <w:lvlJc w:val="right"/>
      <w:pPr>
        <w:ind w:left="7386" w:hanging="180"/>
      </w:pPr>
    </w:lvl>
  </w:abstractNum>
  <w:abstractNum w:abstractNumId="56" w15:restartNumberingAfterBreak="0">
    <w:nsid w:val="467821B2"/>
    <w:multiLevelType w:val="hybridMultilevel"/>
    <w:tmpl w:val="F38E1AA2"/>
    <w:lvl w:ilvl="0" w:tplc="573AC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9A90F7D"/>
    <w:multiLevelType w:val="hybridMultilevel"/>
    <w:tmpl w:val="DADA5FF6"/>
    <w:lvl w:ilvl="0" w:tplc="573AC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F356B70"/>
    <w:multiLevelType w:val="hybridMultilevel"/>
    <w:tmpl w:val="FBEC4B40"/>
    <w:lvl w:ilvl="0" w:tplc="573AC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C4D31FB"/>
    <w:multiLevelType w:val="hybridMultilevel"/>
    <w:tmpl w:val="DD7A212E"/>
    <w:lvl w:ilvl="0" w:tplc="3A24E2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E716005"/>
    <w:multiLevelType w:val="hybridMultilevel"/>
    <w:tmpl w:val="B9D8103C"/>
    <w:lvl w:ilvl="0" w:tplc="8F367A64">
      <w:start w:val="1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62FF23FA"/>
    <w:multiLevelType w:val="hybridMultilevel"/>
    <w:tmpl w:val="5EC88546"/>
    <w:lvl w:ilvl="0" w:tplc="573AC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5C6245D"/>
    <w:multiLevelType w:val="hybridMultilevel"/>
    <w:tmpl w:val="EEBE836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5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5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5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5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5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5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5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63" w15:restartNumberingAfterBreak="0">
    <w:nsid w:val="67A73508"/>
    <w:multiLevelType w:val="hybridMultilevel"/>
    <w:tmpl w:val="880A707E"/>
    <w:lvl w:ilvl="0" w:tplc="3D44CC1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8624533"/>
    <w:multiLevelType w:val="hybridMultilevel"/>
    <w:tmpl w:val="8F96E58A"/>
    <w:lvl w:ilvl="0" w:tplc="57B64C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5131EFD"/>
    <w:multiLevelType w:val="hybridMultilevel"/>
    <w:tmpl w:val="BA32C866"/>
    <w:lvl w:ilvl="0" w:tplc="A95805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Restart w:val="0"/>
      <w:lvlText w:val="%2."/>
      <w:lvlJc w:val="left"/>
      <w:pPr>
        <w:ind w:left="1080" w:hanging="360"/>
      </w:pPr>
    </w:lvl>
    <w:lvl w:ilvl="2" w:tplc="0415001B">
      <w:start w:val="1"/>
      <w:numFmt w:val="lowerRoman"/>
      <w:lvlRestart w:val="0"/>
      <w:lvlText w:val="%3."/>
      <w:lvlJc w:val="right"/>
      <w:pPr>
        <w:ind w:left="1800" w:hanging="180"/>
      </w:pPr>
    </w:lvl>
    <w:lvl w:ilvl="3" w:tplc="0415000F">
      <w:start w:val="1"/>
      <w:numFmt w:val="decimal"/>
      <w:lvlRestart w:val="0"/>
      <w:lvlText w:val="%4."/>
      <w:lvlJc w:val="left"/>
      <w:pPr>
        <w:ind w:left="2520" w:hanging="360"/>
      </w:pPr>
    </w:lvl>
    <w:lvl w:ilvl="4" w:tplc="04150019">
      <w:start w:val="1"/>
      <w:numFmt w:val="lowerLetter"/>
      <w:lvlRestart w:val="0"/>
      <w:lvlText w:val="%5."/>
      <w:lvlJc w:val="left"/>
      <w:pPr>
        <w:ind w:left="3240" w:hanging="360"/>
      </w:pPr>
    </w:lvl>
    <w:lvl w:ilvl="5" w:tplc="0415001B">
      <w:start w:val="1"/>
      <w:numFmt w:val="lowerRoman"/>
      <w:lvlRestart w:val="0"/>
      <w:lvlText w:val="%6."/>
      <w:lvlJc w:val="right"/>
      <w:pPr>
        <w:ind w:left="3960" w:hanging="180"/>
      </w:pPr>
    </w:lvl>
    <w:lvl w:ilvl="6" w:tplc="0415000F">
      <w:start w:val="1"/>
      <w:numFmt w:val="decimal"/>
      <w:lvlRestart w:val="0"/>
      <w:lvlText w:val="%7."/>
      <w:lvlJc w:val="left"/>
      <w:pPr>
        <w:ind w:left="4680" w:hanging="360"/>
      </w:pPr>
    </w:lvl>
    <w:lvl w:ilvl="7" w:tplc="04150019">
      <w:start w:val="1"/>
      <w:numFmt w:val="lowerLetter"/>
      <w:lvlRestart w:val="0"/>
      <w:lvlText w:val="%8."/>
      <w:lvlJc w:val="left"/>
      <w:pPr>
        <w:ind w:left="5400" w:hanging="360"/>
      </w:pPr>
    </w:lvl>
    <w:lvl w:ilvl="8" w:tplc="0415001B">
      <w:start w:val="1"/>
      <w:numFmt w:val="lowerRoman"/>
      <w:lvlRestart w:val="0"/>
      <w:lvlText w:val="%9."/>
      <w:lvlJc w:val="right"/>
      <w:pPr>
        <w:ind w:left="6120" w:hanging="180"/>
      </w:pPr>
    </w:lvl>
  </w:abstractNum>
  <w:abstractNum w:abstractNumId="66" w15:restartNumberingAfterBreak="0">
    <w:nsid w:val="777818AF"/>
    <w:multiLevelType w:val="hybridMultilevel"/>
    <w:tmpl w:val="E90CF07C"/>
    <w:lvl w:ilvl="0" w:tplc="04150013">
      <w:start w:val="1"/>
      <w:numFmt w:val="upperRoman"/>
      <w:lvlText w:val="%1."/>
      <w:lvlJc w:val="right"/>
      <w:pPr>
        <w:ind w:left="-117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-459" w:hanging="360"/>
      </w:pPr>
    </w:lvl>
    <w:lvl w:ilvl="2" w:tplc="0415001B">
      <w:start w:val="1"/>
      <w:numFmt w:val="lowerRoman"/>
      <w:lvlText w:val="%3."/>
      <w:lvlJc w:val="right"/>
      <w:pPr>
        <w:ind w:left="261" w:hanging="180"/>
      </w:pPr>
    </w:lvl>
    <w:lvl w:ilvl="3" w:tplc="0415000F">
      <w:start w:val="1"/>
      <w:numFmt w:val="decimal"/>
      <w:lvlText w:val="%4."/>
      <w:lvlJc w:val="left"/>
      <w:pPr>
        <w:ind w:left="981" w:hanging="360"/>
      </w:pPr>
    </w:lvl>
    <w:lvl w:ilvl="4" w:tplc="04150019" w:tentative="1">
      <w:start w:val="1"/>
      <w:numFmt w:val="lowerLetter"/>
      <w:lvlText w:val="%5."/>
      <w:lvlJc w:val="left"/>
      <w:pPr>
        <w:ind w:left="1701" w:hanging="360"/>
      </w:pPr>
    </w:lvl>
    <w:lvl w:ilvl="5" w:tplc="0415001B" w:tentative="1">
      <w:start w:val="1"/>
      <w:numFmt w:val="lowerRoman"/>
      <w:lvlText w:val="%6."/>
      <w:lvlJc w:val="right"/>
      <w:pPr>
        <w:ind w:left="2421" w:hanging="180"/>
      </w:pPr>
    </w:lvl>
    <w:lvl w:ilvl="6" w:tplc="0415000F" w:tentative="1">
      <w:start w:val="1"/>
      <w:numFmt w:val="decimal"/>
      <w:lvlText w:val="%7."/>
      <w:lvlJc w:val="left"/>
      <w:pPr>
        <w:ind w:left="3141" w:hanging="360"/>
      </w:pPr>
    </w:lvl>
    <w:lvl w:ilvl="7" w:tplc="04150019" w:tentative="1">
      <w:start w:val="1"/>
      <w:numFmt w:val="lowerLetter"/>
      <w:lvlText w:val="%8."/>
      <w:lvlJc w:val="left"/>
      <w:pPr>
        <w:ind w:left="3861" w:hanging="360"/>
      </w:pPr>
    </w:lvl>
    <w:lvl w:ilvl="8" w:tplc="0415001B" w:tentative="1">
      <w:start w:val="1"/>
      <w:numFmt w:val="lowerRoman"/>
      <w:lvlText w:val="%9."/>
      <w:lvlJc w:val="right"/>
      <w:pPr>
        <w:ind w:left="4581" w:hanging="180"/>
      </w:pPr>
    </w:lvl>
  </w:abstractNum>
  <w:abstractNum w:abstractNumId="67" w15:restartNumberingAfterBreak="0">
    <w:nsid w:val="7C082445"/>
    <w:multiLevelType w:val="hybridMultilevel"/>
    <w:tmpl w:val="29B673AA"/>
    <w:lvl w:ilvl="0" w:tplc="C3DA06F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6"/>
  </w:num>
  <w:num w:numId="3">
    <w:abstractNumId w:val="38"/>
  </w:num>
  <w:num w:numId="4">
    <w:abstractNumId w:val="22"/>
  </w:num>
  <w:num w:numId="5">
    <w:abstractNumId w:val="18"/>
  </w:num>
  <w:num w:numId="6">
    <w:abstractNumId w:val="36"/>
  </w:num>
  <w:num w:numId="7">
    <w:abstractNumId w:val="37"/>
  </w:num>
  <w:num w:numId="8">
    <w:abstractNumId w:val="3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</w:num>
  <w:num w:numId="12">
    <w:abstractNumId w:val="1"/>
  </w:num>
  <w:num w:numId="13">
    <w:abstractNumId w:val="43"/>
  </w:num>
  <w:num w:numId="14">
    <w:abstractNumId w:val="35"/>
  </w:num>
  <w:num w:numId="15">
    <w:abstractNumId w:val="12"/>
  </w:num>
  <w:num w:numId="1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23"/>
  </w:num>
  <w:num w:numId="20">
    <w:abstractNumId w:val="31"/>
  </w:num>
  <w:num w:numId="21">
    <w:abstractNumId w:val="42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6"/>
  </w:num>
  <w:num w:numId="28">
    <w:abstractNumId w:val="30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</w:num>
  <w:num w:numId="31">
    <w:abstractNumId w:val="33"/>
  </w:num>
  <w:num w:numId="32">
    <w:abstractNumId w:val="29"/>
  </w:num>
  <w:num w:numId="33">
    <w:abstractNumId w:val="28"/>
  </w:num>
  <w:num w:numId="34">
    <w:abstractNumId w:val="24"/>
  </w:num>
  <w:num w:numId="35">
    <w:abstractNumId w:val="9"/>
  </w:num>
  <w:num w:numId="36">
    <w:abstractNumId w:val="39"/>
  </w:num>
  <w:num w:numId="37">
    <w:abstractNumId w:val="10"/>
  </w:num>
  <w:num w:numId="38">
    <w:abstractNumId w:val="11"/>
  </w:num>
  <w:num w:numId="39">
    <w:abstractNumId w:val="40"/>
  </w:num>
  <w:num w:numId="40">
    <w:abstractNumId w:val="4"/>
  </w:num>
  <w:num w:numId="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4"/>
  </w:num>
  <w:num w:numId="43">
    <w:abstractNumId w:val="26"/>
  </w:num>
  <w:num w:numId="44">
    <w:abstractNumId w:val="27"/>
  </w:num>
  <w:num w:numId="45">
    <w:abstractNumId w:val="57"/>
  </w:num>
  <w:num w:numId="46">
    <w:abstractNumId w:val="48"/>
  </w:num>
  <w:num w:numId="47">
    <w:abstractNumId w:val="51"/>
  </w:num>
  <w:num w:numId="48">
    <w:abstractNumId w:val="49"/>
  </w:num>
  <w:num w:numId="49">
    <w:abstractNumId w:val="52"/>
  </w:num>
  <w:num w:numId="50">
    <w:abstractNumId w:val="65"/>
  </w:num>
  <w:num w:numId="51">
    <w:abstractNumId w:val="62"/>
  </w:num>
  <w:num w:numId="52">
    <w:abstractNumId w:val="0"/>
  </w:num>
  <w:num w:numId="53">
    <w:abstractNumId w:val="54"/>
  </w:num>
  <w:num w:numId="54">
    <w:abstractNumId w:val="53"/>
  </w:num>
  <w:num w:numId="55">
    <w:abstractNumId w:val="61"/>
  </w:num>
  <w:num w:numId="56">
    <w:abstractNumId w:val="59"/>
  </w:num>
  <w:num w:numId="57">
    <w:abstractNumId w:val="44"/>
  </w:num>
  <w:num w:numId="58">
    <w:abstractNumId w:val="58"/>
  </w:num>
  <w:num w:numId="59">
    <w:abstractNumId w:val="56"/>
  </w:num>
  <w:num w:numId="60">
    <w:abstractNumId w:val="46"/>
  </w:num>
  <w:num w:numId="61">
    <w:abstractNumId w:val="66"/>
  </w:num>
  <w:num w:numId="62">
    <w:abstractNumId w:val="60"/>
  </w:num>
  <w:num w:numId="63">
    <w:abstractNumId w:val="64"/>
  </w:num>
  <w:num w:numId="64">
    <w:abstractNumId w:val="47"/>
  </w:num>
  <w:num w:numId="65">
    <w:abstractNumId w:val="63"/>
  </w:num>
  <w:num w:numId="66">
    <w:abstractNumId w:val="45"/>
  </w:num>
  <w:num w:numId="67">
    <w:abstractNumId w:val="55"/>
  </w:num>
  <w:num w:numId="68">
    <w:abstractNumId w:val="50"/>
  </w:num>
  <w:num w:numId="69">
    <w:abstractNumId w:val="67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20"/>
  <w:hyphenationZone w:val="425"/>
  <w:drawingGridHorizontalSpacing w:val="120"/>
  <w:displayHorizontalDrawingGridEvery w:val="2"/>
  <w:doNotShadeFormData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72A27"/>
    <w:rsid w:val="0000162B"/>
    <w:rsid w:val="0000195C"/>
    <w:rsid w:val="00003BCB"/>
    <w:rsid w:val="00003EF6"/>
    <w:rsid w:val="00005585"/>
    <w:rsid w:val="00006233"/>
    <w:rsid w:val="00012317"/>
    <w:rsid w:val="00013A48"/>
    <w:rsid w:val="0001529F"/>
    <w:rsid w:val="000207EA"/>
    <w:rsid w:val="00020B9A"/>
    <w:rsid w:val="00020FFC"/>
    <w:rsid w:val="00021B99"/>
    <w:rsid w:val="00022359"/>
    <w:rsid w:val="00022D1B"/>
    <w:rsid w:val="000232D9"/>
    <w:rsid w:val="00024462"/>
    <w:rsid w:val="00026B7B"/>
    <w:rsid w:val="00030AA6"/>
    <w:rsid w:val="00032118"/>
    <w:rsid w:val="0003239F"/>
    <w:rsid w:val="00035EBD"/>
    <w:rsid w:val="00035F7A"/>
    <w:rsid w:val="00040717"/>
    <w:rsid w:val="00040A29"/>
    <w:rsid w:val="00041D9D"/>
    <w:rsid w:val="00043D44"/>
    <w:rsid w:val="00046F62"/>
    <w:rsid w:val="000478D7"/>
    <w:rsid w:val="000504E0"/>
    <w:rsid w:val="00055D5E"/>
    <w:rsid w:val="0005635A"/>
    <w:rsid w:val="00056480"/>
    <w:rsid w:val="00057519"/>
    <w:rsid w:val="00057D44"/>
    <w:rsid w:val="0006160B"/>
    <w:rsid w:val="00061E3E"/>
    <w:rsid w:val="000628A4"/>
    <w:rsid w:val="00064583"/>
    <w:rsid w:val="00066A1C"/>
    <w:rsid w:val="00067E41"/>
    <w:rsid w:val="00070504"/>
    <w:rsid w:val="000719CF"/>
    <w:rsid w:val="00072825"/>
    <w:rsid w:val="00074424"/>
    <w:rsid w:val="00075611"/>
    <w:rsid w:val="00076BEB"/>
    <w:rsid w:val="0008115D"/>
    <w:rsid w:val="0008130C"/>
    <w:rsid w:val="00082CDD"/>
    <w:rsid w:val="00084C4C"/>
    <w:rsid w:val="00085030"/>
    <w:rsid w:val="0008543F"/>
    <w:rsid w:val="00087B72"/>
    <w:rsid w:val="00091FD6"/>
    <w:rsid w:val="000923DF"/>
    <w:rsid w:val="00093CDB"/>
    <w:rsid w:val="00093ECA"/>
    <w:rsid w:val="000942B7"/>
    <w:rsid w:val="00094A20"/>
    <w:rsid w:val="000956BB"/>
    <w:rsid w:val="000964E0"/>
    <w:rsid w:val="00097C9F"/>
    <w:rsid w:val="000A05FF"/>
    <w:rsid w:val="000A0634"/>
    <w:rsid w:val="000A2584"/>
    <w:rsid w:val="000A2A39"/>
    <w:rsid w:val="000A4541"/>
    <w:rsid w:val="000A61D1"/>
    <w:rsid w:val="000B052E"/>
    <w:rsid w:val="000B079D"/>
    <w:rsid w:val="000B0D52"/>
    <w:rsid w:val="000B1B22"/>
    <w:rsid w:val="000B2F40"/>
    <w:rsid w:val="000B4720"/>
    <w:rsid w:val="000C211D"/>
    <w:rsid w:val="000C26D2"/>
    <w:rsid w:val="000C47F0"/>
    <w:rsid w:val="000D254A"/>
    <w:rsid w:val="000D5523"/>
    <w:rsid w:val="000D7173"/>
    <w:rsid w:val="000E07BD"/>
    <w:rsid w:val="000E26B2"/>
    <w:rsid w:val="000E2D81"/>
    <w:rsid w:val="000E30ED"/>
    <w:rsid w:val="000E4FA5"/>
    <w:rsid w:val="000E7E14"/>
    <w:rsid w:val="000F0284"/>
    <w:rsid w:val="000F2D2D"/>
    <w:rsid w:val="000F3C51"/>
    <w:rsid w:val="000F3C71"/>
    <w:rsid w:val="000F5FBF"/>
    <w:rsid w:val="000F6A06"/>
    <w:rsid w:val="0010092E"/>
    <w:rsid w:val="00100E90"/>
    <w:rsid w:val="00102002"/>
    <w:rsid w:val="00103648"/>
    <w:rsid w:val="00105069"/>
    <w:rsid w:val="00111E48"/>
    <w:rsid w:val="00114173"/>
    <w:rsid w:val="001146C9"/>
    <w:rsid w:val="001167AD"/>
    <w:rsid w:val="0011712F"/>
    <w:rsid w:val="00117471"/>
    <w:rsid w:val="00117D1D"/>
    <w:rsid w:val="00122A06"/>
    <w:rsid w:val="00130D6E"/>
    <w:rsid w:val="00131758"/>
    <w:rsid w:val="001320A7"/>
    <w:rsid w:val="00132602"/>
    <w:rsid w:val="00132D00"/>
    <w:rsid w:val="00133561"/>
    <w:rsid w:val="00136D3B"/>
    <w:rsid w:val="00141A98"/>
    <w:rsid w:val="00144F41"/>
    <w:rsid w:val="001464D5"/>
    <w:rsid w:val="001475DF"/>
    <w:rsid w:val="00147D0E"/>
    <w:rsid w:val="001507D9"/>
    <w:rsid w:val="001508D6"/>
    <w:rsid w:val="001515DF"/>
    <w:rsid w:val="00151848"/>
    <w:rsid w:val="00155F85"/>
    <w:rsid w:val="00161FC2"/>
    <w:rsid w:val="00163779"/>
    <w:rsid w:val="00166E14"/>
    <w:rsid w:val="00167ADF"/>
    <w:rsid w:val="00170395"/>
    <w:rsid w:val="00170A4D"/>
    <w:rsid w:val="001713E8"/>
    <w:rsid w:val="0017239C"/>
    <w:rsid w:val="00172A27"/>
    <w:rsid w:val="00174AAC"/>
    <w:rsid w:val="00176506"/>
    <w:rsid w:val="00182113"/>
    <w:rsid w:val="00182D68"/>
    <w:rsid w:val="00185048"/>
    <w:rsid w:val="00186A2D"/>
    <w:rsid w:val="00187C50"/>
    <w:rsid w:val="00190617"/>
    <w:rsid w:val="00191CE9"/>
    <w:rsid w:val="00192490"/>
    <w:rsid w:val="00195A5A"/>
    <w:rsid w:val="001969EE"/>
    <w:rsid w:val="001A0140"/>
    <w:rsid w:val="001A1EB6"/>
    <w:rsid w:val="001A70B1"/>
    <w:rsid w:val="001B0765"/>
    <w:rsid w:val="001B0933"/>
    <w:rsid w:val="001B1838"/>
    <w:rsid w:val="001B54EE"/>
    <w:rsid w:val="001B55F2"/>
    <w:rsid w:val="001B618B"/>
    <w:rsid w:val="001B69AF"/>
    <w:rsid w:val="001B6BED"/>
    <w:rsid w:val="001C3FAE"/>
    <w:rsid w:val="001C4B20"/>
    <w:rsid w:val="001C7DF2"/>
    <w:rsid w:val="001D654D"/>
    <w:rsid w:val="001D7984"/>
    <w:rsid w:val="001D7FC0"/>
    <w:rsid w:val="001E0249"/>
    <w:rsid w:val="001E241B"/>
    <w:rsid w:val="001E6C8F"/>
    <w:rsid w:val="001E73B7"/>
    <w:rsid w:val="001F0CC4"/>
    <w:rsid w:val="001F2F32"/>
    <w:rsid w:val="001F44E3"/>
    <w:rsid w:val="001F4CF1"/>
    <w:rsid w:val="001F6746"/>
    <w:rsid w:val="001F7841"/>
    <w:rsid w:val="002038E5"/>
    <w:rsid w:val="0020529D"/>
    <w:rsid w:val="00205384"/>
    <w:rsid w:val="00206356"/>
    <w:rsid w:val="00210CE6"/>
    <w:rsid w:val="002127CD"/>
    <w:rsid w:val="00212898"/>
    <w:rsid w:val="00213069"/>
    <w:rsid w:val="002147B5"/>
    <w:rsid w:val="00214B82"/>
    <w:rsid w:val="00214E95"/>
    <w:rsid w:val="002156A3"/>
    <w:rsid w:val="00215FFD"/>
    <w:rsid w:val="00220199"/>
    <w:rsid w:val="00220ED2"/>
    <w:rsid w:val="00221868"/>
    <w:rsid w:val="00221E0E"/>
    <w:rsid w:val="002227EC"/>
    <w:rsid w:val="00223F19"/>
    <w:rsid w:val="002241BC"/>
    <w:rsid w:val="0022469D"/>
    <w:rsid w:val="00224E99"/>
    <w:rsid w:val="00226390"/>
    <w:rsid w:val="002302EE"/>
    <w:rsid w:val="0023103F"/>
    <w:rsid w:val="00232952"/>
    <w:rsid w:val="00232BCA"/>
    <w:rsid w:val="00235316"/>
    <w:rsid w:val="00236008"/>
    <w:rsid w:val="00236146"/>
    <w:rsid w:val="002414F1"/>
    <w:rsid w:val="002426B2"/>
    <w:rsid w:val="002447E8"/>
    <w:rsid w:val="00244F09"/>
    <w:rsid w:val="0024552E"/>
    <w:rsid w:val="00245A90"/>
    <w:rsid w:val="00246241"/>
    <w:rsid w:val="00247703"/>
    <w:rsid w:val="0025104D"/>
    <w:rsid w:val="002520FD"/>
    <w:rsid w:val="0025302F"/>
    <w:rsid w:val="0025670C"/>
    <w:rsid w:val="00260917"/>
    <w:rsid w:val="002617A7"/>
    <w:rsid w:val="00262FBF"/>
    <w:rsid w:val="002645C5"/>
    <w:rsid w:val="00265A14"/>
    <w:rsid w:val="00265ED0"/>
    <w:rsid w:val="00266845"/>
    <w:rsid w:val="00266D0E"/>
    <w:rsid w:val="00266E85"/>
    <w:rsid w:val="00270A2D"/>
    <w:rsid w:val="00270E72"/>
    <w:rsid w:val="00271A5A"/>
    <w:rsid w:val="0027226A"/>
    <w:rsid w:val="0027232F"/>
    <w:rsid w:val="00281EB4"/>
    <w:rsid w:val="0028523C"/>
    <w:rsid w:val="0028668E"/>
    <w:rsid w:val="00286AD4"/>
    <w:rsid w:val="00287053"/>
    <w:rsid w:val="00290366"/>
    <w:rsid w:val="0029102C"/>
    <w:rsid w:val="00292166"/>
    <w:rsid w:val="002923BB"/>
    <w:rsid w:val="002948D1"/>
    <w:rsid w:val="00295227"/>
    <w:rsid w:val="00295CBE"/>
    <w:rsid w:val="00297C6E"/>
    <w:rsid w:val="002A59C4"/>
    <w:rsid w:val="002A5A3A"/>
    <w:rsid w:val="002A5DD4"/>
    <w:rsid w:val="002A7C30"/>
    <w:rsid w:val="002B05D2"/>
    <w:rsid w:val="002C062A"/>
    <w:rsid w:val="002C47C6"/>
    <w:rsid w:val="002C4CF9"/>
    <w:rsid w:val="002C7043"/>
    <w:rsid w:val="002C7B6D"/>
    <w:rsid w:val="002D1858"/>
    <w:rsid w:val="002D4172"/>
    <w:rsid w:val="002D4A4D"/>
    <w:rsid w:val="002D50BF"/>
    <w:rsid w:val="002D5388"/>
    <w:rsid w:val="002D5658"/>
    <w:rsid w:val="002D569C"/>
    <w:rsid w:val="002D5A43"/>
    <w:rsid w:val="002E005D"/>
    <w:rsid w:val="002E0A38"/>
    <w:rsid w:val="002E0A77"/>
    <w:rsid w:val="002E125A"/>
    <w:rsid w:val="002E31EA"/>
    <w:rsid w:val="002E6357"/>
    <w:rsid w:val="002F11EB"/>
    <w:rsid w:val="002F272C"/>
    <w:rsid w:val="002F2C07"/>
    <w:rsid w:val="002F4E14"/>
    <w:rsid w:val="002F65C6"/>
    <w:rsid w:val="002F666D"/>
    <w:rsid w:val="002F6C80"/>
    <w:rsid w:val="00301803"/>
    <w:rsid w:val="00302275"/>
    <w:rsid w:val="00303421"/>
    <w:rsid w:val="00303E95"/>
    <w:rsid w:val="003051B9"/>
    <w:rsid w:val="00306F13"/>
    <w:rsid w:val="003100B3"/>
    <w:rsid w:val="00314B74"/>
    <w:rsid w:val="00315034"/>
    <w:rsid w:val="00317121"/>
    <w:rsid w:val="00320A10"/>
    <w:rsid w:val="003225D8"/>
    <w:rsid w:val="00322C41"/>
    <w:rsid w:val="00323E67"/>
    <w:rsid w:val="00323FD9"/>
    <w:rsid w:val="003240DB"/>
    <w:rsid w:val="003252A2"/>
    <w:rsid w:val="00326240"/>
    <w:rsid w:val="00327BD5"/>
    <w:rsid w:val="00335949"/>
    <w:rsid w:val="0033684D"/>
    <w:rsid w:val="0034039E"/>
    <w:rsid w:val="0034202F"/>
    <w:rsid w:val="0034421D"/>
    <w:rsid w:val="00345510"/>
    <w:rsid w:val="00347D8D"/>
    <w:rsid w:val="00350E43"/>
    <w:rsid w:val="0035205B"/>
    <w:rsid w:val="003552A8"/>
    <w:rsid w:val="00355603"/>
    <w:rsid w:val="003563D2"/>
    <w:rsid w:val="00356A38"/>
    <w:rsid w:val="00356B03"/>
    <w:rsid w:val="00356CC9"/>
    <w:rsid w:val="00356F5B"/>
    <w:rsid w:val="00357516"/>
    <w:rsid w:val="00360159"/>
    <w:rsid w:val="0036072A"/>
    <w:rsid w:val="00363208"/>
    <w:rsid w:val="00364058"/>
    <w:rsid w:val="00366449"/>
    <w:rsid w:val="00370029"/>
    <w:rsid w:val="00370943"/>
    <w:rsid w:val="003713B6"/>
    <w:rsid w:val="00375FC9"/>
    <w:rsid w:val="0037643B"/>
    <w:rsid w:val="0037722C"/>
    <w:rsid w:val="003777A4"/>
    <w:rsid w:val="00380BF5"/>
    <w:rsid w:val="00381C72"/>
    <w:rsid w:val="00382D83"/>
    <w:rsid w:val="00383B10"/>
    <w:rsid w:val="00393818"/>
    <w:rsid w:val="00395520"/>
    <w:rsid w:val="00396761"/>
    <w:rsid w:val="00397020"/>
    <w:rsid w:val="003971D9"/>
    <w:rsid w:val="00397275"/>
    <w:rsid w:val="003A357A"/>
    <w:rsid w:val="003A687B"/>
    <w:rsid w:val="003A6E80"/>
    <w:rsid w:val="003A70A4"/>
    <w:rsid w:val="003A7BFA"/>
    <w:rsid w:val="003A7DF6"/>
    <w:rsid w:val="003B2062"/>
    <w:rsid w:val="003B3DD9"/>
    <w:rsid w:val="003B4808"/>
    <w:rsid w:val="003B6588"/>
    <w:rsid w:val="003C0004"/>
    <w:rsid w:val="003C0528"/>
    <w:rsid w:val="003C0B63"/>
    <w:rsid w:val="003C3799"/>
    <w:rsid w:val="003C447E"/>
    <w:rsid w:val="003C50F6"/>
    <w:rsid w:val="003C7F8D"/>
    <w:rsid w:val="003D026F"/>
    <w:rsid w:val="003D2FCE"/>
    <w:rsid w:val="003D49D7"/>
    <w:rsid w:val="003D5186"/>
    <w:rsid w:val="003D5D59"/>
    <w:rsid w:val="003D64E6"/>
    <w:rsid w:val="003E010B"/>
    <w:rsid w:val="003E14E3"/>
    <w:rsid w:val="003E4D7F"/>
    <w:rsid w:val="003E5FEE"/>
    <w:rsid w:val="003E73EA"/>
    <w:rsid w:val="003E7515"/>
    <w:rsid w:val="003E76D3"/>
    <w:rsid w:val="003F0CE3"/>
    <w:rsid w:val="003F42A6"/>
    <w:rsid w:val="003F5887"/>
    <w:rsid w:val="003F5FF4"/>
    <w:rsid w:val="003F6F83"/>
    <w:rsid w:val="00400116"/>
    <w:rsid w:val="00403673"/>
    <w:rsid w:val="004037FD"/>
    <w:rsid w:val="00404D25"/>
    <w:rsid w:val="00406D15"/>
    <w:rsid w:val="004143DE"/>
    <w:rsid w:val="00414EAB"/>
    <w:rsid w:val="00415927"/>
    <w:rsid w:val="00417288"/>
    <w:rsid w:val="00421393"/>
    <w:rsid w:val="004213AD"/>
    <w:rsid w:val="00426648"/>
    <w:rsid w:val="004275FF"/>
    <w:rsid w:val="00427728"/>
    <w:rsid w:val="004278F8"/>
    <w:rsid w:val="00432B7B"/>
    <w:rsid w:val="00437A5B"/>
    <w:rsid w:val="00437EBC"/>
    <w:rsid w:val="00443389"/>
    <w:rsid w:val="00444301"/>
    <w:rsid w:val="00444E0C"/>
    <w:rsid w:val="00445D93"/>
    <w:rsid w:val="0045096C"/>
    <w:rsid w:val="00454BDB"/>
    <w:rsid w:val="00455C8B"/>
    <w:rsid w:val="00457748"/>
    <w:rsid w:val="00460FDA"/>
    <w:rsid w:val="0046203D"/>
    <w:rsid w:val="00463541"/>
    <w:rsid w:val="004637A3"/>
    <w:rsid w:val="00463B2C"/>
    <w:rsid w:val="00464C55"/>
    <w:rsid w:val="00472DB2"/>
    <w:rsid w:val="004731AB"/>
    <w:rsid w:val="00474787"/>
    <w:rsid w:val="00475D34"/>
    <w:rsid w:val="00477EEC"/>
    <w:rsid w:val="004811B8"/>
    <w:rsid w:val="00481DE2"/>
    <w:rsid w:val="004830B4"/>
    <w:rsid w:val="00483122"/>
    <w:rsid w:val="004852F6"/>
    <w:rsid w:val="004868CE"/>
    <w:rsid w:val="00486D58"/>
    <w:rsid w:val="004872B1"/>
    <w:rsid w:val="00487C78"/>
    <w:rsid w:val="004905D7"/>
    <w:rsid w:val="00491C3D"/>
    <w:rsid w:val="00493AFB"/>
    <w:rsid w:val="00494587"/>
    <w:rsid w:val="004973F1"/>
    <w:rsid w:val="004979F2"/>
    <w:rsid w:val="00497EBB"/>
    <w:rsid w:val="004A296B"/>
    <w:rsid w:val="004A441F"/>
    <w:rsid w:val="004A6BFD"/>
    <w:rsid w:val="004A74A1"/>
    <w:rsid w:val="004B23B8"/>
    <w:rsid w:val="004B27CC"/>
    <w:rsid w:val="004B3133"/>
    <w:rsid w:val="004B3309"/>
    <w:rsid w:val="004C00FC"/>
    <w:rsid w:val="004C16AE"/>
    <w:rsid w:val="004C265D"/>
    <w:rsid w:val="004C2D12"/>
    <w:rsid w:val="004C386B"/>
    <w:rsid w:val="004C43DF"/>
    <w:rsid w:val="004C5376"/>
    <w:rsid w:val="004C656C"/>
    <w:rsid w:val="004C6B31"/>
    <w:rsid w:val="004D03D8"/>
    <w:rsid w:val="004D3CA3"/>
    <w:rsid w:val="004D5CA3"/>
    <w:rsid w:val="004D6E02"/>
    <w:rsid w:val="004D7A19"/>
    <w:rsid w:val="004E0649"/>
    <w:rsid w:val="004E075E"/>
    <w:rsid w:val="004E1B03"/>
    <w:rsid w:val="004E4212"/>
    <w:rsid w:val="004E5C78"/>
    <w:rsid w:val="004E68E5"/>
    <w:rsid w:val="004E784F"/>
    <w:rsid w:val="004F037C"/>
    <w:rsid w:val="004F1885"/>
    <w:rsid w:val="004F2701"/>
    <w:rsid w:val="004F3DE6"/>
    <w:rsid w:val="004F4444"/>
    <w:rsid w:val="004F68F9"/>
    <w:rsid w:val="0050030A"/>
    <w:rsid w:val="00500E5D"/>
    <w:rsid w:val="005044B4"/>
    <w:rsid w:val="00504553"/>
    <w:rsid w:val="0050720E"/>
    <w:rsid w:val="00511DFE"/>
    <w:rsid w:val="005155CA"/>
    <w:rsid w:val="00520724"/>
    <w:rsid w:val="0052136E"/>
    <w:rsid w:val="00521F75"/>
    <w:rsid w:val="0052358C"/>
    <w:rsid w:val="00525C61"/>
    <w:rsid w:val="0052641A"/>
    <w:rsid w:val="00526AAD"/>
    <w:rsid w:val="00527064"/>
    <w:rsid w:val="00527E2B"/>
    <w:rsid w:val="00532630"/>
    <w:rsid w:val="00534771"/>
    <w:rsid w:val="00535E7E"/>
    <w:rsid w:val="00535EA6"/>
    <w:rsid w:val="00536039"/>
    <w:rsid w:val="0053619A"/>
    <w:rsid w:val="00536C7D"/>
    <w:rsid w:val="00537594"/>
    <w:rsid w:val="00540934"/>
    <w:rsid w:val="00540C46"/>
    <w:rsid w:val="00541EAC"/>
    <w:rsid w:val="005433EF"/>
    <w:rsid w:val="005436BC"/>
    <w:rsid w:val="00544D7C"/>
    <w:rsid w:val="00545DA5"/>
    <w:rsid w:val="00546CB9"/>
    <w:rsid w:val="00550374"/>
    <w:rsid w:val="00554A50"/>
    <w:rsid w:val="00555449"/>
    <w:rsid w:val="005554DC"/>
    <w:rsid w:val="0055688F"/>
    <w:rsid w:val="00557652"/>
    <w:rsid w:val="00557AD9"/>
    <w:rsid w:val="005609E0"/>
    <w:rsid w:val="005612ED"/>
    <w:rsid w:val="00561917"/>
    <w:rsid w:val="00562EB6"/>
    <w:rsid w:val="0056709C"/>
    <w:rsid w:val="00571C1A"/>
    <w:rsid w:val="0057206E"/>
    <w:rsid w:val="005726B0"/>
    <w:rsid w:val="00572D39"/>
    <w:rsid w:val="005751B2"/>
    <w:rsid w:val="00576EBD"/>
    <w:rsid w:val="00580210"/>
    <w:rsid w:val="005805AD"/>
    <w:rsid w:val="00581B5A"/>
    <w:rsid w:val="005832AF"/>
    <w:rsid w:val="005848E1"/>
    <w:rsid w:val="00584F40"/>
    <w:rsid w:val="0058501E"/>
    <w:rsid w:val="00585BD0"/>
    <w:rsid w:val="005903DD"/>
    <w:rsid w:val="005911E9"/>
    <w:rsid w:val="005929B1"/>
    <w:rsid w:val="00592C29"/>
    <w:rsid w:val="005932A0"/>
    <w:rsid w:val="00596E06"/>
    <w:rsid w:val="005A0E22"/>
    <w:rsid w:val="005A32F4"/>
    <w:rsid w:val="005A34BB"/>
    <w:rsid w:val="005A3F47"/>
    <w:rsid w:val="005A551E"/>
    <w:rsid w:val="005A5603"/>
    <w:rsid w:val="005A6DAD"/>
    <w:rsid w:val="005A6F2D"/>
    <w:rsid w:val="005A7108"/>
    <w:rsid w:val="005B0576"/>
    <w:rsid w:val="005B23B8"/>
    <w:rsid w:val="005C0168"/>
    <w:rsid w:val="005D0224"/>
    <w:rsid w:val="005D02B9"/>
    <w:rsid w:val="005D0965"/>
    <w:rsid w:val="005D09B2"/>
    <w:rsid w:val="005D1415"/>
    <w:rsid w:val="005D3C8A"/>
    <w:rsid w:val="005D4AFA"/>
    <w:rsid w:val="005D4D23"/>
    <w:rsid w:val="005E093F"/>
    <w:rsid w:val="005E0FA0"/>
    <w:rsid w:val="005E2C2D"/>
    <w:rsid w:val="005E4020"/>
    <w:rsid w:val="005E49D8"/>
    <w:rsid w:val="005E7EA9"/>
    <w:rsid w:val="005F3F38"/>
    <w:rsid w:val="005F4A64"/>
    <w:rsid w:val="005F4C85"/>
    <w:rsid w:val="005F5DA5"/>
    <w:rsid w:val="005F734D"/>
    <w:rsid w:val="005F7BC1"/>
    <w:rsid w:val="00601E1A"/>
    <w:rsid w:val="00604EAC"/>
    <w:rsid w:val="00605DD1"/>
    <w:rsid w:val="00606355"/>
    <w:rsid w:val="00606DFE"/>
    <w:rsid w:val="0060793B"/>
    <w:rsid w:val="00611643"/>
    <w:rsid w:val="006136B4"/>
    <w:rsid w:val="0062599A"/>
    <w:rsid w:val="00626DBC"/>
    <w:rsid w:val="00627D51"/>
    <w:rsid w:val="00632288"/>
    <w:rsid w:val="00632E7E"/>
    <w:rsid w:val="0063312C"/>
    <w:rsid w:val="00633892"/>
    <w:rsid w:val="0063496E"/>
    <w:rsid w:val="00634C46"/>
    <w:rsid w:val="00634E80"/>
    <w:rsid w:val="00634F47"/>
    <w:rsid w:val="00641004"/>
    <w:rsid w:val="00641ECF"/>
    <w:rsid w:val="006434CE"/>
    <w:rsid w:val="00643CF2"/>
    <w:rsid w:val="0064447C"/>
    <w:rsid w:val="00645A81"/>
    <w:rsid w:val="00646448"/>
    <w:rsid w:val="00647737"/>
    <w:rsid w:val="00650A30"/>
    <w:rsid w:val="006532A9"/>
    <w:rsid w:val="00653F10"/>
    <w:rsid w:val="0065455F"/>
    <w:rsid w:val="0065499D"/>
    <w:rsid w:val="00654D26"/>
    <w:rsid w:val="00660A78"/>
    <w:rsid w:val="00663695"/>
    <w:rsid w:val="00663EC5"/>
    <w:rsid w:val="006719CE"/>
    <w:rsid w:val="00672825"/>
    <w:rsid w:val="00672EB7"/>
    <w:rsid w:val="00673A98"/>
    <w:rsid w:val="006759A3"/>
    <w:rsid w:val="00681D04"/>
    <w:rsid w:val="00681D67"/>
    <w:rsid w:val="00682CE7"/>
    <w:rsid w:val="00682ECF"/>
    <w:rsid w:val="0068313F"/>
    <w:rsid w:val="006857BF"/>
    <w:rsid w:val="00686267"/>
    <w:rsid w:val="00686ABB"/>
    <w:rsid w:val="00687851"/>
    <w:rsid w:val="006915F5"/>
    <w:rsid w:val="00693362"/>
    <w:rsid w:val="0069578D"/>
    <w:rsid w:val="00695AF1"/>
    <w:rsid w:val="00695C40"/>
    <w:rsid w:val="006978BA"/>
    <w:rsid w:val="006A3DB2"/>
    <w:rsid w:val="006A63BB"/>
    <w:rsid w:val="006B18C0"/>
    <w:rsid w:val="006B1A53"/>
    <w:rsid w:val="006B30C8"/>
    <w:rsid w:val="006B4202"/>
    <w:rsid w:val="006B66D6"/>
    <w:rsid w:val="006C00AA"/>
    <w:rsid w:val="006C0CFC"/>
    <w:rsid w:val="006C146C"/>
    <w:rsid w:val="006C3CE4"/>
    <w:rsid w:val="006C4010"/>
    <w:rsid w:val="006C4878"/>
    <w:rsid w:val="006C648F"/>
    <w:rsid w:val="006D2E9C"/>
    <w:rsid w:val="006D47D5"/>
    <w:rsid w:val="006D56F6"/>
    <w:rsid w:val="006D70F8"/>
    <w:rsid w:val="006E08B7"/>
    <w:rsid w:val="006E2779"/>
    <w:rsid w:val="006E2B03"/>
    <w:rsid w:val="006E357C"/>
    <w:rsid w:val="006E4A3A"/>
    <w:rsid w:val="006F0FCB"/>
    <w:rsid w:val="00700F85"/>
    <w:rsid w:val="00701B54"/>
    <w:rsid w:val="00707255"/>
    <w:rsid w:val="007123A3"/>
    <w:rsid w:val="00712570"/>
    <w:rsid w:val="00713584"/>
    <w:rsid w:val="00715673"/>
    <w:rsid w:val="00717161"/>
    <w:rsid w:val="00717634"/>
    <w:rsid w:val="00723AD8"/>
    <w:rsid w:val="00727B7B"/>
    <w:rsid w:val="0073060F"/>
    <w:rsid w:val="00732D63"/>
    <w:rsid w:val="00733742"/>
    <w:rsid w:val="00733EAA"/>
    <w:rsid w:val="00734494"/>
    <w:rsid w:val="00735446"/>
    <w:rsid w:val="00735597"/>
    <w:rsid w:val="007359BC"/>
    <w:rsid w:val="0073798D"/>
    <w:rsid w:val="007405FB"/>
    <w:rsid w:val="00741E7F"/>
    <w:rsid w:val="0074367B"/>
    <w:rsid w:val="00744422"/>
    <w:rsid w:val="00745A5D"/>
    <w:rsid w:val="007464A0"/>
    <w:rsid w:val="00746AB4"/>
    <w:rsid w:val="00747928"/>
    <w:rsid w:val="00753A98"/>
    <w:rsid w:val="0075531D"/>
    <w:rsid w:val="00757D67"/>
    <w:rsid w:val="007606B5"/>
    <w:rsid w:val="00760DBF"/>
    <w:rsid w:val="007642CF"/>
    <w:rsid w:val="00765473"/>
    <w:rsid w:val="007717EE"/>
    <w:rsid w:val="00772486"/>
    <w:rsid w:val="007732DF"/>
    <w:rsid w:val="0077446B"/>
    <w:rsid w:val="00775C5A"/>
    <w:rsid w:val="00780AA0"/>
    <w:rsid w:val="0078116A"/>
    <w:rsid w:val="00783F29"/>
    <w:rsid w:val="00785CBA"/>
    <w:rsid w:val="00786079"/>
    <w:rsid w:val="00792723"/>
    <w:rsid w:val="0079350F"/>
    <w:rsid w:val="00793FFC"/>
    <w:rsid w:val="00794BAA"/>
    <w:rsid w:val="007A2708"/>
    <w:rsid w:val="007A59FF"/>
    <w:rsid w:val="007A5E63"/>
    <w:rsid w:val="007A6562"/>
    <w:rsid w:val="007A6D41"/>
    <w:rsid w:val="007B0824"/>
    <w:rsid w:val="007B08BA"/>
    <w:rsid w:val="007B1F01"/>
    <w:rsid w:val="007B49F1"/>
    <w:rsid w:val="007B4FCF"/>
    <w:rsid w:val="007B6B08"/>
    <w:rsid w:val="007C0459"/>
    <w:rsid w:val="007C0957"/>
    <w:rsid w:val="007C4FAB"/>
    <w:rsid w:val="007C5C48"/>
    <w:rsid w:val="007D2CA9"/>
    <w:rsid w:val="007D3059"/>
    <w:rsid w:val="007D3DEB"/>
    <w:rsid w:val="007D5360"/>
    <w:rsid w:val="007D69E7"/>
    <w:rsid w:val="007E10F8"/>
    <w:rsid w:val="007E4C5F"/>
    <w:rsid w:val="007E51C1"/>
    <w:rsid w:val="007E7FF4"/>
    <w:rsid w:val="007F0005"/>
    <w:rsid w:val="007F4E07"/>
    <w:rsid w:val="007F574A"/>
    <w:rsid w:val="007F5852"/>
    <w:rsid w:val="007F5B07"/>
    <w:rsid w:val="007F74D4"/>
    <w:rsid w:val="00801C0D"/>
    <w:rsid w:val="00802F05"/>
    <w:rsid w:val="00803075"/>
    <w:rsid w:val="008032AD"/>
    <w:rsid w:val="008043D0"/>
    <w:rsid w:val="00806A57"/>
    <w:rsid w:val="0081099D"/>
    <w:rsid w:val="0081534D"/>
    <w:rsid w:val="008153C7"/>
    <w:rsid w:val="00816948"/>
    <w:rsid w:val="00817939"/>
    <w:rsid w:val="0082009F"/>
    <w:rsid w:val="00820694"/>
    <w:rsid w:val="00820C53"/>
    <w:rsid w:val="00821533"/>
    <w:rsid w:val="00821AFC"/>
    <w:rsid w:val="00821DF5"/>
    <w:rsid w:val="00822E8D"/>
    <w:rsid w:val="0082382A"/>
    <w:rsid w:val="00825B4A"/>
    <w:rsid w:val="00826172"/>
    <w:rsid w:val="00830845"/>
    <w:rsid w:val="00830A19"/>
    <w:rsid w:val="00831FF4"/>
    <w:rsid w:val="00833527"/>
    <w:rsid w:val="00833D20"/>
    <w:rsid w:val="00834C4B"/>
    <w:rsid w:val="00835FD1"/>
    <w:rsid w:val="00840846"/>
    <w:rsid w:val="00844E45"/>
    <w:rsid w:val="00844E8C"/>
    <w:rsid w:val="008457F7"/>
    <w:rsid w:val="008501DA"/>
    <w:rsid w:val="0085067E"/>
    <w:rsid w:val="008508CD"/>
    <w:rsid w:val="0085573E"/>
    <w:rsid w:val="00856A41"/>
    <w:rsid w:val="00857223"/>
    <w:rsid w:val="00861443"/>
    <w:rsid w:val="0086448C"/>
    <w:rsid w:val="0086482D"/>
    <w:rsid w:val="0086543F"/>
    <w:rsid w:val="00867981"/>
    <w:rsid w:val="008701BB"/>
    <w:rsid w:val="008711F6"/>
    <w:rsid w:val="008712BD"/>
    <w:rsid w:val="00871770"/>
    <w:rsid w:val="00872B1D"/>
    <w:rsid w:val="00873CAF"/>
    <w:rsid w:val="00874035"/>
    <w:rsid w:val="00874A54"/>
    <w:rsid w:val="00875816"/>
    <w:rsid w:val="00875FDF"/>
    <w:rsid w:val="00876735"/>
    <w:rsid w:val="008805DE"/>
    <w:rsid w:val="0088173C"/>
    <w:rsid w:val="00881D50"/>
    <w:rsid w:val="008824C6"/>
    <w:rsid w:val="008857C8"/>
    <w:rsid w:val="008868BA"/>
    <w:rsid w:val="008877C5"/>
    <w:rsid w:val="00890115"/>
    <w:rsid w:val="00891A63"/>
    <w:rsid w:val="00892107"/>
    <w:rsid w:val="00892850"/>
    <w:rsid w:val="00893B30"/>
    <w:rsid w:val="00893CB7"/>
    <w:rsid w:val="00894050"/>
    <w:rsid w:val="00894E2D"/>
    <w:rsid w:val="008A134D"/>
    <w:rsid w:val="008A15FE"/>
    <w:rsid w:val="008A40C6"/>
    <w:rsid w:val="008A4C2C"/>
    <w:rsid w:val="008A54B9"/>
    <w:rsid w:val="008A591A"/>
    <w:rsid w:val="008A63FB"/>
    <w:rsid w:val="008A7522"/>
    <w:rsid w:val="008A7C01"/>
    <w:rsid w:val="008A7F3C"/>
    <w:rsid w:val="008B090D"/>
    <w:rsid w:val="008B2939"/>
    <w:rsid w:val="008B3A07"/>
    <w:rsid w:val="008B54C7"/>
    <w:rsid w:val="008B64ED"/>
    <w:rsid w:val="008B700E"/>
    <w:rsid w:val="008B7174"/>
    <w:rsid w:val="008B757A"/>
    <w:rsid w:val="008B76AC"/>
    <w:rsid w:val="008C09C9"/>
    <w:rsid w:val="008C0AFE"/>
    <w:rsid w:val="008C0FE4"/>
    <w:rsid w:val="008C2A39"/>
    <w:rsid w:val="008C4E82"/>
    <w:rsid w:val="008C64D2"/>
    <w:rsid w:val="008C779E"/>
    <w:rsid w:val="008D1560"/>
    <w:rsid w:val="008D1883"/>
    <w:rsid w:val="008E04D7"/>
    <w:rsid w:val="008E07E4"/>
    <w:rsid w:val="008E3250"/>
    <w:rsid w:val="008E3311"/>
    <w:rsid w:val="008E3CFA"/>
    <w:rsid w:val="008E48CD"/>
    <w:rsid w:val="008E676C"/>
    <w:rsid w:val="008E7800"/>
    <w:rsid w:val="008F0997"/>
    <w:rsid w:val="008F2ADC"/>
    <w:rsid w:val="008F35F9"/>
    <w:rsid w:val="008F3AB4"/>
    <w:rsid w:val="008F4425"/>
    <w:rsid w:val="00901A85"/>
    <w:rsid w:val="009022DA"/>
    <w:rsid w:val="00903A11"/>
    <w:rsid w:val="00904641"/>
    <w:rsid w:val="00911477"/>
    <w:rsid w:val="00912431"/>
    <w:rsid w:val="00914D42"/>
    <w:rsid w:val="009155D6"/>
    <w:rsid w:val="00916986"/>
    <w:rsid w:val="0092234B"/>
    <w:rsid w:val="009226F4"/>
    <w:rsid w:val="00922C9B"/>
    <w:rsid w:val="0092515E"/>
    <w:rsid w:val="009254D2"/>
    <w:rsid w:val="00925C60"/>
    <w:rsid w:val="00930D7F"/>
    <w:rsid w:val="009314C9"/>
    <w:rsid w:val="00935659"/>
    <w:rsid w:val="0094000D"/>
    <w:rsid w:val="00941CCB"/>
    <w:rsid w:val="00944488"/>
    <w:rsid w:val="009447B1"/>
    <w:rsid w:val="009459C1"/>
    <w:rsid w:val="00945D39"/>
    <w:rsid w:val="009465DF"/>
    <w:rsid w:val="00951175"/>
    <w:rsid w:val="0095134E"/>
    <w:rsid w:val="00952377"/>
    <w:rsid w:val="00952752"/>
    <w:rsid w:val="00953FD1"/>
    <w:rsid w:val="009547BF"/>
    <w:rsid w:val="009565C1"/>
    <w:rsid w:val="009577E8"/>
    <w:rsid w:val="00961656"/>
    <w:rsid w:val="00962BB7"/>
    <w:rsid w:val="00963060"/>
    <w:rsid w:val="0096342D"/>
    <w:rsid w:val="009640AA"/>
    <w:rsid w:val="0096429C"/>
    <w:rsid w:val="009649F6"/>
    <w:rsid w:val="00966315"/>
    <w:rsid w:val="00971A96"/>
    <w:rsid w:val="00972E2C"/>
    <w:rsid w:val="00973136"/>
    <w:rsid w:val="009736C2"/>
    <w:rsid w:val="009750D9"/>
    <w:rsid w:val="00976806"/>
    <w:rsid w:val="00976CA6"/>
    <w:rsid w:val="00977ED8"/>
    <w:rsid w:val="00980DBE"/>
    <w:rsid w:val="00980FE8"/>
    <w:rsid w:val="009825D0"/>
    <w:rsid w:val="009825D9"/>
    <w:rsid w:val="0098603E"/>
    <w:rsid w:val="0099286E"/>
    <w:rsid w:val="00993AD4"/>
    <w:rsid w:val="00994D45"/>
    <w:rsid w:val="00994D89"/>
    <w:rsid w:val="009966FD"/>
    <w:rsid w:val="009972DE"/>
    <w:rsid w:val="009A0727"/>
    <w:rsid w:val="009A11E1"/>
    <w:rsid w:val="009A1746"/>
    <w:rsid w:val="009A2C5B"/>
    <w:rsid w:val="009A3901"/>
    <w:rsid w:val="009A3958"/>
    <w:rsid w:val="009A576F"/>
    <w:rsid w:val="009A604B"/>
    <w:rsid w:val="009A6406"/>
    <w:rsid w:val="009A7AB7"/>
    <w:rsid w:val="009A7D75"/>
    <w:rsid w:val="009B039B"/>
    <w:rsid w:val="009B0FF0"/>
    <w:rsid w:val="009B2244"/>
    <w:rsid w:val="009B541A"/>
    <w:rsid w:val="009C0125"/>
    <w:rsid w:val="009C09BC"/>
    <w:rsid w:val="009C16A7"/>
    <w:rsid w:val="009C322D"/>
    <w:rsid w:val="009C39F4"/>
    <w:rsid w:val="009C685B"/>
    <w:rsid w:val="009D00B5"/>
    <w:rsid w:val="009D08EB"/>
    <w:rsid w:val="009D3DA4"/>
    <w:rsid w:val="009D40EE"/>
    <w:rsid w:val="009D4FF8"/>
    <w:rsid w:val="009D5F5A"/>
    <w:rsid w:val="009D6383"/>
    <w:rsid w:val="009D6A85"/>
    <w:rsid w:val="009D7199"/>
    <w:rsid w:val="009D71FB"/>
    <w:rsid w:val="009E032C"/>
    <w:rsid w:val="009E04C0"/>
    <w:rsid w:val="009E0D4A"/>
    <w:rsid w:val="009E164D"/>
    <w:rsid w:val="009E299F"/>
    <w:rsid w:val="009E395B"/>
    <w:rsid w:val="009E427E"/>
    <w:rsid w:val="009E4DD8"/>
    <w:rsid w:val="009E5099"/>
    <w:rsid w:val="009E6984"/>
    <w:rsid w:val="009E6E6F"/>
    <w:rsid w:val="009F0A1F"/>
    <w:rsid w:val="009F1006"/>
    <w:rsid w:val="009F1A05"/>
    <w:rsid w:val="009F2369"/>
    <w:rsid w:val="009F5CEB"/>
    <w:rsid w:val="009F5E76"/>
    <w:rsid w:val="009F5F89"/>
    <w:rsid w:val="00A02FA3"/>
    <w:rsid w:val="00A05ACF"/>
    <w:rsid w:val="00A0680A"/>
    <w:rsid w:val="00A07F2D"/>
    <w:rsid w:val="00A1040E"/>
    <w:rsid w:val="00A10D70"/>
    <w:rsid w:val="00A15541"/>
    <w:rsid w:val="00A15D1A"/>
    <w:rsid w:val="00A2087C"/>
    <w:rsid w:val="00A24B3E"/>
    <w:rsid w:val="00A2522A"/>
    <w:rsid w:val="00A25F4B"/>
    <w:rsid w:val="00A264C0"/>
    <w:rsid w:val="00A267FF"/>
    <w:rsid w:val="00A30B34"/>
    <w:rsid w:val="00A31C94"/>
    <w:rsid w:val="00A31E98"/>
    <w:rsid w:val="00A3255B"/>
    <w:rsid w:val="00A34788"/>
    <w:rsid w:val="00A370F0"/>
    <w:rsid w:val="00A37FDA"/>
    <w:rsid w:val="00A4139A"/>
    <w:rsid w:val="00A41895"/>
    <w:rsid w:val="00A438E9"/>
    <w:rsid w:val="00A47DEC"/>
    <w:rsid w:val="00A50611"/>
    <w:rsid w:val="00A5090E"/>
    <w:rsid w:val="00A52DCE"/>
    <w:rsid w:val="00A5521C"/>
    <w:rsid w:val="00A55DA9"/>
    <w:rsid w:val="00A55F34"/>
    <w:rsid w:val="00A62003"/>
    <w:rsid w:val="00A62DC4"/>
    <w:rsid w:val="00A65C6C"/>
    <w:rsid w:val="00A70154"/>
    <w:rsid w:val="00A709FA"/>
    <w:rsid w:val="00A70D6C"/>
    <w:rsid w:val="00A74831"/>
    <w:rsid w:val="00A74E38"/>
    <w:rsid w:val="00A8077B"/>
    <w:rsid w:val="00A80A6D"/>
    <w:rsid w:val="00A811C0"/>
    <w:rsid w:val="00A81E3D"/>
    <w:rsid w:val="00A81F1E"/>
    <w:rsid w:val="00A853C6"/>
    <w:rsid w:val="00A85793"/>
    <w:rsid w:val="00A85F5E"/>
    <w:rsid w:val="00A863AA"/>
    <w:rsid w:val="00A902D5"/>
    <w:rsid w:val="00A90879"/>
    <w:rsid w:val="00A9219E"/>
    <w:rsid w:val="00A94B30"/>
    <w:rsid w:val="00AA2673"/>
    <w:rsid w:val="00AA3DDE"/>
    <w:rsid w:val="00AA5163"/>
    <w:rsid w:val="00AA5586"/>
    <w:rsid w:val="00AB16F3"/>
    <w:rsid w:val="00AB28FA"/>
    <w:rsid w:val="00AB4D4B"/>
    <w:rsid w:val="00AB70D6"/>
    <w:rsid w:val="00AB719A"/>
    <w:rsid w:val="00AB7624"/>
    <w:rsid w:val="00AC047D"/>
    <w:rsid w:val="00AC22C8"/>
    <w:rsid w:val="00AC288F"/>
    <w:rsid w:val="00AC4228"/>
    <w:rsid w:val="00AC44B8"/>
    <w:rsid w:val="00AC753D"/>
    <w:rsid w:val="00AD1598"/>
    <w:rsid w:val="00AD1AD9"/>
    <w:rsid w:val="00AD51D5"/>
    <w:rsid w:val="00AD616E"/>
    <w:rsid w:val="00AD74C3"/>
    <w:rsid w:val="00AE2EF2"/>
    <w:rsid w:val="00AE44BB"/>
    <w:rsid w:val="00AE65EB"/>
    <w:rsid w:val="00AE6F3B"/>
    <w:rsid w:val="00AE7472"/>
    <w:rsid w:val="00AE7FB6"/>
    <w:rsid w:val="00AF03B3"/>
    <w:rsid w:val="00AF2B00"/>
    <w:rsid w:val="00AF3A11"/>
    <w:rsid w:val="00AF54B8"/>
    <w:rsid w:val="00B00535"/>
    <w:rsid w:val="00B0118F"/>
    <w:rsid w:val="00B01800"/>
    <w:rsid w:val="00B02AB9"/>
    <w:rsid w:val="00B03FFE"/>
    <w:rsid w:val="00B051CD"/>
    <w:rsid w:val="00B06B12"/>
    <w:rsid w:val="00B07460"/>
    <w:rsid w:val="00B07795"/>
    <w:rsid w:val="00B07879"/>
    <w:rsid w:val="00B106C9"/>
    <w:rsid w:val="00B113F5"/>
    <w:rsid w:val="00B115EB"/>
    <w:rsid w:val="00B12C75"/>
    <w:rsid w:val="00B15C6B"/>
    <w:rsid w:val="00B163B3"/>
    <w:rsid w:val="00B1750B"/>
    <w:rsid w:val="00B2496F"/>
    <w:rsid w:val="00B25A2D"/>
    <w:rsid w:val="00B262A1"/>
    <w:rsid w:val="00B339D7"/>
    <w:rsid w:val="00B340B0"/>
    <w:rsid w:val="00B3472F"/>
    <w:rsid w:val="00B35A76"/>
    <w:rsid w:val="00B40BD1"/>
    <w:rsid w:val="00B42B7E"/>
    <w:rsid w:val="00B4341C"/>
    <w:rsid w:val="00B45E70"/>
    <w:rsid w:val="00B45E94"/>
    <w:rsid w:val="00B45FF5"/>
    <w:rsid w:val="00B465C8"/>
    <w:rsid w:val="00B521AD"/>
    <w:rsid w:val="00B52913"/>
    <w:rsid w:val="00B5529A"/>
    <w:rsid w:val="00B568DE"/>
    <w:rsid w:val="00B611DC"/>
    <w:rsid w:val="00B66676"/>
    <w:rsid w:val="00B67846"/>
    <w:rsid w:val="00B7103C"/>
    <w:rsid w:val="00B710CD"/>
    <w:rsid w:val="00B73302"/>
    <w:rsid w:val="00B80C79"/>
    <w:rsid w:val="00B8106B"/>
    <w:rsid w:val="00B818E6"/>
    <w:rsid w:val="00B81FE0"/>
    <w:rsid w:val="00B825EA"/>
    <w:rsid w:val="00B848F9"/>
    <w:rsid w:val="00B863FA"/>
    <w:rsid w:val="00B906A5"/>
    <w:rsid w:val="00B94F9B"/>
    <w:rsid w:val="00B96BBB"/>
    <w:rsid w:val="00B97DAF"/>
    <w:rsid w:val="00BA2976"/>
    <w:rsid w:val="00BA3A46"/>
    <w:rsid w:val="00BA3CD3"/>
    <w:rsid w:val="00BA3ECA"/>
    <w:rsid w:val="00BA6B0D"/>
    <w:rsid w:val="00BA7A51"/>
    <w:rsid w:val="00BB190C"/>
    <w:rsid w:val="00BB2B92"/>
    <w:rsid w:val="00BB586D"/>
    <w:rsid w:val="00BB7727"/>
    <w:rsid w:val="00BC0293"/>
    <w:rsid w:val="00BC1331"/>
    <w:rsid w:val="00BC4891"/>
    <w:rsid w:val="00BC78C5"/>
    <w:rsid w:val="00BD1125"/>
    <w:rsid w:val="00BD4197"/>
    <w:rsid w:val="00BD50D3"/>
    <w:rsid w:val="00BD5197"/>
    <w:rsid w:val="00BD5926"/>
    <w:rsid w:val="00BD71D8"/>
    <w:rsid w:val="00BE2B78"/>
    <w:rsid w:val="00BE595D"/>
    <w:rsid w:val="00BE5968"/>
    <w:rsid w:val="00BE5B15"/>
    <w:rsid w:val="00BE6D52"/>
    <w:rsid w:val="00BE70ED"/>
    <w:rsid w:val="00BF4507"/>
    <w:rsid w:val="00BF5313"/>
    <w:rsid w:val="00BF5E3E"/>
    <w:rsid w:val="00BF63D7"/>
    <w:rsid w:val="00C003D8"/>
    <w:rsid w:val="00C00737"/>
    <w:rsid w:val="00C028F0"/>
    <w:rsid w:val="00C03241"/>
    <w:rsid w:val="00C05701"/>
    <w:rsid w:val="00C065BE"/>
    <w:rsid w:val="00C11950"/>
    <w:rsid w:val="00C12164"/>
    <w:rsid w:val="00C14BED"/>
    <w:rsid w:val="00C15063"/>
    <w:rsid w:val="00C20C15"/>
    <w:rsid w:val="00C21656"/>
    <w:rsid w:val="00C22D85"/>
    <w:rsid w:val="00C31D6E"/>
    <w:rsid w:val="00C3217E"/>
    <w:rsid w:val="00C32EAA"/>
    <w:rsid w:val="00C33953"/>
    <w:rsid w:val="00C34976"/>
    <w:rsid w:val="00C35FA6"/>
    <w:rsid w:val="00C36044"/>
    <w:rsid w:val="00C365D6"/>
    <w:rsid w:val="00C41AA0"/>
    <w:rsid w:val="00C44E65"/>
    <w:rsid w:val="00C44EA7"/>
    <w:rsid w:val="00C530C6"/>
    <w:rsid w:val="00C53486"/>
    <w:rsid w:val="00C53B68"/>
    <w:rsid w:val="00C553D0"/>
    <w:rsid w:val="00C55B8B"/>
    <w:rsid w:val="00C56190"/>
    <w:rsid w:val="00C655B0"/>
    <w:rsid w:val="00C70976"/>
    <w:rsid w:val="00C70B28"/>
    <w:rsid w:val="00C7294D"/>
    <w:rsid w:val="00C730B3"/>
    <w:rsid w:val="00C73122"/>
    <w:rsid w:val="00C74402"/>
    <w:rsid w:val="00C7653A"/>
    <w:rsid w:val="00C77742"/>
    <w:rsid w:val="00C82854"/>
    <w:rsid w:val="00C84DD3"/>
    <w:rsid w:val="00C85225"/>
    <w:rsid w:val="00C90003"/>
    <w:rsid w:val="00C933E9"/>
    <w:rsid w:val="00CA0A81"/>
    <w:rsid w:val="00CA13AA"/>
    <w:rsid w:val="00CA2AE5"/>
    <w:rsid w:val="00CA7F31"/>
    <w:rsid w:val="00CB0B8D"/>
    <w:rsid w:val="00CB21D8"/>
    <w:rsid w:val="00CB242D"/>
    <w:rsid w:val="00CB7428"/>
    <w:rsid w:val="00CC1625"/>
    <w:rsid w:val="00CC58C4"/>
    <w:rsid w:val="00CC63CD"/>
    <w:rsid w:val="00CC6D8C"/>
    <w:rsid w:val="00CD05A9"/>
    <w:rsid w:val="00CD15F6"/>
    <w:rsid w:val="00CD2FD0"/>
    <w:rsid w:val="00CD43E2"/>
    <w:rsid w:val="00CD4D08"/>
    <w:rsid w:val="00CD543E"/>
    <w:rsid w:val="00CD6BB2"/>
    <w:rsid w:val="00CD7085"/>
    <w:rsid w:val="00CD7EA4"/>
    <w:rsid w:val="00CE033C"/>
    <w:rsid w:val="00CE0902"/>
    <w:rsid w:val="00CE161C"/>
    <w:rsid w:val="00CE664E"/>
    <w:rsid w:val="00CF16FE"/>
    <w:rsid w:val="00CF2A73"/>
    <w:rsid w:val="00CF6F3C"/>
    <w:rsid w:val="00CF76C9"/>
    <w:rsid w:val="00CF772C"/>
    <w:rsid w:val="00D00885"/>
    <w:rsid w:val="00D05AE0"/>
    <w:rsid w:val="00D05DF3"/>
    <w:rsid w:val="00D06501"/>
    <w:rsid w:val="00D13CCE"/>
    <w:rsid w:val="00D14C83"/>
    <w:rsid w:val="00D1720F"/>
    <w:rsid w:val="00D174D8"/>
    <w:rsid w:val="00D17B90"/>
    <w:rsid w:val="00D25D96"/>
    <w:rsid w:val="00D347FB"/>
    <w:rsid w:val="00D35DEB"/>
    <w:rsid w:val="00D35FE7"/>
    <w:rsid w:val="00D37B4E"/>
    <w:rsid w:val="00D37F70"/>
    <w:rsid w:val="00D40335"/>
    <w:rsid w:val="00D4386A"/>
    <w:rsid w:val="00D44771"/>
    <w:rsid w:val="00D448E3"/>
    <w:rsid w:val="00D44F1C"/>
    <w:rsid w:val="00D46B33"/>
    <w:rsid w:val="00D46D2F"/>
    <w:rsid w:val="00D47044"/>
    <w:rsid w:val="00D515E5"/>
    <w:rsid w:val="00D540A5"/>
    <w:rsid w:val="00D55675"/>
    <w:rsid w:val="00D5746E"/>
    <w:rsid w:val="00D60FCE"/>
    <w:rsid w:val="00D63514"/>
    <w:rsid w:val="00D64B8F"/>
    <w:rsid w:val="00D700B9"/>
    <w:rsid w:val="00D71D5C"/>
    <w:rsid w:val="00D73610"/>
    <w:rsid w:val="00D75C6C"/>
    <w:rsid w:val="00D76E42"/>
    <w:rsid w:val="00D80EE8"/>
    <w:rsid w:val="00D82BB7"/>
    <w:rsid w:val="00D82C2B"/>
    <w:rsid w:val="00D844F1"/>
    <w:rsid w:val="00D84F47"/>
    <w:rsid w:val="00D921A7"/>
    <w:rsid w:val="00D92203"/>
    <w:rsid w:val="00D939C9"/>
    <w:rsid w:val="00D93F23"/>
    <w:rsid w:val="00D953E1"/>
    <w:rsid w:val="00DA2E1C"/>
    <w:rsid w:val="00DA3010"/>
    <w:rsid w:val="00DA401D"/>
    <w:rsid w:val="00DB22AC"/>
    <w:rsid w:val="00DB30E1"/>
    <w:rsid w:val="00DB3B2B"/>
    <w:rsid w:val="00DB4CDD"/>
    <w:rsid w:val="00DB6C14"/>
    <w:rsid w:val="00DC0B48"/>
    <w:rsid w:val="00DC2434"/>
    <w:rsid w:val="00DC27C2"/>
    <w:rsid w:val="00DC451B"/>
    <w:rsid w:val="00DD0383"/>
    <w:rsid w:val="00DD104D"/>
    <w:rsid w:val="00DD236B"/>
    <w:rsid w:val="00DD38B3"/>
    <w:rsid w:val="00DD41E1"/>
    <w:rsid w:val="00DD471D"/>
    <w:rsid w:val="00DD5E8C"/>
    <w:rsid w:val="00DD691F"/>
    <w:rsid w:val="00DE06CC"/>
    <w:rsid w:val="00DE0A83"/>
    <w:rsid w:val="00DE0F18"/>
    <w:rsid w:val="00DE105F"/>
    <w:rsid w:val="00DE182C"/>
    <w:rsid w:val="00DE33AF"/>
    <w:rsid w:val="00DE3D29"/>
    <w:rsid w:val="00DF071F"/>
    <w:rsid w:val="00DF0769"/>
    <w:rsid w:val="00DF0E53"/>
    <w:rsid w:val="00DF285C"/>
    <w:rsid w:val="00DF453E"/>
    <w:rsid w:val="00DF6911"/>
    <w:rsid w:val="00DF7DE5"/>
    <w:rsid w:val="00E0084B"/>
    <w:rsid w:val="00E0131F"/>
    <w:rsid w:val="00E017DE"/>
    <w:rsid w:val="00E01CD6"/>
    <w:rsid w:val="00E05A2E"/>
    <w:rsid w:val="00E068B3"/>
    <w:rsid w:val="00E0693C"/>
    <w:rsid w:val="00E07F88"/>
    <w:rsid w:val="00E1323D"/>
    <w:rsid w:val="00E15FD1"/>
    <w:rsid w:val="00E16014"/>
    <w:rsid w:val="00E17622"/>
    <w:rsid w:val="00E176C8"/>
    <w:rsid w:val="00E20834"/>
    <w:rsid w:val="00E20C42"/>
    <w:rsid w:val="00E22826"/>
    <w:rsid w:val="00E22A82"/>
    <w:rsid w:val="00E23C57"/>
    <w:rsid w:val="00E23CE8"/>
    <w:rsid w:val="00E321BD"/>
    <w:rsid w:val="00E32BAE"/>
    <w:rsid w:val="00E32DB0"/>
    <w:rsid w:val="00E34B7F"/>
    <w:rsid w:val="00E3680C"/>
    <w:rsid w:val="00E405B8"/>
    <w:rsid w:val="00E40A4B"/>
    <w:rsid w:val="00E41F90"/>
    <w:rsid w:val="00E42E11"/>
    <w:rsid w:val="00E4356E"/>
    <w:rsid w:val="00E50126"/>
    <w:rsid w:val="00E50885"/>
    <w:rsid w:val="00E517EC"/>
    <w:rsid w:val="00E5268E"/>
    <w:rsid w:val="00E56F11"/>
    <w:rsid w:val="00E56F36"/>
    <w:rsid w:val="00E57773"/>
    <w:rsid w:val="00E57BC1"/>
    <w:rsid w:val="00E60CEC"/>
    <w:rsid w:val="00E611E9"/>
    <w:rsid w:val="00E630BE"/>
    <w:rsid w:val="00E64167"/>
    <w:rsid w:val="00E6582D"/>
    <w:rsid w:val="00E65CAD"/>
    <w:rsid w:val="00E66EA5"/>
    <w:rsid w:val="00E70007"/>
    <w:rsid w:val="00E7012A"/>
    <w:rsid w:val="00E71B58"/>
    <w:rsid w:val="00E742CF"/>
    <w:rsid w:val="00E7476F"/>
    <w:rsid w:val="00E756EC"/>
    <w:rsid w:val="00E77678"/>
    <w:rsid w:val="00E80537"/>
    <w:rsid w:val="00E80608"/>
    <w:rsid w:val="00E8151E"/>
    <w:rsid w:val="00E81CB9"/>
    <w:rsid w:val="00E82D71"/>
    <w:rsid w:val="00E84AE2"/>
    <w:rsid w:val="00E86A3D"/>
    <w:rsid w:val="00E87C67"/>
    <w:rsid w:val="00E935F9"/>
    <w:rsid w:val="00E948E9"/>
    <w:rsid w:val="00E96034"/>
    <w:rsid w:val="00EA3929"/>
    <w:rsid w:val="00EA6040"/>
    <w:rsid w:val="00EA7C24"/>
    <w:rsid w:val="00EB40D8"/>
    <w:rsid w:val="00EB7858"/>
    <w:rsid w:val="00EC0220"/>
    <w:rsid w:val="00EC2365"/>
    <w:rsid w:val="00EC42FD"/>
    <w:rsid w:val="00ED01E4"/>
    <w:rsid w:val="00ED0A3B"/>
    <w:rsid w:val="00ED53EB"/>
    <w:rsid w:val="00ED71E4"/>
    <w:rsid w:val="00ED7823"/>
    <w:rsid w:val="00EE0EBA"/>
    <w:rsid w:val="00EE111B"/>
    <w:rsid w:val="00EE1401"/>
    <w:rsid w:val="00EE23A8"/>
    <w:rsid w:val="00EE5409"/>
    <w:rsid w:val="00EE646E"/>
    <w:rsid w:val="00EE73B9"/>
    <w:rsid w:val="00EE7B0F"/>
    <w:rsid w:val="00EF006D"/>
    <w:rsid w:val="00EF29DA"/>
    <w:rsid w:val="00EF329F"/>
    <w:rsid w:val="00EF7219"/>
    <w:rsid w:val="00EF7B4A"/>
    <w:rsid w:val="00F01407"/>
    <w:rsid w:val="00F01E9F"/>
    <w:rsid w:val="00F0200E"/>
    <w:rsid w:val="00F02353"/>
    <w:rsid w:val="00F02AC8"/>
    <w:rsid w:val="00F02F7E"/>
    <w:rsid w:val="00F033BA"/>
    <w:rsid w:val="00F067AB"/>
    <w:rsid w:val="00F07AE2"/>
    <w:rsid w:val="00F11210"/>
    <w:rsid w:val="00F11ADD"/>
    <w:rsid w:val="00F13009"/>
    <w:rsid w:val="00F14268"/>
    <w:rsid w:val="00F14C5E"/>
    <w:rsid w:val="00F14F89"/>
    <w:rsid w:val="00F1647E"/>
    <w:rsid w:val="00F211B8"/>
    <w:rsid w:val="00F21303"/>
    <w:rsid w:val="00F225EC"/>
    <w:rsid w:val="00F22C9E"/>
    <w:rsid w:val="00F24E4D"/>
    <w:rsid w:val="00F314C9"/>
    <w:rsid w:val="00F31E63"/>
    <w:rsid w:val="00F322CB"/>
    <w:rsid w:val="00F336C1"/>
    <w:rsid w:val="00F33C80"/>
    <w:rsid w:val="00F40067"/>
    <w:rsid w:val="00F408B1"/>
    <w:rsid w:val="00F413A3"/>
    <w:rsid w:val="00F41496"/>
    <w:rsid w:val="00F440A9"/>
    <w:rsid w:val="00F47070"/>
    <w:rsid w:val="00F47547"/>
    <w:rsid w:val="00F503D8"/>
    <w:rsid w:val="00F50DA5"/>
    <w:rsid w:val="00F519A7"/>
    <w:rsid w:val="00F5411C"/>
    <w:rsid w:val="00F54FDE"/>
    <w:rsid w:val="00F55861"/>
    <w:rsid w:val="00F5698F"/>
    <w:rsid w:val="00F578B4"/>
    <w:rsid w:val="00F60185"/>
    <w:rsid w:val="00F6022F"/>
    <w:rsid w:val="00F62621"/>
    <w:rsid w:val="00F6296B"/>
    <w:rsid w:val="00F647DD"/>
    <w:rsid w:val="00F6480C"/>
    <w:rsid w:val="00F66E0E"/>
    <w:rsid w:val="00F733CE"/>
    <w:rsid w:val="00F745C4"/>
    <w:rsid w:val="00F77598"/>
    <w:rsid w:val="00F778BC"/>
    <w:rsid w:val="00F80FDD"/>
    <w:rsid w:val="00F81D8F"/>
    <w:rsid w:val="00F84C05"/>
    <w:rsid w:val="00F85C4A"/>
    <w:rsid w:val="00F870FA"/>
    <w:rsid w:val="00F9376C"/>
    <w:rsid w:val="00F95EFE"/>
    <w:rsid w:val="00F96828"/>
    <w:rsid w:val="00F96C51"/>
    <w:rsid w:val="00F96F9F"/>
    <w:rsid w:val="00FA0496"/>
    <w:rsid w:val="00FA191E"/>
    <w:rsid w:val="00FA32A1"/>
    <w:rsid w:val="00FA392C"/>
    <w:rsid w:val="00FA48B2"/>
    <w:rsid w:val="00FA5566"/>
    <w:rsid w:val="00FB0B54"/>
    <w:rsid w:val="00FB1381"/>
    <w:rsid w:val="00FB2328"/>
    <w:rsid w:val="00FB5BC7"/>
    <w:rsid w:val="00FB6898"/>
    <w:rsid w:val="00FC0CB1"/>
    <w:rsid w:val="00FC2628"/>
    <w:rsid w:val="00FC3344"/>
    <w:rsid w:val="00FC5714"/>
    <w:rsid w:val="00FD221C"/>
    <w:rsid w:val="00FD36F9"/>
    <w:rsid w:val="00FD64BB"/>
    <w:rsid w:val="00FE0736"/>
    <w:rsid w:val="00FE22DC"/>
    <w:rsid w:val="00FE2A23"/>
    <w:rsid w:val="00FE39A7"/>
    <w:rsid w:val="00FE554D"/>
    <w:rsid w:val="00FE63B7"/>
    <w:rsid w:val="00FE64F5"/>
    <w:rsid w:val="00FE7246"/>
    <w:rsid w:val="00FF0B68"/>
    <w:rsid w:val="00FF2879"/>
    <w:rsid w:val="00FF52E8"/>
    <w:rsid w:val="00FF55E1"/>
    <w:rsid w:val="00FF5944"/>
    <w:rsid w:val="00FF6D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EC2D54D"/>
  <w15:docId w15:val="{1D3A4E05-23C6-4C8E-BAD0-51B0FD731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46C9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0131F"/>
    <w:pPr>
      <w:keepNext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qFormat/>
    <w:rsid w:val="00E0131F"/>
    <w:pPr>
      <w:keepNext/>
      <w:ind w:left="4680"/>
      <w:outlineLvl w:val="1"/>
    </w:pPr>
    <w:rPr>
      <w:i/>
    </w:rPr>
  </w:style>
  <w:style w:type="paragraph" w:styleId="Nagwek3">
    <w:name w:val="heading 3"/>
    <w:basedOn w:val="Normalny"/>
    <w:next w:val="Normalny"/>
    <w:qFormat/>
    <w:rsid w:val="00E0131F"/>
    <w:pPr>
      <w:keepNext/>
      <w:keepLines/>
      <w:spacing w:before="40" w:line="276" w:lineRule="auto"/>
      <w:ind w:left="720" w:hanging="720"/>
      <w:outlineLvl w:val="2"/>
    </w:pPr>
    <w:rPr>
      <w:rFonts w:ascii="Cambria" w:eastAsia="Cambria" w:hAnsi="Cambria" w:cs="Cambria"/>
      <w:color w:val="243F60"/>
    </w:rPr>
  </w:style>
  <w:style w:type="paragraph" w:styleId="Nagwek4">
    <w:name w:val="heading 4"/>
    <w:basedOn w:val="Normalny"/>
    <w:next w:val="Normalny"/>
    <w:qFormat/>
    <w:rsid w:val="00E0131F"/>
    <w:pPr>
      <w:keepNext/>
      <w:keepLines/>
      <w:spacing w:before="40" w:line="276" w:lineRule="auto"/>
      <w:ind w:left="864" w:hanging="864"/>
      <w:outlineLvl w:val="3"/>
    </w:pPr>
    <w:rPr>
      <w:rFonts w:ascii="Cambria" w:eastAsia="Cambria" w:hAnsi="Cambria" w:cs="Cambria"/>
      <w:i/>
      <w:color w:val="365F91"/>
      <w:sz w:val="20"/>
      <w:szCs w:val="20"/>
    </w:rPr>
  </w:style>
  <w:style w:type="paragraph" w:styleId="Nagwek5">
    <w:name w:val="heading 5"/>
    <w:basedOn w:val="Normalny"/>
    <w:next w:val="Normalny"/>
    <w:qFormat/>
    <w:rsid w:val="00E0131F"/>
    <w:pPr>
      <w:keepNext/>
      <w:keepLines/>
      <w:spacing w:before="40" w:line="276" w:lineRule="auto"/>
      <w:ind w:left="1008" w:hanging="1008"/>
      <w:outlineLvl w:val="4"/>
    </w:pPr>
    <w:rPr>
      <w:rFonts w:ascii="Cambria" w:eastAsia="Cambria" w:hAnsi="Cambria" w:cs="Cambria"/>
      <w:color w:val="365F91"/>
      <w:sz w:val="20"/>
      <w:szCs w:val="20"/>
    </w:rPr>
  </w:style>
  <w:style w:type="paragraph" w:styleId="Nagwek6">
    <w:name w:val="heading 6"/>
    <w:basedOn w:val="Normalny"/>
    <w:next w:val="Normalny"/>
    <w:qFormat/>
    <w:rsid w:val="00E0131F"/>
    <w:pPr>
      <w:keepNext/>
      <w:keepLines/>
      <w:spacing w:before="40" w:line="276" w:lineRule="auto"/>
      <w:ind w:left="1152" w:hanging="1152"/>
      <w:outlineLvl w:val="5"/>
    </w:pPr>
    <w:rPr>
      <w:rFonts w:ascii="Cambria" w:eastAsia="Cambria" w:hAnsi="Cambria" w:cs="Cambria"/>
      <w:color w:val="243F6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link w:val="Stopka"/>
    <w:rsid w:val="00E0131F"/>
    <w:rPr>
      <w:rFonts w:ascii="Calibri" w:eastAsia="Times New Roman" w:hAnsi="Calibri" w:cs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rsid w:val="00E013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320"/>
        <w:tab w:val="right" w:pos="8640"/>
      </w:tabs>
      <w:spacing w:after="200" w:line="276" w:lineRule="auto"/>
    </w:pPr>
    <w:rPr>
      <w:rFonts w:ascii="Calibri" w:hAnsi="Calibri"/>
      <w:color w:val="auto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E0131F"/>
    <w:rPr>
      <w:rFonts w:ascii="Arial" w:eastAsia="Calibri" w:hAnsi="Arial" w:cs="Times New Roman"/>
      <w:sz w:val="19"/>
      <w:szCs w:val="19"/>
    </w:rPr>
  </w:style>
  <w:style w:type="paragraph" w:styleId="Tekstpodstawowy">
    <w:name w:val="Body Text"/>
    <w:basedOn w:val="Normalny"/>
    <w:link w:val="TekstpodstawowyZnak"/>
    <w:rsid w:val="00E0131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198"/>
        <w:tab w:val="left" w:pos="397"/>
        <w:tab w:val="left" w:pos="595"/>
        <w:tab w:val="left" w:pos="794"/>
        <w:tab w:val="left" w:pos="992"/>
        <w:tab w:val="left" w:pos="1191"/>
        <w:tab w:val="left" w:pos="1389"/>
        <w:tab w:val="left" w:pos="1587"/>
        <w:tab w:val="left" w:pos="1786"/>
        <w:tab w:val="left" w:pos="1984"/>
        <w:tab w:val="left" w:pos="2183"/>
        <w:tab w:val="left" w:pos="2381"/>
        <w:tab w:val="left" w:pos="2580"/>
        <w:tab w:val="left" w:pos="2778"/>
        <w:tab w:val="left" w:pos="2976"/>
        <w:tab w:val="left" w:pos="3175"/>
      </w:tabs>
      <w:autoSpaceDE w:val="0"/>
      <w:autoSpaceDN w:val="0"/>
      <w:adjustRightInd w:val="0"/>
      <w:spacing w:line="250" w:lineRule="atLeast"/>
      <w:ind w:firstLine="198"/>
      <w:jc w:val="both"/>
    </w:pPr>
    <w:rPr>
      <w:rFonts w:ascii="Arial" w:eastAsia="Calibri" w:hAnsi="Arial"/>
      <w:color w:val="auto"/>
      <w:sz w:val="19"/>
      <w:szCs w:val="19"/>
    </w:rPr>
  </w:style>
  <w:style w:type="character" w:customStyle="1" w:styleId="AkapitzlistZnak">
    <w:name w:val="Akapit z listą Znak"/>
    <w:aliases w:val="Numerowanie Znak,List Paragraph Znak,Kolorowa lista — akcent 11 Znak,ORE MYŚLNIKI Znak,Heding 2 Znak,N w prog Znak"/>
    <w:link w:val="Akapitzlist"/>
    <w:uiPriority w:val="34"/>
    <w:qFormat/>
    <w:rsid w:val="00E0131F"/>
    <w:rPr>
      <w:rFonts w:ascii="Times New Roman" w:eastAsia="Times New Roman" w:hAnsi="Times New Roman" w:cs="Times New Roman"/>
    </w:rPr>
  </w:style>
  <w:style w:type="paragraph" w:styleId="Akapitzlist">
    <w:name w:val="List Paragraph"/>
    <w:aliases w:val="Numerowanie,List Paragraph,Kolorowa lista — akcent 11,ORE MYŚLNIKI,Heding 2,N w prog"/>
    <w:basedOn w:val="Normalny"/>
    <w:link w:val="AkapitzlistZnak"/>
    <w:uiPriority w:val="34"/>
    <w:qFormat/>
    <w:rsid w:val="00E0131F"/>
    <w:pPr>
      <w:ind w:left="720"/>
      <w:contextualSpacing/>
    </w:pPr>
    <w:rPr>
      <w:color w:val="auto"/>
      <w:sz w:val="20"/>
      <w:szCs w:val="20"/>
    </w:rPr>
  </w:style>
  <w:style w:type="character" w:styleId="Pogrubienie">
    <w:name w:val="Strong"/>
    <w:aliases w:val="Tekst treści (3) + 11,5 pt"/>
    <w:uiPriority w:val="22"/>
    <w:qFormat/>
    <w:rsid w:val="00E0131F"/>
    <w:rPr>
      <w:rFonts w:ascii="Times New Roman" w:eastAsia="Times New Roman" w:hAnsi="Times New Roman" w:cs="Times New Roman"/>
      <w:b/>
    </w:rPr>
  </w:style>
  <w:style w:type="character" w:customStyle="1" w:styleId="TekstkomentarzaZnak">
    <w:name w:val="Tekst komentarza Znak"/>
    <w:link w:val="Tekstkomentarza"/>
    <w:rsid w:val="00E0131F"/>
    <w:rPr>
      <w:rFonts w:ascii="Times New Roman" w:eastAsia="Times New Roman" w:hAnsi="Times New Roman"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rsid w:val="00E0131F"/>
    <w:rPr>
      <w:color w:val="auto"/>
      <w:sz w:val="20"/>
      <w:szCs w:val="20"/>
    </w:rPr>
  </w:style>
  <w:style w:type="paragraph" w:customStyle="1" w:styleId="Default">
    <w:name w:val="Default"/>
    <w:basedOn w:val="Normalny"/>
    <w:qFormat/>
    <w:rsid w:val="00E013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</w:pPr>
    <w:rPr>
      <w:rFonts w:ascii="Calibri" w:eastAsia="Calibri" w:hAnsi="Calibri"/>
    </w:rPr>
  </w:style>
  <w:style w:type="character" w:customStyle="1" w:styleId="Teksttreci3Pogrubienie">
    <w:name w:val="Tekst treści (3) + Pogrubienie"/>
    <w:rsid w:val="00E0131F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styleId="Bezodstpw">
    <w:name w:val="No Spacing"/>
    <w:qFormat/>
    <w:rsid w:val="00E0131F"/>
    <w:rPr>
      <w:rFonts w:ascii="Calibri" w:hAnsi="Calibri"/>
      <w:sz w:val="22"/>
      <w:szCs w:val="22"/>
    </w:rPr>
  </w:style>
  <w:style w:type="paragraph" w:styleId="NormalnyWeb">
    <w:name w:val="Normal (Web)"/>
    <w:basedOn w:val="Normalny"/>
    <w:uiPriority w:val="99"/>
    <w:rsid w:val="00E013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color w:val="auto"/>
      <w:sz w:val="20"/>
      <w:szCs w:val="20"/>
      <w:lang w:val="en-US" w:eastAsia="en-US"/>
    </w:rPr>
  </w:style>
  <w:style w:type="character" w:customStyle="1" w:styleId="Teksttreci">
    <w:name w:val="Tekst treści_"/>
    <w:link w:val="Teksttreci0"/>
    <w:uiPriority w:val="99"/>
    <w:rsid w:val="00E0131F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E013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line="192" w:lineRule="exact"/>
      <w:ind w:hanging="320"/>
    </w:pPr>
    <w:rPr>
      <w:color w:val="auto"/>
      <w:sz w:val="16"/>
      <w:szCs w:val="16"/>
    </w:rPr>
  </w:style>
  <w:style w:type="table" w:customStyle="1" w:styleId="TableNormal">
    <w:name w:val="Table Normal"/>
    <w:rsid w:val="00E0131F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qFormat/>
    <w:rsid w:val="00E0131F"/>
    <w:pPr>
      <w:jc w:val="center"/>
    </w:pPr>
    <w:rPr>
      <w:b/>
    </w:rPr>
  </w:style>
  <w:style w:type="paragraph" w:styleId="Podtytu">
    <w:name w:val="Subtitle"/>
    <w:basedOn w:val="Normalny"/>
    <w:next w:val="Normalny"/>
    <w:qFormat/>
    <w:rsid w:val="00E0131F"/>
    <w:pPr>
      <w:spacing w:after="160"/>
    </w:pPr>
    <w:rPr>
      <w:rFonts w:ascii="Calibri" w:eastAsia="Calibri" w:hAnsi="Calibri" w:cs="Calibri"/>
      <w:color w:val="5A5A5A"/>
      <w:sz w:val="22"/>
      <w:szCs w:val="22"/>
    </w:rPr>
  </w:style>
  <w:style w:type="table" w:customStyle="1" w:styleId="6">
    <w:name w:val="6"/>
    <w:basedOn w:val="TableNormal"/>
    <w:rsid w:val="00E0131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"/>
    <w:rsid w:val="00E0131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"/>
    <w:rsid w:val="00E0131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rsid w:val="00E0131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rsid w:val="00E0131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sid w:val="00E0131F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Odwoaniedokomentarza">
    <w:name w:val="annotation reference"/>
    <w:rsid w:val="00E0131F"/>
    <w:rPr>
      <w:rFonts w:ascii="Times New Roman" w:eastAsia="Times New Roman" w:hAnsi="Times New Roman" w:cs="Times New Roman"/>
      <w:sz w:val="16"/>
      <w:szCs w:val="16"/>
    </w:rPr>
  </w:style>
  <w:style w:type="character" w:customStyle="1" w:styleId="TematkomentarzaZnak">
    <w:name w:val="Temat komentarza Znak"/>
    <w:link w:val="Tematkomentarza"/>
    <w:rsid w:val="00E0131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E0131F"/>
    <w:rPr>
      <w:b/>
      <w:bCs/>
    </w:rPr>
  </w:style>
  <w:style w:type="character" w:customStyle="1" w:styleId="TekstdymkaZnak">
    <w:name w:val="Tekst dymka Znak"/>
    <w:link w:val="Tekstdymka"/>
    <w:rsid w:val="00E0131F"/>
    <w:rPr>
      <w:rFonts w:ascii="Segoe UI" w:eastAsia="Times New Roman" w:hAnsi="Segoe UI" w:cs="Segoe UI"/>
      <w:sz w:val="18"/>
      <w:szCs w:val="18"/>
    </w:rPr>
  </w:style>
  <w:style w:type="paragraph" w:styleId="Tekstdymka">
    <w:name w:val="Balloon Text"/>
    <w:basedOn w:val="Normalny"/>
    <w:link w:val="TekstdymkaZnak"/>
    <w:rsid w:val="00E0131F"/>
    <w:rPr>
      <w:rFonts w:ascii="Segoe UI" w:hAnsi="Segoe UI"/>
      <w:color w:val="auto"/>
      <w:sz w:val="18"/>
      <w:szCs w:val="18"/>
    </w:rPr>
  </w:style>
  <w:style w:type="table" w:styleId="Tabela-Siatka">
    <w:name w:val="Table Grid"/>
    <w:basedOn w:val="Standardowy"/>
    <w:rsid w:val="00E013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link w:val="Tekstprzypisudolnego"/>
    <w:rsid w:val="00E0131F"/>
    <w:rPr>
      <w:rFonts w:ascii="Times New Roman" w:eastAsia="Times New Roman" w:hAnsi="Times New Roman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rsid w:val="00E0131F"/>
    <w:rPr>
      <w:color w:val="auto"/>
      <w:sz w:val="20"/>
      <w:szCs w:val="20"/>
    </w:rPr>
  </w:style>
  <w:style w:type="character" w:styleId="Odwoanieprzypisudolnego">
    <w:name w:val="footnote reference"/>
    <w:rsid w:val="00E0131F"/>
    <w:rPr>
      <w:rFonts w:ascii="Times New Roman" w:eastAsia="Times New Roman" w:hAnsi="Times New Roman" w:cs="Times New Roman"/>
      <w:vertAlign w:val="superscript"/>
    </w:rPr>
  </w:style>
  <w:style w:type="paragraph" w:customStyle="1" w:styleId="Tekstkomentarza1">
    <w:name w:val="Tekst komentarza1"/>
    <w:basedOn w:val="Normalny"/>
    <w:rsid w:val="00E013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200"/>
    </w:pPr>
    <w:rPr>
      <w:rFonts w:ascii="Calibri" w:eastAsia="Calibri" w:hAnsi="Calibri" w:cs="Calibri"/>
      <w:color w:val="auto"/>
      <w:sz w:val="20"/>
      <w:szCs w:val="20"/>
      <w:lang w:eastAsia="zh-CN"/>
    </w:rPr>
  </w:style>
  <w:style w:type="paragraph" w:customStyle="1" w:styleId="Akapitzlist4">
    <w:name w:val="Akapit z listą4"/>
    <w:basedOn w:val="Normalny"/>
    <w:rsid w:val="00E013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200"/>
      <w:ind w:left="720"/>
      <w:contextualSpacing/>
    </w:pPr>
    <w:rPr>
      <w:color w:val="auto"/>
      <w:lang w:eastAsia="zh-CN"/>
    </w:rPr>
  </w:style>
  <w:style w:type="paragraph" w:customStyle="1" w:styleId="gwp590ce5e7msonormal">
    <w:name w:val="gwp590ce5e7_msonormal"/>
    <w:basedOn w:val="Normalny"/>
    <w:rsid w:val="00E013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character" w:customStyle="1" w:styleId="gwp590ce5e7msofootnotereference">
    <w:name w:val="gwp590ce5e7_msofootnotereference"/>
    <w:rsid w:val="00E0131F"/>
    <w:rPr>
      <w:rFonts w:ascii="Times New Roman" w:eastAsia="Times New Roman" w:hAnsi="Times New Roman" w:cs="Times New Roman"/>
    </w:rPr>
  </w:style>
  <w:style w:type="paragraph" w:customStyle="1" w:styleId="gwp590ce5e7default">
    <w:name w:val="gwp590ce5e7_default"/>
    <w:basedOn w:val="Normalny"/>
    <w:rsid w:val="00E013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character" w:customStyle="1" w:styleId="wrtext">
    <w:name w:val="wrtext"/>
    <w:rsid w:val="00E0131F"/>
    <w:rPr>
      <w:rFonts w:ascii="Times New Roman" w:eastAsia="Times New Roman" w:hAnsi="Times New Roman" w:cs="Times New Roman"/>
    </w:rPr>
  </w:style>
  <w:style w:type="character" w:styleId="Hipercze">
    <w:name w:val="Hyperlink"/>
    <w:rsid w:val="00E0131F"/>
    <w:rPr>
      <w:rFonts w:ascii="Times New Roman" w:eastAsia="Times New Roman" w:hAnsi="Times New Roman" w:cs="Times New Roman"/>
      <w:color w:val="0000FF"/>
      <w:u w:val="single"/>
    </w:rPr>
  </w:style>
  <w:style w:type="paragraph" w:customStyle="1" w:styleId="Tekstkomentarza2">
    <w:name w:val="Tekst komentarza2"/>
    <w:basedOn w:val="Normalny"/>
    <w:rsid w:val="00E013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</w:pPr>
    <w:rPr>
      <w:color w:val="auto"/>
      <w:sz w:val="20"/>
      <w:szCs w:val="20"/>
      <w:lang w:eastAsia="zh-CN"/>
    </w:rPr>
  </w:style>
  <w:style w:type="paragraph" w:customStyle="1" w:styleId="gwpa8fea4a2msonormal">
    <w:name w:val="gwpa8fea4a2_msonormal"/>
    <w:basedOn w:val="Normalny"/>
    <w:rsid w:val="00E013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character" w:customStyle="1" w:styleId="TekstprzypisukocowegoZnak">
    <w:name w:val="Tekst przypisu końcowego Znak"/>
    <w:link w:val="Tekstprzypisukocowego"/>
    <w:rsid w:val="00E0131F"/>
    <w:rPr>
      <w:rFonts w:ascii="Times New Roman" w:eastAsia="Times New Roman" w:hAnsi="Times New Roman" w:cs="Times New Roman"/>
      <w:color w:val="000000"/>
    </w:rPr>
  </w:style>
  <w:style w:type="paragraph" w:styleId="Tekstprzypisukocowego">
    <w:name w:val="endnote text"/>
    <w:basedOn w:val="Normalny"/>
    <w:link w:val="TekstprzypisukocowegoZnak"/>
    <w:rsid w:val="00E0131F"/>
    <w:rPr>
      <w:sz w:val="20"/>
      <w:szCs w:val="20"/>
    </w:rPr>
  </w:style>
  <w:style w:type="character" w:styleId="Odwoanieprzypisukocowego">
    <w:name w:val="endnote reference"/>
    <w:rsid w:val="00E0131F"/>
    <w:rPr>
      <w:rFonts w:ascii="Times New Roman" w:eastAsia="Times New Roman" w:hAnsi="Times New Roman" w:cs="Times New Roman"/>
      <w:vertAlign w:val="superscript"/>
    </w:rPr>
  </w:style>
  <w:style w:type="paragraph" w:customStyle="1" w:styleId="Lista21">
    <w:name w:val="Lista 21"/>
    <w:basedOn w:val="Normalny"/>
    <w:rsid w:val="00E013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ind w:left="566" w:hanging="283"/>
    </w:pPr>
    <w:rPr>
      <w:color w:val="auto"/>
      <w:kern w:val="1"/>
      <w:lang w:eastAsia="ar-SA"/>
    </w:rPr>
  </w:style>
  <w:style w:type="character" w:customStyle="1" w:styleId="naglowek">
    <w:name w:val="naglowek"/>
    <w:rsid w:val="00E0131F"/>
    <w:rPr>
      <w:rFonts w:ascii="Times New Roman" w:eastAsia="Times New Roman" w:hAnsi="Times New Roman" w:cs="Times New Roman"/>
    </w:rPr>
  </w:style>
  <w:style w:type="character" w:customStyle="1" w:styleId="size">
    <w:name w:val="size"/>
    <w:rsid w:val="00E0131F"/>
    <w:rPr>
      <w:rFonts w:ascii="Times New Roman" w:eastAsia="Times New Roman" w:hAnsi="Times New Roman" w:cs="Times New Roman"/>
    </w:rPr>
  </w:style>
  <w:style w:type="character" w:customStyle="1" w:styleId="Teksttreci3">
    <w:name w:val="Tekst treści (3)_"/>
    <w:link w:val="Teksttreci30"/>
    <w:uiPriority w:val="99"/>
    <w:locked/>
    <w:rsid w:val="00830845"/>
    <w:rPr>
      <w:sz w:val="18"/>
      <w:szCs w:val="18"/>
      <w:shd w:val="clear" w:color="auto" w:fill="FFFFFF"/>
    </w:rPr>
  </w:style>
  <w:style w:type="paragraph" w:customStyle="1" w:styleId="Teksttreci30">
    <w:name w:val="Tekst treści (3)"/>
    <w:basedOn w:val="Normalny"/>
    <w:link w:val="Teksttreci3"/>
    <w:uiPriority w:val="99"/>
    <w:rsid w:val="008308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before="900" w:after="180" w:line="274" w:lineRule="exact"/>
      <w:ind w:firstLine="2080"/>
    </w:pPr>
    <w:rPr>
      <w:color w:val="auto"/>
      <w:sz w:val="18"/>
      <w:szCs w:val="18"/>
    </w:rPr>
  </w:style>
  <w:style w:type="paragraph" w:styleId="Poprawka">
    <w:name w:val="Revision"/>
    <w:hidden/>
    <w:uiPriority w:val="99"/>
    <w:semiHidden/>
    <w:rsid w:val="0046203D"/>
    <w:rPr>
      <w:color w:val="000000"/>
      <w:sz w:val="24"/>
      <w:szCs w:val="24"/>
    </w:rPr>
  </w:style>
  <w:style w:type="paragraph" w:customStyle="1" w:styleId="Normalny1">
    <w:name w:val="Normalny1"/>
    <w:uiPriority w:val="99"/>
    <w:rsid w:val="008E7800"/>
    <w:pPr>
      <w:spacing w:before="200" w:after="200" w:line="276" w:lineRule="auto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6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4303D-9258-4302-B442-2D7DD5DF41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DB3793-1F15-4C51-A149-786C1E390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133</Pages>
  <Words>24655</Words>
  <Characters>147936</Characters>
  <Application>Microsoft Office Word</Application>
  <DocSecurity>0</DocSecurity>
  <Lines>1232</Lines>
  <Paragraphs>344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172247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Aguś</dc:creator>
  <cp:lastModifiedBy>Anna Kozłowska</cp:lastModifiedBy>
  <cp:revision>14</cp:revision>
  <dcterms:created xsi:type="dcterms:W3CDTF">2018-12-17T22:35:00Z</dcterms:created>
  <dcterms:modified xsi:type="dcterms:W3CDTF">2019-06-07T08:42:00Z</dcterms:modified>
</cp:coreProperties>
</file>