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FC8B9" w14:textId="77777777" w:rsidR="005C05F3" w:rsidRDefault="005C05F3" w:rsidP="00757677">
      <w:pPr>
        <w:spacing w:line="259" w:lineRule="auto"/>
        <w:jc w:val="center"/>
        <w:rPr>
          <w:b/>
          <w:bCs/>
          <w:color w:val="FF0000"/>
          <w:sz w:val="24"/>
          <w:szCs w:val="24"/>
        </w:rPr>
      </w:pPr>
    </w:p>
    <w:p w14:paraId="72D43F77" w14:textId="77777777" w:rsidR="005C05F3" w:rsidRDefault="005C05F3" w:rsidP="00757677">
      <w:pPr>
        <w:spacing w:line="259" w:lineRule="auto"/>
        <w:jc w:val="center"/>
        <w:rPr>
          <w:b/>
          <w:bCs/>
          <w:color w:val="FF0000"/>
          <w:sz w:val="24"/>
          <w:szCs w:val="24"/>
        </w:rPr>
      </w:pPr>
    </w:p>
    <w:p w14:paraId="706359F0" w14:textId="4DAFEE03" w:rsidR="00D46F9B" w:rsidRDefault="00A17C20" w:rsidP="00757677">
      <w:pPr>
        <w:spacing w:line="259" w:lineRule="auto"/>
        <w:jc w:val="center"/>
        <w:rPr>
          <w:b/>
          <w:bCs/>
          <w:color w:val="FF0000"/>
          <w:sz w:val="24"/>
          <w:szCs w:val="24"/>
        </w:rPr>
      </w:pPr>
      <w:r w:rsidRPr="00757677">
        <w:rPr>
          <w:b/>
          <w:bCs/>
          <w:color w:val="FF0000"/>
          <w:sz w:val="24"/>
          <w:szCs w:val="24"/>
        </w:rPr>
        <w:t>PROJEKT</w:t>
      </w:r>
    </w:p>
    <w:p w14:paraId="280BB6BE" w14:textId="77777777" w:rsidR="00610CBB" w:rsidRPr="00757677" w:rsidRDefault="00610CBB" w:rsidP="00757677">
      <w:pPr>
        <w:spacing w:line="259" w:lineRule="auto"/>
        <w:jc w:val="center"/>
        <w:rPr>
          <w:b/>
          <w:bCs/>
          <w:color w:val="FF0000"/>
          <w:sz w:val="24"/>
          <w:szCs w:val="24"/>
        </w:rPr>
      </w:pPr>
    </w:p>
    <w:p w14:paraId="2E7E457F" w14:textId="77777777" w:rsidR="00A80DB1" w:rsidRPr="00825CD2" w:rsidRDefault="00A80DB1" w:rsidP="00A80DB1">
      <w:pPr>
        <w:jc w:val="center"/>
        <w:rPr>
          <w:sz w:val="24"/>
          <w:szCs w:val="24"/>
        </w:rPr>
      </w:pPr>
      <w:r w:rsidRPr="00825CD2">
        <w:rPr>
          <w:b/>
          <w:bCs/>
          <w:sz w:val="24"/>
          <w:szCs w:val="24"/>
        </w:rPr>
        <w:t>PROGRAM NAUCZANIA ZAWODU</w:t>
      </w:r>
    </w:p>
    <w:p w14:paraId="3D3CF5F9" w14:textId="0E66A58F" w:rsidR="00A80DB1" w:rsidRDefault="00875C5C" w:rsidP="00A80DB1">
      <w:pPr>
        <w:jc w:val="center"/>
        <w:rPr>
          <w:sz w:val="24"/>
          <w:szCs w:val="24"/>
        </w:rPr>
      </w:pPr>
      <w:r>
        <w:rPr>
          <w:b/>
          <w:bCs/>
          <w:sz w:val="28"/>
          <w:szCs w:val="28"/>
        </w:rPr>
        <w:t>E</w:t>
      </w:r>
      <w:r w:rsidRPr="00D46F9B">
        <w:rPr>
          <w:b/>
          <w:bCs/>
          <w:sz w:val="28"/>
          <w:szCs w:val="28"/>
        </w:rPr>
        <w:t>LEKTRONIK</w:t>
      </w:r>
    </w:p>
    <w:p w14:paraId="57FB7901" w14:textId="77777777" w:rsidR="00757677" w:rsidRPr="0057372F" w:rsidRDefault="00757677" w:rsidP="0075767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szCs w:val="24"/>
        </w:rPr>
      </w:pPr>
      <w:r w:rsidRPr="0057372F">
        <w:rPr>
          <w:rFonts w:eastAsia="Arial"/>
          <w:szCs w:val="24"/>
        </w:rPr>
        <w:t xml:space="preserve">opracowany </w:t>
      </w:r>
      <w:r>
        <w:rPr>
          <w:rFonts w:eastAsia="Arial"/>
          <w:szCs w:val="24"/>
        </w:rPr>
        <w:t xml:space="preserve">w </w:t>
      </w:r>
      <w:r w:rsidRPr="0057372F">
        <w:rPr>
          <w:rFonts w:eastAsia="Arial"/>
          <w:szCs w:val="24"/>
        </w:rPr>
        <w:t>Ośrodku Rozwoju Edukacji w oparciu o Rozporządzenie Ministra Edukacji Narodowej z dnia 16 maja 2019 r.</w:t>
      </w:r>
      <w:r>
        <w:rPr>
          <w:rFonts w:eastAsia="Arial"/>
          <w:szCs w:val="24"/>
        </w:rPr>
        <w:br/>
      </w:r>
      <w:r w:rsidRPr="0057372F">
        <w:rPr>
          <w:rFonts w:eastAsia="Arial"/>
          <w:szCs w:val="24"/>
        </w:rPr>
        <w:t xml:space="preserve">w sprawie podstaw programowych kształcenia w zawodach szkolnictwa branżowego oraz dodatkowych umiejętności zawodowych </w:t>
      </w:r>
      <w:r w:rsidRPr="0057372F">
        <w:rPr>
          <w:rFonts w:eastAsia="Arial"/>
          <w:szCs w:val="24"/>
        </w:rPr>
        <w:br/>
        <w:t>w zakresie wybranych zawodów szkolnictwa branżowego</w:t>
      </w:r>
    </w:p>
    <w:p w14:paraId="36D65805" w14:textId="4847412C" w:rsidR="00757677" w:rsidRDefault="00757677" w:rsidP="00A80DB1">
      <w:pPr>
        <w:jc w:val="center"/>
        <w:rPr>
          <w:sz w:val="24"/>
          <w:szCs w:val="24"/>
        </w:rPr>
      </w:pPr>
      <w:r w:rsidRPr="00825CD2" w:rsidDel="00757677">
        <w:rPr>
          <w:sz w:val="24"/>
          <w:szCs w:val="24"/>
        </w:rPr>
        <w:t xml:space="preserve"> </w:t>
      </w:r>
    </w:p>
    <w:p w14:paraId="4F9870CA" w14:textId="77777777" w:rsidR="00A80DB1" w:rsidRPr="00285FF8" w:rsidRDefault="00A80DB1" w:rsidP="00A80DB1">
      <w:pPr>
        <w:jc w:val="center"/>
        <w:rPr>
          <w:sz w:val="24"/>
          <w:szCs w:val="24"/>
        </w:rPr>
      </w:pPr>
      <w:r w:rsidRPr="00285FF8">
        <w:rPr>
          <w:sz w:val="24"/>
          <w:szCs w:val="24"/>
        </w:rPr>
        <w:t>Program przedmiotowy o strukturze spiralnej</w:t>
      </w:r>
    </w:p>
    <w:p w14:paraId="262BD298" w14:textId="77777777" w:rsidR="00A80DB1" w:rsidRPr="00825CD2" w:rsidRDefault="00A80DB1" w:rsidP="00A80DB1">
      <w:pPr>
        <w:jc w:val="center"/>
        <w:rPr>
          <w:sz w:val="24"/>
          <w:szCs w:val="24"/>
        </w:rPr>
      </w:pPr>
    </w:p>
    <w:p w14:paraId="7A3AE98E" w14:textId="77777777" w:rsidR="00A80DB1" w:rsidRDefault="00A80DB1" w:rsidP="00A80DB1">
      <w:pPr>
        <w:jc w:val="center"/>
        <w:rPr>
          <w:b/>
          <w:bCs/>
          <w:sz w:val="24"/>
          <w:szCs w:val="24"/>
        </w:rPr>
      </w:pPr>
      <w:r w:rsidRPr="00825CD2">
        <w:rPr>
          <w:b/>
          <w:bCs/>
          <w:sz w:val="24"/>
          <w:szCs w:val="24"/>
        </w:rPr>
        <w:t xml:space="preserve">SYMBOL CYFROWY ZAWODU  </w:t>
      </w:r>
      <w:r>
        <w:rPr>
          <w:b/>
          <w:bCs/>
          <w:sz w:val="24"/>
          <w:szCs w:val="24"/>
        </w:rPr>
        <w:t>742117</w:t>
      </w:r>
    </w:p>
    <w:p w14:paraId="411EF2B5" w14:textId="77777777" w:rsidR="00A80DB1" w:rsidRPr="00825CD2" w:rsidRDefault="00A80DB1" w:rsidP="00A80DB1">
      <w:pPr>
        <w:jc w:val="center"/>
        <w:rPr>
          <w:sz w:val="24"/>
          <w:szCs w:val="24"/>
        </w:rPr>
      </w:pPr>
    </w:p>
    <w:p w14:paraId="5B51E8FD" w14:textId="77777777" w:rsidR="00A80DB1" w:rsidRDefault="00A80DB1" w:rsidP="00A80DB1">
      <w:pPr>
        <w:jc w:val="center"/>
        <w:rPr>
          <w:sz w:val="24"/>
          <w:szCs w:val="24"/>
        </w:rPr>
      </w:pPr>
    </w:p>
    <w:p w14:paraId="12EA1D84" w14:textId="77777777" w:rsidR="00875C5C" w:rsidRDefault="00875C5C" w:rsidP="00A80DB1">
      <w:pPr>
        <w:jc w:val="center"/>
        <w:rPr>
          <w:sz w:val="24"/>
          <w:szCs w:val="24"/>
        </w:rPr>
      </w:pPr>
    </w:p>
    <w:p w14:paraId="3A7B1E21" w14:textId="77777777" w:rsidR="00875C5C" w:rsidRPr="00825CD2" w:rsidRDefault="00875C5C" w:rsidP="00A80DB1">
      <w:pPr>
        <w:jc w:val="center"/>
        <w:rPr>
          <w:sz w:val="24"/>
          <w:szCs w:val="24"/>
        </w:rPr>
      </w:pPr>
    </w:p>
    <w:p w14:paraId="70640694" w14:textId="77777777" w:rsidR="00A80DB1" w:rsidRDefault="00A80DB1" w:rsidP="00A80DB1">
      <w:pPr>
        <w:jc w:val="center"/>
        <w:rPr>
          <w:b/>
          <w:bCs/>
          <w:sz w:val="24"/>
          <w:szCs w:val="24"/>
        </w:rPr>
      </w:pPr>
      <w:r w:rsidRPr="00825CD2">
        <w:rPr>
          <w:b/>
          <w:bCs/>
          <w:sz w:val="24"/>
          <w:szCs w:val="24"/>
        </w:rPr>
        <w:t>KWALIFIKACJE WYODRĘBNIONE W ZAWODZIE:</w:t>
      </w:r>
    </w:p>
    <w:p w14:paraId="485D3F58" w14:textId="77777777" w:rsidR="00A80DB1" w:rsidRPr="00285FF8" w:rsidRDefault="00A80DB1" w:rsidP="00A80DB1">
      <w:pPr>
        <w:jc w:val="center"/>
        <w:rPr>
          <w:sz w:val="24"/>
          <w:szCs w:val="24"/>
        </w:rPr>
      </w:pPr>
    </w:p>
    <w:p w14:paraId="3C53FC3E" w14:textId="77777777" w:rsidR="00A80DB1" w:rsidRPr="00285FF8" w:rsidRDefault="00A80DB1" w:rsidP="00A80DB1">
      <w:pPr>
        <w:jc w:val="center"/>
        <w:rPr>
          <w:sz w:val="24"/>
          <w:szCs w:val="24"/>
        </w:rPr>
      </w:pPr>
      <w:r w:rsidRPr="00285FF8">
        <w:rPr>
          <w:sz w:val="24"/>
          <w:szCs w:val="24"/>
        </w:rPr>
        <w:t>Montaż oraz instalowanie układów i urządzeń elektronicznych - ELM.02</w:t>
      </w:r>
    </w:p>
    <w:p w14:paraId="1FA883E1" w14:textId="77777777" w:rsidR="00D46F9B" w:rsidRDefault="00D46F9B" w:rsidP="00D46F9B">
      <w:pPr>
        <w:jc w:val="center"/>
        <w:rPr>
          <w:b/>
          <w:bCs/>
          <w:sz w:val="28"/>
          <w:szCs w:val="28"/>
        </w:rPr>
      </w:pPr>
    </w:p>
    <w:p w14:paraId="2E85E539" w14:textId="77777777" w:rsidR="00875C5C" w:rsidRDefault="00875C5C" w:rsidP="00D46F9B">
      <w:pPr>
        <w:jc w:val="center"/>
        <w:rPr>
          <w:b/>
          <w:bCs/>
          <w:sz w:val="28"/>
          <w:szCs w:val="28"/>
        </w:rPr>
      </w:pPr>
    </w:p>
    <w:p w14:paraId="61B79339" w14:textId="77777777" w:rsidR="00875C5C" w:rsidRPr="00571420" w:rsidRDefault="00875C5C" w:rsidP="00D46F9B">
      <w:pPr>
        <w:jc w:val="center"/>
        <w:rPr>
          <w:b/>
          <w:bCs/>
          <w:sz w:val="28"/>
          <w:szCs w:val="28"/>
        </w:rPr>
      </w:pPr>
    </w:p>
    <w:p w14:paraId="1F94E79B" w14:textId="77777777" w:rsidR="00875C5C" w:rsidRPr="00571420" w:rsidRDefault="00875C5C" w:rsidP="00875C5C">
      <w:pPr>
        <w:jc w:val="center"/>
        <w:rPr>
          <w:b/>
          <w:bCs/>
          <w:sz w:val="28"/>
          <w:szCs w:val="28"/>
        </w:rPr>
      </w:pPr>
      <w:r>
        <w:rPr>
          <w:b/>
          <w:bCs/>
          <w:sz w:val="28"/>
          <w:szCs w:val="28"/>
        </w:rPr>
        <w:t>Warszawa 2019</w:t>
      </w:r>
    </w:p>
    <w:p w14:paraId="1ED81D7E" w14:textId="77777777" w:rsidR="00D46F9B" w:rsidRPr="00571420" w:rsidRDefault="00D46F9B" w:rsidP="00D46F9B">
      <w:pPr>
        <w:jc w:val="center"/>
        <w:rPr>
          <w:b/>
          <w:bCs/>
          <w:sz w:val="28"/>
          <w:szCs w:val="28"/>
        </w:rPr>
      </w:pPr>
    </w:p>
    <w:p w14:paraId="63F01A93" w14:textId="77777777" w:rsidR="00D46F9B" w:rsidRPr="00571420" w:rsidRDefault="00D46F9B">
      <w:pPr>
        <w:spacing w:line="259" w:lineRule="auto"/>
        <w:jc w:val="left"/>
        <w:rPr>
          <w:b/>
          <w:bCs/>
          <w:sz w:val="24"/>
          <w:szCs w:val="24"/>
        </w:rPr>
      </w:pPr>
      <w:r w:rsidRPr="00571420">
        <w:rPr>
          <w:b/>
          <w:bCs/>
          <w:sz w:val="24"/>
          <w:szCs w:val="24"/>
        </w:rPr>
        <w:br w:type="page"/>
      </w:r>
    </w:p>
    <w:sdt>
      <w:sdtPr>
        <w:rPr>
          <w:rFonts w:ascii="Arial" w:eastAsiaTheme="minorHAnsi" w:hAnsi="Arial" w:cs="Arial"/>
          <w:color w:val="auto"/>
          <w:sz w:val="20"/>
          <w:szCs w:val="20"/>
          <w:lang w:eastAsia="en-US"/>
        </w:rPr>
        <w:id w:val="1138849047"/>
        <w:docPartObj>
          <w:docPartGallery w:val="Table of Contents"/>
          <w:docPartUnique/>
        </w:docPartObj>
      </w:sdtPr>
      <w:sdtEndPr>
        <w:rPr>
          <w:b/>
          <w:bCs/>
        </w:rPr>
      </w:sdtEndPr>
      <w:sdtContent>
        <w:p w14:paraId="2CCC27D7" w14:textId="77777777" w:rsidR="001A2D7F" w:rsidRPr="00F80C7A" w:rsidRDefault="001A2D7F" w:rsidP="00F80C7A">
          <w:pPr>
            <w:pStyle w:val="Nagwekspisutreci"/>
            <w:numPr>
              <w:ilvl w:val="0"/>
              <w:numId w:val="0"/>
            </w:numPr>
            <w:ind w:left="357"/>
            <w:rPr>
              <w:rFonts w:ascii="Arial" w:hAnsi="Arial" w:cs="Arial"/>
              <w:b/>
              <w:bCs/>
              <w:color w:val="auto"/>
              <w:sz w:val="24"/>
              <w:szCs w:val="24"/>
            </w:rPr>
          </w:pPr>
          <w:r w:rsidRPr="00F80C7A">
            <w:rPr>
              <w:rFonts w:ascii="Arial" w:hAnsi="Arial" w:cs="Arial"/>
              <w:b/>
              <w:bCs/>
              <w:color w:val="auto"/>
              <w:sz w:val="24"/>
              <w:szCs w:val="24"/>
            </w:rPr>
            <w:t>Spis treści</w:t>
          </w:r>
          <w:r w:rsidR="00F80C7A" w:rsidRPr="00F80C7A">
            <w:rPr>
              <w:rFonts w:ascii="Arial" w:hAnsi="Arial" w:cs="Arial"/>
              <w:b/>
              <w:bCs/>
              <w:color w:val="auto"/>
              <w:sz w:val="24"/>
              <w:szCs w:val="24"/>
            </w:rPr>
            <w:t>:</w:t>
          </w:r>
        </w:p>
        <w:p w14:paraId="6E1E4966" w14:textId="77777777" w:rsidR="005C05F3" w:rsidRDefault="00F80C7A">
          <w:pPr>
            <w:pStyle w:val="Spistreci1"/>
            <w:tabs>
              <w:tab w:val="left" w:pos="400"/>
              <w:tab w:val="right" w:leader="dot" w:pos="13994"/>
            </w:tabs>
            <w:rPr>
              <w:rFonts w:asciiTheme="minorHAnsi" w:eastAsiaTheme="minorEastAsia" w:hAnsiTheme="minorHAnsi" w:cstheme="minorBidi"/>
              <w:noProof/>
              <w:sz w:val="22"/>
              <w:szCs w:val="22"/>
              <w:lang w:eastAsia="pl-PL"/>
            </w:rPr>
          </w:pPr>
          <w:r>
            <w:fldChar w:fldCharType="begin"/>
          </w:r>
          <w:r>
            <w:instrText xml:space="preserve"> TOC \o "1-2" \h \z \u </w:instrText>
          </w:r>
          <w:r>
            <w:fldChar w:fldCharType="separate"/>
          </w:r>
          <w:hyperlink w:anchor="_Toc18396615" w:history="1">
            <w:r w:rsidR="005C05F3" w:rsidRPr="00F04031">
              <w:rPr>
                <w:rStyle w:val="Hipercze"/>
                <w:noProof/>
              </w:rPr>
              <w:t>I.</w:t>
            </w:r>
            <w:r w:rsidR="005C05F3">
              <w:rPr>
                <w:rFonts w:asciiTheme="minorHAnsi" w:eastAsiaTheme="minorEastAsia" w:hAnsiTheme="minorHAnsi" w:cstheme="minorBidi"/>
                <w:noProof/>
                <w:sz w:val="22"/>
                <w:szCs w:val="22"/>
                <w:lang w:eastAsia="pl-PL"/>
              </w:rPr>
              <w:tab/>
            </w:r>
            <w:r w:rsidR="005C05F3" w:rsidRPr="00F04031">
              <w:rPr>
                <w:rStyle w:val="Hipercze"/>
                <w:noProof/>
              </w:rPr>
              <w:t>Plan nauczania zawodu</w:t>
            </w:r>
            <w:r w:rsidR="005C05F3">
              <w:rPr>
                <w:noProof/>
                <w:webHidden/>
              </w:rPr>
              <w:tab/>
            </w:r>
            <w:r w:rsidR="005C05F3">
              <w:rPr>
                <w:noProof/>
                <w:webHidden/>
              </w:rPr>
              <w:fldChar w:fldCharType="begin"/>
            </w:r>
            <w:r w:rsidR="005C05F3">
              <w:rPr>
                <w:noProof/>
                <w:webHidden/>
              </w:rPr>
              <w:instrText xml:space="preserve"> PAGEREF _Toc18396615 \h </w:instrText>
            </w:r>
            <w:r w:rsidR="005C05F3">
              <w:rPr>
                <w:noProof/>
                <w:webHidden/>
              </w:rPr>
            </w:r>
            <w:r w:rsidR="005C05F3">
              <w:rPr>
                <w:noProof/>
                <w:webHidden/>
              </w:rPr>
              <w:fldChar w:fldCharType="separate"/>
            </w:r>
            <w:r w:rsidR="005C05F3">
              <w:rPr>
                <w:noProof/>
                <w:webHidden/>
              </w:rPr>
              <w:t>3</w:t>
            </w:r>
            <w:r w:rsidR="005C05F3">
              <w:rPr>
                <w:noProof/>
                <w:webHidden/>
              </w:rPr>
              <w:fldChar w:fldCharType="end"/>
            </w:r>
          </w:hyperlink>
        </w:p>
        <w:p w14:paraId="1AF2BA67" w14:textId="77777777" w:rsidR="005C05F3" w:rsidRDefault="005C05F3">
          <w:pPr>
            <w:pStyle w:val="Spistreci1"/>
            <w:tabs>
              <w:tab w:val="left" w:pos="400"/>
              <w:tab w:val="right" w:leader="dot" w:pos="13994"/>
            </w:tabs>
            <w:rPr>
              <w:rFonts w:asciiTheme="minorHAnsi" w:eastAsiaTheme="minorEastAsia" w:hAnsiTheme="minorHAnsi" w:cstheme="minorBidi"/>
              <w:noProof/>
              <w:sz w:val="22"/>
              <w:szCs w:val="22"/>
              <w:lang w:eastAsia="pl-PL"/>
            </w:rPr>
          </w:pPr>
          <w:hyperlink w:anchor="_Toc18396616" w:history="1">
            <w:r w:rsidRPr="00F04031">
              <w:rPr>
                <w:rStyle w:val="Hipercze"/>
                <w:noProof/>
              </w:rPr>
              <w:t>II.</w:t>
            </w:r>
            <w:r>
              <w:rPr>
                <w:rFonts w:asciiTheme="minorHAnsi" w:eastAsiaTheme="minorEastAsia" w:hAnsiTheme="minorHAnsi" w:cstheme="minorBidi"/>
                <w:noProof/>
                <w:sz w:val="22"/>
                <w:szCs w:val="22"/>
                <w:lang w:eastAsia="pl-PL"/>
              </w:rPr>
              <w:tab/>
            </w:r>
            <w:r w:rsidRPr="00F04031">
              <w:rPr>
                <w:rStyle w:val="Hipercze"/>
                <w:noProof/>
              </w:rPr>
              <w:t>Wstęp do programu</w:t>
            </w:r>
            <w:r>
              <w:rPr>
                <w:noProof/>
                <w:webHidden/>
              </w:rPr>
              <w:tab/>
            </w:r>
            <w:r>
              <w:rPr>
                <w:noProof/>
                <w:webHidden/>
              </w:rPr>
              <w:fldChar w:fldCharType="begin"/>
            </w:r>
            <w:r>
              <w:rPr>
                <w:noProof/>
                <w:webHidden/>
              </w:rPr>
              <w:instrText xml:space="preserve"> PAGEREF _Toc18396616 \h </w:instrText>
            </w:r>
            <w:r>
              <w:rPr>
                <w:noProof/>
                <w:webHidden/>
              </w:rPr>
            </w:r>
            <w:r>
              <w:rPr>
                <w:noProof/>
                <w:webHidden/>
              </w:rPr>
              <w:fldChar w:fldCharType="separate"/>
            </w:r>
            <w:r>
              <w:rPr>
                <w:noProof/>
                <w:webHidden/>
              </w:rPr>
              <w:t>5</w:t>
            </w:r>
            <w:r>
              <w:rPr>
                <w:noProof/>
                <w:webHidden/>
              </w:rPr>
              <w:fldChar w:fldCharType="end"/>
            </w:r>
          </w:hyperlink>
        </w:p>
        <w:p w14:paraId="6CE5CE11" w14:textId="77777777" w:rsidR="005C05F3" w:rsidRDefault="005C05F3">
          <w:pPr>
            <w:pStyle w:val="Spistreci2"/>
            <w:tabs>
              <w:tab w:val="left" w:pos="660"/>
              <w:tab w:val="right" w:leader="dot" w:pos="13994"/>
            </w:tabs>
            <w:rPr>
              <w:rFonts w:asciiTheme="minorHAnsi" w:eastAsiaTheme="minorEastAsia" w:hAnsiTheme="minorHAnsi" w:cstheme="minorBidi"/>
              <w:noProof/>
              <w:sz w:val="22"/>
              <w:szCs w:val="22"/>
              <w:lang w:eastAsia="pl-PL"/>
            </w:rPr>
          </w:pPr>
          <w:hyperlink w:anchor="_Toc18396617" w:history="1">
            <w:r w:rsidRPr="00F04031">
              <w:rPr>
                <w:rStyle w:val="Hipercze"/>
                <w:noProof/>
              </w:rPr>
              <w:t>1.</w:t>
            </w:r>
            <w:r>
              <w:rPr>
                <w:rFonts w:asciiTheme="minorHAnsi" w:eastAsiaTheme="minorEastAsia" w:hAnsiTheme="minorHAnsi" w:cstheme="minorBidi"/>
                <w:noProof/>
                <w:sz w:val="22"/>
                <w:szCs w:val="22"/>
                <w:lang w:eastAsia="pl-PL"/>
              </w:rPr>
              <w:tab/>
            </w:r>
            <w:r w:rsidRPr="00F04031">
              <w:rPr>
                <w:rStyle w:val="Hipercze"/>
                <w:noProof/>
              </w:rPr>
              <w:t>Opis zawodu elektronik</w:t>
            </w:r>
            <w:r>
              <w:rPr>
                <w:noProof/>
                <w:webHidden/>
              </w:rPr>
              <w:tab/>
            </w:r>
            <w:r>
              <w:rPr>
                <w:noProof/>
                <w:webHidden/>
              </w:rPr>
              <w:fldChar w:fldCharType="begin"/>
            </w:r>
            <w:r>
              <w:rPr>
                <w:noProof/>
                <w:webHidden/>
              </w:rPr>
              <w:instrText xml:space="preserve"> PAGEREF _Toc18396617 \h </w:instrText>
            </w:r>
            <w:r>
              <w:rPr>
                <w:noProof/>
                <w:webHidden/>
              </w:rPr>
            </w:r>
            <w:r>
              <w:rPr>
                <w:noProof/>
                <w:webHidden/>
              </w:rPr>
              <w:fldChar w:fldCharType="separate"/>
            </w:r>
            <w:r>
              <w:rPr>
                <w:noProof/>
                <w:webHidden/>
              </w:rPr>
              <w:t>5</w:t>
            </w:r>
            <w:r>
              <w:rPr>
                <w:noProof/>
                <w:webHidden/>
              </w:rPr>
              <w:fldChar w:fldCharType="end"/>
            </w:r>
          </w:hyperlink>
        </w:p>
        <w:p w14:paraId="471F5B69" w14:textId="77777777" w:rsidR="005C05F3" w:rsidRDefault="005C05F3">
          <w:pPr>
            <w:pStyle w:val="Spistreci2"/>
            <w:tabs>
              <w:tab w:val="left" w:pos="660"/>
              <w:tab w:val="right" w:leader="dot" w:pos="13994"/>
            </w:tabs>
            <w:rPr>
              <w:rFonts w:asciiTheme="minorHAnsi" w:eastAsiaTheme="minorEastAsia" w:hAnsiTheme="minorHAnsi" w:cstheme="minorBidi"/>
              <w:noProof/>
              <w:sz w:val="22"/>
              <w:szCs w:val="22"/>
              <w:lang w:eastAsia="pl-PL"/>
            </w:rPr>
          </w:pPr>
          <w:hyperlink w:anchor="_Toc18396618" w:history="1">
            <w:r w:rsidRPr="00F04031">
              <w:rPr>
                <w:rStyle w:val="Hipercze"/>
                <w:noProof/>
              </w:rPr>
              <w:t>2.</w:t>
            </w:r>
            <w:r>
              <w:rPr>
                <w:rFonts w:asciiTheme="minorHAnsi" w:eastAsiaTheme="minorEastAsia" w:hAnsiTheme="minorHAnsi" w:cstheme="minorBidi"/>
                <w:noProof/>
                <w:sz w:val="22"/>
                <w:szCs w:val="22"/>
                <w:lang w:eastAsia="pl-PL"/>
              </w:rPr>
              <w:tab/>
            </w:r>
            <w:r w:rsidRPr="00F04031">
              <w:rPr>
                <w:rStyle w:val="Hipercze"/>
                <w:noProof/>
              </w:rPr>
              <w:t>Charakterystyka programu</w:t>
            </w:r>
            <w:r>
              <w:rPr>
                <w:noProof/>
                <w:webHidden/>
              </w:rPr>
              <w:tab/>
            </w:r>
            <w:r>
              <w:rPr>
                <w:noProof/>
                <w:webHidden/>
              </w:rPr>
              <w:fldChar w:fldCharType="begin"/>
            </w:r>
            <w:r>
              <w:rPr>
                <w:noProof/>
                <w:webHidden/>
              </w:rPr>
              <w:instrText xml:space="preserve"> PAGEREF _Toc18396618 \h </w:instrText>
            </w:r>
            <w:r>
              <w:rPr>
                <w:noProof/>
                <w:webHidden/>
              </w:rPr>
            </w:r>
            <w:r>
              <w:rPr>
                <w:noProof/>
                <w:webHidden/>
              </w:rPr>
              <w:fldChar w:fldCharType="separate"/>
            </w:r>
            <w:r>
              <w:rPr>
                <w:noProof/>
                <w:webHidden/>
              </w:rPr>
              <w:t>7</w:t>
            </w:r>
            <w:r>
              <w:rPr>
                <w:noProof/>
                <w:webHidden/>
              </w:rPr>
              <w:fldChar w:fldCharType="end"/>
            </w:r>
          </w:hyperlink>
        </w:p>
        <w:p w14:paraId="1902A117" w14:textId="77777777" w:rsidR="005C05F3" w:rsidRDefault="005C05F3">
          <w:pPr>
            <w:pStyle w:val="Spistreci2"/>
            <w:tabs>
              <w:tab w:val="left" w:pos="660"/>
              <w:tab w:val="right" w:leader="dot" w:pos="13994"/>
            </w:tabs>
            <w:rPr>
              <w:rFonts w:asciiTheme="minorHAnsi" w:eastAsiaTheme="minorEastAsia" w:hAnsiTheme="minorHAnsi" w:cstheme="minorBidi"/>
              <w:noProof/>
              <w:sz w:val="22"/>
              <w:szCs w:val="22"/>
              <w:lang w:eastAsia="pl-PL"/>
            </w:rPr>
          </w:pPr>
          <w:hyperlink w:anchor="_Toc18396619" w:history="1">
            <w:r w:rsidRPr="00F04031">
              <w:rPr>
                <w:rStyle w:val="Hipercze"/>
                <w:noProof/>
              </w:rPr>
              <w:t>3.</w:t>
            </w:r>
            <w:r>
              <w:rPr>
                <w:rFonts w:asciiTheme="minorHAnsi" w:eastAsiaTheme="minorEastAsia" w:hAnsiTheme="minorHAnsi" w:cstheme="minorBidi"/>
                <w:noProof/>
                <w:sz w:val="22"/>
                <w:szCs w:val="22"/>
                <w:lang w:eastAsia="pl-PL"/>
              </w:rPr>
              <w:tab/>
            </w:r>
            <w:r w:rsidRPr="00F04031">
              <w:rPr>
                <w:rStyle w:val="Hipercze"/>
                <w:noProof/>
              </w:rPr>
              <w:t>Założenia programowe</w:t>
            </w:r>
            <w:r>
              <w:rPr>
                <w:noProof/>
                <w:webHidden/>
              </w:rPr>
              <w:tab/>
            </w:r>
            <w:r>
              <w:rPr>
                <w:noProof/>
                <w:webHidden/>
              </w:rPr>
              <w:fldChar w:fldCharType="begin"/>
            </w:r>
            <w:r>
              <w:rPr>
                <w:noProof/>
                <w:webHidden/>
              </w:rPr>
              <w:instrText xml:space="preserve"> PAGEREF _Toc18396619 \h </w:instrText>
            </w:r>
            <w:r>
              <w:rPr>
                <w:noProof/>
                <w:webHidden/>
              </w:rPr>
            </w:r>
            <w:r>
              <w:rPr>
                <w:noProof/>
                <w:webHidden/>
              </w:rPr>
              <w:fldChar w:fldCharType="separate"/>
            </w:r>
            <w:r>
              <w:rPr>
                <w:noProof/>
                <w:webHidden/>
              </w:rPr>
              <w:t>7</w:t>
            </w:r>
            <w:r>
              <w:rPr>
                <w:noProof/>
                <w:webHidden/>
              </w:rPr>
              <w:fldChar w:fldCharType="end"/>
            </w:r>
          </w:hyperlink>
        </w:p>
        <w:p w14:paraId="14EAAFF2" w14:textId="77777777" w:rsidR="005C05F3" w:rsidRDefault="005C05F3">
          <w:pPr>
            <w:pStyle w:val="Spistreci2"/>
            <w:tabs>
              <w:tab w:val="left" w:pos="660"/>
              <w:tab w:val="right" w:leader="dot" w:pos="13994"/>
            </w:tabs>
            <w:rPr>
              <w:rFonts w:asciiTheme="minorHAnsi" w:eastAsiaTheme="minorEastAsia" w:hAnsiTheme="minorHAnsi" w:cstheme="minorBidi"/>
              <w:noProof/>
              <w:sz w:val="22"/>
              <w:szCs w:val="22"/>
              <w:lang w:eastAsia="pl-PL"/>
            </w:rPr>
          </w:pPr>
          <w:hyperlink w:anchor="_Toc18396620" w:history="1">
            <w:r w:rsidRPr="00F04031">
              <w:rPr>
                <w:rStyle w:val="Hipercze"/>
                <w:noProof/>
              </w:rPr>
              <w:t>4.</w:t>
            </w:r>
            <w:r>
              <w:rPr>
                <w:rFonts w:asciiTheme="minorHAnsi" w:eastAsiaTheme="minorEastAsia" w:hAnsiTheme="minorHAnsi" w:cstheme="minorBidi"/>
                <w:noProof/>
                <w:sz w:val="22"/>
                <w:szCs w:val="22"/>
                <w:lang w:eastAsia="pl-PL"/>
              </w:rPr>
              <w:tab/>
            </w:r>
            <w:r w:rsidRPr="00F04031">
              <w:rPr>
                <w:rStyle w:val="Hipercze"/>
                <w:noProof/>
              </w:rPr>
              <w:t>Wykaz przedmiotów w kształceniu teoretycznym i praktycznym</w:t>
            </w:r>
            <w:r>
              <w:rPr>
                <w:noProof/>
                <w:webHidden/>
              </w:rPr>
              <w:tab/>
            </w:r>
            <w:r>
              <w:rPr>
                <w:noProof/>
                <w:webHidden/>
              </w:rPr>
              <w:fldChar w:fldCharType="begin"/>
            </w:r>
            <w:r>
              <w:rPr>
                <w:noProof/>
                <w:webHidden/>
              </w:rPr>
              <w:instrText xml:space="preserve"> PAGEREF _Toc18396620 \h </w:instrText>
            </w:r>
            <w:r>
              <w:rPr>
                <w:noProof/>
                <w:webHidden/>
              </w:rPr>
            </w:r>
            <w:r>
              <w:rPr>
                <w:noProof/>
                <w:webHidden/>
              </w:rPr>
              <w:fldChar w:fldCharType="separate"/>
            </w:r>
            <w:r>
              <w:rPr>
                <w:noProof/>
                <w:webHidden/>
              </w:rPr>
              <w:t>7</w:t>
            </w:r>
            <w:r>
              <w:rPr>
                <w:noProof/>
                <w:webHidden/>
              </w:rPr>
              <w:fldChar w:fldCharType="end"/>
            </w:r>
          </w:hyperlink>
        </w:p>
        <w:p w14:paraId="0A6CA06C" w14:textId="77777777" w:rsidR="005C05F3" w:rsidRDefault="005C05F3">
          <w:pPr>
            <w:pStyle w:val="Spistreci1"/>
            <w:tabs>
              <w:tab w:val="left" w:pos="660"/>
              <w:tab w:val="right" w:leader="dot" w:pos="13994"/>
            </w:tabs>
            <w:rPr>
              <w:rFonts w:asciiTheme="minorHAnsi" w:eastAsiaTheme="minorEastAsia" w:hAnsiTheme="minorHAnsi" w:cstheme="minorBidi"/>
              <w:noProof/>
              <w:sz w:val="22"/>
              <w:szCs w:val="22"/>
              <w:lang w:eastAsia="pl-PL"/>
            </w:rPr>
          </w:pPr>
          <w:hyperlink w:anchor="_Toc18396621" w:history="1">
            <w:r w:rsidRPr="00F04031">
              <w:rPr>
                <w:rStyle w:val="Hipercze"/>
                <w:noProof/>
              </w:rPr>
              <w:t>III.</w:t>
            </w:r>
            <w:r>
              <w:rPr>
                <w:rFonts w:asciiTheme="minorHAnsi" w:eastAsiaTheme="minorEastAsia" w:hAnsiTheme="minorHAnsi" w:cstheme="minorBidi"/>
                <w:noProof/>
                <w:sz w:val="22"/>
                <w:szCs w:val="22"/>
                <w:lang w:eastAsia="pl-PL"/>
              </w:rPr>
              <w:tab/>
            </w:r>
            <w:r w:rsidRPr="00F04031">
              <w:rPr>
                <w:rStyle w:val="Hipercze"/>
                <w:noProof/>
              </w:rPr>
              <w:t>Cele kierunkowe zawodu</w:t>
            </w:r>
            <w:r>
              <w:rPr>
                <w:noProof/>
                <w:webHidden/>
              </w:rPr>
              <w:tab/>
            </w:r>
            <w:r>
              <w:rPr>
                <w:noProof/>
                <w:webHidden/>
              </w:rPr>
              <w:fldChar w:fldCharType="begin"/>
            </w:r>
            <w:r>
              <w:rPr>
                <w:noProof/>
                <w:webHidden/>
              </w:rPr>
              <w:instrText xml:space="preserve"> PAGEREF _Toc18396621 \h </w:instrText>
            </w:r>
            <w:r>
              <w:rPr>
                <w:noProof/>
                <w:webHidden/>
              </w:rPr>
            </w:r>
            <w:r>
              <w:rPr>
                <w:noProof/>
                <w:webHidden/>
              </w:rPr>
              <w:fldChar w:fldCharType="separate"/>
            </w:r>
            <w:r>
              <w:rPr>
                <w:noProof/>
                <w:webHidden/>
              </w:rPr>
              <w:t>8</w:t>
            </w:r>
            <w:r>
              <w:rPr>
                <w:noProof/>
                <w:webHidden/>
              </w:rPr>
              <w:fldChar w:fldCharType="end"/>
            </w:r>
          </w:hyperlink>
        </w:p>
        <w:p w14:paraId="045309FB" w14:textId="77777777" w:rsidR="005C05F3" w:rsidRDefault="005C05F3">
          <w:pPr>
            <w:pStyle w:val="Spistreci1"/>
            <w:tabs>
              <w:tab w:val="left" w:pos="660"/>
              <w:tab w:val="right" w:leader="dot" w:pos="13994"/>
            </w:tabs>
            <w:rPr>
              <w:rFonts w:asciiTheme="minorHAnsi" w:eastAsiaTheme="minorEastAsia" w:hAnsiTheme="minorHAnsi" w:cstheme="minorBidi"/>
              <w:noProof/>
              <w:sz w:val="22"/>
              <w:szCs w:val="22"/>
              <w:lang w:eastAsia="pl-PL"/>
            </w:rPr>
          </w:pPr>
          <w:hyperlink w:anchor="_Toc18396622" w:history="1">
            <w:r w:rsidRPr="00F04031">
              <w:rPr>
                <w:rStyle w:val="Hipercze"/>
                <w:noProof/>
              </w:rPr>
              <w:t>IV.</w:t>
            </w:r>
            <w:r>
              <w:rPr>
                <w:rFonts w:asciiTheme="minorHAnsi" w:eastAsiaTheme="minorEastAsia" w:hAnsiTheme="minorHAnsi" w:cstheme="minorBidi"/>
                <w:noProof/>
                <w:sz w:val="22"/>
                <w:szCs w:val="22"/>
                <w:lang w:eastAsia="pl-PL"/>
              </w:rPr>
              <w:tab/>
            </w:r>
            <w:r w:rsidRPr="00F04031">
              <w:rPr>
                <w:rStyle w:val="Hipercze"/>
                <w:noProof/>
              </w:rPr>
              <w:t>PROGRAMY NAUCZANIA DLA POSZCZEGÓLNYCH PRZEDMIOTÓW</w:t>
            </w:r>
            <w:r>
              <w:rPr>
                <w:noProof/>
                <w:webHidden/>
              </w:rPr>
              <w:tab/>
            </w:r>
            <w:r>
              <w:rPr>
                <w:noProof/>
                <w:webHidden/>
              </w:rPr>
              <w:fldChar w:fldCharType="begin"/>
            </w:r>
            <w:r>
              <w:rPr>
                <w:noProof/>
                <w:webHidden/>
              </w:rPr>
              <w:instrText xml:space="preserve"> PAGEREF _Toc18396622 \h </w:instrText>
            </w:r>
            <w:r>
              <w:rPr>
                <w:noProof/>
                <w:webHidden/>
              </w:rPr>
            </w:r>
            <w:r>
              <w:rPr>
                <w:noProof/>
                <w:webHidden/>
              </w:rPr>
              <w:fldChar w:fldCharType="separate"/>
            </w:r>
            <w:r>
              <w:rPr>
                <w:noProof/>
                <w:webHidden/>
              </w:rPr>
              <w:t>9</w:t>
            </w:r>
            <w:r>
              <w:rPr>
                <w:noProof/>
                <w:webHidden/>
              </w:rPr>
              <w:fldChar w:fldCharType="end"/>
            </w:r>
          </w:hyperlink>
        </w:p>
        <w:p w14:paraId="00B2A540" w14:textId="77777777" w:rsidR="005C05F3" w:rsidRDefault="005C05F3">
          <w:pPr>
            <w:pStyle w:val="Spistreci2"/>
            <w:tabs>
              <w:tab w:val="right" w:leader="dot" w:pos="13994"/>
            </w:tabs>
            <w:rPr>
              <w:rFonts w:asciiTheme="minorHAnsi" w:eastAsiaTheme="minorEastAsia" w:hAnsiTheme="minorHAnsi" w:cstheme="minorBidi"/>
              <w:noProof/>
              <w:sz w:val="22"/>
              <w:szCs w:val="22"/>
              <w:lang w:eastAsia="pl-PL"/>
            </w:rPr>
          </w:pPr>
          <w:hyperlink w:anchor="_Toc18396623" w:history="1">
            <w:r w:rsidRPr="00F04031">
              <w:rPr>
                <w:rStyle w:val="Hipercze"/>
                <w:noProof/>
              </w:rPr>
              <w:t>Bezpieczeństwo i higiena pracy w elektronice</w:t>
            </w:r>
            <w:r>
              <w:rPr>
                <w:noProof/>
                <w:webHidden/>
              </w:rPr>
              <w:tab/>
            </w:r>
            <w:r>
              <w:rPr>
                <w:noProof/>
                <w:webHidden/>
              </w:rPr>
              <w:fldChar w:fldCharType="begin"/>
            </w:r>
            <w:r>
              <w:rPr>
                <w:noProof/>
                <w:webHidden/>
              </w:rPr>
              <w:instrText xml:space="preserve"> PAGEREF _Toc18396623 \h </w:instrText>
            </w:r>
            <w:r>
              <w:rPr>
                <w:noProof/>
                <w:webHidden/>
              </w:rPr>
            </w:r>
            <w:r>
              <w:rPr>
                <w:noProof/>
                <w:webHidden/>
              </w:rPr>
              <w:fldChar w:fldCharType="separate"/>
            </w:r>
            <w:r>
              <w:rPr>
                <w:noProof/>
                <w:webHidden/>
              </w:rPr>
              <w:t>9</w:t>
            </w:r>
            <w:r>
              <w:rPr>
                <w:noProof/>
                <w:webHidden/>
              </w:rPr>
              <w:fldChar w:fldCharType="end"/>
            </w:r>
          </w:hyperlink>
        </w:p>
        <w:p w14:paraId="607A2B2A" w14:textId="77777777" w:rsidR="005C05F3" w:rsidRDefault="005C05F3">
          <w:pPr>
            <w:pStyle w:val="Spistreci2"/>
            <w:tabs>
              <w:tab w:val="right" w:leader="dot" w:pos="13994"/>
            </w:tabs>
            <w:rPr>
              <w:rFonts w:asciiTheme="minorHAnsi" w:eastAsiaTheme="minorEastAsia" w:hAnsiTheme="minorHAnsi" w:cstheme="minorBidi"/>
              <w:noProof/>
              <w:sz w:val="22"/>
              <w:szCs w:val="22"/>
              <w:lang w:eastAsia="pl-PL"/>
            </w:rPr>
          </w:pPr>
          <w:hyperlink w:anchor="_Toc18396624" w:history="1">
            <w:r w:rsidRPr="00F04031">
              <w:rPr>
                <w:rStyle w:val="Hipercze"/>
                <w:noProof/>
              </w:rPr>
              <w:t>Język obcy w elektronice</w:t>
            </w:r>
            <w:r>
              <w:rPr>
                <w:noProof/>
                <w:webHidden/>
              </w:rPr>
              <w:tab/>
            </w:r>
            <w:r>
              <w:rPr>
                <w:noProof/>
                <w:webHidden/>
              </w:rPr>
              <w:fldChar w:fldCharType="begin"/>
            </w:r>
            <w:r>
              <w:rPr>
                <w:noProof/>
                <w:webHidden/>
              </w:rPr>
              <w:instrText xml:space="preserve"> PAGEREF _Toc18396624 \h </w:instrText>
            </w:r>
            <w:r>
              <w:rPr>
                <w:noProof/>
                <w:webHidden/>
              </w:rPr>
            </w:r>
            <w:r>
              <w:rPr>
                <w:noProof/>
                <w:webHidden/>
              </w:rPr>
              <w:fldChar w:fldCharType="separate"/>
            </w:r>
            <w:r>
              <w:rPr>
                <w:noProof/>
                <w:webHidden/>
              </w:rPr>
              <w:t>13</w:t>
            </w:r>
            <w:r>
              <w:rPr>
                <w:noProof/>
                <w:webHidden/>
              </w:rPr>
              <w:fldChar w:fldCharType="end"/>
            </w:r>
          </w:hyperlink>
        </w:p>
        <w:p w14:paraId="49D6DCD3" w14:textId="77777777" w:rsidR="005C05F3" w:rsidRDefault="005C05F3">
          <w:pPr>
            <w:pStyle w:val="Spistreci2"/>
            <w:tabs>
              <w:tab w:val="right" w:leader="dot" w:pos="13994"/>
            </w:tabs>
            <w:rPr>
              <w:rFonts w:asciiTheme="minorHAnsi" w:eastAsiaTheme="minorEastAsia" w:hAnsiTheme="minorHAnsi" w:cstheme="minorBidi"/>
              <w:noProof/>
              <w:sz w:val="22"/>
              <w:szCs w:val="22"/>
              <w:lang w:eastAsia="pl-PL"/>
            </w:rPr>
          </w:pPr>
          <w:hyperlink w:anchor="_Toc18396625" w:history="1">
            <w:r w:rsidRPr="00F04031">
              <w:rPr>
                <w:rStyle w:val="Hipercze"/>
                <w:noProof/>
              </w:rPr>
              <w:t>Elektrotechnika</w:t>
            </w:r>
            <w:r>
              <w:rPr>
                <w:noProof/>
                <w:webHidden/>
              </w:rPr>
              <w:tab/>
            </w:r>
            <w:r>
              <w:rPr>
                <w:noProof/>
                <w:webHidden/>
              </w:rPr>
              <w:fldChar w:fldCharType="begin"/>
            </w:r>
            <w:r>
              <w:rPr>
                <w:noProof/>
                <w:webHidden/>
              </w:rPr>
              <w:instrText xml:space="preserve"> PAGEREF _Toc18396625 \h </w:instrText>
            </w:r>
            <w:r>
              <w:rPr>
                <w:noProof/>
                <w:webHidden/>
              </w:rPr>
            </w:r>
            <w:r>
              <w:rPr>
                <w:noProof/>
                <w:webHidden/>
              </w:rPr>
              <w:fldChar w:fldCharType="separate"/>
            </w:r>
            <w:r>
              <w:rPr>
                <w:noProof/>
                <w:webHidden/>
              </w:rPr>
              <w:t>16</w:t>
            </w:r>
            <w:r>
              <w:rPr>
                <w:noProof/>
                <w:webHidden/>
              </w:rPr>
              <w:fldChar w:fldCharType="end"/>
            </w:r>
          </w:hyperlink>
        </w:p>
        <w:p w14:paraId="52E2658A" w14:textId="77777777" w:rsidR="005C05F3" w:rsidRDefault="005C05F3">
          <w:pPr>
            <w:pStyle w:val="Spistreci2"/>
            <w:tabs>
              <w:tab w:val="right" w:leader="dot" w:pos="13994"/>
            </w:tabs>
            <w:rPr>
              <w:rFonts w:asciiTheme="minorHAnsi" w:eastAsiaTheme="minorEastAsia" w:hAnsiTheme="minorHAnsi" w:cstheme="minorBidi"/>
              <w:noProof/>
              <w:sz w:val="22"/>
              <w:szCs w:val="22"/>
              <w:lang w:eastAsia="pl-PL"/>
            </w:rPr>
          </w:pPr>
          <w:hyperlink w:anchor="_Toc18396626" w:history="1">
            <w:r w:rsidRPr="00F04031">
              <w:rPr>
                <w:rStyle w:val="Hipercze"/>
                <w:noProof/>
              </w:rPr>
              <w:t>Układy analogowe</w:t>
            </w:r>
            <w:r>
              <w:rPr>
                <w:noProof/>
                <w:webHidden/>
              </w:rPr>
              <w:tab/>
            </w:r>
            <w:r>
              <w:rPr>
                <w:noProof/>
                <w:webHidden/>
              </w:rPr>
              <w:fldChar w:fldCharType="begin"/>
            </w:r>
            <w:r>
              <w:rPr>
                <w:noProof/>
                <w:webHidden/>
              </w:rPr>
              <w:instrText xml:space="preserve"> PAGEREF _Toc18396626 \h </w:instrText>
            </w:r>
            <w:r>
              <w:rPr>
                <w:noProof/>
                <w:webHidden/>
              </w:rPr>
            </w:r>
            <w:r>
              <w:rPr>
                <w:noProof/>
                <w:webHidden/>
              </w:rPr>
              <w:fldChar w:fldCharType="separate"/>
            </w:r>
            <w:r>
              <w:rPr>
                <w:noProof/>
                <w:webHidden/>
              </w:rPr>
              <w:t>22</w:t>
            </w:r>
            <w:r>
              <w:rPr>
                <w:noProof/>
                <w:webHidden/>
              </w:rPr>
              <w:fldChar w:fldCharType="end"/>
            </w:r>
          </w:hyperlink>
        </w:p>
        <w:p w14:paraId="525E45A2" w14:textId="77777777" w:rsidR="005C05F3" w:rsidRDefault="005C05F3">
          <w:pPr>
            <w:pStyle w:val="Spistreci2"/>
            <w:tabs>
              <w:tab w:val="right" w:leader="dot" w:pos="13994"/>
            </w:tabs>
            <w:rPr>
              <w:rFonts w:asciiTheme="minorHAnsi" w:eastAsiaTheme="minorEastAsia" w:hAnsiTheme="minorHAnsi" w:cstheme="minorBidi"/>
              <w:noProof/>
              <w:sz w:val="22"/>
              <w:szCs w:val="22"/>
              <w:lang w:eastAsia="pl-PL"/>
            </w:rPr>
          </w:pPr>
          <w:hyperlink w:anchor="_Toc18396627" w:history="1">
            <w:r w:rsidRPr="00F04031">
              <w:rPr>
                <w:rStyle w:val="Hipercze"/>
                <w:noProof/>
              </w:rPr>
              <w:t>Układy cyfrowe</w:t>
            </w:r>
            <w:r>
              <w:rPr>
                <w:noProof/>
                <w:webHidden/>
              </w:rPr>
              <w:tab/>
            </w:r>
            <w:r>
              <w:rPr>
                <w:noProof/>
                <w:webHidden/>
              </w:rPr>
              <w:fldChar w:fldCharType="begin"/>
            </w:r>
            <w:r>
              <w:rPr>
                <w:noProof/>
                <w:webHidden/>
              </w:rPr>
              <w:instrText xml:space="preserve"> PAGEREF _Toc18396627 \h </w:instrText>
            </w:r>
            <w:r>
              <w:rPr>
                <w:noProof/>
                <w:webHidden/>
              </w:rPr>
            </w:r>
            <w:r>
              <w:rPr>
                <w:noProof/>
                <w:webHidden/>
              </w:rPr>
              <w:fldChar w:fldCharType="separate"/>
            </w:r>
            <w:r>
              <w:rPr>
                <w:noProof/>
                <w:webHidden/>
              </w:rPr>
              <w:t>30</w:t>
            </w:r>
            <w:r>
              <w:rPr>
                <w:noProof/>
                <w:webHidden/>
              </w:rPr>
              <w:fldChar w:fldCharType="end"/>
            </w:r>
          </w:hyperlink>
        </w:p>
        <w:p w14:paraId="05A24447" w14:textId="77777777" w:rsidR="005C05F3" w:rsidRDefault="005C05F3">
          <w:pPr>
            <w:pStyle w:val="Spistreci2"/>
            <w:tabs>
              <w:tab w:val="right" w:leader="dot" w:pos="13994"/>
            </w:tabs>
            <w:rPr>
              <w:rFonts w:asciiTheme="minorHAnsi" w:eastAsiaTheme="minorEastAsia" w:hAnsiTheme="minorHAnsi" w:cstheme="minorBidi"/>
              <w:noProof/>
              <w:sz w:val="22"/>
              <w:szCs w:val="22"/>
              <w:lang w:eastAsia="pl-PL"/>
            </w:rPr>
          </w:pPr>
          <w:hyperlink w:anchor="_Toc18396628" w:history="1">
            <w:r w:rsidRPr="00F04031">
              <w:rPr>
                <w:rStyle w:val="Hipercze"/>
                <w:noProof/>
              </w:rPr>
              <w:t>Urządzenia i instalacje elektroniczne</w:t>
            </w:r>
            <w:r>
              <w:rPr>
                <w:noProof/>
                <w:webHidden/>
              </w:rPr>
              <w:tab/>
            </w:r>
            <w:r>
              <w:rPr>
                <w:noProof/>
                <w:webHidden/>
              </w:rPr>
              <w:fldChar w:fldCharType="begin"/>
            </w:r>
            <w:r>
              <w:rPr>
                <w:noProof/>
                <w:webHidden/>
              </w:rPr>
              <w:instrText xml:space="preserve"> PAGEREF _Toc18396628 \h </w:instrText>
            </w:r>
            <w:r>
              <w:rPr>
                <w:noProof/>
                <w:webHidden/>
              </w:rPr>
            </w:r>
            <w:r>
              <w:rPr>
                <w:noProof/>
                <w:webHidden/>
              </w:rPr>
              <w:fldChar w:fldCharType="separate"/>
            </w:r>
            <w:r>
              <w:rPr>
                <w:noProof/>
                <w:webHidden/>
              </w:rPr>
              <w:t>35</w:t>
            </w:r>
            <w:r>
              <w:rPr>
                <w:noProof/>
                <w:webHidden/>
              </w:rPr>
              <w:fldChar w:fldCharType="end"/>
            </w:r>
          </w:hyperlink>
        </w:p>
        <w:p w14:paraId="3D2204E6" w14:textId="77777777" w:rsidR="005C05F3" w:rsidRDefault="005C05F3">
          <w:pPr>
            <w:pStyle w:val="Spistreci2"/>
            <w:tabs>
              <w:tab w:val="right" w:leader="dot" w:pos="13994"/>
            </w:tabs>
            <w:rPr>
              <w:rFonts w:asciiTheme="minorHAnsi" w:eastAsiaTheme="minorEastAsia" w:hAnsiTheme="minorHAnsi" w:cstheme="minorBidi"/>
              <w:noProof/>
              <w:sz w:val="22"/>
              <w:szCs w:val="22"/>
              <w:lang w:eastAsia="pl-PL"/>
            </w:rPr>
          </w:pPr>
          <w:hyperlink w:anchor="_Toc18396629" w:history="1">
            <w:r w:rsidRPr="00F04031">
              <w:rPr>
                <w:rStyle w:val="Hipercze"/>
                <w:noProof/>
              </w:rPr>
              <w:t>Pomiary elektryczne i elektroniczne</w:t>
            </w:r>
            <w:r>
              <w:rPr>
                <w:noProof/>
                <w:webHidden/>
              </w:rPr>
              <w:tab/>
            </w:r>
            <w:r>
              <w:rPr>
                <w:noProof/>
                <w:webHidden/>
              </w:rPr>
              <w:fldChar w:fldCharType="begin"/>
            </w:r>
            <w:r>
              <w:rPr>
                <w:noProof/>
                <w:webHidden/>
              </w:rPr>
              <w:instrText xml:space="preserve"> PAGEREF _Toc18396629 \h </w:instrText>
            </w:r>
            <w:r>
              <w:rPr>
                <w:noProof/>
                <w:webHidden/>
              </w:rPr>
            </w:r>
            <w:r>
              <w:rPr>
                <w:noProof/>
                <w:webHidden/>
              </w:rPr>
              <w:fldChar w:fldCharType="separate"/>
            </w:r>
            <w:r>
              <w:rPr>
                <w:noProof/>
                <w:webHidden/>
              </w:rPr>
              <w:t>43</w:t>
            </w:r>
            <w:r>
              <w:rPr>
                <w:noProof/>
                <w:webHidden/>
              </w:rPr>
              <w:fldChar w:fldCharType="end"/>
            </w:r>
          </w:hyperlink>
        </w:p>
        <w:p w14:paraId="5D22D2BB" w14:textId="77777777" w:rsidR="005C05F3" w:rsidRDefault="005C05F3">
          <w:pPr>
            <w:pStyle w:val="Spistreci2"/>
            <w:tabs>
              <w:tab w:val="right" w:leader="dot" w:pos="13994"/>
            </w:tabs>
            <w:rPr>
              <w:rFonts w:asciiTheme="minorHAnsi" w:eastAsiaTheme="minorEastAsia" w:hAnsiTheme="minorHAnsi" w:cstheme="minorBidi"/>
              <w:noProof/>
              <w:sz w:val="22"/>
              <w:szCs w:val="22"/>
              <w:lang w:eastAsia="pl-PL"/>
            </w:rPr>
          </w:pPr>
          <w:hyperlink w:anchor="_Toc18396630" w:history="1">
            <w:r w:rsidRPr="00F04031">
              <w:rPr>
                <w:rStyle w:val="Hipercze"/>
                <w:noProof/>
              </w:rPr>
              <w:t>Rysunek techniczny</w:t>
            </w:r>
            <w:r>
              <w:rPr>
                <w:noProof/>
                <w:webHidden/>
              </w:rPr>
              <w:tab/>
            </w:r>
            <w:r>
              <w:rPr>
                <w:noProof/>
                <w:webHidden/>
              </w:rPr>
              <w:fldChar w:fldCharType="begin"/>
            </w:r>
            <w:r>
              <w:rPr>
                <w:noProof/>
                <w:webHidden/>
              </w:rPr>
              <w:instrText xml:space="preserve"> PAGEREF _Toc18396630 \h </w:instrText>
            </w:r>
            <w:r>
              <w:rPr>
                <w:noProof/>
                <w:webHidden/>
              </w:rPr>
            </w:r>
            <w:r>
              <w:rPr>
                <w:noProof/>
                <w:webHidden/>
              </w:rPr>
              <w:fldChar w:fldCharType="separate"/>
            </w:r>
            <w:r>
              <w:rPr>
                <w:noProof/>
                <w:webHidden/>
              </w:rPr>
              <w:t>49</w:t>
            </w:r>
            <w:r>
              <w:rPr>
                <w:noProof/>
                <w:webHidden/>
              </w:rPr>
              <w:fldChar w:fldCharType="end"/>
            </w:r>
          </w:hyperlink>
        </w:p>
        <w:p w14:paraId="1BFB2E59" w14:textId="77777777" w:rsidR="005C05F3" w:rsidRDefault="005C05F3">
          <w:pPr>
            <w:pStyle w:val="Spistreci2"/>
            <w:tabs>
              <w:tab w:val="right" w:leader="dot" w:pos="13994"/>
            </w:tabs>
            <w:rPr>
              <w:rFonts w:asciiTheme="minorHAnsi" w:eastAsiaTheme="minorEastAsia" w:hAnsiTheme="minorHAnsi" w:cstheme="minorBidi"/>
              <w:noProof/>
              <w:sz w:val="22"/>
              <w:szCs w:val="22"/>
              <w:lang w:eastAsia="pl-PL"/>
            </w:rPr>
          </w:pPr>
          <w:hyperlink w:anchor="_Toc18396631" w:history="1">
            <w:r w:rsidRPr="00F04031">
              <w:rPr>
                <w:rStyle w:val="Hipercze"/>
                <w:noProof/>
              </w:rPr>
              <w:t>Montaż elektroniki i instalacji</w:t>
            </w:r>
            <w:r>
              <w:rPr>
                <w:noProof/>
                <w:webHidden/>
              </w:rPr>
              <w:tab/>
            </w:r>
            <w:r>
              <w:rPr>
                <w:noProof/>
                <w:webHidden/>
              </w:rPr>
              <w:fldChar w:fldCharType="begin"/>
            </w:r>
            <w:r>
              <w:rPr>
                <w:noProof/>
                <w:webHidden/>
              </w:rPr>
              <w:instrText xml:space="preserve"> PAGEREF _Toc18396631 \h </w:instrText>
            </w:r>
            <w:r>
              <w:rPr>
                <w:noProof/>
                <w:webHidden/>
              </w:rPr>
            </w:r>
            <w:r>
              <w:rPr>
                <w:noProof/>
                <w:webHidden/>
              </w:rPr>
              <w:fldChar w:fldCharType="separate"/>
            </w:r>
            <w:r>
              <w:rPr>
                <w:noProof/>
                <w:webHidden/>
              </w:rPr>
              <w:t>54</w:t>
            </w:r>
            <w:r>
              <w:rPr>
                <w:noProof/>
                <w:webHidden/>
              </w:rPr>
              <w:fldChar w:fldCharType="end"/>
            </w:r>
          </w:hyperlink>
        </w:p>
        <w:p w14:paraId="0E2DBAB7" w14:textId="77777777" w:rsidR="005C05F3" w:rsidRDefault="005C05F3">
          <w:pPr>
            <w:pStyle w:val="Spistreci1"/>
            <w:tabs>
              <w:tab w:val="right" w:leader="dot" w:pos="13994"/>
            </w:tabs>
            <w:rPr>
              <w:rFonts w:asciiTheme="minorHAnsi" w:eastAsiaTheme="minorEastAsia" w:hAnsiTheme="minorHAnsi" w:cstheme="minorBidi"/>
              <w:noProof/>
              <w:sz w:val="22"/>
              <w:szCs w:val="22"/>
              <w:lang w:eastAsia="pl-PL"/>
            </w:rPr>
          </w:pPr>
          <w:hyperlink w:anchor="_Toc18396632" w:history="1">
            <w:r w:rsidRPr="00F04031">
              <w:rPr>
                <w:rStyle w:val="Hipercze"/>
                <w:noProof/>
              </w:rPr>
              <w:t>V. PROPOZYCJA SPOSOBU EWALUACJI PROGRAMU NAUCZANIA ZAWODU</w:t>
            </w:r>
            <w:r>
              <w:rPr>
                <w:noProof/>
                <w:webHidden/>
              </w:rPr>
              <w:tab/>
            </w:r>
            <w:r>
              <w:rPr>
                <w:noProof/>
                <w:webHidden/>
              </w:rPr>
              <w:fldChar w:fldCharType="begin"/>
            </w:r>
            <w:r>
              <w:rPr>
                <w:noProof/>
                <w:webHidden/>
              </w:rPr>
              <w:instrText xml:space="preserve"> PAGEREF _Toc18396632 \h </w:instrText>
            </w:r>
            <w:r>
              <w:rPr>
                <w:noProof/>
                <w:webHidden/>
              </w:rPr>
            </w:r>
            <w:r>
              <w:rPr>
                <w:noProof/>
                <w:webHidden/>
              </w:rPr>
              <w:fldChar w:fldCharType="separate"/>
            </w:r>
            <w:r>
              <w:rPr>
                <w:noProof/>
                <w:webHidden/>
              </w:rPr>
              <w:t>60</w:t>
            </w:r>
            <w:r>
              <w:rPr>
                <w:noProof/>
                <w:webHidden/>
              </w:rPr>
              <w:fldChar w:fldCharType="end"/>
            </w:r>
          </w:hyperlink>
        </w:p>
        <w:p w14:paraId="0B60C2AB" w14:textId="77777777" w:rsidR="005C05F3" w:rsidRDefault="005C05F3">
          <w:pPr>
            <w:pStyle w:val="Spistreci1"/>
            <w:tabs>
              <w:tab w:val="right" w:leader="dot" w:pos="13994"/>
            </w:tabs>
            <w:rPr>
              <w:rFonts w:asciiTheme="minorHAnsi" w:eastAsiaTheme="minorEastAsia" w:hAnsiTheme="minorHAnsi" w:cstheme="minorBidi"/>
              <w:noProof/>
              <w:sz w:val="22"/>
              <w:szCs w:val="22"/>
              <w:lang w:eastAsia="pl-PL"/>
            </w:rPr>
          </w:pPr>
          <w:hyperlink w:anchor="_Toc18396633" w:history="1">
            <w:r w:rsidRPr="00F04031">
              <w:rPr>
                <w:rStyle w:val="Hipercze"/>
                <w:noProof/>
              </w:rPr>
              <w:t>VI. ZALECANA LITERATURA DO ZAWODU</w:t>
            </w:r>
            <w:r>
              <w:rPr>
                <w:noProof/>
                <w:webHidden/>
              </w:rPr>
              <w:tab/>
            </w:r>
            <w:r>
              <w:rPr>
                <w:noProof/>
                <w:webHidden/>
              </w:rPr>
              <w:fldChar w:fldCharType="begin"/>
            </w:r>
            <w:r>
              <w:rPr>
                <w:noProof/>
                <w:webHidden/>
              </w:rPr>
              <w:instrText xml:space="preserve"> PAGEREF _Toc18396633 \h </w:instrText>
            </w:r>
            <w:r>
              <w:rPr>
                <w:noProof/>
                <w:webHidden/>
              </w:rPr>
            </w:r>
            <w:r>
              <w:rPr>
                <w:noProof/>
                <w:webHidden/>
              </w:rPr>
              <w:fldChar w:fldCharType="separate"/>
            </w:r>
            <w:r>
              <w:rPr>
                <w:noProof/>
                <w:webHidden/>
              </w:rPr>
              <w:t>67</w:t>
            </w:r>
            <w:r>
              <w:rPr>
                <w:noProof/>
                <w:webHidden/>
              </w:rPr>
              <w:fldChar w:fldCharType="end"/>
            </w:r>
          </w:hyperlink>
        </w:p>
        <w:p w14:paraId="35BC493E" w14:textId="77777777" w:rsidR="001A2D7F" w:rsidRPr="00571420" w:rsidRDefault="00F80C7A">
          <w:r>
            <w:fldChar w:fldCharType="end"/>
          </w:r>
        </w:p>
      </w:sdtContent>
    </w:sdt>
    <w:p w14:paraId="13529369" w14:textId="77777777" w:rsidR="001A2D7F" w:rsidRPr="00571420" w:rsidRDefault="001A2D7F" w:rsidP="001A2D7F"/>
    <w:p w14:paraId="61EDEC59" w14:textId="77777777" w:rsidR="00D46F9B" w:rsidRPr="00571420" w:rsidRDefault="00D46F9B" w:rsidP="00D46F9B"/>
    <w:p w14:paraId="7F90FDED" w14:textId="77777777" w:rsidR="00D46F9B" w:rsidRPr="00571420" w:rsidRDefault="00D46F9B" w:rsidP="00D46F9B">
      <w:pPr>
        <w:jc w:val="center"/>
        <w:rPr>
          <w:b/>
          <w:bCs/>
          <w:sz w:val="24"/>
          <w:szCs w:val="24"/>
        </w:rPr>
      </w:pPr>
    </w:p>
    <w:p w14:paraId="786A6701" w14:textId="77777777" w:rsidR="002208FB" w:rsidRPr="00571420" w:rsidRDefault="002208FB" w:rsidP="00D46F9B"/>
    <w:p w14:paraId="24FE7F96" w14:textId="77777777" w:rsidR="00D46F9B" w:rsidRPr="00571420" w:rsidRDefault="00D46F9B">
      <w:pPr>
        <w:spacing w:line="259" w:lineRule="auto"/>
        <w:jc w:val="left"/>
      </w:pPr>
      <w:r w:rsidRPr="00571420">
        <w:br w:type="page"/>
      </w:r>
    </w:p>
    <w:p w14:paraId="17B6850C" w14:textId="0CBCCF53" w:rsidR="00757677" w:rsidRPr="005C05F3" w:rsidRDefault="00D46F9B" w:rsidP="00757677">
      <w:pPr>
        <w:pStyle w:val="Nagwek1"/>
        <w:numPr>
          <w:ilvl w:val="0"/>
          <w:numId w:val="3"/>
        </w:numPr>
        <w:rPr>
          <w:rFonts w:cs="Arial"/>
        </w:rPr>
      </w:pPr>
      <w:bookmarkStart w:id="0" w:name="_Toc18396615"/>
      <w:r w:rsidRPr="00AD3916">
        <w:rPr>
          <w:rFonts w:cs="Arial"/>
        </w:rPr>
        <w:t>Plan nauczania zawodu</w:t>
      </w:r>
      <w:bookmarkEnd w:id="0"/>
    </w:p>
    <w:tbl>
      <w:tblPr>
        <w:tblStyle w:val="Tabela-Siatka"/>
        <w:tblW w:w="13750" w:type="dxa"/>
        <w:tblInd w:w="250" w:type="dxa"/>
        <w:tblLayout w:type="fixed"/>
        <w:tblLook w:val="04A0" w:firstRow="1" w:lastRow="0" w:firstColumn="1" w:lastColumn="0" w:noHBand="0" w:noVBand="1"/>
      </w:tblPr>
      <w:tblGrid>
        <w:gridCol w:w="567"/>
        <w:gridCol w:w="5812"/>
        <w:gridCol w:w="1276"/>
        <w:gridCol w:w="1275"/>
        <w:gridCol w:w="1134"/>
        <w:gridCol w:w="1418"/>
        <w:gridCol w:w="2268"/>
      </w:tblGrid>
      <w:tr w:rsidR="00757677" w:rsidRPr="00574B6A" w14:paraId="3131C340" w14:textId="77777777" w:rsidTr="00757677">
        <w:trPr>
          <w:trHeight w:val="389"/>
        </w:trPr>
        <w:tc>
          <w:tcPr>
            <w:tcW w:w="13750" w:type="dxa"/>
            <w:gridSpan w:val="7"/>
          </w:tcPr>
          <w:p w14:paraId="3D528185" w14:textId="232DF505" w:rsidR="00757677" w:rsidRDefault="003E46F1" w:rsidP="00757677">
            <w:r>
              <w:rPr>
                <w:rStyle w:val="Pogrubienie"/>
              </w:rPr>
              <w:t>Nazwa i symbol cyfrowy zawodu:</w:t>
            </w:r>
            <w:r w:rsidR="00757677">
              <w:t xml:space="preserve"> </w:t>
            </w:r>
            <w:r w:rsidR="00757677">
              <w:rPr>
                <w:b/>
                <w:bCs/>
              </w:rPr>
              <w:t>E</w:t>
            </w:r>
            <w:r w:rsidR="00757677" w:rsidRPr="00066438">
              <w:rPr>
                <w:b/>
                <w:bCs/>
              </w:rPr>
              <w:t>lektronik</w:t>
            </w:r>
            <w:r w:rsidR="00757677">
              <w:t xml:space="preserve">, </w:t>
            </w:r>
            <w:r w:rsidR="00757677">
              <w:rPr>
                <w:b/>
                <w:bCs/>
              </w:rPr>
              <w:t>742117</w:t>
            </w:r>
          </w:p>
          <w:p w14:paraId="501ADA33" w14:textId="77777777" w:rsidR="00757677" w:rsidRPr="00574B6A" w:rsidRDefault="00757677" w:rsidP="00757677">
            <w:pPr>
              <w:rPr>
                <w:rStyle w:val="Pogrubienie"/>
                <w:b w:val="0"/>
              </w:rPr>
            </w:pPr>
          </w:p>
        </w:tc>
      </w:tr>
      <w:tr w:rsidR="00757677" w:rsidRPr="00574B6A" w14:paraId="1E7FA921" w14:textId="77777777" w:rsidTr="00757677">
        <w:tc>
          <w:tcPr>
            <w:tcW w:w="13750" w:type="dxa"/>
            <w:gridSpan w:val="7"/>
          </w:tcPr>
          <w:p w14:paraId="5D1C373B" w14:textId="27AE9B0A" w:rsidR="00757677" w:rsidRPr="00574B6A" w:rsidRDefault="00757677" w:rsidP="00757677">
            <w:pPr>
              <w:rPr>
                <w:rStyle w:val="Pogrubienie"/>
              </w:rPr>
            </w:pPr>
            <w:r w:rsidRPr="00574B6A">
              <w:rPr>
                <w:rStyle w:val="Pogrubienie"/>
              </w:rPr>
              <w:t xml:space="preserve">Nazwa i symbol kwalifikacji: </w:t>
            </w:r>
            <w:r w:rsidRPr="00757677">
              <w:rPr>
                <w:rStyle w:val="Pogrubienie"/>
              </w:rPr>
              <w:t>ELM.02. Montaż oraz instalowanie układów i urządzeń elektronicznych</w:t>
            </w:r>
          </w:p>
        </w:tc>
      </w:tr>
      <w:tr w:rsidR="00757677" w:rsidRPr="00574B6A" w14:paraId="34C97917" w14:textId="77777777" w:rsidTr="00757677">
        <w:trPr>
          <w:trHeight w:val="370"/>
        </w:trPr>
        <w:tc>
          <w:tcPr>
            <w:tcW w:w="567" w:type="dxa"/>
            <w:vMerge w:val="restart"/>
            <w:vAlign w:val="center"/>
          </w:tcPr>
          <w:p w14:paraId="22881089" w14:textId="77777777" w:rsidR="00757677" w:rsidRPr="00370A0B" w:rsidRDefault="00757677" w:rsidP="00757677">
            <w:pPr>
              <w:jc w:val="center"/>
              <w:rPr>
                <w:rStyle w:val="Pogrubienie"/>
                <w:b w:val="0"/>
              </w:rPr>
            </w:pPr>
            <w:r w:rsidRPr="00370A0B">
              <w:rPr>
                <w:rStyle w:val="Pogrubienie"/>
                <w:b w:val="0"/>
              </w:rPr>
              <w:t>Lp.</w:t>
            </w:r>
          </w:p>
        </w:tc>
        <w:tc>
          <w:tcPr>
            <w:tcW w:w="5812" w:type="dxa"/>
            <w:vMerge w:val="restart"/>
            <w:vAlign w:val="center"/>
          </w:tcPr>
          <w:p w14:paraId="58EF1E6D" w14:textId="77777777" w:rsidR="00757677" w:rsidRDefault="00757677" w:rsidP="00757677">
            <w:pPr>
              <w:jc w:val="center"/>
              <w:rPr>
                <w:rStyle w:val="Pogrubienie"/>
              </w:rPr>
            </w:pPr>
            <w:r w:rsidRPr="00574B6A">
              <w:rPr>
                <w:rStyle w:val="Pogrubienie"/>
              </w:rPr>
              <w:t xml:space="preserve">Kształcenie zawodowe </w:t>
            </w:r>
          </w:p>
          <w:p w14:paraId="686F2073" w14:textId="77777777" w:rsidR="00757677" w:rsidRDefault="00757677" w:rsidP="00757677">
            <w:pPr>
              <w:jc w:val="center"/>
              <w:rPr>
                <w:sz w:val="18"/>
                <w:szCs w:val="18"/>
              </w:rPr>
            </w:pPr>
            <w:r w:rsidRPr="00574B6A">
              <w:rPr>
                <w:rStyle w:val="Pogrubienie"/>
              </w:rPr>
              <w:t>Nazwa przedmiotu</w:t>
            </w:r>
            <w:r w:rsidRPr="00574B6A">
              <w:rPr>
                <w:sz w:val="18"/>
                <w:szCs w:val="18"/>
              </w:rPr>
              <w:t xml:space="preserve"> </w:t>
            </w:r>
          </w:p>
          <w:p w14:paraId="0A3CC85A" w14:textId="77777777" w:rsidR="00757677" w:rsidRPr="00574B6A" w:rsidRDefault="00757677" w:rsidP="00757677">
            <w:pPr>
              <w:jc w:val="center"/>
              <w:rPr>
                <w:rStyle w:val="Pogrubienie"/>
                <w:b w:val="0"/>
              </w:rPr>
            </w:pPr>
            <w:r w:rsidRPr="00574B6A">
              <w:rPr>
                <w:sz w:val="18"/>
                <w:szCs w:val="18"/>
              </w:rPr>
              <w:t>(Obowiązkowe zajęcia edukacyjne ustalone przez dyrektora)</w:t>
            </w:r>
          </w:p>
        </w:tc>
        <w:tc>
          <w:tcPr>
            <w:tcW w:w="3685" w:type="dxa"/>
            <w:gridSpan w:val="3"/>
            <w:vAlign w:val="center"/>
          </w:tcPr>
          <w:p w14:paraId="58DEDFBD" w14:textId="77777777" w:rsidR="00757677" w:rsidRPr="00370A0B" w:rsidRDefault="00757677" w:rsidP="00757677">
            <w:pPr>
              <w:jc w:val="center"/>
              <w:rPr>
                <w:rStyle w:val="Pogrubienie"/>
                <w:b w:val="0"/>
              </w:rPr>
            </w:pPr>
            <w:r w:rsidRPr="00370A0B">
              <w:rPr>
                <w:rStyle w:val="Pogrubienie"/>
                <w:b w:val="0"/>
              </w:rPr>
              <w:t>Tygodniowy wymiar godzin w klasie</w:t>
            </w:r>
          </w:p>
        </w:tc>
        <w:tc>
          <w:tcPr>
            <w:tcW w:w="1418" w:type="dxa"/>
            <w:vMerge w:val="restart"/>
            <w:vAlign w:val="center"/>
          </w:tcPr>
          <w:p w14:paraId="793A3497" w14:textId="77777777" w:rsidR="00757677" w:rsidRPr="00370A0B" w:rsidRDefault="00757677" w:rsidP="00757677">
            <w:pPr>
              <w:jc w:val="center"/>
              <w:rPr>
                <w:rStyle w:val="Pogrubienie"/>
                <w:b w:val="0"/>
              </w:rPr>
            </w:pPr>
            <w:r w:rsidRPr="00370A0B">
              <w:rPr>
                <w:rStyle w:val="Pogrubienie"/>
                <w:b w:val="0"/>
              </w:rPr>
              <w:t xml:space="preserve">Razem </w:t>
            </w:r>
            <w:r w:rsidRPr="00370A0B">
              <w:rPr>
                <w:rStyle w:val="Pogrubienie"/>
                <w:b w:val="0"/>
              </w:rPr>
              <w:br/>
              <w:t>w trzyletnim okresie kształcenia</w:t>
            </w:r>
          </w:p>
        </w:tc>
        <w:tc>
          <w:tcPr>
            <w:tcW w:w="2268" w:type="dxa"/>
            <w:vMerge w:val="restart"/>
            <w:vAlign w:val="center"/>
          </w:tcPr>
          <w:p w14:paraId="49008A61" w14:textId="77777777" w:rsidR="00757677" w:rsidRPr="00370A0B" w:rsidRDefault="00757677" w:rsidP="00757677">
            <w:pPr>
              <w:jc w:val="center"/>
              <w:rPr>
                <w:rStyle w:val="Pogrubienie"/>
                <w:b w:val="0"/>
              </w:rPr>
            </w:pPr>
            <w:r w:rsidRPr="00370A0B">
              <w:rPr>
                <w:rStyle w:val="Pogrubienie"/>
                <w:b w:val="0"/>
              </w:rPr>
              <w:t>Uwagi o realizacji*</w:t>
            </w:r>
          </w:p>
        </w:tc>
      </w:tr>
      <w:tr w:rsidR="00757677" w:rsidRPr="00574B6A" w14:paraId="1EF4C1D1" w14:textId="77777777" w:rsidTr="00757677">
        <w:trPr>
          <w:trHeight w:val="302"/>
        </w:trPr>
        <w:tc>
          <w:tcPr>
            <w:tcW w:w="567" w:type="dxa"/>
            <w:vMerge/>
          </w:tcPr>
          <w:p w14:paraId="303736A2" w14:textId="77777777" w:rsidR="00757677" w:rsidRPr="00574B6A" w:rsidRDefault="00757677" w:rsidP="00757677">
            <w:pPr>
              <w:rPr>
                <w:rStyle w:val="Pogrubienie"/>
                <w:b w:val="0"/>
              </w:rPr>
            </w:pPr>
          </w:p>
        </w:tc>
        <w:tc>
          <w:tcPr>
            <w:tcW w:w="5812" w:type="dxa"/>
            <w:vMerge/>
          </w:tcPr>
          <w:p w14:paraId="51379F12" w14:textId="77777777" w:rsidR="00757677" w:rsidRPr="00574B6A" w:rsidRDefault="00757677" w:rsidP="00757677">
            <w:pPr>
              <w:rPr>
                <w:rStyle w:val="Pogrubienie"/>
                <w:b w:val="0"/>
              </w:rPr>
            </w:pPr>
          </w:p>
        </w:tc>
        <w:tc>
          <w:tcPr>
            <w:tcW w:w="1276" w:type="dxa"/>
            <w:vAlign w:val="center"/>
          </w:tcPr>
          <w:p w14:paraId="5DDE548C" w14:textId="77777777" w:rsidR="00757677" w:rsidRPr="00574B6A" w:rsidRDefault="00757677" w:rsidP="00757677">
            <w:pPr>
              <w:jc w:val="center"/>
              <w:rPr>
                <w:rStyle w:val="Pogrubienie"/>
                <w:b w:val="0"/>
              </w:rPr>
            </w:pPr>
            <w:r w:rsidRPr="00574B6A">
              <w:rPr>
                <w:rStyle w:val="Pogrubienie"/>
              </w:rPr>
              <w:t>I</w:t>
            </w:r>
          </w:p>
        </w:tc>
        <w:tc>
          <w:tcPr>
            <w:tcW w:w="1275" w:type="dxa"/>
            <w:vAlign w:val="center"/>
          </w:tcPr>
          <w:p w14:paraId="355E64FD" w14:textId="77777777" w:rsidR="00757677" w:rsidRPr="00574B6A" w:rsidRDefault="00757677" w:rsidP="00757677">
            <w:pPr>
              <w:jc w:val="center"/>
              <w:rPr>
                <w:rStyle w:val="Pogrubienie"/>
                <w:b w:val="0"/>
              </w:rPr>
            </w:pPr>
            <w:r w:rsidRPr="00574B6A">
              <w:rPr>
                <w:rStyle w:val="Pogrubienie"/>
              </w:rPr>
              <w:t>II</w:t>
            </w:r>
          </w:p>
        </w:tc>
        <w:tc>
          <w:tcPr>
            <w:tcW w:w="1134" w:type="dxa"/>
            <w:vAlign w:val="center"/>
          </w:tcPr>
          <w:p w14:paraId="0155077E" w14:textId="77777777" w:rsidR="00757677" w:rsidRPr="00574B6A" w:rsidRDefault="00757677" w:rsidP="00757677">
            <w:pPr>
              <w:jc w:val="center"/>
              <w:rPr>
                <w:rStyle w:val="Pogrubienie"/>
                <w:b w:val="0"/>
              </w:rPr>
            </w:pPr>
            <w:r w:rsidRPr="00574B6A">
              <w:rPr>
                <w:rStyle w:val="Pogrubienie"/>
              </w:rPr>
              <w:t>III</w:t>
            </w:r>
          </w:p>
        </w:tc>
        <w:tc>
          <w:tcPr>
            <w:tcW w:w="1418" w:type="dxa"/>
            <w:vMerge/>
          </w:tcPr>
          <w:p w14:paraId="360D2E7D" w14:textId="77777777" w:rsidR="00757677" w:rsidRPr="00574B6A" w:rsidRDefault="00757677" w:rsidP="00757677">
            <w:pPr>
              <w:rPr>
                <w:rStyle w:val="Pogrubienie"/>
                <w:b w:val="0"/>
              </w:rPr>
            </w:pPr>
          </w:p>
        </w:tc>
        <w:tc>
          <w:tcPr>
            <w:tcW w:w="2268" w:type="dxa"/>
            <w:vMerge/>
          </w:tcPr>
          <w:p w14:paraId="32BD305A" w14:textId="77777777" w:rsidR="00757677" w:rsidRPr="00574B6A" w:rsidRDefault="00757677" w:rsidP="00757677">
            <w:pPr>
              <w:rPr>
                <w:rStyle w:val="Pogrubienie"/>
                <w:b w:val="0"/>
              </w:rPr>
            </w:pPr>
          </w:p>
        </w:tc>
      </w:tr>
      <w:tr w:rsidR="00757677" w:rsidRPr="00574B6A" w14:paraId="047A8455" w14:textId="77777777" w:rsidTr="00757677">
        <w:trPr>
          <w:trHeight w:val="186"/>
        </w:trPr>
        <w:tc>
          <w:tcPr>
            <w:tcW w:w="13750" w:type="dxa"/>
            <w:gridSpan w:val="7"/>
          </w:tcPr>
          <w:p w14:paraId="2EBC2F97" w14:textId="6A5F4DFD" w:rsidR="00757677" w:rsidRPr="00574B6A" w:rsidRDefault="00757677" w:rsidP="00757677">
            <w:pPr>
              <w:spacing w:before="120"/>
              <w:rPr>
                <w:rStyle w:val="Pogrubienie"/>
              </w:rPr>
            </w:pPr>
            <w:r>
              <w:rPr>
                <w:rStyle w:val="Pogrubienie"/>
              </w:rPr>
              <w:t xml:space="preserve">Przedmioty w kształceniu zawodowym </w:t>
            </w:r>
            <w:r w:rsidRPr="00574B6A">
              <w:rPr>
                <w:rStyle w:val="Pogrubienie"/>
              </w:rPr>
              <w:t>teoretyczn</w:t>
            </w:r>
            <w:r>
              <w:rPr>
                <w:rStyle w:val="Pogrubienie"/>
              </w:rPr>
              <w:t xml:space="preserve">ym: </w:t>
            </w:r>
          </w:p>
        </w:tc>
      </w:tr>
      <w:tr w:rsidR="00757677" w:rsidRPr="00574B6A" w14:paraId="1231DCA5" w14:textId="77777777" w:rsidTr="00757677">
        <w:tc>
          <w:tcPr>
            <w:tcW w:w="567" w:type="dxa"/>
          </w:tcPr>
          <w:p w14:paraId="6B336780" w14:textId="77777777" w:rsidR="00757677" w:rsidRPr="00B33792" w:rsidRDefault="00757677" w:rsidP="00F334D4">
            <w:pPr>
              <w:pStyle w:val="Akapitzlist"/>
              <w:numPr>
                <w:ilvl w:val="0"/>
                <w:numId w:val="66"/>
              </w:numPr>
              <w:spacing w:before="60" w:after="60" w:line="240" w:lineRule="auto"/>
              <w:ind w:left="357" w:hanging="357"/>
              <w:jc w:val="center"/>
              <w:rPr>
                <w:rStyle w:val="Pogrubienie"/>
                <w:rFonts w:ascii="Arial" w:hAnsi="Arial"/>
                <w:b w:val="0"/>
              </w:rPr>
            </w:pPr>
          </w:p>
        </w:tc>
        <w:tc>
          <w:tcPr>
            <w:tcW w:w="5812" w:type="dxa"/>
            <w:vAlign w:val="center"/>
          </w:tcPr>
          <w:p w14:paraId="2E16834D" w14:textId="29CC3567" w:rsidR="00757677" w:rsidRPr="00B33792" w:rsidRDefault="00757677" w:rsidP="00370A0B">
            <w:pPr>
              <w:pStyle w:val="Normalny-punktor"/>
              <w:numPr>
                <w:ilvl w:val="0"/>
                <w:numId w:val="0"/>
              </w:numPr>
              <w:rPr>
                <w:rStyle w:val="Pogrubienie"/>
                <w:b w:val="0"/>
              </w:rPr>
            </w:pPr>
            <w:r>
              <w:rPr>
                <w:rFonts w:ascii="Calibri" w:eastAsia="Times New Roman" w:hAnsi="Calibri" w:cs="Calibri"/>
                <w:sz w:val="22"/>
                <w:szCs w:val="22"/>
                <w:lang w:eastAsia="pl-PL"/>
              </w:rPr>
              <w:t xml:space="preserve"> Bezpieczeństwo i higiena pracy w elektronice</w:t>
            </w:r>
          </w:p>
        </w:tc>
        <w:tc>
          <w:tcPr>
            <w:tcW w:w="1276" w:type="dxa"/>
            <w:vAlign w:val="center"/>
          </w:tcPr>
          <w:p w14:paraId="30B7E6BB" w14:textId="77777777" w:rsidR="00757677" w:rsidRPr="00574B6A" w:rsidRDefault="00757677" w:rsidP="00757677">
            <w:pPr>
              <w:jc w:val="center"/>
              <w:rPr>
                <w:rStyle w:val="Pogrubienie"/>
                <w:b w:val="0"/>
              </w:rPr>
            </w:pPr>
          </w:p>
        </w:tc>
        <w:tc>
          <w:tcPr>
            <w:tcW w:w="1275" w:type="dxa"/>
            <w:vAlign w:val="center"/>
          </w:tcPr>
          <w:p w14:paraId="1A1B71E5" w14:textId="77777777" w:rsidR="00757677" w:rsidRPr="00574B6A" w:rsidRDefault="00757677" w:rsidP="00757677">
            <w:pPr>
              <w:jc w:val="center"/>
              <w:rPr>
                <w:rStyle w:val="Pogrubienie"/>
                <w:b w:val="0"/>
              </w:rPr>
            </w:pPr>
          </w:p>
        </w:tc>
        <w:tc>
          <w:tcPr>
            <w:tcW w:w="1134" w:type="dxa"/>
            <w:vAlign w:val="center"/>
          </w:tcPr>
          <w:p w14:paraId="29ED2F7E" w14:textId="77777777" w:rsidR="00757677" w:rsidRPr="00574B6A" w:rsidRDefault="00757677" w:rsidP="00757677">
            <w:pPr>
              <w:jc w:val="center"/>
              <w:rPr>
                <w:rStyle w:val="Pogrubienie"/>
                <w:b w:val="0"/>
              </w:rPr>
            </w:pPr>
          </w:p>
        </w:tc>
        <w:tc>
          <w:tcPr>
            <w:tcW w:w="1418" w:type="dxa"/>
            <w:vAlign w:val="center"/>
          </w:tcPr>
          <w:p w14:paraId="0B43AB53" w14:textId="1A118395" w:rsidR="00757677" w:rsidRPr="00574B6A" w:rsidRDefault="00757677" w:rsidP="00757677">
            <w:pPr>
              <w:jc w:val="center"/>
              <w:rPr>
                <w:rStyle w:val="Pogrubienie"/>
              </w:rPr>
            </w:pPr>
          </w:p>
        </w:tc>
        <w:tc>
          <w:tcPr>
            <w:tcW w:w="2268" w:type="dxa"/>
            <w:vAlign w:val="center"/>
          </w:tcPr>
          <w:p w14:paraId="3E104B9F" w14:textId="77777777" w:rsidR="00757677" w:rsidRPr="00574B6A" w:rsidRDefault="00757677" w:rsidP="00757677">
            <w:pPr>
              <w:jc w:val="center"/>
              <w:rPr>
                <w:rStyle w:val="Pogrubienie"/>
              </w:rPr>
            </w:pPr>
            <w:r>
              <w:rPr>
                <w:rStyle w:val="Pogrubienie"/>
              </w:rPr>
              <w:t>T</w:t>
            </w:r>
          </w:p>
        </w:tc>
      </w:tr>
      <w:tr w:rsidR="00E2636C" w:rsidRPr="00574B6A" w14:paraId="325B5EF9" w14:textId="77777777" w:rsidTr="00E2636C">
        <w:trPr>
          <w:trHeight w:val="322"/>
        </w:trPr>
        <w:tc>
          <w:tcPr>
            <w:tcW w:w="567" w:type="dxa"/>
          </w:tcPr>
          <w:p w14:paraId="117060FD" w14:textId="77777777" w:rsidR="00E2636C" w:rsidRPr="00B33792" w:rsidRDefault="00E2636C" w:rsidP="00F334D4">
            <w:pPr>
              <w:pStyle w:val="Akapitzlist"/>
              <w:numPr>
                <w:ilvl w:val="0"/>
                <w:numId w:val="66"/>
              </w:numPr>
              <w:spacing w:before="60" w:after="60" w:line="216" w:lineRule="auto"/>
              <w:ind w:left="357" w:hanging="357"/>
              <w:jc w:val="center"/>
              <w:textAlignment w:val="baseline"/>
              <w:rPr>
                <w:rFonts w:ascii="Arial" w:hAnsi="Arial"/>
                <w:b/>
                <w:color w:val="000000"/>
              </w:rPr>
            </w:pPr>
          </w:p>
        </w:tc>
        <w:tc>
          <w:tcPr>
            <w:tcW w:w="5812" w:type="dxa"/>
            <w:vAlign w:val="bottom"/>
          </w:tcPr>
          <w:p w14:paraId="1F4571C6" w14:textId="5B020BFB" w:rsidR="00E2636C" w:rsidRPr="00AD3916" w:rsidRDefault="00E2636C" w:rsidP="00757677">
            <w:pPr>
              <w:spacing w:before="60" w:after="60" w:line="216" w:lineRule="auto"/>
              <w:textAlignment w:val="baseline"/>
              <w:rPr>
                <w:rFonts w:ascii="Calibri" w:eastAsia="Times New Roman" w:hAnsi="Calibri" w:cs="Calibri"/>
                <w:sz w:val="22"/>
                <w:szCs w:val="22"/>
                <w:lang w:eastAsia="pl-PL"/>
              </w:rPr>
            </w:pPr>
            <w:r w:rsidRPr="00AD3916">
              <w:rPr>
                <w:rFonts w:ascii="Calibri" w:eastAsia="Times New Roman" w:hAnsi="Calibri" w:cs="Calibri"/>
                <w:sz w:val="22"/>
                <w:szCs w:val="22"/>
                <w:lang w:eastAsia="pl-PL"/>
              </w:rPr>
              <w:t>Rysunek techniczny</w:t>
            </w:r>
          </w:p>
        </w:tc>
        <w:tc>
          <w:tcPr>
            <w:tcW w:w="1276" w:type="dxa"/>
            <w:vAlign w:val="center"/>
          </w:tcPr>
          <w:p w14:paraId="462A84AF" w14:textId="77777777" w:rsidR="00E2636C" w:rsidRPr="00574B6A" w:rsidRDefault="00E2636C" w:rsidP="00757677">
            <w:pPr>
              <w:jc w:val="center"/>
              <w:rPr>
                <w:rStyle w:val="Pogrubienie"/>
                <w:b w:val="0"/>
              </w:rPr>
            </w:pPr>
          </w:p>
        </w:tc>
        <w:tc>
          <w:tcPr>
            <w:tcW w:w="1275" w:type="dxa"/>
            <w:vAlign w:val="center"/>
          </w:tcPr>
          <w:p w14:paraId="6830F98D" w14:textId="77777777" w:rsidR="00E2636C" w:rsidRPr="00574B6A" w:rsidRDefault="00E2636C" w:rsidP="00757677">
            <w:pPr>
              <w:jc w:val="center"/>
              <w:rPr>
                <w:rStyle w:val="Pogrubienie"/>
                <w:b w:val="0"/>
              </w:rPr>
            </w:pPr>
          </w:p>
        </w:tc>
        <w:tc>
          <w:tcPr>
            <w:tcW w:w="1134" w:type="dxa"/>
            <w:vAlign w:val="center"/>
          </w:tcPr>
          <w:p w14:paraId="39E2771B" w14:textId="77777777" w:rsidR="00E2636C" w:rsidRPr="00574B6A" w:rsidRDefault="00E2636C" w:rsidP="00757677">
            <w:pPr>
              <w:jc w:val="center"/>
              <w:rPr>
                <w:rStyle w:val="Pogrubienie"/>
                <w:b w:val="0"/>
              </w:rPr>
            </w:pPr>
          </w:p>
        </w:tc>
        <w:tc>
          <w:tcPr>
            <w:tcW w:w="1418" w:type="dxa"/>
            <w:vAlign w:val="center"/>
          </w:tcPr>
          <w:p w14:paraId="40001B54" w14:textId="77777777" w:rsidR="00E2636C" w:rsidRPr="00574B6A" w:rsidRDefault="00E2636C" w:rsidP="00757677">
            <w:pPr>
              <w:jc w:val="center"/>
              <w:rPr>
                <w:rStyle w:val="Pogrubienie"/>
              </w:rPr>
            </w:pPr>
          </w:p>
        </w:tc>
        <w:tc>
          <w:tcPr>
            <w:tcW w:w="2268" w:type="dxa"/>
            <w:vAlign w:val="center"/>
          </w:tcPr>
          <w:p w14:paraId="5F253B28" w14:textId="78928647" w:rsidR="00E2636C" w:rsidRDefault="00E2636C" w:rsidP="00757677">
            <w:pPr>
              <w:jc w:val="center"/>
              <w:rPr>
                <w:rStyle w:val="Pogrubienie"/>
              </w:rPr>
            </w:pPr>
            <w:r>
              <w:rPr>
                <w:rStyle w:val="Pogrubienie"/>
              </w:rPr>
              <w:t>T</w:t>
            </w:r>
          </w:p>
        </w:tc>
      </w:tr>
      <w:tr w:rsidR="00E2636C" w:rsidRPr="00574B6A" w14:paraId="21514E57" w14:textId="77777777" w:rsidTr="00E2636C">
        <w:trPr>
          <w:trHeight w:val="322"/>
        </w:trPr>
        <w:tc>
          <w:tcPr>
            <w:tcW w:w="567" w:type="dxa"/>
          </w:tcPr>
          <w:p w14:paraId="1DEA5D2A" w14:textId="77777777" w:rsidR="00E2636C" w:rsidRPr="00B33792" w:rsidRDefault="00E2636C" w:rsidP="00F334D4">
            <w:pPr>
              <w:pStyle w:val="Akapitzlist"/>
              <w:numPr>
                <w:ilvl w:val="0"/>
                <w:numId w:val="66"/>
              </w:numPr>
              <w:spacing w:before="60" w:after="60" w:line="216" w:lineRule="auto"/>
              <w:ind w:left="357" w:hanging="357"/>
              <w:jc w:val="center"/>
              <w:textAlignment w:val="baseline"/>
              <w:rPr>
                <w:rFonts w:ascii="Arial" w:hAnsi="Arial"/>
                <w:b/>
                <w:color w:val="000000"/>
              </w:rPr>
            </w:pPr>
          </w:p>
        </w:tc>
        <w:tc>
          <w:tcPr>
            <w:tcW w:w="5812" w:type="dxa"/>
            <w:vAlign w:val="bottom"/>
          </w:tcPr>
          <w:p w14:paraId="4304E914" w14:textId="3D8F2878" w:rsidR="00E2636C" w:rsidRPr="00B33792" w:rsidRDefault="00E2636C" w:rsidP="00757677">
            <w:pPr>
              <w:spacing w:before="60" w:after="60" w:line="216" w:lineRule="auto"/>
              <w:textAlignment w:val="baseline"/>
              <w:rPr>
                <w:b/>
                <w:color w:val="000000"/>
              </w:rPr>
            </w:pPr>
            <w:r w:rsidRPr="00AD3916">
              <w:rPr>
                <w:rFonts w:ascii="Calibri" w:eastAsia="Times New Roman" w:hAnsi="Calibri" w:cs="Calibri"/>
                <w:sz w:val="22"/>
                <w:szCs w:val="22"/>
                <w:lang w:eastAsia="pl-PL"/>
              </w:rPr>
              <w:t>Język obcy w elektronice</w:t>
            </w:r>
          </w:p>
        </w:tc>
        <w:tc>
          <w:tcPr>
            <w:tcW w:w="1276" w:type="dxa"/>
            <w:vAlign w:val="center"/>
          </w:tcPr>
          <w:p w14:paraId="2E6E6F6C" w14:textId="77777777" w:rsidR="00E2636C" w:rsidRPr="00574B6A" w:rsidRDefault="00E2636C" w:rsidP="00757677">
            <w:pPr>
              <w:jc w:val="center"/>
              <w:rPr>
                <w:rStyle w:val="Pogrubienie"/>
                <w:b w:val="0"/>
              </w:rPr>
            </w:pPr>
          </w:p>
        </w:tc>
        <w:tc>
          <w:tcPr>
            <w:tcW w:w="1275" w:type="dxa"/>
            <w:vAlign w:val="center"/>
          </w:tcPr>
          <w:p w14:paraId="5DB53CD4" w14:textId="77777777" w:rsidR="00E2636C" w:rsidRPr="00574B6A" w:rsidRDefault="00E2636C" w:rsidP="00757677">
            <w:pPr>
              <w:jc w:val="center"/>
              <w:rPr>
                <w:rStyle w:val="Pogrubienie"/>
                <w:b w:val="0"/>
              </w:rPr>
            </w:pPr>
          </w:p>
        </w:tc>
        <w:tc>
          <w:tcPr>
            <w:tcW w:w="1134" w:type="dxa"/>
            <w:vAlign w:val="center"/>
          </w:tcPr>
          <w:p w14:paraId="0CEB6C82" w14:textId="77777777" w:rsidR="00E2636C" w:rsidRPr="00574B6A" w:rsidRDefault="00E2636C" w:rsidP="00757677">
            <w:pPr>
              <w:jc w:val="center"/>
              <w:rPr>
                <w:rStyle w:val="Pogrubienie"/>
                <w:b w:val="0"/>
              </w:rPr>
            </w:pPr>
          </w:p>
        </w:tc>
        <w:tc>
          <w:tcPr>
            <w:tcW w:w="1418" w:type="dxa"/>
            <w:vAlign w:val="center"/>
          </w:tcPr>
          <w:p w14:paraId="3EAE6263" w14:textId="2CF1A919" w:rsidR="00E2636C" w:rsidRPr="00574B6A" w:rsidRDefault="00E2636C" w:rsidP="00757677">
            <w:pPr>
              <w:jc w:val="center"/>
              <w:rPr>
                <w:rStyle w:val="Pogrubienie"/>
              </w:rPr>
            </w:pPr>
          </w:p>
        </w:tc>
        <w:tc>
          <w:tcPr>
            <w:tcW w:w="2268" w:type="dxa"/>
            <w:vAlign w:val="center"/>
          </w:tcPr>
          <w:p w14:paraId="43013B6B" w14:textId="19C2A4E4" w:rsidR="00E2636C" w:rsidRDefault="00E2636C" w:rsidP="00757677">
            <w:pPr>
              <w:jc w:val="center"/>
              <w:rPr>
                <w:rStyle w:val="Pogrubienie"/>
              </w:rPr>
            </w:pPr>
            <w:r>
              <w:rPr>
                <w:rStyle w:val="Pogrubienie"/>
              </w:rPr>
              <w:t>T</w:t>
            </w:r>
          </w:p>
        </w:tc>
      </w:tr>
      <w:tr w:rsidR="00E2636C" w:rsidRPr="00574B6A" w14:paraId="2C87AB27" w14:textId="77777777" w:rsidTr="00757677">
        <w:tc>
          <w:tcPr>
            <w:tcW w:w="567" w:type="dxa"/>
          </w:tcPr>
          <w:p w14:paraId="47372A9C" w14:textId="77777777" w:rsidR="00E2636C" w:rsidRPr="00B33792" w:rsidRDefault="00E2636C" w:rsidP="00F334D4">
            <w:pPr>
              <w:pStyle w:val="Akapitzlist"/>
              <w:numPr>
                <w:ilvl w:val="0"/>
                <w:numId w:val="66"/>
              </w:numPr>
              <w:spacing w:before="60" w:after="60" w:line="216" w:lineRule="auto"/>
              <w:ind w:left="357" w:hanging="357"/>
              <w:jc w:val="center"/>
              <w:textAlignment w:val="baseline"/>
              <w:rPr>
                <w:rFonts w:ascii="Arial" w:hAnsi="Arial"/>
                <w:b/>
                <w:color w:val="000000"/>
              </w:rPr>
            </w:pPr>
          </w:p>
        </w:tc>
        <w:tc>
          <w:tcPr>
            <w:tcW w:w="5812" w:type="dxa"/>
            <w:vAlign w:val="bottom"/>
          </w:tcPr>
          <w:p w14:paraId="2A6A75B2" w14:textId="38105770" w:rsidR="00E2636C" w:rsidRPr="00B33792" w:rsidRDefault="00E2636C" w:rsidP="00757677">
            <w:pPr>
              <w:spacing w:before="60" w:after="60" w:line="216" w:lineRule="auto"/>
              <w:textAlignment w:val="baseline"/>
              <w:rPr>
                <w:b/>
                <w:color w:val="000000"/>
              </w:rPr>
            </w:pPr>
            <w:r w:rsidRPr="00AD3916">
              <w:rPr>
                <w:rFonts w:ascii="Calibri" w:eastAsia="Times New Roman" w:hAnsi="Calibri" w:cs="Calibri"/>
                <w:sz w:val="22"/>
                <w:szCs w:val="22"/>
                <w:lang w:eastAsia="pl-PL"/>
              </w:rPr>
              <w:t>Elektrotechnika</w:t>
            </w:r>
          </w:p>
        </w:tc>
        <w:tc>
          <w:tcPr>
            <w:tcW w:w="1276" w:type="dxa"/>
            <w:vAlign w:val="center"/>
          </w:tcPr>
          <w:p w14:paraId="5131EB08" w14:textId="77777777" w:rsidR="00E2636C" w:rsidRPr="00574B6A" w:rsidRDefault="00E2636C" w:rsidP="00757677">
            <w:pPr>
              <w:jc w:val="center"/>
              <w:rPr>
                <w:rStyle w:val="Pogrubienie"/>
                <w:b w:val="0"/>
              </w:rPr>
            </w:pPr>
          </w:p>
        </w:tc>
        <w:tc>
          <w:tcPr>
            <w:tcW w:w="1275" w:type="dxa"/>
            <w:vAlign w:val="center"/>
          </w:tcPr>
          <w:p w14:paraId="031262AF" w14:textId="77777777" w:rsidR="00E2636C" w:rsidRPr="00574B6A" w:rsidRDefault="00E2636C" w:rsidP="00757677">
            <w:pPr>
              <w:jc w:val="center"/>
              <w:rPr>
                <w:rStyle w:val="Pogrubienie"/>
                <w:b w:val="0"/>
              </w:rPr>
            </w:pPr>
          </w:p>
        </w:tc>
        <w:tc>
          <w:tcPr>
            <w:tcW w:w="1134" w:type="dxa"/>
            <w:vAlign w:val="center"/>
          </w:tcPr>
          <w:p w14:paraId="73607FB4" w14:textId="77777777" w:rsidR="00E2636C" w:rsidRPr="00574B6A" w:rsidRDefault="00E2636C" w:rsidP="00757677">
            <w:pPr>
              <w:jc w:val="center"/>
              <w:rPr>
                <w:rStyle w:val="Pogrubienie"/>
                <w:b w:val="0"/>
              </w:rPr>
            </w:pPr>
          </w:p>
        </w:tc>
        <w:tc>
          <w:tcPr>
            <w:tcW w:w="1418" w:type="dxa"/>
            <w:vAlign w:val="center"/>
          </w:tcPr>
          <w:p w14:paraId="58101C12" w14:textId="4DF0DFE0" w:rsidR="00E2636C" w:rsidRPr="00574B6A" w:rsidRDefault="00E2636C" w:rsidP="00757677">
            <w:pPr>
              <w:jc w:val="center"/>
              <w:rPr>
                <w:rStyle w:val="Pogrubienie"/>
              </w:rPr>
            </w:pPr>
          </w:p>
        </w:tc>
        <w:tc>
          <w:tcPr>
            <w:tcW w:w="2268" w:type="dxa"/>
            <w:vAlign w:val="center"/>
          </w:tcPr>
          <w:p w14:paraId="7D11BCDF" w14:textId="5B3C8662" w:rsidR="00E2636C" w:rsidRDefault="00E2636C" w:rsidP="00757677">
            <w:pPr>
              <w:jc w:val="center"/>
              <w:rPr>
                <w:rStyle w:val="Pogrubienie"/>
              </w:rPr>
            </w:pPr>
            <w:r>
              <w:rPr>
                <w:rStyle w:val="Pogrubienie"/>
              </w:rPr>
              <w:t>T</w:t>
            </w:r>
          </w:p>
        </w:tc>
      </w:tr>
      <w:tr w:rsidR="00E2636C" w:rsidRPr="00574B6A" w14:paraId="2199C04D" w14:textId="77777777" w:rsidTr="00757677">
        <w:tc>
          <w:tcPr>
            <w:tcW w:w="567" w:type="dxa"/>
          </w:tcPr>
          <w:p w14:paraId="6BBDBF9F" w14:textId="77777777" w:rsidR="00E2636C" w:rsidRPr="00B33792" w:rsidRDefault="00E2636C" w:rsidP="00F334D4">
            <w:pPr>
              <w:pStyle w:val="Akapitzlist"/>
              <w:numPr>
                <w:ilvl w:val="0"/>
                <w:numId w:val="66"/>
              </w:numPr>
              <w:spacing w:before="60" w:after="60" w:line="216" w:lineRule="auto"/>
              <w:ind w:left="357" w:hanging="357"/>
              <w:jc w:val="center"/>
              <w:textAlignment w:val="baseline"/>
              <w:rPr>
                <w:rFonts w:ascii="Arial" w:hAnsi="Arial"/>
                <w:b/>
                <w:color w:val="000000"/>
              </w:rPr>
            </w:pPr>
          </w:p>
        </w:tc>
        <w:tc>
          <w:tcPr>
            <w:tcW w:w="5812" w:type="dxa"/>
            <w:vAlign w:val="bottom"/>
          </w:tcPr>
          <w:p w14:paraId="696D2966" w14:textId="65F74757" w:rsidR="00E2636C" w:rsidRPr="00B33792" w:rsidRDefault="00E2636C" w:rsidP="00757677">
            <w:pPr>
              <w:spacing w:before="60" w:after="60" w:line="216" w:lineRule="auto"/>
              <w:textAlignment w:val="baseline"/>
              <w:rPr>
                <w:b/>
                <w:color w:val="000000"/>
              </w:rPr>
            </w:pPr>
            <w:r w:rsidRPr="00AD3916">
              <w:rPr>
                <w:rFonts w:ascii="Calibri" w:eastAsia="Times New Roman" w:hAnsi="Calibri" w:cs="Calibri"/>
                <w:sz w:val="22"/>
                <w:szCs w:val="22"/>
                <w:lang w:eastAsia="pl-PL"/>
              </w:rPr>
              <w:t>Układy analogowe</w:t>
            </w:r>
          </w:p>
        </w:tc>
        <w:tc>
          <w:tcPr>
            <w:tcW w:w="1276" w:type="dxa"/>
            <w:vAlign w:val="center"/>
          </w:tcPr>
          <w:p w14:paraId="1BDA2AF6" w14:textId="77777777" w:rsidR="00E2636C" w:rsidRPr="00574B6A" w:rsidRDefault="00E2636C" w:rsidP="00757677">
            <w:pPr>
              <w:jc w:val="center"/>
              <w:rPr>
                <w:rStyle w:val="Pogrubienie"/>
                <w:b w:val="0"/>
              </w:rPr>
            </w:pPr>
          </w:p>
        </w:tc>
        <w:tc>
          <w:tcPr>
            <w:tcW w:w="1275" w:type="dxa"/>
            <w:vAlign w:val="center"/>
          </w:tcPr>
          <w:p w14:paraId="1BAEF157" w14:textId="77777777" w:rsidR="00E2636C" w:rsidRPr="00574B6A" w:rsidRDefault="00E2636C" w:rsidP="00757677">
            <w:pPr>
              <w:jc w:val="center"/>
              <w:rPr>
                <w:rStyle w:val="Pogrubienie"/>
                <w:b w:val="0"/>
              </w:rPr>
            </w:pPr>
          </w:p>
        </w:tc>
        <w:tc>
          <w:tcPr>
            <w:tcW w:w="1134" w:type="dxa"/>
            <w:vAlign w:val="center"/>
          </w:tcPr>
          <w:p w14:paraId="216D6582" w14:textId="77777777" w:rsidR="00E2636C" w:rsidRPr="00574B6A" w:rsidRDefault="00E2636C" w:rsidP="00757677">
            <w:pPr>
              <w:jc w:val="center"/>
              <w:rPr>
                <w:rStyle w:val="Pogrubienie"/>
                <w:b w:val="0"/>
              </w:rPr>
            </w:pPr>
          </w:p>
        </w:tc>
        <w:tc>
          <w:tcPr>
            <w:tcW w:w="1418" w:type="dxa"/>
            <w:vAlign w:val="center"/>
          </w:tcPr>
          <w:p w14:paraId="7CDBE9F7" w14:textId="2CC96C44" w:rsidR="00E2636C" w:rsidRPr="00574B6A" w:rsidRDefault="00E2636C" w:rsidP="00757677">
            <w:pPr>
              <w:jc w:val="center"/>
              <w:rPr>
                <w:rStyle w:val="Pogrubienie"/>
              </w:rPr>
            </w:pPr>
          </w:p>
        </w:tc>
        <w:tc>
          <w:tcPr>
            <w:tcW w:w="2268" w:type="dxa"/>
            <w:vAlign w:val="center"/>
          </w:tcPr>
          <w:p w14:paraId="1BAB9C59" w14:textId="3BFC4959" w:rsidR="00E2636C" w:rsidRDefault="00E2636C" w:rsidP="00757677">
            <w:pPr>
              <w:jc w:val="center"/>
              <w:rPr>
                <w:rStyle w:val="Pogrubienie"/>
              </w:rPr>
            </w:pPr>
            <w:r>
              <w:rPr>
                <w:rStyle w:val="Pogrubienie"/>
              </w:rPr>
              <w:t>T</w:t>
            </w:r>
          </w:p>
        </w:tc>
      </w:tr>
      <w:tr w:rsidR="00E2636C" w:rsidRPr="00574B6A" w14:paraId="5D2DBF81" w14:textId="77777777" w:rsidTr="00757677">
        <w:tc>
          <w:tcPr>
            <w:tcW w:w="567" w:type="dxa"/>
          </w:tcPr>
          <w:p w14:paraId="227305C4" w14:textId="77777777" w:rsidR="00E2636C" w:rsidRPr="00B33792" w:rsidRDefault="00E2636C" w:rsidP="00F334D4">
            <w:pPr>
              <w:pStyle w:val="Akapitzlist"/>
              <w:numPr>
                <w:ilvl w:val="0"/>
                <w:numId w:val="66"/>
              </w:numPr>
              <w:spacing w:before="60" w:after="60" w:line="216" w:lineRule="auto"/>
              <w:ind w:left="357" w:hanging="357"/>
              <w:jc w:val="center"/>
              <w:textAlignment w:val="baseline"/>
              <w:rPr>
                <w:rFonts w:ascii="Arial" w:hAnsi="Arial"/>
                <w:b/>
                <w:color w:val="000000"/>
              </w:rPr>
            </w:pPr>
          </w:p>
        </w:tc>
        <w:tc>
          <w:tcPr>
            <w:tcW w:w="5812" w:type="dxa"/>
            <w:vAlign w:val="bottom"/>
          </w:tcPr>
          <w:p w14:paraId="31B10818" w14:textId="5A78C4C6" w:rsidR="00E2636C" w:rsidRPr="00B33792" w:rsidRDefault="00E2636C" w:rsidP="00757677">
            <w:pPr>
              <w:spacing w:before="60" w:after="60" w:line="216" w:lineRule="auto"/>
              <w:textAlignment w:val="baseline"/>
              <w:rPr>
                <w:b/>
                <w:color w:val="000000"/>
              </w:rPr>
            </w:pPr>
            <w:r w:rsidRPr="00AD3916">
              <w:rPr>
                <w:rFonts w:ascii="Calibri" w:eastAsia="Times New Roman" w:hAnsi="Calibri" w:cs="Calibri"/>
                <w:sz w:val="22"/>
                <w:szCs w:val="22"/>
                <w:lang w:eastAsia="pl-PL"/>
              </w:rPr>
              <w:t>Układy cyfrowe</w:t>
            </w:r>
          </w:p>
        </w:tc>
        <w:tc>
          <w:tcPr>
            <w:tcW w:w="1276" w:type="dxa"/>
            <w:vAlign w:val="center"/>
          </w:tcPr>
          <w:p w14:paraId="6F905D07" w14:textId="77777777" w:rsidR="00E2636C" w:rsidRPr="00574B6A" w:rsidRDefault="00E2636C" w:rsidP="00757677">
            <w:pPr>
              <w:jc w:val="center"/>
              <w:rPr>
                <w:rStyle w:val="Pogrubienie"/>
                <w:b w:val="0"/>
              </w:rPr>
            </w:pPr>
          </w:p>
        </w:tc>
        <w:tc>
          <w:tcPr>
            <w:tcW w:w="1275" w:type="dxa"/>
            <w:vAlign w:val="center"/>
          </w:tcPr>
          <w:p w14:paraId="104DCD5B" w14:textId="77777777" w:rsidR="00E2636C" w:rsidRPr="00574B6A" w:rsidRDefault="00E2636C" w:rsidP="00757677">
            <w:pPr>
              <w:jc w:val="center"/>
              <w:rPr>
                <w:rStyle w:val="Pogrubienie"/>
                <w:b w:val="0"/>
              </w:rPr>
            </w:pPr>
          </w:p>
        </w:tc>
        <w:tc>
          <w:tcPr>
            <w:tcW w:w="1134" w:type="dxa"/>
            <w:vAlign w:val="center"/>
          </w:tcPr>
          <w:p w14:paraId="13CBE09F" w14:textId="77777777" w:rsidR="00E2636C" w:rsidRPr="00574B6A" w:rsidRDefault="00E2636C" w:rsidP="00757677">
            <w:pPr>
              <w:jc w:val="center"/>
              <w:rPr>
                <w:rStyle w:val="Pogrubienie"/>
                <w:b w:val="0"/>
              </w:rPr>
            </w:pPr>
          </w:p>
        </w:tc>
        <w:tc>
          <w:tcPr>
            <w:tcW w:w="1418" w:type="dxa"/>
            <w:vAlign w:val="center"/>
          </w:tcPr>
          <w:p w14:paraId="0F74EEF5" w14:textId="464B4904" w:rsidR="00E2636C" w:rsidRPr="00574B6A" w:rsidRDefault="00E2636C" w:rsidP="00757677">
            <w:pPr>
              <w:jc w:val="center"/>
              <w:rPr>
                <w:rStyle w:val="Pogrubienie"/>
              </w:rPr>
            </w:pPr>
          </w:p>
        </w:tc>
        <w:tc>
          <w:tcPr>
            <w:tcW w:w="2268" w:type="dxa"/>
            <w:vAlign w:val="center"/>
          </w:tcPr>
          <w:p w14:paraId="13FFF384" w14:textId="5896BCD0" w:rsidR="00E2636C" w:rsidRDefault="00E2636C" w:rsidP="00757677">
            <w:pPr>
              <w:jc w:val="center"/>
              <w:rPr>
                <w:rStyle w:val="Pogrubienie"/>
              </w:rPr>
            </w:pPr>
            <w:r>
              <w:rPr>
                <w:rStyle w:val="Pogrubienie"/>
              </w:rPr>
              <w:t>T</w:t>
            </w:r>
          </w:p>
        </w:tc>
      </w:tr>
      <w:tr w:rsidR="00E2636C" w:rsidRPr="00574B6A" w14:paraId="463C4361" w14:textId="77777777" w:rsidTr="00757677">
        <w:tc>
          <w:tcPr>
            <w:tcW w:w="567" w:type="dxa"/>
          </w:tcPr>
          <w:p w14:paraId="3F18ACAD" w14:textId="77777777" w:rsidR="00E2636C" w:rsidRPr="00B33792" w:rsidRDefault="00E2636C" w:rsidP="00F334D4">
            <w:pPr>
              <w:pStyle w:val="Akapitzlist"/>
              <w:numPr>
                <w:ilvl w:val="0"/>
                <w:numId w:val="66"/>
              </w:numPr>
              <w:spacing w:before="60" w:after="60" w:line="216" w:lineRule="auto"/>
              <w:ind w:left="357" w:hanging="357"/>
              <w:jc w:val="center"/>
              <w:textAlignment w:val="baseline"/>
              <w:rPr>
                <w:rFonts w:ascii="Arial" w:hAnsi="Arial"/>
                <w:b/>
                <w:color w:val="000000"/>
              </w:rPr>
            </w:pPr>
          </w:p>
        </w:tc>
        <w:tc>
          <w:tcPr>
            <w:tcW w:w="5812" w:type="dxa"/>
            <w:vAlign w:val="bottom"/>
          </w:tcPr>
          <w:p w14:paraId="30A54982" w14:textId="6621B68B" w:rsidR="00E2636C" w:rsidRPr="00B33792" w:rsidRDefault="00E2636C" w:rsidP="00757677">
            <w:pPr>
              <w:spacing w:before="60" w:after="60" w:line="216" w:lineRule="auto"/>
              <w:textAlignment w:val="baseline"/>
              <w:rPr>
                <w:b/>
                <w:color w:val="000000"/>
              </w:rPr>
            </w:pPr>
            <w:r w:rsidRPr="00AD3916">
              <w:rPr>
                <w:rFonts w:ascii="Calibri" w:eastAsia="Times New Roman" w:hAnsi="Calibri" w:cs="Calibri"/>
                <w:sz w:val="22"/>
                <w:szCs w:val="22"/>
                <w:lang w:eastAsia="pl-PL"/>
              </w:rPr>
              <w:t>Urządzenia i instalacje elektroniczne</w:t>
            </w:r>
          </w:p>
        </w:tc>
        <w:tc>
          <w:tcPr>
            <w:tcW w:w="1276" w:type="dxa"/>
            <w:vAlign w:val="center"/>
          </w:tcPr>
          <w:p w14:paraId="5001BFD7" w14:textId="77777777" w:rsidR="00E2636C" w:rsidRPr="00574B6A" w:rsidRDefault="00E2636C" w:rsidP="00757677">
            <w:pPr>
              <w:jc w:val="center"/>
              <w:rPr>
                <w:rStyle w:val="Pogrubienie"/>
                <w:b w:val="0"/>
              </w:rPr>
            </w:pPr>
          </w:p>
        </w:tc>
        <w:tc>
          <w:tcPr>
            <w:tcW w:w="1275" w:type="dxa"/>
            <w:vAlign w:val="center"/>
          </w:tcPr>
          <w:p w14:paraId="6E297D1C" w14:textId="77777777" w:rsidR="00E2636C" w:rsidRPr="00574B6A" w:rsidRDefault="00E2636C" w:rsidP="00757677">
            <w:pPr>
              <w:jc w:val="center"/>
              <w:rPr>
                <w:rStyle w:val="Pogrubienie"/>
                <w:b w:val="0"/>
              </w:rPr>
            </w:pPr>
          </w:p>
        </w:tc>
        <w:tc>
          <w:tcPr>
            <w:tcW w:w="1134" w:type="dxa"/>
            <w:vAlign w:val="center"/>
          </w:tcPr>
          <w:p w14:paraId="48B18B7D" w14:textId="77777777" w:rsidR="00E2636C" w:rsidRPr="00574B6A" w:rsidRDefault="00E2636C" w:rsidP="00757677">
            <w:pPr>
              <w:jc w:val="center"/>
              <w:rPr>
                <w:rStyle w:val="Pogrubienie"/>
                <w:b w:val="0"/>
              </w:rPr>
            </w:pPr>
          </w:p>
        </w:tc>
        <w:tc>
          <w:tcPr>
            <w:tcW w:w="1418" w:type="dxa"/>
            <w:vAlign w:val="bottom"/>
          </w:tcPr>
          <w:p w14:paraId="5E411F0A" w14:textId="513CEFE6" w:rsidR="00E2636C" w:rsidRPr="00574B6A" w:rsidRDefault="00E2636C" w:rsidP="00757677">
            <w:pPr>
              <w:jc w:val="center"/>
              <w:rPr>
                <w:rStyle w:val="Pogrubienie"/>
              </w:rPr>
            </w:pPr>
          </w:p>
        </w:tc>
        <w:tc>
          <w:tcPr>
            <w:tcW w:w="2268" w:type="dxa"/>
            <w:vAlign w:val="center"/>
          </w:tcPr>
          <w:p w14:paraId="03509A4E" w14:textId="77777777" w:rsidR="00E2636C" w:rsidRPr="00574B6A" w:rsidRDefault="00E2636C" w:rsidP="00757677">
            <w:pPr>
              <w:jc w:val="center"/>
              <w:rPr>
                <w:rStyle w:val="Pogrubienie"/>
              </w:rPr>
            </w:pPr>
            <w:r>
              <w:rPr>
                <w:rStyle w:val="Pogrubienie"/>
              </w:rPr>
              <w:t>T</w:t>
            </w:r>
          </w:p>
        </w:tc>
      </w:tr>
      <w:tr w:rsidR="00E2636C" w:rsidRPr="00574B6A" w14:paraId="2613ACDE" w14:textId="77777777" w:rsidTr="00757677">
        <w:tc>
          <w:tcPr>
            <w:tcW w:w="6379" w:type="dxa"/>
            <w:gridSpan w:val="2"/>
          </w:tcPr>
          <w:p w14:paraId="5BA74F2D" w14:textId="77777777" w:rsidR="00E2636C" w:rsidRPr="00B33792" w:rsidRDefault="00E2636C" w:rsidP="00757677">
            <w:pPr>
              <w:rPr>
                <w:rStyle w:val="Pogrubienie"/>
              </w:rPr>
            </w:pPr>
            <w:r w:rsidRPr="00E164DB">
              <w:rPr>
                <w:rFonts w:eastAsia="Times New Roman"/>
                <w:color w:val="000000"/>
                <w:lang w:eastAsia="pl-PL"/>
              </w:rPr>
              <w:t>Liczba godzin w kształceniu zawodowym teoretycznym</w:t>
            </w:r>
          </w:p>
        </w:tc>
        <w:tc>
          <w:tcPr>
            <w:tcW w:w="1276" w:type="dxa"/>
            <w:vAlign w:val="center"/>
          </w:tcPr>
          <w:p w14:paraId="3C955E12" w14:textId="77777777" w:rsidR="00E2636C" w:rsidRPr="00574B6A" w:rsidRDefault="00E2636C" w:rsidP="00757677">
            <w:pPr>
              <w:jc w:val="center"/>
              <w:rPr>
                <w:rStyle w:val="Pogrubienie"/>
                <w:b w:val="0"/>
              </w:rPr>
            </w:pPr>
          </w:p>
        </w:tc>
        <w:tc>
          <w:tcPr>
            <w:tcW w:w="1275" w:type="dxa"/>
            <w:vAlign w:val="center"/>
          </w:tcPr>
          <w:p w14:paraId="4946A185" w14:textId="77777777" w:rsidR="00E2636C" w:rsidRPr="00574B6A" w:rsidRDefault="00E2636C" w:rsidP="00757677">
            <w:pPr>
              <w:jc w:val="center"/>
              <w:rPr>
                <w:rStyle w:val="Pogrubienie"/>
                <w:b w:val="0"/>
              </w:rPr>
            </w:pPr>
          </w:p>
        </w:tc>
        <w:tc>
          <w:tcPr>
            <w:tcW w:w="1134" w:type="dxa"/>
            <w:vAlign w:val="center"/>
          </w:tcPr>
          <w:p w14:paraId="35AF4202" w14:textId="77777777" w:rsidR="00E2636C" w:rsidRPr="00574B6A" w:rsidRDefault="00E2636C" w:rsidP="00757677">
            <w:pPr>
              <w:jc w:val="center"/>
              <w:rPr>
                <w:rStyle w:val="Pogrubienie"/>
                <w:b w:val="0"/>
              </w:rPr>
            </w:pPr>
          </w:p>
        </w:tc>
        <w:tc>
          <w:tcPr>
            <w:tcW w:w="1418" w:type="dxa"/>
            <w:vAlign w:val="center"/>
          </w:tcPr>
          <w:p w14:paraId="1F8426A3" w14:textId="77777777" w:rsidR="00E2636C" w:rsidRPr="00574B6A" w:rsidRDefault="00E2636C" w:rsidP="00757677">
            <w:pPr>
              <w:jc w:val="center"/>
              <w:rPr>
                <w:rStyle w:val="Pogrubienie"/>
              </w:rPr>
            </w:pPr>
          </w:p>
        </w:tc>
        <w:tc>
          <w:tcPr>
            <w:tcW w:w="2268" w:type="dxa"/>
            <w:vAlign w:val="center"/>
          </w:tcPr>
          <w:p w14:paraId="2BCB01E0" w14:textId="77777777" w:rsidR="00E2636C" w:rsidRPr="00574B6A" w:rsidRDefault="00E2636C" w:rsidP="00757677">
            <w:pPr>
              <w:jc w:val="center"/>
              <w:rPr>
                <w:rStyle w:val="Pogrubienie"/>
              </w:rPr>
            </w:pPr>
          </w:p>
        </w:tc>
      </w:tr>
      <w:tr w:rsidR="00E2636C" w:rsidRPr="00574B6A" w14:paraId="0FD160F8" w14:textId="77777777" w:rsidTr="00757677">
        <w:tc>
          <w:tcPr>
            <w:tcW w:w="13750" w:type="dxa"/>
            <w:gridSpan w:val="7"/>
          </w:tcPr>
          <w:p w14:paraId="5BDB86DB" w14:textId="02244FCE" w:rsidR="00E2636C" w:rsidRPr="00574B6A" w:rsidRDefault="00E2636C" w:rsidP="00757677">
            <w:pPr>
              <w:spacing w:before="120"/>
              <w:rPr>
                <w:rStyle w:val="Pogrubienie"/>
              </w:rPr>
            </w:pPr>
            <w:r>
              <w:rPr>
                <w:rStyle w:val="Pogrubienie"/>
              </w:rPr>
              <w:t>Przedmioty w kształceniu zawodowym organizowane w formie zajęć pr</w:t>
            </w:r>
            <w:r w:rsidRPr="00574B6A">
              <w:rPr>
                <w:rStyle w:val="Pogrubienie"/>
              </w:rPr>
              <w:t>aktyczn</w:t>
            </w:r>
            <w:r>
              <w:rPr>
                <w:rStyle w:val="Pogrubienie"/>
              </w:rPr>
              <w:t>ych</w:t>
            </w:r>
            <w:r w:rsidR="00672AC2">
              <w:rPr>
                <w:rStyle w:val="Pogrubienie"/>
              </w:rPr>
              <w:t>:</w:t>
            </w:r>
          </w:p>
        </w:tc>
      </w:tr>
      <w:tr w:rsidR="00E2636C" w:rsidRPr="00574B6A" w14:paraId="17DBBB6C" w14:textId="77777777" w:rsidTr="00757677">
        <w:tc>
          <w:tcPr>
            <w:tcW w:w="567" w:type="dxa"/>
          </w:tcPr>
          <w:p w14:paraId="6E81C2A9" w14:textId="77777777" w:rsidR="00E2636C" w:rsidRPr="00B33792" w:rsidRDefault="00E2636C" w:rsidP="00F334D4">
            <w:pPr>
              <w:pStyle w:val="Akapitzlist"/>
              <w:numPr>
                <w:ilvl w:val="0"/>
                <w:numId w:val="65"/>
              </w:numPr>
              <w:spacing w:after="120" w:line="240" w:lineRule="auto"/>
              <w:ind w:left="357" w:hanging="357"/>
              <w:jc w:val="center"/>
              <w:rPr>
                <w:rStyle w:val="Pogrubienie"/>
                <w:rFonts w:ascii="Arial" w:hAnsi="Arial"/>
              </w:rPr>
            </w:pPr>
          </w:p>
        </w:tc>
        <w:tc>
          <w:tcPr>
            <w:tcW w:w="5812" w:type="dxa"/>
            <w:vAlign w:val="bottom"/>
          </w:tcPr>
          <w:p w14:paraId="0315D2EC" w14:textId="638FBD8C" w:rsidR="00E2636C" w:rsidRPr="00B33792" w:rsidRDefault="00E2636C" w:rsidP="00757677">
            <w:pPr>
              <w:rPr>
                <w:rStyle w:val="Pogrubienie"/>
              </w:rPr>
            </w:pPr>
            <w:r w:rsidRPr="00AD3916">
              <w:rPr>
                <w:rFonts w:ascii="Calibri" w:eastAsia="Times New Roman" w:hAnsi="Calibri" w:cs="Calibri"/>
                <w:sz w:val="22"/>
                <w:szCs w:val="22"/>
                <w:lang w:eastAsia="pl-PL"/>
              </w:rPr>
              <w:t>Pomiary elektryczne i elektroniczne</w:t>
            </w:r>
          </w:p>
        </w:tc>
        <w:tc>
          <w:tcPr>
            <w:tcW w:w="1276" w:type="dxa"/>
            <w:vAlign w:val="center"/>
          </w:tcPr>
          <w:p w14:paraId="77494F38" w14:textId="77777777" w:rsidR="00E2636C" w:rsidRPr="00574B6A" w:rsidRDefault="00E2636C" w:rsidP="00757677">
            <w:pPr>
              <w:jc w:val="center"/>
              <w:rPr>
                <w:rStyle w:val="Pogrubienie"/>
                <w:b w:val="0"/>
              </w:rPr>
            </w:pPr>
          </w:p>
        </w:tc>
        <w:tc>
          <w:tcPr>
            <w:tcW w:w="1275" w:type="dxa"/>
            <w:vAlign w:val="center"/>
          </w:tcPr>
          <w:p w14:paraId="52710CFC" w14:textId="77777777" w:rsidR="00E2636C" w:rsidRPr="00574B6A" w:rsidRDefault="00E2636C" w:rsidP="00757677">
            <w:pPr>
              <w:jc w:val="center"/>
              <w:rPr>
                <w:rStyle w:val="Pogrubienie"/>
                <w:b w:val="0"/>
              </w:rPr>
            </w:pPr>
          </w:p>
        </w:tc>
        <w:tc>
          <w:tcPr>
            <w:tcW w:w="1134" w:type="dxa"/>
            <w:vAlign w:val="center"/>
          </w:tcPr>
          <w:p w14:paraId="560BF0D8" w14:textId="77777777" w:rsidR="00E2636C" w:rsidRPr="00574B6A" w:rsidRDefault="00E2636C" w:rsidP="00757677">
            <w:pPr>
              <w:jc w:val="center"/>
              <w:rPr>
                <w:rStyle w:val="Pogrubienie"/>
                <w:b w:val="0"/>
              </w:rPr>
            </w:pPr>
          </w:p>
        </w:tc>
        <w:tc>
          <w:tcPr>
            <w:tcW w:w="1418" w:type="dxa"/>
            <w:vAlign w:val="center"/>
          </w:tcPr>
          <w:p w14:paraId="23236B62" w14:textId="77777777" w:rsidR="00E2636C" w:rsidRPr="00574B6A" w:rsidRDefault="00E2636C" w:rsidP="00757677">
            <w:pPr>
              <w:jc w:val="center"/>
              <w:rPr>
                <w:rStyle w:val="Pogrubienie"/>
              </w:rPr>
            </w:pPr>
          </w:p>
        </w:tc>
        <w:tc>
          <w:tcPr>
            <w:tcW w:w="2268" w:type="dxa"/>
            <w:vAlign w:val="center"/>
          </w:tcPr>
          <w:p w14:paraId="20DB4B12" w14:textId="77777777" w:rsidR="00E2636C" w:rsidRPr="00574B6A" w:rsidRDefault="00E2636C" w:rsidP="00757677">
            <w:pPr>
              <w:jc w:val="center"/>
              <w:rPr>
                <w:rStyle w:val="Pogrubienie"/>
              </w:rPr>
            </w:pPr>
            <w:r>
              <w:rPr>
                <w:rStyle w:val="Pogrubienie"/>
              </w:rPr>
              <w:t>P</w:t>
            </w:r>
          </w:p>
        </w:tc>
      </w:tr>
      <w:tr w:rsidR="00E2636C" w:rsidRPr="00574B6A" w14:paraId="0C3AF219" w14:textId="77777777" w:rsidTr="00757677">
        <w:tc>
          <w:tcPr>
            <w:tcW w:w="567" w:type="dxa"/>
          </w:tcPr>
          <w:p w14:paraId="480A9C4C" w14:textId="77777777" w:rsidR="00E2636C" w:rsidRPr="00B33792" w:rsidRDefault="00E2636C" w:rsidP="00F334D4">
            <w:pPr>
              <w:pStyle w:val="Akapitzlist"/>
              <w:numPr>
                <w:ilvl w:val="0"/>
                <w:numId w:val="65"/>
              </w:numPr>
              <w:spacing w:after="120" w:line="240" w:lineRule="auto"/>
              <w:ind w:left="357" w:hanging="357"/>
              <w:jc w:val="both"/>
              <w:rPr>
                <w:rStyle w:val="Pogrubienie"/>
                <w:rFonts w:ascii="Arial" w:hAnsi="Arial"/>
              </w:rPr>
            </w:pPr>
          </w:p>
        </w:tc>
        <w:tc>
          <w:tcPr>
            <w:tcW w:w="5812" w:type="dxa"/>
            <w:vAlign w:val="bottom"/>
          </w:tcPr>
          <w:p w14:paraId="5A1AE088" w14:textId="4A7060A3" w:rsidR="00E2636C" w:rsidRPr="00B33792" w:rsidRDefault="00E2636C" w:rsidP="00757677">
            <w:pPr>
              <w:rPr>
                <w:rStyle w:val="Pogrubienie"/>
              </w:rPr>
            </w:pPr>
            <w:r w:rsidRPr="00AD3916">
              <w:rPr>
                <w:rFonts w:ascii="Calibri" w:eastAsia="Times New Roman" w:hAnsi="Calibri" w:cs="Calibri"/>
                <w:sz w:val="22"/>
                <w:szCs w:val="22"/>
                <w:lang w:eastAsia="pl-PL"/>
              </w:rPr>
              <w:t>Montaż elektroniki i instalacji</w:t>
            </w:r>
          </w:p>
        </w:tc>
        <w:tc>
          <w:tcPr>
            <w:tcW w:w="1276" w:type="dxa"/>
            <w:vAlign w:val="center"/>
          </w:tcPr>
          <w:p w14:paraId="5424A1D7" w14:textId="77777777" w:rsidR="00E2636C" w:rsidRPr="00574B6A" w:rsidRDefault="00E2636C" w:rsidP="00757677">
            <w:pPr>
              <w:jc w:val="center"/>
              <w:rPr>
                <w:rStyle w:val="Pogrubienie"/>
                <w:b w:val="0"/>
              </w:rPr>
            </w:pPr>
          </w:p>
        </w:tc>
        <w:tc>
          <w:tcPr>
            <w:tcW w:w="1275" w:type="dxa"/>
            <w:vAlign w:val="center"/>
          </w:tcPr>
          <w:p w14:paraId="1C61862E" w14:textId="77777777" w:rsidR="00E2636C" w:rsidRPr="00574B6A" w:rsidRDefault="00E2636C" w:rsidP="00757677">
            <w:pPr>
              <w:jc w:val="center"/>
              <w:rPr>
                <w:rStyle w:val="Pogrubienie"/>
                <w:b w:val="0"/>
              </w:rPr>
            </w:pPr>
          </w:p>
        </w:tc>
        <w:tc>
          <w:tcPr>
            <w:tcW w:w="1134" w:type="dxa"/>
            <w:vAlign w:val="center"/>
          </w:tcPr>
          <w:p w14:paraId="64655AB7" w14:textId="77777777" w:rsidR="00E2636C" w:rsidRPr="00574B6A" w:rsidRDefault="00E2636C" w:rsidP="00757677">
            <w:pPr>
              <w:jc w:val="center"/>
              <w:rPr>
                <w:rStyle w:val="Pogrubienie"/>
                <w:b w:val="0"/>
              </w:rPr>
            </w:pPr>
          </w:p>
        </w:tc>
        <w:tc>
          <w:tcPr>
            <w:tcW w:w="1418" w:type="dxa"/>
            <w:vAlign w:val="center"/>
          </w:tcPr>
          <w:p w14:paraId="1F560DAD" w14:textId="77777777" w:rsidR="00E2636C" w:rsidRPr="00574B6A" w:rsidRDefault="00E2636C" w:rsidP="00757677">
            <w:pPr>
              <w:jc w:val="center"/>
              <w:rPr>
                <w:rStyle w:val="Pogrubienie"/>
              </w:rPr>
            </w:pPr>
          </w:p>
        </w:tc>
        <w:tc>
          <w:tcPr>
            <w:tcW w:w="2268" w:type="dxa"/>
            <w:vAlign w:val="center"/>
          </w:tcPr>
          <w:p w14:paraId="43576E9A" w14:textId="1C7D2D46" w:rsidR="00E2636C" w:rsidRDefault="00E2636C" w:rsidP="00757677">
            <w:pPr>
              <w:jc w:val="center"/>
              <w:rPr>
                <w:rStyle w:val="Pogrubienie"/>
              </w:rPr>
            </w:pPr>
            <w:r>
              <w:rPr>
                <w:rStyle w:val="Pogrubienie"/>
              </w:rPr>
              <w:t>P</w:t>
            </w:r>
          </w:p>
        </w:tc>
      </w:tr>
      <w:tr w:rsidR="00E2636C" w:rsidRPr="00574B6A" w14:paraId="5A69F3C5" w14:textId="77777777" w:rsidTr="00757677">
        <w:tc>
          <w:tcPr>
            <w:tcW w:w="6379" w:type="dxa"/>
            <w:gridSpan w:val="2"/>
            <w:tcBorders>
              <w:bottom w:val="single" w:sz="4" w:space="0" w:color="auto"/>
            </w:tcBorders>
          </w:tcPr>
          <w:p w14:paraId="0BA9708F" w14:textId="77777777" w:rsidR="00E2636C" w:rsidRDefault="00E2636C" w:rsidP="00757677">
            <w:pPr>
              <w:jc w:val="right"/>
              <w:rPr>
                <w:rStyle w:val="Pogrubienie"/>
              </w:rPr>
            </w:pPr>
            <w:r w:rsidRPr="00E164DB">
              <w:rPr>
                <w:rFonts w:eastAsia="Times New Roman"/>
                <w:color w:val="000000"/>
                <w:lang w:eastAsia="pl-PL"/>
              </w:rPr>
              <w:t>Liczba godzin w kształceniu zawodowym organizowanym w formie zajęć praktycznych</w:t>
            </w:r>
          </w:p>
        </w:tc>
        <w:tc>
          <w:tcPr>
            <w:tcW w:w="1276" w:type="dxa"/>
            <w:tcBorders>
              <w:bottom w:val="single" w:sz="4" w:space="0" w:color="auto"/>
            </w:tcBorders>
            <w:vAlign w:val="center"/>
          </w:tcPr>
          <w:p w14:paraId="7E4FE25B" w14:textId="77777777" w:rsidR="00E2636C" w:rsidRPr="00574B6A" w:rsidRDefault="00E2636C" w:rsidP="00757677">
            <w:pPr>
              <w:jc w:val="center"/>
              <w:rPr>
                <w:rStyle w:val="Pogrubienie"/>
                <w:b w:val="0"/>
              </w:rPr>
            </w:pPr>
          </w:p>
        </w:tc>
        <w:tc>
          <w:tcPr>
            <w:tcW w:w="1275" w:type="dxa"/>
            <w:tcBorders>
              <w:bottom w:val="single" w:sz="4" w:space="0" w:color="auto"/>
            </w:tcBorders>
            <w:vAlign w:val="center"/>
          </w:tcPr>
          <w:p w14:paraId="59ABB70A" w14:textId="77777777" w:rsidR="00E2636C" w:rsidRPr="00574B6A" w:rsidRDefault="00E2636C" w:rsidP="00757677">
            <w:pPr>
              <w:jc w:val="center"/>
              <w:rPr>
                <w:rStyle w:val="Pogrubienie"/>
                <w:b w:val="0"/>
              </w:rPr>
            </w:pPr>
          </w:p>
        </w:tc>
        <w:tc>
          <w:tcPr>
            <w:tcW w:w="1134" w:type="dxa"/>
            <w:tcBorders>
              <w:bottom w:val="single" w:sz="4" w:space="0" w:color="auto"/>
            </w:tcBorders>
            <w:vAlign w:val="center"/>
          </w:tcPr>
          <w:p w14:paraId="2B99EFBF" w14:textId="77777777" w:rsidR="00E2636C" w:rsidRPr="00574B6A" w:rsidRDefault="00E2636C" w:rsidP="00757677">
            <w:pPr>
              <w:jc w:val="center"/>
              <w:rPr>
                <w:rStyle w:val="Pogrubienie"/>
                <w:b w:val="0"/>
              </w:rPr>
            </w:pPr>
          </w:p>
        </w:tc>
        <w:tc>
          <w:tcPr>
            <w:tcW w:w="1418" w:type="dxa"/>
            <w:tcBorders>
              <w:bottom w:val="single" w:sz="4" w:space="0" w:color="auto"/>
            </w:tcBorders>
            <w:vAlign w:val="center"/>
          </w:tcPr>
          <w:p w14:paraId="4B8F488E" w14:textId="77777777" w:rsidR="00E2636C" w:rsidRPr="00574B6A" w:rsidRDefault="00E2636C" w:rsidP="00757677">
            <w:pPr>
              <w:jc w:val="center"/>
              <w:rPr>
                <w:rStyle w:val="Pogrubienie"/>
              </w:rPr>
            </w:pPr>
          </w:p>
        </w:tc>
        <w:tc>
          <w:tcPr>
            <w:tcW w:w="2268" w:type="dxa"/>
            <w:tcBorders>
              <w:bottom w:val="single" w:sz="4" w:space="0" w:color="auto"/>
            </w:tcBorders>
            <w:vAlign w:val="center"/>
          </w:tcPr>
          <w:p w14:paraId="52DF4514" w14:textId="77777777" w:rsidR="00E2636C" w:rsidRPr="00596823" w:rsidRDefault="00E2636C" w:rsidP="00757677">
            <w:pPr>
              <w:jc w:val="center"/>
              <w:rPr>
                <w:rStyle w:val="Pogrubienie"/>
                <w:b w:val="0"/>
              </w:rPr>
            </w:pPr>
          </w:p>
        </w:tc>
      </w:tr>
      <w:tr w:rsidR="00E2636C" w:rsidRPr="00574B6A" w14:paraId="2744D9B4" w14:textId="77777777" w:rsidTr="00370A0B">
        <w:tc>
          <w:tcPr>
            <w:tcW w:w="6379" w:type="dxa"/>
            <w:gridSpan w:val="2"/>
            <w:tcBorders>
              <w:bottom w:val="single" w:sz="4" w:space="0" w:color="auto"/>
            </w:tcBorders>
          </w:tcPr>
          <w:p w14:paraId="2DB9AECD" w14:textId="77777777" w:rsidR="00E2636C" w:rsidRPr="00574B6A" w:rsidRDefault="00E2636C" w:rsidP="00757677">
            <w:pPr>
              <w:jc w:val="right"/>
              <w:rPr>
                <w:rStyle w:val="Pogrubienie"/>
                <w:b w:val="0"/>
              </w:rPr>
            </w:pPr>
            <w:r w:rsidRPr="00155B99">
              <w:rPr>
                <w:rStyle w:val="Pogrubienie"/>
                <w:rFonts w:eastAsiaTheme="majorEastAsia"/>
              </w:rPr>
              <w:t>Razem</w:t>
            </w:r>
            <w:r>
              <w:rPr>
                <w:rStyle w:val="Pogrubienie"/>
                <w:rFonts w:eastAsiaTheme="majorEastAsia"/>
              </w:rPr>
              <w:t xml:space="preserve"> </w:t>
            </w:r>
            <w:r w:rsidRPr="00E90530">
              <w:rPr>
                <w:b/>
              </w:rPr>
              <w:t>liczba godzin</w:t>
            </w:r>
            <w:r w:rsidRPr="00155B99">
              <w:rPr>
                <w:rStyle w:val="Pogrubienie"/>
                <w:rFonts w:eastAsiaTheme="majorEastAsia"/>
              </w:rPr>
              <w:t xml:space="preserve"> </w:t>
            </w:r>
            <w:r>
              <w:rPr>
                <w:rStyle w:val="Pogrubienie"/>
                <w:rFonts w:eastAsiaTheme="majorEastAsia"/>
              </w:rPr>
              <w:t>kształcenia w</w:t>
            </w:r>
            <w:r w:rsidRPr="00155B99">
              <w:rPr>
                <w:rStyle w:val="Pogrubienie"/>
                <w:rFonts w:eastAsiaTheme="majorEastAsia"/>
              </w:rPr>
              <w:t xml:space="preserve"> zawod</w:t>
            </w:r>
            <w:r>
              <w:rPr>
                <w:rStyle w:val="Pogrubienie"/>
                <w:rFonts w:eastAsiaTheme="majorEastAsia"/>
              </w:rPr>
              <w:t>zie:</w:t>
            </w:r>
          </w:p>
        </w:tc>
        <w:tc>
          <w:tcPr>
            <w:tcW w:w="1276" w:type="dxa"/>
            <w:tcBorders>
              <w:bottom w:val="single" w:sz="4" w:space="0" w:color="auto"/>
            </w:tcBorders>
            <w:vAlign w:val="center"/>
          </w:tcPr>
          <w:p w14:paraId="4773A6F8" w14:textId="77777777" w:rsidR="00E2636C" w:rsidRPr="00574B6A" w:rsidRDefault="00E2636C" w:rsidP="00757677">
            <w:pPr>
              <w:jc w:val="center"/>
              <w:rPr>
                <w:rStyle w:val="Pogrubienie"/>
                <w:b w:val="0"/>
              </w:rPr>
            </w:pPr>
          </w:p>
        </w:tc>
        <w:tc>
          <w:tcPr>
            <w:tcW w:w="1275" w:type="dxa"/>
            <w:tcBorders>
              <w:bottom w:val="single" w:sz="4" w:space="0" w:color="auto"/>
            </w:tcBorders>
            <w:vAlign w:val="center"/>
          </w:tcPr>
          <w:p w14:paraId="3AD95049" w14:textId="77777777" w:rsidR="00E2636C" w:rsidRPr="00574B6A" w:rsidRDefault="00E2636C" w:rsidP="00757677">
            <w:pPr>
              <w:jc w:val="center"/>
              <w:rPr>
                <w:rStyle w:val="Pogrubienie"/>
                <w:b w:val="0"/>
              </w:rPr>
            </w:pPr>
          </w:p>
        </w:tc>
        <w:tc>
          <w:tcPr>
            <w:tcW w:w="1134" w:type="dxa"/>
            <w:tcBorders>
              <w:bottom w:val="single" w:sz="4" w:space="0" w:color="auto"/>
            </w:tcBorders>
            <w:vAlign w:val="center"/>
          </w:tcPr>
          <w:p w14:paraId="3DE9D257" w14:textId="77777777" w:rsidR="00E2636C" w:rsidRPr="00574B6A" w:rsidRDefault="00E2636C" w:rsidP="00757677">
            <w:pPr>
              <w:jc w:val="center"/>
              <w:rPr>
                <w:rStyle w:val="Pogrubienie"/>
                <w:b w:val="0"/>
              </w:rPr>
            </w:pPr>
          </w:p>
        </w:tc>
        <w:tc>
          <w:tcPr>
            <w:tcW w:w="1418" w:type="dxa"/>
            <w:tcBorders>
              <w:bottom w:val="single" w:sz="4" w:space="0" w:color="auto"/>
            </w:tcBorders>
            <w:vAlign w:val="center"/>
          </w:tcPr>
          <w:p w14:paraId="4E373AEE" w14:textId="77777777" w:rsidR="00E2636C" w:rsidRPr="00574B6A" w:rsidRDefault="00E2636C" w:rsidP="00757677">
            <w:pPr>
              <w:jc w:val="center"/>
              <w:rPr>
                <w:rStyle w:val="Pogrubienie"/>
              </w:rPr>
            </w:pPr>
          </w:p>
        </w:tc>
        <w:tc>
          <w:tcPr>
            <w:tcW w:w="2268" w:type="dxa"/>
            <w:tcBorders>
              <w:bottom w:val="single" w:sz="4" w:space="0" w:color="auto"/>
            </w:tcBorders>
            <w:vAlign w:val="center"/>
          </w:tcPr>
          <w:p w14:paraId="37DCA8CF" w14:textId="77777777" w:rsidR="00E2636C" w:rsidRPr="00574B6A" w:rsidRDefault="00E2636C" w:rsidP="00757677">
            <w:pPr>
              <w:jc w:val="center"/>
              <w:rPr>
                <w:rStyle w:val="Pogrubienie"/>
              </w:rPr>
            </w:pPr>
          </w:p>
        </w:tc>
      </w:tr>
      <w:tr w:rsidR="00E2636C" w:rsidRPr="0076430D" w14:paraId="0933CAB5" w14:textId="77777777" w:rsidTr="00370A0B">
        <w:tc>
          <w:tcPr>
            <w:tcW w:w="13750" w:type="dxa"/>
            <w:gridSpan w:val="7"/>
            <w:tcBorders>
              <w:top w:val="single" w:sz="4" w:space="0" w:color="auto"/>
              <w:left w:val="single" w:sz="4" w:space="0" w:color="auto"/>
              <w:bottom w:val="single" w:sz="4" w:space="0" w:color="auto"/>
              <w:right w:val="single" w:sz="4" w:space="0" w:color="auto"/>
            </w:tcBorders>
            <w:vAlign w:val="center"/>
          </w:tcPr>
          <w:p w14:paraId="6F00B52F" w14:textId="4DBDE216" w:rsidR="00E2636C" w:rsidRPr="00370A0B" w:rsidRDefault="00E2636C" w:rsidP="00370A0B">
            <w:pPr>
              <w:pStyle w:val="Normalny-punktor"/>
              <w:numPr>
                <w:ilvl w:val="0"/>
                <w:numId w:val="0"/>
              </w:numPr>
              <w:spacing w:before="120" w:after="120"/>
              <w:ind w:left="357"/>
              <w:rPr>
                <w:lang w:eastAsia="pl-PL"/>
              </w:rPr>
            </w:pPr>
            <w:r w:rsidRPr="00AD3916">
              <w:rPr>
                <w:lang w:eastAsia="pl-PL"/>
              </w:rPr>
              <w:t>Egzamin potwierdzający kwalifikację ELM.02 odbywa się po ukończeniu II semestru klasy III, ale przed końcem roku szkolnego</w:t>
            </w:r>
            <w:r>
              <w:rPr>
                <w:lang w:eastAsia="pl-PL"/>
              </w:rPr>
              <w:t>.</w:t>
            </w:r>
          </w:p>
        </w:tc>
      </w:tr>
    </w:tbl>
    <w:p w14:paraId="22F43455" w14:textId="77777777" w:rsidR="00757677" w:rsidRPr="001A0635" w:rsidRDefault="00757677" w:rsidP="00757677">
      <w:pPr>
        <w:tabs>
          <w:tab w:val="left" w:pos="1114"/>
        </w:tabs>
        <w:rPr>
          <w:i/>
        </w:rPr>
      </w:pPr>
    </w:p>
    <w:p w14:paraId="0D886BA9" w14:textId="77777777" w:rsidR="00757677" w:rsidRPr="00F15FA7" w:rsidRDefault="00757677" w:rsidP="00757677">
      <w:pPr>
        <w:rPr>
          <w:b/>
          <w:u w:val="single"/>
        </w:rPr>
      </w:pPr>
      <w:r>
        <w:rPr>
          <w:b/>
          <w:u w:val="single"/>
        </w:rPr>
        <w:t xml:space="preserve">*Uwagi </w:t>
      </w:r>
      <w:r w:rsidRPr="00F15FA7">
        <w:rPr>
          <w:b/>
          <w:u w:val="single"/>
        </w:rPr>
        <w:t>o realizacji:</w:t>
      </w:r>
    </w:p>
    <w:p w14:paraId="4596F083" w14:textId="77777777" w:rsidR="00757677" w:rsidRPr="00882CC0" w:rsidRDefault="00757677" w:rsidP="00757677">
      <w:pPr>
        <w:spacing w:line="240" w:lineRule="auto"/>
        <w:rPr>
          <w:bCs/>
        </w:rPr>
      </w:pPr>
      <w:r w:rsidRPr="00882CC0">
        <w:t xml:space="preserve">T - </w:t>
      </w:r>
      <w:r w:rsidRPr="00882CC0">
        <w:rPr>
          <w:bCs/>
        </w:rPr>
        <w:t>przedmioty w kształceniu zawodowym teoretycznym</w:t>
      </w:r>
    </w:p>
    <w:p w14:paraId="4A959B52" w14:textId="77777777" w:rsidR="00757677" w:rsidRDefault="00757677" w:rsidP="00757677">
      <w:pPr>
        <w:spacing w:line="240" w:lineRule="auto"/>
        <w:rPr>
          <w:bCs/>
        </w:rPr>
      </w:pPr>
      <w:r w:rsidRPr="00882CC0">
        <w:rPr>
          <w:bCs/>
        </w:rPr>
        <w:t>P - przedmioty w kształceniu zawodowym organizowane w formie zajęć praktycznych</w:t>
      </w:r>
    </w:p>
    <w:p w14:paraId="68746870" w14:textId="77777777" w:rsidR="00757677" w:rsidRPr="001A0635" w:rsidRDefault="00757677" w:rsidP="00757677">
      <w:pPr>
        <w:tabs>
          <w:tab w:val="left" w:pos="1114"/>
        </w:tabs>
        <w:rPr>
          <w:i/>
        </w:rPr>
      </w:pPr>
      <w:r>
        <w:rPr>
          <w:i/>
        </w:rPr>
        <w:tab/>
      </w:r>
    </w:p>
    <w:tbl>
      <w:tblPr>
        <w:tblStyle w:val="Tabela-Siatka"/>
        <w:tblW w:w="5000" w:type="pct"/>
        <w:tblLayout w:type="fixed"/>
        <w:tblLook w:val="04A0" w:firstRow="1" w:lastRow="0" w:firstColumn="1" w:lastColumn="0" w:noHBand="0" w:noVBand="1"/>
      </w:tblPr>
      <w:tblGrid>
        <w:gridCol w:w="3652"/>
        <w:gridCol w:w="10568"/>
      </w:tblGrid>
      <w:tr w:rsidR="00757677" w:rsidRPr="001A0635" w14:paraId="11493AB1" w14:textId="77777777" w:rsidTr="00757677">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4D76DBF" w14:textId="77777777" w:rsidR="00757677" w:rsidRPr="004B75F4" w:rsidRDefault="00757677" w:rsidP="00757677">
            <w:pPr>
              <w:autoSpaceDE w:val="0"/>
              <w:autoSpaceDN w:val="0"/>
              <w:adjustRightInd w:val="0"/>
            </w:pPr>
            <w:r>
              <w:rPr>
                <w:rFonts w:ascii="TimesNewRomanPS-BoldMT" w:hAnsi="TimesNewRomanPS-BoldMT" w:cs="TimesNewRomanPS-BoldMT"/>
                <w:b/>
                <w:bCs/>
              </w:rPr>
              <w:t>„ § 4.</w:t>
            </w:r>
            <w:r w:rsidRPr="004B75F4">
              <w:t xml:space="preserve"> 5. Godziny stanowiące różnicę między sumą godzin obowiązkowych zajęć edukacyjnych z zakresu kształcenia zawodowego</w:t>
            </w:r>
            <w:r>
              <w:t xml:space="preserve"> </w:t>
            </w:r>
            <w:r w:rsidRPr="004B75F4">
              <w:t>określoną w ramowym planie nauczania dla danego typu szkoły a minimalną liczbą godzin kształcenia zawodowego</w:t>
            </w:r>
            <w:r>
              <w:t xml:space="preserve"> </w:t>
            </w:r>
            <w:r w:rsidRPr="004B75F4">
              <w:t>dla kwalifikacji wyodrębnionych w zawodzie określoną w podstawie programowej kształcenia w zawodzie szkolnictwa</w:t>
            </w:r>
            <w:r>
              <w:t xml:space="preserve"> </w:t>
            </w:r>
            <w:r w:rsidRPr="004B75F4">
              <w:t>branżowego przeznacza się na:</w:t>
            </w:r>
          </w:p>
          <w:p w14:paraId="679A2927" w14:textId="77777777" w:rsidR="00757677" w:rsidRPr="004B75F4" w:rsidRDefault="00757677" w:rsidP="00757677">
            <w:pPr>
              <w:autoSpaceDE w:val="0"/>
              <w:autoSpaceDN w:val="0"/>
              <w:adjustRightInd w:val="0"/>
            </w:pPr>
            <w:r w:rsidRPr="004B75F4">
              <w:t>1) zwiększenie liczby godzin obowiązkowych zajęć edukacyjnych z zakresu kształcenia w zawodzie lub</w:t>
            </w:r>
          </w:p>
          <w:p w14:paraId="2029A52C" w14:textId="77777777" w:rsidR="00757677" w:rsidRPr="004B75F4" w:rsidRDefault="00757677" w:rsidP="00757677">
            <w:pPr>
              <w:autoSpaceDE w:val="0"/>
              <w:autoSpaceDN w:val="0"/>
              <w:adjustRightInd w:val="0"/>
            </w:pPr>
            <w:r w:rsidRPr="004B75F4">
              <w:t>2) realizację obowiązkowych zajęć edukacyjnych:</w:t>
            </w:r>
          </w:p>
          <w:p w14:paraId="78B240F4" w14:textId="77777777" w:rsidR="00757677" w:rsidRPr="004B75F4" w:rsidRDefault="00757677" w:rsidP="00757677">
            <w:pPr>
              <w:autoSpaceDE w:val="0"/>
              <w:autoSpaceDN w:val="0"/>
              <w:adjustRightInd w:val="0"/>
            </w:pPr>
            <w:r w:rsidRPr="004B75F4">
              <w:t>a) przygotowujących uczniów do uzyskania dodatkowych umiejętności zawodowych związanych z nauczanym zawodem,</w:t>
            </w:r>
            <w:r>
              <w:t xml:space="preserve"> ……..</w:t>
            </w:r>
            <w:r w:rsidRPr="004B75F4">
              <w:t xml:space="preserve"> lub</w:t>
            </w:r>
          </w:p>
          <w:p w14:paraId="6972C4C7" w14:textId="77777777" w:rsidR="00757677" w:rsidRPr="004B75F4" w:rsidRDefault="00757677" w:rsidP="00757677">
            <w:pPr>
              <w:autoSpaceDE w:val="0"/>
              <w:autoSpaceDN w:val="0"/>
              <w:adjustRightInd w:val="0"/>
            </w:pPr>
            <w:r w:rsidRPr="004B75F4">
              <w:t>b) przygotowujących uczniów do uzyskania kwalifikacji rynkowej funkcjonującej w Zintegrowanym Systemie</w:t>
            </w:r>
            <w:r>
              <w:t xml:space="preserve"> </w:t>
            </w:r>
            <w:r w:rsidRPr="004B75F4">
              <w:t>Kwalifikacji, związanej z nauczanym zawodem, lub</w:t>
            </w:r>
          </w:p>
          <w:p w14:paraId="72F3F51C" w14:textId="77777777" w:rsidR="00757677" w:rsidRPr="004B75F4" w:rsidRDefault="00757677" w:rsidP="00757677">
            <w:pPr>
              <w:autoSpaceDE w:val="0"/>
              <w:autoSpaceDN w:val="0"/>
              <w:adjustRightInd w:val="0"/>
            </w:pPr>
            <w:r w:rsidRPr="004B75F4">
              <w:t>c) przygotowujących uczniów do uzyskania dodatkowych uprawnień zawodowych przydatnych do wykonywania</w:t>
            </w:r>
            <w:r>
              <w:t xml:space="preserve"> </w:t>
            </w:r>
            <w:r w:rsidRPr="004B75F4">
              <w:t>nauczanego zawodu, lub</w:t>
            </w:r>
          </w:p>
          <w:p w14:paraId="242A731B" w14:textId="5C30ED55" w:rsidR="00757677" w:rsidRDefault="00757677" w:rsidP="00F55403">
            <w:pPr>
              <w:autoSpaceDE w:val="0"/>
              <w:autoSpaceDN w:val="0"/>
              <w:adjustRightInd w:val="0"/>
            </w:pPr>
            <w:r w:rsidRPr="004B75F4">
              <w:t>d) uzgodnionych z pracodawcą, których treści nauczania ustalone w formie efektów kształcenia są przydatne do</w:t>
            </w:r>
            <w:r>
              <w:t xml:space="preserve"> </w:t>
            </w:r>
            <w:r w:rsidRPr="004B75F4">
              <w:t>wykonywania nauczanego zawodu.</w:t>
            </w:r>
            <w:r w:rsidR="00F55403">
              <w:t>”</w:t>
            </w:r>
          </w:p>
          <w:p w14:paraId="0B8EA4C9" w14:textId="77777777" w:rsidR="00757677" w:rsidRPr="004B75F4" w:rsidRDefault="00757677" w:rsidP="00757677">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ascii="Arial" w:hAnsi="Arial" w:cs="Arial"/>
                  <w:b/>
                  <w:bCs/>
                  <w:color w:val="0066CC"/>
                  <w:sz w:val="18"/>
                  <w:szCs w:val="20"/>
                </w:rPr>
                <w:t>Dz.U. z 2019 r. poz. 639</w:t>
              </w:r>
            </w:hyperlink>
          </w:p>
          <w:p w14:paraId="7A545B8D" w14:textId="77777777" w:rsidR="00757677" w:rsidRPr="001A0635" w:rsidRDefault="00757677" w:rsidP="00757677">
            <w:pPr>
              <w:rPr>
                <w:rStyle w:val="Pogrubienie"/>
                <w:rFonts w:eastAsia="Cambria"/>
                <w:i/>
              </w:rPr>
            </w:pPr>
          </w:p>
        </w:tc>
      </w:tr>
      <w:tr w:rsidR="00757677" w:rsidRPr="003C14BE" w14:paraId="370DB67A" w14:textId="77777777" w:rsidTr="00757677">
        <w:trPr>
          <w:trHeight w:val="223"/>
        </w:trPr>
        <w:tc>
          <w:tcPr>
            <w:tcW w:w="5000" w:type="pct"/>
            <w:gridSpan w:val="2"/>
            <w:tcBorders>
              <w:top w:val="single" w:sz="4" w:space="0" w:color="auto"/>
              <w:left w:val="nil"/>
              <w:bottom w:val="single" w:sz="4" w:space="0" w:color="auto"/>
              <w:right w:val="nil"/>
            </w:tcBorders>
            <w:shd w:val="clear" w:color="auto" w:fill="auto"/>
            <w:vAlign w:val="center"/>
          </w:tcPr>
          <w:p w14:paraId="415D658D" w14:textId="77777777" w:rsidR="00757677" w:rsidRPr="003C14BE" w:rsidRDefault="00757677" w:rsidP="00757677">
            <w:pPr>
              <w:jc w:val="center"/>
              <w:rPr>
                <w:rFonts w:eastAsia="Arial"/>
                <w:i/>
                <w:sz w:val="18"/>
              </w:rPr>
            </w:pPr>
          </w:p>
        </w:tc>
      </w:tr>
      <w:tr w:rsidR="00757677" w:rsidRPr="001A0635" w14:paraId="360D280D" w14:textId="77777777" w:rsidTr="00757677">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41E4183" w14:textId="77777777" w:rsidR="00757677" w:rsidRPr="001A0635" w:rsidRDefault="00757677" w:rsidP="00757677">
            <w:pPr>
              <w:rPr>
                <w:i/>
              </w:rPr>
            </w:pPr>
            <w:r w:rsidRPr="001A0635">
              <w:rPr>
                <w:rFonts w:eastAsia="Arial"/>
                <w:i/>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14:paraId="37C3F43D" w14:textId="77777777" w:rsidR="00757677" w:rsidRPr="001A0635" w:rsidRDefault="00757677" w:rsidP="00757677">
            <w:pPr>
              <w:rPr>
                <w:rFonts w:eastAsia="Arial"/>
                <w:i/>
              </w:rPr>
            </w:pPr>
            <w:r w:rsidRPr="001A0635">
              <w:rPr>
                <w:rFonts w:eastAsia="Arial"/>
                <w:i/>
              </w:rPr>
              <w:t>Nauczyciele wszystkich obowiązkowych zajęć edukacyjnych z zakresu kształcenia zawodowego powinni stwarzać uczniom warunki do nabywania kompetencji personalnych i społecznych.</w:t>
            </w:r>
          </w:p>
          <w:p w14:paraId="737DA418" w14:textId="77777777" w:rsidR="00757677" w:rsidRPr="001A0635" w:rsidRDefault="00757677" w:rsidP="00757677">
            <w:pPr>
              <w:rPr>
                <w:rStyle w:val="Pogrubienie"/>
                <w:rFonts w:eastAsia="Arial"/>
                <w:b w:val="0"/>
                <w:i/>
              </w:rPr>
            </w:pPr>
            <w:r w:rsidRPr="001A0635">
              <w:rPr>
                <w:i/>
              </w:rPr>
              <w:t xml:space="preserve">W programie nauczania zawodu muszą być uwzględnione wszystkie efekty kształcenia z zakresu </w:t>
            </w:r>
            <w:r w:rsidRPr="001A0635">
              <w:rPr>
                <w:rFonts w:eastAsia="Arial"/>
                <w:i/>
              </w:rPr>
              <w:t xml:space="preserve">Kompetencji personalnych i społecznych </w:t>
            </w:r>
          </w:p>
        </w:tc>
      </w:tr>
    </w:tbl>
    <w:p w14:paraId="5EE30A53" w14:textId="77777777" w:rsidR="00757677" w:rsidRDefault="00757677" w:rsidP="007A1D73">
      <w:pPr>
        <w:spacing w:before="120" w:after="120" w:line="288" w:lineRule="auto"/>
        <w:rPr>
          <w:b/>
        </w:rPr>
      </w:pPr>
    </w:p>
    <w:p w14:paraId="470FFE80" w14:textId="77777777" w:rsidR="00757677" w:rsidRDefault="00757677" w:rsidP="007A1D73">
      <w:pPr>
        <w:spacing w:before="120" w:after="120" w:line="288" w:lineRule="auto"/>
        <w:rPr>
          <w:b/>
        </w:rPr>
      </w:pPr>
    </w:p>
    <w:p w14:paraId="4BA34100" w14:textId="77777777" w:rsidR="00757677" w:rsidRDefault="00757677" w:rsidP="007A1D73">
      <w:pPr>
        <w:spacing w:before="120" w:after="120" w:line="288" w:lineRule="auto"/>
        <w:rPr>
          <w:b/>
        </w:rPr>
      </w:pPr>
    </w:p>
    <w:p w14:paraId="5101884C" w14:textId="77777777" w:rsidR="00757677" w:rsidRDefault="00757677" w:rsidP="007A1D73">
      <w:pPr>
        <w:spacing w:before="120" w:after="120" w:line="288" w:lineRule="auto"/>
        <w:rPr>
          <w:b/>
        </w:rPr>
      </w:pPr>
    </w:p>
    <w:p w14:paraId="42D6A9A5" w14:textId="77777777" w:rsidR="00757677" w:rsidRDefault="00757677" w:rsidP="007A1D73">
      <w:pPr>
        <w:spacing w:before="120" w:after="120" w:line="288" w:lineRule="auto"/>
        <w:rPr>
          <w:b/>
        </w:rPr>
      </w:pPr>
    </w:p>
    <w:p w14:paraId="60E31DF4" w14:textId="77777777" w:rsidR="00D46F9B" w:rsidRPr="00571420" w:rsidRDefault="00D46F9B">
      <w:pPr>
        <w:spacing w:line="259" w:lineRule="auto"/>
        <w:jc w:val="left"/>
      </w:pPr>
      <w:r w:rsidRPr="00571420">
        <w:br w:type="page"/>
      </w:r>
    </w:p>
    <w:p w14:paraId="040108C3" w14:textId="77777777" w:rsidR="00D46F9B" w:rsidRPr="00571420" w:rsidRDefault="00D46F9B" w:rsidP="00456C65">
      <w:pPr>
        <w:pStyle w:val="Nagwek1"/>
        <w:rPr>
          <w:rFonts w:cs="Arial"/>
        </w:rPr>
      </w:pPr>
      <w:bookmarkStart w:id="1" w:name="_Toc18396616"/>
      <w:r w:rsidRPr="00571420">
        <w:rPr>
          <w:rFonts w:cs="Arial"/>
        </w:rPr>
        <w:t>Wstęp do programu</w:t>
      </w:r>
      <w:bookmarkEnd w:id="1"/>
      <w:r w:rsidRPr="00571420">
        <w:rPr>
          <w:rFonts w:cs="Arial"/>
        </w:rPr>
        <w:t xml:space="preserve"> </w:t>
      </w:r>
    </w:p>
    <w:p w14:paraId="36B9E2A1" w14:textId="77777777" w:rsidR="00766C00" w:rsidRDefault="00766C00" w:rsidP="00766C00">
      <w:r>
        <w:t>Przedmiotowe kształcenie zawodowe</w:t>
      </w:r>
    </w:p>
    <w:p w14:paraId="14380066" w14:textId="77777777" w:rsidR="00766C00" w:rsidRDefault="00766C00" w:rsidP="00766C00">
      <w:r>
        <w:t>Typ szkoły: trzyletnia szkoła branżowa I stopnia</w:t>
      </w:r>
    </w:p>
    <w:p w14:paraId="43740E97" w14:textId="77777777" w:rsidR="00766C00" w:rsidRDefault="00766C00" w:rsidP="00766C00">
      <w:r>
        <w:t>Podbudowa programowa: Ośmioletnia szkoła podstawowa</w:t>
      </w:r>
    </w:p>
    <w:p w14:paraId="56607FE9" w14:textId="77777777" w:rsidR="00766C00" w:rsidRDefault="00766C00" w:rsidP="00766C00">
      <w:r>
        <w:t xml:space="preserve">Nazwa zawodu: </w:t>
      </w:r>
      <w:r>
        <w:rPr>
          <w:b/>
          <w:bCs/>
        </w:rPr>
        <w:t>E</w:t>
      </w:r>
      <w:r w:rsidRPr="00066438">
        <w:rPr>
          <w:b/>
          <w:bCs/>
        </w:rPr>
        <w:t>lektronik</w:t>
      </w:r>
      <w:r>
        <w:t xml:space="preserve">, symbol cyfrowy zawodu </w:t>
      </w:r>
      <w:r>
        <w:rPr>
          <w:b/>
          <w:bCs/>
        </w:rPr>
        <w:t>742117</w:t>
      </w:r>
    </w:p>
    <w:p w14:paraId="4F17EB4E" w14:textId="77777777" w:rsidR="00456C65" w:rsidRPr="00571420" w:rsidRDefault="00456C65" w:rsidP="00285FF8">
      <w:pPr>
        <w:pStyle w:val="Nagwek2"/>
        <w:rPr>
          <w:rFonts w:cs="Arial"/>
        </w:rPr>
      </w:pPr>
      <w:bookmarkStart w:id="2" w:name="_Toc18396617"/>
      <w:r w:rsidRPr="00571420">
        <w:rPr>
          <w:rFonts w:cs="Arial"/>
        </w:rPr>
        <w:t>Opis zawodu</w:t>
      </w:r>
      <w:r w:rsidR="00285FF8" w:rsidRPr="00571420">
        <w:rPr>
          <w:rFonts w:cs="Arial"/>
        </w:rPr>
        <w:t xml:space="preserve"> </w:t>
      </w:r>
      <w:r w:rsidRPr="00571420">
        <w:rPr>
          <w:rFonts w:cs="Arial"/>
        </w:rPr>
        <w:t>elektronik</w:t>
      </w:r>
      <w:bookmarkEnd w:id="2"/>
    </w:p>
    <w:p w14:paraId="63AAEB1F" w14:textId="47478E95" w:rsidR="00456C65" w:rsidRPr="00571420" w:rsidRDefault="0082318E" w:rsidP="00456C65">
      <w:r w:rsidRPr="00571420">
        <w:t>Symbol zawodu</w:t>
      </w:r>
      <w:r w:rsidR="00456C65" w:rsidRPr="00571420">
        <w:t xml:space="preserve"> </w:t>
      </w:r>
      <w:r w:rsidR="00766C00">
        <w:rPr>
          <w:b/>
          <w:bCs/>
        </w:rPr>
        <w:t>742117</w:t>
      </w:r>
    </w:p>
    <w:p w14:paraId="2F0AF1A9" w14:textId="77777777" w:rsidR="00456C65" w:rsidRDefault="00456C65" w:rsidP="00456C65">
      <w:r w:rsidRPr="00571420">
        <w:t>Branża elektroniczno-</w:t>
      </w:r>
      <w:proofErr w:type="spellStart"/>
      <w:r w:rsidRPr="00571420">
        <w:t>mechatroniczna</w:t>
      </w:r>
      <w:proofErr w:type="spellEnd"/>
      <w:r w:rsidRPr="00571420">
        <w:t xml:space="preserve"> (ELM)</w:t>
      </w:r>
    </w:p>
    <w:p w14:paraId="76D09D9A" w14:textId="3FAC9113" w:rsidR="008B64F1" w:rsidRPr="00571420" w:rsidRDefault="008B64F1" w:rsidP="008B64F1">
      <w:r w:rsidRPr="00571420">
        <w:t xml:space="preserve">Poziom </w:t>
      </w:r>
      <w:r>
        <w:t>III</w:t>
      </w:r>
      <w:r w:rsidRPr="00571420">
        <w:t xml:space="preserve"> Polskiej Ramy Kwalifikacji, określony dla kwalifikacji</w:t>
      </w:r>
      <w:r>
        <w:t xml:space="preserve"> pełnej</w:t>
      </w:r>
    </w:p>
    <w:p w14:paraId="708616C0" w14:textId="77777777" w:rsidR="00456C65" w:rsidRPr="00571420" w:rsidRDefault="00456C65" w:rsidP="00456C65">
      <w:r w:rsidRPr="00571420">
        <w:t>Kwalifikacja wyodrębniona w zawodzie:</w:t>
      </w:r>
    </w:p>
    <w:p w14:paraId="088CA777" w14:textId="77777777" w:rsidR="008B64F1" w:rsidRDefault="00456C65" w:rsidP="00456C65">
      <w:r w:rsidRPr="00571420">
        <w:rPr>
          <w:b/>
          <w:bCs/>
        </w:rPr>
        <w:t>EL</w:t>
      </w:r>
      <w:r w:rsidR="00D80C8B" w:rsidRPr="00571420">
        <w:rPr>
          <w:b/>
          <w:bCs/>
        </w:rPr>
        <w:t>M</w:t>
      </w:r>
      <w:r w:rsidRPr="00571420">
        <w:rPr>
          <w:b/>
          <w:bCs/>
        </w:rPr>
        <w:t>.0</w:t>
      </w:r>
      <w:r w:rsidR="00D80C8B" w:rsidRPr="00571420">
        <w:rPr>
          <w:b/>
          <w:bCs/>
        </w:rPr>
        <w:t>2</w:t>
      </w:r>
      <w:r w:rsidRPr="00571420">
        <w:rPr>
          <w:b/>
          <w:bCs/>
        </w:rPr>
        <w:t>.</w:t>
      </w:r>
      <w:r w:rsidRPr="00571420">
        <w:t xml:space="preserve"> </w:t>
      </w:r>
      <w:r w:rsidR="00D80C8B" w:rsidRPr="00571420">
        <w:t xml:space="preserve">Montaż oraz instalowanie układów i urządzeń elektronicznych. </w:t>
      </w:r>
    </w:p>
    <w:p w14:paraId="6323A707" w14:textId="1701264C" w:rsidR="00456C65" w:rsidRPr="00571420" w:rsidRDefault="00456C65" w:rsidP="00456C65">
      <w:r w:rsidRPr="00571420">
        <w:t>Poziom 4 Polskiej Ramy Kwalifikacji, określony dla kwalifikacji</w:t>
      </w:r>
    </w:p>
    <w:p w14:paraId="69CBAB4E" w14:textId="77777777" w:rsidR="004F124F" w:rsidRPr="00571420" w:rsidRDefault="004F124F" w:rsidP="004F124F">
      <w:pPr>
        <w:spacing w:line="360" w:lineRule="auto"/>
        <w:rPr>
          <w:b/>
          <w:bCs/>
        </w:rPr>
      </w:pPr>
      <w:r w:rsidRPr="00571420">
        <w:t>Typ szkoły</w:t>
      </w:r>
      <w:r w:rsidR="00285FF8" w:rsidRPr="00571420">
        <w:t>:</w:t>
      </w:r>
      <w:r w:rsidR="00285FF8" w:rsidRPr="00571420">
        <w:rPr>
          <w:b/>
          <w:bCs/>
        </w:rPr>
        <w:t xml:space="preserve"> </w:t>
      </w:r>
      <w:r w:rsidR="00EB1558">
        <w:t>3</w:t>
      </w:r>
      <w:r w:rsidRPr="00571420">
        <w:t>-letni</w:t>
      </w:r>
      <w:r w:rsidR="00EB1558">
        <w:t>a</w:t>
      </w:r>
      <w:r w:rsidRPr="00571420">
        <w:t xml:space="preserve"> </w:t>
      </w:r>
      <w:r w:rsidR="00EB1558">
        <w:t>szkoła branżowa I stopnia</w:t>
      </w:r>
    </w:p>
    <w:p w14:paraId="4577C187" w14:textId="6EE39E5B" w:rsidR="004F124F" w:rsidRPr="00571420" w:rsidRDefault="004F124F" w:rsidP="004F124F">
      <w:pPr>
        <w:spacing w:line="360" w:lineRule="auto"/>
      </w:pPr>
      <w:r w:rsidRPr="00571420">
        <w:t xml:space="preserve">Posiadacz dyplomu </w:t>
      </w:r>
      <w:r w:rsidR="008B64F1">
        <w:t>zawodowego</w:t>
      </w:r>
      <w:r w:rsidRPr="00571420">
        <w:t xml:space="preserve"> w zawodzie </w:t>
      </w:r>
      <w:r w:rsidRPr="00571420">
        <w:rPr>
          <w:b/>
          <w:bCs/>
        </w:rPr>
        <w:t>elektronik</w:t>
      </w:r>
      <w:r w:rsidRPr="00571420">
        <w:t xml:space="preserve">, symbol cyfrowy </w:t>
      </w:r>
      <w:r w:rsidR="00766C00">
        <w:rPr>
          <w:b/>
          <w:bCs/>
        </w:rPr>
        <w:t>742117</w:t>
      </w:r>
      <w:r w:rsidRPr="00571420">
        <w:t>, w którym wyodrębniono kwalifikacj</w:t>
      </w:r>
      <w:r w:rsidR="00766C00">
        <w:t>ę</w:t>
      </w:r>
      <w:r w:rsidRPr="00571420">
        <w:t xml:space="preserve"> </w:t>
      </w:r>
      <w:r w:rsidRPr="00571420">
        <w:rPr>
          <w:b/>
          <w:bCs/>
        </w:rPr>
        <w:t>ELM.02</w:t>
      </w:r>
      <w:r w:rsidRPr="00571420">
        <w:t>., potrafi:</w:t>
      </w:r>
    </w:p>
    <w:p w14:paraId="1E482AFE" w14:textId="77777777" w:rsidR="001C0704" w:rsidRPr="00571420" w:rsidRDefault="001C0704" w:rsidP="00C039C7">
      <w:pPr>
        <w:pStyle w:val="Normalny-punktor"/>
      </w:pPr>
      <w:r w:rsidRPr="00571420">
        <w:t xml:space="preserve">przestrzegać przepisów BHP i </w:t>
      </w:r>
      <w:proofErr w:type="spellStart"/>
      <w:r w:rsidRPr="00571420">
        <w:t>ppoż</w:t>
      </w:r>
      <w:proofErr w:type="spellEnd"/>
      <w:r w:rsidRPr="00571420">
        <w:t>,</w:t>
      </w:r>
    </w:p>
    <w:p w14:paraId="51A608AC" w14:textId="77777777" w:rsidR="001C0704" w:rsidRPr="00571420" w:rsidRDefault="001C0704" w:rsidP="00C039C7">
      <w:pPr>
        <w:pStyle w:val="Normalny-punktor"/>
      </w:pPr>
      <w:r w:rsidRPr="00571420">
        <w:t>udzielać pierwszej pomocy,</w:t>
      </w:r>
    </w:p>
    <w:p w14:paraId="69A78360" w14:textId="77777777" w:rsidR="001C0704" w:rsidRPr="00571420" w:rsidRDefault="001C0704" w:rsidP="00C039C7">
      <w:pPr>
        <w:pStyle w:val="Normalny-punktor"/>
      </w:pPr>
      <w:r w:rsidRPr="00571420">
        <w:t>organizować stanowisko pracy,</w:t>
      </w:r>
    </w:p>
    <w:p w14:paraId="5A67F25C" w14:textId="77777777" w:rsidR="001C0704" w:rsidRPr="00571420" w:rsidRDefault="001C0704" w:rsidP="00C039C7">
      <w:pPr>
        <w:pStyle w:val="Normalny-punktor"/>
      </w:pPr>
      <w:r w:rsidRPr="00571420">
        <w:t>stosować środki ochrony indywidualnej i zbiorowej,</w:t>
      </w:r>
    </w:p>
    <w:p w14:paraId="60C99042" w14:textId="77777777" w:rsidR="001C0704" w:rsidRPr="00571420" w:rsidRDefault="001C0704" w:rsidP="00C039C7">
      <w:pPr>
        <w:pStyle w:val="Normalny-punktor"/>
      </w:pPr>
      <w:r w:rsidRPr="00571420">
        <w:t>posługiwać się dokumentacją techniczna,</w:t>
      </w:r>
    </w:p>
    <w:p w14:paraId="2FB00FD7" w14:textId="77777777" w:rsidR="001C0704" w:rsidRPr="00571420" w:rsidRDefault="001C0704" w:rsidP="00C039C7">
      <w:pPr>
        <w:pStyle w:val="Normalny-punktor"/>
      </w:pPr>
      <w:r w:rsidRPr="00571420">
        <w:t>rozpoznawać elementy elektroniczne,</w:t>
      </w:r>
    </w:p>
    <w:p w14:paraId="105C791C" w14:textId="77777777" w:rsidR="001C0704" w:rsidRPr="00571420" w:rsidRDefault="001C0704" w:rsidP="00C039C7">
      <w:pPr>
        <w:pStyle w:val="Normalny-punktor"/>
      </w:pPr>
      <w:r w:rsidRPr="00571420">
        <w:t>odczytywać parametry elementów elektronicznych,</w:t>
      </w:r>
    </w:p>
    <w:p w14:paraId="469EDE05" w14:textId="77777777" w:rsidR="001C0704" w:rsidRPr="00571420" w:rsidRDefault="001C0704" w:rsidP="00C039C7">
      <w:pPr>
        <w:pStyle w:val="Normalny-punktor"/>
      </w:pPr>
      <w:r w:rsidRPr="00571420">
        <w:t>dobierać elementy elektroniczne</w:t>
      </w:r>
      <w:r w:rsidR="00742528" w:rsidRPr="00571420">
        <w:t xml:space="preserve"> do montażu</w:t>
      </w:r>
      <w:r w:rsidRPr="00571420">
        <w:t>,</w:t>
      </w:r>
    </w:p>
    <w:p w14:paraId="57B83E28" w14:textId="77777777" w:rsidR="001C0704" w:rsidRPr="00571420" w:rsidRDefault="001C0704" w:rsidP="00C039C7">
      <w:pPr>
        <w:pStyle w:val="Normalny-punktor"/>
      </w:pPr>
      <w:r w:rsidRPr="00571420">
        <w:t>wykonywać pomiarów wielkości elektrycznych,</w:t>
      </w:r>
    </w:p>
    <w:p w14:paraId="5235644A" w14:textId="77777777" w:rsidR="001C0704" w:rsidRPr="00571420" w:rsidRDefault="001C0704" w:rsidP="00C039C7">
      <w:pPr>
        <w:pStyle w:val="Normalny-punktor"/>
      </w:pPr>
      <w:r w:rsidRPr="00571420">
        <w:t>czytać rysunki techniczne,</w:t>
      </w:r>
    </w:p>
    <w:p w14:paraId="655549F7" w14:textId="77777777" w:rsidR="001C0704" w:rsidRPr="00571420" w:rsidRDefault="001C0704" w:rsidP="00C039C7">
      <w:pPr>
        <w:pStyle w:val="Normalny-punktor"/>
      </w:pPr>
      <w:r w:rsidRPr="00571420">
        <w:t>wykonywać rysunki techniczne,</w:t>
      </w:r>
    </w:p>
    <w:p w14:paraId="140375D4" w14:textId="77777777" w:rsidR="001C0704" w:rsidRPr="00571420" w:rsidRDefault="001C0704" w:rsidP="00C039C7">
      <w:pPr>
        <w:pStyle w:val="Normalny-punktor"/>
      </w:pPr>
      <w:r w:rsidRPr="00571420">
        <w:t>montować układy elektroniczne,</w:t>
      </w:r>
    </w:p>
    <w:p w14:paraId="63CC0B79" w14:textId="77777777" w:rsidR="001C0704" w:rsidRPr="00571420" w:rsidRDefault="001C0704" w:rsidP="00C039C7">
      <w:pPr>
        <w:pStyle w:val="Normalny-punktor"/>
      </w:pPr>
      <w:r w:rsidRPr="00571420">
        <w:t>lutować elementy elektroniczne w technologii THT,</w:t>
      </w:r>
    </w:p>
    <w:p w14:paraId="25E10969" w14:textId="77777777" w:rsidR="001C0704" w:rsidRPr="00571420" w:rsidRDefault="001C0704" w:rsidP="00C039C7">
      <w:pPr>
        <w:pStyle w:val="Normalny-punktor"/>
      </w:pPr>
      <w:r w:rsidRPr="00571420">
        <w:t>lutować elementy elektroniczne w technologii SMD,</w:t>
      </w:r>
    </w:p>
    <w:p w14:paraId="4532BC90" w14:textId="77777777" w:rsidR="001C0704" w:rsidRPr="00571420" w:rsidRDefault="001C0704" w:rsidP="00C039C7">
      <w:pPr>
        <w:pStyle w:val="Normalny-punktor"/>
      </w:pPr>
      <w:r w:rsidRPr="00571420">
        <w:t>demontować elementy elektroniczne,</w:t>
      </w:r>
    </w:p>
    <w:p w14:paraId="4678BBBA" w14:textId="77777777" w:rsidR="001C0704" w:rsidRPr="00571420" w:rsidRDefault="001C0704" w:rsidP="00C039C7">
      <w:pPr>
        <w:pStyle w:val="Normalny-punktor"/>
      </w:pPr>
      <w:r w:rsidRPr="00571420">
        <w:t>przygotowywać elementy i urządzenia elektroniczne do recyclingu,</w:t>
      </w:r>
    </w:p>
    <w:p w14:paraId="20C69920" w14:textId="77777777" w:rsidR="001C0704" w:rsidRPr="00571420" w:rsidRDefault="001C0704" w:rsidP="00C039C7">
      <w:pPr>
        <w:pStyle w:val="Normalny-punktor"/>
      </w:pPr>
      <w:r w:rsidRPr="00571420">
        <w:t>uruchamiania układów elektronicznych w celach diagnostycznych,</w:t>
      </w:r>
    </w:p>
    <w:p w14:paraId="7DED3032" w14:textId="77777777" w:rsidR="001C0704" w:rsidRPr="00571420" w:rsidRDefault="001C0704" w:rsidP="00C039C7">
      <w:pPr>
        <w:pStyle w:val="Normalny-punktor"/>
      </w:pPr>
      <w:r w:rsidRPr="00571420">
        <w:t>regulować parametry pracy układów elektronicznych,</w:t>
      </w:r>
    </w:p>
    <w:p w14:paraId="0F5EEAA0" w14:textId="77777777" w:rsidR="001C0704" w:rsidRPr="00571420" w:rsidRDefault="001C0704" w:rsidP="00C039C7">
      <w:pPr>
        <w:pStyle w:val="Normalny-punktor"/>
      </w:pPr>
      <w:r w:rsidRPr="00571420">
        <w:t>kontrolować poprawność montażu elementów i urządzeń elektronicznych,</w:t>
      </w:r>
    </w:p>
    <w:p w14:paraId="475BA45D" w14:textId="77777777" w:rsidR="001C0704" w:rsidRPr="00571420" w:rsidRDefault="001C0704" w:rsidP="00C039C7">
      <w:pPr>
        <w:pStyle w:val="Normalny-punktor"/>
      </w:pPr>
      <w:r w:rsidRPr="00571420">
        <w:t>usuwać usterki powstałe na etapie montażu,</w:t>
      </w:r>
    </w:p>
    <w:p w14:paraId="21BD4C05" w14:textId="77777777" w:rsidR="001C0704" w:rsidRPr="00571420" w:rsidRDefault="00417CC5" w:rsidP="00C039C7">
      <w:pPr>
        <w:pStyle w:val="Normalny-punktor"/>
      </w:pPr>
      <w:r w:rsidRPr="00571420">
        <w:t>wykonywać instalacje elektroniczne,</w:t>
      </w:r>
    </w:p>
    <w:p w14:paraId="761A132F" w14:textId="77777777" w:rsidR="00417CC5" w:rsidRPr="00571420" w:rsidRDefault="00417CC5" w:rsidP="00C039C7">
      <w:pPr>
        <w:pStyle w:val="Normalny-punktor"/>
      </w:pPr>
      <w:r w:rsidRPr="00571420">
        <w:t>wyznaczać trasy przewodów,</w:t>
      </w:r>
    </w:p>
    <w:p w14:paraId="615EFB31" w14:textId="77777777" w:rsidR="00417CC5" w:rsidRPr="00571420" w:rsidRDefault="00417CC5" w:rsidP="00C039C7">
      <w:pPr>
        <w:pStyle w:val="Normalny-punktor"/>
      </w:pPr>
      <w:r w:rsidRPr="00571420">
        <w:t>wykonywać instalacje natynkową,</w:t>
      </w:r>
    </w:p>
    <w:p w14:paraId="13D7703A" w14:textId="77777777" w:rsidR="00417CC5" w:rsidRPr="00571420" w:rsidRDefault="00417CC5" w:rsidP="00C039C7">
      <w:pPr>
        <w:pStyle w:val="Normalny-punktor"/>
      </w:pPr>
      <w:r w:rsidRPr="00571420">
        <w:t>wykonywać instalację wtynkową,</w:t>
      </w:r>
    </w:p>
    <w:p w14:paraId="4AF92A5A" w14:textId="77777777" w:rsidR="00417CC5" w:rsidRPr="00571420" w:rsidRDefault="00417CC5" w:rsidP="00C039C7">
      <w:pPr>
        <w:pStyle w:val="Normalny-punktor"/>
      </w:pPr>
      <w:r w:rsidRPr="00571420">
        <w:t>podłączać urządzenia elektroniczne do instalacji zasilającej,</w:t>
      </w:r>
    </w:p>
    <w:p w14:paraId="53DA8AE6" w14:textId="77777777" w:rsidR="001C0704" w:rsidRPr="00571420" w:rsidRDefault="00417CC5" w:rsidP="00C039C7">
      <w:pPr>
        <w:pStyle w:val="Normalny-punktor"/>
      </w:pPr>
      <w:r w:rsidRPr="00571420">
        <w:t>uruchamiać wykonane instalacje,</w:t>
      </w:r>
    </w:p>
    <w:p w14:paraId="020F68FC" w14:textId="77777777" w:rsidR="00417CC5" w:rsidRPr="00571420" w:rsidRDefault="00417CC5" w:rsidP="00C039C7">
      <w:pPr>
        <w:pStyle w:val="Normalny-punktor"/>
      </w:pPr>
      <w:r w:rsidRPr="00571420">
        <w:t>usuwać usterki powstałe na etapie montażu instalacji,</w:t>
      </w:r>
    </w:p>
    <w:p w14:paraId="243B2D57" w14:textId="77777777" w:rsidR="00D75C31" w:rsidRPr="00571420" w:rsidRDefault="00D75C31" w:rsidP="00C039C7">
      <w:pPr>
        <w:pStyle w:val="Normalny-punktor"/>
      </w:pPr>
      <w:r w:rsidRPr="00571420">
        <w:t>demontować instalacje elektroniczne,</w:t>
      </w:r>
    </w:p>
    <w:p w14:paraId="0D473961" w14:textId="77777777" w:rsidR="00D75C31" w:rsidRPr="00571420" w:rsidRDefault="00D75C31" w:rsidP="00C039C7">
      <w:pPr>
        <w:pStyle w:val="Normalny-punktor"/>
      </w:pPr>
      <w:r w:rsidRPr="00571420">
        <w:t>przygotowywać elementy instalacji elektronicznych do recyclingu,</w:t>
      </w:r>
    </w:p>
    <w:p w14:paraId="0070EF65" w14:textId="77777777" w:rsidR="00742528" w:rsidRPr="00571420" w:rsidRDefault="00742528" w:rsidP="00C039C7">
      <w:pPr>
        <w:pStyle w:val="Normalny-punktor"/>
      </w:pPr>
      <w:r w:rsidRPr="00571420">
        <w:t>rozpoznawać i odczytywać oznaczenia kabli miedzianych i światłowodowych,</w:t>
      </w:r>
    </w:p>
    <w:p w14:paraId="079CAF2A" w14:textId="77777777" w:rsidR="00742528" w:rsidRPr="00571420" w:rsidRDefault="00742528" w:rsidP="00C039C7">
      <w:pPr>
        <w:pStyle w:val="Normalny-punktor"/>
      </w:pPr>
      <w:r w:rsidRPr="00571420">
        <w:t>łączyć urządzenia elektroniczne przestrzegając norm i standardów,</w:t>
      </w:r>
    </w:p>
    <w:p w14:paraId="20F89DF3" w14:textId="77777777" w:rsidR="00742528" w:rsidRPr="00571420" w:rsidRDefault="00742528" w:rsidP="00C039C7">
      <w:pPr>
        <w:pStyle w:val="Normalny-punktor"/>
      </w:pPr>
      <w:r w:rsidRPr="00571420">
        <w:t>dobierać narzędzia i przyrządy do wykonywania prac,</w:t>
      </w:r>
    </w:p>
    <w:p w14:paraId="7CD04163" w14:textId="77777777" w:rsidR="00742528" w:rsidRPr="00571420" w:rsidRDefault="00742528" w:rsidP="00C039C7">
      <w:pPr>
        <w:pStyle w:val="Normalny-punktor"/>
      </w:pPr>
      <w:r w:rsidRPr="00571420">
        <w:t>dobierać części i podzespoły do zaplanowanych napraw,</w:t>
      </w:r>
    </w:p>
    <w:p w14:paraId="5C696DCF" w14:textId="77777777" w:rsidR="00D75C31" w:rsidRPr="00571420" w:rsidRDefault="00D75C31" w:rsidP="00C039C7">
      <w:pPr>
        <w:pStyle w:val="Normalny-punktor"/>
      </w:pPr>
      <w:r w:rsidRPr="00571420">
        <w:t>posługiwać się językiem obcym zawodowym w zakresie słownictwa specjalistycznego powiązanego z zwodem,</w:t>
      </w:r>
    </w:p>
    <w:p w14:paraId="53A68394" w14:textId="77777777" w:rsidR="00D75C31" w:rsidRPr="00571420" w:rsidRDefault="00D75C31" w:rsidP="00C039C7">
      <w:pPr>
        <w:pStyle w:val="Normalny-punktor"/>
      </w:pPr>
      <w:r w:rsidRPr="00571420">
        <w:t>posługiwać się językiem obcym zawodowym w kontaktach biznesowych,</w:t>
      </w:r>
    </w:p>
    <w:p w14:paraId="36129564" w14:textId="77777777" w:rsidR="00D75C31" w:rsidRPr="00571420" w:rsidRDefault="00D75C31" w:rsidP="00C039C7">
      <w:pPr>
        <w:pStyle w:val="Normalny-punktor"/>
      </w:pPr>
      <w:r w:rsidRPr="00571420">
        <w:t>posługiwać się językiem obcym zawodowym przy wydawaniu i wykonywaniu poleceń,</w:t>
      </w:r>
    </w:p>
    <w:p w14:paraId="01F9E1E4" w14:textId="77777777" w:rsidR="00742528" w:rsidRPr="00571420" w:rsidRDefault="00742528" w:rsidP="00C039C7">
      <w:pPr>
        <w:pStyle w:val="Normalny-punktor"/>
      </w:pPr>
      <w:r w:rsidRPr="00571420">
        <w:t>planować prace,</w:t>
      </w:r>
    </w:p>
    <w:p w14:paraId="6A5BA305" w14:textId="77777777" w:rsidR="00742528" w:rsidRDefault="00742528" w:rsidP="00C039C7">
      <w:pPr>
        <w:pStyle w:val="Normalny-punktor"/>
      </w:pPr>
      <w:r w:rsidRPr="00571420">
        <w:t>współpracować w zespole,</w:t>
      </w:r>
    </w:p>
    <w:p w14:paraId="5889E3B0" w14:textId="77777777" w:rsidR="00766C00" w:rsidRPr="00AD3916" w:rsidRDefault="00766C00" w:rsidP="00766C00">
      <w:pPr>
        <w:pStyle w:val="Normalny-punktor"/>
        <w:numPr>
          <w:ilvl w:val="0"/>
          <w:numId w:val="0"/>
        </w:numPr>
      </w:pPr>
    </w:p>
    <w:p w14:paraId="3CF0C4DC" w14:textId="77777777" w:rsidR="00E7430A" w:rsidRPr="00AD3916" w:rsidRDefault="00766C00" w:rsidP="00E7430A">
      <w:r w:rsidRPr="00AD3916">
        <w:t>E</w:t>
      </w:r>
      <w:r w:rsidR="00AF1551" w:rsidRPr="00AD3916">
        <w:t>lektronik to nowoczesny i wymagający zawód przyszłości, stawiający ciągle nowe wyzwania i dający możliwości samorealizacji i dużej satysfakcji z wykonywanej pracy. W ostatnich latach obserwuje się dynamiczny rozwój branży elektronicznej. W związku z czym istnieje zapotrzebowanie na osoby wykwalifikowane w tym zawodzie. Pracodawcy oczekują absolwenta wyposażonego w wiele kluczowych umiejętności i potrafiącego szybko reagować na zmieniającą się rzeczywistość, pogłębiać swoją wiedzę oraz umiejętności w zakresie nowych rozwiązań konstrukcyjnych i technologii.</w:t>
      </w:r>
    </w:p>
    <w:p w14:paraId="7BBCF14D" w14:textId="77777777" w:rsidR="00AF1551" w:rsidRPr="00AD3916" w:rsidRDefault="00AF1551" w:rsidP="00E7430A">
      <w:pPr>
        <w:spacing w:after="160"/>
      </w:pPr>
      <w:r w:rsidRPr="00AD3916">
        <w:t>Szczególne zapotrzebowanie jest w dziedzinie montażu elementów elektronicznych dla szeregu branż, instalacji gazowych, metrologii, urządzeń RTV i AGD.</w:t>
      </w:r>
      <w:r w:rsidR="00E7430A" w:rsidRPr="00AD3916">
        <w:t xml:space="preserve"> </w:t>
      </w:r>
    </w:p>
    <w:p w14:paraId="1A821ED2" w14:textId="77777777" w:rsidR="00766C00" w:rsidRPr="00AD3916" w:rsidRDefault="00AF1551" w:rsidP="00E7430A">
      <w:pPr>
        <w:spacing w:line="288" w:lineRule="auto"/>
      </w:pPr>
      <w:r w:rsidRPr="00AD3916">
        <w:t>Zawód ten daje duże możliwości samorealizacji poprzez prowadzenie własnej działalności gospodarczej gdzie może się zajmować wykonywanie instalacji dozoru wizyjnego, kontroli dostępu i sygnalizacji włamań oraz innych instalacji specjalistycznych wymagają nie tylko monterów ale osób sprawnie poruszających się w dziedzinie przeglądów, eksploatacji i serwisowania zarówno instalacji jak i urządzeń wchodzących w ich skład.</w:t>
      </w:r>
    </w:p>
    <w:p w14:paraId="0CE51DE8" w14:textId="77777777" w:rsidR="00AF1551" w:rsidRPr="00571420" w:rsidRDefault="00AF1551" w:rsidP="00E7430A">
      <w:pPr>
        <w:spacing w:line="288" w:lineRule="auto"/>
        <w:rPr>
          <w:color w:val="C00000"/>
        </w:rPr>
      </w:pPr>
    </w:p>
    <w:p w14:paraId="4CB908EC" w14:textId="77777777" w:rsidR="00456C65" w:rsidRPr="00571420" w:rsidRDefault="001D0F2F" w:rsidP="001D0F2F">
      <w:pPr>
        <w:pStyle w:val="Nagwek2"/>
        <w:rPr>
          <w:rFonts w:cs="Arial"/>
        </w:rPr>
      </w:pPr>
      <w:bookmarkStart w:id="3" w:name="_Toc18396618"/>
      <w:r w:rsidRPr="00571420">
        <w:rPr>
          <w:rFonts w:cs="Arial"/>
        </w:rPr>
        <w:t>Charakterystyka programu</w:t>
      </w:r>
      <w:bookmarkEnd w:id="3"/>
    </w:p>
    <w:p w14:paraId="636D8273" w14:textId="4F99A45A" w:rsidR="00757677" w:rsidRPr="0082318E" w:rsidRDefault="00953093" w:rsidP="00953093">
      <w:r w:rsidRPr="0082318E">
        <w:t xml:space="preserve">Program nauczania dla zawodu </w:t>
      </w:r>
      <w:r w:rsidRPr="0082318E">
        <w:rPr>
          <w:b/>
          <w:bCs/>
        </w:rPr>
        <w:t>elektronik</w:t>
      </w:r>
      <w:r w:rsidRPr="0082318E">
        <w:t xml:space="preserve">, symbol cyfrowy </w:t>
      </w:r>
      <w:r w:rsidR="00766C00" w:rsidRPr="0082318E">
        <w:rPr>
          <w:b/>
          <w:bCs/>
        </w:rPr>
        <w:t xml:space="preserve">742117 </w:t>
      </w:r>
      <w:r w:rsidRPr="0082318E">
        <w:t xml:space="preserve">dla </w:t>
      </w:r>
      <w:r w:rsidR="00766C00" w:rsidRPr="0082318E">
        <w:t>3</w:t>
      </w:r>
      <w:r w:rsidRPr="0082318E">
        <w:t>-letni</w:t>
      </w:r>
      <w:r w:rsidR="00766C00" w:rsidRPr="0082318E">
        <w:t>ej</w:t>
      </w:r>
      <w:r w:rsidRPr="0082318E">
        <w:t xml:space="preserve"> </w:t>
      </w:r>
      <w:r w:rsidR="00766C00" w:rsidRPr="0082318E">
        <w:t>szkoły branżowej</w:t>
      </w:r>
      <w:r w:rsidRPr="0082318E">
        <w:t xml:space="preserve">. Umożliwia uzyskanie dyplomu </w:t>
      </w:r>
      <w:r w:rsidR="0007229B" w:rsidRPr="0082318E">
        <w:t xml:space="preserve">zawodowego </w:t>
      </w:r>
      <w:r w:rsidRPr="0082318E">
        <w:t>po zdaniu obu egzaminów</w:t>
      </w:r>
      <w:r w:rsidR="00757677" w:rsidRPr="0082318E">
        <w:t xml:space="preserve"> </w:t>
      </w:r>
      <w:r w:rsidR="0082318E" w:rsidRPr="0082318E">
        <w:t>zawodowych potwierdzających kwalifikację</w:t>
      </w:r>
      <w:r w:rsidRPr="0082318E">
        <w:t xml:space="preserve">. </w:t>
      </w:r>
    </w:p>
    <w:p w14:paraId="7198360D" w14:textId="7B32718E" w:rsidR="006B3748" w:rsidRPr="00571420" w:rsidRDefault="00953093" w:rsidP="00953093">
      <w:r w:rsidRPr="0082318E">
        <w:t>Program nauczania o strukturze przedmiotowej i spiralnym układzie treści, z układem materiału zaczynającym się od zagadnień najprostszych po trudniejsze. Taki układ umożliwia powrót do treści zrealizowanych na początku edukacji, aby je powtórzyć i poszerzyć w kolejny</w:t>
      </w:r>
      <w:r w:rsidR="00793152" w:rsidRPr="0082318E">
        <w:t>ch</w:t>
      </w:r>
      <w:r w:rsidRPr="0082318E">
        <w:t xml:space="preserve"> </w:t>
      </w:r>
      <w:r w:rsidR="00793152" w:rsidRPr="0082318E">
        <w:t>latach</w:t>
      </w:r>
      <w:r w:rsidRPr="0082318E">
        <w:t xml:space="preserve"> nauki</w:t>
      </w:r>
      <w:r w:rsidR="006B3748" w:rsidRPr="0082318E">
        <w:t>.</w:t>
      </w:r>
      <w:r w:rsidRPr="0082318E">
        <w:t xml:space="preserve"> </w:t>
      </w:r>
      <w:r w:rsidR="006B3748" w:rsidRPr="0082318E">
        <w:t xml:space="preserve">Utrwala to zarówno wiedzę jak i nabywane umiejętności </w:t>
      </w:r>
      <w:r w:rsidRPr="0082318E">
        <w:t>cel</w:t>
      </w:r>
      <w:r w:rsidR="006B3748" w:rsidRPr="0082318E">
        <w:t>em przygotowania do realizacji</w:t>
      </w:r>
      <w:r w:rsidRPr="0082318E">
        <w:t xml:space="preserve"> zadań zawodowych. </w:t>
      </w:r>
      <w:r w:rsidR="006B3748" w:rsidRPr="0082318E">
        <w:t>Dodatkowo taki układ i cykl nauczania w znaczącym stopniu</w:t>
      </w:r>
      <w:r w:rsidR="006B3748" w:rsidRPr="00571420">
        <w:t xml:space="preserve"> niweluje braki edukacyjne, oraz pozwala na analizę materiału nauczania przez uczniów na różnych poziomach umiejętności.</w:t>
      </w:r>
    </w:p>
    <w:p w14:paraId="775E7546" w14:textId="77777777" w:rsidR="00953093" w:rsidRPr="00571420" w:rsidRDefault="00E9315D" w:rsidP="00953093">
      <w:r w:rsidRPr="00571420">
        <w:t>Rozkład t</w:t>
      </w:r>
      <w:r w:rsidR="00953093" w:rsidRPr="00571420">
        <w:t xml:space="preserve">reści </w:t>
      </w:r>
      <w:r w:rsidRPr="00571420">
        <w:t xml:space="preserve">nauczania uwzględnia wzajemną </w:t>
      </w:r>
      <w:r w:rsidR="00953093" w:rsidRPr="00571420">
        <w:t>korel</w:t>
      </w:r>
      <w:r w:rsidRPr="00571420">
        <w:t>ację</w:t>
      </w:r>
      <w:r w:rsidR="00953093" w:rsidRPr="00571420">
        <w:t xml:space="preserve"> </w:t>
      </w:r>
      <w:r w:rsidRPr="00571420">
        <w:t xml:space="preserve">pomiędzy </w:t>
      </w:r>
      <w:r w:rsidR="00953093" w:rsidRPr="00571420">
        <w:t>przedmiot</w:t>
      </w:r>
      <w:r w:rsidRPr="00571420">
        <w:t>ami a kolejność zdobywania wiedzy i umiejętności pozwala na nabycie wiedzy teoretycznej by w krótkim czasie wykorzystać ją praktycznie.</w:t>
      </w:r>
      <w:r w:rsidR="00953093" w:rsidRPr="00571420">
        <w:t xml:space="preserve"> </w:t>
      </w:r>
      <w:r w:rsidRPr="00571420">
        <w:t xml:space="preserve">Zajęcia </w:t>
      </w:r>
      <w:r w:rsidR="00953093" w:rsidRPr="00571420">
        <w:t>są realizowane w postaci kształcenia teoretycznego oraz praktycznego</w:t>
      </w:r>
      <w:r w:rsidRPr="00571420">
        <w:t>.</w:t>
      </w:r>
    </w:p>
    <w:p w14:paraId="7DC5F5A3" w14:textId="77777777" w:rsidR="001D0F2F" w:rsidRPr="00571420" w:rsidRDefault="00953093" w:rsidP="00953093">
      <w:r w:rsidRPr="00571420">
        <w:t xml:space="preserve">Okres realizacji – </w:t>
      </w:r>
      <w:r w:rsidR="00766C00">
        <w:t>3</w:t>
      </w:r>
      <w:r w:rsidRPr="00571420">
        <w:t xml:space="preserve"> lat</w:t>
      </w:r>
      <w:r w:rsidR="00766C00">
        <w:t>a</w:t>
      </w:r>
      <w:r w:rsidRPr="00571420">
        <w:t>.</w:t>
      </w:r>
    </w:p>
    <w:p w14:paraId="2E6D6E1E" w14:textId="77777777" w:rsidR="001D0F2F" w:rsidRPr="00571420" w:rsidRDefault="001D0F2F" w:rsidP="001D0F2F">
      <w:pPr>
        <w:pStyle w:val="Nagwek2"/>
        <w:rPr>
          <w:rFonts w:cs="Arial"/>
        </w:rPr>
      </w:pPr>
      <w:bookmarkStart w:id="4" w:name="_Toc18396619"/>
      <w:r w:rsidRPr="00571420">
        <w:rPr>
          <w:rFonts w:cs="Arial"/>
        </w:rPr>
        <w:t>Założenia programowe</w:t>
      </w:r>
      <w:bookmarkEnd w:id="4"/>
    </w:p>
    <w:p w14:paraId="37265123" w14:textId="77777777" w:rsidR="00F65BBA" w:rsidRPr="00AD3916" w:rsidRDefault="00E7430A" w:rsidP="00F65BBA">
      <w:r w:rsidRPr="00AD3916">
        <w:t xml:space="preserve">Głównym celem kształcenia w zawodzie </w:t>
      </w:r>
      <w:r w:rsidR="00766C00" w:rsidRPr="00AD3916">
        <w:rPr>
          <w:b/>
          <w:bCs/>
        </w:rPr>
        <w:t>e</w:t>
      </w:r>
      <w:r w:rsidRPr="00AD3916">
        <w:rPr>
          <w:b/>
          <w:bCs/>
        </w:rPr>
        <w:t>lektronik</w:t>
      </w:r>
      <w:r w:rsidRPr="00AD3916">
        <w:t xml:space="preserve"> jest przygotowanie szeroko wykwalifikowanej kadry specjalistów.</w:t>
      </w:r>
      <w:r w:rsidR="00F65BBA" w:rsidRPr="00AD3916">
        <w:t xml:space="preserve"> Przygotowanych do:</w:t>
      </w:r>
    </w:p>
    <w:p w14:paraId="54037631" w14:textId="77777777" w:rsidR="00F65BBA" w:rsidRPr="00AD3916" w:rsidRDefault="00A6168A" w:rsidP="00C039C7">
      <w:pPr>
        <w:pStyle w:val="Normalny-punktor"/>
      </w:pPr>
      <w:r w:rsidRPr="00AD3916">
        <w:t>profesjonalnego i rzetelnego wykonywania czynności zawodowych,</w:t>
      </w:r>
    </w:p>
    <w:p w14:paraId="23DA24C6" w14:textId="77777777" w:rsidR="00F65BBA" w:rsidRPr="00AD3916" w:rsidRDefault="00E7430A" w:rsidP="00C039C7">
      <w:pPr>
        <w:pStyle w:val="Normalny-punktor"/>
      </w:pPr>
      <w:r w:rsidRPr="00AD3916">
        <w:t>pracy w ciągle zmieniającej się rzeczywistości zawodowej</w:t>
      </w:r>
      <w:r w:rsidR="00F65BBA" w:rsidRPr="00AD3916">
        <w:t>,</w:t>
      </w:r>
    </w:p>
    <w:p w14:paraId="02C173C9" w14:textId="77777777" w:rsidR="00F65BBA" w:rsidRPr="00AD3916" w:rsidRDefault="00E7430A" w:rsidP="00C039C7">
      <w:pPr>
        <w:pStyle w:val="Normalny-punktor"/>
      </w:pPr>
      <w:r w:rsidRPr="00AD3916">
        <w:t>szybk</w:t>
      </w:r>
      <w:r w:rsidR="00F65BBA" w:rsidRPr="00AD3916">
        <w:t>iej</w:t>
      </w:r>
      <w:r w:rsidRPr="00AD3916">
        <w:t xml:space="preserve"> </w:t>
      </w:r>
      <w:r w:rsidR="00F65BBA" w:rsidRPr="00AD3916">
        <w:t>aktualizacji</w:t>
      </w:r>
      <w:r w:rsidRPr="00AD3916">
        <w:t xml:space="preserve"> wiedz</w:t>
      </w:r>
      <w:r w:rsidR="00F65BBA" w:rsidRPr="00AD3916">
        <w:t>y</w:t>
      </w:r>
      <w:r w:rsidRPr="00AD3916">
        <w:t xml:space="preserve"> z niezwykle dynamicznej dziedziny, jaką jest elektronika</w:t>
      </w:r>
      <w:r w:rsidR="00F65BBA" w:rsidRPr="00AD3916">
        <w:t>,</w:t>
      </w:r>
    </w:p>
    <w:p w14:paraId="52838DCE" w14:textId="77777777" w:rsidR="00F65BBA" w:rsidRPr="00AD3916" w:rsidRDefault="00F65BBA" w:rsidP="00C039C7">
      <w:pPr>
        <w:pStyle w:val="Normalny-punktor"/>
      </w:pPr>
      <w:r w:rsidRPr="00AD3916">
        <w:t>samodzielnego podnoszenie swoich kwalifikacji,</w:t>
      </w:r>
    </w:p>
    <w:p w14:paraId="1BE402FD" w14:textId="77777777" w:rsidR="00F65BBA" w:rsidRPr="00AD3916" w:rsidRDefault="00F65BBA" w:rsidP="00C039C7">
      <w:pPr>
        <w:pStyle w:val="Normalny-punktor"/>
      </w:pPr>
      <w:r w:rsidRPr="00AD3916">
        <w:t>podejmowania własnej działalności gospodarczej zgodnej z zawodem,</w:t>
      </w:r>
    </w:p>
    <w:p w14:paraId="155364A7" w14:textId="77777777" w:rsidR="00F65BBA" w:rsidRPr="00AD3916" w:rsidRDefault="00A6168A" w:rsidP="00C039C7">
      <w:pPr>
        <w:pStyle w:val="Normalny-punktor"/>
      </w:pPr>
      <w:r w:rsidRPr="00AD3916">
        <w:t>pracy w zespole</w:t>
      </w:r>
    </w:p>
    <w:p w14:paraId="3B490BBF" w14:textId="77777777" w:rsidR="001D0F2F" w:rsidRPr="00571420" w:rsidRDefault="001D0F2F" w:rsidP="001D0F2F">
      <w:pPr>
        <w:pStyle w:val="Nagwek2"/>
        <w:rPr>
          <w:rFonts w:cs="Arial"/>
        </w:rPr>
      </w:pPr>
      <w:bookmarkStart w:id="5" w:name="_Toc18396620"/>
      <w:r w:rsidRPr="00AD3916">
        <w:rPr>
          <w:rFonts w:cs="Arial"/>
        </w:rPr>
        <w:t xml:space="preserve">Wykaz przedmiotów w kształceniu </w:t>
      </w:r>
      <w:r w:rsidRPr="00571420">
        <w:rPr>
          <w:rFonts w:cs="Arial"/>
        </w:rPr>
        <w:t>teoretycznym i praktycznym</w:t>
      </w:r>
      <w:bookmarkEnd w:id="5"/>
    </w:p>
    <w:p w14:paraId="7C547740" w14:textId="77777777" w:rsidR="00FA3EE7" w:rsidRPr="00571420" w:rsidRDefault="00FA3EE7" w:rsidP="00FA3EE7">
      <w:pPr>
        <w:pStyle w:val="Nagwek3"/>
      </w:pPr>
      <w:r w:rsidRPr="00571420">
        <w:t>Montaż oraz instalowanie układów i urządzeń elektronicznych - ELM.02</w:t>
      </w:r>
    </w:p>
    <w:p w14:paraId="4F6FBC6C" w14:textId="77777777" w:rsidR="00FA3EE7" w:rsidRPr="00672AC2" w:rsidRDefault="00FA3EE7" w:rsidP="00FA3EE7">
      <w:r w:rsidRPr="00672AC2">
        <w:t xml:space="preserve">Przedmioty </w:t>
      </w:r>
      <w:r w:rsidR="001B4DD2" w:rsidRPr="00672AC2">
        <w:t xml:space="preserve">zawodowe </w:t>
      </w:r>
      <w:r w:rsidRPr="00672AC2">
        <w:t>teoretyczne:</w:t>
      </w:r>
    </w:p>
    <w:p w14:paraId="60B0EB2B" w14:textId="77777777" w:rsidR="00A17C20" w:rsidRPr="00672AC2" w:rsidRDefault="00A17C20" w:rsidP="00F334D4">
      <w:pPr>
        <w:pStyle w:val="Normalny-punktor"/>
        <w:numPr>
          <w:ilvl w:val="0"/>
          <w:numId w:val="67"/>
        </w:numPr>
      </w:pPr>
      <w:r w:rsidRPr="00672AC2">
        <w:rPr>
          <w:rFonts w:eastAsia="Times New Roman"/>
          <w:lang w:eastAsia="pl-PL"/>
        </w:rPr>
        <w:t>Bezpieczeństwo i higiena pracy w elektronice</w:t>
      </w:r>
    </w:p>
    <w:p w14:paraId="6EF4AEB1" w14:textId="77777777" w:rsidR="00E2636C" w:rsidRPr="00672AC2" w:rsidRDefault="00E2636C" w:rsidP="00F334D4">
      <w:pPr>
        <w:pStyle w:val="Normalny-punktor"/>
        <w:numPr>
          <w:ilvl w:val="0"/>
          <w:numId w:val="67"/>
        </w:numPr>
      </w:pPr>
      <w:r w:rsidRPr="00672AC2">
        <w:t>Rysunek techniczny</w:t>
      </w:r>
    </w:p>
    <w:p w14:paraId="66B1B1F7" w14:textId="7E3AC009" w:rsidR="00B01D35" w:rsidRPr="00672AC2" w:rsidRDefault="00B01D35" w:rsidP="00F334D4">
      <w:pPr>
        <w:pStyle w:val="Normalny-punktor"/>
        <w:numPr>
          <w:ilvl w:val="0"/>
          <w:numId w:val="67"/>
        </w:numPr>
      </w:pPr>
      <w:r w:rsidRPr="00672AC2">
        <w:rPr>
          <w:rFonts w:eastAsia="Times New Roman"/>
          <w:lang w:eastAsia="pl-PL"/>
        </w:rPr>
        <w:t>Język obcy w elektronice</w:t>
      </w:r>
      <w:r w:rsidRPr="00672AC2" w:rsidDel="00B01D35">
        <w:t xml:space="preserve"> </w:t>
      </w:r>
    </w:p>
    <w:p w14:paraId="4760C51E" w14:textId="77777777" w:rsidR="00FA3EE7" w:rsidRPr="00672AC2" w:rsidRDefault="00FA3EE7" w:rsidP="00F334D4">
      <w:pPr>
        <w:pStyle w:val="Normalny-punktor"/>
        <w:numPr>
          <w:ilvl w:val="0"/>
          <w:numId w:val="67"/>
        </w:numPr>
      </w:pPr>
      <w:r w:rsidRPr="00672AC2">
        <w:t>Elektrotechnika</w:t>
      </w:r>
    </w:p>
    <w:p w14:paraId="6676FB45" w14:textId="77777777" w:rsidR="00FA3EE7" w:rsidRPr="00672AC2" w:rsidRDefault="00FA3EE7" w:rsidP="00F334D4">
      <w:pPr>
        <w:pStyle w:val="Normalny-punktor"/>
        <w:numPr>
          <w:ilvl w:val="0"/>
          <w:numId w:val="67"/>
        </w:numPr>
      </w:pPr>
      <w:r w:rsidRPr="00672AC2">
        <w:t>Układy analogowe</w:t>
      </w:r>
    </w:p>
    <w:p w14:paraId="7D926B11" w14:textId="77777777" w:rsidR="00FA3EE7" w:rsidRPr="00672AC2" w:rsidRDefault="00FA3EE7" w:rsidP="00F334D4">
      <w:pPr>
        <w:pStyle w:val="Normalny-punktor"/>
        <w:numPr>
          <w:ilvl w:val="0"/>
          <w:numId w:val="67"/>
        </w:numPr>
      </w:pPr>
      <w:r w:rsidRPr="00672AC2">
        <w:t>Układy cyfrowe</w:t>
      </w:r>
    </w:p>
    <w:p w14:paraId="752265AE" w14:textId="77777777" w:rsidR="00FA3EE7" w:rsidRPr="00672AC2" w:rsidRDefault="00FA3EE7" w:rsidP="00F334D4">
      <w:pPr>
        <w:pStyle w:val="Normalny-punktor"/>
        <w:numPr>
          <w:ilvl w:val="0"/>
          <w:numId w:val="67"/>
        </w:numPr>
      </w:pPr>
      <w:r w:rsidRPr="00672AC2">
        <w:t>Urządzenia i instalacje elektroniczne</w:t>
      </w:r>
    </w:p>
    <w:p w14:paraId="43A3C3D0" w14:textId="2E1364BD" w:rsidR="00FA3EE7" w:rsidRPr="00672AC2" w:rsidRDefault="00FA3EE7" w:rsidP="00FA3EE7">
      <w:r w:rsidRPr="00672AC2">
        <w:t xml:space="preserve">Przedmioty </w:t>
      </w:r>
      <w:r w:rsidR="001B4DD2" w:rsidRPr="00672AC2">
        <w:t xml:space="preserve">zawodowe </w:t>
      </w:r>
      <w:r w:rsidR="00B01D35" w:rsidRPr="00672AC2">
        <w:t>organizowane</w:t>
      </w:r>
      <w:r w:rsidR="001B4DD2" w:rsidRPr="00672AC2">
        <w:t xml:space="preserve"> </w:t>
      </w:r>
      <w:r w:rsidRPr="00672AC2">
        <w:t>w formie zajęć praktycznych:</w:t>
      </w:r>
    </w:p>
    <w:p w14:paraId="7C9BE949" w14:textId="77777777" w:rsidR="00FA3EE7" w:rsidRPr="00672AC2" w:rsidRDefault="00FA3EE7" w:rsidP="00F334D4">
      <w:pPr>
        <w:pStyle w:val="Normalny-punktor"/>
        <w:numPr>
          <w:ilvl w:val="0"/>
          <w:numId w:val="68"/>
        </w:numPr>
      </w:pPr>
      <w:r w:rsidRPr="00672AC2">
        <w:t>Pomiary elektryczne i elektroniczne</w:t>
      </w:r>
    </w:p>
    <w:p w14:paraId="4914CA17" w14:textId="77777777" w:rsidR="00FA3EE7" w:rsidRPr="00672AC2" w:rsidRDefault="00FA3EE7" w:rsidP="00F334D4">
      <w:pPr>
        <w:pStyle w:val="Normalny-punktor"/>
        <w:numPr>
          <w:ilvl w:val="0"/>
          <w:numId w:val="68"/>
        </w:numPr>
      </w:pPr>
      <w:r w:rsidRPr="00672AC2">
        <w:t>Montaż elektroniki i instalacji</w:t>
      </w:r>
    </w:p>
    <w:p w14:paraId="3D99A43B" w14:textId="77777777" w:rsidR="00D46F9B" w:rsidRPr="00571420" w:rsidRDefault="00D46F9B" w:rsidP="00D46F9B">
      <w:pPr>
        <w:pStyle w:val="Nagwek1"/>
        <w:rPr>
          <w:rFonts w:cs="Arial"/>
        </w:rPr>
      </w:pPr>
      <w:bookmarkStart w:id="6" w:name="_Toc18396621"/>
      <w:r w:rsidRPr="00571420">
        <w:rPr>
          <w:rFonts w:cs="Arial"/>
        </w:rPr>
        <w:t>Cele kierunkowe zawodu</w:t>
      </w:r>
      <w:bookmarkEnd w:id="6"/>
    </w:p>
    <w:p w14:paraId="4A3E3709" w14:textId="77777777" w:rsidR="00FA3EE7" w:rsidRPr="00571420" w:rsidRDefault="00FA3EE7" w:rsidP="00C039C7">
      <w:r w:rsidRPr="00571420">
        <w:t xml:space="preserve">Absolwent szkoły prowadzącej kształcenie w zawodzie </w:t>
      </w:r>
      <w:r w:rsidR="0083425F" w:rsidRPr="00571420">
        <w:t>elektronik</w:t>
      </w:r>
      <w:r w:rsidRPr="00571420">
        <w:t xml:space="preserve"> powinien być przygotowany do wykonywania następujących zadań zawodowych:</w:t>
      </w:r>
    </w:p>
    <w:p w14:paraId="4FD238AC" w14:textId="77777777" w:rsidR="00FA3EE7" w:rsidRPr="00571420" w:rsidRDefault="00FA3EE7" w:rsidP="00C039C7">
      <w:r w:rsidRPr="00571420">
        <w:t>W zakresie kwalifikacji EL</w:t>
      </w:r>
      <w:r w:rsidR="0083425F" w:rsidRPr="00571420">
        <w:t>M</w:t>
      </w:r>
      <w:r w:rsidRPr="00571420">
        <w:t>.0</w:t>
      </w:r>
      <w:r w:rsidR="0083425F" w:rsidRPr="00571420">
        <w:t>2</w:t>
      </w:r>
      <w:r w:rsidRPr="00571420">
        <w:t>.</w:t>
      </w:r>
      <w:r w:rsidR="00BE13BA" w:rsidRPr="00571420">
        <w:t xml:space="preserve"> Montaż oraz instalowanie układów i urządzeń elektronicznych</w:t>
      </w:r>
      <w:r w:rsidRPr="00571420">
        <w:t>:</w:t>
      </w:r>
    </w:p>
    <w:p w14:paraId="4ED5079C" w14:textId="77777777" w:rsidR="004075DE" w:rsidRPr="00571420" w:rsidRDefault="004075DE" w:rsidP="00C039C7">
      <w:pPr>
        <w:pStyle w:val="Normalny-punktor"/>
      </w:pPr>
      <w:r w:rsidRPr="00571420">
        <w:t>Montażu elementów elektronicznych</w:t>
      </w:r>
    </w:p>
    <w:p w14:paraId="5D91BF71" w14:textId="77777777" w:rsidR="004075DE" w:rsidRPr="00571420" w:rsidRDefault="004075DE" w:rsidP="00C039C7">
      <w:pPr>
        <w:pStyle w:val="Normalny-punktor"/>
      </w:pPr>
      <w:r w:rsidRPr="00571420">
        <w:t>Montażu urządzeń elektronicznych</w:t>
      </w:r>
    </w:p>
    <w:p w14:paraId="3B6A2EBD" w14:textId="77777777" w:rsidR="004075DE" w:rsidRPr="00571420" w:rsidRDefault="004075DE" w:rsidP="00C039C7">
      <w:pPr>
        <w:pStyle w:val="Normalny-punktor"/>
      </w:pPr>
      <w:r w:rsidRPr="00571420">
        <w:t>Montażu instalacji elektronicznych</w:t>
      </w:r>
    </w:p>
    <w:p w14:paraId="738FD695" w14:textId="77777777" w:rsidR="004075DE" w:rsidRPr="00571420" w:rsidRDefault="004075DE" w:rsidP="00C039C7">
      <w:pPr>
        <w:pStyle w:val="Normalny-punktor"/>
      </w:pPr>
      <w:r w:rsidRPr="00571420">
        <w:t xml:space="preserve">Przygotowaniu elementów, urządzeń i instalacji elektronicznych do </w:t>
      </w:r>
      <w:r w:rsidR="00530762" w:rsidRPr="00571420">
        <w:t>recyclingu</w:t>
      </w:r>
    </w:p>
    <w:p w14:paraId="70280EBB" w14:textId="77777777" w:rsidR="00D46F9B" w:rsidRPr="00571420" w:rsidRDefault="00721036" w:rsidP="00D46F9B">
      <w:pPr>
        <w:pStyle w:val="Normalny-punktor"/>
      </w:pPr>
      <w:r w:rsidRPr="00571420">
        <w:t>Pracy z zespole</w:t>
      </w:r>
    </w:p>
    <w:p w14:paraId="4BCA1ED5" w14:textId="77777777" w:rsidR="00D46F9B" w:rsidRPr="00571420" w:rsidRDefault="00D46F9B" w:rsidP="00D46F9B"/>
    <w:p w14:paraId="240DB7CF" w14:textId="77777777" w:rsidR="00FB60B4" w:rsidRPr="00571420" w:rsidRDefault="00FB60B4">
      <w:pPr>
        <w:spacing w:line="259" w:lineRule="auto"/>
        <w:jc w:val="left"/>
        <w:rPr>
          <w:rFonts w:eastAsiaTheme="majorEastAsia"/>
          <w:b/>
          <w:sz w:val="24"/>
          <w:szCs w:val="32"/>
        </w:rPr>
      </w:pPr>
      <w:r w:rsidRPr="00571420">
        <w:br w:type="page"/>
      </w:r>
    </w:p>
    <w:p w14:paraId="3D513F4A" w14:textId="36414A7D" w:rsidR="00AA77E2" w:rsidRPr="00571420" w:rsidRDefault="00550B4B" w:rsidP="00AA77E2">
      <w:pPr>
        <w:pStyle w:val="Nagwek1"/>
        <w:rPr>
          <w:rFonts w:cs="Arial"/>
        </w:rPr>
      </w:pPr>
      <w:bookmarkStart w:id="7" w:name="_Toc18396622"/>
      <w:r w:rsidRPr="00571420">
        <w:rPr>
          <w:rFonts w:cs="Arial"/>
        </w:rPr>
        <w:t>PROGRAMY NAUCZANIA DLA POSZCZEGÓLNYCH PRZEDMIOTÓW</w:t>
      </w:r>
      <w:bookmarkEnd w:id="7"/>
      <w:r w:rsidRPr="00571420">
        <w:rPr>
          <w:rFonts w:cs="Arial"/>
        </w:rPr>
        <w:t xml:space="preserve"> </w:t>
      </w:r>
    </w:p>
    <w:p w14:paraId="2171F5C3" w14:textId="4F3A32BE" w:rsidR="00AA77E2" w:rsidRPr="00571420" w:rsidRDefault="00AA77E2" w:rsidP="0082318E">
      <w:pPr>
        <w:pStyle w:val="Nagwek2"/>
        <w:numPr>
          <w:ilvl w:val="0"/>
          <w:numId w:val="0"/>
        </w:numPr>
        <w:ind w:left="720"/>
        <w:rPr>
          <w:rFonts w:cs="Arial"/>
        </w:rPr>
      </w:pPr>
      <w:bookmarkStart w:id="8" w:name="_Toc18396623"/>
      <w:r w:rsidRPr="00571420">
        <w:rPr>
          <w:rFonts w:cs="Arial"/>
        </w:rPr>
        <w:t xml:space="preserve">Bezpieczeństwo i higiena pracy </w:t>
      </w:r>
      <w:r w:rsidR="00B01D35">
        <w:rPr>
          <w:rFonts w:cs="Arial"/>
        </w:rPr>
        <w:t>w elektronice</w:t>
      </w:r>
      <w:bookmarkEnd w:id="8"/>
    </w:p>
    <w:p w14:paraId="2BEDF569" w14:textId="77777777" w:rsidR="00AA77E2" w:rsidRPr="00571420" w:rsidRDefault="00AA77E2" w:rsidP="00AA77E2">
      <w:pPr>
        <w:pStyle w:val="Nagwek3"/>
      </w:pPr>
      <w:r w:rsidRPr="00571420">
        <w:t>Cele ogólne przedmiotu </w:t>
      </w:r>
    </w:p>
    <w:p w14:paraId="62EC8021" w14:textId="77777777" w:rsidR="00AA77E2" w:rsidRPr="00571420" w:rsidRDefault="00AA77E2" w:rsidP="00F334D4">
      <w:pPr>
        <w:pStyle w:val="Normalny-punktor"/>
        <w:numPr>
          <w:ilvl w:val="0"/>
          <w:numId w:val="69"/>
        </w:numPr>
      </w:pPr>
      <w:r w:rsidRPr="00571420">
        <w:t>Poznanie pojęć związanych z bezpieczeństwem i higieną pracy, ochroną przeciwpożarową, ochroną środowiska, ochroną przeciwporażeniową i ergonomią pracy;</w:t>
      </w:r>
    </w:p>
    <w:p w14:paraId="25FC5AAA" w14:textId="77777777" w:rsidR="00AA77E2" w:rsidRPr="00571420" w:rsidRDefault="00AA77E2" w:rsidP="00F334D4">
      <w:pPr>
        <w:pStyle w:val="Normalny-punktor"/>
        <w:numPr>
          <w:ilvl w:val="0"/>
          <w:numId w:val="69"/>
        </w:numPr>
      </w:pPr>
      <w:r w:rsidRPr="00571420">
        <w:t xml:space="preserve">Nabywanie umiejętności stosowania zasad bezpiecznej pracy; </w:t>
      </w:r>
    </w:p>
    <w:p w14:paraId="5D2EFC14" w14:textId="77777777" w:rsidR="00AA77E2" w:rsidRPr="00571420" w:rsidRDefault="00AA77E2" w:rsidP="00F334D4">
      <w:pPr>
        <w:pStyle w:val="Normalny-punktor"/>
        <w:numPr>
          <w:ilvl w:val="0"/>
          <w:numId w:val="69"/>
        </w:numPr>
      </w:pPr>
      <w:r w:rsidRPr="00571420">
        <w:t>Nabywanie umiejętności stosowania wiedzy związanej z prawami pracownika i pracodawcy;</w:t>
      </w:r>
    </w:p>
    <w:p w14:paraId="6E8980AD" w14:textId="77777777" w:rsidR="00AA77E2" w:rsidRPr="00571420" w:rsidRDefault="00AA77E2" w:rsidP="00F334D4">
      <w:pPr>
        <w:pStyle w:val="Normalny-punktor"/>
        <w:numPr>
          <w:ilvl w:val="0"/>
          <w:numId w:val="69"/>
        </w:numPr>
      </w:pPr>
      <w:r w:rsidRPr="00571420">
        <w:t xml:space="preserve">Nabywanie umiejętności określania zagrożeń dla zdrowia i życia człowieka podczas wykonywania zadań zawodowych; </w:t>
      </w:r>
    </w:p>
    <w:p w14:paraId="2C1A5EE4" w14:textId="77777777" w:rsidR="00AA77E2" w:rsidRPr="00571420" w:rsidRDefault="00AA77E2" w:rsidP="00F334D4">
      <w:pPr>
        <w:pStyle w:val="Normalny-punktor"/>
        <w:numPr>
          <w:ilvl w:val="0"/>
          <w:numId w:val="69"/>
        </w:numPr>
      </w:pPr>
      <w:r w:rsidRPr="00571420">
        <w:t xml:space="preserve">Kształtowanie umiejętności identyfikowania czynników niebezpiecznych, szkodliwych i uciążliwych podczas wykonywania zadań zawodowych; </w:t>
      </w:r>
    </w:p>
    <w:p w14:paraId="0AB715FE" w14:textId="77777777" w:rsidR="00AA77E2" w:rsidRPr="00571420" w:rsidRDefault="00AA77E2" w:rsidP="00F334D4">
      <w:pPr>
        <w:pStyle w:val="Normalny-punktor"/>
        <w:numPr>
          <w:ilvl w:val="0"/>
          <w:numId w:val="69"/>
        </w:numPr>
      </w:pPr>
      <w:r w:rsidRPr="00571420">
        <w:t>Poznanie i stosowanie środków ochrony indywidualnej i zbiorowej;</w:t>
      </w:r>
    </w:p>
    <w:p w14:paraId="2CD3577D" w14:textId="77777777" w:rsidR="00AA77E2" w:rsidRPr="00571420" w:rsidRDefault="00AA77E2" w:rsidP="00F334D4">
      <w:pPr>
        <w:pStyle w:val="Normalny-punktor"/>
        <w:numPr>
          <w:ilvl w:val="0"/>
          <w:numId w:val="69"/>
        </w:numPr>
      </w:pPr>
      <w:r w:rsidRPr="00571420">
        <w:t xml:space="preserve">Doskonalenie umiejętności udzielania pierwszej pomocy poszkodowanym podczas wykonywania zadań zawodowych. </w:t>
      </w:r>
    </w:p>
    <w:p w14:paraId="42D02250" w14:textId="77777777" w:rsidR="00AA77E2" w:rsidRPr="00571420" w:rsidRDefault="00AA77E2" w:rsidP="00BD20EC">
      <w:pPr>
        <w:pStyle w:val="Nagwek3"/>
        <w:rPr>
          <w:b w:val="0"/>
          <w:bCs w:val="0"/>
        </w:rPr>
      </w:pPr>
      <w:r w:rsidRPr="00571420">
        <w:t>Cele operacyjne</w:t>
      </w:r>
      <w:r w:rsidR="00BD20EC" w:rsidRPr="00571420">
        <w:t xml:space="preserve">, </w:t>
      </w:r>
      <w:r w:rsidRPr="00571420">
        <w:rPr>
          <w:b w:val="0"/>
          <w:bCs w:val="0"/>
        </w:rPr>
        <w:t>Uczeń potrafi:</w:t>
      </w:r>
    </w:p>
    <w:p w14:paraId="45C130FA" w14:textId="390C6719" w:rsidR="00AA77E2" w:rsidRPr="00571420" w:rsidRDefault="00AA77E2" w:rsidP="00F334D4">
      <w:pPr>
        <w:pStyle w:val="Normalny-punktor"/>
        <w:numPr>
          <w:ilvl w:val="0"/>
          <w:numId w:val="70"/>
        </w:numPr>
      </w:pPr>
      <w:r w:rsidRPr="00571420">
        <w:t>rozróżnić pojęcia związane z bezpieczeństwem i higieną pracy,</w:t>
      </w:r>
    </w:p>
    <w:p w14:paraId="1F80BF76" w14:textId="77777777" w:rsidR="00AA77E2" w:rsidRPr="00571420" w:rsidRDefault="00B01D35" w:rsidP="00F334D4">
      <w:pPr>
        <w:pStyle w:val="Normalny-punktor"/>
        <w:numPr>
          <w:ilvl w:val="0"/>
          <w:numId w:val="70"/>
        </w:numPr>
      </w:pPr>
      <w:r>
        <w:t>za</w:t>
      </w:r>
      <w:r w:rsidR="00AA77E2" w:rsidRPr="00571420">
        <w:t>stosować zasady dotyczące bezpieczeństwa i higieny pracy, ochrony przeciwpożarowej, ochrony środowiska, ochrony przeciwporażeniowej i ergonomii pracy,</w:t>
      </w:r>
    </w:p>
    <w:p w14:paraId="293DE723" w14:textId="2BDC0C04" w:rsidR="00AA77E2" w:rsidRPr="00571420" w:rsidRDefault="00AA77E2" w:rsidP="00F334D4">
      <w:pPr>
        <w:pStyle w:val="Normalny-punktor"/>
        <w:numPr>
          <w:ilvl w:val="0"/>
          <w:numId w:val="70"/>
        </w:numPr>
      </w:pPr>
      <w:r w:rsidRPr="00571420">
        <w:t>rozróżnić zadania i uprawnienia instytucji działających w zakresie ochrony pracy i ochrony środowiska w Polsce,</w:t>
      </w:r>
    </w:p>
    <w:p w14:paraId="46D8F851" w14:textId="77777777" w:rsidR="00AA77E2" w:rsidRPr="00571420" w:rsidRDefault="00AA77E2" w:rsidP="00F334D4">
      <w:pPr>
        <w:pStyle w:val="Normalny-punktor"/>
        <w:numPr>
          <w:ilvl w:val="0"/>
          <w:numId w:val="70"/>
        </w:numPr>
      </w:pPr>
      <w:proofErr w:type="spellStart"/>
      <w:r w:rsidRPr="00571420">
        <w:t>określ</w:t>
      </w:r>
      <w:r w:rsidR="00B01D35">
        <w:t>i</w:t>
      </w:r>
      <w:r w:rsidRPr="00571420">
        <w:t>ać</w:t>
      </w:r>
      <w:proofErr w:type="spellEnd"/>
      <w:r w:rsidRPr="00571420">
        <w:t xml:space="preserve"> prawa i obowiązki pracownika i pracodawcy w zakresie bezpieczeństwa i higieny pracy,</w:t>
      </w:r>
    </w:p>
    <w:p w14:paraId="0CBB03A9" w14:textId="33C5B871" w:rsidR="00AA77E2" w:rsidRPr="00571420" w:rsidRDefault="00AA77E2" w:rsidP="00F334D4">
      <w:pPr>
        <w:pStyle w:val="Normalny-punktor"/>
        <w:numPr>
          <w:ilvl w:val="0"/>
          <w:numId w:val="70"/>
        </w:numPr>
      </w:pPr>
      <w:r w:rsidRPr="00571420">
        <w:t>rozróżnić i charakteryzować czynniki szkodliwe, uciążliwe i  niebezpieczne w środowisku pracy,</w:t>
      </w:r>
    </w:p>
    <w:p w14:paraId="7D8821C3" w14:textId="4341895D" w:rsidR="00AA77E2" w:rsidRPr="00571420" w:rsidRDefault="00AA77E2" w:rsidP="00F334D4">
      <w:pPr>
        <w:pStyle w:val="Normalny-punktor"/>
        <w:numPr>
          <w:ilvl w:val="0"/>
          <w:numId w:val="70"/>
        </w:numPr>
      </w:pPr>
      <w:r w:rsidRPr="00571420">
        <w:t>rozróżnić i charakteryzować środki ochrony indywidualnej i zbiorowej podczas wykonywania prac zawodowych,</w:t>
      </w:r>
    </w:p>
    <w:p w14:paraId="6A843EF5" w14:textId="443F851C" w:rsidR="00AA77E2" w:rsidRPr="00571420" w:rsidRDefault="00B01D35" w:rsidP="00F334D4">
      <w:pPr>
        <w:pStyle w:val="Normalny-punktor"/>
        <w:numPr>
          <w:ilvl w:val="0"/>
          <w:numId w:val="70"/>
        </w:numPr>
      </w:pPr>
      <w:r w:rsidRPr="00571420">
        <w:t>określ</w:t>
      </w:r>
      <w:r>
        <w:t>i</w:t>
      </w:r>
      <w:r w:rsidRPr="00571420">
        <w:t xml:space="preserve">ć </w:t>
      </w:r>
      <w:r w:rsidR="00AA77E2" w:rsidRPr="00571420">
        <w:t>i stosować zasady udzielania pierwszej pomocy,</w:t>
      </w:r>
    </w:p>
    <w:p w14:paraId="6E70266D" w14:textId="53E25238" w:rsidR="00AA77E2" w:rsidRPr="00571420" w:rsidRDefault="00B01D35" w:rsidP="00F334D4">
      <w:pPr>
        <w:pStyle w:val="Normalny-punktor"/>
        <w:numPr>
          <w:ilvl w:val="0"/>
          <w:numId w:val="70"/>
        </w:numPr>
      </w:pPr>
      <w:r w:rsidRPr="00571420">
        <w:t>udziel</w:t>
      </w:r>
      <w:r>
        <w:t>i</w:t>
      </w:r>
      <w:r w:rsidRPr="00571420">
        <w:t xml:space="preserve">ć </w:t>
      </w:r>
      <w:r w:rsidR="00AA77E2" w:rsidRPr="00571420">
        <w:t>pierwszej pomocy poszkodowanym w wypadkach przy pracy oraz w stanach zagrożenia zdrowia i życia,</w:t>
      </w:r>
    </w:p>
    <w:p w14:paraId="5F7F133D" w14:textId="2C792063" w:rsidR="00AA77E2" w:rsidRPr="00571420" w:rsidRDefault="00A673CD" w:rsidP="00F334D4">
      <w:pPr>
        <w:pStyle w:val="Normalny-punktor"/>
        <w:numPr>
          <w:ilvl w:val="0"/>
          <w:numId w:val="70"/>
        </w:numPr>
      </w:pPr>
      <w:r w:rsidRPr="00571420">
        <w:t>przewid</w:t>
      </w:r>
      <w:r>
        <w:t>zie</w:t>
      </w:r>
      <w:r w:rsidRPr="00571420">
        <w:t xml:space="preserve">ć </w:t>
      </w:r>
      <w:r w:rsidR="00AA77E2" w:rsidRPr="00571420">
        <w:t>zagrożenia dla zdrowia i życia człowieka oraz mienia i środowiska związanych z wykonywaniem zadań zawodowych na stanowisku elektronika.</w:t>
      </w:r>
    </w:p>
    <w:p w14:paraId="2911FDE1" w14:textId="77777777" w:rsidR="00AA77E2" w:rsidRDefault="007043AB" w:rsidP="00AA77E2">
      <w:pPr>
        <w:pStyle w:val="Nagwek3"/>
      </w:pPr>
      <w:r>
        <w:t>MATERIAŁ NAUCZANIA</w:t>
      </w:r>
    </w:p>
    <w:tbl>
      <w:tblPr>
        <w:tblStyle w:val="Tabelasiatki5ciemnaakcent31"/>
        <w:tblW w:w="13892" w:type="dxa"/>
        <w:tblLook w:val="04A0" w:firstRow="1" w:lastRow="0" w:firstColumn="1" w:lastColumn="0" w:noHBand="0" w:noVBand="1"/>
      </w:tblPr>
      <w:tblGrid>
        <w:gridCol w:w="2056"/>
        <w:gridCol w:w="2475"/>
        <w:gridCol w:w="983"/>
        <w:gridCol w:w="3275"/>
        <w:gridCol w:w="3450"/>
        <w:gridCol w:w="1653"/>
      </w:tblGrid>
      <w:tr w:rsidR="00AD3916" w:rsidRPr="00571420" w14:paraId="508B9886" w14:textId="77777777" w:rsidTr="00672AC2">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val="restart"/>
            <w:hideMark/>
          </w:tcPr>
          <w:p w14:paraId="324557BD" w14:textId="77777777" w:rsidR="00AD3916" w:rsidRPr="00C33FA4" w:rsidRDefault="00AD3916" w:rsidP="00AD3916">
            <w:pPr>
              <w:jc w:val="center"/>
              <w:rPr>
                <w:color w:val="auto"/>
                <w:sz w:val="16"/>
                <w:szCs w:val="16"/>
              </w:rPr>
            </w:pPr>
            <w:r w:rsidRPr="00C33FA4">
              <w:rPr>
                <w:color w:val="auto"/>
                <w:sz w:val="16"/>
                <w:szCs w:val="16"/>
              </w:rPr>
              <w:t>Dział programowy</w:t>
            </w:r>
          </w:p>
        </w:tc>
        <w:tc>
          <w:tcPr>
            <w:tcW w:w="2475" w:type="dxa"/>
            <w:vMerge w:val="restart"/>
            <w:hideMark/>
          </w:tcPr>
          <w:p w14:paraId="2943AD93" w14:textId="77777777" w:rsidR="00AD3916" w:rsidRPr="00C33FA4" w:rsidRDefault="00AD3916" w:rsidP="00AD3916">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C33FA4">
              <w:rPr>
                <w:color w:val="auto"/>
                <w:sz w:val="16"/>
                <w:szCs w:val="16"/>
              </w:rPr>
              <w:t>Tematy jednostek metodycznych</w:t>
            </w:r>
          </w:p>
        </w:tc>
        <w:tc>
          <w:tcPr>
            <w:tcW w:w="983" w:type="dxa"/>
            <w:vMerge w:val="restart"/>
          </w:tcPr>
          <w:p w14:paraId="2466B7EC" w14:textId="70A8C8DF" w:rsidR="00AD3916" w:rsidRPr="00C33FA4" w:rsidRDefault="00672AC2" w:rsidP="00AD3916">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C33FA4">
              <w:rPr>
                <w:color w:val="auto"/>
                <w:sz w:val="16"/>
                <w:szCs w:val="16"/>
              </w:rPr>
              <w:t>Liczba godz.</w:t>
            </w:r>
          </w:p>
        </w:tc>
        <w:tc>
          <w:tcPr>
            <w:tcW w:w="6725" w:type="dxa"/>
            <w:gridSpan w:val="2"/>
            <w:hideMark/>
          </w:tcPr>
          <w:p w14:paraId="13AA9235" w14:textId="77777777" w:rsidR="00AD3916" w:rsidRPr="00C33FA4" w:rsidRDefault="00AD3916" w:rsidP="00AD3916">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C33FA4">
              <w:rPr>
                <w:color w:val="auto"/>
                <w:sz w:val="16"/>
                <w:szCs w:val="16"/>
              </w:rPr>
              <w:t>Wymagania programowe</w:t>
            </w:r>
          </w:p>
        </w:tc>
        <w:tc>
          <w:tcPr>
            <w:tcW w:w="1653" w:type="dxa"/>
            <w:hideMark/>
          </w:tcPr>
          <w:p w14:paraId="11B7BAF2" w14:textId="77777777" w:rsidR="00AD3916" w:rsidRPr="00C33FA4" w:rsidRDefault="00AD3916" w:rsidP="00AD3916">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C33FA4">
              <w:rPr>
                <w:color w:val="auto"/>
                <w:sz w:val="16"/>
                <w:szCs w:val="16"/>
              </w:rPr>
              <w:t>Uwagi do realizacji</w:t>
            </w:r>
          </w:p>
        </w:tc>
      </w:tr>
      <w:tr w:rsidR="00AD3916" w:rsidRPr="00571420" w14:paraId="677C4A1B" w14:textId="77777777" w:rsidTr="00672AC2">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056" w:type="dxa"/>
            <w:vMerge/>
            <w:hideMark/>
          </w:tcPr>
          <w:p w14:paraId="166738E1" w14:textId="77777777" w:rsidR="00AD3916" w:rsidRPr="00C33FA4" w:rsidRDefault="00AD3916" w:rsidP="00AD3916">
            <w:pPr>
              <w:rPr>
                <w:color w:val="auto"/>
                <w:sz w:val="16"/>
                <w:szCs w:val="16"/>
              </w:rPr>
            </w:pPr>
          </w:p>
        </w:tc>
        <w:tc>
          <w:tcPr>
            <w:tcW w:w="2475" w:type="dxa"/>
            <w:vMerge/>
            <w:hideMark/>
          </w:tcPr>
          <w:p w14:paraId="10FDCE4E"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c>
          <w:tcPr>
            <w:tcW w:w="983" w:type="dxa"/>
            <w:vMerge/>
          </w:tcPr>
          <w:p w14:paraId="73E05382"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hideMark/>
          </w:tcPr>
          <w:p w14:paraId="7FF0A5DF"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Podstawowe</w:t>
            </w:r>
          </w:p>
          <w:p w14:paraId="4E1861C2"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3450" w:type="dxa"/>
            <w:hideMark/>
          </w:tcPr>
          <w:p w14:paraId="186B3229"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Ponadpodstawowe</w:t>
            </w:r>
          </w:p>
          <w:p w14:paraId="63700AD6"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1653" w:type="dxa"/>
            <w:hideMark/>
          </w:tcPr>
          <w:p w14:paraId="5C5C9991"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Etap realizacji</w:t>
            </w:r>
          </w:p>
        </w:tc>
      </w:tr>
      <w:tr w:rsidR="00AD3916" w:rsidRPr="00571420" w14:paraId="16E6BA80"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val="restart"/>
            <w:hideMark/>
          </w:tcPr>
          <w:p w14:paraId="2633E65F" w14:textId="77777777" w:rsidR="00AD3916" w:rsidRPr="002A1759" w:rsidRDefault="00AD3916" w:rsidP="00AD3916">
            <w:pPr>
              <w:pStyle w:val="ArialX8"/>
              <w:tabs>
                <w:tab w:val="clear" w:pos="360"/>
              </w:tabs>
              <w:ind w:left="0" w:firstLine="0"/>
            </w:pPr>
            <w:r w:rsidRPr="000F4573">
              <w:t>Prawna</w:t>
            </w:r>
            <w:r w:rsidRPr="002A1759">
              <w:t xml:space="preserve"> ochrona pracy</w:t>
            </w:r>
          </w:p>
        </w:tc>
        <w:tc>
          <w:tcPr>
            <w:tcW w:w="2475" w:type="dxa"/>
            <w:hideMark/>
          </w:tcPr>
          <w:p w14:paraId="301987F4"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Regulacje prawne i symbole związane z bezpieczeństwem pracy</w:t>
            </w:r>
          </w:p>
        </w:tc>
        <w:tc>
          <w:tcPr>
            <w:tcW w:w="983" w:type="dxa"/>
          </w:tcPr>
          <w:p w14:paraId="5E817361" w14:textId="237A327E"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hideMark/>
          </w:tcPr>
          <w:p w14:paraId="273444FA"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 xml:space="preserve"> wymienić regulacje prawne związane z bezpieczeństwem pracy</w:t>
            </w:r>
          </w:p>
        </w:tc>
        <w:tc>
          <w:tcPr>
            <w:tcW w:w="3450" w:type="dxa"/>
            <w:hideMark/>
          </w:tcPr>
          <w:p w14:paraId="1B470483"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stosować przepisy prawa związane z bezpieczeństwem pracy</w:t>
            </w:r>
          </w:p>
        </w:tc>
        <w:tc>
          <w:tcPr>
            <w:tcW w:w="1653" w:type="dxa"/>
            <w:vMerge w:val="restart"/>
            <w:hideMark/>
          </w:tcPr>
          <w:p w14:paraId="0E84D954"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w:t>
            </w:r>
          </w:p>
          <w:p w14:paraId="199226C9"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3B21ED24"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hideMark/>
          </w:tcPr>
          <w:p w14:paraId="2C8D6CEF" w14:textId="77777777" w:rsidR="00AD3916" w:rsidRPr="00C33FA4" w:rsidRDefault="00AD3916" w:rsidP="00AD3916">
            <w:pPr>
              <w:pStyle w:val="Arial8X"/>
              <w:rPr>
                <w:color w:val="auto"/>
              </w:rPr>
            </w:pPr>
          </w:p>
        </w:tc>
        <w:tc>
          <w:tcPr>
            <w:tcW w:w="2475" w:type="dxa"/>
            <w:hideMark/>
          </w:tcPr>
          <w:p w14:paraId="4898DBA6"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Ergonomia pracy</w:t>
            </w:r>
          </w:p>
        </w:tc>
        <w:tc>
          <w:tcPr>
            <w:tcW w:w="983" w:type="dxa"/>
          </w:tcPr>
          <w:p w14:paraId="2B2F4C71" w14:textId="21EFD594"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hideMark/>
          </w:tcPr>
          <w:p w14:paraId="50945C6C"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wymienić sposoby ergonomicznego organizowania stanowiska pracy</w:t>
            </w:r>
          </w:p>
        </w:tc>
        <w:tc>
          <w:tcPr>
            <w:tcW w:w="3450" w:type="dxa"/>
            <w:hideMark/>
          </w:tcPr>
          <w:p w14:paraId="66AA7F1D"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zastosować zasady ergonomii do zorganizowania stanowiska pracy</w:t>
            </w:r>
          </w:p>
        </w:tc>
        <w:tc>
          <w:tcPr>
            <w:tcW w:w="1653" w:type="dxa"/>
            <w:vMerge/>
            <w:hideMark/>
          </w:tcPr>
          <w:p w14:paraId="35DB5A3F"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5AFACEA8"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hideMark/>
          </w:tcPr>
          <w:p w14:paraId="1F935825" w14:textId="77777777" w:rsidR="00AD3916" w:rsidRPr="00C33FA4" w:rsidRDefault="00AD3916" w:rsidP="00AD3916">
            <w:pPr>
              <w:pStyle w:val="Arial8X"/>
              <w:rPr>
                <w:color w:val="auto"/>
              </w:rPr>
            </w:pPr>
          </w:p>
        </w:tc>
        <w:tc>
          <w:tcPr>
            <w:tcW w:w="2475" w:type="dxa"/>
            <w:hideMark/>
          </w:tcPr>
          <w:p w14:paraId="72A943A7"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Ochrona środowiska naturalnego</w:t>
            </w:r>
          </w:p>
        </w:tc>
        <w:tc>
          <w:tcPr>
            <w:tcW w:w="983" w:type="dxa"/>
          </w:tcPr>
          <w:p w14:paraId="6295510E" w14:textId="08E16563"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hideMark/>
          </w:tcPr>
          <w:p w14:paraId="15537BCD"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wymienić sposoby zorganizowania stanowiska pracy zgodnie z przepisami ochrony środowiska</w:t>
            </w:r>
          </w:p>
        </w:tc>
        <w:tc>
          <w:tcPr>
            <w:tcW w:w="3450" w:type="dxa"/>
            <w:hideMark/>
          </w:tcPr>
          <w:p w14:paraId="3EC128A9"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zorganizować stanowisko pracy zgodnie z przepisami ochrony środowiska</w:t>
            </w:r>
          </w:p>
        </w:tc>
        <w:tc>
          <w:tcPr>
            <w:tcW w:w="1653" w:type="dxa"/>
            <w:vMerge/>
            <w:hideMark/>
          </w:tcPr>
          <w:p w14:paraId="1341B649"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638F055"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62D6EF73" w14:textId="77777777" w:rsidR="00AD3916" w:rsidRPr="00C33FA4" w:rsidRDefault="00AD3916" w:rsidP="00AD3916">
            <w:pPr>
              <w:pStyle w:val="Arial8X"/>
              <w:rPr>
                <w:color w:val="auto"/>
              </w:rPr>
            </w:pPr>
          </w:p>
        </w:tc>
        <w:tc>
          <w:tcPr>
            <w:tcW w:w="2475" w:type="dxa"/>
          </w:tcPr>
          <w:p w14:paraId="6AAD089C"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Instytucje związane z bezpieczeństwem pracy</w:t>
            </w:r>
          </w:p>
        </w:tc>
        <w:tc>
          <w:tcPr>
            <w:tcW w:w="983" w:type="dxa"/>
          </w:tcPr>
          <w:p w14:paraId="0B302FDA" w14:textId="49FB398B"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52A8763E"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wymienić instytucje związane z bezpieczeństwem pracy</w:t>
            </w:r>
          </w:p>
        </w:tc>
        <w:tc>
          <w:tcPr>
            <w:tcW w:w="3450" w:type="dxa"/>
          </w:tcPr>
          <w:p w14:paraId="23CCFD45"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skontaktować się z instytucjami związanymi z bezpieczeństwem pracy</w:t>
            </w:r>
          </w:p>
        </w:tc>
        <w:tc>
          <w:tcPr>
            <w:tcW w:w="1653" w:type="dxa"/>
            <w:vMerge/>
          </w:tcPr>
          <w:p w14:paraId="0A1D0441"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1AF2A84C"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hideMark/>
          </w:tcPr>
          <w:p w14:paraId="2168A1A1" w14:textId="77777777" w:rsidR="00AD3916" w:rsidRPr="00C33FA4" w:rsidRDefault="00AD3916" w:rsidP="00AD3916">
            <w:pPr>
              <w:pStyle w:val="Arial8X"/>
              <w:rPr>
                <w:color w:val="auto"/>
              </w:rPr>
            </w:pPr>
          </w:p>
        </w:tc>
        <w:tc>
          <w:tcPr>
            <w:tcW w:w="2475" w:type="dxa"/>
            <w:hideMark/>
          </w:tcPr>
          <w:p w14:paraId="460D7288"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Rozpoznawanie zagrożenia i przeciwdziałanie następstwom</w:t>
            </w:r>
          </w:p>
        </w:tc>
        <w:tc>
          <w:tcPr>
            <w:tcW w:w="983" w:type="dxa"/>
          </w:tcPr>
          <w:p w14:paraId="0CEFAB78" w14:textId="45DB5446"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hideMark/>
          </w:tcPr>
          <w:p w14:paraId="6191C8D3"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rozpoznać zagrożenia na stanowisku pracy</w:t>
            </w:r>
          </w:p>
          <w:p w14:paraId="30D22344" w14:textId="77777777" w:rsidR="00AD3916" w:rsidRPr="00B36533" w:rsidRDefault="00AD3916" w:rsidP="00AD3916">
            <w:pPr>
              <w:pStyle w:val="Arial8LI"/>
              <w:numPr>
                <w:ilvl w:val="0"/>
                <w:numId w:val="0"/>
              </w:numPr>
              <w:ind w:left="170"/>
              <w:cnfStyle w:val="000000010000" w:firstRow="0" w:lastRow="0" w:firstColumn="0" w:lastColumn="0" w:oddVBand="0" w:evenVBand="0" w:oddHBand="0" w:evenHBand="1" w:firstRowFirstColumn="0" w:firstRowLastColumn="0" w:lastRowFirstColumn="0" w:lastRowLastColumn="0"/>
            </w:pPr>
          </w:p>
        </w:tc>
        <w:tc>
          <w:tcPr>
            <w:tcW w:w="3450" w:type="dxa"/>
            <w:hideMark/>
          </w:tcPr>
          <w:p w14:paraId="089FAEAA"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przeciwdziałać zagrożeniom na stanowisku pracy</w:t>
            </w:r>
          </w:p>
          <w:p w14:paraId="70FC63C1" w14:textId="77777777" w:rsidR="00AD3916" w:rsidRPr="00B36533" w:rsidRDefault="00AD3916" w:rsidP="00AD3916">
            <w:pPr>
              <w:pStyle w:val="Arial8LI"/>
              <w:numPr>
                <w:ilvl w:val="0"/>
                <w:numId w:val="0"/>
              </w:numPr>
              <w:cnfStyle w:val="000000010000" w:firstRow="0" w:lastRow="0" w:firstColumn="0" w:lastColumn="0" w:oddVBand="0" w:evenVBand="0" w:oddHBand="0" w:evenHBand="1" w:firstRowFirstColumn="0" w:firstRowLastColumn="0" w:lastRowFirstColumn="0" w:lastRowLastColumn="0"/>
            </w:pPr>
          </w:p>
        </w:tc>
        <w:tc>
          <w:tcPr>
            <w:tcW w:w="1653" w:type="dxa"/>
            <w:vMerge/>
            <w:hideMark/>
          </w:tcPr>
          <w:p w14:paraId="1D8BE591"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7533171D"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6A2F1D0F" w14:textId="77777777" w:rsidR="00AD3916" w:rsidRPr="00C33FA4" w:rsidRDefault="00AD3916" w:rsidP="00AD3916">
            <w:pPr>
              <w:pStyle w:val="Arial8X"/>
              <w:rPr>
                <w:color w:val="auto"/>
              </w:rPr>
            </w:pPr>
          </w:p>
        </w:tc>
        <w:tc>
          <w:tcPr>
            <w:tcW w:w="2475" w:type="dxa"/>
          </w:tcPr>
          <w:p w14:paraId="2C7AC428"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Prawa i obowiązki pracownika i pracodawcy w zakresie BHP</w:t>
            </w:r>
          </w:p>
        </w:tc>
        <w:tc>
          <w:tcPr>
            <w:tcW w:w="983" w:type="dxa"/>
          </w:tcPr>
          <w:p w14:paraId="7CC40819" w14:textId="0A3CE5EA"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0777918F"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wymienić prawa i obowiązki pracownika i pracodawcy</w:t>
            </w:r>
          </w:p>
        </w:tc>
        <w:tc>
          <w:tcPr>
            <w:tcW w:w="3450" w:type="dxa"/>
          </w:tcPr>
          <w:p w14:paraId="1117D2C6"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stosować prawa i obowiązki pracownika i pracodawcy</w:t>
            </w:r>
          </w:p>
        </w:tc>
        <w:tc>
          <w:tcPr>
            <w:tcW w:w="1653" w:type="dxa"/>
            <w:vMerge/>
          </w:tcPr>
          <w:p w14:paraId="59FDB5C4"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4F56B149"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val="restart"/>
            <w:hideMark/>
          </w:tcPr>
          <w:p w14:paraId="440A977D" w14:textId="77777777" w:rsidR="00AD3916" w:rsidRPr="00C33FA4" w:rsidRDefault="00AD3916" w:rsidP="00AD3916">
            <w:pPr>
              <w:pStyle w:val="ArialX8"/>
              <w:tabs>
                <w:tab w:val="clear" w:pos="360"/>
              </w:tabs>
              <w:ind w:left="0" w:firstLine="0"/>
            </w:pPr>
            <w:r w:rsidRPr="002A1759">
              <w:t>Bezpieczeństwo</w:t>
            </w:r>
            <w:r w:rsidRPr="00C33FA4">
              <w:t xml:space="preserve"> w pracy</w:t>
            </w:r>
          </w:p>
        </w:tc>
        <w:tc>
          <w:tcPr>
            <w:tcW w:w="2475" w:type="dxa"/>
            <w:hideMark/>
          </w:tcPr>
          <w:p w14:paraId="65627C3C" w14:textId="77777777" w:rsidR="00AD3916" w:rsidRPr="00BA6F11" w:rsidRDefault="00AD3916" w:rsidP="00AD3916">
            <w:pPr>
              <w:pStyle w:val="Arial8No"/>
              <w:cnfStyle w:val="000000010000" w:firstRow="0" w:lastRow="0" w:firstColumn="0" w:lastColumn="0" w:oddVBand="0" w:evenVBand="0" w:oddHBand="0" w:evenHBand="1" w:firstRowFirstColumn="0" w:firstRowLastColumn="0" w:lastRowFirstColumn="0" w:lastRowLastColumn="0"/>
            </w:pPr>
            <w:r w:rsidRPr="00BA6F11">
              <w:t>Czynniki szkodliwe, uciążliwe i niebezpieczne w środowisku pracy</w:t>
            </w:r>
          </w:p>
        </w:tc>
        <w:tc>
          <w:tcPr>
            <w:tcW w:w="983" w:type="dxa"/>
          </w:tcPr>
          <w:p w14:paraId="0E45043C" w14:textId="5D4CE55F"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hideMark/>
          </w:tcPr>
          <w:p w14:paraId="08C01DA2"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wymienić czynniki szkodliwe, uciążliwe i niebezpieczne</w:t>
            </w:r>
          </w:p>
        </w:tc>
        <w:tc>
          <w:tcPr>
            <w:tcW w:w="3450" w:type="dxa"/>
            <w:hideMark/>
          </w:tcPr>
          <w:p w14:paraId="4D3D8D4B"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wskazać czynniki szkodliwe, uciążliwe i niebezpieczne w konkretnym stanowisku pracy</w:t>
            </w:r>
          </w:p>
        </w:tc>
        <w:tc>
          <w:tcPr>
            <w:tcW w:w="1653" w:type="dxa"/>
            <w:vMerge/>
            <w:hideMark/>
          </w:tcPr>
          <w:p w14:paraId="4D624DFD"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3EE8FEB"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4BDC1735" w14:textId="77777777" w:rsidR="00AD3916" w:rsidRPr="00C33FA4" w:rsidRDefault="00AD3916" w:rsidP="00AD3916">
            <w:pPr>
              <w:rPr>
                <w:b w:val="0"/>
                <w:bCs w:val="0"/>
                <w:color w:val="auto"/>
                <w:sz w:val="16"/>
                <w:szCs w:val="16"/>
              </w:rPr>
            </w:pPr>
          </w:p>
        </w:tc>
        <w:tc>
          <w:tcPr>
            <w:tcW w:w="2475" w:type="dxa"/>
          </w:tcPr>
          <w:p w14:paraId="5573365A"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Środki ochrony indywidualnej i zbiorowej</w:t>
            </w:r>
          </w:p>
        </w:tc>
        <w:tc>
          <w:tcPr>
            <w:tcW w:w="983" w:type="dxa"/>
          </w:tcPr>
          <w:p w14:paraId="3FF8FC54" w14:textId="6A086386"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4DF4EFFE"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wymienić środki ochrony indywidualnej i zbiorowej</w:t>
            </w:r>
          </w:p>
        </w:tc>
        <w:tc>
          <w:tcPr>
            <w:tcW w:w="3450" w:type="dxa"/>
          </w:tcPr>
          <w:p w14:paraId="48A7B612"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dobrać środki ochrony indywidualnej i zbiorowej</w:t>
            </w:r>
          </w:p>
        </w:tc>
        <w:tc>
          <w:tcPr>
            <w:tcW w:w="1653" w:type="dxa"/>
            <w:vMerge/>
          </w:tcPr>
          <w:p w14:paraId="65009F5D"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0098CF27"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5214221B" w14:textId="77777777" w:rsidR="00AD3916" w:rsidRPr="00C33FA4" w:rsidRDefault="00AD3916" w:rsidP="00AD3916">
            <w:pPr>
              <w:rPr>
                <w:b w:val="0"/>
                <w:bCs w:val="0"/>
                <w:color w:val="auto"/>
                <w:sz w:val="16"/>
                <w:szCs w:val="16"/>
              </w:rPr>
            </w:pPr>
          </w:p>
        </w:tc>
        <w:tc>
          <w:tcPr>
            <w:tcW w:w="2475" w:type="dxa"/>
          </w:tcPr>
          <w:p w14:paraId="696D49B0"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Znaki bezpieczeństwa stosowane w miejscu pracy</w:t>
            </w:r>
          </w:p>
        </w:tc>
        <w:tc>
          <w:tcPr>
            <w:tcW w:w="983" w:type="dxa"/>
          </w:tcPr>
          <w:p w14:paraId="20B0C3A6" w14:textId="5EDEE8BD"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tcPr>
          <w:p w14:paraId="384E818F"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 xml:space="preserve">rozpoznać znaki związane z BHP </w:t>
            </w:r>
          </w:p>
        </w:tc>
        <w:tc>
          <w:tcPr>
            <w:tcW w:w="3450" w:type="dxa"/>
          </w:tcPr>
          <w:p w14:paraId="36CD2504"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stosować oznakowanie stanowiska pracy i dróg ewakuacyjnych w miejscu pracy</w:t>
            </w:r>
          </w:p>
        </w:tc>
        <w:tc>
          <w:tcPr>
            <w:tcW w:w="1653" w:type="dxa"/>
            <w:vMerge/>
          </w:tcPr>
          <w:p w14:paraId="7711CAAA"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675BDBB"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014FB428" w14:textId="77777777" w:rsidR="00AD3916" w:rsidRPr="00C33FA4" w:rsidRDefault="00AD3916" w:rsidP="00AD3916">
            <w:pPr>
              <w:rPr>
                <w:b w:val="0"/>
                <w:bCs w:val="0"/>
                <w:color w:val="auto"/>
                <w:sz w:val="16"/>
                <w:szCs w:val="16"/>
              </w:rPr>
            </w:pPr>
          </w:p>
        </w:tc>
        <w:tc>
          <w:tcPr>
            <w:tcW w:w="2475" w:type="dxa"/>
          </w:tcPr>
          <w:p w14:paraId="69BF23B8"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Ochrona przeciwpożarowa</w:t>
            </w:r>
          </w:p>
        </w:tc>
        <w:tc>
          <w:tcPr>
            <w:tcW w:w="983" w:type="dxa"/>
          </w:tcPr>
          <w:p w14:paraId="64CA303B" w14:textId="28938B6E"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3BA9259E"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wymienić rodzaje pożarów i środki gaśnicze</w:t>
            </w:r>
          </w:p>
        </w:tc>
        <w:tc>
          <w:tcPr>
            <w:tcW w:w="3450" w:type="dxa"/>
          </w:tcPr>
          <w:p w14:paraId="63150499"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stosować środki gaśnicze do potrzeb</w:t>
            </w:r>
          </w:p>
        </w:tc>
        <w:tc>
          <w:tcPr>
            <w:tcW w:w="1653" w:type="dxa"/>
            <w:vMerge/>
          </w:tcPr>
          <w:p w14:paraId="385E587E"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0CC98CE8"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3DFC6E40" w14:textId="77777777" w:rsidR="00AD3916" w:rsidRPr="00C33FA4" w:rsidRDefault="00AD3916" w:rsidP="00AD3916">
            <w:pPr>
              <w:rPr>
                <w:b w:val="0"/>
                <w:bCs w:val="0"/>
                <w:color w:val="auto"/>
                <w:sz w:val="16"/>
                <w:szCs w:val="16"/>
              </w:rPr>
            </w:pPr>
          </w:p>
        </w:tc>
        <w:tc>
          <w:tcPr>
            <w:tcW w:w="2475" w:type="dxa"/>
          </w:tcPr>
          <w:p w14:paraId="181E5363"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Zagrożenia spowodowane prądem elektrycznym</w:t>
            </w:r>
          </w:p>
        </w:tc>
        <w:tc>
          <w:tcPr>
            <w:tcW w:w="983" w:type="dxa"/>
          </w:tcPr>
          <w:p w14:paraId="5E71B10A" w14:textId="3F58BC99"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tcPr>
          <w:p w14:paraId="4AA1AFB0"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omówić oddziaływanie prądu elektrycznego na organizm człowieka</w:t>
            </w:r>
          </w:p>
        </w:tc>
        <w:tc>
          <w:tcPr>
            <w:tcW w:w="3450" w:type="dxa"/>
          </w:tcPr>
          <w:p w14:paraId="37DDD1B9"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dobrać środki ochrony przed porażeniem</w:t>
            </w:r>
          </w:p>
        </w:tc>
        <w:tc>
          <w:tcPr>
            <w:tcW w:w="1653" w:type="dxa"/>
            <w:vMerge/>
          </w:tcPr>
          <w:p w14:paraId="53C3776E"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679314C"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2B2F60DF" w14:textId="77777777" w:rsidR="00AD3916" w:rsidRPr="00C33FA4" w:rsidRDefault="00AD3916" w:rsidP="00AD3916">
            <w:pPr>
              <w:rPr>
                <w:b w:val="0"/>
                <w:bCs w:val="0"/>
                <w:color w:val="auto"/>
                <w:sz w:val="16"/>
                <w:szCs w:val="16"/>
              </w:rPr>
            </w:pPr>
          </w:p>
        </w:tc>
        <w:tc>
          <w:tcPr>
            <w:tcW w:w="2475" w:type="dxa"/>
          </w:tcPr>
          <w:p w14:paraId="53A41484"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Pierwsza pomoc przedmedyczna</w:t>
            </w:r>
          </w:p>
        </w:tc>
        <w:tc>
          <w:tcPr>
            <w:tcW w:w="983" w:type="dxa"/>
          </w:tcPr>
          <w:p w14:paraId="58B3ED0F" w14:textId="4A4817EB"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099A41E1"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omówić zasady pierwszej pomocy przedmedycznej</w:t>
            </w:r>
          </w:p>
        </w:tc>
        <w:tc>
          <w:tcPr>
            <w:tcW w:w="3450" w:type="dxa"/>
          </w:tcPr>
          <w:p w14:paraId="7DDDF7A7"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udzielić pierwszej pomocy przedmedycznej</w:t>
            </w:r>
          </w:p>
        </w:tc>
        <w:tc>
          <w:tcPr>
            <w:tcW w:w="1653" w:type="dxa"/>
            <w:vMerge/>
          </w:tcPr>
          <w:p w14:paraId="4772B43C"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130DF39B"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4264FFBC" w14:textId="77777777" w:rsidR="00AD3916" w:rsidRPr="00C33FA4" w:rsidRDefault="00AD3916" w:rsidP="00AD3916">
            <w:pPr>
              <w:rPr>
                <w:b w:val="0"/>
                <w:bCs w:val="0"/>
                <w:color w:val="auto"/>
                <w:sz w:val="16"/>
                <w:szCs w:val="16"/>
              </w:rPr>
            </w:pPr>
          </w:p>
        </w:tc>
        <w:tc>
          <w:tcPr>
            <w:tcW w:w="2475" w:type="dxa"/>
          </w:tcPr>
          <w:p w14:paraId="37B3A1F2"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Postępowanie podczas wypadku</w:t>
            </w:r>
          </w:p>
        </w:tc>
        <w:tc>
          <w:tcPr>
            <w:tcW w:w="983" w:type="dxa"/>
          </w:tcPr>
          <w:p w14:paraId="015881CE" w14:textId="4ACA6025"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tcPr>
          <w:p w14:paraId="3B787ADA"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omówić postępowanie w czasie wypadku</w:t>
            </w:r>
          </w:p>
        </w:tc>
        <w:tc>
          <w:tcPr>
            <w:tcW w:w="3450" w:type="dxa"/>
          </w:tcPr>
          <w:p w14:paraId="180DCDD2" w14:textId="77777777" w:rsidR="00AD3916" w:rsidRPr="00B36533"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B36533">
              <w:t>zabezpieczyć miejsce wypadku</w:t>
            </w:r>
          </w:p>
        </w:tc>
        <w:tc>
          <w:tcPr>
            <w:tcW w:w="1653" w:type="dxa"/>
            <w:vMerge/>
          </w:tcPr>
          <w:p w14:paraId="649DC150"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7E9AC4A9"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1947371C" w14:textId="77777777" w:rsidR="00AD3916" w:rsidRPr="00C33FA4" w:rsidRDefault="00AD3916" w:rsidP="00AD3916">
            <w:pPr>
              <w:rPr>
                <w:b w:val="0"/>
                <w:bCs w:val="0"/>
                <w:color w:val="auto"/>
                <w:sz w:val="16"/>
                <w:szCs w:val="16"/>
              </w:rPr>
            </w:pPr>
          </w:p>
        </w:tc>
        <w:tc>
          <w:tcPr>
            <w:tcW w:w="2475" w:type="dxa"/>
          </w:tcPr>
          <w:p w14:paraId="5C19F0AE"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Ocena ryzyka zawodowego na stanowisku elektronika - ćwiczenia</w:t>
            </w:r>
          </w:p>
        </w:tc>
        <w:tc>
          <w:tcPr>
            <w:tcW w:w="983" w:type="dxa"/>
          </w:tcPr>
          <w:p w14:paraId="6A33364C" w14:textId="50D75A1C"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49B701D0"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ocenić ryzyko zawodowe na stanowisku elektronika</w:t>
            </w:r>
          </w:p>
        </w:tc>
        <w:tc>
          <w:tcPr>
            <w:tcW w:w="3450" w:type="dxa"/>
          </w:tcPr>
          <w:p w14:paraId="0CCD5A3D" w14:textId="77777777" w:rsidR="00AD3916" w:rsidRPr="00B36533"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B36533">
              <w:t>zorganizować stanowisko elektronika zgodnie z przepisami BHP</w:t>
            </w:r>
          </w:p>
        </w:tc>
        <w:tc>
          <w:tcPr>
            <w:tcW w:w="1653" w:type="dxa"/>
            <w:vMerge/>
          </w:tcPr>
          <w:p w14:paraId="3D0B8930"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bl>
    <w:p w14:paraId="12777983" w14:textId="77777777" w:rsidR="00AA77E2" w:rsidRPr="00571420" w:rsidRDefault="00AA77E2" w:rsidP="00AA77E2">
      <w:pPr>
        <w:pStyle w:val="Nagwek3"/>
      </w:pPr>
      <w:r w:rsidRPr="00571420">
        <w:t>PROCEDURY OSIĄGANIA CELÓW KSZTAŁCENIA PRZEDMIOTU</w:t>
      </w:r>
    </w:p>
    <w:p w14:paraId="0C7D62A5" w14:textId="77777777" w:rsidR="00AA77E2" w:rsidRDefault="00AA77E2" w:rsidP="00AF0582">
      <w:r w:rsidRPr="00571420">
        <w:t>Zajęcia edukacyjne powinny być prowadzone w sali lekcyjnej: wyposażonej w stanowisko komputerowe dla nauczyciela podłączone do sieci lokalnej z dostępem do Internetu, z drukarką i ze skanerem oraz z projektorem multimedialnym lub tablicą multimedialną. Pracownia, w której prowadzone będą zajęcia, powinna być wyposażona w: zbiory przepisów prawa z zakresu bezpieczeństwa i higieny pracy, kodeks pracy, filmy i prezentacje multimedialne (dotyczące przepisów w zakresie bezpieczeństwa i higieny pracy, ochrony przeciwpożarowej, ochrony środowiska i ergonomii),Zajęcia powinny być prowadzone z wykorzystaniem różnych form pracy aktywizującej uczniów np. praca w grupach. Proponowane zadanie np. ustalić algorytm udzielania pierwszej pomocy</w:t>
      </w:r>
    </w:p>
    <w:p w14:paraId="413E156E" w14:textId="77777777" w:rsidR="00B239AB" w:rsidRPr="00571420" w:rsidRDefault="00B239AB" w:rsidP="00AF0582">
      <w:r w:rsidRPr="00B239AB">
        <w:t>W trakcie prac z uczniami należy pozostawiać im dodatkowy czas na własne prace związane z realizowanymi celami kształcenia. Dodatkowy czas należy też poświęcić na indywidualizowanie pracy uczniów w zależności od ich możliwości i potrzeb.</w:t>
      </w:r>
    </w:p>
    <w:p w14:paraId="05C8ED5D" w14:textId="77777777" w:rsidR="00AA77E2" w:rsidRPr="00AD3916" w:rsidRDefault="00AA77E2" w:rsidP="00BD20EC">
      <w:pPr>
        <w:pStyle w:val="Nagwek3"/>
      </w:pPr>
      <w:r w:rsidRPr="00AD3916">
        <w:t>PROPONOWANE METODY SPRAWDZANIA OSIĄGNIĘĆ EDUKACYJNYCH UCZNIA</w:t>
      </w:r>
    </w:p>
    <w:p w14:paraId="0846B871" w14:textId="77777777" w:rsidR="00AA77E2" w:rsidRPr="00AD3916" w:rsidRDefault="00AA77E2" w:rsidP="00AF0582">
      <w:r w:rsidRPr="00AD3916">
        <w:t>Osiągnięcia uczniów należy oceniać na podstawie sprawdzianów wiadomości i umiejętności, testów osiągnięć szkolnych, obserwacji indywidualnej i zespołowej pracy ucznia podczas wykonywania ćwiczeń.</w:t>
      </w:r>
    </w:p>
    <w:p w14:paraId="1C1E8E9C" w14:textId="77777777" w:rsidR="00AA77E2" w:rsidRPr="00AD3916" w:rsidRDefault="00AA77E2" w:rsidP="00AF0582">
      <w:r w:rsidRPr="00AD3916">
        <w:t>Wiadomości teoretyczne mogą być sprawdzane za pomocą testu z zadaniami zamkniętymi i otwartymi.</w:t>
      </w:r>
      <w:r w:rsidR="00277931" w:rsidRPr="00AD3916">
        <w:t xml:space="preserve"> </w:t>
      </w:r>
      <w:r w:rsidRPr="00AD3916">
        <w:t xml:space="preserve">Umiejętności praktyczne powinny być sprawdzane na podstawie obserwacji czynności wykonywanych podczas realizacji ćwiczeń. Szczególny nacisk należy położyć na </w:t>
      </w:r>
      <w:r w:rsidR="00927CED" w:rsidRPr="00AD3916">
        <w:t xml:space="preserve">praktyczne wykonywanie </w:t>
      </w:r>
      <w:r w:rsidRPr="00AD3916">
        <w:t>czynności związan</w:t>
      </w:r>
      <w:r w:rsidR="00927CED" w:rsidRPr="00AD3916">
        <w:t>ych</w:t>
      </w:r>
      <w:r w:rsidRPr="00AD3916">
        <w:t xml:space="preserve"> z udzielaniem pierwszej pomocy.</w:t>
      </w:r>
    </w:p>
    <w:p w14:paraId="5B51BC0E" w14:textId="77777777" w:rsidR="00AF0582" w:rsidRPr="00AD3916" w:rsidRDefault="00AA77E2" w:rsidP="00AF0582">
      <w:r w:rsidRPr="00AD3916">
        <w:t>Na zakończenie realizacji działu programowego należy przeprowadzić test pisemny wielokrotnego wyboru. W końcowej ocenie osiągnięć ucznia należy uwzględnić wynik testu pisemnego oraz poziom wykonanych ćwiczeń</w:t>
      </w:r>
      <w:r w:rsidR="00277931" w:rsidRPr="00AD3916">
        <w:t xml:space="preserve"> praktycznych</w:t>
      </w:r>
      <w:r w:rsidRPr="00AD3916">
        <w:t>. </w:t>
      </w:r>
    </w:p>
    <w:p w14:paraId="69A84691" w14:textId="77777777" w:rsidR="00AF0582" w:rsidRPr="00AD3916" w:rsidRDefault="00AF0582" w:rsidP="00AF0582">
      <w:pPr>
        <w:pStyle w:val="Nagwek3"/>
      </w:pPr>
      <w:r w:rsidRPr="00AD3916">
        <w:t>PROPONOWANE METODY EWALUACJI PRZEDMIOTU</w:t>
      </w:r>
    </w:p>
    <w:p w14:paraId="77A80E93" w14:textId="77777777" w:rsidR="00AF0582" w:rsidRPr="00AD3916" w:rsidRDefault="00AF0582" w:rsidP="00AF0582">
      <w:r w:rsidRPr="00AD3916">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14:paraId="05441ECF" w14:textId="77777777" w:rsidR="00AF0582" w:rsidRPr="00AD3916" w:rsidRDefault="00AF0582" w:rsidP="00AF0582">
      <w:r w:rsidRPr="00AD3916">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w:t>
      </w:r>
    </w:p>
    <w:p w14:paraId="215E92FD" w14:textId="77777777" w:rsidR="00AF0582" w:rsidRPr="00571420" w:rsidRDefault="00AF0582" w:rsidP="00AF0582">
      <w:r w:rsidRPr="00571420">
        <w:t>Kluczowe umiejętności podlegające ewaluacji w ramach przedmiotu Bezpieczeństwo i higiena pracy dotyczą:</w:t>
      </w:r>
    </w:p>
    <w:p w14:paraId="4439B8B2" w14:textId="77777777" w:rsidR="00AF0582" w:rsidRPr="00571420" w:rsidRDefault="00AF0582" w:rsidP="005B1966">
      <w:pPr>
        <w:pStyle w:val="Normalny-punktor"/>
      </w:pPr>
      <w:r w:rsidRPr="00571420">
        <w:t>posługiwania się pojęciami z dziedziny bezpieczeństwa i higieny pracy,</w:t>
      </w:r>
    </w:p>
    <w:p w14:paraId="756F54C2" w14:textId="77777777" w:rsidR="00AF0582" w:rsidRPr="00571420" w:rsidRDefault="00AF0582" w:rsidP="005B1966">
      <w:pPr>
        <w:pStyle w:val="Normalny-punktor"/>
      </w:pPr>
      <w:r w:rsidRPr="00571420">
        <w:t xml:space="preserve">charakteryzowania zadań i uprawnień instytucji oraz służb działających w zakresie ochrony pracy i środowiska, </w:t>
      </w:r>
    </w:p>
    <w:p w14:paraId="4B139D59" w14:textId="77777777" w:rsidR="00B303FE" w:rsidRPr="00571420" w:rsidRDefault="00AF0582" w:rsidP="005B1966">
      <w:pPr>
        <w:pStyle w:val="Normalny-punktor"/>
      </w:pPr>
      <w:r w:rsidRPr="00571420">
        <w:t xml:space="preserve">udzielania pierwszej pomocy w stanach nagłego zagrożenia zdrowotnego. </w:t>
      </w:r>
    </w:p>
    <w:p w14:paraId="4A88375F" w14:textId="77777777" w:rsidR="00B303FE" w:rsidRPr="00571420" w:rsidRDefault="00B303FE">
      <w:pPr>
        <w:spacing w:line="259" w:lineRule="auto"/>
        <w:jc w:val="left"/>
      </w:pPr>
      <w:r w:rsidRPr="00571420">
        <w:br w:type="page"/>
      </w:r>
    </w:p>
    <w:p w14:paraId="1A38FF0C" w14:textId="1B23E00A" w:rsidR="00B303FE" w:rsidRPr="0082318E" w:rsidRDefault="00B303FE" w:rsidP="0082318E">
      <w:pPr>
        <w:pStyle w:val="Nagwek2"/>
        <w:numPr>
          <w:ilvl w:val="0"/>
          <w:numId w:val="0"/>
        </w:numPr>
      </w:pPr>
      <w:bookmarkStart w:id="9" w:name="_Toc18396624"/>
      <w:r w:rsidRPr="0082318E">
        <w:t>Język obcy w elektronice</w:t>
      </w:r>
      <w:bookmarkEnd w:id="9"/>
    </w:p>
    <w:p w14:paraId="179D3499" w14:textId="77777777" w:rsidR="00B303FE" w:rsidRPr="00571420" w:rsidRDefault="00B303FE" w:rsidP="00B303FE">
      <w:pPr>
        <w:pStyle w:val="Nagwek3"/>
      </w:pPr>
      <w:r w:rsidRPr="00571420">
        <w:t>Cele ogólne przedmiotu </w:t>
      </w:r>
    </w:p>
    <w:p w14:paraId="04F77EC5" w14:textId="77777777" w:rsidR="00B303FE" w:rsidRPr="00571420" w:rsidRDefault="00B303FE" w:rsidP="00F334D4">
      <w:pPr>
        <w:pStyle w:val="Normalny-punktor"/>
        <w:numPr>
          <w:ilvl w:val="0"/>
          <w:numId w:val="71"/>
        </w:numPr>
      </w:pPr>
      <w:r w:rsidRPr="00571420">
        <w:t>Komunikowanie się w celu realizacji zadań zawodowych.</w:t>
      </w:r>
    </w:p>
    <w:p w14:paraId="25C6ECFD" w14:textId="77777777" w:rsidR="00B303FE" w:rsidRPr="00571420" w:rsidRDefault="00B303FE" w:rsidP="00F334D4">
      <w:pPr>
        <w:pStyle w:val="Normalny-punktor"/>
        <w:numPr>
          <w:ilvl w:val="0"/>
          <w:numId w:val="71"/>
        </w:numPr>
      </w:pPr>
      <w:r w:rsidRPr="00571420">
        <w:t>Poznanie specjalistycznego słownictwa technicznego.</w:t>
      </w:r>
    </w:p>
    <w:p w14:paraId="5B7E59D6" w14:textId="77777777" w:rsidR="00B303FE" w:rsidRPr="00571420" w:rsidRDefault="00B303FE" w:rsidP="00F334D4">
      <w:pPr>
        <w:pStyle w:val="Normalny-punktor"/>
        <w:numPr>
          <w:ilvl w:val="0"/>
          <w:numId w:val="71"/>
        </w:numPr>
      </w:pPr>
      <w:r w:rsidRPr="00571420">
        <w:t>Posługiwanie się terminologią i wiedzą specjalistyczną w języku angielskim.</w:t>
      </w:r>
    </w:p>
    <w:p w14:paraId="19493BDD" w14:textId="77777777" w:rsidR="00B303FE" w:rsidRPr="00571420" w:rsidRDefault="00B303FE" w:rsidP="00B303FE">
      <w:pPr>
        <w:pStyle w:val="Nagwek3"/>
      </w:pPr>
      <w:r w:rsidRPr="00571420">
        <w:t>Cele operacyjne, uczeń potrafi:</w:t>
      </w:r>
    </w:p>
    <w:p w14:paraId="298A4DF3" w14:textId="3DDC3AF9" w:rsidR="00B303FE" w:rsidRPr="00571420" w:rsidRDefault="00A673CD" w:rsidP="00F334D4">
      <w:pPr>
        <w:pStyle w:val="Normalny-punktor"/>
        <w:numPr>
          <w:ilvl w:val="0"/>
          <w:numId w:val="72"/>
        </w:numPr>
      </w:pPr>
      <w:r w:rsidRPr="00571420">
        <w:t>posłu</w:t>
      </w:r>
      <w:r>
        <w:t>ży</w:t>
      </w:r>
      <w:r w:rsidRPr="00571420">
        <w:t xml:space="preserve">ć </w:t>
      </w:r>
      <w:r w:rsidR="00B303FE" w:rsidRPr="00571420">
        <w:t>się dokumentacją techniczną w języku obcym,</w:t>
      </w:r>
    </w:p>
    <w:p w14:paraId="39DD33C0" w14:textId="748589CB" w:rsidR="00B303FE" w:rsidRPr="00571420" w:rsidRDefault="00A673CD" w:rsidP="00F334D4">
      <w:pPr>
        <w:pStyle w:val="Normalny-punktor"/>
        <w:numPr>
          <w:ilvl w:val="0"/>
          <w:numId w:val="72"/>
        </w:numPr>
      </w:pPr>
      <w:r>
        <w:t>z</w:t>
      </w:r>
      <w:r w:rsidR="00B303FE" w:rsidRPr="00571420">
        <w:t>rozumieć ze słuchu instruktażowe materiały wideo,</w:t>
      </w:r>
    </w:p>
    <w:p w14:paraId="761729BC" w14:textId="77777777" w:rsidR="00B303FE" w:rsidRPr="00571420" w:rsidRDefault="00B303FE" w:rsidP="00F334D4">
      <w:pPr>
        <w:pStyle w:val="Normalny-punktor"/>
        <w:numPr>
          <w:ilvl w:val="0"/>
          <w:numId w:val="72"/>
        </w:numPr>
      </w:pPr>
      <w:r w:rsidRPr="00571420">
        <w:t>prowadzić pisemną korespondencję techniczno-handlową,</w:t>
      </w:r>
    </w:p>
    <w:p w14:paraId="71A8FB18" w14:textId="77777777" w:rsidR="00B303FE" w:rsidRPr="00571420" w:rsidRDefault="00B303FE" w:rsidP="00F334D4">
      <w:pPr>
        <w:pStyle w:val="Normalny-punktor"/>
        <w:numPr>
          <w:ilvl w:val="0"/>
          <w:numId w:val="72"/>
        </w:numPr>
      </w:pPr>
      <w:r w:rsidRPr="00571420">
        <w:t>prowadzić konserwację związaną z realizacją zadań zawodowych,</w:t>
      </w:r>
    </w:p>
    <w:p w14:paraId="7AB5B3D6" w14:textId="77777777" w:rsidR="00B303FE" w:rsidRPr="00571420" w:rsidRDefault="00B303FE" w:rsidP="00F334D4">
      <w:pPr>
        <w:pStyle w:val="Normalny-punktor"/>
        <w:numPr>
          <w:ilvl w:val="0"/>
          <w:numId w:val="72"/>
        </w:numPr>
      </w:pPr>
      <w:r w:rsidRPr="00571420">
        <w:t>prowadzić negocjacje z klientami,</w:t>
      </w:r>
    </w:p>
    <w:p w14:paraId="27C11D24" w14:textId="44CF4776" w:rsidR="00B303FE" w:rsidRPr="00571420" w:rsidRDefault="00B303FE" w:rsidP="00F334D4">
      <w:pPr>
        <w:pStyle w:val="Normalny-punktor"/>
        <w:numPr>
          <w:ilvl w:val="0"/>
          <w:numId w:val="72"/>
        </w:numPr>
      </w:pPr>
      <w:r w:rsidRPr="00571420">
        <w:t>opisać wykonywane czynności zawodowe,</w:t>
      </w:r>
    </w:p>
    <w:p w14:paraId="3687C66B" w14:textId="420426D5" w:rsidR="00B303FE" w:rsidRPr="00571420" w:rsidRDefault="00A673CD" w:rsidP="00F334D4">
      <w:pPr>
        <w:pStyle w:val="Normalny-punktor"/>
        <w:numPr>
          <w:ilvl w:val="0"/>
          <w:numId w:val="72"/>
        </w:numPr>
      </w:pPr>
      <w:r>
        <w:t>s</w:t>
      </w:r>
      <w:r w:rsidR="00B303FE" w:rsidRPr="00571420">
        <w:t>korzystać ze słowników technicznych i literatury specjalistycznej,</w:t>
      </w:r>
    </w:p>
    <w:p w14:paraId="11D3D6A2" w14:textId="5EF54E03" w:rsidR="00B303FE" w:rsidRPr="00571420" w:rsidRDefault="00B303FE" w:rsidP="00F334D4">
      <w:pPr>
        <w:pStyle w:val="Normalny-punktor"/>
        <w:numPr>
          <w:ilvl w:val="0"/>
          <w:numId w:val="72"/>
        </w:numPr>
      </w:pPr>
      <w:r w:rsidRPr="00571420">
        <w:t>przedstawić swoje umiejętności i cechy osobowe.</w:t>
      </w:r>
    </w:p>
    <w:p w14:paraId="06DDBD93" w14:textId="77777777" w:rsidR="00B303FE" w:rsidRPr="00571420" w:rsidRDefault="00B303FE" w:rsidP="00B303FE">
      <w:pPr>
        <w:pStyle w:val="Nagwek3"/>
      </w:pPr>
      <w:r w:rsidRPr="00571420">
        <w:t>MATERIAŁ NAUCZANIA</w:t>
      </w:r>
    </w:p>
    <w:tbl>
      <w:tblPr>
        <w:tblStyle w:val="Tabelasiatki5ciemnaakcent31"/>
        <w:tblW w:w="13892" w:type="dxa"/>
        <w:tblLayout w:type="fixed"/>
        <w:tblLook w:val="04A0" w:firstRow="1" w:lastRow="0" w:firstColumn="1" w:lastColumn="0" w:noHBand="0" w:noVBand="1"/>
      </w:tblPr>
      <w:tblGrid>
        <w:gridCol w:w="1985"/>
        <w:gridCol w:w="2410"/>
        <w:gridCol w:w="987"/>
        <w:gridCol w:w="3549"/>
        <w:gridCol w:w="3544"/>
        <w:gridCol w:w="1417"/>
      </w:tblGrid>
      <w:tr w:rsidR="00AD3916" w:rsidRPr="00571420" w14:paraId="5891B321" w14:textId="77777777" w:rsidTr="00672AC2">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03BE7723" w14:textId="77777777" w:rsidR="00AD3916" w:rsidRPr="005C05F3" w:rsidRDefault="00AD3916" w:rsidP="00AD3916">
            <w:pPr>
              <w:jc w:val="center"/>
              <w:rPr>
                <w:b w:val="0"/>
                <w:color w:val="auto"/>
                <w:sz w:val="16"/>
                <w:szCs w:val="16"/>
              </w:rPr>
            </w:pPr>
            <w:r w:rsidRPr="005C05F3">
              <w:rPr>
                <w:b w:val="0"/>
                <w:color w:val="auto"/>
                <w:sz w:val="16"/>
                <w:szCs w:val="16"/>
              </w:rPr>
              <w:t>Dział programowy</w:t>
            </w:r>
          </w:p>
        </w:tc>
        <w:tc>
          <w:tcPr>
            <w:tcW w:w="2410" w:type="dxa"/>
            <w:vMerge w:val="restart"/>
            <w:hideMark/>
          </w:tcPr>
          <w:p w14:paraId="3CED3F2D" w14:textId="77777777" w:rsidR="00AD3916" w:rsidRPr="005C05F3" w:rsidRDefault="00AD3916" w:rsidP="00AD3916">
            <w:pPr>
              <w:jc w:val="center"/>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5C05F3">
              <w:rPr>
                <w:b w:val="0"/>
                <w:color w:val="auto"/>
                <w:sz w:val="16"/>
                <w:szCs w:val="16"/>
              </w:rPr>
              <w:t>Tematy jednostek metodycznych</w:t>
            </w:r>
          </w:p>
        </w:tc>
        <w:tc>
          <w:tcPr>
            <w:tcW w:w="987" w:type="dxa"/>
            <w:vMerge w:val="restart"/>
          </w:tcPr>
          <w:p w14:paraId="749D636E" w14:textId="5F87055A" w:rsidR="00AD3916" w:rsidRPr="005C05F3" w:rsidRDefault="00672AC2" w:rsidP="00AD3916">
            <w:pPr>
              <w:jc w:val="center"/>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5C05F3">
              <w:rPr>
                <w:b w:val="0"/>
                <w:color w:val="auto"/>
                <w:sz w:val="16"/>
                <w:szCs w:val="16"/>
              </w:rPr>
              <w:t>Liczba godz.</w:t>
            </w:r>
          </w:p>
        </w:tc>
        <w:tc>
          <w:tcPr>
            <w:tcW w:w="7093" w:type="dxa"/>
            <w:gridSpan w:val="2"/>
            <w:hideMark/>
          </w:tcPr>
          <w:p w14:paraId="54FC7B1B" w14:textId="77777777" w:rsidR="00AD3916" w:rsidRPr="005C05F3" w:rsidRDefault="00AD3916" w:rsidP="00AD3916">
            <w:pPr>
              <w:jc w:val="center"/>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5C05F3">
              <w:rPr>
                <w:b w:val="0"/>
                <w:color w:val="auto"/>
                <w:sz w:val="16"/>
                <w:szCs w:val="16"/>
              </w:rPr>
              <w:t>Wymagania programowe</w:t>
            </w:r>
          </w:p>
        </w:tc>
        <w:tc>
          <w:tcPr>
            <w:tcW w:w="1417" w:type="dxa"/>
            <w:tcBorders>
              <w:bottom w:val="single" w:sz="8" w:space="0" w:color="000000" w:themeColor="text1"/>
            </w:tcBorders>
            <w:hideMark/>
          </w:tcPr>
          <w:p w14:paraId="750B964B" w14:textId="77777777" w:rsidR="00AD3916" w:rsidRPr="005C05F3" w:rsidRDefault="00AD3916" w:rsidP="00AD3916">
            <w:pPr>
              <w:jc w:val="center"/>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5C05F3">
              <w:rPr>
                <w:b w:val="0"/>
                <w:color w:val="auto"/>
                <w:sz w:val="16"/>
                <w:szCs w:val="16"/>
              </w:rPr>
              <w:t>Uwagi do realizacji</w:t>
            </w:r>
          </w:p>
        </w:tc>
      </w:tr>
      <w:tr w:rsidR="00AD3916" w:rsidRPr="00571420" w14:paraId="76646D84" w14:textId="77777777" w:rsidTr="00672AC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6891EACD" w14:textId="77777777" w:rsidR="00AD3916" w:rsidRPr="005C05F3" w:rsidRDefault="00AD3916" w:rsidP="00AD3916">
            <w:pPr>
              <w:rPr>
                <w:b w:val="0"/>
                <w:sz w:val="16"/>
                <w:szCs w:val="16"/>
              </w:rPr>
            </w:pPr>
          </w:p>
        </w:tc>
        <w:tc>
          <w:tcPr>
            <w:tcW w:w="2410" w:type="dxa"/>
            <w:vMerge/>
            <w:hideMark/>
          </w:tcPr>
          <w:p w14:paraId="40E9B74E" w14:textId="77777777" w:rsidR="00AD3916" w:rsidRPr="005C05F3"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c>
          <w:tcPr>
            <w:tcW w:w="987" w:type="dxa"/>
            <w:vMerge/>
          </w:tcPr>
          <w:p w14:paraId="6129F656" w14:textId="77777777" w:rsidR="00AD3916" w:rsidRPr="005C05F3"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9" w:type="dxa"/>
            <w:hideMark/>
          </w:tcPr>
          <w:p w14:paraId="21DC3AA1" w14:textId="77777777" w:rsidR="00AD3916" w:rsidRPr="005C05F3" w:rsidRDefault="00AD3916" w:rsidP="00AD3916">
            <w:pPr>
              <w:jc w:val="center"/>
              <w:cnfStyle w:val="000000100000" w:firstRow="0" w:lastRow="0" w:firstColumn="0" w:lastColumn="0" w:oddVBand="0" w:evenVBand="0" w:oddHBand="1" w:evenHBand="0" w:firstRowFirstColumn="0" w:firstRowLastColumn="0" w:lastRowFirstColumn="0" w:lastRowLastColumn="0"/>
              <w:rPr>
                <w:bCs/>
                <w:sz w:val="16"/>
                <w:szCs w:val="16"/>
              </w:rPr>
            </w:pPr>
            <w:r w:rsidRPr="005C05F3">
              <w:rPr>
                <w:bCs/>
                <w:sz w:val="16"/>
                <w:szCs w:val="16"/>
              </w:rPr>
              <w:t>Podstawowe</w:t>
            </w:r>
          </w:p>
          <w:p w14:paraId="18C1EFDB" w14:textId="77777777" w:rsidR="00AD3916" w:rsidRPr="005C05F3" w:rsidRDefault="00AD3916" w:rsidP="00AD3916">
            <w:pPr>
              <w:jc w:val="center"/>
              <w:cnfStyle w:val="000000100000" w:firstRow="0" w:lastRow="0" w:firstColumn="0" w:lastColumn="0" w:oddVBand="0" w:evenVBand="0" w:oddHBand="1" w:evenHBand="0" w:firstRowFirstColumn="0" w:firstRowLastColumn="0" w:lastRowFirstColumn="0" w:lastRowLastColumn="0"/>
              <w:rPr>
                <w:bCs/>
                <w:sz w:val="16"/>
                <w:szCs w:val="16"/>
              </w:rPr>
            </w:pPr>
            <w:r w:rsidRPr="005C05F3">
              <w:rPr>
                <w:bCs/>
                <w:sz w:val="16"/>
                <w:szCs w:val="16"/>
              </w:rPr>
              <w:t>Uczeń potrafi:</w:t>
            </w:r>
          </w:p>
        </w:tc>
        <w:tc>
          <w:tcPr>
            <w:tcW w:w="3544" w:type="dxa"/>
            <w:tcBorders>
              <w:right w:val="single" w:sz="8" w:space="0" w:color="000000" w:themeColor="text1"/>
            </w:tcBorders>
            <w:hideMark/>
          </w:tcPr>
          <w:p w14:paraId="631B7554" w14:textId="77777777" w:rsidR="00AD3916" w:rsidRPr="005C05F3" w:rsidRDefault="00AD3916" w:rsidP="00AD3916">
            <w:pPr>
              <w:jc w:val="center"/>
              <w:cnfStyle w:val="000000100000" w:firstRow="0" w:lastRow="0" w:firstColumn="0" w:lastColumn="0" w:oddVBand="0" w:evenVBand="0" w:oddHBand="1" w:evenHBand="0" w:firstRowFirstColumn="0" w:firstRowLastColumn="0" w:lastRowFirstColumn="0" w:lastRowLastColumn="0"/>
              <w:rPr>
                <w:bCs/>
                <w:sz w:val="16"/>
                <w:szCs w:val="16"/>
              </w:rPr>
            </w:pPr>
            <w:r w:rsidRPr="005C05F3">
              <w:rPr>
                <w:bCs/>
                <w:sz w:val="16"/>
                <w:szCs w:val="16"/>
              </w:rPr>
              <w:t>Ponadpodstawowe</w:t>
            </w:r>
          </w:p>
          <w:p w14:paraId="2F711060" w14:textId="77777777" w:rsidR="00AD3916" w:rsidRPr="005C05F3" w:rsidRDefault="00AD3916" w:rsidP="00AD3916">
            <w:pPr>
              <w:jc w:val="center"/>
              <w:cnfStyle w:val="000000100000" w:firstRow="0" w:lastRow="0" w:firstColumn="0" w:lastColumn="0" w:oddVBand="0" w:evenVBand="0" w:oddHBand="1" w:evenHBand="0" w:firstRowFirstColumn="0" w:firstRowLastColumn="0" w:lastRowFirstColumn="0" w:lastRowLastColumn="0"/>
              <w:rPr>
                <w:bCs/>
                <w:sz w:val="16"/>
                <w:szCs w:val="16"/>
              </w:rPr>
            </w:pPr>
            <w:r w:rsidRPr="005C05F3">
              <w:rPr>
                <w:bCs/>
                <w:sz w:val="16"/>
                <w:szCs w:val="16"/>
              </w:rPr>
              <w:t>Uczeń potrafi:</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5A141C1" w14:textId="51F4E4F2" w:rsidR="00AD3916" w:rsidRPr="005C05F3" w:rsidRDefault="00AD3916" w:rsidP="005C05F3">
            <w:pPr>
              <w:jc w:val="center"/>
              <w:cnfStyle w:val="000000100000" w:firstRow="0" w:lastRow="0" w:firstColumn="0" w:lastColumn="0" w:oddVBand="0" w:evenVBand="0" w:oddHBand="1" w:evenHBand="0" w:firstRowFirstColumn="0" w:firstRowLastColumn="0" w:lastRowFirstColumn="0" w:lastRowLastColumn="0"/>
              <w:rPr>
                <w:bCs/>
                <w:sz w:val="16"/>
                <w:szCs w:val="16"/>
              </w:rPr>
            </w:pPr>
            <w:r w:rsidRPr="005C05F3">
              <w:rPr>
                <w:bCs/>
                <w:sz w:val="16"/>
                <w:szCs w:val="16"/>
              </w:rPr>
              <w:t>Etap realizacji</w:t>
            </w:r>
          </w:p>
        </w:tc>
      </w:tr>
      <w:tr w:rsidR="00AD3916" w:rsidRPr="00571420" w14:paraId="6ECF3C82"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05CA4A15" w14:textId="77777777" w:rsidR="00AD3916" w:rsidRPr="00AD3916" w:rsidRDefault="00AD3916" w:rsidP="00F334D4">
            <w:pPr>
              <w:pStyle w:val="ArialX8"/>
              <w:numPr>
                <w:ilvl w:val="0"/>
                <w:numId w:val="11"/>
              </w:numPr>
            </w:pPr>
            <w:r w:rsidRPr="00AD3916">
              <w:t>Praktyczna komunikacja w obcym języku</w:t>
            </w:r>
          </w:p>
        </w:tc>
        <w:tc>
          <w:tcPr>
            <w:tcW w:w="2410" w:type="dxa"/>
          </w:tcPr>
          <w:p w14:paraId="3C88B51C" w14:textId="77777777" w:rsidR="00AD3916" w:rsidRPr="00AD3916" w:rsidRDefault="00AD3916" w:rsidP="00F334D4">
            <w:pPr>
              <w:pStyle w:val="Arial8No"/>
              <w:numPr>
                <w:ilvl w:val="0"/>
                <w:numId w:val="12"/>
              </w:numPr>
              <w:cnfStyle w:val="000000010000" w:firstRow="0" w:lastRow="0" w:firstColumn="0" w:lastColumn="0" w:oddVBand="0" w:evenVBand="0" w:oddHBand="0" w:evenHBand="1" w:firstRowFirstColumn="0" w:firstRowLastColumn="0" w:lastRowFirstColumn="0" w:lastRowLastColumn="0"/>
            </w:pPr>
            <w:r w:rsidRPr="00AD3916">
              <w:t>Słownictwo w branży elektronicznej</w:t>
            </w:r>
          </w:p>
        </w:tc>
        <w:tc>
          <w:tcPr>
            <w:tcW w:w="987" w:type="dxa"/>
          </w:tcPr>
          <w:p w14:paraId="6398D6D3" w14:textId="27B8EE74"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9" w:type="dxa"/>
          </w:tcPr>
          <w:p w14:paraId="79764CD1"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zastosować obcojęzyczne słownictwo w powiązani z branżą elektroniczną,</w:t>
            </w:r>
          </w:p>
          <w:p w14:paraId="4A6DEAE8"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posłużyć się słownictwem technicznym obcojęzycznym</w:t>
            </w:r>
          </w:p>
        </w:tc>
        <w:tc>
          <w:tcPr>
            <w:tcW w:w="3544" w:type="dxa"/>
            <w:tcBorders>
              <w:right w:val="single" w:sz="8" w:space="0" w:color="000000" w:themeColor="text1"/>
            </w:tcBorders>
          </w:tcPr>
          <w:p w14:paraId="75D99F38"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przedstawić w języku obcym zjawiska elektroniczne</w:t>
            </w:r>
          </w:p>
          <w:p w14:paraId="38BE187C"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przedstawić wykonywane zadania zawodowe</w:t>
            </w:r>
          </w:p>
        </w:tc>
        <w:tc>
          <w:tcPr>
            <w:tcW w:w="1417" w:type="dxa"/>
            <w:vMerge w:val="restart"/>
            <w:tcBorders>
              <w:top w:val="single" w:sz="8" w:space="0" w:color="000000" w:themeColor="text1"/>
              <w:left w:val="single" w:sz="8" w:space="0" w:color="000000" w:themeColor="text1"/>
              <w:right w:val="single" w:sz="8" w:space="0" w:color="000000" w:themeColor="text1"/>
            </w:tcBorders>
          </w:tcPr>
          <w:p w14:paraId="6FBE31AC" w14:textId="77777777" w:rsidR="00AD3916" w:rsidRPr="00B36533"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r w:rsidRPr="00B36533">
              <w:rPr>
                <w:sz w:val="16"/>
                <w:szCs w:val="16"/>
              </w:rPr>
              <w:t>Klasa III</w:t>
            </w:r>
          </w:p>
          <w:p w14:paraId="6E849183"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4643BC2"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1F51330D" w14:textId="77777777" w:rsidR="00AD3916" w:rsidRPr="000F4573" w:rsidRDefault="00AD3916" w:rsidP="00AD3916">
            <w:pPr>
              <w:pStyle w:val="ArialX8"/>
              <w:tabs>
                <w:tab w:val="clear" w:pos="360"/>
              </w:tabs>
              <w:ind w:left="0" w:firstLine="0"/>
            </w:pPr>
          </w:p>
        </w:tc>
        <w:tc>
          <w:tcPr>
            <w:tcW w:w="2410" w:type="dxa"/>
          </w:tcPr>
          <w:p w14:paraId="09203BE3"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Obsługa klienta w języku obcym</w:t>
            </w:r>
          </w:p>
        </w:tc>
        <w:tc>
          <w:tcPr>
            <w:tcW w:w="987" w:type="dxa"/>
          </w:tcPr>
          <w:p w14:paraId="34A635DA" w14:textId="7CA096ED"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9" w:type="dxa"/>
          </w:tcPr>
          <w:p w14:paraId="676CC37C"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odpowiadać na pytania stawiane w języku obcym</w:t>
            </w:r>
          </w:p>
          <w:p w14:paraId="52945D56"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 xml:space="preserve">przeprowadzić rozmowę w języku obcym dotyczącą wykonywania zadań zawodowych </w:t>
            </w:r>
          </w:p>
          <w:p w14:paraId="20CD9EA9"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porozumieć się w zakresie organizacji stanowiska pracy</w:t>
            </w:r>
          </w:p>
        </w:tc>
        <w:tc>
          <w:tcPr>
            <w:tcW w:w="3544" w:type="dxa"/>
            <w:tcBorders>
              <w:right w:val="single" w:sz="8" w:space="0" w:color="000000" w:themeColor="text1"/>
            </w:tcBorders>
          </w:tcPr>
          <w:p w14:paraId="0B4C7AE3"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z zakresu zadań zawodowych dotyczącą zakupu części, terminowości prac, zaliczek.</w:t>
            </w:r>
          </w:p>
          <w:p w14:paraId="1013008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reklamacyjną z wykonanych czynności zawodowych,</w:t>
            </w:r>
          </w:p>
          <w:p w14:paraId="44070485"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dotyczącą reorganizacji stanowiska pracy</w:t>
            </w:r>
          </w:p>
        </w:tc>
        <w:tc>
          <w:tcPr>
            <w:tcW w:w="1417" w:type="dxa"/>
            <w:vMerge/>
            <w:tcBorders>
              <w:left w:val="single" w:sz="8" w:space="0" w:color="000000" w:themeColor="text1"/>
              <w:right w:val="single" w:sz="8" w:space="0" w:color="000000" w:themeColor="text1"/>
            </w:tcBorders>
          </w:tcPr>
          <w:p w14:paraId="5C4529DF"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5FF219BE"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745562F5" w14:textId="77777777" w:rsidR="00AD3916" w:rsidRPr="000F4573" w:rsidRDefault="00AD3916" w:rsidP="00AD3916">
            <w:pPr>
              <w:pStyle w:val="ArialX8"/>
              <w:tabs>
                <w:tab w:val="clear" w:pos="360"/>
              </w:tabs>
              <w:ind w:left="0" w:firstLine="0"/>
            </w:pPr>
          </w:p>
        </w:tc>
        <w:tc>
          <w:tcPr>
            <w:tcW w:w="2410" w:type="dxa"/>
          </w:tcPr>
          <w:p w14:paraId="0AC236E9"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Komunikacja za pomocą słowa pisanego</w:t>
            </w:r>
          </w:p>
        </w:tc>
        <w:tc>
          <w:tcPr>
            <w:tcW w:w="987" w:type="dxa"/>
          </w:tcPr>
          <w:p w14:paraId="57C13D51" w14:textId="37CB0A8B"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9" w:type="dxa"/>
          </w:tcPr>
          <w:p w14:paraId="2B5A40DE"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Przeprowadzić korespondencję  e-mailową</w:t>
            </w:r>
          </w:p>
          <w:p w14:paraId="40774277"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Pozyskać informacje na temat zadań do realizacji</w:t>
            </w:r>
          </w:p>
        </w:tc>
        <w:tc>
          <w:tcPr>
            <w:tcW w:w="3544" w:type="dxa"/>
            <w:tcBorders>
              <w:right w:val="single" w:sz="8" w:space="0" w:color="000000" w:themeColor="text1"/>
            </w:tcBorders>
          </w:tcPr>
          <w:p w14:paraId="3A3DA373"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Poinformować o postępie prac i napotkanych problemach</w:t>
            </w:r>
          </w:p>
          <w:p w14:paraId="69B452E8"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Odmówić wykonania zadania zawodowego ze względu na zagrożenie</w:t>
            </w:r>
          </w:p>
        </w:tc>
        <w:tc>
          <w:tcPr>
            <w:tcW w:w="1417" w:type="dxa"/>
            <w:vMerge/>
            <w:tcBorders>
              <w:left w:val="single" w:sz="8" w:space="0" w:color="000000" w:themeColor="text1"/>
              <w:right w:val="single" w:sz="8" w:space="0" w:color="000000" w:themeColor="text1"/>
            </w:tcBorders>
          </w:tcPr>
          <w:p w14:paraId="45DD9035"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5FF6ED7" w14:textId="77777777" w:rsidTr="00AD3916">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1985" w:type="dxa"/>
            <w:vMerge/>
          </w:tcPr>
          <w:p w14:paraId="65D27BB7" w14:textId="77777777" w:rsidR="00AD3916" w:rsidRPr="000F4573" w:rsidRDefault="00AD3916" w:rsidP="00AD3916">
            <w:pPr>
              <w:pStyle w:val="ArialX8"/>
              <w:tabs>
                <w:tab w:val="clear" w:pos="360"/>
              </w:tabs>
              <w:ind w:left="0" w:firstLine="0"/>
            </w:pPr>
          </w:p>
        </w:tc>
        <w:tc>
          <w:tcPr>
            <w:tcW w:w="2410" w:type="dxa"/>
          </w:tcPr>
          <w:p w14:paraId="56E118AF"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Poszukiwanie pracy</w:t>
            </w:r>
          </w:p>
        </w:tc>
        <w:tc>
          <w:tcPr>
            <w:tcW w:w="987" w:type="dxa"/>
          </w:tcPr>
          <w:p w14:paraId="147CDF6C" w14:textId="0360477F"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9" w:type="dxa"/>
          </w:tcPr>
          <w:p w14:paraId="1593F0A7"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oferty pracy w języku obcym</w:t>
            </w:r>
          </w:p>
          <w:p w14:paraId="6783F5E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kwalifikacyjną z pracodawcą bazującą na CV</w:t>
            </w:r>
          </w:p>
        </w:tc>
        <w:tc>
          <w:tcPr>
            <w:tcW w:w="3544" w:type="dxa"/>
            <w:tcBorders>
              <w:right w:val="single" w:sz="8" w:space="0" w:color="000000" w:themeColor="text1"/>
            </w:tcBorders>
          </w:tcPr>
          <w:p w14:paraId="4C7DAACF"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Opisać swoje doświadczenie zawodowe</w:t>
            </w:r>
          </w:p>
          <w:p w14:paraId="0C0EA5C3"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Opisać plany rozwoju osobistego</w:t>
            </w:r>
          </w:p>
        </w:tc>
        <w:tc>
          <w:tcPr>
            <w:tcW w:w="1417" w:type="dxa"/>
            <w:vMerge/>
            <w:tcBorders>
              <w:left w:val="single" w:sz="8" w:space="0" w:color="000000" w:themeColor="text1"/>
              <w:right w:val="single" w:sz="8" w:space="0" w:color="000000" w:themeColor="text1"/>
            </w:tcBorders>
          </w:tcPr>
          <w:p w14:paraId="28F9E629"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6CD17E1D"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034BED93" w14:textId="77777777" w:rsidR="00AD3916" w:rsidRPr="000F4573" w:rsidRDefault="00AD3916" w:rsidP="00AD3916">
            <w:pPr>
              <w:pStyle w:val="ArialX8"/>
              <w:tabs>
                <w:tab w:val="clear" w:pos="360"/>
              </w:tabs>
              <w:ind w:left="0" w:firstLine="0"/>
            </w:pPr>
            <w:r w:rsidRPr="000F4573">
              <w:t>Dokumentacja techniczna w obcym języku</w:t>
            </w:r>
          </w:p>
        </w:tc>
        <w:tc>
          <w:tcPr>
            <w:tcW w:w="2410" w:type="dxa"/>
          </w:tcPr>
          <w:p w14:paraId="12E5CE1D" w14:textId="77777777" w:rsidR="00AD3916" w:rsidRPr="00AD3916" w:rsidRDefault="00AD3916" w:rsidP="00F334D4">
            <w:pPr>
              <w:pStyle w:val="Arial8No"/>
              <w:numPr>
                <w:ilvl w:val="0"/>
                <w:numId w:val="13"/>
              </w:numPr>
              <w:cnfStyle w:val="000000010000" w:firstRow="0" w:lastRow="0" w:firstColumn="0" w:lastColumn="0" w:oddVBand="0" w:evenVBand="0" w:oddHBand="0" w:evenHBand="1" w:firstRowFirstColumn="0" w:firstRowLastColumn="0" w:lastRowFirstColumn="0" w:lastRowLastColumn="0"/>
            </w:pPr>
            <w:r w:rsidRPr="00AD3916">
              <w:t>Pozyskiwanie informacji z źródeł obcojęzycznych</w:t>
            </w:r>
          </w:p>
        </w:tc>
        <w:tc>
          <w:tcPr>
            <w:tcW w:w="987" w:type="dxa"/>
          </w:tcPr>
          <w:p w14:paraId="1520DA60" w14:textId="1FA3942D"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9" w:type="dxa"/>
          </w:tcPr>
          <w:p w14:paraId="286642F5"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Pozyskać informację na temat części elektronicznych,</w:t>
            </w:r>
          </w:p>
          <w:p w14:paraId="76237FAD"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Pozyskać informację na temat technologii stosowanych w elektronice</w:t>
            </w:r>
          </w:p>
          <w:p w14:paraId="4AE60569"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Posłużyć się dokumentacją techniczną w języku obcym</w:t>
            </w:r>
          </w:p>
        </w:tc>
        <w:tc>
          <w:tcPr>
            <w:tcW w:w="3544" w:type="dxa"/>
            <w:tcBorders>
              <w:right w:val="single" w:sz="8" w:space="0" w:color="000000" w:themeColor="text1"/>
            </w:tcBorders>
          </w:tcPr>
          <w:p w14:paraId="756A66D5"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Dokonać tłumaczenia dokumentacji technicznej</w:t>
            </w:r>
          </w:p>
          <w:p w14:paraId="0DF7E37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Dokonać tłumaczenia not katalogowych</w:t>
            </w:r>
          </w:p>
        </w:tc>
        <w:tc>
          <w:tcPr>
            <w:tcW w:w="1417" w:type="dxa"/>
            <w:vMerge/>
            <w:tcBorders>
              <w:left w:val="single" w:sz="8" w:space="0" w:color="000000" w:themeColor="text1"/>
              <w:right w:val="single" w:sz="8" w:space="0" w:color="000000" w:themeColor="text1"/>
            </w:tcBorders>
          </w:tcPr>
          <w:p w14:paraId="79DEA0F3"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1C1A124"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3BE017D8" w14:textId="77777777" w:rsidR="00AD3916" w:rsidRPr="00571420" w:rsidRDefault="00AD3916" w:rsidP="00AD3916">
            <w:pPr>
              <w:rPr>
                <w:b w:val="0"/>
                <w:bCs w:val="0"/>
                <w:sz w:val="24"/>
                <w:szCs w:val="24"/>
              </w:rPr>
            </w:pPr>
          </w:p>
        </w:tc>
        <w:tc>
          <w:tcPr>
            <w:tcW w:w="2410" w:type="dxa"/>
          </w:tcPr>
          <w:p w14:paraId="1EFF964F"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BA6F11">
              <w:t>Oznaczenia</w:t>
            </w:r>
            <w:r w:rsidRPr="00571420">
              <w:t xml:space="preserve"> i symbole w elektronice</w:t>
            </w:r>
          </w:p>
        </w:tc>
        <w:tc>
          <w:tcPr>
            <w:tcW w:w="987" w:type="dxa"/>
          </w:tcPr>
          <w:p w14:paraId="4E360A33" w14:textId="61784F4C"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9" w:type="dxa"/>
          </w:tcPr>
          <w:p w14:paraId="0A32148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Opisać symbole związane z bezpieczeństwem</w:t>
            </w:r>
          </w:p>
          <w:p w14:paraId="3E4A5C4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Opisać oznaczenia stosowane w elektronice</w:t>
            </w:r>
          </w:p>
        </w:tc>
        <w:tc>
          <w:tcPr>
            <w:tcW w:w="3544" w:type="dxa"/>
            <w:tcBorders>
              <w:right w:val="single" w:sz="8" w:space="0" w:color="000000" w:themeColor="text1"/>
            </w:tcBorders>
          </w:tcPr>
          <w:p w14:paraId="45C201F4"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Wyjaśnić znaczenie symboli i oznaczeń</w:t>
            </w:r>
          </w:p>
        </w:tc>
        <w:tc>
          <w:tcPr>
            <w:tcW w:w="1417" w:type="dxa"/>
            <w:vMerge/>
            <w:tcBorders>
              <w:left w:val="single" w:sz="8" w:space="0" w:color="000000" w:themeColor="text1"/>
              <w:bottom w:val="single" w:sz="8" w:space="0" w:color="000000" w:themeColor="text1"/>
              <w:right w:val="single" w:sz="8" w:space="0" w:color="000000" w:themeColor="text1"/>
            </w:tcBorders>
          </w:tcPr>
          <w:p w14:paraId="3ED1CD66"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24"/>
                <w:szCs w:val="24"/>
              </w:rPr>
            </w:pPr>
          </w:p>
        </w:tc>
      </w:tr>
    </w:tbl>
    <w:p w14:paraId="4C4FA8CF" w14:textId="77777777" w:rsidR="00B303FE" w:rsidRPr="00571420" w:rsidRDefault="00B303FE" w:rsidP="00B303FE">
      <w:pPr>
        <w:pStyle w:val="Nagwek3"/>
      </w:pPr>
      <w:r w:rsidRPr="00571420">
        <w:t xml:space="preserve">PROCEDURY OSIĄGANIA CELÓW KSZTAŁCENIA </w:t>
      </w:r>
    </w:p>
    <w:p w14:paraId="270BF906" w14:textId="77777777" w:rsidR="00B303FE" w:rsidRPr="00571420" w:rsidRDefault="00B303FE" w:rsidP="00B303FE">
      <w:pPr>
        <w:spacing w:line="360" w:lineRule="auto"/>
      </w:pPr>
      <w:r w:rsidRPr="00571420">
        <w:t>Warunkiem osiągania założonych efektów kształcenia w zakresie przedmiotu jest opracowanie odpowiednich dla danego zawodu procedur, a w tym:</w:t>
      </w:r>
    </w:p>
    <w:p w14:paraId="115D1D45" w14:textId="77777777" w:rsidR="00B303FE" w:rsidRPr="00571420" w:rsidRDefault="00B303FE" w:rsidP="005B1966">
      <w:pPr>
        <w:pStyle w:val="Normalny-punktor"/>
      </w:pPr>
      <w:r w:rsidRPr="00571420">
        <w:t>zaplanowanie lekcji (wskazanie celów szczegółowych, jakie powinny zostać osiągnięte),</w:t>
      </w:r>
    </w:p>
    <w:p w14:paraId="3C389B7C" w14:textId="77777777" w:rsidR="00B303FE" w:rsidRPr="00571420" w:rsidRDefault="00B303FE" w:rsidP="005B1966">
      <w:pPr>
        <w:pStyle w:val="Normalny-punktor"/>
      </w:pPr>
      <w:r w:rsidRPr="00571420">
        <w:t>wykorzystanie różnorodnych metod nauczania (szczególnie aktywizujących ucznia do pracy),</w:t>
      </w:r>
    </w:p>
    <w:p w14:paraId="62B1BF75" w14:textId="77777777" w:rsidR="00B303FE" w:rsidRPr="00571420" w:rsidRDefault="00B303FE" w:rsidP="005B1966">
      <w:pPr>
        <w:pStyle w:val="Normalny-punktor"/>
      </w:pPr>
      <w:r w:rsidRPr="00571420">
        <w:t>dobór środków dydaktycznych do treści i celów nauczania,</w:t>
      </w:r>
    </w:p>
    <w:p w14:paraId="580ADC6B" w14:textId="77777777" w:rsidR="00B303FE" w:rsidRPr="00571420" w:rsidRDefault="00B303FE" w:rsidP="005B1966">
      <w:pPr>
        <w:pStyle w:val="Normalny-punktor"/>
      </w:pPr>
      <w:r w:rsidRPr="00571420">
        <w:t>dobór formy pracy z uczniami – określenie ilości osób w grupie, określenie indywidualizacji zajęć,</w:t>
      </w:r>
    </w:p>
    <w:p w14:paraId="33B6EACF" w14:textId="77777777" w:rsidR="00B303FE" w:rsidRPr="00571420" w:rsidRDefault="00B303FE" w:rsidP="005B1966">
      <w:pPr>
        <w:pStyle w:val="Normalny-punktor"/>
      </w:pPr>
      <w:r w:rsidRPr="00571420">
        <w:t>systematyczne sprawdzanie wiedzy i umiejętności uczniów poprzez sprawdziany w formie testu wielokrotnego wyboru oraz testów praktycznych i innych form sprawdzania wiedzy i umiejętności w zależności od metody nauczania,</w:t>
      </w:r>
    </w:p>
    <w:p w14:paraId="0B5ADD4C" w14:textId="77777777" w:rsidR="00B303FE" w:rsidRPr="00571420" w:rsidRDefault="00B303FE" w:rsidP="005B1966">
      <w:pPr>
        <w:pStyle w:val="Normalny-punktor"/>
      </w:pPr>
      <w:r w:rsidRPr="00571420">
        <w:t>stosowanie oceniania sumującego i kształtującego,</w:t>
      </w:r>
    </w:p>
    <w:p w14:paraId="37E854C6" w14:textId="77777777" w:rsidR="00B303FE" w:rsidRPr="00571420" w:rsidRDefault="00B303FE" w:rsidP="005B1966">
      <w:pPr>
        <w:pStyle w:val="Normalny-punktor"/>
      </w:pPr>
      <w:r w:rsidRPr="00571420">
        <w:t>przeprowadzenie ewaluacji doboru treści nauczania do założonych celów, metod pracy, środków dydaktycznych, sposobu oceniania i informacji zwrotnej dla ucznia.</w:t>
      </w:r>
    </w:p>
    <w:p w14:paraId="6708F131" w14:textId="77777777" w:rsidR="00B303FE" w:rsidRDefault="00B303FE" w:rsidP="00B303FE">
      <w:pPr>
        <w:spacing w:line="360" w:lineRule="auto"/>
      </w:pPr>
      <w:r w:rsidRPr="00571420">
        <w:t xml:space="preserve">Nauczyciel realizujący przedmiot Język obcy w elektronice, powinien współpracować z kadrą uczącą języka ogólnego, gdyż tylko dobra znajomość podstaw językowych może przybliżyć ucznia do poznania języka specjalistycznego i posługiwania się nim podczas realizacji przyszłych zadań zawodowych. Jednocześnie należy zdawać sobie sprawę, że kurs języka obcego zawodowego w szkole ponadgimnazjalnej, z racji relatywnie małej liczby godzin, nie pozwoli uczniowi nabyć niezbędnej kompetencji językowej, a jedynie pozwoli na poznanie podstaw specjalistycznej komunikacji i słownictwa. Dalsza </w:t>
      </w:r>
      <w:proofErr w:type="spellStart"/>
      <w:r w:rsidRPr="00571420">
        <w:t>samoedukacja</w:t>
      </w:r>
      <w:proofErr w:type="spellEnd"/>
      <w:r w:rsidRPr="00571420">
        <w:t xml:space="preserve"> i zachęcenie ucznia do pogłębiania swojej wiedzy w tym zakresie będzie zatem jednym z kluczowych celów na tym etapie nauki.</w:t>
      </w:r>
    </w:p>
    <w:p w14:paraId="5D19C6A8" w14:textId="77777777" w:rsidR="00B239AB" w:rsidRPr="00571420" w:rsidRDefault="00B239AB" w:rsidP="00B303FE">
      <w:pPr>
        <w:spacing w:line="360" w:lineRule="auto"/>
      </w:pPr>
      <w:r w:rsidRPr="00B239AB">
        <w:t>W trakcie prac z uczniami należy pozostawiać im dodatkowy czas na własne prace związane z realizowanymi celami kształcenia. Dodatkowy czas należy też poświęcić na indywidualizowanie pracy uczniów w zależności od ich możliwości i potrzeb.</w:t>
      </w:r>
    </w:p>
    <w:p w14:paraId="40E6FD6A" w14:textId="77777777" w:rsidR="00B303FE" w:rsidRPr="00571420" w:rsidRDefault="00B303FE" w:rsidP="00B303FE">
      <w:pPr>
        <w:pStyle w:val="Nagwek3"/>
      </w:pPr>
      <w:r w:rsidRPr="00571420">
        <w:t>PROPONOWANE METODY SPRAWDZANIA OSIĄGNIĘĆ EDUKACYJNYCH UCZNIA</w:t>
      </w:r>
    </w:p>
    <w:p w14:paraId="789491F0" w14:textId="77777777" w:rsidR="00B303FE" w:rsidRPr="00571420" w:rsidRDefault="00B303FE" w:rsidP="005B1966">
      <w:pPr>
        <w:pStyle w:val="Normalny-punktor"/>
      </w:pPr>
      <w:r w:rsidRPr="00571420">
        <w:t>sprawdziany z pytaniami otwartymi (np. krótkie odpowiedzi, z luką, rozszerzone odpowiedzi),</w:t>
      </w:r>
    </w:p>
    <w:p w14:paraId="76AF9A7F" w14:textId="77777777" w:rsidR="00B303FE" w:rsidRPr="00571420" w:rsidRDefault="00B303FE" w:rsidP="005B1966">
      <w:pPr>
        <w:pStyle w:val="Normalny-punktor"/>
      </w:pPr>
      <w:r w:rsidRPr="00571420">
        <w:t>testy z pytaniami zamkniętymi (np. prawda/fałsz, wyboru wielokrotnego, z luką),</w:t>
      </w:r>
    </w:p>
    <w:p w14:paraId="49C6F325" w14:textId="77777777" w:rsidR="00B303FE" w:rsidRPr="00571420" w:rsidRDefault="00B303FE" w:rsidP="005B1966">
      <w:pPr>
        <w:pStyle w:val="Normalny-punktor"/>
      </w:pPr>
      <w:r w:rsidRPr="00571420">
        <w:t>testy mieszane,</w:t>
      </w:r>
    </w:p>
    <w:p w14:paraId="706AB9C4" w14:textId="77777777" w:rsidR="00B303FE" w:rsidRPr="00571420" w:rsidRDefault="00B303FE" w:rsidP="005B1966">
      <w:pPr>
        <w:pStyle w:val="Normalny-punktor"/>
      </w:pPr>
      <w:r w:rsidRPr="00571420">
        <w:t>systemy e-learning umożliwiające analizę osiągnięć ucznia,</w:t>
      </w:r>
    </w:p>
    <w:p w14:paraId="4965808D" w14:textId="77777777" w:rsidR="00B303FE" w:rsidRPr="00571420" w:rsidRDefault="00B303FE" w:rsidP="005B1966">
      <w:pPr>
        <w:pStyle w:val="Normalny-punktor"/>
      </w:pPr>
      <w:r w:rsidRPr="00571420">
        <w:t>wypowiedzi ustne,</w:t>
      </w:r>
    </w:p>
    <w:p w14:paraId="56016DE0" w14:textId="77777777" w:rsidR="00B303FE" w:rsidRPr="00571420" w:rsidRDefault="00B303FE" w:rsidP="005B1966">
      <w:pPr>
        <w:pStyle w:val="Normalny-punktor"/>
      </w:pPr>
      <w:r w:rsidRPr="00571420">
        <w:t>prace indywidualne i zespołowe w formie referatów i opracowań wybranego zagadnienia,</w:t>
      </w:r>
    </w:p>
    <w:p w14:paraId="0FE0FD40" w14:textId="77777777" w:rsidR="00B303FE" w:rsidRPr="00571420" w:rsidRDefault="00B303FE" w:rsidP="005B1966">
      <w:pPr>
        <w:pStyle w:val="Normalny-punktor"/>
      </w:pPr>
      <w:r w:rsidRPr="00571420">
        <w:t>quizy i konkursy wiedzy (</w:t>
      </w:r>
      <w:r w:rsidRPr="005B1966">
        <w:rPr>
          <w:color w:val="C00000"/>
        </w:rPr>
        <w:t xml:space="preserve">indywidualne </w:t>
      </w:r>
      <w:r w:rsidR="005B1966" w:rsidRPr="005B1966">
        <w:rPr>
          <w:color w:val="C00000"/>
        </w:rPr>
        <w:t>i</w:t>
      </w:r>
      <w:r w:rsidRPr="005B1966">
        <w:rPr>
          <w:color w:val="C00000"/>
        </w:rPr>
        <w:t xml:space="preserve"> zespołowe).</w:t>
      </w:r>
    </w:p>
    <w:p w14:paraId="45602FAE" w14:textId="77777777" w:rsidR="00B303FE" w:rsidRPr="00571420" w:rsidRDefault="00B303FE" w:rsidP="00B303FE">
      <w:pPr>
        <w:pStyle w:val="Nagwek3"/>
      </w:pPr>
      <w:r w:rsidRPr="00571420">
        <w:t>PROPONOWANE METODY EWALUACJI PRZEDMIOTU</w:t>
      </w:r>
    </w:p>
    <w:p w14:paraId="1611FF3B" w14:textId="77777777" w:rsidR="00B303FE" w:rsidRPr="00571420" w:rsidRDefault="00B303FE" w:rsidP="00B303FE">
      <w:pPr>
        <w:spacing w:line="360" w:lineRule="auto"/>
      </w:pPr>
      <w:r w:rsidRPr="00571420">
        <w:t>Zaleca się stosować zarówno metody ilościowe, jak i jakościowe. Metody ilościowe mają w głównej mierze postać ankiet autoryzacyjnych (rzadziej pocztowych lub internetowych). Główną zaletą tego typu rozwiązania jest możliwość dotarcia do dużej liczby osób, natomiast wadą jest brak pogłębionej refleksji. W przypadku zastosowania metod jakościowych (wywiad, obserwacja, analiza dokumentów) można dogłębnie poznać i zinterpretować problem.</w:t>
      </w:r>
    </w:p>
    <w:p w14:paraId="4B7925D1" w14:textId="77777777" w:rsidR="00B303FE" w:rsidRPr="00571420" w:rsidRDefault="00B303FE" w:rsidP="00B303FE">
      <w:pPr>
        <w:spacing w:line="360" w:lineRule="auto"/>
      </w:pPr>
      <w:r w:rsidRPr="00571420">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14:paraId="01ACA34A" w14:textId="77777777" w:rsidR="00B303FE" w:rsidRPr="00571420" w:rsidRDefault="00B303FE" w:rsidP="00B303FE">
      <w:pPr>
        <w:spacing w:line="360" w:lineRule="auto"/>
      </w:pPr>
      <w:r w:rsidRPr="00571420">
        <w:t>Podczas realizacji badań ewaluacyjnych powinno się zastosować wiele metod badawczych. Jedną z bardziej zawansowanych metod jest tzw. badanie w działaniu (</w:t>
      </w:r>
      <w:proofErr w:type="spellStart"/>
      <w:r w:rsidRPr="00571420">
        <w:rPr>
          <w:i/>
        </w:rPr>
        <w:t>action</w:t>
      </w:r>
      <w:proofErr w:type="spellEnd"/>
      <w:r w:rsidRPr="00571420">
        <w:rPr>
          <w:i/>
        </w:rPr>
        <w:t xml:space="preserve"> </w:t>
      </w:r>
      <w:proofErr w:type="spellStart"/>
      <w:r w:rsidRPr="00571420">
        <w:rPr>
          <w:i/>
        </w:rPr>
        <w:t>reserch</w:t>
      </w:r>
      <w:proofErr w:type="spellEnd"/>
      <w:r w:rsidRPr="00571420">
        <w:t>), przeprowadzane w nauczanej klasie, a nakierowane na świadome wprowadzanie określonej zmiany (np. sposobu prezentacji słownictwa), a następnie obserwacji efektów takiej zmiany. Daje to możliwość uzupełniania oraz pogłębiania danych i informacji zdobytych kilkoma metodami, co sprzyja lepszej ocenie reakcji uczniów i prowadzi do celu, jakim powinno być nauczanie skoncentrowane na uczniu i ukierunkowanym rozwoju jego umiejętności i niezależności.</w:t>
      </w:r>
    </w:p>
    <w:p w14:paraId="5700F19F" w14:textId="03BEA242" w:rsidR="00B303FE" w:rsidRPr="00571420" w:rsidRDefault="00B303FE" w:rsidP="00B303FE">
      <w:pPr>
        <w:spacing w:line="360" w:lineRule="auto"/>
      </w:pPr>
      <w:r w:rsidRPr="00571420">
        <w:t xml:space="preserve">Kluczowe umiejętności podlegające ewaluacji w ramach przedmiotu Język obcy w </w:t>
      </w:r>
      <w:r w:rsidR="00873A86">
        <w:t>elektronice</w:t>
      </w:r>
      <w:r w:rsidRPr="00571420">
        <w:t xml:space="preserve"> dotyczą:</w:t>
      </w:r>
    </w:p>
    <w:p w14:paraId="5A425341" w14:textId="77777777" w:rsidR="00B303FE" w:rsidRPr="00571420" w:rsidRDefault="00B303FE" w:rsidP="005B1966">
      <w:pPr>
        <w:pStyle w:val="Normalny-punktor"/>
      </w:pPr>
      <w:r w:rsidRPr="00571420">
        <w:t>zastosowania umiejętności komunikowania się biernego i czynnego w celu realizacji zadań zawodowych,</w:t>
      </w:r>
    </w:p>
    <w:p w14:paraId="3D80C413" w14:textId="4363774C" w:rsidR="00B303FE" w:rsidRPr="00571420" w:rsidRDefault="00B303FE" w:rsidP="005B1966">
      <w:pPr>
        <w:pStyle w:val="Normalny-punktor"/>
      </w:pPr>
      <w:r w:rsidRPr="00571420">
        <w:t xml:space="preserve">posługiwania się dokumentacją techniczną w języku </w:t>
      </w:r>
      <w:r w:rsidR="00873A86">
        <w:t>obcym</w:t>
      </w:r>
      <w:r w:rsidRPr="00571420">
        <w:t>,</w:t>
      </w:r>
    </w:p>
    <w:p w14:paraId="0FEED01E" w14:textId="77777777" w:rsidR="00B303FE" w:rsidRPr="00571420" w:rsidRDefault="00B303FE" w:rsidP="005B1966">
      <w:pPr>
        <w:pStyle w:val="Normalny-punktor"/>
      </w:pPr>
      <w:r w:rsidRPr="00571420">
        <w:t>porozumiewania się w mowie i piśmie w zakresie realizacji zadań zawodowych.</w:t>
      </w:r>
    </w:p>
    <w:p w14:paraId="57B2BFC0" w14:textId="77777777" w:rsidR="00B303FE" w:rsidRPr="00571420" w:rsidRDefault="00B303FE" w:rsidP="00B303FE">
      <w:r w:rsidRPr="00571420">
        <w:rPr>
          <w:b/>
        </w:rPr>
        <w:br w:type="page"/>
      </w:r>
    </w:p>
    <w:p w14:paraId="7CAF9012" w14:textId="55BF3C99" w:rsidR="00971408" w:rsidRPr="00571420" w:rsidRDefault="00971408" w:rsidP="0082318E">
      <w:pPr>
        <w:pStyle w:val="Nagwek2"/>
        <w:numPr>
          <w:ilvl w:val="0"/>
          <w:numId w:val="0"/>
        </w:numPr>
        <w:rPr>
          <w:rFonts w:cs="Arial"/>
        </w:rPr>
      </w:pPr>
      <w:bookmarkStart w:id="10" w:name="_Toc18396625"/>
      <w:r>
        <w:rPr>
          <w:rFonts w:cs="Arial"/>
        </w:rPr>
        <w:t>Elektrotechnika</w:t>
      </w:r>
      <w:bookmarkEnd w:id="10"/>
    </w:p>
    <w:p w14:paraId="76371086" w14:textId="77777777" w:rsidR="00971408" w:rsidRPr="00571420" w:rsidRDefault="00971408" w:rsidP="00971408">
      <w:pPr>
        <w:pStyle w:val="Nagwek3"/>
      </w:pPr>
      <w:r w:rsidRPr="00571420">
        <w:t xml:space="preserve">Cele ogólne przedmiotu </w:t>
      </w:r>
    </w:p>
    <w:p w14:paraId="3981ECFA" w14:textId="77777777" w:rsidR="00971408" w:rsidRPr="00971408" w:rsidRDefault="00971408" w:rsidP="00F334D4">
      <w:pPr>
        <w:pStyle w:val="Normalny-punktor"/>
        <w:numPr>
          <w:ilvl w:val="0"/>
          <w:numId w:val="73"/>
        </w:numPr>
      </w:pPr>
      <w:r w:rsidRPr="00971408">
        <w:t>Poznanie podstawowych praw z zakresu elektrotechniki i elektroniki;</w:t>
      </w:r>
    </w:p>
    <w:p w14:paraId="486CF5E2" w14:textId="77777777" w:rsidR="00971408" w:rsidRPr="00971408" w:rsidRDefault="00971408" w:rsidP="00F334D4">
      <w:pPr>
        <w:pStyle w:val="Normalny-punktor"/>
        <w:numPr>
          <w:ilvl w:val="0"/>
          <w:numId w:val="73"/>
        </w:numPr>
      </w:pPr>
      <w:r w:rsidRPr="00971408">
        <w:t>Rozróżnianie wielkości charakteryzujących prąd stały i przemienny;</w:t>
      </w:r>
    </w:p>
    <w:p w14:paraId="1721A862" w14:textId="77777777" w:rsidR="00971408" w:rsidRPr="00971408" w:rsidRDefault="00971408" w:rsidP="00F334D4">
      <w:pPr>
        <w:pStyle w:val="Normalny-punktor"/>
        <w:numPr>
          <w:ilvl w:val="0"/>
          <w:numId w:val="73"/>
        </w:numPr>
      </w:pPr>
      <w:r w:rsidRPr="00971408">
        <w:t>Nabycie wiedzy z zakresu obliczania obwodów prądu stałego i przemiennego;</w:t>
      </w:r>
    </w:p>
    <w:p w14:paraId="014583CF" w14:textId="77777777" w:rsidR="00971408" w:rsidRPr="00971408" w:rsidRDefault="00971408" w:rsidP="00F334D4">
      <w:pPr>
        <w:pStyle w:val="Normalny-punktor"/>
        <w:numPr>
          <w:ilvl w:val="0"/>
          <w:numId w:val="73"/>
        </w:numPr>
      </w:pPr>
      <w:r w:rsidRPr="00971408">
        <w:t>Poznanie rodzajów czwórników;</w:t>
      </w:r>
    </w:p>
    <w:p w14:paraId="62DE4542" w14:textId="77777777" w:rsidR="00971408" w:rsidRPr="00971408" w:rsidRDefault="00971408" w:rsidP="00F334D4">
      <w:pPr>
        <w:pStyle w:val="Normalny-punktor"/>
        <w:numPr>
          <w:ilvl w:val="0"/>
          <w:numId w:val="73"/>
        </w:numPr>
      </w:pPr>
      <w:r w:rsidRPr="00971408">
        <w:t>Poznanie zagadnień dotyczących pomiarów elektrycznych.</w:t>
      </w:r>
    </w:p>
    <w:p w14:paraId="0413E380" w14:textId="77777777" w:rsidR="00971408" w:rsidRPr="00571420" w:rsidRDefault="00971408" w:rsidP="00971408">
      <w:pPr>
        <w:pStyle w:val="Nagwek3"/>
      </w:pPr>
      <w:r w:rsidRPr="00571420">
        <w:t>Cele operacyjne, uczeń potrafi:</w:t>
      </w:r>
    </w:p>
    <w:p w14:paraId="0A0B615F" w14:textId="77777777" w:rsidR="00971408" w:rsidRDefault="00971408" w:rsidP="00F334D4">
      <w:pPr>
        <w:pStyle w:val="Normalny-punktor"/>
        <w:numPr>
          <w:ilvl w:val="0"/>
          <w:numId w:val="74"/>
        </w:numPr>
      </w:pPr>
      <w:r>
        <w:t>wymienić  wielkości charakteryzujące pole elektryczne i magnetyczne,</w:t>
      </w:r>
    </w:p>
    <w:p w14:paraId="71A33201" w14:textId="59E476B9" w:rsidR="00971408" w:rsidRDefault="00873A86" w:rsidP="00F334D4">
      <w:pPr>
        <w:pStyle w:val="Normalny-punktor"/>
        <w:numPr>
          <w:ilvl w:val="0"/>
          <w:numId w:val="74"/>
        </w:numPr>
      </w:pPr>
      <w:r>
        <w:t xml:space="preserve">obliczyć </w:t>
      </w:r>
      <w:r w:rsidR="00971408">
        <w:t>parametry pola elektrycznego i magnetycznego,</w:t>
      </w:r>
    </w:p>
    <w:p w14:paraId="1CC24EEB" w14:textId="77777777" w:rsidR="00971408" w:rsidRDefault="00971408" w:rsidP="00F334D4">
      <w:pPr>
        <w:pStyle w:val="Normalny-punktor"/>
        <w:numPr>
          <w:ilvl w:val="0"/>
          <w:numId w:val="74"/>
        </w:numPr>
      </w:pPr>
      <w:r>
        <w:t>opisać zjawisko przepływu prądu w materiałach,</w:t>
      </w:r>
    </w:p>
    <w:p w14:paraId="655A5F44" w14:textId="77777777" w:rsidR="00971408" w:rsidRDefault="00971408" w:rsidP="00F334D4">
      <w:pPr>
        <w:pStyle w:val="Normalny-punktor"/>
        <w:numPr>
          <w:ilvl w:val="0"/>
          <w:numId w:val="74"/>
        </w:numPr>
      </w:pPr>
      <w:r>
        <w:t>scharakteryzować elementy obwodu elektrycznego</w:t>
      </w:r>
    </w:p>
    <w:p w14:paraId="5705A1FF" w14:textId="311FD93A" w:rsidR="00971408" w:rsidRDefault="00873A86" w:rsidP="00F334D4">
      <w:pPr>
        <w:pStyle w:val="Normalny-punktor"/>
        <w:numPr>
          <w:ilvl w:val="0"/>
          <w:numId w:val="74"/>
        </w:numPr>
      </w:pPr>
      <w:r>
        <w:t>za</w:t>
      </w:r>
      <w:r w:rsidR="00971408">
        <w:t>stosować prawa obwodów elektrycznych do obliczania jego parametrów,</w:t>
      </w:r>
    </w:p>
    <w:p w14:paraId="0E249BDE" w14:textId="4B9D82AE" w:rsidR="00971408" w:rsidRDefault="00873A86" w:rsidP="00F334D4">
      <w:pPr>
        <w:pStyle w:val="Normalny-punktor"/>
        <w:numPr>
          <w:ilvl w:val="0"/>
          <w:numId w:val="74"/>
        </w:numPr>
      </w:pPr>
      <w:r>
        <w:t xml:space="preserve">obliczyć </w:t>
      </w:r>
      <w:r w:rsidR="00971408">
        <w:t>rezystancję i pojemność zastępczą,</w:t>
      </w:r>
    </w:p>
    <w:p w14:paraId="2D7C3A2A" w14:textId="77777777" w:rsidR="00971408" w:rsidRDefault="00971408" w:rsidP="00F334D4">
      <w:pPr>
        <w:pStyle w:val="Normalny-punktor"/>
        <w:numPr>
          <w:ilvl w:val="0"/>
          <w:numId w:val="74"/>
        </w:numPr>
      </w:pPr>
      <w:r>
        <w:t>łączyć źródła napięciowe,</w:t>
      </w:r>
    </w:p>
    <w:p w14:paraId="11D01EAC" w14:textId="74AB392E" w:rsidR="00971408" w:rsidRDefault="009B491A" w:rsidP="00F334D4">
      <w:pPr>
        <w:pStyle w:val="Normalny-punktor"/>
        <w:numPr>
          <w:ilvl w:val="0"/>
          <w:numId w:val="74"/>
        </w:numPr>
      </w:pPr>
      <w:r>
        <w:t xml:space="preserve">obliczyć </w:t>
      </w:r>
      <w:r w:rsidR="00971408">
        <w:t>obwody prądu stałego różnymi metodami,</w:t>
      </w:r>
    </w:p>
    <w:p w14:paraId="783575E9" w14:textId="127D4B57" w:rsidR="00971408" w:rsidRDefault="009B491A" w:rsidP="00F334D4">
      <w:pPr>
        <w:pStyle w:val="Normalny-punktor"/>
        <w:numPr>
          <w:ilvl w:val="0"/>
          <w:numId w:val="74"/>
        </w:numPr>
      </w:pPr>
      <w:r>
        <w:t>s</w:t>
      </w:r>
      <w:r w:rsidR="00971408">
        <w:t>charakteryzować przebiegi przemienne,</w:t>
      </w:r>
    </w:p>
    <w:p w14:paraId="35F96C26" w14:textId="67BD9018" w:rsidR="00971408" w:rsidRDefault="009B491A" w:rsidP="00F334D4">
      <w:pPr>
        <w:pStyle w:val="Normalny-punktor"/>
        <w:numPr>
          <w:ilvl w:val="0"/>
          <w:numId w:val="74"/>
        </w:numPr>
      </w:pPr>
      <w:r>
        <w:t xml:space="preserve">obliczyć </w:t>
      </w:r>
      <w:r w:rsidR="00971408">
        <w:t>parametry obwodów prądu przemiennego,</w:t>
      </w:r>
    </w:p>
    <w:p w14:paraId="3CB6B510" w14:textId="5B8513B6" w:rsidR="00971408" w:rsidRPr="00971408" w:rsidRDefault="009B491A" w:rsidP="00F334D4">
      <w:pPr>
        <w:pStyle w:val="Normalny-punktor"/>
        <w:numPr>
          <w:ilvl w:val="0"/>
          <w:numId w:val="74"/>
        </w:numPr>
      </w:pPr>
      <w:r>
        <w:t>s</w:t>
      </w:r>
      <w:r w:rsidR="00971408">
        <w:t>charakteryzować czwórniki i filtry.</w:t>
      </w:r>
      <w:r w:rsidR="00971408" w:rsidRPr="00971408">
        <w:rPr>
          <w:b/>
          <w:bCs/>
          <w:sz w:val="24"/>
          <w:szCs w:val="24"/>
        </w:rPr>
        <w:br w:type="page"/>
      </w:r>
    </w:p>
    <w:p w14:paraId="484CF6B0" w14:textId="77777777" w:rsidR="00971408" w:rsidRDefault="00971408" w:rsidP="00971408">
      <w:pPr>
        <w:pStyle w:val="Nagwek3"/>
      </w:pPr>
      <w:r w:rsidRPr="00571420">
        <w:t>MATERIAŁ NAUCZANIA</w:t>
      </w:r>
    </w:p>
    <w:tbl>
      <w:tblPr>
        <w:tblStyle w:val="Tabelasiatki5ciemnaakcent31"/>
        <w:tblW w:w="13892" w:type="dxa"/>
        <w:tblLook w:val="04A0" w:firstRow="1" w:lastRow="0" w:firstColumn="1" w:lastColumn="0" w:noHBand="0" w:noVBand="1"/>
      </w:tblPr>
      <w:tblGrid>
        <w:gridCol w:w="1896"/>
        <w:gridCol w:w="2479"/>
        <w:gridCol w:w="985"/>
        <w:gridCol w:w="3658"/>
        <w:gridCol w:w="3201"/>
        <w:gridCol w:w="1673"/>
      </w:tblGrid>
      <w:tr w:rsidR="00AD3916" w:rsidRPr="00825CD2" w14:paraId="44DAF403" w14:textId="77777777" w:rsidTr="005C05F3">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896" w:type="dxa"/>
            <w:vMerge w:val="restart"/>
            <w:hideMark/>
          </w:tcPr>
          <w:p w14:paraId="4BA0898A" w14:textId="77777777" w:rsidR="00AD3916" w:rsidRPr="00E82546" w:rsidRDefault="00AD3916" w:rsidP="00AD3916">
            <w:pPr>
              <w:jc w:val="center"/>
            </w:pPr>
            <w:r w:rsidRPr="00E82546">
              <w:t>Dział programowy</w:t>
            </w:r>
          </w:p>
        </w:tc>
        <w:tc>
          <w:tcPr>
            <w:tcW w:w="2479" w:type="dxa"/>
            <w:vMerge w:val="restart"/>
            <w:hideMark/>
          </w:tcPr>
          <w:p w14:paraId="68C95789" w14:textId="77777777" w:rsidR="00AD3916" w:rsidRPr="00E82546" w:rsidRDefault="00AD3916" w:rsidP="00AD3916">
            <w:pPr>
              <w:jc w:val="center"/>
              <w:cnfStyle w:val="100000000000" w:firstRow="1" w:lastRow="0" w:firstColumn="0" w:lastColumn="0" w:oddVBand="0" w:evenVBand="0" w:oddHBand="0" w:evenHBand="0" w:firstRowFirstColumn="0" w:firstRowLastColumn="0" w:lastRowFirstColumn="0" w:lastRowLastColumn="0"/>
            </w:pPr>
            <w:r w:rsidRPr="00E82546">
              <w:t>Tematy jednostek metodycznych</w:t>
            </w:r>
          </w:p>
        </w:tc>
        <w:tc>
          <w:tcPr>
            <w:tcW w:w="985" w:type="dxa"/>
            <w:vMerge w:val="restart"/>
          </w:tcPr>
          <w:p w14:paraId="0F300BE6" w14:textId="3883EDCA" w:rsidR="00AD3916" w:rsidRPr="00E82546" w:rsidRDefault="00672AC2" w:rsidP="00AD3916">
            <w:pPr>
              <w:jc w:val="center"/>
              <w:cnfStyle w:val="100000000000" w:firstRow="1" w:lastRow="0" w:firstColumn="0" w:lastColumn="0" w:oddVBand="0" w:evenVBand="0" w:oddHBand="0" w:evenHBand="0" w:firstRowFirstColumn="0" w:firstRowLastColumn="0" w:lastRowFirstColumn="0" w:lastRowLastColumn="0"/>
            </w:pPr>
            <w:r w:rsidRPr="00C33FA4">
              <w:rPr>
                <w:color w:val="auto"/>
                <w:sz w:val="16"/>
                <w:szCs w:val="16"/>
              </w:rPr>
              <w:t>Liczba godz.</w:t>
            </w:r>
          </w:p>
        </w:tc>
        <w:tc>
          <w:tcPr>
            <w:tcW w:w="6859" w:type="dxa"/>
            <w:gridSpan w:val="2"/>
            <w:hideMark/>
          </w:tcPr>
          <w:p w14:paraId="414523F6" w14:textId="77777777" w:rsidR="00AD3916" w:rsidRPr="00E82546" w:rsidRDefault="00AD3916" w:rsidP="00AD3916">
            <w:pPr>
              <w:jc w:val="center"/>
              <w:cnfStyle w:val="100000000000" w:firstRow="1" w:lastRow="0" w:firstColumn="0" w:lastColumn="0" w:oddVBand="0" w:evenVBand="0" w:oddHBand="0" w:evenHBand="0" w:firstRowFirstColumn="0" w:firstRowLastColumn="0" w:lastRowFirstColumn="0" w:lastRowLastColumn="0"/>
            </w:pPr>
            <w:r w:rsidRPr="00E82546">
              <w:t>Wymagania programowe</w:t>
            </w:r>
          </w:p>
        </w:tc>
        <w:tc>
          <w:tcPr>
            <w:tcW w:w="1673" w:type="dxa"/>
            <w:hideMark/>
          </w:tcPr>
          <w:p w14:paraId="1481710E" w14:textId="77777777" w:rsidR="00AD3916" w:rsidRPr="00E82546" w:rsidRDefault="00AD3916" w:rsidP="00AD3916">
            <w:pPr>
              <w:jc w:val="center"/>
              <w:cnfStyle w:val="100000000000" w:firstRow="1" w:lastRow="0" w:firstColumn="0" w:lastColumn="0" w:oddVBand="0" w:evenVBand="0" w:oddHBand="0" w:evenHBand="0" w:firstRowFirstColumn="0" w:firstRowLastColumn="0" w:lastRowFirstColumn="0" w:lastRowLastColumn="0"/>
            </w:pPr>
            <w:r w:rsidRPr="00E82546">
              <w:t>Uwagi do realizacji</w:t>
            </w:r>
          </w:p>
        </w:tc>
      </w:tr>
      <w:tr w:rsidR="00AD3916" w:rsidRPr="00825CD2" w14:paraId="03DE003F" w14:textId="77777777" w:rsidTr="00672AC2">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896" w:type="dxa"/>
            <w:vMerge/>
            <w:hideMark/>
          </w:tcPr>
          <w:p w14:paraId="1ECFED56" w14:textId="77777777" w:rsidR="00AD3916" w:rsidRPr="00E82546" w:rsidRDefault="00AD3916" w:rsidP="00AD3916"/>
        </w:tc>
        <w:tc>
          <w:tcPr>
            <w:tcW w:w="2479" w:type="dxa"/>
            <w:vMerge/>
            <w:hideMark/>
          </w:tcPr>
          <w:p w14:paraId="29D0B258" w14:textId="77777777" w:rsidR="00AD3916" w:rsidRPr="00E82546" w:rsidRDefault="00AD3916" w:rsidP="00AD3916">
            <w:pPr>
              <w:cnfStyle w:val="000000100000" w:firstRow="0" w:lastRow="0" w:firstColumn="0" w:lastColumn="0" w:oddVBand="0" w:evenVBand="0" w:oddHBand="1" w:evenHBand="0" w:firstRowFirstColumn="0" w:firstRowLastColumn="0" w:lastRowFirstColumn="0" w:lastRowLastColumn="0"/>
            </w:pPr>
          </w:p>
        </w:tc>
        <w:tc>
          <w:tcPr>
            <w:tcW w:w="985" w:type="dxa"/>
            <w:vMerge/>
          </w:tcPr>
          <w:p w14:paraId="465692FD"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hideMark/>
          </w:tcPr>
          <w:p w14:paraId="0251D685"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Podstawowe</w:t>
            </w:r>
          </w:p>
          <w:p w14:paraId="189F614B"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Uczeń potrafi:</w:t>
            </w:r>
          </w:p>
        </w:tc>
        <w:tc>
          <w:tcPr>
            <w:tcW w:w="3201" w:type="dxa"/>
            <w:hideMark/>
          </w:tcPr>
          <w:p w14:paraId="35643DD6"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Ponadpodstawowe</w:t>
            </w:r>
          </w:p>
          <w:p w14:paraId="61A4FF13"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Uczeń potrafi:</w:t>
            </w:r>
          </w:p>
        </w:tc>
        <w:tc>
          <w:tcPr>
            <w:tcW w:w="1673" w:type="dxa"/>
            <w:hideMark/>
          </w:tcPr>
          <w:p w14:paraId="11DA6EEC"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Etap realizacji</w:t>
            </w:r>
          </w:p>
        </w:tc>
      </w:tr>
      <w:tr w:rsidR="00AD3916" w:rsidRPr="00825CD2" w14:paraId="2BAE9CFD"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val="restart"/>
            <w:hideMark/>
          </w:tcPr>
          <w:p w14:paraId="76BC2050" w14:textId="77777777" w:rsidR="00AD3916" w:rsidRPr="00AD3916" w:rsidRDefault="00AD3916" w:rsidP="00F334D4">
            <w:pPr>
              <w:pStyle w:val="ArialX8"/>
              <w:numPr>
                <w:ilvl w:val="0"/>
                <w:numId w:val="14"/>
              </w:numPr>
            </w:pPr>
            <w:r w:rsidRPr="00AD3916">
              <w:t>Podstawy fizyczne elektrotechniki</w:t>
            </w:r>
          </w:p>
        </w:tc>
        <w:tc>
          <w:tcPr>
            <w:tcW w:w="2479" w:type="dxa"/>
            <w:hideMark/>
          </w:tcPr>
          <w:p w14:paraId="2A309C71" w14:textId="77777777" w:rsidR="00AD3916" w:rsidRPr="00AD3916" w:rsidRDefault="00AD3916" w:rsidP="00F334D4">
            <w:pPr>
              <w:pStyle w:val="Arial8No"/>
              <w:numPr>
                <w:ilvl w:val="0"/>
                <w:numId w:val="15"/>
              </w:numPr>
              <w:cnfStyle w:val="000000010000" w:firstRow="0" w:lastRow="0" w:firstColumn="0" w:lastColumn="0" w:oddVBand="0" w:evenVBand="0" w:oddHBand="0" w:evenHBand="1" w:firstRowFirstColumn="0" w:firstRowLastColumn="0" w:lastRowFirstColumn="0" w:lastRowLastColumn="0"/>
            </w:pPr>
            <w:r w:rsidRPr="00AD3916">
              <w:t>Wielkości fizyczne i jednostki w elektrotechnice</w:t>
            </w:r>
          </w:p>
        </w:tc>
        <w:tc>
          <w:tcPr>
            <w:tcW w:w="985" w:type="dxa"/>
          </w:tcPr>
          <w:p w14:paraId="25EE6CCD" w14:textId="49D6A5A9"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hideMark/>
          </w:tcPr>
          <w:p w14:paraId="46D0AE78" w14:textId="77777777" w:rsidR="00AD3916" w:rsidRPr="00205CAC"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posługiwać się wielkościami i jednostkami stosowanymi w elektrotechnice</w:t>
            </w:r>
          </w:p>
        </w:tc>
        <w:tc>
          <w:tcPr>
            <w:tcW w:w="3201" w:type="dxa"/>
            <w:hideMark/>
          </w:tcPr>
          <w:p w14:paraId="4EC1FBB2" w14:textId="77777777" w:rsidR="00AD3916" w:rsidRPr="00205CAC"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przeliczać wielkości i jednostki stosowane w elektrotechnice</w:t>
            </w:r>
            <w:r w:rsidRPr="00205CAC">
              <w:t> </w:t>
            </w:r>
          </w:p>
        </w:tc>
        <w:tc>
          <w:tcPr>
            <w:tcW w:w="1673" w:type="dxa"/>
            <w:vMerge w:val="restart"/>
            <w:hideMark/>
          </w:tcPr>
          <w:p w14:paraId="02E1CE29"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0A015252"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hideMark/>
          </w:tcPr>
          <w:p w14:paraId="64C96230" w14:textId="77777777" w:rsidR="00AD3916" w:rsidRPr="00E82546" w:rsidRDefault="00AD3916" w:rsidP="00AD3916"/>
        </w:tc>
        <w:tc>
          <w:tcPr>
            <w:tcW w:w="2479" w:type="dxa"/>
            <w:hideMark/>
          </w:tcPr>
          <w:p w14:paraId="1CC8B8D6"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Właściwości elektryczne materiałów</w:t>
            </w:r>
          </w:p>
        </w:tc>
        <w:tc>
          <w:tcPr>
            <w:tcW w:w="985" w:type="dxa"/>
          </w:tcPr>
          <w:p w14:paraId="5B67A4B6" w14:textId="4A9E2E6B"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hideMark/>
          </w:tcPr>
          <w:p w14:paraId="3226B216"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wymienić właściwości elektryczne materiałów</w:t>
            </w:r>
          </w:p>
        </w:tc>
        <w:tc>
          <w:tcPr>
            <w:tcW w:w="3201" w:type="dxa"/>
            <w:hideMark/>
          </w:tcPr>
          <w:p w14:paraId="118AB2E9"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charakteryzować właściwości elektryczne materiałów</w:t>
            </w:r>
          </w:p>
        </w:tc>
        <w:tc>
          <w:tcPr>
            <w:tcW w:w="1673" w:type="dxa"/>
            <w:vMerge/>
            <w:hideMark/>
          </w:tcPr>
          <w:p w14:paraId="10FE61F9"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5A69CF8A" w14:textId="77777777" w:rsidTr="005C05F3">
        <w:trPr>
          <w:cnfStyle w:val="000000010000" w:firstRow="0" w:lastRow="0" w:firstColumn="0" w:lastColumn="0" w:oddVBand="0" w:evenVBand="0" w:oddHBand="0" w:evenHBand="1"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896" w:type="dxa"/>
            <w:vMerge/>
            <w:hideMark/>
          </w:tcPr>
          <w:p w14:paraId="6FBFC47D" w14:textId="77777777" w:rsidR="00AD3916" w:rsidRPr="00E82546" w:rsidRDefault="00AD3916" w:rsidP="00AD3916"/>
        </w:tc>
        <w:tc>
          <w:tcPr>
            <w:tcW w:w="2479" w:type="dxa"/>
            <w:hideMark/>
          </w:tcPr>
          <w:p w14:paraId="2AE1F229" w14:textId="77777777" w:rsidR="00AD3916" w:rsidRPr="00E82546"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E82546">
              <w:t xml:space="preserve">Pole elektryczne </w:t>
            </w:r>
          </w:p>
        </w:tc>
        <w:tc>
          <w:tcPr>
            <w:tcW w:w="985" w:type="dxa"/>
          </w:tcPr>
          <w:p w14:paraId="3913E763" w14:textId="31679989"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hideMark/>
          </w:tcPr>
          <w:p w14:paraId="4BA0884C" w14:textId="77777777" w:rsidR="00AD3916" w:rsidRPr="00205CAC"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 xml:space="preserve">opisać zjawiska występujące w polu elektrycznym </w:t>
            </w:r>
          </w:p>
        </w:tc>
        <w:tc>
          <w:tcPr>
            <w:tcW w:w="3201" w:type="dxa"/>
            <w:hideMark/>
          </w:tcPr>
          <w:p w14:paraId="6899A273" w14:textId="77777777" w:rsidR="00AD3916" w:rsidRPr="00205CAC"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scharakteryzować wielkości opisujące pole elektryczne</w:t>
            </w:r>
            <w:r w:rsidRPr="00205CAC">
              <w:t> </w:t>
            </w:r>
          </w:p>
        </w:tc>
        <w:tc>
          <w:tcPr>
            <w:tcW w:w="1673" w:type="dxa"/>
            <w:vMerge/>
            <w:hideMark/>
          </w:tcPr>
          <w:p w14:paraId="68FA039F"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34D21338"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hideMark/>
          </w:tcPr>
          <w:p w14:paraId="284BC6BD" w14:textId="77777777" w:rsidR="00AD3916" w:rsidRPr="00E82546" w:rsidRDefault="00AD3916" w:rsidP="00AD3916"/>
        </w:tc>
        <w:tc>
          <w:tcPr>
            <w:tcW w:w="2479" w:type="dxa"/>
            <w:hideMark/>
          </w:tcPr>
          <w:p w14:paraId="7E13FFD2"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Prąd elektryczny w różnych środowiskach</w:t>
            </w:r>
          </w:p>
        </w:tc>
        <w:tc>
          <w:tcPr>
            <w:tcW w:w="985" w:type="dxa"/>
          </w:tcPr>
          <w:p w14:paraId="604A2036" w14:textId="6E79EE5D"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hideMark/>
          </w:tcPr>
          <w:p w14:paraId="16C29A73"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wyjaśnić zjawisko przepływu prądu w różnych materiałach</w:t>
            </w:r>
          </w:p>
        </w:tc>
        <w:tc>
          <w:tcPr>
            <w:tcW w:w="3201" w:type="dxa"/>
            <w:hideMark/>
          </w:tcPr>
          <w:p w14:paraId="42ABF7A8"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opisać równaniem zjawisko przepływu prądu w różnych materiałach</w:t>
            </w:r>
          </w:p>
        </w:tc>
        <w:tc>
          <w:tcPr>
            <w:tcW w:w="1673" w:type="dxa"/>
            <w:vMerge/>
            <w:hideMark/>
          </w:tcPr>
          <w:p w14:paraId="5A48C59E"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2CDB3E3C" w14:textId="77777777" w:rsidTr="005C05F3">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896" w:type="dxa"/>
            <w:vMerge/>
          </w:tcPr>
          <w:p w14:paraId="7A38167E" w14:textId="77777777" w:rsidR="00AD3916" w:rsidRPr="00E82546" w:rsidRDefault="00AD3916" w:rsidP="00AD3916"/>
        </w:tc>
        <w:tc>
          <w:tcPr>
            <w:tcW w:w="2479" w:type="dxa"/>
          </w:tcPr>
          <w:p w14:paraId="54C3E718" w14:textId="77777777" w:rsidR="00AD3916" w:rsidRPr="00E82546"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E82546">
              <w:t xml:space="preserve">Pole magnetyczne </w:t>
            </w:r>
          </w:p>
        </w:tc>
        <w:tc>
          <w:tcPr>
            <w:tcW w:w="985" w:type="dxa"/>
          </w:tcPr>
          <w:p w14:paraId="7A855F5A" w14:textId="56BA5E92"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69A80584" w14:textId="77777777" w:rsidR="00AD3916" w:rsidRPr="00205CAC"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opisać zjawiska występujące w polu magnetycznym</w:t>
            </w:r>
          </w:p>
        </w:tc>
        <w:tc>
          <w:tcPr>
            <w:tcW w:w="3201" w:type="dxa"/>
          </w:tcPr>
          <w:p w14:paraId="6DE882AD" w14:textId="77777777" w:rsidR="00AD3916" w:rsidRPr="00205CAC"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scharakteryzować wielkości opisujące pole magnetyczne</w:t>
            </w:r>
          </w:p>
        </w:tc>
        <w:tc>
          <w:tcPr>
            <w:tcW w:w="1673" w:type="dxa"/>
            <w:vMerge/>
          </w:tcPr>
          <w:p w14:paraId="0BEA0C01"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23F66C3C" w14:textId="77777777" w:rsidTr="005C05F3">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96" w:type="dxa"/>
            <w:vMerge/>
          </w:tcPr>
          <w:p w14:paraId="71EF3C4A" w14:textId="77777777" w:rsidR="00AD3916" w:rsidRPr="00E82546" w:rsidRDefault="00AD3916" w:rsidP="00AD3916"/>
        </w:tc>
        <w:tc>
          <w:tcPr>
            <w:tcW w:w="2479" w:type="dxa"/>
          </w:tcPr>
          <w:p w14:paraId="01E8E171"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Źródła energii elektrycznej</w:t>
            </w:r>
          </w:p>
        </w:tc>
        <w:tc>
          <w:tcPr>
            <w:tcW w:w="985" w:type="dxa"/>
          </w:tcPr>
          <w:p w14:paraId="5E1D5795" w14:textId="46CAD963"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26B5DD6D"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wymienić źródła energii elektrycznej</w:t>
            </w:r>
          </w:p>
        </w:tc>
        <w:tc>
          <w:tcPr>
            <w:tcW w:w="3201" w:type="dxa"/>
          </w:tcPr>
          <w:p w14:paraId="29FC7777"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 xml:space="preserve"> scharakteryzować źródła energii elektrycznej</w:t>
            </w:r>
          </w:p>
        </w:tc>
        <w:tc>
          <w:tcPr>
            <w:tcW w:w="1673" w:type="dxa"/>
            <w:vMerge/>
          </w:tcPr>
          <w:p w14:paraId="557FD40A"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37DA9163" w14:textId="77777777" w:rsidTr="005C05F3">
        <w:trPr>
          <w:cnfStyle w:val="000000010000" w:firstRow="0" w:lastRow="0" w:firstColumn="0" w:lastColumn="0" w:oddVBand="0" w:evenVBand="0" w:oddHBand="0" w:evenHBand="1"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896" w:type="dxa"/>
            <w:vMerge w:val="restart"/>
            <w:hideMark/>
          </w:tcPr>
          <w:p w14:paraId="3FA30327" w14:textId="77777777" w:rsidR="00AD3916" w:rsidRPr="00E82546" w:rsidRDefault="00AD3916" w:rsidP="00AD3916">
            <w:pPr>
              <w:pStyle w:val="ArialX8"/>
              <w:tabs>
                <w:tab w:val="clear" w:pos="360"/>
              </w:tabs>
              <w:ind w:left="0" w:firstLine="0"/>
            </w:pPr>
            <w:r w:rsidRPr="00E82546">
              <w:t>Obwody elektryczne prądu stałego</w:t>
            </w:r>
          </w:p>
        </w:tc>
        <w:tc>
          <w:tcPr>
            <w:tcW w:w="2479" w:type="dxa"/>
            <w:hideMark/>
          </w:tcPr>
          <w:p w14:paraId="6BBCC256" w14:textId="77777777" w:rsidR="00AD3916" w:rsidRPr="00AD3916" w:rsidRDefault="00AD3916" w:rsidP="00F334D4">
            <w:pPr>
              <w:pStyle w:val="Arial8No"/>
              <w:numPr>
                <w:ilvl w:val="0"/>
                <w:numId w:val="16"/>
              </w:numPr>
              <w:cnfStyle w:val="000000010000" w:firstRow="0" w:lastRow="0" w:firstColumn="0" w:lastColumn="0" w:oddVBand="0" w:evenVBand="0" w:oddHBand="0" w:evenHBand="1" w:firstRowFirstColumn="0" w:firstRowLastColumn="0" w:lastRowFirstColumn="0" w:lastRowLastColumn="0"/>
            </w:pPr>
            <w:r w:rsidRPr="00AD3916">
              <w:t>Obwód elektryczny</w:t>
            </w:r>
          </w:p>
        </w:tc>
        <w:tc>
          <w:tcPr>
            <w:tcW w:w="985" w:type="dxa"/>
          </w:tcPr>
          <w:p w14:paraId="43784EE9" w14:textId="6F02765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hideMark/>
          </w:tcPr>
          <w:p w14:paraId="7978093F"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wymienić i charakteryzować elementy obwodów elektrycznych</w:t>
            </w:r>
          </w:p>
        </w:tc>
        <w:tc>
          <w:tcPr>
            <w:tcW w:w="3201" w:type="dxa"/>
            <w:hideMark/>
          </w:tcPr>
          <w:p w14:paraId="0D07B678"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wskazać elementy obwodów elektrycznych</w:t>
            </w:r>
          </w:p>
        </w:tc>
        <w:tc>
          <w:tcPr>
            <w:tcW w:w="1673" w:type="dxa"/>
            <w:vMerge/>
            <w:hideMark/>
          </w:tcPr>
          <w:p w14:paraId="7BEFC161"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3D441EB0"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57085336" w14:textId="77777777" w:rsidR="00AD3916" w:rsidRPr="00E82546" w:rsidRDefault="00AD3916" w:rsidP="00AD3916"/>
        </w:tc>
        <w:tc>
          <w:tcPr>
            <w:tcW w:w="2479" w:type="dxa"/>
          </w:tcPr>
          <w:p w14:paraId="756D2D0F" w14:textId="77777777" w:rsidR="00AD3916" w:rsidRPr="00205CAC"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 xml:space="preserve">Elementy obwodu elektrycznego </w:t>
            </w:r>
          </w:p>
        </w:tc>
        <w:tc>
          <w:tcPr>
            <w:tcW w:w="985" w:type="dxa"/>
          </w:tcPr>
          <w:p w14:paraId="78668E9C" w14:textId="4C82DD78"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1179E1BF"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rozróżnić elementy obwodów elektrycznych (np. rezystory) na podstawie wyglądu, parametrów i opisu</w:t>
            </w:r>
          </w:p>
        </w:tc>
        <w:tc>
          <w:tcPr>
            <w:tcW w:w="3201" w:type="dxa"/>
          </w:tcPr>
          <w:p w14:paraId="0BD62598"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charakteryzować elementy obwodów elektrycznych</w:t>
            </w:r>
          </w:p>
        </w:tc>
        <w:tc>
          <w:tcPr>
            <w:tcW w:w="1673" w:type="dxa"/>
            <w:vMerge/>
          </w:tcPr>
          <w:p w14:paraId="316CFD74"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7DECC4D2"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795A0DB7" w14:textId="77777777" w:rsidR="00AD3916" w:rsidRPr="00E82546" w:rsidRDefault="00AD3916" w:rsidP="00AD3916"/>
        </w:tc>
        <w:tc>
          <w:tcPr>
            <w:tcW w:w="2479" w:type="dxa"/>
          </w:tcPr>
          <w:p w14:paraId="0ECD2623" w14:textId="77777777" w:rsidR="00AD3916" w:rsidRPr="00E82546"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E82546">
              <w:t>Wielkości charakteryzujące elementy obwodu elektrycznego</w:t>
            </w:r>
          </w:p>
        </w:tc>
        <w:tc>
          <w:tcPr>
            <w:tcW w:w="985" w:type="dxa"/>
          </w:tcPr>
          <w:p w14:paraId="6F3CBB8B" w14:textId="537713CB"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07F3B17F"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wymienić wielkości charakteryzujące elementy obwodu elektrycznego</w:t>
            </w:r>
          </w:p>
        </w:tc>
        <w:tc>
          <w:tcPr>
            <w:tcW w:w="3201" w:type="dxa"/>
          </w:tcPr>
          <w:p w14:paraId="2AECFB21"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opisać równaniami wielkości charakteryzujące elementy obwodów elektrycznych</w:t>
            </w:r>
          </w:p>
        </w:tc>
        <w:tc>
          <w:tcPr>
            <w:tcW w:w="1673" w:type="dxa"/>
            <w:vMerge/>
          </w:tcPr>
          <w:p w14:paraId="606AD7FC"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6C226D18" w14:textId="77777777" w:rsidTr="005C05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896" w:type="dxa"/>
            <w:vMerge/>
          </w:tcPr>
          <w:p w14:paraId="7F47AA2A" w14:textId="77777777" w:rsidR="00AD3916" w:rsidRPr="00E82546" w:rsidRDefault="00AD3916" w:rsidP="00AD3916"/>
        </w:tc>
        <w:tc>
          <w:tcPr>
            <w:tcW w:w="2479" w:type="dxa"/>
          </w:tcPr>
          <w:p w14:paraId="7B581373"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 xml:space="preserve"> Prawo obwodów elektrycznych</w:t>
            </w:r>
          </w:p>
        </w:tc>
        <w:tc>
          <w:tcPr>
            <w:tcW w:w="985" w:type="dxa"/>
          </w:tcPr>
          <w:p w14:paraId="7CEF2F44" w14:textId="1A3F2C5D"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7EF533B8"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definiować i określać zależności wynikające z praw obwodów elektrycznych</w:t>
            </w:r>
          </w:p>
        </w:tc>
        <w:tc>
          <w:tcPr>
            <w:tcW w:w="3201" w:type="dxa"/>
          </w:tcPr>
          <w:p w14:paraId="1FCE08F7"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obliczać parametry obwodu za pomocą praw obwodów elektrycznych</w:t>
            </w:r>
          </w:p>
        </w:tc>
        <w:tc>
          <w:tcPr>
            <w:tcW w:w="1673" w:type="dxa"/>
            <w:vMerge/>
          </w:tcPr>
          <w:p w14:paraId="3E3AAD98"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6060F015" w14:textId="77777777" w:rsidTr="005C05F3">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896" w:type="dxa"/>
            <w:vMerge/>
          </w:tcPr>
          <w:p w14:paraId="7FC0197E" w14:textId="77777777" w:rsidR="00AD3916" w:rsidRPr="00E82546" w:rsidRDefault="00AD3916" w:rsidP="00AD3916"/>
        </w:tc>
        <w:tc>
          <w:tcPr>
            <w:tcW w:w="2479" w:type="dxa"/>
          </w:tcPr>
          <w:p w14:paraId="079EE6A5" w14:textId="77777777" w:rsidR="00AD3916" w:rsidRPr="00E82546"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E82546">
              <w:t>Praca i moc prądu elektrycznego</w:t>
            </w:r>
          </w:p>
        </w:tc>
        <w:tc>
          <w:tcPr>
            <w:tcW w:w="985" w:type="dxa"/>
          </w:tcPr>
          <w:p w14:paraId="760302C2" w14:textId="0495A88E"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6C8DBCDE"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definiować pracę i moc prądu elektrycznego</w:t>
            </w:r>
          </w:p>
        </w:tc>
        <w:tc>
          <w:tcPr>
            <w:tcW w:w="3201" w:type="dxa"/>
          </w:tcPr>
          <w:p w14:paraId="14937C2C"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obliczać pracę i moc prądu elektrycznego</w:t>
            </w:r>
          </w:p>
        </w:tc>
        <w:tc>
          <w:tcPr>
            <w:tcW w:w="1673" w:type="dxa"/>
            <w:vMerge/>
          </w:tcPr>
          <w:p w14:paraId="790F70A2"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07640A29" w14:textId="77777777" w:rsidTr="005C05F3">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896" w:type="dxa"/>
            <w:vMerge/>
          </w:tcPr>
          <w:p w14:paraId="01E751F0" w14:textId="77777777" w:rsidR="00AD3916" w:rsidRPr="00E82546" w:rsidRDefault="00AD3916" w:rsidP="00AD3916"/>
        </w:tc>
        <w:tc>
          <w:tcPr>
            <w:tcW w:w="2479" w:type="dxa"/>
          </w:tcPr>
          <w:p w14:paraId="223F24C7"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t>I</w:t>
            </w:r>
            <w:r w:rsidRPr="00E82546">
              <w:t>dealne i rzeczywiste źródło napięcia</w:t>
            </w:r>
          </w:p>
        </w:tc>
        <w:tc>
          <w:tcPr>
            <w:tcW w:w="985" w:type="dxa"/>
          </w:tcPr>
          <w:p w14:paraId="6B72AFCC" w14:textId="7C700EF9"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29CF1D39"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opisać rzeczywiste i idealne źródło napięcia</w:t>
            </w:r>
          </w:p>
        </w:tc>
        <w:tc>
          <w:tcPr>
            <w:tcW w:w="3201" w:type="dxa"/>
          </w:tcPr>
          <w:p w14:paraId="09A0CDC8"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rozróżniać idealne i rzeczywiste źródło napięcia</w:t>
            </w:r>
          </w:p>
        </w:tc>
        <w:tc>
          <w:tcPr>
            <w:tcW w:w="1673" w:type="dxa"/>
            <w:vMerge/>
          </w:tcPr>
          <w:p w14:paraId="79031C5D"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6C586AC8" w14:textId="77777777" w:rsidTr="005C05F3">
        <w:trPr>
          <w:cnfStyle w:val="000000010000" w:firstRow="0" w:lastRow="0" w:firstColumn="0" w:lastColumn="0" w:oddVBand="0" w:evenVBand="0" w:oddHBand="0" w:evenHBand="1"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896" w:type="dxa"/>
            <w:vMerge/>
          </w:tcPr>
          <w:p w14:paraId="23E66970" w14:textId="77777777" w:rsidR="00AD3916" w:rsidRPr="00E82546" w:rsidRDefault="00AD3916" w:rsidP="00AD3916"/>
        </w:tc>
        <w:tc>
          <w:tcPr>
            <w:tcW w:w="2479" w:type="dxa"/>
          </w:tcPr>
          <w:p w14:paraId="5967BD69" w14:textId="77777777" w:rsidR="00AD3916" w:rsidRPr="00E82546"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E82546">
              <w:t>Połączenie szeregowe i równoległe rezystorów i kondensatorów</w:t>
            </w:r>
          </w:p>
        </w:tc>
        <w:tc>
          <w:tcPr>
            <w:tcW w:w="985" w:type="dxa"/>
          </w:tcPr>
          <w:p w14:paraId="7BDA492C" w14:textId="71FB59EB"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003609A2"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wymienić cechy charakterystyczne połączeń rezystorów i kondensatorów</w:t>
            </w:r>
          </w:p>
        </w:tc>
        <w:tc>
          <w:tcPr>
            <w:tcW w:w="3201" w:type="dxa"/>
          </w:tcPr>
          <w:p w14:paraId="341C4E04"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obliczać rezystancję i pojemność zastępczą</w:t>
            </w:r>
          </w:p>
        </w:tc>
        <w:tc>
          <w:tcPr>
            <w:tcW w:w="1673" w:type="dxa"/>
            <w:vMerge/>
          </w:tcPr>
          <w:p w14:paraId="3CE9B1D7"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11295F1C"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17056728" w14:textId="77777777" w:rsidR="00AD3916" w:rsidRPr="00E82546" w:rsidRDefault="00AD3916" w:rsidP="00AD3916"/>
        </w:tc>
        <w:tc>
          <w:tcPr>
            <w:tcW w:w="2479" w:type="dxa"/>
          </w:tcPr>
          <w:p w14:paraId="45531D9B"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Pomiar i regulacja parametrów obwodu prądu stałego</w:t>
            </w:r>
          </w:p>
        </w:tc>
        <w:tc>
          <w:tcPr>
            <w:tcW w:w="985" w:type="dxa"/>
          </w:tcPr>
          <w:p w14:paraId="20A3A65E" w14:textId="52B58920"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41321C92"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wymienić metody pomiaru parametrów obwodu</w:t>
            </w:r>
          </w:p>
        </w:tc>
        <w:tc>
          <w:tcPr>
            <w:tcW w:w="3201" w:type="dxa"/>
          </w:tcPr>
          <w:p w14:paraId="3A7EDE43"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scharakteryzować sposoby regulacji parametrów obwodu</w:t>
            </w:r>
          </w:p>
        </w:tc>
        <w:tc>
          <w:tcPr>
            <w:tcW w:w="1673" w:type="dxa"/>
            <w:vMerge/>
          </w:tcPr>
          <w:p w14:paraId="30218649"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28DBADBD"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7B327EAC" w14:textId="77777777" w:rsidR="00AD3916" w:rsidRPr="00E82546" w:rsidRDefault="00AD3916" w:rsidP="00AD3916"/>
        </w:tc>
        <w:tc>
          <w:tcPr>
            <w:tcW w:w="2479" w:type="dxa"/>
          </w:tcPr>
          <w:p w14:paraId="5B3293F4" w14:textId="77777777" w:rsidR="00AD3916" w:rsidRPr="00E82546"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E82546">
              <w:t>Połączenie szeregowe i równoległe źródeł napięcia</w:t>
            </w:r>
          </w:p>
        </w:tc>
        <w:tc>
          <w:tcPr>
            <w:tcW w:w="985" w:type="dxa"/>
          </w:tcPr>
          <w:p w14:paraId="3E62E111" w14:textId="195A7B1A"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72611274"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wymienić cechy charakterystyczne połączeń źródeł napięcia</w:t>
            </w:r>
          </w:p>
        </w:tc>
        <w:tc>
          <w:tcPr>
            <w:tcW w:w="3201" w:type="dxa"/>
          </w:tcPr>
          <w:p w14:paraId="110DDEB6"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obliczać parametry źródeł napięcia</w:t>
            </w:r>
          </w:p>
        </w:tc>
        <w:tc>
          <w:tcPr>
            <w:tcW w:w="1673" w:type="dxa"/>
            <w:vMerge/>
          </w:tcPr>
          <w:p w14:paraId="5C259540"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62208311"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0EA4FE4F" w14:textId="77777777" w:rsidR="00AD3916" w:rsidRPr="00E82546" w:rsidRDefault="00AD3916" w:rsidP="00AD3916"/>
        </w:tc>
        <w:tc>
          <w:tcPr>
            <w:tcW w:w="2479" w:type="dxa"/>
          </w:tcPr>
          <w:p w14:paraId="6ABCDD96"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Obwody rozgałęzione  prądu stałego</w:t>
            </w:r>
          </w:p>
        </w:tc>
        <w:tc>
          <w:tcPr>
            <w:tcW w:w="985" w:type="dxa"/>
          </w:tcPr>
          <w:p w14:paraId="6A8DA8DE" w14:textId="3F314C31"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579443A2"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charakteryzować metody obliczania obwodów prądu stałego</w:t>
            </w:r>
          </w:p>
        </w:tc>
        <w:tc>
          <w:tcPr>
            <w:tcW w:w="3201" w:type="dxa"/>
          </w:tcPr>
          <w:p w14:paraId="6DF388C6"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obliczać obwody rozgałęzione różnymi metodami</w:t>
            </w:r>
          </w:p>
        </w:tc>
        <w:tc>
          <w:tcPr>
            <w:tcW w:w="1673" w:type="dxa"/>
            <w:vMerge/>
          </w:tcPr>
          <w:p w14:paraId="32D2F57D"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454D5457"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val="restart"/>
          </w:tcPr>
          <w:p w14:paraId="14510808" w14:textId="77777777" w:rsidR="00AD3916" w:rsidRPr="00E82546" w:rsidRDefault="00AD3916" w:rsidP="00AD3916">
            <w:pPr>
              <w:pStyle w:val="ArialX8"/>
              <w:tabs>
                <w:tab w:val="clear" w:pos="360"/>
              </w:tabs>
              <w:ind w:left="0" w:firstLine="0"/>
            </w:pPr>
            <w:r w:rsidRPr="00E82546">
              <w:t>Obwody elektryczne prądu przemiennego</w:t>
            </w:r>
          </w:p>
        </w:tc>
        <w:tc>
          <w:tcPr>
            <w:tcW w:w="2479" w:type="dxa"/>
          </w:tcPr>
          <w:p w14:paraId="03ADE11E" w14:textId="77777777" w:rsidR="00AD3916" w:rsidRPr="00AD3916" w:rsidRDefault="00AD3916" w:rsidP="00F334D4">
            <w:pPr>
              <w:pStyle w:val="Arial8No"/>
              <w:numPr>
                <w:ilvl w:val="0"/>
                <w:numId w:val="17"/>
              </w:numPr>
              <w:cnfStyle w:val="000000010000" w:firstRow="0" w:lastRow="0" w:firstColumn="0" w:lastColumn="0" w:oddVBand="0" w:evenVBand="0" w:oddHBand="0" w:evenHBand="1" w:firstRowFirstColumn="0" w:firstRowLastColumn="0" w:lastRowFirstColumn="0" w:lastRowLastColumn="0"/>
            </w:pPr>
            <w:r w:rsidRPr="00AD3916">
              <w:t>Źródła napięcia przemiennego i parametry przebiegów przemiennych</w:t>
            </w:r>
          </w:p>
        </w:tc>
        <w:tc>
          <w:tcPr>
            <w:tcW w:w="985" w:type="dxa"/>
          </w:tcPr>
          <w:p w14:paraId="40A1F6F1" w14:textId="6144D308"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208B5A7D"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wymienić źródła prądu przemiennego i parametry przebiegów przemiennych</w:t>
            </w:r>
          </w:p>
        </w:tc>
        <w:tc>
          <w:tcPr>
            <w:tcW w:w="3201" w:type="dxa"/>
          </w:tcPr>
          <w:p w14:paraId="1D1B2635"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rozróżniać rodzaje przebiegów przemiennych i charakteryzować parametry przebiegów przemiennych</w:t>
            </w:r>
          </w:p>
        </w:tc>
        <w:tc>
          <w:tcPr>
            <w:tcW w:w="1673" w:type="dxa"/>
            <w:vMerge/>
          </w:tcPr>
          <w:p w14:paraId="35958CF5"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1427317A"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42A9766E" w14:textId="77777777" w:rsidR="00AD3916" w:rsidRPr="00E82546" w:rsidRDefault="00AD3916" w:rsidP="00AD3916"/>
        </w:tc>
        <w:tc>
          <w:tcPr>
            <w:tcW w:w="2479" w:type="dxa"/>
          </w:tcPr>
          <w:p w14:paraId="7A313838"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Wykresy wektorowe i prawa w obwodach prądu sinusoidalnego</w:t>
            </w:r>
          </w:p>
        </w:tc>
        <w:tc>
          <w:tcPr>
            <w:tcW w:w="985" w:type="dxa"/>
          </w:tcPr>
          <w:p w14:paraId="4D46A984" w14:textId="2860D4F1"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2AE1F975"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zdefiniować prawa  w obwodach prądu sinusoidalnego</w:t>
            </w:r>
          </w:p>
        </w:tc>
        <w:tc>
          <w:tcPr>
            <w:tcW w:w="3201" w:type="dxa"/>
          </w:tcPr>
          <w:p w14:paraId="3A2BC270"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opisać wykresy przemienne za pomocą wektorów</w:t>
            </w:r>
          </w:p>
        </w:tc>
        <w:tc>
          <w:tcPr>
            <w:tcW w:w="1673" w:type="dxa"/>
            <w:vMerge/>
          </w:tcPr>
          <w:p w14:paraId="3BCF20B9"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639EE201"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3EA1C7BF" w14:textId="77777777" w:rsidR="00AD3916" w:rsidRPr="00E82546" w:rsidRDefault="00AD3916" w:rsidP="00AD3916"/>
        </w:tc>
        <w:tc>
          <w:tcPr>
            <w:tcW w:w="2479" w:type="dxa"/>
          </w:tcPr>
          <w:p w14:paraId="5F78CD97" w14:textId="77777777" w:rsidR="00AD3916" w:rsidRPr="00E82546"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E82546">
              <w:t>Elementy R, L, C w obwodach prądu przemiennego</w:t>
            </w:r>
          </w:p>
        </w:tc>
        <w:tc>
          <w:tcPr>
            <w:tcW w:w="985" w:type="dxa"/>
          </w:tcPr>
          <w:p w14:paraId="38740694" w14:textId="25D5DEC5"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562D24BF"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wymienić cechy charakterystyczne elementów R,L,C w obwodzie prądu sinusoidalnego</w:t>
            </w:r>
          </w:p>
        </w:tc>
        <w:tc>
          <w:tcPr>
            <w:tcW w:w="3201" w:type="dxa"/>
          </w:tcPr>
          <w:p w14:paraId="1CE78A15"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obliczać parametry elementów R,,LC</w:t>
            </w:r>
          </w:p>
        </w:tc>
        <w:tc>
          <w:tcPr>
            <w:tcW w:w="1673" w:type="dxa"/>
            <w:vMerge/>
          </w:tcPr>
          <w:p w14:paraId="79A9012C"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1D67A159"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6151254A" w14:textId="77777777" w:rsidR="00AD3916" w:rsidRPr="00E82546" w:rsidRDefault="00AD3916" w:rsidP="00AD3916"/>
        </w:tc>
        <w:tc>
          <w:tcPr>
            <w:tcW w:w="2479" w:type="dxa"/>
          </w:tcPr>
          <w:p w14:paraId="01107B6D"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Połączenie szeregowe i równoległe elementów R, L, C</w:t>
            </w:r>
          </w:p>
        </w:tc>
        <w:tc>
          <w:tcPr>
            <w:tcW w:w="985" w:type="dxa"/>
          </w:tcPr>
          <w:p w14:paraId="705BBB84" w14:textId="18CFEE68"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0A35BCA1"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obliczyć parametry połączenia R,L,C</w:t>
            </w:r>
          </w:p>
        </w:tc>
        <w:tc>
          <w:tcPr>
            <w:tcW w:w="3201" w:type="dxa"/>
          </w:tcPr>
          <w:p w14:paraId="4A922D4D"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wykonać wykresy wektorowe dla połączeń R,L,C</w:t>
            </w:r>
          </w:p>
        </w:tc>
        <w:tc>
          <w:tcPr>
            <w:tcW w:w="1673" w:type="dxa"/>
            <w:vMerge/>
          </w:tcPr>
          <w:p w14:paraId="64E0C161"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0F6A2ECC"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2BA59785" w14:textId="77777777" w:rsidR="00AD3916" w:rsidRPr="00E82546" w:rsidRDefault="00AD3916" w:rsidP="00AD3916"/>
        </w:tc>
        <w:tc>
          <w:tcPr>
            <w:tcW w:w="2479" w:type="dxa"/>
          </w:tcPr>
          <w:p w14:paraId="0AB28809" w14:textId="77777777" w:rsidR="00AD3916" w:rsidRPr="00E82546"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E82546">
              <w:t>Moc czynna, bierna i pozorna, rezonans napięć i prądów</w:t>
            </w:r>
          </w:p>
        </w:tc>
        <w:tc>
          <w:tcPr>
            <w:tcW w:w="985" w:type="dxa"/>
          </w:tcPr>
          <w:p w14:paraId="7E197604" w14:textId="7BF9C02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31D172DC"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zdefiniować moc czynną bierną i pozorną</w:t>
            </w:r>
          </w:p>
        </w:tc>
        <w:tc>
          <w:tcPr>
            <w:tcW w:w="3201" w:type="dxa"/>
          </w:tcPr>
          <w:p w14:paraId="4B30420E"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obliczać moc czynną, bierną i pozorną</w:t>
            </w:r>
          </w:p>
        </w:tc>
        <w:tc>
          <w:tcPr>
            <w:tcW w:w="1673" w:type="dxa"/>
            <w:vMerge/>
          </w:tcPr>
          <w:p w14:paraId="1562EEA7"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21883A32"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77920F70" w14:textId="77777777" w:rsidR="00AD3916" w:rsidRPr="00E82546" w:rsidRDefault="00AD3916" w:rsidP="00AD3916"/>
        </w:tc>
        <w:tc>
          <w:tcPr>
            <w:tcW w:w="2479" w:type="dxa"/>
          </w:tcPr>
          <w:p w14:paraId="396738E5" w14:textId="77777777" w:rsidR="00AD3916" w:rsidRPr="00E82546"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E82546">
              <w:t>Obliczanie obwodów prądu przemiennego</w:t>
            </w:r>
          </w:p>
        </w:tc>
        <w:tc>
          <w:tcPr>
            <w:tcW w:w="985" w:type="dxa"/>
          </w:tcPr>
          <w:p w14:paraId="47FE70BF" w14:textId="374D9719"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07383B23"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obliczać parametry prostych obwodów prądu przemiennego</w:t>
            </w:r>
          </w:p>
        </w:tc>
        <w:tc>
          <w:tcPr>
            <w:tcW w:w="3201" w:type="dxa"/>
          </w:tcPr>
          <w:p w14:paraId="134168D6"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obliczać parametry złożonych obwodów prądu przemiennego</w:t>
            </w:r>
          </w:p>
        </w:tc>
        <w:tc>
          <w:tcPr>
            <w:tcW w:w="1673" w:type="dxa"/>
            <w:vMerge/>
          </w:tcPr>
          <w:p w14:paraId="4F5F9948"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r w:rsidR="00AD3916" w:rsidRPr="00825CD2" w14:paraId="1FB28858"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val="restart"/>
          </w:tcPr>
          <w:p w14:paraId="022D5E3E" w14:textId="77777777" w:rsidR="00AD3916" w:rsidRPr="00E82546" w:rsidRDefault="00AD3916" w:rsidP="00AD3916">
            <w:pPr>
              <w:pStyle w:val="ArialX8"/>
              <w:tabs>
                <w:tab w:val="clear" w:pos="360"/>
              </w:tabs>
              <w:ind w:left="0" w:firstLine="0"/>
            </w:pPr>
            <w:r w:rsidRPr="00E82546">
              <w:t>Czwórniki i filtry</w:t>
            </w:r>
          </w:p>
        </w:tc>
        <w:tc>
          <w:tcPr>
            <w:tcW w:w="2479" w:type="dxa"/>
          </w:tcPr>
          <w:p w14:paraId="21852E57" w14:textId="77777777" w:rsidR="00AD3916" w:rsidRPr="00AD3916" w:rsidRDefault="00AD3916" w:rsidP="00F334D4">
            <w:pPr>
              <w:pStyle w:val="Arial8No"/>
              <w:numPr>
                <w:ilvl w:val="0"/>
                <w:numId w:val="18"/>
              </w:numPr>
              <w:cnfStyle w:val="000000010000" w:firstRow="0" w:lastRow="0" w:firstColumn="0" w:lastColumn="0" w:oddVBand="0" w:evenVBand="0" w:oddHBand="0" w:evenHBand="1" w:firstRowFirstColumn="0" w:firstRowLastColumn="0" w:lastRowFirstColumn="0" w:lastRowLastColumn="0"/>
            </w:pPr>
            <w:r w:rsidRPr="00AD3916">
              <w:t>Rodzaje i stany pracy czwórników</w:t>
            </w:r>
          </w:p>
        </w:tc>
        <w:tc>
          <w:tcPr>
            <w:tcW w:w="985" w:type="dxa"/>
          </w:tcPr>
          <w:p w14:paraId="0D4F93D5" w14:textId="36AA6888"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40E6FCCA"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rozróżniać rodzaje i stany pracy czwórników</w:t>
            </w:r>
          </w:p>
        </w:tc>
        <w:tc>
          <w:tcPr>
            <w:tcW w:w="3201" w:type="dxa"/>
          </w:tcPr>
          <w:p w14:paraId="787CA3E0" w14:textId="77777777" w:rsidR="00AD3916" w:rsidRPr="00E82546"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E82546">
              <w:t>obliczać parametry czwórników</w:t>
            </w:r>
          </w:p>
        </w:tc>
        <w:tc>
          <w:tcPr>
            <w:tcW w:w="1673" w:type="dxa"/>
            <w:vMerge/>
          </w:tcPr>
          <w:p w14:paraId="60A7C80D" w14:textId="77777777" w:rsidR="00AD3916" w:rsidRPr="00E82546" w:rsidRDefault="00AD3916" w:rsidP="00AD3916">
            <w:pPr>
              <w:jc w:val="center"/>
              <w:cnfStyle w:val="000000010000" w:firstRow="0" w:lastRow="0" w:firstColumn="0" w:lastColumn="0" w:oddVBand="0" w:evenVBand="0" w:oddHBand="0" w:evenHBand="1" w:firstRowFirstColumn="0" w:firstRowLastColumn="0" w:lastRowFirstColumn="0" w:lastRowLastColumn="0"/>
            </w:pPr>
          </w:p>
        </w:tc>
      </w:tr>
      <w:tr w:rsidR="00AD3916" w:rsidRPr="00825CD2" w14:paraId="45BC40A9" w14:textId="77777777" w:rsidTr="00AD3916">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96" w:type="dxa"/>
            <w:vMerge/>
          </w:tcPr>
          <w:p w14:paraId="1F2567D8" w14:textId="77777777" w:rsidR="00AD3916" w:rsidRPr="00E82546" w:rsidRDefault="00AD3916" w:rsidP="00AD3916">
            <w:pPr>
              <w:pStyle w:val="ArialX8"/>
              <w:tabs>
                <w:tab w:val="clear" w:pos="360"/>
              </w:tabs>
              <w:ind w:left="0" w:firstLine="0"/>
            </w:pPr>
          </w:p>
        </w:tc>
        <w:tc>
          <w:tcPr>
            <w:tcW w:w="2479" w:type="dxa"/>
          </w:tcPr>
          <w:p w14:paraId="790D9511" w14:textId="77777777" w:rsidR="00AD3916" w:rsidRPr="00BA6F11"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BA6F11">
              <w:t>Filtry RLC</w:t>
            </w:r>
          </w:p>
        </w:tc>
        <w:tc>
          <w:tcPr>
            <w:tcW w:w="985" w:type="dxa"/>
          </w:tcPr>
          <w:p w14:paraId="191CB7F2" w14:textId="42790A10"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7DC981AC"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rozróżnia rodzaje filtrów RLC</w:t>
            </w:r>
          </w:p>
        </w:tc>
        <w:tc>
          <w:tcPr>
            <w:tcW w:w="3201" w:type="dxa"/>
          </w:tcPr>
          <w:p w14:paraId="36809D9E" w14:textId="77777777" w:rsidR="00AD3916" w:rsidRPr="00E82546"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E82546">
              <w:t>oblicza parametry filtrów RLC</w:t>
            </w:r>
          </w:p>
        </w:tc>
        <w:tc>
          <w:tcPr>
            <w:tcW w:w="1673" w:type="dxa"/>
            <w:vMerge/>
          </w:tcPr>
          <w:p w14:paraId="7F2B933B" w14:textId="77777777" w:rsidR="00AD3916" w:rsidRPr="00E82546" w:rsidRDefault="00AD3916" w:rsidP="00AD3916">
            <w:pPr>
              <w:jc w:val="center"/>
              <w:cnfStyle w:val="000000100000" w:firstRow="0" w:lastRow="0" w:firstColumn="0" w:lastColumn="0" w:oddVBand="0" w:evenVBand="0" w:oddHBand="1" w:evenHBand="0" w:firstRowFirstColumn="0" w:firstRowLastColumn="0" w:lastRowFirstColumn="0" w:lastRowLastColumn="0"/>
            </w:pPr>
          </w:p>
        </w:tc>
      </w:tr>
    </w:tbl>
    <w:p w14:paraId="6209618B" w14:textId="77777777" w:rsidR="00971408" w:rsidRDefault="00971408" w:rsidP="00971408">
      <w:pPr>
        <w:pStyle w:val="Nagwek3"/>
      </w:pPr>
      <w:r w:rsidRPr="00571420">
        <w:t>PROCEDURY OSIĄGANIA CELÓW KSZTAŁCENIA PRZEDMIOTU</w:t>
      </w:r>
    </w:p>
    <w:p w14:paraId="1CEFFCA5" w14:textId="77777777" w:rsidR="00A56A79" w:rsidRPr="00103022" w:rsidRDefault="00A56A79" w:rsidP="00A56A79">
      <w:r w:rsidRPr="00103022">
        <w:t>Zajęcia edukacyjne powinny być prowadzone w sali lekcyjnej: wyposażonej w stanowisko komputerowe dla nauczyciela podłączone do sieci lokalnej z dostępem do Internetu, z drukarką i ze skanerem oraz z projektorem multimedialnym lub tablicą multimedialną. W Sali lekcyjnej powinny znajdować się zestawy ćwiczeń, instrukcje do ćwiczeń, komputerowe programy demonstracyjne i symulacyjne, czasopisma branżowe, katalogi, schematy ideowe i montażowe, normy ISO i PN.</w:t>
      </w:r>
    </w:p>
    <w:p w14:paraId="3DBC160A" w14:textId="77777777" w:rsidR="00A56A79" w:rsidRDefault="00A56A79" w:rsidP="00A56A79">
      <w:r w:rsidRPr="00103022">
        <w:t xml:space="preserve">Zajęcia powinny być prowadzone z wykorzystaniem różnych form pracy aktywizującej uczniów np. praca w grupach. Proponowane zadanie np. </w:t>
      </w:r>
      <w:r>
        <w:t>oblicz rezystancję zastępczą 5 połączonych ze sobą rezystorów</w:t>
      </w:r>
      <w:r w:rsidRPr="00103022">
        <w:t>.</w:t>
      </w:r>
    </w:p>
    <w:p w14:paraId="73A65E23" w14:textId="77777777" w:rsidR="00B239AB" w:rsidRPr="00A56A79" w:rsidRDefault="00B239AB" w:rsidP="00A56A79">
      <w:r w:rsidRPr="00B239AB">
        <w:t>W trakcie prac z uczniami należy pozostawiać im dodatkowy czas na własne prace związane z realizowanymi celami kształcenia. Dodatkowy czas należy też poświęcić na indywidualizowanie pracy uczniów w zależności od ich możliwości i potrzeb.</w:t>
      </w:r>
    </w:p>
    <w:p w14:paraId="5076631E" w14:textId="77777777" w:rsidR="00971408" w:rsidRDefault="00971408" w:rsidP="00971408">
      <w:pPr>
        <w:pStyle w:val="Nagwek3"/>
      </w:pPr>
      <w:r w:rsidRPr="00571420">
        <w:t>PROPONOWANE METODY SPRAWDZANIA OSIĄGNIĘĆ EDUKACYJNYCH UCZNIA</w:t>
      </w:r>
    </w:p>
    <w:p w14:paraId="68C56038" w14:textId="77777777" w:rsidR="00A56A79" w:rsidRDefault="00A56A79" w:rsidP="00A56A79">
      <w:r>
        <w:t>Osiągnięcia uczniów należy oceniać na podstawie sprawdzianów wiadomości i umiejętności, testów osiągnięć szkolnych, ukierunkowanej obserwacji indywidualnej i zespołowej pracy ucznia podczas wykonywania ćwiczeń.</w:t>
      </w:r>
    </w:p>
    <w:p w14:paraId="77093AE1" w14:textId="77777777" w:rsidR="00A56A79" w:rsidRDefault="00A56A79" w:rsidP="00A56A79">
      <w:r>
        <w:t>Wiadomości teoretyczne mogą być sprawdzane za pomocą testu z zadaniami zamkniętymi i otwartymi .Umiejętności praktyczne powinny być sprawdzane na podstawie obserwacji czynności wykonywanych podczas realizacji ćwiczeń.</w:t>
      </w:r>
    </w:p>
    <w:p w14:paraId="3824B137" w14:textId="77777777" w:rsidR="00A56A79" w:rsidRPr="00A56A79" w:rsidRDefault="00A56A79" w:rsidP="00A56A79">
      <w:r>
        <w:t>Na zakończenie realizacji działu programowego należy przeprowadzić test pisemny wielokrotnego wyboru. W końcowej ocenie osiągnięć ucznia należy uwzględnić wynik testu pisemnego oraz poziom wykonanych ćwiczeń.</w:t>
      </w:r>
    </w:p>
    <w:p w14:paraId="72AF5EF9" w14:textId="77777777" w:rsidR="00971408" w:rsidRDefault="00971408" w:rsidP="00971408">
      <w:pPr>
        <w:pStyle w:val="Nagwek3"/>
      </w:pPr>
      <w:r w:rsidRPr="00571420">
        <w:t>PROPONOWANE METODY EWALUACJI PRZEDMIOTU</w:t>
      </w:r>
    </w:p>
    <w:p w14:paraId="4CDB680C" w14:textId="77777777" w:rsidR="00A56A79" w:rsidRDefault="00A56A79" w:rsidP="00A56A79">
      <w:r>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18337C4A" w14:textId="77777777" w:rsidR="00A56A79" w:rsidRDefault="00A56A79" w:rsidP="00A56A79">
      <w: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0A33D3E4" w14:textId="77777777" w:rsidR="00A56A79" w:rsidRPr="00A56A79" w:rsidRDefault="00A56A79" w:rsidP="00A56A79">
      <w:r>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01547D5E" w14:textId="77777777" w:rsidR="00A56A79" w:rsidRDefault="00A56A79">
      <w:pPr>
        <w:spacing w:after="160" w:line="259" w:lineRule="auto"/>
        <w:contextualSpacing w:val="0"/>
        <w:jc w:val="left"/>
        <w:rPr>
          <w:rFonts w:eastAsiaTheme="majorEastAsia"/>
          <w:b/>
          <w:sz w:val="24"/>
          <w:szCs w:val="32"/>
        </w:rPr>
      </w:pPr>
      <w:r>
        <w:br w:type="page"/>
      </w:r>
    </w:p>
    <w:p w14:paraId="215A20B8" w14:textId="671D08AE" w:rsidR="00BD20EC" w:rsidRPr="00571420" w:rsidRDefault="00BD20EC" w:rsidP="0082318E">
      <w:pPr>
        <w:pStyle w:val="Nagwek2"/>
        <w:numPr>
          <w:ilvl w:val="0"/>
          <w:numId w:val="0"/>
        </w:numPr>
        <w:rPr>
          <w:rFonts w:cs="Arial"/>
        </w:rPr>
      </w:pPr>
      <w:bookmarkStart w:id="11" w:name="_Toc18396626"/>
      <w:r w:rsidRPr="00571420">
        <w:rPr>
          <w:rFonts w:cs="Arial"/>
        </w:rPr>
        <w:t>Układy analogowe</w:t>
      </w:r>
      <w:bookmarkEnd w:id="11"/>
    </w:p>
    <w:p w14:paraId="19A5F4B6" w14:textId="77777777" w:rsidR="00BD20EC" w:rsidRPr="00571420" w:rsidRDefault="00BD20EC" w:rsidP="00AF0582">
      <w:pPr>
        <w:pStyle w:val="Nagwek3"/>
      </w:pPr>
      <w:r w:rsidRPr="00571420">
        <w:t xml:space="preserve">Cele ogólne przedmiotu </w:t>
      </w:r>
    </w:p>
    <w:p w14:paraId="0EA99C23" w14:textId="77777777" w:rsidR="00BD20EC" w:rsidRPr="00571420" w:rsidRDefault="00BD20EC" w:rsidP="00F334D4">
      <w:pPr>
        <w:pStyle w:val="Normalny-punktor"/>
        <w:numPr>
          <w:ilvl w:val="0"/>
          <w:numId w:val="75"/>
        </w:numPr>
      </w:pPr>
      <w:r w:rsidRPr="00571420">
        <w:t>Poznanie zjawisk zachodzących w półprzewodnikach;</w:t>
      </w:r>
    </w:p>
    <w:p w14:paraId="1BD7946A" w14:textId="77777777" w:rsidR="00BD20EC" w:rsidRPr="00571420" w:rsidRDefault="00BD20EC" w:rsidP="00F334D4">
      <w:pPr>
        <w:pStyle w:val="Normalny-punktor"/>
        <w:numPr>
          <w:ilvl w:val="0"/>
          <w:numId w:val="75"/>
        </w:numPr>
      </w:pPr>
      <w:r w:rsidRPr="00571420">
        <w:t>Nabycie umiejętności rozpoznawania elementów półprzewodnikowych;</w:t>
      </w:r>
    </w:p>
    <w:p w14:paraId="3865705A" w14:textId="77777777" w:rsidR="00BD20EC" w:rsidRPr="00571420" w:rsidRDefault="00BD20EC" w:rsidP="00F334D4">
      <w:pPr>
        <w:pStyle w:val="Normalny-punktor"/>
        <w:numPr>
          <w:ilvl w:val="0"/>
          <w:numId w:val="75"/>
        </w:numPr>
      </w:pPr>
      <w:r w:rsidRPr="00571420">
        <w:t>Interpretowania charakterystyk elementów półprzewodnikowych;</w:t>
      </w:r>
    </w:p>
    <w:p w14:paraId="2693F39E" w14:textId="77777777" w:rsidR="00BD20EC" w:rsidRPr="00571420" w:rsidRDefault="00BD20EC" w:rsidP="00F334D4">
      <w:pPr>
        <w:pStyle w:val="Normalny-punktor"/>
        <w:numPr>
          <w:ilvl w:val="0"/>
          <w:numId w:val="75"/>
        </w:numPr>
      </w:pPr>
      <w:r w:rsidRPr="00571420">
        <w:t>Poznanie działania elementów półprzewodnikowych;</w:t>
      </w:r>
    </w:p>
    <w:p w14:paraId="14F5B823" w14:textId="77777777" w:rsidR="00BD20EC" w:rsidRPr="00571420" w:rsidRDefault="00BD20EC" w:rsidP="00F334D4">
      <w:pPr>
        <w:pStyle w:val="Normalny-punktor"/>
        <w:numPr>
          <w:ilvl w:val="0"/>
          <w:numId w:val="75"/>
        </w:numPr>
      </w:pPr>
      <w:r w:rsidRPr="00571420">
        <w:t>Poznanie rodzajów i parametrów wzmacniaczy, generatorów, zasilaczy i układów kształtujących;</w:t>
      </w:r>
    </w:p>
    <w:p w14:paraId="31A5D1FC" w14:textId="77777777" w:rsidR="00BD20EC" w:rsidRPr="00571420" w:rsidRDefault="00BD20EC" w:rsidP="00F334D4">
      <w:pPr>
        <w:pStyle w:val="Normalny-punktor"/>
        <w:numPr>
          <w:ilvl w:val="0"/>
          <w:numId w:val="75"/>
        </w:numPr>
      </w:pPr>
      <w:r w:rsidRPr="00571420">
        <w:t>Interpretowanie zjawisk występujących we wzmacniaczach, generatorach zasilaczach i układach kształtujących;</w:t>
      </w:r>
    </w:p>
    <w:p w14:paraId="41757E06" w14:textId="77777777" w:rsidR="00BD20EC" w:rsidRPr="00571420" w:rsidRDefault="00BD20EC" w:rsidP="00F334D4">
      <w:pPr>
        <w:pStyle w:val="Normalny-punktor"/>
        <w:numPr>
          <w:ilvl w:val="0"/>
          <w:numId w:val="75"/>
        </w:numPr>
      </w:pPr>
      <w:r w:rsidRPr="00571420">
        <w:t>Dobieranie układów analogowych do konkretnych zastosowań.</w:t>
      </w:r>
    </w:p>
    <w:p w14:paraId="53707EF9" w14:textId="77777777" w:rsidR="00BD20EC" w:rsidRPr="00571420" w:rsidRDefault="00BD20EC" w:rsidP="001D6EB8">
      <w:pPr>
        <w:pStyle w:val="Nagwek3"/>
      </w:pPr>
      <w:r w:rsidRPr="00571420">
        <w:t>Cele operacyjne</w:t>
      </w:r>
      <w:r w:rsidR="001D6EB8" w:rsidRPr="00571420">
        <w:t>, u</w:t>
      </w:r>
      <w:r w:rsidRPr="00571420">
        <w:t>czeń potrafi:</w:t>
      </w:r>
    </w:p>
    <w:p w14:paraId="1DC40BA6" w14:textId="77777777" w:rsidR="00BD20EC" w:rsidRPr="00571420" w:rsidRDefault="00BD20EC" w:rsidP="00F334D4">
      <w:pPr>
        <w:pStyle w:val="Normalny-punktor"/>
        <w:numPr>
          <w:ilvl w:val="0"/>
          <w:numId w:val="76"/>
        </w:numPr>
      </w:pPr>
      <w:r w:rsidRPr="00571420">
        <w:t>wymienić  zjawiska występujące w półprzewodnikach,</w:t>
      </w:r>
    </w:p>
    <w:p w14:paraId="04FF9615" w14:textId="77777777" w:rsidR="00BD20EC" w:rsidRPr="00571420" w:rsidRDefault="00BD20EC" w:rsidP="00F334D4">
      <w:pPr>
        <w:pStyle w:val="Normalny-punktor"/>
        <w:numPr>
          <w:ilvl w:val="0"/>
          <w:numId w:val="76"/>
        </w:numPr>
      </w:pPr>
      <w:r w:rsidRPr="00571420">
        <w:t>wyjaśnić zjawiska zachodzące w półprzewodnikach,</w:t>
      </w:r>
    </w:p>
    <w:p w14:paraId="5C2D4EA3" w14:textId="6E4DE89E" w:rsidR="00BD20EC" w:rsidRPr="00571420" w:rsidRDefault="00BD20EC" w:rsidP="00F334D4">
      <w:pPr>
        <w:pStyle w:val="Normalny-punktor"/>
        <w:numPr>
          <w:ilvl w:val="0"/>
          <w:numId w:val="76"/>
        </w:numPr>
      </w:pPr>
      <w:r w:rsidRPr="00571420">
        <w:t>rozpoznać diody, tranzystory, elementy optoelektroniczne,</w:t>
      </w:r>
    </w:p>
    <w:p w14:paraId="512EA718" w14:textId="77777777" w:rsidR="00BD20EC" w:rsidRPr="00571420" w:rsidRDefault="00BD20EC" w:rsidP="00F334D4">
      <w:pPr>
        <w:pStyle w:val="Normalny-punktor"/>
        <w:numPr>
          <w:ilvl w:val="0"/>
          <w:numId w:val="76"/>
        </w:numPr>
      </w:pPr>
      <w:r w:rsidRPr="00571420">
        <w:t>wyjaśnić działanie diod, tranzystorów i elementów optoelektronicznych;</w:t>
      </w:r>
    </w:p>
    <w:p w14:paraId="05CD226F" w14:textId="77777777" w:rsidR="00BD20EC" w:rsidRPr="00571420" w:rsidRDefault="00BD20EC" w:rsidP="00F334D4">
      <w:pPr>
        <w:pStyle w:val="Normalny-punktor"/>
        <w:numPr>
          <w:ilvl w:val="0"/>
          <w:numId w:val="76"/>
        </w:numPr>
      </w:pPr>
      <w:r w:rsidRPr="00571420">
        <w:t>interpretować zjawiska zachodzące w elementach elektronicznych,</w:t>
      </w:r>
    </w:p>
    <w:p w14:paraId="29AEA037" w14:textId="77777777" w:rsidR="00BD20EC" w:rsidRPr="00571420" w:rsidRDefault="00BD20EC" w:rsidP="00F334D4">
      <w:pPr>
        <w:pStyle w:val="Normalny-punktor"/>
        <w:numPr>
          <w:ilvl w:val="0"/>
          <w:numId w:val="76"/>
        </w:numPr>
      </w:pPr>
      <w:r w:rsidRPr="00571420">
        <w:t>dobierać elementy elektroniczne na podstawie parametrów i charakterystyk,</w:t>
      </w:r>
    </w:p>
    <w:p w14:paraId="2B45380C" w14:textId="77777777" w:rsidR="00BD20EC" w:rsidRPr="00571420" w:rsidRDefault="00BD20EC" w:rsidP="00F334D4">
      <w:pPr>
        <w:pStyle w:val="Normalny-punktor"/>
        <w:numPr>
          <w:ilvl w:val="0"/>
          <w:numId w:val="76"/>
        </w:numPr>
      </w:pPr>
      <w:r w:rsidRPr="00571420">
        <w:t>rozpoznawać układy analogowe: wzmacniacze, generatory, zasilacze i układy kształtujące,</w:t>
      </w:r>
    </w:p>
    <w:p w14:paraId="1983E493" w14:textId="77777777" w:rsidR="00BD20EC" w:rsidRPr="00571420" w:rsidRDefault="00BD20EC" w:rsidP="00F334D4">
      <w:pPr>
        <w:pStyle w:val="Normalny-punktor"/>
        <w:numPr>
          <w:ilvl w:val="0"/>
          <w:numId w:val="76"/>
        </w:numPr>
      </w:pPr>
      <w:r w:rsidRPr="00571420">
        <w:t>wyjaśniać działanie układów analogowych: wzmacniacz, generatorów, zasilaczy i układów kształtujących,</w:t>
      </w:r>
    </w:p>
    <w:p w14:paraId="73E4A86D" w14:textId="77777777" w:rsidR="00BD20EC" w:rsidRPr="00571420" w:rsidRDefault="00BD20EC" w:rsidP="00F334D4">
      <w:pPr>
        <w:pStyle w:val="Normalny-punktor"/>
        <w:numPr>
          <w:ilvl w:val="0"/>
          <w:numId w:val="76"/>
        </w:numPr>
      </w:pPr>
      <w:r w:rsidRPr="00571420">
        <w:t>dobierać układy analogowe na podstawie parametrów i charakterystyk,</w:t>
      </w:r>
    </w:p>
    <w:p w14:paraId="261E5350" w14:textId="77777777" w:rsidR="00BD20EC" w:rsidRPr="00571420" w:rsidRDefault="00BD20EC" w:rsidP="00F334D4">
      <w:pPr>
        <w:pStyle w:val="Normalny-punktor"/>
        <w:numPr>
          <w:ilvl w:val="0"/>
          <w:numId w:val="76"/>
        </w:numPr>
      </w:pPr>
      <w:r w:rsidRPr="00571420">
        <w:t>wyjaśnić działanie przetwarzania A/C i C/A,</w:t>
      </w:r>
    </w:p>
    <w:p w14:paraId="746EE552" w14:textId="77777777" w:rsidR="00BD20EC" w:rsidRPr="00571420" w:rsidRDefault="00BD20EC" w:rsidP="00F334D4">
      <w:pPr>
        <w:pStyle w:val="Normalny-punktor"/>
        <w:numPr>
          <w:ilvl w:val="0"/>
          <w:numId w:val="76"/>
        </w:numPr>
      </w:pPr>
      <w:r w:rsidRPr="00571420">
        <w:t>rozpoznawać przetworniki A/C i C/A,</w:t>
      </w:r>
    </w:p>
    <w:p w14:paraId="5D608302" w14:textId="77777777" w:rsidR="00BD20EC" w:rsidRPr="00571420" w:rsidRDefault="00BD20EC" w:rsidP="00F334D4">
      <w:pPr>
        <w:pStyle w:val="Normalny-punktor"/>
        <w:numPr>
          <w:ilvl w:val="0"/>
          <w:numId w:val="76"/>
        </w:numPr>
      </w:pPr>
      <w:r w:rsidRPr="00571420">
        <w:t>dobierać przetworniki na podstawie ich parametrów.</w:t>
      </w:r>
    </w:p>
    <w:p w14:paraId="5A8EC642" w14:textId="77777777" w:rsidR="00BD20EC" w:rsidRPr="00571420" w:rsidRDefault="00BD20EC" w:rsidP="00BD20EC">
      <w:pPr>
        <w:spacing w:line="259" w:lineRule="auto"/>
        <w:rPr>
          <w:b/>
          <w:bCs/>
          <w:sz w:val="24"/>
          <w:szCs w:val="24"/>
        </w:rPr>
      </w:pPr>
      <w:r w:rsidRPr="00571420">
        <w:rPr>
          <w:b/>
          <w:bCs/>
          <w:sz w:val="24"/>
          <w:szCs w:val="24"/>
        </w:rPr>
        <w:br w:type="page"/>
      </w:r>
    </w:p>
    <w:p w14:paraId="3258A659" w14:textId="77777777" w:rsidR="00BD20EC" w:rsidRPr="00571420" w:rsidRDefault="00BD20EC" w:rsidP="0092352B">
      <w:pPr>
        <w:pStyle w:val="Nagwek3"/>
      </w:pPr>
      <w:r w:rsidRPr="00571420">
        <w:t>MATERIAŁ NAUCZANIA</w:t>
      </w:r>
    </w:p>
    <w:tbl>
      <w:tblPr>
        <w:tblStyle w:val="Tabelasiatki5ciemnaakcent31"/>
        <w:tblW w:w="13892" w:type="dxa"/>
        <w:tblLayout w:type="fixed"/>
        <w:tblLook w:val="04A0" w:firstRow="1" w:lastRow="0" w:firstColumn="1" w:lastColumn="0" w:noHBand="0" w:noVBand="1"/>
      </w:tblPr>
      <w:tblGrid>
        <w:gridCol w:w="2410"/>
        <w:gridCol w:w="2552"/>
        <w:gridCol w:w="992"/>
        <w:gridCol w:w="3371"/>
        <w:gridCol w:w="3302"/>
        <w:gridCol w:w="1265"/>
      </w:tblGrid>
      <w:tr w:rsidR="00AD3916" w:rsidRPr="00571420" w14:paraId="58BFD474" w14:textId="77777777" w:rsidTr="00672AC2">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hideMark/>
          </w:tcPr>
          <w:p w14:paraId="0DF26C0B" w14:textId="77777777" w:rsidR="00AD3916" w:rsidRPr="00205CAC" w:rsidRDefault="00AD3916" w:rsidP="00AD3916">
            <w:pPr>
              <w:jc w:val="center"/>
              <w:rPr>
                <w:sz w:val="16"/>
                <w:szCs w:val="16"/>
              </w:rPr>
            </w:pPr>
            <w:r w:rsidRPr="00205CAC">
              <w:rPr>
                <w:sz w:val="16"/>
                <w:szCs w:val="16"/>
              </w:rPr>
              <w:t>Dział programowy</w:t>
            </w:r>
          </w:p>
        </w:tc>
        <w:tc>
          <w:tcPr>
            <w:tcW w:w="2552" w:type="dxa"/>
            <w:vMerge w:val="restart"/>
            <w:hideMark/>
          </w:tcPr>
          <w:p w14:paraId="28278EF4" w14:textId="77777777" w:rsidR="00AD3916" w:rsidRPr="00205CAC" w:rsidRDefault="00AD3916"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205CAC">
              <w:rPr>
                <w:sz w:val="16"/>
                <w:szCs w:val="16"/>
              </w:rPr>
              <w:t>Tematy jednostek metodycznych</w:t>
            </w:r>
          </w:p>
        </w:tc>
        <w:tc>
          <w:tcPr>
            <w:tcW w:w="992" w:type="dxa"/>
            <w:vMerge w:val="restart"/>
          </w:tcPr>
          <w:p w14:paraId="10A3FFE2" w14:textId="0103BDC8" w:rsidR="00AD3916" w:rsidRPr="00205CAC" w:rsidRDefault="00672AC2"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6673" w:type="dxa"/>
            <w:gridSpan w:val="2"/>
            <w:hideMark/>
          </w:tcPr>
          <w:p w14:paraId="7E9C4163" w14:textId="77777777" w:rsidR="00AD3916" w:rsidRPr="00205CAC" w:rsidRDefault="00AD3916"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205CAC">
              <w:rPr>
                <w:sz w:val="16"/>
                <w:szCs w:val="16"/>
              </w:rPr>
              <w:t>Wymagania programowe</w:t>
            </w:r>
          </w:p>
        </w:tc>
        <w:tc>
          <w:tcPr>
            <w:tcW w:w="1265" w:type="dxa"/>
            <w:hideMark/>
          </w:tcPr>
          <w:p w14:paraId="4B856D53" w14:textId="77777777" w:rsidR="00AD3916" w:rsidRPr="00205CAC" w:rsidRDefault="00AD3916"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205CAC">
              <w:rPr>
                <w:sz w:val="16"/>
                <w:szCs w:val="16"/>
              </w:rPr>
              <w:t>Uwagi do realizacji</w:t>
            </w:r>
          </w:p>
        </w:tc>
      </w:tr>
      <w:tr w:rsidR="00AD3916" w:rsidRPr="00571420" w14:paraId="6E29B3DA" w14:textId="77777777" w:rsidTr="00672AC2">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410" w:type="dxa"/>
            <w:vMerge/>
            <w:hideMark/>
          </w:tcPr>
          <w:p w14:paraId="52465509" w14:textId="77777777" w:rsidR="00AD3916" w:rsidRPr="00205CAC" w:rsidRDefault="00AD3916" w:rsidP="00AD3916">
            <w:pPr>
              <w:rPr>
                <w:sz w:val="16"/>
                <w:szCs w:val="16"/>
              </w:rPr>
            </w:pPr>
          </w:p>
        </w:tc>
        <w:tc>
          <w:tcPr>
            <w:tcW w:w="2552" w:type="dxa"/>
            <w:vMerge/>
            <w:hideMark/>
          </w:tcPr>
          <w:p w14:paraId="6F390D83" w14:textId="77777777" w:rsidR="00AD3916" w:rsidRPr="00205CAC" w:rsidRDefault="00AD3916" w:rsidP="00AD3916">
            <w:pPr>
              <w:cnfStyle w:val="000000100000" w:firstRow="0" w:lastRow="0" w:firstColumn="0" w:lastColumn="0" w:oddVBand="0" w:evenVBand="0" w:oddHBand="1" w:evenHBand="0" w:firstRowFirstColumn="0" w:firstRowLastColumn="0" w:lastRowFirstColumn="0" w:lastRowLastColumn="0"/>
              <w:rPr>
                <w:b/>
                <w:bCs/>
                <w:sz w:val="16"/>
                <w:szCs w:val="16"/>
              </w:rPr>
            </w:pPr>
          </w:p>
        </w:tc>
        <w:tc>
          <w:tcPr>
            <w:tcW w:w="992" w:type="dxa"/>
            <w:vMerge/>
          </w:tcPr>
          <w:p w14:paraId="7AC85339" w14:textId="77777777" w:rsidR="00AD3916" w:rsidRPr="00205CAC"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3371" w:type="dxa"/>
            <w:hideMark/>
          </w:tcPr>
          <w:p w14:paraId="722D9CA1" w14:textId="77777777" w:rsidR="00AD3916" w:rsidRPr="00205CAC"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Podstawowe</w:t>
            </w:r>
          </w:p>
          <w:p w14:paraId="5ADEAE1E" w14:textId="77777777" w:rsidR="00AD3916" w:rsidRPr="00205CAC"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Uczeń potrafi:</w:t>
            </w:r>
          </w:p>
        </w:tc>
        <w:tc>
          <w:tcPr>
            <w:tcW w:w="3302" w:type="dxa"/>
            <w:hideMark/>
          </w:tcPr>
          <w:p w14:paraId="2BCAA8D0" w14:textId="77777777" w:rsidR="00AD3916" w:rsidRPr="00205CAC"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Ponadpodstawowe</w:t>
            </w:r>
          </w:p>
          <w:p w14:paraId="18BB0D54" w14:textId="77777777" w:rsidR="00AD3916" w:rsidRPr="00205CAC"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Uczeń potrafi:</w:t>
            </w:r>
          </w:p>
        </w:tc>
        <w:tc>
          <w:tcPr>
            <w:tcW w:w="1265" w:type="dxa"/>
            <w:hideMark/>
          </w:tcPr>
          <w:p w14:paraId="5AFB1A38" w14:textId="77777777" w:rsidR="00AD3916" w:rsidRPr="00205CAC"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Etap realizacji</w:t>
            </w:r>
          </w:p>
        </w:tc>
      </w:tr>
      <w:tr w:rsidR="00AD3916" w:rsidRPr="00571420" w14:paraId="791DF63A"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hideMark/>
          </w:tcPr>
          <w:p w14:paraId="50E5A669" w14:textId="77777777" w:rsidR="00AD3916" w:rsidRPr="00AD3916" w:rsidRDefault="00AD3916" w:rsidP="00F334D4">
            <w:pPr>
              <w:pStyle w:val="ArialX8"/>
              <w:numPr>
                <w:ilvl w:val="0"/>
                <w:numId w:val="19"/>
              </w:numPr>
            </w:pPr>
            <w:r w:rsidRPr="00AD3916">
              <w:t xml:space="preserve">Elementy półprzewodnikowe </w:t>
            </w:r>
          </w:p>
        </w:tc>
        <w:tc>
          <w:tcPr>
            <w:tcW w:w="2552" w:type="dxa"/>
            <w:hideMark/>
          </w:tcPr>
          <w:p w14:paraId="152DD97F" w14:textId="77777777" w:rsidR="00AD3916" w:rsidRPr="00AD3916" w:rsidRDefault="00AD3916" w:rsidP="00F334D4">
            <w:pPr>
              <w:pStyle w:val="Arial8No"/>
              <w:numPr>
                <w:ilvl w:val="0"/>
                <w:numId w:val="20"/>
              </w:numPr>
              <w:cnfStyle w:val="000000010000" w:firstRow="0" w:lastRow="0" w:firstColumn="0" w:lastColumn="0" w:oddVBand="0" w:evenVBand="0" w:oddHBand="0" w:evenHBand="1" w:firstRowFirstColumn="0" w:firstRowLastColumn="0" w:lastRowFirstColumn="0" w:lastRowLastColumn="0"/>
            </w:pPr>
            <w:r w:rsidRPr="00AD3916">
              <w:t>Zjawiska zachodzące w półprzewodnikach</w:t>
            </w:r>
          </w:p>
        </w:tc>
        <w:tc>
          <w:tcPr>
            <w:tcW w:w="992" w:type="dxa"/>
          </w:tcPr>
          <w:p w14:paraId="1AFD9E54" w14:textId="7A21064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hideMark/>
          </w:tcPr>
          <w:p w14:paraId="0EAFB10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 xml:space="preserve"> wymienić zjawiska występujące w półprzewodnikach </w:t>
            </w:r>
          </w:p>
        </w:tc>
        <w:tc>
          <w:tcPr>
            <w:tcW w:w="3302" w:type="dxa"/>
            <w:hideMark/>
          </w:tcPr>
          <w:p w14:paraId="0527B323" w14:textId="77777777" w:rsidR="00AD3916" w:rsidRPr="00D30AAA"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scharakteryzować zjawiska występujące w złączu PN</w:t>
            </w:r>
            <w:r w:rsidRPr="00D30AAA">
              <w:t> </w:t>
            </w:r>
          </w:p>
        </w:tc>
        <w:tc>
          <w:tcPr>
            <w:tcW w:w="1265" w:type="dxa"/>
            <w:vMerge w:val="restart"/>
            <w:hideMark/>
          </w:tcPr>
          <w:p w14:paraId="5F100BC5"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II</w:t>
            </w:r>
          </w:p>
          <w:p w14:paraId="05A07E67"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5B41CFE8"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0D7C13D9" w14:textId="77777777" w:rsidR="00AD3916" w:rsidRPr="00571420" w:rsidRDefault="00AD3916" w:rsidP="00AD3916">
            <w:pPr>
              <w:rPr>
                <w:b w:val="0"/>
                <w:bCs w:val="0"/>
                <w:sz w:val="16"/>
                <w:szCs w:val="16"/>
              </w:rPr>
            </w:pPr>
          </w:p>
        </w:tc>
        <w:tc>
          <w:tcPr>
            <w:tcW w:w="2552" w:type="dxa"/>
          </w:tcPr>
          <w:p w14:paraId="6C121A36"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 xml:space="preserve">Półprzewodnikowe elementy bierne </w:t>
            </w:r>
          </w:p>
        </w:tc>
        <w:tc>
          <w:tcPr>
            <w:tcW w:w="992" w:type="dxa"/>
          </w:tcPr>
          <w:p w14:paraId="0D84742B" w14:textId="5FFADCB5"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2D69547D"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półprzewodnikowe elementy bierne na podstawie symbolu, wyglądu i działania</w:t>
            </w:r>
          </w:p>
        </w:tc>
        <w:tc>
          <w:tcPr>
            <w:tcW w:w="3302" w:type="dxa"/>
          </w:tcPr>
          <w:p w14:paraId="3CDB0219"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znaleźć zastosowanie półprzewodnikowych elementów  biernych</w:t>
            </w:r>
          </w:p>
        </w:tc>
        <w:tc>
          <w:tcPr>
            <w:tcW w:w="1265" w:type="dxa"/>
            <w:vMerge/>
          </w:tcPr>
          <w:p w14:paraId="38EC45E2"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7989DA05"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hideMark/>
          </w:tcPr>
          <w:p w14:paraId="06D1EB33" w14:textId="77777777" w:rsidR="00AD3916" w:rsidRPr="00571420" w:rsidRDefault="00AD3916" w:rsidP="00AD3916">
            <w:pPr>
              <w:rPr>
                <w:sz w:val="16"/>
                <w:szCs w:val="16"/>
              </w:rPr>
            </w:pPr>
          </w:p>
        </w:tc>
        <w:tc>
          <w:tcPr>
            <w:tcW w:w="2552" w:type="dxa"/>
            <w:hideMark/>
          </w:tcPr>
          <w:p w14:paraId="3E38B6EE"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Budowa, rodzaje i działanie diod półprzewodnikowych</w:t>
            </w:r>
          </w:p>
        </w:tc>
        <w:tc>
          <w:tcPr>
            <w:tcW w:w="992" w:type="dxa"/>
          </w:tcPr>
          <w:p w14:paraId="20CE932B" w14:textId="35F202F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hideMark/>
          </w:tcPr>
          <w:p w14:paraId="2FF08FC5"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diody półprzewodnikowe na podstawie symbolu i opisu</w:t>
            </w:r>
          </w:p>
        </w:tc>
        <w:tc>
          <w:tcPr>
            <w:tcW w:w="3302" w:type="dxa"/>
            <w:hideMark/>
          </w:tcPr>
          <w:p w14:paraId="3AC8466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interpretować charakterystyki prądowo – napięciowe diod</w:t>
            </w:r>
          </w:p>
        </w:tc>
        <w:tc>
          <w:tcPr>
            <w:tcW w:w="1265" w:type="dxa"/>
            <w:vMerge/>
            <w:hideMark/>
          </w:tcPr>
          <w:p w14:paraId="30424626"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9F48577"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hideMark/>
          </w:tcPr>
          <w:p w14:paraId="387DF731" w14:textId="77777777" w:rsidR="00AD3916" w:rsidRPr="00571420" w:rsidRDefault="00AD3916" w:rsidP="00AD3916">
            <w:pPr>
              <w:rPr>
                <w:sz w:val="16"/>
                <w:szCs w:val="16"/>
              </w:rPr>
            </w:pPr>
          </w:p>
        </w:tc>
        <w:tc>
          <w:tcPr>
            <w:tcW w:w="2552" w:type="dxa"/>
            <w:hideMark/>
          </w:tcPr>
          <w:p w14:paraId="5380D290"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Budowa, rodzaje i działanie tranzystorów bipolarnych</w:t>
            </w:r>
          </w:p>
        </w:tc>
        <w:tc>
          <w:tcPr>
            <w:tcW w:w="992" w:type="dxa"/>
          </w:tcPr>
          <w:p w14:paraId="101ACE42" w14:textId="20689732"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hideMark/>
          </w:tcPr>
          <w:p w14:paraId="6F677BB0"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tranzystory bipolarne na podstawie symbolu i opisu</w:t>
            </w:r>
          </w:p>
        </w:tc>
        <w:tc>
          <w:tcPr>
            <w:tcW w:w="3302" w:type="dxa"/>
            <w:hideMark/>
          </w:tcPr>
          <w:p w14:paraId="7000F43D"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interpretować charakterystyki prądowo – napięciowe tranzystorów bipolarnych</w:t>
            </w:r>
          </w:p>
        </w:tc>
        <w:tc>
          <w:tcPr>
            <w:tcW w:w="1265" w:type="dxa"/>
            <w:vMerge/>
            <w:hideMark/>
          </w:tcPr>
          <w:p w14:paraId="6FA6B82D"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056117DE"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hideMark/>
          </w:tcPr>
          <w:p w14:paraId="64B10E74" w14:textId="77777777" w:rsidR="00AD3916" w:rsidRPr="00571420" w:rsidRDefault="00AD3916" w:rsidP="00AD3916">
            <w:pPr>
              <w:rPr>
                <w:sz w:val="16"/>
                <w:szCs w:val="16"/>
              </w:rPr>
            </w:pPr>
          </w:p>
        </w:tc>
        <w:tc>
          <w:tcPr>
            <w:tcW w:w="2552" w:type="dxa"/>
            <w:hideMark/>
          </w:tcPr>
          <w:p w14:paraId="77846B61"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Budowa, rodzaje i działanie tranzystorów unipolarnych</w:t>
            </w:r>
          </w:p>
        </w:tc>
        <w:tc>
          <w:tcPr>
            <w:tcW w:w="992" w:type="dxa"/>
          </w:tcPr>
          <w:p w14:paraId="2E185004" w14:textId="677D2E5B"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hideMark/>
          </w:tcPr>
          <w:p w14:paraId="75C272F4"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tranzystory unipolarne na podstawie symbolu i opisu</w:t>
            </w:r>
          </w:p>
        </w:tc>
        <w:tc>
          <w:tcPr>
            <w:tcW w:w="3302" w:type="dxa"/>
            <w:hideMark/>
          </w:tcPr>
          <w:p w14:paraId="3FC1021C"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interpretować charakterystyki prądowo – napięciowe tranzystorów unipolarnych</w:t>
            </w:r>
          </w:p>
        </w:tc>
        <w:tc>
          <w:tcPr>
            <w:tcW w:w="1265" w:type="dxa"/>
            <w:vMerge/>
            <w:hideMark/>
          </w:tcPr>
          <w:p w14:paraId="6A7AD598"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7BD98A42"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8DD457C" w14:textId="77777777" w:rsidR="00AD3916" w:rsidRPr="00571420" w:rsidRDefault="00AD3916" w:rsidP="00AD3916">
            <w:pPr>
              <w:rPr>
                <w:sz w:val="16"/>
                <w:szCs w:val="16"/>
              </w:rPr>
            </w:pPr>
          </w:p>
        </w:tc>
        <w:tc>
          <w:tcPr>
            <w:tcW w:w="2552" w:type="dxa"/>
          </w:tcPr>
          <w:p w14:paraId="5BBF9BD5"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Elektroniczne elementy przełączające</w:t>
            </w:r>
          </w:p>
        </w:tc>
        <w:tc>
          <w:tcPr>
            <w:tcW w:w="992" w:type="dxa"/>
          </w:tcPr>
          <w:p w14:paraId="60CA28E5" w14:textId="4868470E"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468FD652"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elektroniczne elementy przełączające na podstawie symbolu i opisu</w:t>
            </w:r>
          </w:p>
        </w:tc>
        <w:tc>
          <w:tcPr>
            <w:tcW w:w="3302" w:type="dxa"/>
          </w:tcPr>
          <w:p w14:paraId="171DEEAB"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 xml:space="preserve"> interpretować charakterystyki prądowo – napięciowe elektronicznych elementów przełączających</w:t>
            </w:r>
          </w:p>
        </w:tc>
        <w:tc>
          <w:tcPr>
            <w:tcW w:w="1265" w:type="dxa"/>
            <w:vMerge/>
          </w:tcPr>
          <w:p w14:paraId="7259D8A8"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1C381613"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6399EF19" w14:textId="77777777" w:rsidR="00AD3916" w:rsidRPr="00571420" w:rsidRDefault="00AD3916" w:rsidP="00AD3916">
            <w:pPr>
              <w:rPr>
                <w:sz w:val="16"/>
                <w:szCs w:val="16"/>
              </w:rPr>
            </w:pPr>
          </w:p>
        </w:tc>
        <w:tc>
          <w:tcPr>
            <w:tcW w:w="2552" w:type="dxa"/>
          </w:tcPr>
          <w:p w14:paraId="23768C4B"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Elementy optoelektroniczne</w:t>
            </w:r>
          </w:p>
        </w:tc>
        <w:tc>
          <w:tcPr>
            <w:tcW w:w="992" w:type="dxa"/>
          </w:tcPr>
          <w:p w14:paraId="15F0D68A" w14:textId="637AB070"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536335F0"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elementy optoelektroniczne na podstawie symbolu i opisu</w:t>
            </w:r>
          </w:p>
        </w:tc>
        <w:tc>
          <w:tcPr>
            <w:tcW w:w="3302" w:type="dxa"/>
          </w:tcPr>
          <w:p w14:paraId="20190EC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interpretować charakterystyki prądowo – napięciowe elementów optoelektronicznych</w:t>
            </w:r>
          </w:p>
        </w:tc>
        <w:tc>
          <w:tcPr>
            <w:tcW w:w="1265" w:type="dxa"/>
            <w:vMerge/>
          </w:tcPr>
          <w:p w14:paraId="7C59CDC6"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07DE51D6" w14:textId="77777777" w:rsidTr="00AD3916">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410" w:type="dxa"/>
            <w:vMerge/>
          </w:tcPr>
          <w:p w14:paraId="2EB3952B" w14:textId="77777777" w:rsidR="00AD3916" w:rsidRPr="00571420" w:rsidRDefault="00AD3916" w:rsidP="00AD3916">
            <w:pPr>
              <w:rPr>
                <w:sz w:val="16"/>
                <w:szCs w:val="16"/>
              </w:rPr>
            </w:pPr>
          </w:p>
        </w:tc>
        <w:tc>
          <w:tcPr>
            <w:tcW w:w="2552" w:type="dxa"/>
          </w:tcPr>
          <w:p w14:paraId="3A6E6A4A"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Półprzewodnikowe wskaźniki cyfrowe</w:t>
            </w:r>
          </w:p>
        </w:tc>
        <w:tc>
          <w:tcPr>
            <w:tcW w:w="992" w:type="dxa"/>
          </w:tcPr>
          <w:p w14:paraId="38F0604A" w14:textId="74CF960C"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78AAD4B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wskaźniki cyfrowe</w:t>
            </w:r>
          </w:p>
        </w:tc>
        <w:tc>
          <w:tcPr>
            <w:tcW w:w="3302" w:type="dxa"/>
          </w:tcPr>
          <w:p w14:paraId="4CAE7406"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dobierać wskaźniki cyfrowe</w:t>
            </w:r>
          </w:p>
        </w:tc>
        <w:tc>
          <w:tcPr>
            <w:tcW w:w="1265" w:type="dxa"/>
            <w:vMerge/>
          </w:tcPr>
          <w:p w14:paraId="5BA5EF68"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61A8D4D6" w14:textId="77777777" w:rsidTr="00672AC2">
        <w:trPr>
          <w:cnfStyle w:val="000000010000" w:firstRow="0" w:lastRow="0" w:firstColumn="0" w:lastColumn="0" w:oddVBand="0" w:evenVBand="0" w:oddHBand="0" w:evenHBand="1"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2410" w:type="dxa"/>
            <w:vMerge w:val="restart"/>
            <w:hideMark/>
          </w:tcPr>
          <w:p w14:paraId="76F6252D" w14:textId="77777777" w:rsidR="00AD3916" w:rsidRPr="00571420" w:rsidRDefault="00AD3916" w:rsidP="00AD3916">
            <w:pPr>
              <w:pStyle w:val="ArialX8"/>
              <w:tabs>
                <w:tab w:val="clear" w:pos="360"/>
              </w:tabs>
              <w:ind w:left="0" w:firstLine="0"/>
            </w:pPr>
            <w:r w:rsidRPr="00571420">
              <w:t xml:space="preserve">Wzmacniacze </w:t>
            </w:r>
          </w:p>
        </w:tc>
        <w:tc>
          <w:tcPr>
            <w:tcW w:w="2552" w:type="dxa"/>
            <w:hideMark/>
          </w:tcPr>
          <w:p w14:paraId="5BFD3684" w14:textId="77777777" w:rsidR="00AD3916" w:rsidRPr="00AD3916" w:rsidRDefault="00AD3916" w:rsidP="00F334D4">
            <w:pPr>
              <w:pStyle w:val="Arial8No"/>
              <w:numPr>
                <w:ilvl w:val="0"/>
                <w:numId w:val="21"/>
              </w:numPr>
              <w:cnfStyle w:val="000000010000" w:firstRow="0" w:lastRow="0" w:firstColumn="0" w:lastColumn="0" w:oddVBand="0" w:evenVBand="0" w:oddHBand="0" w:evenHBand="1" w:firstRowFirstColumn="0" w:firstRowLastColumn="0" w:lastRowFirstColumn="0" w:lastRowLastColumn="0"/>
            </w:pPr>
            <w:r w:rsidRPr="00AD3916">
              <w:t>Klasyfikacja wzmacniaczy</w:t>
            </w:r>
          </w:p>
        </w:tc>
        <w:tc>
          <w:tcPr>
            <w:tcW w:w="992" w:type="dxa"/>
          </w:tcPr>
          <w:p w14:paraId="1C2159DF" w14:textId="5ABC30A3"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hideMark/>
          </w:tcPr>
          <w:p w14:paraId="4681736A"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klasyfikować wzmacniacze elektroniczne</w:t>
            </w:r>
          </w:p>
        </w:tc>
        <w:tc>
          <w:tcPr>
            <w:tcW w:w="3302" w:type="dxa"/>
            <w:hideMark/>
          </w:tcPr>
          <w:p w14:paraId="6F357435"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interpretować zasadę działania wzmacniaczy elektronicznych</w:t>
            </w:r>
          </w:p>
        </w:tc>
        <w:tc>
          <w:tcPr>
            <w:tcW w:w="1265" w:type="dxa"/>
            <w:vMerge/>
            <w:hideMark/>
          </w:tcPr>
          <w:p w14:paraId="70B81920"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974B741"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4FA0B75" w14:textId="77777777" w:rsidR="00AD3916" w:rsidRPr="00571420" w:rsidRDefault="00AD3916" w:rsidP="00AD3916">
            <w:pPr>
              <w:rPr>
                <w:b w:val="0"/>
                <w:bCs w:val="0"/>
                <w:sz w:val="16"/>
                <w:szCs w:val="16"/>
              </w:rPr>
            </w:pPr>
          </w:p>
        </w:tc>
        <w:tc>
          <w:tcPr>
            <w:tcW w:w="2552" w:type="dxa"/>
          </w:tcPr>
          <w:p w14:paraId="279648B1"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Punkty pracy tranzystora – statyczna prosta obciążenia</w:t>
            </w:r>
          </w:p>
        </w:tc>
        <w:tc>
          <w:tcPr>
            <w:tcW w:w="992" w:type="dxa"/>
          </w:tcPr>
          <w:p w14:paraId="4B6F8930" w14:textId="00A2B4CF"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10EEDCF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zdefiniować punkt pracy tranzystora</w:t>
            </w:r>
          </w:p>
        </w:tc>
        <w:tc>
          <w:tcPr>
            <w:tcW w:w="3302" w:type="dxa"/>
          </w:tcPr>
          <w:p w14:paraId="369ECF9C"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wyznaczyć punkt pracy tranzystora na charakterystyce</w:t>
            </w:r>
          </w:p>
        </w:tc>
        <w:tc>
          <w:tcPr>
            <w:tcW w:w="1265" w:type="dxa"/>
            <w:vMerge/>
          </w:tcPr>
          <w:p w14:paraId="058F6725"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4A57DEFF"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3DA71706" w14:textId="77777777" w:rsidR="00AD3916" w:rsidRPr="00571420" w:rsidRDefault="00AD3916" w:rsidP="00AD3916">
            <w:pPr>
              <w:rPr>
                <w:b w:val="0"/>
                <w:bCs w:val="0"/>
                <w:sz w:val="16"/>
                <w:szCs w:val="16"/>
              </w:rPr>
            </w:pPr>
          </w:p>
        </w:tc>
        <w:tc>
          <w:tcPr>
            <w:tcW w:w="2552" w:type="dxa"/>
          </w:tcPr>
          <w:p w14:paraId="4E2B15EC"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Klasy pracy wzmacniaczy</w:t>
            </w:r>
          </w:p>
        </w:tc>
        <w:tc>
          <w:tcPr>
            <w:tcW w:w="992" w:type="dxa"/>
          </w:tcPr>
          <w:p w14:paraId="65F4E948" w14:textId="7CFF29A2"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7FA6543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wymienić cechy charakterystyczne klas pracy wzmacniaczy</w:t>
            </w:r>
          </w:p>
        </w:tc>
        <w:tc>
          <w:tcPr>
            <w:tcW w:w="3302" w:type="dxa"/>
          </w:tcPr>
          <w:p w14:paraId="2AFA5CE9"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dobrać klasę pracy wzmacniacza do zastosowania</w:t>
            </w:r>
          </w:p>
        </w:tc>
        <w:tc>
          <w:tcPr>
            <w:tcW w:w="1265" w:type="dxa"/>
            <w:vMerge/>
          </w:tcPr>
          <w:p w14:paraId="61CB2BB0"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9350950"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812B13C" w14:textId="77777777" w:rsidR="00AD3916" w:rsidRPr="00571420" w:rsidRDefault="00AD3916" w:rsidP="00AD3916">
            <w:pPr>
              <w:rPr>
                <w:b w:val="0"/>
                <w:bCs w:val="0"/>
                <w:sz w:val="16"/>
                <w:szCs w:val="16"/>
              </w:rPr>
            </w:pPr>
          </w:p>
        </w:tc>
        <w:tc>
          <w:tcPr>
            <w:tcW w:w="2552" w:type="dxa"/>
          </w:tcPr>
          <w:p w14:paraId="7026010B"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Układy pracy wzmacniaczy</w:t>
            </w:r>
          </w:p>
        </w:tc>
        <w:tc>
          <w:tcPr>
            <w:tcW w:w="992" w:type="dxa"/>
          </w:tcPr>
          <w:p w14:paraId="7D02F050" w14:textId="63ED3425"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74CA2DDD"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układy pracy wzmacniaczy</w:t>
            </w:r>
          </w:p>
        </w:tc>
        <w:tc>
          <w:tcPr>
            <w:tcW w:w="3302" w:type="dxa"/>
          </w:tcPr>
          <w:p w14:paraId="0B4E5A6B"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scharakteryzować poszczególne klasy pracy wzmacniaczy</w:t>
            </w:r>
          </w:p>
        </w:tc>
        <w:tc>
          <w:tcPr>
            <w:tcW w:w="1265" w:type="dxa"/>
            <w:vMerge/>
          </w:tcPr>
          <w:p w14:paraId="57EF7A56"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1EBDC1FF"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2B31443" w14:textId="77777777" w:rsidR="00AD3916" w:rsidRPr="00571420" w:rsidRDefault="00AD3916" w:rsidP="00AD3916">
            <w:pPr>
              <w:rPr>
                <w:b w:val="0"/>
                <w:bCs w:val="0"/>
                <w:sz w:val="16"/>
                <w:szCs w:val="16"/>
              </w:rPr>
            </w:pPr>
          </w:p>
        </w:tc>
        <w:tc>
          <w:tcPr>
            <w:tcW w:w="2552" w:type="dxa"/>
          </w:tcPr>
          <w:p w14:paraId="4B1D0BC8"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Charakterystyka amplitudowo – fazowa wzmacniacza</w:t>
            </w:r>
          </w:p>
        </w:tc>
        <w:tc>
          <w:tcPr>
            <w:tcW w:w="992" w:type="dxa"/>
          </w:tcPr>
          <w:p w14:paraId="3459CF66" w14:textId="1DF66468"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74764A6D"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narysować charakterystykę amplitudowo</w:t>
            </w:r>
            <w:r>
              <w:t>-</w:t>
            </w:r>
            <w:r w:rsidRPr="00571420">
              <w:t>fazową wzmacniacza</w:t>
            </w:r>
          </w:p>
        </w:tc>
        <w:tc>
          <w:tcPr>
            <w:tcW w:w="3302" w:type="dxa"/>
          </w:tcPr>
          <w:p w14:paraId="791237A6"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wyznaczyć na charakterystyce pasmo przenoszenia wzmacniacza</w:t>
            </w:r>
          </w:p>
        </w:tc>
        <w:tc>
          <w:tcPr>
            <w:tcW w:w="1265" w:type="dxa"/>
            <w:vMerge/>
          </w:tcPr>
          <w:p w14:paraId="4AEDC57A"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240CFCC9"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0C823F5" w14:textId="77777777" w:rsidR="00AD3916" w:rsidRPr="00571420" w:rsidRDefault="00AD3916" w:rsidP="00AD3916">
            <w:pPr>
              <w:rPr>
                <w:b w:val="0"/>
                <w:bCs w:val="0"/>
                <w:sz w:val="16"/>
                <w:szCs w:val="16"/>
              </w:rPr>
            </w:pPr>
          </w:p>
        </w:tc>
        <w:tc>
          <w:tcPr>
            <w:tcW w:w="2552" w:type="dxa"/>
          </w:tcPr>
          <w:p w14:paraId="4918636B"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Sprzężenie zwrotne we wzmacniaczach</w:t>
            </w:r>
          </w:p>
        </w:tc>
        <w:tc>
          <w:tcPr>
            <w:tcW w:w="992" w:type="dxa"/>
          </w:tcPr>
          <w:p w14:paraId="47AACBA0" w14:textId="1076B204"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7E528519"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opisać zjawisko sprzężenia zwrotnego</w:t>
            </w:r>
          </w:p>
        </w:tc>
        <w:tc>
          <w:tcPr>
            <w:tcW w:w="3302" w:type="dxa"/>
          </w:tcPr>
          <w:p w14:paraId="3EC91754"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opisać wpływ sprzężenia zwrotnego na pracę wzmacniacza</w:t>
            </w:r>
          </w:p>
        </w:tc>
        <w:tc>
          <w:tcPr>
            <w:tcW w:w="1265" w:type="dxa"/>
            <w:vMerge/>
          </w:tcPr>
          <w:p w14:paraId="4390C61C"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25EB9AF5"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14A71FB" w14:textId="77777777" w:rsidR="00AD3916" w:rsidRPr="00571420" w:rsidRDefault="00AD3916" w:rsidP="00AD3916">
            <w:pPr>
              <w:rPr>
                <w:b w:val="0"/>
                <w:bCs w:val="0"/>
                <w:sz w:val="16"/>
                <w:szCs w:val="16"/>
              </w:rPr>
            </w:pPr>
          </w:p>
        </w:tc>
        <w:tc>
          <w:tcPr>
            <w:tcW w:w="2552" w:type="dxa"/>
          </w:tcPr>
          <w:p w14:paraId="40035E2F"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Wzmacniacze wielostopniowe</w:t>
            </w:r>
          </w:p>
        </w:tc>
        <w:tc>
          <w:tcPr>
            <w:tcW w:w="992" w:type="dxa"/>
          </w:tcPr>
          <w:p w14:paraId="5C410D29" w14:textId="3497FAD3"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46A2C0CD"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 rozpoznać układy pracy wzmacniaczy wielostopniowych</w:t>
            </w:r>
          </w:p>
        </w:tc>
        <w:tc>
          <w:tcPr>
            <w:tcW w:w="3302" w:type="dxa"/>
          </w:tcPr>
          <w:p w14:paraId="6CCB4951"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scharakteryzować pracę wzmacniaczy wielostopniowych</w:t>
            </w:r>
          </w:p>
        </w:tc>
        <w:tc>
          <w:tcPr>
            <w:tcW w:w="1265" w:type="dxa"/>
            <w:vMerge/>
          </w:tcPr>
          <w:p w14:paraId="4DC8A841"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2CC8689"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5AA47E92" w14:textId="77777777" w:rsidR="00AD3916" w:rsidRPr="00571420" w:rsidRDefault="00AD3916" w:rsidP="00AD3916">
            <w:pPr>
              <w:rPr>
                <w:b w:val="0"/>
                <w:bCs w:val="0"/>
                <w:sz w:val="16"/>
                <w:szCs w:val="16"/>
              </w:rPr>
            </w:pPr>
          </w:p>
        </w:tc>
        <w:tc>
          <w:tcPr>
            <w:tcW w:w="2552" w:type="dxa"/>
          </w:tcPr>
          <w:p w14:paraId="73989182"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Wzmacniacze mocy</w:t>
            </w:r>
          </w:p>
        </w:tc>
        <w:tc>
          <w:tcPr>
            <w:tcW w:w="992" w:type="dxa"/>
          </w:tcPr>
          <w:p w14:paraId="3F132CB3" w14:textId="457E5368"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5DA6AE42"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układy pracy wzmacniaczy mocy</w:t>
            </w:r>
          </w:p>
        </w:tc>
        <w:tc>
          <w:tcPr>
            <w:tcW w:w="3302" w:type="dxa"/>
          </w:tcPr>
          <w:p w14:paraId="5E781502"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scharakteryzować pracę wzmacniaczy mocy</w:t>
            </w:r>
          </w:p>
        </w:tc>
        <w:tc>
          <w:tcPr>
            <w:tcW w:w="1265" w:type="dxa"/>
            <w:vMerge/>
          </w:tcPr>
          <w:p w14:paraId="3FCAD14E"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661D0A6D"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5B521082" w14:textId="77777777" w:rsidR="00AD3916" w:rsidRPr="00571420" w:rsidRDefault="00AD3916" w:rsidP="00AD3916">
            <w:pPr>
              <w:rPr>
                <w:b w:val="0"/>
                <w:bCs w:val="0"/>
                <w:sz w:val="16"/>
                <w:szCs w:val="16"/>
              </w:rPr>
            </w:pPr>
          </w:p>
        </w:tc>
        <w:tc>
          <w:tcPr>
            <w:tcW w:w="2552" w:type="dxa"/>
          </w:tcPr>
          <w:p w14:paraId="765023CA"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Wzmacniacze selektywne i szerokopasmowe – budowa, parametry i zasada działania</w:t>
            </w:r>
          </w:p>
        </w:tc>
        <w:tc>
          <w:tcPr>
            <w:tcW w:w="992" w:type="dxa"/>
          </w:tcPr>
          <w:p w14:paraId="7B79F10B" w14:textId="1A52A60F"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10212C29"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układy pracy wzmacniaczy selektywnych i szerokopasmowych</w:t>
            </w:r>
          </w:p>
        </w:tc>
        <w:tc>
          <w:tcPr>
            <w:tcW w:w="3302" w:type="dxa"/>
          </w:tcPr>
          <w:p w14:paraId="63A7C96E"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scharakteryzować pracę wzmacniaczy selektywnych i szerokopasmowych</w:t>
            </w:r>
          </w:p>
        </w:tc>
        <w:tc>
          <w:tcPr>
            <w:tcW w:w="1265" w:type="dxa"/>
            <w:vMerge/>
          </w:tcPr>
          <w:p w14:paraId="36E76511"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0CA7FFE8"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0325DBDB" w14:textId="77777777" w:rsidR="00AD3916" w:rsidRPr="00571420" w:rsidRDefault="00AD3916" w:rsidP="00AD3916">
            <w:pPr>
              <w:rPr>
                <w:b w:val="0"/>
                <w:bCs w:val="0"/>
                <w:sz w:val="16"/>
                <w:szCs w:val="16"/>
              </w:rPr>
            </w:pPr>
          </w:p>
        </w:tc>
        <w:tc>
          <w:tcPr>
            <w:tcW w:w="2552" w:type="dxa"/>
          </w:tcPr>
          <w:p w14:paraId="5E701562"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Wzmacniacze na tranzystorach unipolarnych</w:t>
            </w:r>
          </w:p>
        </w:tc>
        <w:tc>
          <w:tcPr>
            <w:tcW w:w="992" w:type="dxa"/>
          </w:tcPr>
          <w:p w14:paraId="0CF12C9F" w14:textId="6FB948CA"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1B4975F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wzmacniacze na tranzystorach unipolarnych</w:t>
            </w:r>
          </w:p>
        </w:tc>
        <w:tc>
          <w:tcPr>
            <w:tcW w:w="3302" w:type="dxa"/>
          </w:tcPr>
          <w:p w14:paraId="6C3FC3B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scharakteryzować pracę wzmacniaczy na tranzystorze unipolarnym</w:t>
            </w:r>
          </w:p>
        </w:tc>
        <w:tc>
          <w:tcPr>
            <w:tcW w:w="1265" w:type="dxa"/>
            <w:vMerge/>
          </w:tcPr>
          <w:p w14:paraId="65446A1E"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42147BC5"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4111630" w14:textId="77777777" w:rsidR="00AD3916" w:rsidRPr="00571420" w:rsidRDefault="00AD3916" w:rsidP="00AD3916">
            <w:pPr>
              <w:rPr>
                <w:b w:val="0"/>
                <w:bCs w:val="0"/>
                <w:sz w:val="16"/>
                <w:szCs w:val="16"/>
              </w:rPr>
            </w:pPr>
          </w:p>
        </w:tc>
        <w:tc>
          <w:tcPr>
            <w:tcW w:w="2552" w:type="dxa"/>
          </w:tcPr>
          <w:p w14:paraId="3E8CFE0A"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Wzmacniacze operacyjne – zasada działania i właściwości</w:t>
            </w:r>
          </w:p>
        </w:tc>
        <w:tc>
          <w:tcPr>
            <w:tcW w:w="992" w:type="dxa"/>
          </w:tcPr>
          <w:p w14:paraId="41FA8DDD" w14:textId="322A6831"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44213505"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omówić działanie i właściwości wzmacniaczy operacyjnych</w:t>
            </w:r>
          </w:p>
        </w:tc>
        <w:tc>
          <w:tcPr>
            <w:tcW w:w="3302" w:type="dxa"/>
          </w:tcPr>
          <w:p w14:paraId="48FBE392"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interpretować parametry wzmacniaczy operacyjnych</w:t>
            </w:r>
          </w:p>
        </w:tc>
        <w:tc>
          <w:tcPr>
            <w:tcW w:w="1265" w:type="dxa"/>
            <w:vMerge/>
          </w:tcPr>
          <w:p w14:paraId="02564151"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23F2218F"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6DD0904" w14:textId="77777777" w:rsidR="00AD3916" w:rsidRPr="00571420" w:rsidRDefault="00AD3916" w:rsidP="00AD3916">
            <w:pPr>
              <w:rPr>
                <w:b w:val="0"/>
                <w:bCs w:val="0"/>
                <w:sz w:val="16"/>
                <w:szCs w:val="16"/>
              </w:rPr>
            </w:pPr>
          </w:p>
        </w:tc>
        <w:tc>
          <w:tcPr>
            <w:tcW w:w="2552" w:type="dxa"/>
          </w:tcPr>
          <w:p w14:paraId="08AF9DC5"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Układy pracy wzmacniaczy operacyjnych</w:t>
            </w:r>
          </w:p>
        </w:tc>
        <w:tc>
          <w:tcPr>
            <w:tcW w:w="992" w:type="dxa"/>
          </w:tcPr>
          <w:p w14:paraId="544454B3" w14:textId="1FEBEE8D"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5C723177"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układy pracy wzmacniaczy operacyjnych</w:t>
            </w:r>
          </w:p>
        </w:tc>
        <w:tc>
          <w:tcPr>
            <w:tcW w:w="3302" w:type="dxa"/>
          </w:tcPr>
          <w:p w14:paraId="23E0854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interpretować działanie różnych układów pracy wzmacniaczy operacyjnych</w:t>
            </w:r>
          </w:p>
        </w:tc>
        <w:tc>
          <w:tcPr>
            <w:tcW w:w="1265" w:type="dxa"/>
            <w:vMerge/>
          </w:tcPr>
          <w:p w14:paraId="7766204D"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1B46EEF0"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AFE40E5" w14:textId="77777777" w:rsidR="00AD3916" w:rsidRPr="00571420" w:rsidRDefault="00AD3916" w:rsidP="00AD3916">
            <w:pPr>
              <w:rPr>
                <w:b w:val="0"/>
                <w:bCs w:val="0"/>
                <w:sz w:val="16"/>
                <w:szCs w:val="16"/>
              </w:rPr>
            </w:pPr>
          </w:p>
        </w:tc>
        <w:tc>
          <w:tcPr>
            <w:tcW w:w="2552" w:type="dxa"/>
          </w:tcPr>
          <w:p w14:paraId="270C51C8"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Zabezpieczenia wzmacniaczy operacyjnych</w:t>
            </w:r>
          </w:p>
        </w:tc>
        <w:tc>
          <w:tcPr>
            <w:tcW w:w="992" w:type="dxa"/>
          </w:tcPr>
          <w:p w14:paraId="1EAA2F2A" w14:textId="392B6D64"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01E01901"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wymienić zabezpieczenia wzmacniaczy operacyjnych</w:t>
            </w:r>
          </w:p>
        </w:tc>
        <w:tc>
          <w:tcPr>
            <w:tcW w:w="3302" w:type="dxa"/>
          </w:tcPr>
          <w:p w14:paraId="0D2BFE6D"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dobrać zabezpieczenia wzmacniaczy operacyjnych</w:t>
            </w:r>
          </w:p>
        </w:tc>
        <w:tc>
          <w:tcPr>
            <w:tcW w:w="1265" w:type="dxa"/>
            <w:vMerge/>
          </w:tcPr>
          <w:p w14:paraId="6BCC64E1"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2AE0E092"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0B49246A" w14:textId="77777777" w:rsidR="00AD3916" w:rsidRPr="00571420" w:rsidRDefault="00AD3916" w:rsidP="00AD3916">
            <w:pPr>
              <w:rPr>
                <w:b w:val="0"/>
                <w:bCs w:val="0"/>
                <w:sz w:val="16"/>
                <w:szCs w:val="16"/>
              </w:rPr>
            </w:pPr>
          </w:p>
        </w:tc>
        <w:tc>
          <w:tcPr>
            <w:tcW w:w="2552" w:type="dxa"/>
          </w:tcPr>
          <w:p w14:paraId="1006A4F7"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Części składowe wzmacniaczy operacyjnych</w:t>
            </w:r>
          </w:p>
        </w:tc>
        <w:tc>
          <w:tcPr>
            <w:tcW w:w="992" w:type="dxa"/>
          </w:tcPr>
          <w:p w14:paraId="69F362E2" w14:textId="52106AD2"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3925590F"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wymienić części składowe wzmacniacza operacyjnego</w:t>
            </w:r>
          </w:p>
        </w:tc>
        <w:tc>
          <w:tcPr>
            <w:tcW w:w="3302" w:type="dxa"/>
          </w:tcPr>
          <w:p w14:paraId="68D66FEF"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interpretować rolę poszczególnych części wzmacniacza operacyjnego</w:t>
            </w:r>
          </w:p>
        </w:tc>
        <w:tc>
          <w:tcPr>
            <w:tcW w:w="1265" w:type="dxa"/>
            <w:vMerge/>
          </w:tcPr>
          <w:p w14:paraId="05911BB7"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33E57103"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10141782" w14:textId="77777777" w:rsidR="00AD3916" w:rsidRPr="00571420" w:rsidRDefault="00AD3916" w:rsidP="00AD3916">
            <w:pPr>
              <w:pStyle w:val="ArialX8"/>
              <w:tabs>
                <w:tab w:val="clear" w:pos="360"/>
              </w:tabs>
              <w:ind w:left="0" w:firstLine="0"/>
            </w:pPr>
            <w:r w:rsidRPr="00571420">
              <w:t xml:space="preserve">Generatory </w:t>
            </w:r>
          </w:p>
        </w:tc>
        <w:tc>
          <w:tcPr>
            <w:tcW w:w="2552" w:type="dxa"/>
          </w:tcPr>
          <w:p w14:paraId="6DD6A13A" w14:textId="77777777" w:rsidR="00AD3916" w:rsidRPr="00AD3916" w:rsidRDefault="00AD3916" w:rsidP="00F334D4">
            <w:pPr>
              <w:pStyle w:val="Arial8No"/>
              <w:numPr>
                <w:ilvl w:val="0"/>
                <w:numId w:val="22"/>
              </w:numPr>
              <w:cnfStyle w:val="000000010000" w:firstRow="0" w:lastRow="0" w:firstColumn="0" w:lastColumn="0" w:oddVBand="0" w:evenVBand="0" w:oddHBand="0" w:evenHBand="1" w:firstRowFirstColumn="0" w:firstRowLastColumn="0" w:lastRowFirstColumn="0" w:lastRowLastColumn="0"/>
            </w:pPr>
            <w:r w:rsidRPr="00AD3916">
              <w:t>Zasady generacji drgań</w:t>
            </w:r>
          </w:p>
        </w:tc>
        <w:tc>
          <w:tcPr>
            <w:tcW w:w="992" w:type="dxa"/>
          </w:tcPr>
          <w:p w14:paraId="5DF42774" w14:textId="5ADEDDCB"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7A9A70DE"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wymienić zasady generacji drgań</w:t>
            </w:r>
          </w:p>
        </w:tc>
        <w:tc>
          <w:tcPr>
            <w:tcW w:w="3302" w:type="dxa"/>
          </w:tcPr>
          <w:p w14:paraId="11E8EBCA"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wyjaśnić zasady generacji drgań</w:t>
            </w:r>
          </w:p>
        </w:tc>
        <w:tc>
          <w:tcPr>
            <w:tcW w:w="1265" w:type="dxa"/>
            <w:vMerge/>
          </w:tcPr>
          <w:p w14:paraId="2FAA50AB"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2EF37932"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042D3F1C" w14:textId="77777777" w:rsidR="00AD3916" w:rsidRPr="00571420" w:rsidRDefault="00AD3916" w:rsidP="00AD3916">
            <w:pPr>
              <w:rPr>
                <w:b w:val="0"/>
                <w:bCs w:val="0"/>
                <w:sz w:val="16"/>
                <w:szCs w:val="16"/>
              </w:rPr>
            </w:pPr>
          </w:p>
        </w:tc>
        <w:tc>
          <w:tcPr>
            <w:tcW w:w="2552" w:type="dxa"/>
          </w:tcPr>
          <w:p w14:paraId="56DABF6E"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Generatory sinusoidalne LC</w:t>
            </w:r>
          </w:p>
        </w:tc>
        <w:tc>
          <w:tcPr>
            <w:tcW w:w="992" w:type="dxa"/>
          </w:tcPr>
          <w:p w14:paraId="20EEC9E3" w14:textId="32EF96FA"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03C3C4A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generatory LC różnych typów</w:t>
            </w:r>
          </w:p>
        </w:tc>
        <w:tc>
          <w:tcPr>
            <w:tcW w:w="3302" w:type="dxa"/>
          </w:tcPr>
          <w:p w14:paraId="085C4DE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wyjaśnić działanie generatorów LC</w:t>
            </w:r>
          </w:p>
        </w:tc>
        <w:tc>
          <w:tcPr>
            <w:tcW w:w="1265" w:type="dxa"/>
            <w:vMerge/>
          </w:tcPr>
          <w:p w14:paraId="58256DD5"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70055C50"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4D7D2D75" w14:textId="77777777" w:rsidR="00AD3916" w:rsidRPr="00571420" w:rsidRDefault="00AD3916" w:rsidP="00AD3916">
            <w:pPr>
              <w:rPr>
                <w:b w:val="0"/>
                <w:bCs w:val="0"/>
                <w:sz w:val="16"/>
                <w:szCs w:val="16"/>
              </w:rPr>
            </w:pPr>
          </w:p>
        </w:tc>
        <w:tc>
          <w:tcPr>
            <w:tcW w:w="2552" w:type="dxa"/>
          </w:tcPr>
          <w:p w14:paraId="5645C77B"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Generatory sinusoidalne RC</w:t>
            </w:r>
          </w:p>
        </w:tc>
        <w:tc>
          <w:tcPr>
            <w:tcW w:w="992" w:type="dxa"/>
          </w:tcPr>
          <w:p w14:paraId="4E029BB0" w14:textId="2C7FD3AE"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551B9F41"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generatory RC różnych typów</w:t>
            </w:r>
          </w:p>
        </w:tc>
        <w:tc>
          <w:tcPr>
            <w:tcW w:w="3302" w:type="dxa"/>
          </w:tcPr>
          <w:p w14:paraId="1FB9652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wyjaśnić działanie generatorów RC</w:t>
            </w:r>
          </w:p>
        </w:tc>
        <w:tc>
          <w:tcPr>
            <w:tcW w:w="1265" w:type="dxa"/>
            <w:vMerge/>
          </w:tcPr>
          <w:p w14:paraId="266AF352"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77DDA36"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8B36CDD" w14:textId="77777777" w:rsidR="00AD3916" w:rsidRPr="00571420" w:rsidRDefault="00AD3916" w:rsidP="00AD3916">
            <w:pPr>
              <w:rPr>
                <w:b w:val="0"/>
                <w:bCs w:val="0"/>
                <w:sz w:val="16"/>
                <w:szCs w:val="16"/>
              </w:rPr>
            </w:pPr>
          </w:p>
        </w:tc>
        <w:tc>
          <w:tcPr>
            <w:tcW w:w="2552" w:type="dxa"/>
          </w:tcPr>
          <w:p w14:paraId="3664213E"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 xml:space="preserve">Generatory kwarcowe </w:t>
            </w:r>
          </w:p>
        </w:tc>
        <w:tc>
          <w:tcPr>
            <w:tcW w:w="992" w:type="dxa"/>
          </w:tcPr>
          <w:p w14:paraId="3A5C21E3" w14:textId="3EE8926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7B8CDD8C"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generatory kwarcowe różnych typów</w:t>
            </w:r>
          </w:p>
        </w:tc>
        <w:tc>
          <w:tcPr>
            <w:tcW w:w="3302" w:type="dxa"/>
          </w:tcPr>
          <w:p w14:paraId="661C4D20"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wyjaśnić działanie generatorów kwarcowych</w:t>
            </w:r>
          </w:p>
        </w:tc>
        <w:tc>
          <w:tcPr>
            <w:tcW w:w="1265" w:type="dxa"/>
            <w:vMerge/>
          </w:tcPr>
          <w:p w14:paraId="66C7BBD5"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4DE8B603"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5228F872" w14:textId="77777777" w:rsidR="00AD3916" w:rsidRPr="00571420" w:rsidRDefault="00AD3916" w:rsidP="00AD3916">
            <w:pPr>
              <w:rPr>
                <w:b w:val="0"/>
                <w:bCs w:val="0"/>
                <w:sz w:val="16"/>
                <w:szCs w:val="16"/>
              </w:rPr>
            </w:pPr>
          </w:p>
        </w:tc>
        <w:tc>
          <w:tcPr>
            <w:tcW w:w="2552" w:type="dxa"/>
          </w:tcPr>
          <w:p w14:paraId="08D01B6A"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Generatory przebiegów prostokątnych</w:t>
            </w:r>
          </w:p>
        </w:tc>
        <w:tc>
          <w:tcPr>
            <w:tcW w:w="992" w:type="dxa"/>
          </w:tcPr>
          <w:p w14:paraId="32B8577F" w14:textId="7B454B3D"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6501807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generatory drgań prostokątnych różnych typów</w:t>
            </w:r>
          </w:p>
        </w:tc>
        <w:tc>
          <w:tcPr>
            <w:tcW w:w="3302" w:type="dxa"/>
          </w:tcPr>
          <w:p w14:paraId="05AB6E6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wyjaśnić działanie generatorów drgań prostokątnych</w:t>
            </w:r>
          </w:p>
        </w:tc>
        <w:tc>
          <w:tcPr>
            <w:tcW w:w="1265" w:type="dxa"/>
            <w:vMerge/>
          </w:tcPr>
          <w:p w14:paraId="1CB7B007"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575F0A08"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39B7724" w14:textId="77777777" w:rsidR="00AD3916" w:rsidRPr="00571420" w:rsidRDefault="00AD3916" w:rsidP="00AD3916">
            <w:pPr>
              <w:rPr>
                <w:b w:val="0"/>
                <w:bCs w:val="0"/>
                <w:sz w:val="16"/>
                <w:szCs w:val="16"/>
              </w:rPr>
            </w:pPr>
          </w:p>
        </w:tc>
        <w:tc>
          <w:tcPr>
            <w:tcW w:w="2552" w:type="dxa"/>
          </w:tcPr>
          <w:p w14:paraId="2E36890E"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Generatory przebiegów trójkątnych i piłokształtnych</w:t>
            </w:r>
          </w:p>
        </w:tc>
        <w:tc>
          <w:tcPr>
            <w:tcW w:w="992" w:type="dxa"/>
          </w:tcPr>
          <w:p w14:paraId="7D34A3FE" w14:textId="2C644A7D"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6784332B"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generatory przebiegów liniowych różnych typów</w:t>
            </w:r>
          </w:p>
        </w:tc>
        <w:tc>
          <w:tcPr>
            <w:tcW w:w="3302" w:type="dxa"/>
          </w:tcPr>
          <w:p w14:paraId="55ABE80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wyjaśnić działanie generatorów przebiegów liniowych</w:t>
            </w:r>
          </w:p>
        </w:tc>
        <w:tc>
          <w:tcPr>
            <w:tcW w:w="1265" w:type="dxa"/>
            <w:vMerge/>
          </w:tcPr>
          <w:p w14:paraId="3EF1A54B"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0F75E874"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7410C24C" w14:textId="77777777" w:rsidR="00AD3916" w:rsidRPr="00571420" w:rsidRDefault="00AD3916" w:rsidP="00AD3916">
            <w:pPr>
              <w:pStyle w:val="ArialX8"/>
              <w:tabs>
                <w:tab w:val="clear" w:pos="360"/>
              </w:tabs>
              <w:ind w:left="0" w:firstLine="0"/>
            </w:pPr>
            <w:r w:rsidRPr="00571420">
              <w:t xml:space="preserve">Zasilacze </w:t>
            </w:r>
          </w:p>
        </w:tc>
        <w:tc>
          <w:tcPr>
            <w:tcW w:w="2552" w:type="dxa"/>
          </w:tcPr>
          <w:p w14:paraId="41FAE54E" w14:textId="77777777" w:rsidR="00AD3916" w:rsidRPr="00AD3916" w:rsidRDefault="00AD3916" w:rsidP="00F334D4">
            <w:pPr>
              <w:pStyle w:val="Arial8No"/>
              <w:numPr>
                <w:ilvl w:val="0"/>
                <w:numId w:val="23"/>
              </w:numPr>
              <w:cnfStyle w:val="000000010000" w:firstRow="0" w:lastRow="0" w:firstColumn="0" w:lastColumn="0" w:oddVBand="0" w:evenVBand="0" w:oddHBand="0" w:evenHBand="1" w:firstRowFirstColumn="0" w:firstRowLastColumn="0" w:lastRowFirstColumn="0" w:lastRowLastColumn="0"/>
            </w:pPr>
            <w:r w:rsidRPr="00AD3916">
              <w:t>Schemat blokowy i działanie zasilaczy</w:t>
            </w:r>
          </w:p>
        </w:tc>
        <w:tc>
          <w:tcPr>
            <w:tcW w:w="992" w:type="dxa"/>
          </w:tcPr>
          <w:p w14:paraId="513BB960" w14:textId="1E8A6378"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7B43821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omówić schemat blokowy zasilacza</w:t>
            </w:r>
          </w:p>
        </w:tc>
        <w:tc>
          <w:tcPr>
            <w:tcW w:w="3302" w:type="dxa"/>
          </w:tcPr>
          <w:p w14:paraId="67E3CED4"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narysować przebiegi w różnych punktach schematu blokowego zasilacza</w:t>
            </w:r>
          </w:p>
        </w:tc>
        <w:tc>
          <w:tcPr>
            <w:tcW w:w="1265" w:type="dxa"/>
            <w:vMerge/>
          </w:tcPr>
          <w:p w14:paraId="298286B0"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7328DE8"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39636DCD" w14:textId="77777777" w:rsidR="00AD3916" w:rsidRPr="00571420" w:rsidRDefault="00AD3916" w:rsidP="00AD3916">
            <w:pPr>
              <w:rPr>
                <w:b w:val="0"/>
                <w:bCs w:val="0"/>
                <w:sz w:val="16"/>
                <w:szCs w:val="16"/>
              </w:rPr>
            </w:pPr>
          </w:p>
        </w:tc>
        <w:tc>
          <w:tcPr>
            <w:tcW w:w="2552" w:type="dxa"/>
          </w:tcPr>
          <w:p w14:paraId="36782C23"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Budowa, rodzaje i działanie prostowników</w:t>
            </w:r>
          </w:p>
        </w:tc>
        <w:tc>
          <w:tcPr>
            <w:tcW w:w="992" w:type="dxa"/>
          </w:tcPr>
          <w:p w14:paraId="3B420C50" w14:textId="3E16C610"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6FDF2B7B"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rodzaje prostowników</w:t>
            </w:r>
          </w:p>
        </w:tc>
        <w:tc>
          <w:tcPr>
            <w:tcW w:w="3302" w:type="dxa"/>
          </w:tcPr>
          <w:p w14:paraId="5F940664"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omówić działanie prostowników różnych typów</w:t>
            </w:r>
          </w:p>
        </w:tc>
        <w:tc>
          <w:tcPr>
            <w:tcW w:w="1265" w:type="dxa"/>
            <w:vMerge/>
          </w:tcPr>
          <w:p w14:paraId="4CC61C25"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6629EAC5"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97AEEA7" w14:textId="77777777" w:rsidR="00AD3916" w:rsidRPr="00571420" w:rsidRDefault="00AD3916" w:rsidP="00AD3916">
            <w:pPr>
              <w:rPr>
                <w:b w:val="0"/>
                <w:bCs w:val="0"/>
                <w:sz w:val="16"/>
                <w:szCs w:val="16"/>
              </w:rPr>
            </w:pPr>
          </w:p>
        </w:tc>
        <w:tc>
          <w:tcPr>
            <w:tcW w:w="2552" w:type="dxa"/>
          </w:tcPr>
          <w:p w14:paraId="1C222954"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Budowa, rodzaje i działanie stabilizatorów</w:t>
            </w:r>
          </w:p>
        </w:tc>
        <w:tc>
          <w:tcPr>
            <w:tcW w:w="992" w:type="dxa"/>
          </w:tcPr>
          <w:p w14:paraId="659838E1" w14:textId="0AB93AFE"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1BCB06E0"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rodzaje stabilizatorów</w:t>
            </w:r>
          </w:p>
        </w:tc>
        <w:tc>
          <w:tcPr>
            <w:tcW w:w="3302" w:type="dxa"/>
          </w:tcPr>
          <w:p w14:paraId="56D391D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omówić działanie stabilizatorów różnych typów</w:t>
            </w:r>
          </w:p>
        </w:tc>
        <w:tc>
          <w:tcPr>
            <w:tcW w:w="1265" w:type="dxa"/>
            <w:vMerge/>
          </w:tcPr>
          <w:p w14:paraId="0D8FF154"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40825D4F"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1207DCD" w14:textId="77777777" w:rsidR="00AD3916" w:rsidRPr="00571420" w:rsidRDefault="00AD3916" w:rsidP="00AD3916">
            <w:pPr>
              <w:rPr>
                <w:b w:val="0"/>
                <w:bCs w:val="0"/>
                <w:sz w:val="16"/>
                <w:szCs w:val="16"/>
              </w:rPr>
            </w:pPr>
          </w:p>
        </w:tc>
        <w:tc>
          <w:tcPr>
            <w:tcW w:w="2552" w:type="dxa"/>
          </w:tcPr>
          <w:p w14:paraId="06871371"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Filtry stosowane w zasilaczach</w:t>
            </w:r>
          </w:p>
        </w:tc>
        <w:tc>
          <w:tcPr>
            <w:tcW w:w="992" w:type="dxa"/>
          </w:tcPr>
          <w:p w14:paraId="0701942C" w14:textId="7F18DA51"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629DFF59"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rodzaje filtrów</w:t>
            </w:r>
          </w:p>
        </w:tc>
        <w:tc>
          <w:tcPr>
            <w:tcW w:w="3302" w:type="dxa"/>
          </w:tcPr>
          <w:p w14:paraId="6259EF5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omówić działanie filtrów różnych typów</w:t>
            </w:r>
          </w:p>
        </w:tc>
        <w:tc>
          <w:tcPr>
            <w:tcW w:w="1265" w:type="dxa"/>
            <w:vMerge/>
          </w:tcPr>
          <w:p w14:paraId="2F3FE008"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625B4DCE"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644287B3" w14:textId="77777777" w:rsidR="00AD3916" w:rsidRPr="00571420" w:rsidRDefault="00AD3916" w:rsidP="00AD3916">
            <w:pPr>
              <w:rPr>
                <w:b w:val="0"/>
                <w:bCs w:val="0"/>
                <w:sz w:val="16"/>
                <w:szCs w:val="16"/>
              </w:rPr>
            </w:pPr>
          </w:p>
        </w:tc>
        <w:tc>
          <w:tcPr>
            <w:tcW w:w="2552" w:type="dxa"/>
          </w:tcPr>
          <w:p w14:paraId="675CBC5C"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Zasilacze impulsowe – budowa i zasada działania</w:t>
            </w:r>
          </w:p>
        </w:tc>
        <w:tc>
          <w:tcPr>
            <w:tcW w:w="992" w:type="dxa"/>
          </w:tcPr>
          <w:p w14:paraId="6BB3098F" w14:textId="777C5088"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4E82A19E"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omówić zasadę działania zasilacza impulsowego</w:t>
            </w:r>
          </w:p>
        </w:tc>
        <w:tc>
          <w:tcPr>
            <w:tcW w:w="3302" w:type="dxa"/>
          </w:tcPr>
          <w:p w14:paraId="047F0F2E"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zasilacze impulsowe i scharakteryzować ich pracę</w:t>
            </w:r>
          </w:p>
        </w:tc>
        <w:tc>
          <w:tcPr>
            <w:tcW w:w="1265" w:type="dxa"/>
            <w:vMerge/>
          </w:tcPr>
          <w:p w14:paraId="197616F4"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DA7A5C4"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63C4B665" w14:textId="77777777" w:rsidR="00AD3916" w:rsidRPr="00571420" w:rsidRDefault="00AD3916" w:rsidP="00AD3916">
            <w:pPr>
              <w:rPr>
                <w:b w:val="0"/>
                <w:bCs w:val="0"/>
                <w:sz w:val="16"/>
                <w:szCs w:val="16"/>
              </w:rPr>
            </w:pPr>
          </w:p>
        </w:tc>
        <w:tc>
          <w:tcPr>
            <w:tcW w:w="2552" w:type="dxa"/>
          </w:tcPr>
          <w:p w14:paraId="0C962360"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Powielacze napięcia – budowa i zasada działania</w:t>
            </w:r>
          </w:p>
        </w:tc>
        <w:tc>
          <w:tcPr>
            <w:tcW w:w="992" w:type="dxa"/>
          </w:tcPr>
          <w:p w14:paraId="76D7D5D1" w14:textId="772A5C0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513298C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powielacze napięcia</w:t>
            </w:r>
          </w:p>
        </w:tc>
        <w:tc>
          <w:tcPr>
            <w:tcW w:w="3302" w:type="dxa"/>
          </w:tcPr>
          <w:p w14:paraId="1D1AF843"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scharakteryzować pracę powielaczy napięcia</w:t>
            </w:r>
          </w:p>
        </w:tc>
        <w:tc>
          <w:tcPr>
            <w:tcW w:w="1265" w:type="dxa"/>
            <w:vMerge/>
          </w:tcPr>
          <w:p w14:paraId="2EB2D525"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7A5080AF"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438F01F5" w14:textId="77777777" w:rsidR="00AD3916" w:rsidRPr="00571420" w:rsidRDefault="00AD3916" w:rsidP="00AD3916">
            <w:pPr>
              <w:pStyle w:val="ArialX8"/>
              <w:tabs>
                <w:tab w:val="clear" w:pos="360"/>
              </w:tabs>
              <w:ind w:left="0" w:firstLine="0"/>
            </w:pPr>
            <w:r w:rsidRPr="00571420">
              <w:t xml:space="preserve">Inne układy analogowe </w:t>
            </w:r>
          </w:p>
        </w:tc>
        <w:tc>
          <w:tcPr>
            <w:tcW w:w="2552" w:type="dxa"/>
          </w:tcPr>
          <w:p w14:paraId="604ADEDB" w14:textId="77777777" w:rsidR="00AD3916" w:rsidRPr="00AD3916" w:rsidRDefault="00AD3916" w:rsidP="00F334D4">
            <w:pPr>
              <w:pStyle w:val="Arial8No"/>
              <w:numPr>
                <w:ilvl w:val="0"/>
                <w:numId w:val="24"/>
              </w:numPr>
              <w:cnfStyle w:val="000000010000" w:firstRow="0" w:lastRow="0" w:firstColumn="0" w:lastColumn="0" w:oddVBand="0" w:evenVBand="0" w:oddHBand="0" w:evenHBand="1" w:firstRowFirstColumn="0" w:firstRowLastColumn="0" w:lastRowFirstColumn="0" w:lastRowLastColumn="0"/>
            </w:pPr>
            <w:r w:rsidRPr="00AD3916">
              <w:t>Budowa, działanie i rodzaje przetworników A/C</w:t>
            </w:r>
          </w:p>
        </w:tc>
        <w:tc>
          <w:tcPr>
            <w:tcW w:w="992" w:type="dxa"/>
          </w:tcPr>
          <w:p w14:paraId="33546302" w14:textId="2F1964AA"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47670956"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rodzaje przetworników A/C</w:t>
            </w:r>
          </w:p>
        </w:tc>
        <w:tc>
          <w:tcPr>
            <w:tcW w:w="3302" w:type="dxa"/>
          </w:tcPr>
          <w:p w14:paraId="56DDF844"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scharakteryzować działanie przetworników A/C</w:t>
            </w:r>
          </w:p>
        </w:tc>
        <w:tc>
          <w:tcPr>
            <w:tcW w:w="1265" w:type="dxa"/>
            <w:vMerge/>
          </w:tcPr>
          <w:p w14:paraId="1C8A223F"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32F64914"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D65A372" w14:textId="77777777" w:rsidR="00AD3916" w:rsidRPr="00571420" w:rsidRDefault="00AD3916" w:rsidP="00AD3916">
            <w:pPr>
              <w:rPr>
                <w:b w:val="0"/>
                <w:bCs w:val="0"/>
                <w:sz w:val="16"/>
                <w:szCs w:val="16"/>
              </w:rPr>
            </w:pPr>
          </w:p>
        </w:tc>
        <w:tc>
          <w:tcPr>
            <w:tcW w:w="2552" w:type="dxa"/>
          </w:tcPr>
          <w:p w14:paraId="3F3C3F94"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Budowa, działanie i rodzaje przetworników C/A</w:t>
            </w:r>
          </w:p>
        </w:tc>
        <w:tc>
          <w:tcPr>
            <w:tcW w:w="992" w:type="dxa"/>
          </w:tcPr>
          <w:p w14:paraId="055FF1A7" w14:textId="7C37ABCA"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4CC641D3"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rodzaje przetworników C/A</w:t>
            </w:r>
          </w:p>
        </w:tc>
        <w:tc>
          <w:tcPr>
            <w:tcW w:w="3302" w:type="dxa"/>
          </w:tcPr>
          <w:p w14:paraId="6CD8114B"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scharakteryzować działanie przetworników C/A</w:t>
            </w:r>
          </w:p>
        </w:tc>
        <w:tc>
          <w:tcPr>
            <w:tcW w:w="1265" w:type="dxa"/>
            <w:vMerge/>
          </w:tcPr>
          <w:p w14:paraId="381C5BB0"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7758426B"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D5E4B73" w14:textId="77777777" w:rsidR="00AD3916" w:rsidRPr="00571420" w:rsidRDefault="00AD3916" w:rsidP="00AD3916">
            <w:pPr>
              <w:rPr>
                <w:b w:val="0"/>
                <w:bCs w:val="0"/>
                <w:sz w:val="16"/>
                <w:szCs w:val="16"/>
              </w:rPr>
            </w:pPr>
          </w:p>
        </w:tc>
        <w:tc>
          <w:tcPr>
            <w:tcW w:w="2552" w:type="dxa"/>
          </w:tcPr>
          <w:p w14:paraId="158143AF"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Układy całkujące i różniczkujące – budowa i zasada działania</w:t>
            </w:r>
          </w:p>
        </w:tc>
        <w:tc>
          <w:tcPr>
            <w:tcW w:w="992" w:type="dxa"/>
          </w:tcPr>
          <w:p w14:paraId="1B0E604D" w14:textId="7EC66302"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119127A4"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układy całkujące i różniczkujące</w:t>
            </w:r>
          </w:p>
        </w:tc>
        <w:tc>
          <w:tcPr>
            <w:tcW w:w="3302" w:type="dxa"/>
          </w:tcPr>
          <w:p w14:paraId="08AA84DD"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scharakteryzować działanie układów całkujących i różniczkujących</w:t>
            </w:r>
          </w:p>
        </w:tc>
        <w:tc>
          <w:tcPr>
            <w:tcW w:w="1265" w:type="dxa"/>
            <w:vMerge/>
          </w:tcPr>
          <w:p w14:paraId="10B7D44D"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D1213C0"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0FF908C5" w14:textId="77777777" w:rsidR="00AD3916" w:rsidRPr="00571420" w:rsidRDefault="00AD3916" w:rsidP="00AD3916">
            <w:pPr>
              <w:rPr>
                <w:b w:val="0"/>
                <w:bCs w:val="0"/>
                <w:sz w:val="16"/>
                <w:szCs w:val="16"/>
              </w:rPr>
            </w:pPr>
          </w:p>
        </w:tc>
        <w:tc>
          <w:tcPr>
            <w:tcW w:w="2552" w:type="dxa"/>
          </w:tcPr>
          <w:p w14:paraId="5FD237D2"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Komparatory analogowe – budowa i zasada działania</w:t>
            </w:r>
          </w:p>
        </w:tc>
        <w:tc>
          <w:tcPr>
            <w:tcW w:w="992" w:type="dxa"/>
          </w:tcPr>
          <w:p w14:paraId="1EB44D5B" w14:textId="1BD14308"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06085C47"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komparatory analogowe</w:t>
            </w:r>
          </w:p>
        </w:tc>
        <w:tc>
          <w:tcPr>
            <w:tcW w:w="3302" w:type="dxa"/>
          </w:tcPr>
          <w:p w14:paraId="09C8B676"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scharakteryzować działanie komparatorów analogowych</w:t>
            </w:r>
          </w:p>
        </w:tc>
        <w:tc>
          <w:tcPr>
            <w:tcW w:w="1265" w:type="dxa"/>
            <w:vMerge/>
          </w:tcPr>
          <w:p w14:paraId="740C75DA"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6371E095"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598C616C" w14:textId="77777777" w:rsidR="00AD3916" w:rsidRPr="00571420" w:rsidRDefault="00AD3916" w:rsidP="00AD3916">
            <w:pPr>
              <w:rPr>
                <w:b w:val="0"/>
                <w:bCs w:val="0"/>
                <w:sz w:val="16"/>
                <w:szCs w:val="16"/>
              </w:rPr>
            </w:pPr>
          </w:p>
        </w:tc>
        <w:tc>
          <w:tcPr>
            <w:tcW w:w="2552" w:type="dxa"/>
          </w:tcPr>
          <w:p w14:paraId="798260AB"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Ograniczniki napięcia – budowa i zasada działania</w:t>
            </w:r>
          </w:p>
        </w:tc>
        <w:tc>
          <w:tcPr>
            <w:tcW w:w="992" w:type="dxa"/>
          </w:tcPr>
          <w:p w14:paraId="19C38AAB" w14:textId="460554C2"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7DAB700C"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ograniczniki napięcia</w:t>
            </w:r>
          </w:p>
        </w:tc>
        <w:tc>
          <w:tcPr>
            <w:tcW w:w="3302" w:type="dxa"/>
          </w:tcPr>
          <w:p w14:paraId="34F689D3"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scharakteryzować działanie ograniczników napięcia</w:t>
            </w:r>
          </w:p>
        </w:tc>
        <w:tc>
          <w:tcPr>
            <w:tcW w:w="1265" w:type="dxa"/>
            <w:vMerge/>
          </w:tcPr>
          <w:p w14:paraId="71123B17"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7F0CD7A5" w14:textId="77777777" w:rsidTr="00AD3916">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2410" w:type="dxa"/>
            <w:vMerge/>
          </w:tcPr>
          <w:p w14:paraId="22C19E74" w14:textId="77777777" w:rsidR="00AD3916" w:rsidRPr="00571420" w:rsidRDefault="00AD3916" w:rsidP="00AD3916">
            <w:pPr>
              <w:rPr>
                <w:b w:val="0"/>
                <w:bCs w:val="0"/>
                <w:sz w:val="16"/>
                <w:szCs w:val="16"/>
              </w:rPr>
            </w:pPr>
          </w:p>
        </w:tc>
        <w:tc>
          <w:tcPr>
            <w:tcW w:w="2552" w:type="dxa"/>
          </w:tcPr>
          <w:p w14:paraId="78E89850"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Klucze diodowe i tranzystorowe – budowa i zasada działania</w:t>
            </w:r>
          </w:p>
        </w:tc>
        <w:tc>
          <w:tcPr>
            <w:tcW w:w="992" w:type="dxa"/>
          </w:tcPr>
          <w:p w14:paraId="0E281C8B" w14:textId="559181EC"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33DBAE2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klucze diodowe i tranzystorowe</w:t>
            </w:r>
          </w:p>
        </w:tc>
        <w:tc>
          <w:tcPr>
            <w:tcW w:w="3302" w:type="dxa"/>
          </w:tcPr>
          <w:p w14:paraId="0DB3F33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scharakteryzować działanie kluczy diodowych i tranzystorowych</w:t>
            </w:r>
          </w:p>
        </w:tc>
        <w:tc>
          <w:tcPr>
            <w:tcW w:w="1265" w:type="dxa"/>
            <w:vMerge/>
          </w:tcPr>
          <w:p w14:paraId="4B866CE8"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5F2E9B64"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AB9CD34" w14:textId="77777777" w:rsidR="00AD3916" w:rsidRPr="00571420" w:rsidRDefault="00AD3916" w:rsidP="00AD3916">
            <w:pPr>
              <w:rPr>
                <w:b w:val="0"/>
                <w:bCs w:val="0"/>
                <w:sz w:val="16"/>
                <w:szCs w:val="16"/>
              </w:rPr>
            </w:pPr>
          </w:p>
        </w:tc>
        <w:tc>
          <w:tcPr>
            <w:tcW w:w="2552" w:type="dxa"/>
          </w:tcPr>
          <w:p w14:paraId="35020BE6"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Filtry aktywne – budowa i zasada działania</w:t>
            </w:r>
          </w:p>
        </w:tc>
        <w:tc>
          <w:tcPr>
            <w:tcW w:w="992" w:type="dxa"/>
          </w:tcPr>
          <w:p w14:paraId="2A8F3F63" w14:textId="4A3226B5"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547F81B8"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filtry aktywne</w:t>
            </w:r>
          </w:p>
        </w:tc>
        <w:tc>
          <w:tcPr>
            <w:tcW w:w="3302" w:type="dxa"/>
          </w:tcPr>
          <w:p w14:paraId="3AA057F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scharakteryzować działanie filtrów aktywnych</w:t>
            </w:r>
          </w:p>
        </w:tc>
        <w:tc>
          <w:tcPr>
            <w:tcW w:w="1265" w:type="dxa"/>
            <w:vMerge/>
          </w:tcPr>
          <w:p w14:paraId="345C978C"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bl>
    <w:p w14:paraId="079454D6" w14:textId="77777777" w:rsidR="00672AC2" w:rsidRDefault="00672AC2" w:rsidP="00AF0582">
      <w:pPr>
        <w:pStyle w:val="Nagwek3"/>
      </w:pPr>
    </w:p>
    <w:p w14:paraId="4169E282" w14:textId="77777777" w:rsidR="00672AC2" w:rsidRDefault="00672AC2">
      <w:pPr>
        <w:spacing w:after="160" w:line="259" w:lineRule="auto"/>
        <w:contextualSpacing w:val="0"/>
        <w:jc w:val="left"/>
        <w:rPr>
          <w:b/>
          <w:bCs/>
        </w:rPr>
      </w:pPr>
      <w:r>
        <w:br w:type="page"/>
      </w:r>
    </w:p>
    <w:p w14:paraId="1A0C3AC0" w14:textId="60874B8A" w:rsidR="00BD20EC" w:rsidRPr="00571420" w:rsidRDefault="00BD20EC" w:rsidP="00AF0582">
      <w:pPr>
        <w:pStyle w:val="Nagwek3"/>
      </w:pPr>
      <w:r w:rsidRPr="00571420">
        <w:t>PROCEDURY OSIĄGANIA CELÓW KSZTAŁCENIA PRZEDMIOTU</w:t>
      </w:r>
    </w:p>
    <w:p w14:paraId="62368F0C" w14:textId="77777777" w:rsidR="00BD20EC" w:rsidRPr="00571420" w:rsidRDefault="00BD20EC" w:rsidP="00AF0582">
      <w:r w:rsidRPr="00571420">
        <w:t>Zajęcia edukacyjne powinny być prowadzone w sali lekcyjnej: wyposażonej w stanowisko komputerowe dla nauczyciela podłączone do sieci lokalnej z dostępem do Internetu, z drukarką i ze skanerem oraz z projektorem multimedialnym lub tablicą multimedialną. W Sali lekcyjnej powinny znajdować się zestawy ćwiczeń, instrukcje do ćwiczeń, komputerowe programy demonstracyjne i symulacyjne, czasopisma branżowe, katalogi, schematy ideowe i montażowe, normy ISO i PN.</w:t>
      </w:r>
    </w:p>
    <w:p w14:paraId="621A9B25" w14:textId="77777777" w:rsidR="00BD20EC" w:rsidRDefault="00BD20EC" w:rsidP="00AF0582">
      <w:r w:rsidRPr="00571420">
        <w:t>Zajęcia powinny być prowadzone z wykorzystaniem różnych form pracy aktywizującej uczniów np. praca w grupach. Proponowane zadanie np. na podstawie punktu pracy tranzystora określ klasę pracy wzmacniacza.</w:t>
      </w:r>
    </w:p>
    <w:p w14:paraId="31BEC7D7" w14:textId="77777777" w:rsidR="00B239AB" w:rsidRPr="00571420" w:rsidRDefault="00B239AB" w:rsidP="00AF0582">
      <w:r w:rsidRPr="00B239AB">
        <w:t>W trakcie prac z uczniami należy pozostawiać im dodatkowy czas na własne prace związane z realizowanymi celami kształcenia. Dodatkowy czas należy też poświęcić na indywidualizowanie pracy uczniów w zależności od ich możliwości i potrzeb.</w:t>
      </w:r>
    </w:p>
    <w:p w14:paraId="7F053E12" w14:textId="77777777" w:rsidR="00BD20EC" w:rsidRPr="00571420" w:rsidRDefault="00BD20EC" w:rsidP="00AF0582">
      <w:pPr>
        <w:pStyle w:val="Nagwek3"/>
      </w:pPr>
      <w:r w:rsidRPr="00571420">
        <w:t>PROPONOWANE METODY SPRAWDZANIA OSIĄGNIĘĆ EDUKACYJNYCH UCZNIA</w:t>
      </w:r>
    </w:p>
    <w:p w14:paraId="072B36DF" w14:textId="77777777" w:rsidR="00BD20EC" w:rsidRPr="00571420" w:rsidRDefault="00BD20EC" w:rsidP="00AF0582">
      <w:r w:rsidRPr="00571420">
        <w:t>Osiągnięcia uczniów należy oceniać na podstawie sprawdzianów wiadomości i umiejętności, testów osiągnięć szkolnych, ukierunkowanej obserwacji indywidualnej i zespołowej pracy ucznia podczas wykonywania ćwiczeń.</w:t>
      </w:r>
    </w:p>
    <w:p w14:paraId="1FE4C615" w14:textId="77777777" w:rsidR="00BD20EC" w:rsidRPr="00571420" w:rsidRDefault="00BD20EC" w:rsidP="00AF0582">
      <w:r w:rsidRPr="00571420">
        <w:t>Wiadomości teoretyczne mogą być sprawdzane za pomocą testu z zadaniami zamkniętymi i otwartymi .Umiejętności praktyczne powinny być sprawdzane na podstawie obserwacji czynności wykonywanych podczas realizacji ćwiczeń.</w:t>
      </w:r>
    </w:p>
    <w:p w14:paraId="268FC888" w14:textId="77777777" w:rsidR="00BD20EC" w:rsidRPr="00571420" w:rsidRDefault="00BD20EC" w:rsidP="00AF0582">
      <w:r w:rsidRPr="00571420">
        <w:t>Na zakończenie realizacji działu programowego należy przeprowadzić test pisemny wielokrotnego wyboru. W końcowej ocenie osiągnięć ucznia należy uwzględnić wynik testu pisemnego oraz poziom wykonanych ćwiczeń. </w:t>
      </w:r>
    </w:p>
    <w:p w14:paraId="750CC605" w14:textId="77777777" w:rsidR="00BD20EC" w:rsidRPr="00571420" w:rsidRDefault="00BD20EC" w:rsidP="00AF0582">
      <w:pPr>
        <w:pStyle w:val="Nagwek3"/>
      </w:pPr>
      <w:r w:rsidRPr="00571420">
        <w:t>PROPONOWANE METODY EWALUACJI PRZEDMIOTU</w:t>
      </w:r>
    </w:p>
    <w:p w14:paraId="0615AC00" w14:textId="77777777" w:rsidR="00BD20EC" w:rsidRPr="00571420" w:rsidRDefault="00BD20EC" w:rsidP="00AF0582">
      <w:r w:rsidRPr="00571420">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08742AFC" w14:textId="77777777" w:rsidR="00BD20EC" w:rsidRPr="00571420" w:rsidRDefault="00BD20EC" w:rsidP="00AF0582">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6BA1B4C0" w14:textId="77777777" w:rsidR="00BD20EC" w:rsidRPr="00571420" w:rsidRDefault="00BD20EC" w:rsidP="00AF0582">
      <w:pPr>
        <w:rPr>
          <w:b/>
          <w:bCs/>
        </w:rPr>
      </w:pPr>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35A01439" w14:textId="77777777" w:rsidR="00AF0582" w:rsidRPr="00143B03" w:rsidRDefault="00AF0582" w:rsidP="00143B03">
      <w:pPr>
        <w:spacing w:line="259" w:lineRule="auto"/>
        <w:rPr>
          <w:b/>
          <w:bCs/>
          <w:sz w:val="24"/>
          <w:szCs w:val="24"/>
        </w:rPr>
      </w:pPr>
      <w:r w:rsidRPr="00571420">
        <w:br w:type="page"/>
      </w:r>
    </w:p>
    <w:p w14:paraId="54D98D08" w14:textId="1DCFF14E" w:rsidR="00AF0582" w:rsidRPr="00571420" w:rsidRDefault="00AF0582" w:rsidP="0082318E">
      <w:pPr>
        <w:pStyle w:val="Nagwek2"/>
        <w:numPr>
          <w:ilvl w:val="0"/>
          <w:numId w:val="0"/>
        </w:numPr>
        <w:rPr>
          <w:rFonts w:cs="Arial"/>
        </w:rPr>
      </w:pPr>
      <w:bookmarkStart w:id="12" w:name="_Toc18396627"/>
      <w:r w:rsidRPr="00571420">
        <w:rPr>
          <w:rFonts w:cs="Arial"/>
        </w:rPr>
        <w:t>Układy cyfrowe</w:t>
      </w:r>
      <w:bookmarkEnd w:id="12"/>
    </w:p>
    <w:p w14:paraId="39043C74" w14:textId="77777777" w:rsidR="00AF0582" w:rsidRPr="00571420" w:rsidRDefault="00AF0582" w:rsidP="00AF0582">
      <w:r w:rsidRPr="00571420">
        <w:rPr>
          <w:b/>
          <w:bCs/>
        </w:rPr>
        <w:t>Cele ogólne przedmiotu </w:t>
      </w:r>
    </w:p>
    <w:p w14:paraId="72901218" w14:textId="77777777" w:rsidR="00AF0582" w:rsidRPr="00571420" w:rsidRDefault="00AF0582" w:rsidP="00F334D4">
      <w:pPr>
        <w:pStyle w:val="Normalny-punktor"/>
        <w:numPr>
          <w:ilvl w:val="0"/>
          <w:numId w:val="77"/>
        </w:numPr>
      </w:pPr>
      <w:r w:rsidRPr="00571420">
        <w:t>Poznanie różnych pozycyjnych systemów liczbowych;</w:t>
      </w:r>
    </w:p>
    <w:p w14:paraId="1C130866" w14:textId="77777777" w:rsidR="00AF0582" w:rsidRPr="00571420" w:rsidRDefault="00AF0582" w:rsidP="00F334D4">
      <w:pPr>
        <w:pStyle w:val="Normalny-punktor"/>
        <w:numPr>
          <w:ilvl w:val="0"/>
          <w:numId w:val="77"/>
        </w:numPr>
      </w:pPr>
      <w:r w:rsidRPr="00571420">
        <w:t>Nabycie umiejętności przeliczania liczb w różnych systemach pozycyjnych;</w:t>
      </w:r>
    </w:p>
    <w:p w14:paraId="2135F744" w14:textId="77777777" w:rsidR="00AF0582" w:rsidRPr="00571420" w:rsidRDefault="00AF0582" w:rsidP="00F334D4">
      <w:pPr>
        <w:pStyle w:val="Normalny-punktor"/>
        <w:numPr>
          <w:ilvl w:val="0"/>
          <w:numId w:val="77"/>
        </w:numPr>
      </w:pPr>
      <w:r w:rsidRPr="00571420">
        <w:t>Poznanie budowy, symboli i działania bramek logicznych;</w:t>
      </w:r>
    </w:p>
    <w:p w14:paraId="2E5BA6BF" w14:textId="77777777" w:rsidR="00AF0582" w:rsidRPr="00571420" w:rsidRDefault="00AF0582" w:rsidP="00F334D4">
      <w:pPr>
        <w:pStyle w:val="Normalny-punktor"/>
        <w:numPr>
          <w:ilvl w:val="0"/>
          <w:numId w:val="77"/>
        </w:numPr>
      </w:pPr>
      <w:r w:rsidRPr="00571420">
        <w:t>Realizowanie prostych układów cyfrowych na bramkach;</w:t>
      </w:r>
    </w:p>
    <w:p w14:paraId="0D18CC53" w14:textId="77777777" w:rsidR="00AF0582" w:rsidRPr="00571420" w:rsidRDefault="00AF0582" w:rsidP="00F334D4">
      <w:pPr>
        <w:pStyle w:val="Normalny-punktor"/>
        <w:numPr>
          <w:ilvl w:val="0"/>
          <w:numId w:val="77"/>
        </w:numPr>
      </w:pPr>
      <w:r w:rsidRPr="00571420">
        <w:t>Poznanie symboli, budowy działania układów sekwencyjnych: przerzutników, rejestrów, liczników, układów komutacyjnych i kodujących;</w:t>
      </w:r>
    </w:p>
    <w:p w14:paraId="0B6344F4" w14:textId="77777777" w:rsidR="00AF0582" w:rsidRPr="00571420" w:rsidRDefault="00AF0582" w:rsidP="00F334D4">
      <w:pPr>
        <w:pStyle w:val="Normalny-punktor"/>
        <w:numPr>
          <w:ilvl w:val="0"/>
          <w:numId w:val="77"/>
        </w:numPr>
      </w:pPr>
      <w:r w:rsidRPr="00571420">
        <w:t>Poznanie budowy i działania różnych typów pamięci;</w:t>
      </w:r>
    </w:p>
    <w:p w14:paraId="7A58EBFA" w14:textId="77777777" w:rsidR="00AF0582" w:rsidRPr="00571420" w:rsidRDefault="00AF0582" w:rsidP="00F334D4">
      <w:pPr>
        <w:pStyle w:val="Normalny-punktor"/>
        <w:numPr>
          <w:ilvl w:val="0"/>
          <w:numId w:val="77"/>
        </w:numPr>
      </w:pPr>
      <w:r w:rsidRPr="00571420">
        <w:t>Poznanie budowy mikrokontrolera.</w:t>
      </w:r>
    </w:p>
    <w:p w14:paraId="4061BD85" w14:textId="77777777" w:rsidR="00AF0582" w:rsidRPr="00571420" w:rsidRDefault="00AF0582" w:rsidP="00AF0582">
      <w:pPr>
        <w:pStyle w:val="Nagwek3"/>
      </w:pPr>
      <w:r w:rsidRPr="00571420">
        <w:t>Cele operacyjne, uczeń potrafi:</w:t>
      </w:r>
    </w:p>
    <w:p w14:paraId="00B08025" w14:textId="77777777" w:rsidR="00AF0582" w:rsidRPr="00571420" w:rsidRDefault="00AF0582" w:rsidP="00F334D4">
      <w:pPr>
        <w:pStyle w:val="Normalny-punktor"/>
        <w:numPr>
          <w:ilvl w:val="0"/>
          <w:numId w:val="78"/>
        </w:numPr>
      </w:pPr>
      <w:r w:rsidRPr="00571420">
        <w:t>wymienić  pozycyjne systemy liczbowe,</w:t>
      </w:r>
    </w:p>
    <w:p w14:paraId="0E30C357" w14:textId="3DE1F7ED" w:rsidR="00AF0582" w:rsidRPr="00571420" w:rsidRDefault="009B491A" w:rsidP="00F334D4">
      <w:pPr>
        <w:pStyle w:val="Normalny-punktor"/>
        <w:numPr>
          <w:ilvl w:val="0"/>
          <w:numId w:val="78"/>
        </w:numPr>
      </w:pPr>
      <w:r w:rsidRPr="00571420">
        <w:t>przelicz</w:t>
      </w:r>
      <w:r>
        <w:t>y</w:t>
      </w:r>
      <w:r w:rsidRPr="00571420">
        <w:t xml:space="preserve">ć </w:t>
      </w:r>
      <w:r w:rsidR="00AF0582" w:rsidRPr="00571420">
        <w:t>liczby w różnych systemach pozycyjnych,</w:t>
      </w:r>
    </w:p>
    <w:p w14:paraId="7FC2A769" w14:textId="77777777" w:rsidR="00AF0582" w:rsidRPr="00571420" w:rsidRDefault="00AF0582" w:rsidP="00F334D4">
      <w:pPr>
        <w:pStyle w:val="Normalny-punktor"/>
        <w:numPr>
          <w:ilvl w:val="0"/>
          <w:numId w:val="78"/>
        </w:numPr>
      </w:pPr>
      <w:r w:rsidRPr="00571420">
        <w:t>wykonać działania na liczbach w systemie binarnym,</w:t>
      </w:r>
    </w:p>
    <w:p w14:paraId="699D656F" w14:textId="77777777" w:rsidR="00AF0582" w:rsidRPr="00571420" w:rsidRDefault="00AF0582" w:rsidP="00F334D4">
      <w:pPr>
        <w:pStyle w:val="Normalny-punktor"/>
        <w:numPr>
          <w:ilvl w:val="0"/>
          <w:numId w:val="78"/>
        </w:numPr>
      </w:pPr>
      <w:r w:rsidRPr="00571420">
        <w:t>rozpoznać bramki logiczne na podstawie symboli, opisu działania i tabeli prawdy,</w:t>
      </w:r>
    </w:p>
    <w:p w14:paraId="56494657" w14:textId="77777777" w:rsidR="00AF0582" w:rsidRPr="00571420" w:rsidRDefault="00AF0582" w:rsidP="00F334D4">
      <w:pPr>
        <w:pStyle w:val="Normalny-punktor"/>
        <w:numPr>
          <w:ilvl w:val="0"/>
          <w:numId w:val="78"/>
        </w:numPr>
      </w:pPr>
      <w:r w:rsidRPr="00571420">
        <w:t>realizować proste układy kombinacyjne na bramkach,</w:t>
      </w:r>
    </w:p>
    <w:p w14:paraId="541C4A7A" w14:textId="77777777" w:rsidR="00AF0582" w:rsidRPr="00571420" w:rsidRDefault="00AF0582" w:rsidP="00F334D4">
      <w:pPr>
        <w:pStyle w:val="Normalny-punktor"/>
        <w:numPr>
          <w:ilvl w:val="0"/>
          <w:numId w:val="78"/>
        </w:numPr>
      </w:pPr>
      <w:r w:rsidRPr="00571420">
        <w:t>rozpoznać układy sekwencyjne na podstawie symboli i opisu działania</w:t>
      </w:r>
    </w:p>
    <w:p w14:paraId="5C62001D" w14:textId="7C7BD5A2" w:rsidR="00AF0582" w:rsidRPr="00571420" w:rsidRDefault="009B491A" w:rsidP="00F334D4">
      <w:pPr>
        <w:pStyle w:val="Normalny-punktor"/>
        <w:numPr>
          <w:ilvl w:val="0"/>
          <w:numId w:val="78"/>
        </w:numPr>
      </w:pPr>
      <w:r>
        <w:t>z</w:t>
      </w:r>
      <w:r w:rsidR="00AF0582" w:rsidRPr="00571420">
        <w:t>analizować prace układów sekwencyjnych i komutacyjnych,</w:t>
      </w:r>
    </w:p>
    <w:p w14:paraId="36AB318D" w14:textId="35BFA7E8" w:rsidR="00AF0582" w:rsidRPr="00571420" w:rsidRDefault="009B491A" w:rsidP="00F334D4">
      <w:pPr>
        <w:pStyle w:val="Normalny-punktor"/>
        <w:numPr>
          <w:ilvl w:val="0"/>
          <w:numId w:val="78"/>
        </w:numPr>
      </w:pPr>
      <w:r>
        <w:t>z</w:t>
      </w:r>
      <w:r w:rsidR="00AF0582" w:rsidRPr="00571420">
        <w:t>realizować proste układy sekwencyjne,</w:t>
      </w:r>
    </w:p>
    <w:p w14:paraId="6098BFF8" w14:textId="77777777" w:rsidR="00AF0582" w:rsidRPr="00571420" w:rsidRDefault="00AF0582" w:rsidP="00F334D4">
      <w:pPr>
        <w:pStyle w:val="Normalny-punktor"/>
        <w:numPr>
          <w:ilvl w:val="0"/>
          <w:numId w:val="78"/>
        </w:numPr>
      </w:pPr>
      <w:r w:rsidRPr="00571420">
        <w:t>rozpoznać pamięci różnego rodzaju,</w:t>
      </w:r>
    </w:p>
    <w:p w14:paraId="5F096D73" w14:textId="77777777" w:rsidR="00AF0582" w:rsidRPr="00571420" w:rsidRDefault="00AF0582" w:rsidP="00F334D4">
      <w:pPr>
        <w:pStyle w:val="Normalny-punktor"/>
        <w:numPr>
          <w:ilvl w:val="0"/>
          <w:numId w:val="78"/>
        </w:numPr>
      </w:pPr>
      <w:r w:rsidRPr="00571420">
        <w:t>omówić działanie i bloki funkcjonalne mikrokontrolera.</w:t>
      </w:r>
    </w:p>
    <w:p w14:paraId="07B8C540" w14:textId="77777777" w:rsidR="00AF0582" w:rsidRPr="00571420" w:rsidRDefault="00AF0582" w:rsidP="00AF0582">
      <w:pPr>
        <w:pStyle w:val="Nagwek3"/>
      </w:pPr>
      <w:r w:rsidRPr="00571420">
        <w:t>MATERIAŁ NAUCZANIA</w:t>
      </w:r>
    </w:p>
    <w:tbl>
      <w:tblPr>
        <w:tblStyle w:val="Tabelasiatki5ciemnaakcent31"/>
        <w:tblW w:w="14034" w:type="dxa"/>
        <w:tblLook w:val="04A0" w:firstRow="1" w:lastRow="0" w:firstColumn="1" w:lastColumn="0" w:noHBand="0" w:noVBand="1"/>
      </w:tblPr>
      <w:tblGrid>
        <w:gridCol w:w="1803"/>
        <w:gridCol w:w="2494"/>
        <w:gridCol w:w="796"/>
        <w:gridCol w:w="3623"/>
        <w:gridCol w:w="3497"/>
        <w:gridCol w:w="1821"/>
      </w:tblGrid>
      <w:tr w:rsidR="00AD3916" w:rsidRPr="00571420" w14:paraId="4D500431" w14:textId="77777777" w:rsidTr="00672AC2">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val="restart"/>
            <w:hideMark/>
          </w:tcPr>
          <w:p w14:paraId="5673CE03" w14:textId="77777777" w:rsidR="00AD3916" w:rsidRPr="00BA6F11" w:rsidRDefault="00AD3916" w:rsidP="00AD3916">
            <w:pPr>
              <w:jc w:val="center"/>
              <w:rPr>
                <w:sz w:val="16"/>
                <w:szCs w:val="16"/>
              </w:rPr>
            </w:pPr>
            <w:r w:rsidRPr="00BA6F11">
              <w:rPr>
                <w:sz w:val="16"/>
                <w:szCs w:val="16"/>
              </w:rPr>
              <w:t>Dział programowy</w:t>
            </w:r>
          </w:p>
        </w:tc>
        <w:tc>
          <w:tcPr>
            <w:tcW w:w="2494" w:type="dxa"/>
            <w:vMerge w:val="restart"/>
            <w:hideMark/>
          </w:tcPr>
          <w:p w14:paraId="33B337E9" w14:textId="77777777" w:rsidR="00AD3916" w:rsidRPr="00BA6F11" w:rsidRDefault="00AD3916"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BA6F11">
              <w:rPr>
                <w:sz w:val="16"/>
                <w:szCs w:val="16"/>
              </w:rPr>
              <w:t>Tematy jednostek metodycznych</w:t>
            </w:r>
          </w:p>
        </w:tc>
        <w:tc>
          <w:tcPr>
            <w:tcW w:w="796" w:type="dxa"/>
            <w:vMerge w:val="restart"/>
          </w:tcPr>
          <w:p w14:paraId="7D74B1EB" w14:textId="5C0DF6B4" w:rsidR="00AD3916" w:rsidRPr="00BA6F11" w:rsidRDefault="00672AC2"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7120" w:type="dxa"/>
            <w:gridSpan w:val="2"/>
            <w:hideMark/>
          </w:tcPr>
          <w:p w14:paraId="00DA8122" w14:textId="77777777" w:rsidR="00AD3916" w:rsidRPr="00BA6F11" w:rsidRDefault="00AD3916"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BA6F11">
              <w:rPr>
                <w:sz w:val="16"/>
                <w:szCs w:val="16"/>
              </w:rPr>
              <w:t>Wymagania programowe</w:t>
            </w:r>
          </w:p>
        </w:tc>
        <w:tc>
          <w:tcPr>
            <w:tcW w:w="1821" w:type="dxa"/>
            <w:hideMark/>
          </w:tcPr>
          <w:p w14:paraId="59989319" w14:textId="77777777" w:rsidR="00AD3916" w:rsidRPr="00BA6F11" w:rsidRDefault="00AD3916"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BA6F11">
              <w:rPr>
                <w:sz w:val="16"/>
                <w:szCs w:val="16"/>
              </w:rPr>
              <w:t>Uwagi do realizacji</w:t>
            </w:r>
          </w:p>
        </w:tc>
      </w:tr>
      <w:tr w:rsidR="00AD3916" w:rsidRPr="00571420" w14:paraId="7FA970A5" w14:textId="77777777" w:rsidTr="00672AC2">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803" w:type="dxa"/>
            <w:vMerge/>
            <w:hideMark/>
          </w:tcPr>
          <w:p w14:paraId="11BDB680" w14:textId="77777777" w:rsidR="00AD3916" w:rsidRPr="00571420" w:rsidRDefault="00AD3916" w:rsidP="00AD3916">
            <w:pPr>
              <w:rPr>
                <w:sz w:val="16"/>
                <w:szCs w:val="16"/>
              </w:rPr>
            </w:pPr>
          </w:p>
        </w:tc>
        <w:tc>
          <w:tcPr>
            <w:tcW w:w="2494" w:type="dxa"/>
            <w:vMerge/>
            <w:hideMark/>
          </w:tcPr>
          <w:p w14:paraId="360F1927"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c>
          <w:tcPr>
            <w:tcW w:w="796" w:type="dxa"/>
            <w:vMerge/>
          </w:tcPr>
          <w:p w14:paraId="7C44C009"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hideMark/>
          </w:tcPr>
          <w:p w14:paraId="7488156C"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Podstawowe</w:t>
            </w:r>
          </w:p>
          <w:p w14:paraId="23AACFB1"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3497" w:type="dxa"/>
            <w:hideMark/>
          </w:tcPr>
          <w:p w14:paraId="6AEE6BBA"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Ponadpodstawowe</w:t>
            </w:r>
          </w:p>
          <w:p w14:paraId="57A7A1C6"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1821" w:type="dxa"/>
            <w:hideMark/>
          </w:tcPr>
          <w:p w14:paraId="54F615A6"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Etap realizacji</w:t>
            </w:r>
          </w:p>
        </w:tc>
      </w:tr>
      <w:tr w:rsidR="00AD3916" w:rsidRPr="00571420" w14:paraId="046E325B"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val="restart"/>
            <w:hideMark/>
          </w:tcPr>
          <w:p w14:paraId="22536700" w14:textId="77777777" w:rsidR="00AD3916" w:rsidRPr="00AD3916" w:rsidRDefault="00AD3916" w:rsidP="00F334D4">
            <w:pPr>
              <w:pStyle w:val="ArialX8"/>
              <w:numPr>
                <w:ilvl w:val="0"/>
                <w:numId w:val="26"/>
              </w:numPr>
            </w:pPr>
            <w:r w:rsidRPr="00AD3916">
              <w:t>Systemy liczbowe</w:t>
            </w:r>
          </w:p>
        </w:tc>
        <w:tc>
          <w:tcPr>
            <w:tcW w:w="2494" w:type="dxa"/>
          </w:tcPr>
          <w:p w14:paraId="74A3249E" w14:textId="77777777" w:rsidR="00AD3916" w:rsidRPr="00AD3916" w:rsidRDefault="00AD3916" w:rsidP="00F334D4">
            <w:pPr>
              <w:pStyle w:val="Arial8No"/>
              <w:numPr>
                <w:ilvl w:val="0"/>
                <w:numId w:val="25"/>
              </w:numPr>
              <w:cnfStyle w:val="000000010000" w:firstRow="0" w:lastRow="0" w:firstColumn="0" w:lastColumn="0" w:oddVBand="0" w:evenVBand="0" w:oddHBand="0" w:evenHBand="1" w:firstRowFirstColumn="0" w:firstRowLastColumn="0" w:lastRowFirstColumn="0" w:lastRowLastColumn="0"/>
            </w:pPr>
            <w:r w:rsidRPr="00AD3916">
              <w:t>Sygnał analogowy i cyfrowy</w:t>
            </w:r>
          </w:p>
        </w:tc>
        <w:tc>
          <w:tcPr>
            <w:tcW w:w="796" w:type="dxa"/>
          </w:tcPr>
          <w:p w14:paraId="31C0B563" w14:textId="68A50E21"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48FB77B2"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cechy charakterystyczne sygnału analogowego i cyfrowego</w:t>
            </w:r>
          </w:p>
        </w:tc>
        <w:tc>
          <w:tcPr>
            <w:tcW w:w="3497" w:type="dxa"/>
          </w:tcPr>
          <w:p w14:paraId="722BD49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rozróżnić sygnał cyfrowy od analogowego na podstawie opisu, wykresu i parametrów</w:t>
            </w:r>
          </w:p>
        </w:tc>
        <w:tc>
          <w:tcPr>
            <w:tcW w:w="1821" w:type="dxa"/>
            <w:vMerge w:val="restart"/>
            <w:hideMark/>
          </w:tcPr>
          <w:p w14:paraId="1688428F"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w:t>
            </w:r>
          </w:p>
        </w:tc>
      </w:tr>
      <w:tr w:rsidR="00AD3916" w:rsidRPr="00571420" w14:paraId="541CBF40"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128E8EB3" w14:textId="77777777" w:rsidR="00AD3916" w:rsidRPr="00571420" w:rsidRDefault="00AD3916" w:rsidP="00AD3916">
            <w:pPr>
              <w:rPr>
                <w:b w:val="0"/>
                <w:bCs w:val="0"/>
                <w:sz w:val="16"/>
                <w:szCs w:val="16"/>
              </w:rPr>
            </w:pPr>
          </w:p>
        </w:tc>
        <w:tc>
          <w:tcPr>
            <w:tcW w:w="2494" w:type="dxa"/>
          </w:tcPr>
          <w:p w14:paraId="02052101"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Pozycyjne systemy liczbowe</w:t>
            </w:r>
          </w:p>
        </w:tc>
        <w:tc>
          <w:tcPr>
            <w:tcW w:w="796" w:type="dxa"/>
          </w:tcPr>
          <w:p w14:paraId="19CFCAC7" w14:textId="1F1BFDEE"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53A2FC9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wymienić różne rodzaje systemów liczbowych</w:t>
            </w:r>
          </w:p>
        </w:tc>
        <w:tc>
          <w:tcPr>
            <w:tcW w:w="3497" w:type="dxa"/>
          </w:tcPr>
          <w:p w14:paraId="2EC1754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zapisać liczby w różnych systemach liczbowych</w:t>
            </w:r>
          </w:p>
        </w:tc>
        <w:tc>
          <w:tcPr>
            <w:tcW w:w="1821" w:type="dxa"/>
            <w:vMerge/>
          </w:tcPr>
          <w:p w14:paraId="4EBD6D73"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55660EAA"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hideMark/>
          </w:tcPr>
          <w:p w14:paraId="6DE1D85C" w14:textId="77777777" w:rsidR="00AD3916" w:rsidRPr="00571420" w:rsidRDefault="00AD3916" w:rsidP="00AD3916">
            <w:pPr>
              <w:rPr>
                <w:sz w:val="16"/>
                <w:szCs w:val="16"/>
              </w:rPr>
            </w:pPr>
          </w:p>
        </w:tc>
        <w:tc>
          <w:tcPr>
            <w:tcW w:w="2494" w:type="dxa"/>
            <w:hideMark/>
          </w:tcPr>
          <w:p w14:paraId="0C3620A9"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Konwersja liczb w różnych systemach liczbowych</w:t>
            </w:r>
          </w:p>
        </w:tc>
        <w:tc>
          <w:tcPr>
            <w:tcW w:w="796" w:type="dxa"/>
          </w:tcPr>
          <w:p w14:paraId="138FA1C7" w14:textId="0FE94332"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083E137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wykonać konwersje prostych liczb w różnych systemach liczbowych</w:t>
            </w:r>
          </w:p>
        </w:tc>
        <w:tc>
          <w:tcPr>
            <w:tcW w:w="3497" w:type="dxa"/>
          </w:tcPr>
          <w:p w14:paraId="507E1466"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wykonać konwersję złożonych liczb w różnych systemach liczbowych</w:t>
            </w:r>
          </w:p>
        </w:tc>
        <w:tc>
          <w:tcPr>
            <w:tcW w:w="1821" w:type="dxa"/>
            <w:vMerge/>
            <w:hideMark/>
          </w:tcPr>
          <w:p w14:paraId="0FE1682C"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7D0AF200"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hideMark/>
          </w:tcPr>
          <w:p w14:paraId="474D6FD1" w14:textId="77777777" w:rsidR="00AD3916" w:rsidRPr="00571420" w:rsidRDefault="00AD3916" w:rsidP="00AD3916">
            <w:pPr>
              <w:rPr>
                <w:sz w:val="16"/>
                <w:szCs w:val="16"/>
              </w:rPr>
            </w:pPr>
          </w:p>
        </w:tc>
        <w:tc>
          <w:tcPr>
            <w:tcW w:w="2494" w:type="dxa"/>
            <w:hideMark/>
          </w:tcPr>
          <w:p w14:paraId="00C77986"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Działania na liczbach w systemie dwójkowym</w:t>
            </w:r>
          </w:p>
        </w:tc>
        <w:tc>
          <w:tcPr>
            <w:tcW w:w="796" w:type="dxa"/>
          </w:tcPr>
          <w:p w14:paraId="7F8DBFED" w14:textId="02C37D54"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hideMark/>
          </w:tcPr>
          <w:p w14:paraId="7C08D46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wykonać działania na prostych liczbach dwójkowych</w:t>
            </w:r>
          </w:p>
        </w:tc>
        <w:tc>
          <w:tcPr>
            <w:tcW w:w="3497" w:type="dxa"/>
            <w:hideMark/>
          </w:tcPr>
          <w:p w14:paraId="79C9F2D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wykonać działania na złożonych liczbach dwójkowych</w:t>
            </w:r>
          </w:p>
        </w:tc>
        <w:tc>
          <w:tcPr>
            <w:tcW w:w="1821" w:type="dxa"/>
            <w:vMerge/>
            <w:hideMark/>
          </w:tcPr>
          <w:p w14:paraId="537650EA"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13860349" w14:textId="77777777" w:rsidTr="00672AC2">
        <w:trPr>
          <w:cnfStyle w:val="000000010000" w:firstRow="0" w:lastRow="0" w:firstColumn="0" w:lastColumn="0" w:oddVBand="0" w:evenVBand="0" w:oddHBand="0" w:evenHBand="1"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803" w:type="dxa"/>
            <w:vMerge/>
            <w:hideMark/>
          </w:tcPr>
          <w:p w14:paraId="27F2F7C4" w14:textId="77777777" w:rsidR="00AD3916" w:rsidRPr="00571420" w:rsidRDefault="00AD3916" w:rsidP="00AD3916">
            <w:pPr>
              <w:rPr>
                <w:sz w:val="16"/>
                <w:szCs w:val="16"/>
              </w:rPr>
            </w:pPr>
          </w:p>
        </w:tc>
        <w:tc>
          <w:tcPr>
            <w:tcW w:w="2494" w:type="dxa"/>
            <w:hideMark/>
          </w:tcPr>
          <w:p w14:paraId="2F17E728"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Algebra Boole’a</w:t>
            </w:r>
          </w:p>
        </w:tc>
        <w:tc>
          <w:tcPr>
            <w:tcW w:w="796" w:type="dxa"/>
          </w:tcPr>
          <w:p w14:paraId="430BB1EA" w14:textId="20ABC0C8"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hideMark/>
          </w:tcPr>
          <w:p w14:paraId="32B52351"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wymienić prawa algebry Boole’a</w:t>
            </w:r>
          </w:p>
        </w:tc>
        <w:tc>
          <w:tcPr>
            <w:tcW w:w="3497" w:type="dxa"/>
            <w:hideMark/>
          </w:tcPr>
          <w:p w14:paraId="6A18B4F0"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stosować prawa algebry Boole’a</w:t>
            </w:r>
          </w:p>
        </w:tc>
        <w:tc>
          <w:tcPr>
            <w:tcW w:w="1821" w:type="dxa"/>
            <w:vMerge/>
            <w:hideMark/>
          </w:tcPr>
          <w:p w14:paraId="50E24536"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03293A5D" w14:textId="77777777" w:rsidTr="00672AC2">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803" w:type="dxa"/>
            <w:vMerge w:val="restart"/>
            <w:hideMark/>
          </w:tcPr>
          <w:p w14:paraId="1738B2C2" w14:textId="77777777" w:rsidR="00AD3916" w:rsidRPr="00571420" w:rsidRDefault="00AD3916" w:rsidP="00AD3916">
            <w:pPr>
              <w:pStyle w:val="ArialX8"/>
              <w:tabs>
                <w:tab w:val="clear" w:pos="360"/>
              </w:tabs>
              <w:ind w:left="0" w:firstLine="0"/>
            </w:pPr>
            <w:r w:rsidRPr="00571420">
              <w:t xml:space="preserve">Układy kombinacyjne </w:t>
            </w:r>
          </w:p>
        </w:tc>
        <w:tc>
          <w:tcPr>
            <w:tcW w:w="2494" w:type="dxa"/>
            <w:hideMark/>
          </w:tcPr>
          <w:p w14:paraId="752E6888" w14:textId="77777777" w:rsidR="00AD3916" w:rsidRPr="00AD3916" w:rsidRDefault="00AD3916" w:rsidP="00F334D4">
            <w:pPr>
              <w:pStyle w:val="Arial8No"/>
              <w:numPr>
                <w:ilvl w:val="0"/>
                <w:numId w:val="27"/>
              </w:numPr>
              <w:cnfStyle w:val="000000100000" w:firstRow="0" w:lastRow="0" w:firstColumn="0" w:lastColumn="0" w:oddVBand="0" w:evenVBand="0" w:oddHBand="1" w:evenHBand="0" w:firstRowFirstColumn="0" w:firstRowLastColumn="0" w:lastRowFirstColumn="0" w:lastRowLastColumn="0"/>
            </w:pPr>
            <w:r w:rsidRPr="00AD3916">
              <w:t>Podstawowe funktory w układach kombinacyjnych</w:t>
            </w:r>
          </w:p>
        </w:tc>
        <w:tc>
          <w:tcPr>
            <w:tcW w:w="796" w:type="dxa"/>
          </w:tcPr>
          <w:p w14:paraId="106D221E" w14:textId="780F7426"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hideMark/>
          </w:tcPr>
          <w:p w14:paraId="45C2A45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funktory na podstawie symboli, opisu i tabeli działania</w:t>
            </w:r>
          </w:p>
        </w:tc>
        <w:tc>
          <w:tcPr>
            <w:tcW w:w="3497" w:type="dxa"/>
            <w:hideMark/>
          </w:tcPr>
          <w:p w14:paraId="5727E729"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funktorów logicznych</w:t>
            </w:r>
          </w:p>
        </w:tc>
        <w:tc>
          <w:tcPr>
            <w:tcW w:w="1821" w:type="dxa"/>
            <w:vMerge/>
            <w:hideMark/>
          </w:tcPr>
          <w:p w14:paraId="30DC0143"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10BF9D77"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5FB0BF26" w14:textId="77777777" w:rsidR="00AD3916" w:rsidRPr="00571420" w:rsidRDefault="00AD3916" w:rsidP="00AD3916">
            <w:pPr>
              <w:rPr>
                <w:b w:val="0"/>
                <w:bCs w:val="0"/>
                <w:sz w:val="16"/>
                <w:szCs w:val="16"/>
              </w:rPr>
            </w:pPr>
          </w:p>
        </w:tc>
        <w:tc>
          <w:tcPr>
            <w:tcW w:w="2494" w:type="dxa"/>
          </w:tcPr>
          <w:p w14:paraId="1AA20BF2"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Metody opisu układów kombinacyjnych</w:t>
            </w:r>
          </w:p>
        </w:tc>
        <w:tc>
          <w:tcPr>
            <w:tcW w:w="796" w:type="dxa"/>
          </w:tcPr>
          <w:p w14:paraId="55B1060C" w14:textId="03E7CF31"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0341F0FA"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układy kombinacyjne po opisie</w:t>
            </w:r>
          </w:p>
        </w:tc>
        <w:tc>
          <w:tcPr>
            <w:tcW w:w="3497" w:type="dxa"/>
          </w:tcPr>
          <w:p w14:paraId="13C6488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układów kombinacyjnych</w:t>
            </w:r>
          </w:p>
        </w:tc>
        <w:tc>
          <w:tcPr>
            <w:tcW w:w="1821" w:type="dxa"/>
            <w:vMerge/>
          </w:tcPr>
          <w:p w14:paraId="38D9A5EF"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1700865"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22089754" w14:textId="77777777" w:rsidR="00AD3916" w:rsidRPr="00571420" w:rsidRDefault="00AD3916" w:rsidP="00AD3916">
            <w:pPr>
              <w:rPr>
                <w:b w:val="0"/>
                <w:bCs w:val="0"/>
                <w:sz w:val="16"/>
                <w:szCs w:val="16"/>
              </w:rPr>
            </w:pPr>
          </w:p>
        </w:tc>
        <w:tc>
          <w:tcPr>
            <w:tcW w:w="2494" w:type="dxa"/>
          </w:tcPr>
          <w:p w14:paraId="3EA234BA"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Realizacja układów kombinacyjnych na bramkach</w:t>
            </w:r>
          </w:p>
        </w:tc>
        <w:tc>
          <w:tcPr>
            <w:tcW w:w="796" w:type="dxa"/>
          </w:tcPr>
          <w:p w14:paraId="6FCD9AC9" w14:textId="6F04482A"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3DB7FB5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układu kombinacyjnego wykonanego na bramkach</w:t>
            </w:r>
          </w:p>
        </w:tc>
        <w:tc>
          <w:tcPr>
            <w:tcW w:w="3497" w:type="dxa"/>
          </w:tcPr>
          <w:p w14:paraId="56322F37"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wykonać realizację prostego układu kombinacyjnego na bramkach logicznych</w:t>
            </w:r>
          </w:p>
        </w:tc>
        <w:tc>
          <w:tcPr>
            <w:tcW w:w="1821" w:type="dxa"/>
            <w:vMerge/>
          </w:tcPr>
          <w:p w14:paraId="5E4A3F6C"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4B9DBCF9"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21FEF5B1" w14:textId="77777777" w:rsidR="00AD3916" w:rsidRPr="00571420" w:rsidRDefault="00AD3916" w:rsidP="00AD3916">
            <w:pPr>
              <w:rPr>
                <w:b w:val="0"/>
                <w:bCs w:val="0"/>
                <w:sz w:val="16"/>
                <w:szCs w:val="16"/>
              </w:rPr>
            </w:pPr>
          </w:p>
        </w:tc>
        <w:tc>
          <w:tcPr>
            <w:tcW w:w="2494" w:type="dxa"/>
          </w:tcPr>
          <w:p w14:paraId="4D244976"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Minimalizacja funkcji logicznych</w:t>
            </w:r>
          </w:p>
        </w:tc>
        <w:tc>
          <w:tcPr>
            <w:tcW w:w="796" w:type="dxa"/>
          </w:tcPr>
          <w:p w14:paraId="04231C9F" w14:textId="12516A66"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520DB0B0"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wykonać minimalizację prostych funkcji logicznych</w:t>
            </w:r>
          </w:p>
        </w:tc>
        <w:tc>
          <w:tcPr>
            <w:tcW w:w="3497" w:type="dxa"/>
          </w:tcPr>
          <w:p w14:paraId="7240413A"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wykonać minimalizację złożonych funkcji logicznych</w:t>
            </w:r>
          </w:p>
        </w:tc>
        <w:tc>
          <w:tcPr>
            <w:tcW w:w="1821" w:type="dxa"/>
            <w:vMerge/>
          </w:tcPr>
          <w:p w14:paraId="2613407D"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297B67F1"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7D6773D2" w14:textId="77777777" w:rsidR="00AD3916" w:rsidRPr="00571420" w:rsidRDefault="00AD3916" w:rsidP="00AD3916">
            <w:pPr>
              <w:rPr>
                <w:b w:val="0"/>
                <w:bCs w:val="0"/>
                <w:sz w:val="16"/>
                <w:szCs w:val="16"/>
              </w:rPr>
            </w:pPr>
          </w:p>
        </w:tc>
        <w:tc>
          <w:tcPr>
            <w:tcW w:w="2494" w:type="dxa"/>
          </w:tcPr>
          <w:p w14:paraId="04D3378E"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Podstawowe parametry statyczne i dynamiczne układów cyfrowych</w:t>
            </w:r>
          </w:p>
        </w:tc>
        <w:tc>
          <w:tcPr>
            <w:tcW w:w="796" w:type="dxa"/>
          </w:tcPr>
          <w:p w14:paraId="3606E43B" w14:textId="586B7756"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416E7444"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wymienić parametry statyczne i dynamiczne układów cyfrowych</w:t>
            </w:r>
          </w:p>
        </w:tc>
        <w:tc>
          <w:tcPr>
            <w:tcW w:w="3497" w:type="dxa"/>
          </w:tcPr>
          <w:p w14:paraId="456F1D75"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dokonać analizy właściwości układów cyfrowych na podstawie jego parametrów</w:t>
            </w:r>
          </w:p>
        </w:tc>
        <w:tc>
          <w:tcPr>
            <w:tcW w:w="1821" w:type="dxa"/>
            <w:vMerge/>
          </w:tcPr>
          <w:p w14:paraId="52C9F9A7"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0B225187"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7E4F4E15" w14:textId="77777777" w:rsidR="00AD3916" w:rsidRPr="00571420" w:rsidRDefault="00AD3916" w:rsidP="00AD3916">
            <w:pPr>
              <w:rPr>
                <w:b w:val="0"/>
                <w:bCs w:val="0"/>
                <w:sz w:val="16"/>
                <w:szCs w:val="16"/>
              </w:rPr>
            </w:pPr>
          </w:p>
        </w:tc>
        <w:tc>
          <w:tcPr>
            <w:tcW w:w="2494" w:type="dxa"/>
          </w:tcPr>
          <w:p w14:paraId="43736B0C"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Bramki TTL i CMOS</w:t>
            </w:r>
          </w:p>
        </w:tc>
        <w:tc>
          <w:tcPr>
            <w:tcW w:w="796" w:type="dxa"/>
          </w:tcPr>
          <w:p w14:paraId="3DDE8918" w14:textId="2DCE057F"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1D3E407A"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bramki TTL i CMOS</w:t>
            </w:r>
          </w:p>
        </w:tc>
        <w:tc>
          <w:tcPr>
            <w:tcW w:w="3497" w:type="dxa"/>
          </w:tcPr>
          <w:p w14:paraId="783C4B3A"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bramek TTL i CMOS</w:t>
            </w:r>
          </w:p>
        </w:tc>
        <w:tc>
          <w:tcPr>
            <w:tcW w:w="1821" w:type="dxa"/>
            <w:vMerge/>
          </w:tcPr>
          <w:p w14:paraId="3C1EF824"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58AB3138"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val="restart"/>
          </w:tcPr>
          <w:p w14:paraId="3E9E505B" w14:textId="77777777" w:rsidR="00AD3916" w:rsidRPr="00571420" w:rsidRDefault="00AD3916" w:rsidP="00AD3916">
            <w:pPr>
              <w:pStyle w:val="ArialX8"/>
              <w:tabs>
                <w:tab w:val="clear" w:pos="360"/>
              </w:tabs>
              <w:ind w:left="0" w:firstLine="0"/>
            </w:pPr>
            <w:r w:rsidRPr="00571420">
              <w:t>Układy sekwencyjne</w:t>
            </w:r>
          </w:p>
        </w:tc>
        <w:tc>
          <w:tcPr>
            <w:tcW w:w="2494" w:type="dxa"/>
          </w:tcPr>
          <w:p w14:paraId="5A7D8242" w14:textId="77777777" w:rsidR="00AD3916" w:rsidRPr="00AD3916" w:rsidRDefault="00AD3916" w:rsidP="00F334D4">
            <w:pPr>
              <w:pStyle w:val="Arial8No"/>
              <w:numPr>
                <w:ilvl w:val="0"/>
                <w:numId w:val="28"/>
              </w:numPr>
              <w:cnfStyle w:val="000000100000" w:firstRow="0" w:lastRow="0" w:firstColumn="0" w:lastColumn="0" w:oddVBand="0" w:evenVBand="0" w:oddHBand="1" w:evenHBand="0" w:firstRowFirstColumn="0" w:firstRowLastColumn="0" w:lastRowFirstColumn="0" w:lastRowLastColumn="0"/>
            </w:pPr>
            <w:r w:rsidRPr="00AD3916">
              <w:t>Budowa i działanie przerzutników</w:t>
            </w:r>
          </w:p>
        </w:tc>
        <w:tc>
          <w:tcPr>
            <w:tcW w:w="796" w:type="dxa"/>
          </w:tcPr>
          <w:p w14:paraId="1BFAF798" w14:textId="53B5982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05F93EFD"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przerzutniki na podstawie symboli i opisu</w:t>
            </w:r>
          </w:p>
        </w:tc>
        <w:tc>
          <w:tcPr>
            <w:tcW w:w="3497" w:type="dxa"/>
          </w:tcPr>
          <w:p w14:paraId="45F22F4D"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przerzutników na podstawie przebiegów</w:t>
            </w:r>
          </w:p>
        </w:tc>
        <w:tc>
          <w:tcPr>
            <w:tcW w:w="1821" w:type="dxa"/>
            <w:vMerge/>
          </w:tcPr>
          <w:p w14:paraId="770D6A12"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7A64438C"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3A8C14C6" w14:textId="77777777" w:rsidR="00AD3916" w:rsidRPr="00571420" w:rsidRDefault="00AD3916" w:rsidP="00AD3916">
            <w:pPr>
              <w:rPr>
                <w:b w:val="0"/>
                <w:bCs w:val="0"/>
                <w:sz w:val="16"/>
                <w:szCs w:val="16"/>
              </w:rPr>
            </w:pPr>
          </w:p>
        </w:tc>
        <w:tc>
          <w:tcPr>
            <w:tcW w:w="2494" w:type="dxa"/>
          </w:tcPr>
          <w:p w14:paraId="2B05CB32"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Budowa i działanie rejestrów</w:t>
            </w:r>
          </w:p>
        </w:tc>
        <w:tc>
          <w:tcPr>
            <w:tcW w:w="796" w:type="dxa"/>
          </w:tcPr>
          <w:p w14:paraId="1850F9C9" w14:textId="789AE0CA"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758B4578"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rejestry na podstawie symboli i opisu</w:t>
            </w:r>
          </w:p>
        </w:tc>
        <w:tc>
          <w:tcPr>
            <w:tcW w:w="3497" w:type="dxa"/>
          </w:tcPr>
          <w:p w14:paraId="7AF5084C"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rejestrów na podstawie przebiegów</w:t>
            </w:r>
          </w:p>
        </w:tc>
        <w:tc>
          <w:tcPr>
            <w:tcW w:w="1821" w:type="dxa"/>
            <w:vMerge/>
          </w:tcPr>
          <w:p w14:paraId="254C479E"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5C78B7A9"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7380592D" w14:textId="77777777" w:rsidR="00AD3916" w:rsidRPr="00571420" w:rsidRDefault="00AD3916" w:rsidP="00AD3916">
            <w:pPr>
              <w:rPr>
                <w:b w:val="0"/>
                <w:bCs w:val="0"/>
                <w:sz w:val="16"/>
                <w:szCs w:val="16"/>
              </w:rPr>
            </w:pPr>
          </w:p>
        </w:tc>
        <w:tc>
          <w:tcPr>
            <w:tcW w:w="2494" w:type="dxa"/>
          </w:tcPr>
          <w:p w14:paraId="1DEA155A"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Budowa i działanie układów komutacyjnych</w:t>
            </w:r>
          </w:p>
        </w:tc>
        <w:tc>
          <w:tcPr>
            <w:tcW w:w="796" w:type="dxa"/>
          </w:tcPr>
          <w:p w14:paraId="3841D6DE" w14:textId="68AE904E"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50DCCCD4"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multipleksery i demultipleksery na podstawie symboli i opisu</w:t>
            </w:r>
          </w:p>
        </w:tc>
        <w:tc>
          <w:tcPr>
            <w:tcW w:w="3497" w:type="dxa"/>
          </w:tcPr>
          <w:p w14:paraId="41AAB41C"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multiplekserów i demultiplekserów</w:t>
            </w:r>
          </w:p>
        </w:tc>
        <w:tc>
          <w:tcPr>
            <w:tcW w:w="1821" w:type="dxa"/>
            <w:vMerge/>
          </w:tcPr>
          <w:p w14:paraId="4CCC80DF"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70D0B6D2"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1E2AC7A2" w14:textId="77777777" w:rsidR="00AD3916" w:rsidRPr="00571420" w:rsidRDefault="00AD3916" w:rsidP="00AD3916">
            <w:pPr>
              <w:rPr>
                <w:b w:val="0"/>
                <w:bCs w:val="0"/>
                <w:sz w:val="16"/>
                <w:szCs w:val="16"/>
              </w:rPr>
            </w:pPr>
          </w:p>
        </w:tc>
        <w:tc>
          <w:tcPr>
            <w:tcW w:w="2494" w:type="dxa"/>
          </w:tcPr>
          <w:p w14:paraId="6A394147"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 xml:space="preserve">Budowa i działanie koderów, dekoderów, </w:t>
            </w:r>
            <w:proofErr w:type="spellStart"/>
            <w:r w:rsidRPr="00571420">
              <w:t>transkoderów</w:t>
            </w:r>
            <w:proofErr w:type="spellEnd"/>
          </w:p>
        </w:tc>
        <w:tc>
          <w:tcPr>
            <w:tcW w:w="796" w:type="dxa"/>
          </w:tcPr>
          <w:p w14:paraId="318A402C" w14:textId="0BE2E1F9"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1FCCA9BC"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 xml:space="preserve">rozpoznać kodery, dekodery i </w:t>
            </w:r>
            <w:proofErr w:type="spellStart"/>
            <w:r w:rsidRPr="00571420">
              <w:t>transkodery</w:t>
            </w:r>
            <w:proofErr w:type="spellEnd"/>
            <w:r w:rsidRPr="00571420">
              <w:t xml:space="preserve"> na podstawie symboli i opisu</w:t>
            </w:r>
          </w:p>
        </w:tc>
        <w:tc>
          <w:tcPr>
            <w:tcW w:w="3497" w:type="dxa"/>
          </w:tcPr>
          <w:p w14:paraId="09984B4C"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stosować różnego typu kody dwójkowe</w:t>
            </w:r>
          </w:p>
        </w:tc>
        <w:tc>
          <w:tcPr>
            <w:tcW w:w="1821" w:type="dxa"/>
            <w:vMerge/>
          </w:tcPr>
          <w:p w14:paraId="328D465A"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5D68399F"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1202851C" w14:textId="77777777" w:rsidR="00AD3916" w:rsidRPr="00571420" w:rsidRDefault="00AD3916" w:rsidP="00AD3916">
            <w:pPr>
              <w:rPr>
                <w:b w:val="0"/>
                <w:bCs w:val="0"/>
                <w:sz w:val="16"/>
                <w:szCs w:val="16"/>
              </w:rPr>
            </w:pPr>
          </w:p>
        </w:tc>
        <w:tc>
          <w:tcPr>
            <w:tcW w:w="2494" w:type="dxa"/>
          </w:tcPr>
          <w:p w14:paraId="05B94F87"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Budowa i działanie liczników</w:t>
            </w:r>
          </w:p>
        </w:tc>
        <w:tc>
          <w:tcPr>
            <w:tcW w:w="796" w:type="dxa"/>
          </w:tcPr>
          <w:p w14:paraId="312CA50B" w14:textId="1A03B492"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18C456E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rozpoznać liczniki na podstawie symboli i opisu</w:t>
            </w:r>
          </w:p>
        </w:tc>
        <w:tc>
          <w:tcPr>
            <w:tcW w:w="3497" w:type="dxa"/>
          </w:tcPr>
          <w:p w14:paraId="3F470029"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liczników na podstawie przebiegów</w:t>
            </w:r>
          </w:p>
        </w:tc>
        <w:tc>
          <w:tcPr>
            <w:tcW w:w="1821" w:type="dxa"/>
            <w:vMerge/>
          </w:tcPr>
          <w:p w14:paraId="21DE04BB"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5CC500A0"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027771BE" w14:textId="77777777" w:rsidR="00AD3916" w:rsidRPr="00571420" w:rsidRDefault="00AD3916" w:rsidP="00AD3916">
            <w:pPr>
              <w:rPr>
                <w:b w:val="0"/>
                <w:bCs w:val="0"/>
                <w:sz w:val="16"/>
                <w:szCs w:val="16"/>
              </w:rPr>
            </w:pPr>
          </w:p>
        </w:tc>
        <w:tc>
          <w:tcPr>
            <w:tcW w:w="2494" w:type="dxa"/>
          </w:tcPr>
          <w:p w14:paraId="3B53257E"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Budowa i działanie sumatorów i komparatorów</w:t>
            </w:r>
          </w:p>
        </w:tc>
        <w:tc>
          <w:tcPr>
            <w:tcW w:w="796" w:type="dxa"/>
          </w:tcPr>
          <w:p w14:paraId="7FD237B3" w14:textId="1B3317D6"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3EAFD892"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sumatory i komparatory cyfrowe na podstawie schematu i opisu</w:t>
            </w:r>
          </w:p>
        </w:tc>
        <w:tc>
          <w:tcPr>
            <w:tcW w:w="3497" w:type="dxa"/>
          </w:tcPr>
          <w:p w14:paraId="7B142D55"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sumatorów i komparatorów</w:t>
            </w:r>
          </w:p>
        </w:tc>
        <w:tc>
          <w:tcPr>
            <w:tcW w:w="1821" w:type="dxa"/>
            <w:vMerge/>
          </w:tcPr>
          <w:p w14:paraId="501BFCFB"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47591366"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0CB5D2FE" w14:textId="77777777" w:rsidR="00AD3916" w:rsidRPr="00571420" w:rsidRDefault="00AD3916" w:rsidP="00AD3916">
            <w:pPr>
              <w:rPr>
                <w:b w:val="0"/>
                <w:bCs w:val="0"/>
                <w:sz w:val="16"/>
                <w:szCs w:val="16"/>
              </w:rPr>
            </w:pPr>
          </w:p>
        </w:tc>
        <w:tc>
          <w:tcPr>
            <w:tcW w:w="2494" w:type="dxa"/>
          </w:tcPr>
          <w:p w14:paraId="366C1E16"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Projektowanie  układów cyfrowych</w:t>
            </w:r>
          </w:p>
        </w:tc>
        <w:tc>
          <w:tcPr>
            <w:tcW w:w="796" w:type="dxa"/>
          </w:tcPr>
          <w:p w14:paraId="6CCAF43A" w14:textId="12263B92"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410844C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zaprojektować prosty układ cyfrowy</w:t>
            </w:r>
          </w:p>
        </w:tc>
        <w:tc>
          <w:tcPr>
            <w:tcW w:w="3497" w:type="dxa"/>
          </w:tcPr>
          <w:p w14:paraId="7543CCA0"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zaprojektować układ cyfrowy do konkretnych potrzeb</w:t>
            </w:r>
          </w:p>
        </w:tc>
        <w:tc>
          <w:tcPr>
            <w:tcW w:w="1821" w:type="dxa"/>
            <w:vMerge/>
          </w:tcPr>
          <w:p w14:paraId="450E0EC2"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276A5F85"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3F4A119D" w14:textId="77777777" w:rsidR="00AD3916" w:rsidRPr="00571420" w:rsidRDefault="00AD3916" w:rsidP="00AD3916">
            <w:pPr>
              <w:rPr>
                <w:b w:val="0"/>
                <w:bCs w:val="0"/>
                <w:sz w:val="16"/>
                <w:szCs w:val="16"/>
              </w:rPr>
            </w:pPr>
          </w:p>
        </w:tc>
        <w:tc>
          <w:tcPr>
            <w:tcW w:w="2494" w:type="dxa"/>
          </w:tcPr>
          <w:p w14:paraId="17927A8C"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Układy pamięci</w:t>
            </w:r>
          </w:p>
        </w:tc>
        <w:tc>
          <w:tcPr>
            <w:tcW w:w="796" w:type="dxa"/>
          </w:tcPr>
          <w:p w14:paraId="6973FD69" w14:textId="5FC806CF"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21CD99F6"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rozpoznać układy pamięci</w:t>
            </w:r>
          </w:p>
        </w:tc>
        <w:tc>
          <w:tcPr>
            <w:tcW w:w="3497" w:type="dxa"/>
          </w:tcPr>
          <w:p w14:paraId="67982CA9"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układów pamięci</w:t>
            </w:r>
          </w:p>
        </w:tc>
        <w:tc>
          <w:tcPr>
            <w:tcW w:w="1821" w:type="dxa"/>
            <w:vMerge/>
          </w:tcPr>
          <w:p w14:paraId="53F6355F" w14:textId="77777777" w:rsidR="00AD3916" w:rsidRPr="00571420" w:rsidRDefault="00AD3916" w:rsidP="00AD3916">
            <w:pP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734D9E5A"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36DF3B46" w14:textId="77777777" w:rsidR="00AD3916" w:rsidRPr="00571420" w:rsidRDefault="00AD3916" w:rsidP="00AD3916">
            <w:pPr>
              <w:rPr>
                <w:b w:val="0"/>
                <w:bCs w:val="0"/>
                <w:sz w:val="16"/>
                <w:szCs w:val="16"/>
              </w:rPr>
            </w:pPr>
          </w:p>
        </w:tc>
        <w:tc>
          <w:tcPr>
            <w:tcW w:w="2494" w:type="dxa"/>
          </w:tcPr>
          <w:p w14:paraId="2CF1AA9F"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Budowa i działanie mikrokontrolerów</w:t>
            </w:r>
          </w:p>
        </w:tc>
        <w:tc>
          <w:tcPr>
            <w:tcW w:w="796" w:type="dxa"/>
          </w:tcPr>
          <w:p w14:paraId="4E2B6675" w14:textId="17BA2AF0"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72068864"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wymienić bloki funkcjonalne mikrokontrolera</w:t>
            </w:r>
          </w:p>
        </w:tc>
        <w:tc>
          <w:tcPr>
            <w:tcW w:w="3497" w:type="dxa"/>
          </w:tcPr>
          <w:p w14:paraId="7FAB6820"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analizować schemat blokowy mikrokontrolera</w:t>
            </w:r>
          </w:p>
        </w:tc>
        <w:tc>
          <w:tcPr>
            <w:tcW w:w="1821" w:type="dxa"/>
            <w:vMerge/>
          </w:tcPr>
          <w:p w14:paraId="6DC680F1"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r>
    </w:tbl>
    <w:p w14:paraId="03C0C5D4" w14:textId="77777777" w:rsidR="00AF0582" w:rsidRPr="00571420" w:rsidRDefault="00AF0582" w:rsidP="00AF0582">
      <w:pPr>
        <w:pStyle w:val="Nagwek3"/>
      </w:pPr>
      <w:r w:rsidRPr="00571420">
        <w:t>PROCEDURY OSIĄGANIA CELÓW KSZTAŁCENIA PRZEDMIOTU</w:t>
      </w:r>
    </w:p>
    <w:p w14:paraId="1572157C" w14:textId="77777777" w:rsidR="00AF0582" w:rsidRPr="00571420" w:rsidRDefault="00AF0582" w:rsidP="00AF0582">
      <w:r w:rsidRPr="00571420">
        <w:t>Zajęcia edukacyjne powinny być prowadzone w sali lekcyjnej: wyposażonej w stanowisko komputerowe dla nauczyciela podłączone do sieci lokalnej z dostępem do Internetu, z drukarką i ze skanerem oraz z projektorem multimedialnym lub tablicą multimedialną. W Sali lekcyjnej powinny znajdować się zestawy ćwiczeń, instrukcje do ćwiczeń, komputerowe programy demonstracyjne i symulacyjne, czasopisma branżowe, katalogi, schematy ideowe i montażowe, normy ISO i PN.</w:t>
      </w:r>
    </w:p>
    <w:p w14:paraId="54AEE3C1" w14:textId="77777777" w:rsidR="00AF0582" w:rsidRDefault="00AF0582" w:rsidP="00AF0582">
      <w:r w:rsidRPr="00571420">
        <w:t>Zajęcia powinny być prowadzone z wykorzystaniem różnych form pracy aktywizującej uczniów np. praca w grupach. Proponowane zadanie np. narysuj przebieg sygnału wyjściowego przerzutnika JK dla zadanego sygnału wejściowego.</w:t>
      </w:r>
    </w:p>
    <w:p w14:paraId="5464354F" w14:textId="77777777" w:rsidR="00B239AB" w:rsidRPr="00571420" w:rsidRDefault="00B239AB" w:rsidP="00AF0582">
      <w:r w:rsidRPr="00B239AB">
        <w:t>W trakcie prac z uczniami należy pozostawiać im dodatkowy czas na własne prace związane z realizowanymi celami kształcenia. Dodatkowy czas należy też poświęcić na indywidualizowanie pracy uczniów w zależności od ich możliwości i potrzeb.</w:t>
      </w:r>
    </w:p>
    <w:p w14:paraId="235DFB81" w14:textId="77777777" w:rsidR="00AF0582" w:rsidRPr="00571420" w:rsidRDefault="00AF0582" w:rsidP="00AF0582">
      <w:pPr>
        <w:pStyle w:val="Nagwek3"/>
      </w:pPr>
      <w:r w:rsidRPr="00571420">
        <w:t>PROPONOWANE METODY SPRAWDZANIA OSIĄGNIĘĆ EDUKACYJNYCH UCZNIA</w:t>
      </w:r>
    </w:p>
    <w:p w14:paraId="67865B9A" w14:textId="77777777" w:rsidR="00AF0582" w:rsidRPr="00571420" w:rsidRDefault="00AF0582" w:rsidP="00AF0582">
      <w:r w:rsidRPr="00571420">
        <w:t>Osiągnięcia uczniów należy oceniać na podstawie sprawdzianów wiadomości i umiejętności, testów osiągnięć szkolnych, ukierunkowanej obserwacji indywidualnej i zespołowej pracy ucznia podczas wykonywania ćwiczeń.</w:t>
      </w:r>
    </w:p>
    <w:p w14:paraId="287517AF" w14:textId="77777777" w:rsidR="00AF0582" w:rsidRPr="00571420" w:rsidRDefault="00AF0582" w:rsidP="00AF0582">
      <w:r w:rsidRPr="00571420">
        <w:t>Wiadomości teoretyczne mogą być sprawdzane za pomocą testu z zadaniami zamkniętymi i otwartymi .Umiejętności praktyczne powinny być sprawdzane na podstawie obserwacji czynności wykonywanych podczas realizacji ćwiczeń.</w:t>
      </w:r>
    </w:p>
    <w:p w14:paraId="2F1A6E44" w14:textId="77777777" w:rsidR="00AF0582" w:rsidRPr="00571420" w:rsidRDefault="00AF0582" w:rsidP="00AF0582">
      <w:r w:rsidRPr="00571420">
        <w:t>Na zakończenie realizacji działu programowego należy przeprowadzić test pisemny wielokrotnego wyboru. W końcowej ocenie osiągnięć ucznia należy uwzględnić wynik testu pisemnego oraz poziom wykonanych ćwiczeń. </w:t>
      </w:r>
    </w:p>
    <w:p w14:paraId="2404EA71" w14:textId="77777777" w:rsidR="00AF0582" w:rsidRPr="00571420" w:rsidRDefault="00AF0582" w:rsidP="00AF0582">
      <w:pPr>
        <w:pStyle w:val="Nagwek3"/>
      </w:pPr>
      <w:r w:rsidRPr="00571420">
        <w:t>PROPONOWANE METODY EWALUACJI PRZEDMIOTU</w:t>
      </w:r>
    </w:p>
    <w:p w14:paraId="6BA2AC51" w14:textId="77777777" w:rsidR="00AF0582" w:rsidRPr="00571420" w:rsidRDefault="00AF0582" w:rsidP="00AF0582">
      <w:r w:rsidRPr="00571420">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5AB99343" w14:textId="77777777" w:rsidR="00AF0582" w:rsidRPr="00571420" w:rsidRDefault="00AF0582" w:rsidP="00AF0582">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1C536AA7" w14:textId="77777777" w:rsidR="00AF0582" w:rsidRPr="00571420" w:rsidRDefault="00AF0582" w:rsidP="00AF0582">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472F3F11" w14:textId="77777777" w:rsidR="00DC1A4E" w:rsidRPr="00571420" w:rsidRDefault="00DC1A4E">
      <w:pPr>
        <w:spacing w:line="259" w:lineRule="auto"/>
        <w:jc w:val="left"/>
      </w:pPr>
      <w:r w:rsidRPr="00571420">
        <w:br w:type="page"/>
      </w:r>
    </w:p>
    <w:p w14:paraId="7035883A" w14:textId="74A36D84" w:rsidR="0010618B" w:rsidRPr="00AD3916" w:rsidRDefault="0010618B" w:rsidP="0082318E">
      <w:pPr>
        <w:pStyle w:val="Nagwek2"/>
        <w:numPr>
          <w:ilvl w:val="0"/>
          <w:numId w:val="0"/>
        </w:numPr>
        <w:rPr>
          <w:rFonts w:cs="Arial"/>
        </w:rPr>
      </w:pPr>
      <w:bookmarkStart w:id="13" w:name="_Toc18396628"/>
      <w:r w:rsidRPr="00AD3916">
        <w:rPr>
          <w:rFonts w:cs="Arial"/>
        </w:rPr>
        <w:t>Urządzenia i instalacje elektroniczne</w:t>
      </w:r>
      <w:bookmarkEnd w:id="13"/>
    </w:p>
    <w:p w14:paraId="50B81B5F" w14:textId="77777777" w:rsidR="0010618B" w:rsidRDefault="0010618B" w:rsidP="0010618B">
      <w:pPr>
        <w:pStyle w:val="Nagwek3"/>
      </w:pPr>
      <w:r w:rsidRPr="00571420">
        <w:t>Cele ogólne przedmiotu </w:t>
      </w:r>
    </w:p>
    <w:p w14:paraId="41FEE08E" w14:textId="77777777" w:rsidR="0010618B" w:rsidRDefault="0010618B" w:rsidP="00F334D4">
      <w:pPr>
        <w:pStyle w:val="Normalny-punktor"/>
        <w:numPr>
          <w:ilvl w:val="0"/>
          <w:numId w:val="79"/>
        </w:numPr>
      </w:pPr>
      <w:r>
        <w:t>Poznanie zasad transmisji przewodowej i bezprzewodowej;</w:t>
      </w:r>
    </w:p>
    <w:p w14:paraId="69F987A4" w14:textId="77777777" w:rsidR="0010618B" w:rsidRDefault="0010618B" w:rsidP="00F334D4">
      <w:pPr>
        <w:pStyle w:val="Normalny-punktor"/>
        <w:numPr>
          <w:ilvl w:val="0"/>
          <w:numId w:val="79"/>
        </w:numPr>
      </w:pPr>
      <w:r>
        <w:t>Poznanie budowy przewodów i kabli miedzianych oraz światłowodów;</w:t>
      </w:r>
    </w:p>
    <w:p w14:paraId="24D5998A" w14:textId="77777777" w:rsidR="0010618B" w:rsidRDefault="0010618B" w:rsidP="00F334D4">
      <w:pPr>
        <w:pStyle w:val="Normalny-punktor"/>
        <w:numPr>
          <w:ilvl w:val="0"/>
          <w:numId w:val="79"/>
        </w:numPr>
      </w:pPr>
      <w:r>
        <w:t>Poznanie budowy urządzeń elektronicznych;</w:t>
      </w:r>
    </w:p>
    <w:p w14:paraId="316FF962" w14:textId="77777777" w:rsidR="0010618B" w:rsidRDefault="0010618B" w:rsidP="00F334D4">
      <w:pPr>
        <w:pStyle w:val="Normalny-punktor"/>
        <w:numPr>
          <w:ilvl w:val="0"/>
          <w:numId w:val="79"/>
        </w:numPr>
      </w:pPr>
      <w:r>
        <w:t>Nabycie umiejętności rozpoznawania złącz stosowanych w urządzeniach elektronicznych;</w:t>
      </w:r>
    </w:p>
    <w:p w14:paraId="2FBEEB8F" w14:textId="77777777" w:rsidR="0010618B" w:rsidRDefault="0010618B" w:rsidP="00F334D4">
      <w:pPr>
        <w:pStyle w:val="Normalny-punktor"/>
        <w:numPr>
          <w:ilvl w:val="0"/>
          <w:numId w:val="79"/>
        </w:numPr>
      </w:pPr>
      <w:r>
        <w:t>Nabycie umiejętności rozpoznawania sygnałów w gniazdach i złączach;</w:t>
      </w:r>
    </w:p>
    <w:p w14:paraId="4A5FA750" w14:textId="77777777" w:rsidR="0010618B" w:rsidRPr="0010618B" w:rsidRDefault="0010618B" w:rsidP="00F334D4">
      <w:pPr>
        <w:pStyle w:val="Normalny-punktor"/>
        <w:numPr>
          <w:ilvl w:val="0"/>
          <w:numId w:val="79"/>
        </w:numPr>
      </w:pPr>
      <w:r>
        <w:t>Nabycie umiejętności podłączania urządzeń elektronicznych.</w:t>
      </w:r>
    </w:p>
    <w:p w14:paraId="52A28426" w14:textId="77777777" w:rsidR="0010618B" w:rsidRDefault="0010618B" w:rsidP="0010618B">
      <w:pPr>
        <w:pStyle w:val="Nagwek3"/>
      </w:pPr>
      <w:r w:rsidRPr="00571420">
        <w:t>Cele operacyjne, uczeń potrafi:</w:t>
      </w:r>
    </w:p>
    <w:p w14:paraId="3FB488B6" w14:textId="77777777" w:rsidR="0010618B" w:rsidRPr="00825CD2" w:rsidRDefault="0010618B" w:rsidP="00F334D4">
      <w:pPr>
        <w:pStyle w:val="Normalny-punktor"/>
        <w:numPr>
          <w:ilvl w:val="0"/>
          <w:numId w:val="80"/>
        </w:numPr>
      </w:pPr>
      <w:r>
        <w:t>rozpoznać po wyglądzie, parametrach, opisie urządzenia elektroniczne</w:t>
      </w:r>
      <w:r w:rsidRPr="00825CD2">
        <w:t>,</w:t>
      </w:r>
    </w:p>
    <w:p w14:paraId="0BED7EF8" w14:textId="20F102C3" w:rsidR="0010618B" w:rsidRDefault="0010618B" w:rsidP="00F334D4">
      <w:pPr>
        <w:pStyle w:val="Normalny-punktor"/>
        <w:numPr>
          <w:ilvl w:val="0"/>
          <w:numId w:val="80"/>
        </w:numPr>
      </w:pPr>
      <w:r>
        <w:t>rozpoznać symbole graficzne urządzeń i elementów instalacji,</w:t>
      </w:r>
    </w:p>
    <w:p w14:paraId="312CA332" w14:textId="5903A723" w:rsidR="0010618B" w:rsidRDefault="0010618B" w:rsidP="00F334D4">
      <w:pPr>
        <w:pStyle w:val="Normalny-punktor"/>
        <w:numPr>
          <w:ilvl w:val="0"/>
          <w:numId w:val="80"/>
        </w:numPr>
      </w:pPr>
      <w:r>
        <w:t>rozpoznać po wyglądzie i oznaczeniach przewody miedziane i światłowodowe,</w:t>
      </w:r>
    </w:p>
    <w:p w14:paraId="187D8A5C" w14:textId="7C2FE1AC" w:rsidR="0010618B" w:rsidRPr="00825CD2" w:rsidRDefault="0010618B" w:rsidP="00F334D4">
      <w:pPr>
        <w:pStyle w:val="Normalny-punktor"/>
        <w:numPr>
          <w:ilvl w:val="0"/>
          <w:numId w:val="80"/>
        </w:numPr>
      </w:pPr>
      <w:r>
        <w:t>posłu</w:t>
      </w:r>
      <w:r w:rsidR="009B491A">
        <w:t>ży</w:t>
      </w:r>
      <w:r>
        <w:t>ć się narzędziami do pomiarów sygnałów w instalacjach,</w:t>
      </w:r>
    </w:p>
    <w:p w14:paraId="2331B30E" w14:textId="53F17C45" w:rsidR="0010618B" w:rsidRPr="00825CD2" w:rsidRDefault="0010618B" w:rsidP="00F334D4">
      <w:pPr>
        <w:pStyle w:val="Normalny-punktor"/>
        <w:numPr>
          <w:ilvl w:val="0"/>
          <w:numId w:val="80"/>
        </w:numPr>
      </w:pPr>
      <w:r>
        <w:t>rozpoznać wtyki i złącza stosowane w urządzeniach i instalacjach,</w:t>
      </w:r>
    </w:p>
    <w:p w14:paraId="44AEEC70" w14:textId="72393569" w:rsidR="0010618B" w:rsidRPr="00825CD2" w:rsidRDefault="0010618B" w:rsidP="00F334D4">
      <w:pPr>
        <w:pStyle w:val="Normalny-punktor"/>
        <w:numPr>
          <w:ilvl w:val="0"/>
          <w:numId w:val="80"/>
        </w:numPr>
      </w:pPr>
      <w:r>
        <w:t>określ</w:t>
      </w:r>
      <w:r w:rsidR="009B491A">
        <w:t>i</w:t>
      </w:r>
      <w:r>
        <w:t>ć funkcje podzespołów w urządzeniach elektronicznych,</w:t>
      </w:r>
    </w:p>
    <w:p w14:paraId="05B1620D" w14:textId="18D99073" w:rsidR="0010618B" w:rsidRPr="00825CD2" w:rsidRDefault="009B491A" w:rsidP="00F334D4">
      <w:pPr>
        <w:pStyle w:val="Normalny-punktor"/>
        <w:numPr>
          <w:ilvl w:val="0"/>
          <w:numId w:val="80"/>
        </w:numPr>
      </w:pPr>
      <w:r>
        <w:t>o</w:t>
      </w:r>
      <w:r w:rsidR="0010618B">
        <w:t>szacować poziomy sygnałów elektrycznych w urządzeniach</w:t>
      </w:r>
      <w:r w:rsidR="0010618B" w:rsidRPr="00825CD2">
        <w:t>,</w:t>
      </w:r>
    </w:p>
    <w:p w14:paraId="010B4CA4" w14:textId="17C2EEE3" w:rsidR="0010618B" w:rsidRPr="00825CD2" w:rsidRDefault="0010618B" w:rsidP="00F334D4">
      <w:pPr>
        <w:pStyle w:val="Normalny-punktor"/>
        <w:numPr>
          <w:ilvl w:val="0"/>
          <w:numId w:val="80"/>
        </w:numPr>
      </w:pPr>
      <w:r>
        <w:t>dobrać parametry pracy urządzeń elektronicznych</w:t>
      </w:r>
      <w:r w:rsidRPr="00825CD2">
        <w:t>,</w:t>
      </w:r>
    </w:p>
    <w:p w14:paraId="2987E0BC" w14:textId="2C534A1D" w:rsidR="0010618B" w:rsidRPr="00825CD2" w:rsidRDefault="0010618B" w:rsidP="00F334D4">
      <w:pPr>
        <w:pStyle w:val="Normalny-punktor"/>
        <w:numPr>
          <w:ilvl w:val="0"/>
          <w:numId w:val="80"/>
        </w:numPr>
      </w:pPr>
      <w:r>
        <w:t>dobrać obudowy do urządzeń elektronicznych</w:t>
      </w:r>
      <w:r w:rsidRPr="00825CD2">
        <w:t>,</w:t>
      </w:r>
    </w:p>
    <w:p w14:paraId="5CC545C4" w14:textId="124F1799" w:rsidR="0010618B" w:rsidRPr="00825CD2" w:rsidRDefault="009B491A" w:rsidP="00F334D4">
      <w:pPr>
        <w:pStyle w:val="Normalny-punktor"/>
        <w:numPr>
          <w:ilvl w:val="0"/>
          <w:numId w:val="80"/>
        </w:numPr>
      </w:pPr>
      <w:r>
        <w:t xml:space="preserve">podłączyć </w:t>
      </w:r>
      <w:r w:rsidR="0010618B">
        <w:t>urządzenia elektroniczne</w:t>
      </w:r>
      <w:r w:rsidR="0010618B" w:rsidRPr="00825CD2">
        <w:t>,</w:t>
      </w:r>
    </w:p>
    <w:p w14:paraId="171261C3" w14:textId="7F4912FB" w:rsidR="0010618B" w:rsidRPr="00825CD2" w:rsidRDefault="0010618B" w:rsidP="00F334D4">
      <w:pPr>
        <w:pStyle w:val="Normalny-punktor"/>
        <w:numPr>
          <w:ilvl w:val="0"/>
          <w:numId w:val="80"/>
        </w:numPr>
      </w:pPr>
      <w:r>
        <w:t xml:space="preserve"> rozpoznać podzespoły w urządzeniach elektronicznych</w:t>
      </w:r>
      <w:r w:rsidRPr="00825CD2">
        <w:t>,</w:t>
      </w:r>
    </w:p>
    <w:p w14:paraId="373D20B3" w14:textId="6E8B2951" w:rsidR="0010618B" w:rsidRPr="00825CD2" w:rsidRDefault="0010618B" w:rsidP="00F334D4">
      <w:pPr>
        <w:pStyle w:val="Normalny-punktor"/>
        <w:numPr>
          <w:ilvl w:val="0"/>
          <w:numId w:val="80"/>
        </w:numPr>
      </w:pPr>
      <w:r>
        <w:t xml:space="preserve"> </w:t>
      </w:r>
      <w:r w:rsidR="009B491A">
        <w:t>za</w:t>
      </w:r>
      <w:r>
        <w:t>stosować instrukcje montażu urządzeń elektronicznych.</w:t>
      </w:r>
    </w:p>
    <w:p w14:paraId="3F1C48F8" w14:textId="77777777" w:rsidR="0010618B" w:rsidRDefault="0010618B" w:rsidP="0010618B">
      <w:pPr>
        <w:pStyle w:val="Nagwek3"/>
      </w:pPr>
      <w:r w:rsidRPr="00571420">
        <w:t>MATERIAŁ NAUCZANIA</w:t>
      </w:r>
    </w:p>
    <w:tbl>
      <w:tblPr>
        <w:tblStyle w:val="Tabelasiatki5ciemnaakcent31"/>
        <w:tblW w:w="13892" w:type="dxa"/>
        <w:tblLook w:val="04A0" w:firstRow="1" w:lastRow="0" w:firstColumn="1" w:lastColumn="0" w:noHBand="0" w:noVBand="1"/>
      </w:tblPr>
      <w:tblGrid>
        <w:gridCol w:w="2043"/>
        <w:gridCol w:w="2474"/>
        <w:gridCol w:w="982"/>
        <w:gridCol w:w="3327"/>
        <w:gridCol w:w="3669"/>
        <w:gridCol w:w="1397"/>
      </w:tblGrid>
      <w:tr w:rsidR="0046234A" w:rsidRPr="00825CD2" w14:paraId="00CBDDB2" w14:textId="77777777" w:rsidTr="0046234A">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hideMark/>
          </w:tcPr>
          <w:p w14:paraId="3B28390C" w14:textId="77777777" w:rsidR="0046234A" w:rsidRPr="00823EBF" w:rsidRDefault="0046234A" w:rsidP="0046234A">
            <w:pPr>
              <w:rPr>
                <w:sz w:val="16"/>
                <w:szCs w:val="16"/>
              </w:rPr>
            </w:pPr>
            <w:r w:rsidRPr="00823EBF">
              <w:rPr>
                <w:sz w:val="16"/>
                <w:szCs w:val="16"/>
              </w:rPr>
              <w:t>Dział programowy</w:t>
            </w:r>
          </w:p>
        </w:tc>
        <w:tc>
          <w:tcPr>
            <w:tcW w:w="2474" w:type="dxa"/>
            <w:vMerge w:val="restart"/>
            <w:hideMark/>
          </w:tcPr>
          <w:p w14:paraId="11214ADE" w14:textId="77777777" w:rsidR="0046234A" w:rsidRPr="00823EBF" w:rsidRDefault="0046234A" w:rsidP="0046234A">
            <w:pP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Tematy jednostek metodycznych</w:t>
            </w:r>
          </w:p>
        </w:tc>
        <w:tc>
          <w:tcPr>
            <w:tcW w:w="982" w:type="dxa"/>
          </w:tcPr>
          <w:p w14:paraId="0B70A2C1" w14:textId="18F44B19" w:rsidR="0046234A" w:rsidRPr="00306D8E" w:rsidRDefault="00672AC2" w:rsidP="0046234A">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6996" w:type="dxa"/>
            <w:gridSpan w:val="2"/>
            <w:hideMark/>
          </w:tcPr>
          <w:p w14:paraId="7B208F64" w14:textId="77777777" w:rsidR="0046234A" w:rsidRPr="00823EBF" w:rsidRDefault="0046234A" w:rsidP="0046234A">
            <w:pP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Wymagania programowe</w:t>
            </w:r>
          </w:p>
        </w:tc>
        <w:tc>
          <w:tcPr>
            <w:tcW w:w="1397" w:type="dxa"/>
            <w:hideMark/>
          </w:tcPr>
          <w:p w14:paraId="2B29E1E5" w14:textId="77777777" w:rsidR="0046234A" w:rsidRPr="00823EBF" w:rsidRDefault="0046234A" w:rsidP="0046234A">
            <w:pPr>
              <w:jc w:val="cente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Uwagi do realizacji</w:t>
            </w:r>
          </w:p>
        </w:tc>
      </w:tr>
      <w:tr w:rsidR="0046234A" w:rsidRPr="00825CD2" w14:paraId="3E0D543C" w14:textId="77777777" w:rsidTr="0046234A">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043" w:type="dxa"/>
            <w:vMerge/>
            <w:hideMark/>
          </w:tcPr>
          <w:p w14:paraId="28049E6D" w14:textId="77777777" w:rsidR="0046234A" w:rsidRPr="00306D8E" w:rsidRDefault="0046234A" w:rsidP="0046234A">
            <w:pPr>
              <w:rPr>
                <w:sz w:val="16"/>
                <w:szCs w:val="16"/>
              </w:rPr>
            </w:pPr>
          </w:p>
        </w:tc>
        <w:tc>
          <w:tcPr>
            <w:tcW w:w="2474" w:type="dxa"/>
            <w:vMerge/>
            <w:hideMark/>
          </w:tcPr>
          <w:p w14:paraId="543E8E3E"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c>
          <w:tcPr>
            <w:tcW w:w="982" w:type="dxa"/>
          </w:tcPr>
          <w:p w14:paraId="7EE3D346" w14:textId="77777777"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hideMark/>
          </w:tcPr>
          <w:p w14:paraId="052D186C" w14:textId="77777777" w:rsidR="0046234A" w:rsidRPr="00823EBF" w:rsidRDefault="0046234A"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Podstawowe</w:t>
            </w:r>
          </w:p>
          <w:p w14:paraId="2E0EA19B" w14:textId="77777777" w:rsidR="0046234A" w:rsidRPr="00823EBF" w:rsidRDefault="0046234A"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3669" w:type="dxa"/>
            <w:hideMark/>
          </w:tcPr>
          <w:p w14:paraId="025A7DE5" w14:textId="77777777" w:rsidR="0046234A" w:rsidRPr="00823EBF" w:rsidRDefault="0046234A"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Ponadpodstawowe</w:t>
            </w:r>
          </w:p>
          <w:p w14:paraId="649C71B6" w14:textId="77777777" w:rsidR="0046234A" w:rsidRPr="00823EBF" w:rsidRDefault="0046234A"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1397" w:type="dxa"/>
            <w:hideMark/>
          </w:tcPr>
          <w:p w14:paraId="60C343CF" w14:textId="77777777" w:rsidR="0046234A" w:rsidRPr="00823EBF" w:rsidRDefault="0046234A"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Etap realizacji</w:t>
            </w:r>
          </w:p>
        </w:tc>
      </w:tr>
      <w:tr w:rsidR="0046234A" w:rsidRPr="00825CD2" w14:paraId="7A4AC89B"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hideMark/>
          </w:tcPr>
          <w:p w14:paraId="20655B30" w14:textId="77777777" w:rsidR="0046234A" w:rsidRPr="0046234A" w:rsidRDefault="0046234A" w:rsidP="00F334D4">
            <w:pPr>
              <w:pStyle w:val="ArialX8"/>
              <w:numPr>
                <w:ilvl w:val="0"/>
                <w:numId w:val="35"/>
              </w:numPr>
            </w:pPr>
            <w:r w:rsidRPr="0046234A">
              <w:t>Transmisja danych</w:t>
            </w:r>
          </w:p>
        </w:tc>
        <w:tc>
          <w:tcPr>
            <w:tcW w:w="2474" w:type="dxa"/>
            <w:hideMark/>
          </w:tcPr>
          <w:p w14:paraId="6B680EA9" w14:textId="77777777" w:rsidR="0046234A" w:rsidRPr="0046234A" w:rsidRDefault="0046234A" w:rsidP="00F334D4">
            <w:pPr>
              <w:pStyle w:val="Arial8No"/>
              <w:numPr>
                <w:ilvl w:val="0"/>
                <w:numId w:val="34"/>
              </w:numPr>
              <w:cnfStyle w:val="000000010000" w:firstRow="0" w:lastRow="0" w:firstColumn="0" w:lastColumn="0" w:oddVBand="0" w:evenVBand="0" w:oddHBand="0" w:evenHBand="1" w:firstRowFirstColumn="0" w:firstRowLastColumn="0" w:lastRowFirstColumn="0" w:lastRowLastColumn="0"/>
            </w:pPr>
            <w:r w:rsidRPr="0046234A">
              <w:t>Podstawowe pojęcia dotyczące transmisji danych</w:t>
            </w:r>
          </w:p>
        </w:tc>
        <w:tc>
          <w:tcPr>
            <w:tcW w:w="982" w:type="dxa"/>
          </w:tcPr>
          <w:p w14:paraId="12075B83" w14:textId="1EBE361A"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F4E7CA4"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wymienić podstawowe pojęcia dotyczące transmisji danych</w:t>
            </w:r>
          </w:p>
        </w:tc>
        <w:tc>
          <w:tcPr>
            <w:tcW w:w="3669" w:type="dxa"/>
          </w:tcPr>
          <w:p w14:paraId="4110876E"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scharakteryzować różne typy transmisji danych</w:t>
            </w:r>
          </w:p>
        </w:tc>
        <w:tc>
          <w:tcPr>
            <w:tcW w:w="1397" w:type="dxa"/>
            <w:vMerge w:val="restart"/>
            <w:hideMark/>
          </w:tcPr>
          <w:p w14:paraId="3228575C" w14:textId="77777777"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r w:rsidRPr="00306D8E">
              <w:rPr>
                <w:sz w:val="16"/>
                <w:szCs w:val="16"/>
              </w:rPr>
              <w:t>Klasa I</w:t>
            </w:r>
          </w:p>
          <w:p w14:paraId="50AC3A70"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r w:rsidRPr="00306D8E">
              <w:rPr>
                <w:sz w:val="16"/>
                <w:szCs w:val="16"/>
              </w:rPr>
              <w:t> </w:t>
            </w:r>
          </w:p>
        </w:tc>
      </w:tr>
      <w:tr w:rsidR="0046234A" w:rsidRPr="00825CD2" w14:paraId="777C32AE"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21FECE0F" w14:textId="77777777" w:rsidR="0046234A" w:rsidRPr="00306D8E" w:rsidRDefault="0046234A" w:rsidP="0046234A">
            <w:pPr>
              <w:rPr>
                <w:b w:val="0"/>
                <w:bCs w:val="0"/>
                <w:sz w:val="16"/>
                <w:szCs w:val="16"/>
              </w:rPr>
            </w:pPr>
          </w:p>
        </w:tc>
        <w:tc>
          <w:tcPr>
            <w:tcW w:w="2474" w:type="dxa"/>
          </w:tcPr>
          <w:p w14:paraId="4733D0B8"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Parametry określające transmisję danych</w:t>
            </w:r>
          </w:p>
        </w:tc>
        <w:tc>
          <w:tcPr>
            <w:tcW w:w="982" w:type="dxa"/>
          </w:tcPr>
          <w:p w14:paraId="29DAF052" w14:textId="022E4DB4"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4F424C96"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wymienić parametry charakteryzujące transmisję danych</w:t>
            </w:r>
          </w:p>
        </w:tc>
        <w:tc>
          <w:tcPr>
            <w:tcW w:w="3669" w:type="dxa"/>
          </w:tcPr>
          <w:p w14:paraId="3D80E551"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określić jakość  transmisji na podstawie parametrów</w:t>
            </w:r>
          </w:p>
        </w:tc>
        <w:tc>
          <w:tcPr>
            <w:tcW w:w="1397" w:type="dxa"/>
            <w:vMerge/>
          </w:tcPr>
          <w:p w14:paraId="14EA3191"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7CFDD691"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hideMark/>
          </w:tcPr>
          <w:p w14:paraId="72B14773" w14:textId="77777777" w:rsidR="0046234A" w:rsidRPr="00306D8E" w:rsidRDefault="0046234A" w:rsidP="0046234A">
            <w:pPr>
              <w:rPr>
                <w:sz w:val="16"/>
                <w:szCs w:val="16"/>
              </w:rPr>
            </w:pPr>
          </w:p>
        </w:tc>
        <w:tc>
          <w:tcPr>
            <w:tcW w:w="2474" w:type="dxa"/>
            <w:hideMark/>
          </w:tcPr>
          <w:p w14:paraId="160F0BEE"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Media transmisyjne miedziane</w:t>
            </w:r>
          </w:p>
        </w:tc>
        <w:tc>
          <w:tcPr>
            <w:tcW w:w="982" w:type="dxa"/>
          </w:tcPr>
          <w:p w14:paraId="5A495465" w14:textId="4567A617"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4A37839A"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omówić budowę przewodów i kabli miedzianych</w:t>
            </w:r>
          </w:p>
        </w:tc>
        <w:tc>
          <w:tcPr>
            <w:tcW w:w="3669" w:type="dxa"/>
          </w:tcPr>
          <w:p w14:paraId="4EC08DC6"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rozpoznać przewody i kable miedziane na podstawie wyglądu, opisu i parametrów</w:t>
            </w:r>
          </w:p>
        </w:tc>
        <w:tc>
          <w:tcPr>
            <w:tcW w:w="1397" w:type="dxa"/>
            <w:vMerge/>
            <w:hideMark/>
          </w:tcPr>
          <w:p w14:paraId="4C0BD52C"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4C615BF2"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hideMark/>
          </w:tcPr>
          <w:p w14:paraId="311D73DC" w14:textId="77777777" w:rsidR="0046234A" w:rsidRPr="00306D8E" w:rsidRDefault="0046234A" w:rsidP="0046234A">
            <w:pPr>
              <w:rPr>
                <w:sz w:val="16"/>
                <w:szCs w:val="16"/>
              </w:rPr>
            </w:pPr>
          </w:p>
        </w:tc>
        <w:tc>
          <w:tcPr>
            <w:tcW w:w="2474" w:type="dxa"/>
            <w:hideMark/>
          </w:tcPr>
          <w:p w14:paraId="51F28A13"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Media transmisyjne światłowodowe</w:t>
            </w:r>
          </w:p>
        </w:tc>
        <w:tc>
          <w:tcPr>
            <w:tcW w:w="982" w:type="dxa"/>
          </w:tcPr>
          <w:p w14:paraId="60A7DBDC" w14:textId="345BA6F0"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22AA6269"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omówić budowę przewodów i kabli światłowodowych</w:t>
            </w:r>
          </w:p>
        </w:tc>
        <w:tc>
          <w:tcPr>
            <w:tcW w:w="3669" w:type="dxa"/>
          </w:tcPr>
          <w:p w14:paraId="7D8E27AA"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rozpoznać przewody i kable światłowodowe na podstawie wyglądu, opisu i parametrów</w:t>
            </w:r>
          </w:p>
        </w:tc>
        <w:tc>
          <w:tcPr>
            <w:tcW w:w="1397" w:type="dxa"/>
            <w:vMerge/>
            <w:hideMark/>
          </w:tcPr>
          <w:p w14:paraId="51949693"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0F106350"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4E1124E3" w14:textId="77777777" w:rsidR="0046234A" w:rsidRPr="00306D8E" w:rsidRDefault="0046234A" w:rsidP="0046234A">
            <w:pPr>
              <w:rPr>
                <w:sz w:val="16"/>
                <w:szCs w:val="16"/>
              </w:rPr>
            </w:pPr>
          </w:p>
        </w:tc>
        <w:tc>
          <w:tcPr>
            <w:tcW w:w="2474" w:type="dxa"/>
          </w:tcPr>
          <w:p w14:paraId="02C0E75E"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Transmisja bezprzewodowa</w:t>
            </w:r>
          </w:p>
        </w:tc>
        <w:tc>
          <w:tcPr>
            <w:tcW w:w="982" w:type="dxa"/>
          </w:tcPr>
          <w:p w14:paraId="3D78BEE4" w14:textId="3B2002DB"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5C3FFE15"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rozpoznać standardy transmisji bezprzewodowych po parametrach transmisji</w:t>
            </w:r>
          </w:p>
        </w:tc>
        <w:tc>
          <w:tcPr>
            <w:tcW w:w="3669" w:type="dxa"/>
          </w:tcPr>
          <w:p w14:paraId="1E034086"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dobierać rodzaj transmisji bezprzewodowej do potrzeb</w:t>
            </w:r>
          </w:p>
        </w:tc>
        <w:tc>
          <w:tcPr>
            <w:tcW w:w="1397" w:type="dxa"/>
            <w:vMerge/>
          </w:tcPr>
          <w:p w14:paraId="7DCF26CC"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47C483A9"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hideMark/>
          </w:tcPr>
          <w:p w14:paraId="02BEA9A4" w14:textId="77777777" w:rsidR="0046234A" w:rsidRPr="000047AC" w:rsidRDefault="0046234A" w:rsidP="0046234A">
            <w:pPr>
              <w:pStyle w:val="ArialX8"/>
              <w:tabs>
                <w:tab w:val="clear" w:pos="360"/>
              </w:tabs>
              <w:ind w:left="0" w:firstLine="0"/>
            </w:pPr>
            <w:r w:rsidRPr="000047AC">
              <w:t>Podłączanie urządzeń elektronicznych</w:t>
            </w:r>
          </w:p>
        </w:tc>
        <w:tc>
          <w:tcPr>
            <w:tcW w:w="2474" w:type="dxa"/>
            <w:hideMark/>
          </w:tcPr>
          <w:p w14:paraId="677EA72E" w14:textId="77777777" w:rsidR="0046234A" w:rsidRPr="0046234A" w:rsidRDefault="0046234A" w:rsidP="00F334D4">
            <w:pPr>
              <w:pStyle w:val="Arial8No"/>
              <w:numPr>
                <w:ilvl w:val="0"/>
                <w:numId w:val="36"/>
              </w:numPr>
              <w:cnfStyle w:val="000000100000" w:firstRow="0" w:lastRow="0" w:firstColumn="0" w:lastColumn="0" w:oddVBand="0" w:evenVBand="0" w:oddHBand="1" w:evenHBand="0" w:firstRowFirstColumn="0" w:firstRowLastColumn="0" w:lastRowFirstColumn="0" w:lastRowLastColumn="0"/>
            </w:pPr>
            <w:r w:rsidRPr="0046234A">
              <w:t>Narzędzia i przyrządy do wykonywania instalacji</w:t>
            </w:r>
          </w:p>
        </w:tc>
        <w:tc>
          <w:tcPr>
            <w:tcW w:w="982" w:type="dxa"/>
          </w:tcPr>
          <w:p w14:paraId="00E08F2C" w14:textId="561A51D7"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41E12DFA"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rozpoznać narzędzia i przyrządy służące do wykonywania instalacji</w:t>
            </w:r>
          </w:p>
        </w:tc>
        <w:tc>
          <w:tcPr>
            <w:tcW w:w="3669" w:type="dxa"/>
          </w:tcPr>
          <w:p w14:paraId="76ADA2FD"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 xml:space="preserve">dobierać narzędzia i przyrządy do wykonywania instalacji </w:t>
            </w:r>
          </w:p>
        </w:tc>
        <w:tc>
          <w:tcPr>
            <w:tcW w:w="1397" w:type="dxa"/>
            <w:vMerge/>
            <w:hideMark/>
          </w:tcPr>
          <w:p w14:paraId="7E52C109"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10F8DEF5"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58FBBAF1" w14:textId="77777777" w:rsidR="0046234A" w:rsidRPr="00306D8E" w:rsidRDefault="0046234A" w:rsidP="0046234A">
            <w:pPr>
              <w:rPr>
                <w:b w:val="0"/>
                <w:bCs w:val="0"/>
                <w:sz w:val="16"/>
                <w:szCs w:val="16"/>
              </w:rPr>
            </w:pPr>
          </w:p>
        </w:tc>
        <w:tc>
          <w:tcPr>
            <w:tcW w:w="2474" w:type="dxa"/>
          </w:tcPr>
          <w:p w14:paraId="4C3F9381"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Rodzaje złącz i wtyków</w:t>
            </w:r>
          </w:p>
        </w:tc>
        <w:tc>
          <w:tcPr>
            <w:tcW w:w="982" w:type="dxa"/>
          </w:tcPr>
          <w:p w14:paraId="3E0AA18B" w14:textId="4AC28D7B"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8E417A1"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 xml:space="preserve">wymienić rodzaje złączy i wtyków </w:t>
            </w:r>
          </w:p>
        </w:tc>
        <w:tc>
          <w:tcPr>
            <w:tcW w:w="3669" w:type="dxa"/>
          </w:tcPr>
          <w:p w14:paraId="216B55EE"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rozpoznawać i dobierać złącza i wtyki</w:t>
            </w:r>
          </w:p>
        </w:tc>
        <w:tc>
          <w:tcPr>
            <w:tcW w:w="1397" w:type="dxa"/>
            <w:vMerge/>
          </w:tcPr>
          <w:p w14:paraId="2DCC4827"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751C3EED"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68E07DD" w14:textId="77777777" w:rsidR="0046234A" w:rsidRPr="00306D8E" w:rsidRDefault="0046234A" w:rsidP="0046234A">
            <w:pPr>
              <w:rPr>
                <w:b w:val="0"/>
                <w:bCs w:val="0"/>
                <w:sz w:val="16"/>
                <w:szCs w:val="16"/>
              </w:rPr>
            </w:pPr>
          </w:p>
        </w:tc>
        <w:tc>
          <w:tcPr>
            <w:tcW w:w="2474" w:type="dxa"/>
          </w:tcPr>
          <w:p w14:paraId="01D07F3B"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Instalacje wtynkowe i natynkowe</w:t>
            </w:r>
          </w:p>
        </w:tc>
        <w:tc>
          <w:tcPr>
            <w:tcW w:w="982" w:type="dxa"/>
          </w:tcPr>
          <w:p w14:paraId="36ADBB06" w14:textId="24BA8280"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41EC9EB0"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scharakteryzować instalacje wtynkowe i natynkowe</w:t>
            </w:r>
          </w:p>
        </w:tc>
        <w:tc>
          <w:tcPr>
            <w:tcW w:w="3669" w:type="dxa"/>
          </w:tcPr>
          <w:p w14:paraId="2D9097B0"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 xml:space="preserve">dobierać elementy do budowy instalacji wtynkowych i natynkowych </w:t>
            </w:r>
          </w:p>
        </w:tc>
        <w:tc>
          <w:tcPr>
            <w:tcW w:w="1397" w:type="dxa"/>
            <w:vMerge/>
          </w:tcPr>
          <w:p w14:paraId="1F17F4EF"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2DAD3D80"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57A6FC96" w14:textId="77777777" w:rsidR="0046234A" w:rsidRPr="00306D8E" w:rsidRDefault="0046234A" w:rsidP="0046234A">
            <w:pPr>
              <w:rPr>
                <w:b w:val="0"/>
                <w:bCs w:val="0"/>
                <w:sz w:val="16"/>
                <w:szCs w:val="16"/>
              </w:rPr>
            </w:pPr>
          </w:p>
        </w:tc>
        <w:tc>
          <w:tcPr>
            <w:tcW w:w="2474" w:type="dxa"/>
          </w:tcPr>
          <w:p w14:paraId="3C34F550"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Zasady montażu urządzeń i instalacji</w:t>
            </w:r>
          </w:p>
        </w:tc>
        <w:tc>
          <w:tcPr>
            <w:tcW w:w="982" w:type="dxa"/>
          </w:tcPr>
          <w:p w14:paraId="56B3CA57" w14:textId="222D21AC"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4A6641FF"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omówić zasady montażu urządzeń elektronicznych</w:t>
            </w:r>
          </w:p>
        </w:tc>
        <w:tc>
          <w:tcPr>
            <w:tcW w:w="3669" w:type="dxa"/>
          </w:tcPr>
          <w:p w14:paraId="4FFEBE09"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przestrzegać norm i wytycznych podczas montażu urządzeń</w:t>
            </w:r>
          </w:p>
        </w:tc>
        <w:tc>
          <w:tcPr>
            <w:tcW w:w="1397" w:type="dxa"/>
            <w:vMerge/>
          </w:tcPr>
          <w:p w14:paraId="7ACD3668"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1C6CCED3"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A1D2BF1" w14:textId="77777777" w:rsidR="0046234A" w:rsidRPr="00306D8E" w:rsidRDefault="0046234A" w:rsidP="0046234A">
            <w:pPr>
              <w:rPr>
                <w:b w:val="0"/>
                <w:bCs w:val="0"/>
                <w:sz w:val="16"/>
                <w:szCs w:val="16"/>
              </w:rPr>
            </w:pPr>
          </w:p>
        </w:tc>
        <w:tc>
          <w:tcPr>
            <w:tcW w:w="2474" w:type="dxa"/>
          </w:tcPr>
          <w:p w14:paraId="7C2BB196"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Obudowy urządzeń elektronicznych</w:t>
            </w:r>
          </w:p>
        </w:tc>
        <w:tc>
          <w:tcPr>
            <w:tcW w:w="982" w:type="dxa"/>
          </w:tcPr>
          <w:p w14:paraId="3348BD0E" w14:textId="38718DAA"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08899BC7"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wymienić rodzaje obudów urządzeń elektronicznych</w:t>
            </w:r>
          </w:p>
        </w:tc>
        <w:tc>
          <w:tcPr>
            <w:tcW w:w="3669" w:type="dxa"/>
          </w:tcPr>
          <w:p w14:paraId="2229E508"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t>d</w:t>
            </w:r>
            <w:r w:rsidRPr="00306D8E">
              <w:t>obierać obudowy w urządzeniach elektronicznych</w:t>
            </w:r>
          </w:p>
        </w:tc>
        <w:tc>
          <w:tcPr>
            <w:tcW w:w="1397" w:type="dxa"/>
            <w:vMerge/>
          </w:tcPr>
          <w:p w14:paraId="3C441F2D"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2D678408"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5474773" w14:textId="77777777" w:rsidR="0046234A" w:rsidRPr="00306D8E" w:rsidRDefault="0046234A" w:rsidP="0046234A">
            <w:pPr>
              <w:rPr>
                <w:b w:val="0"/>
                <w:bCs w:val="0"/>
                <w:sz w:val="16"/>
                <w:szCs w:val="16"/>
              </w:rPr>
            </w:pPr>
          </w:p>
        </w:tc>
        <w:tc>
          <w:tcPr>
            <w:tcW w:w="2474" w:type="dxa"/>
          </w:tcPr>
          <w:p w14:paraId="6A8CD59A"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Zabezpieczenia w urządzeniach i instalacjach</w:t>
            </w:r>
          </w:p>
        </w:tc>
        <w:tc>
          <w:tcPr>
            <w:tcW w:w="982" w:type="dxa"/>
          </w:tcPr>
          <w:p w14:paraId="37EB5215" w14:textId="775485DA"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59B8C100"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 xml:space="preserve">rozpoznać zabezpieczenia w urządzeniach i instalacjach </w:t>
            </w:r>
          </w:p>
        </w:tc>
        <w:tc>
          <w:tcPr>
            <w:tcW w:w="3669" w:type="dxa"/>
          </w:tcPr>
          <w:p w14:paraId="1FD100E2"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dobierać zabezpieczenia w urządzeniach i instalacjach</w:t>
            </w:r>
          </w:p>
        </w:tc>
        <w:tc>
          <w:tcPr>
            <w:tcW w:w="1397" w:type="dxa"/>
            <w:vMerge/>
          </w:tcPr>
          <w:p w14:paraId="301B9673"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30E162BB"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tcPr>
          <w:p w14:paraId="774100F8" w14:textId="77777777" w:rsidR="0046234A" w:rsidRPr="00306D8E" w:rsidRDefault="0046234A" w:rsidP="0046234A">
            <w:pPr>
              <w:pStyle w:val="ArialX8"/>
              <w:tabs>
                <w:tab w:val="clear" w:pos="360"/>
              </w:tabs>
              <w:ind w:left="0" w:firstLine="0"/>
            </w:pPr>
            <w:r w:rsidRPr="00306D8E">
              <w:t>Instalacje sieci komputerowych</w:t>
            </w:r>
          </w:p>
        </w:tc>
        <w:tc>
          <w:tcPr>
            <w:tcW w:w="2474" w:type="dxa"/>
          </w:tcPr>
          <w:p w14:paraId="13CF10AC" w14:textId="77777777" w:rsidR="0046234A" w:rsidRPr="0046234A" w:rsidRDefault="0046234A" w:rsidP="00F334D4">
            <w:pPr>
              <w:pStyle w:val="Arial8No"/>
              <w:numPr>
                <w:ilvl w:val="0"/>
                <w:numId w:val="37"/>
              </w:numPr>
              <w:cnfStyle w:val="000000100000" w:firstRow="0" w:lastRow="0" w:firstColumn="0" w:lastColumn="0" w:oddVBand="0" w:evenVBand="0" w:oddHBand="1" w:evenHBand="0" w:firstRowFirstColumn="0" w:firstRowLastColumn="0" w:lastRowFirstColumn="0" w:lastRowLastColumn="0"/>
            </w:pPr>
            <w:r w:rsidRPr="0046234A">
              <w:t>Podstawowe wiadomości o sieciach komputerowych</w:t>
            </w:r>
          </w:p>
        </w:tc>
        <w:tc>
          <w:tcPr>
            <w:tcW w:w="982" w:type="dxa"/>
          </w:tcPr>
          <w:p w14:paraId="09BF6397" w14:textId="009FE6E6"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0E5C47D0"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wymienić rodzaje sieci komputerowych</w:t>
            </w:r>
          </w:p>
        </w:tc>
        <w:tc>
          <w:tcPr>
            <w:tcW w:w="3669" w:type="dxa"/>
          </w:tcPr>
          <w:p w14:paraId="053BB3A2"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scharakteryzować sieci komputerowe pod względem budowy, zasięgu i medium transmisyjnego</w:t>
            </w:r>
          </w:p>
        </w:tc>
        <w:tc>
          <w:tcPr>
            <w:tcW w:w="1397" w:type="dxa"/>
            <w:vMerge/>
          </w:tcPr>
          <w:p w14:paraId="5E6702C0"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2DA33FD2"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519577C0" w14:textId="77777777" w:rsidR="0046234A" w:rsidRPr="00306D8E" w:rsidRDefault="0046234A" w:rsidP="0046234A">
            <w:pPr>
              <w:rPr>
                <w:b w:val="0"/>
                <w:bCs w:val="0"/>
                <w:sz w:val="16"/>
                <w:szCs w:val="16"/>
              </w:rPr>
            </w:pPr>
          </w:p>
        </w:tc>
        <w:tc>
          <w:tcPr>
            <w:tcW w:w="2474" w:type="dxa"/>
          </w:tcPr>
          <w:p w14:paraId="6E1FD617"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 xml:space="preserve">Składniki sieci komputerowych </w:t>
            </w:r>
          </w:p>
        </w:tc>
        <w:tc>
          <w:tcPr>
            <w:tcW w:w="982" w:type="dxa"/>
          </w:tcPr>
          <w:p w14:paraId="56652C49" w14:textId="1169ABD9"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0260D726"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wymienić składniki sieci komputerowej</w:t>
            </w:r>
          </w:p>
        </w:tc>
        <w:tc>
          <w:tcPr>
            <w:tcW w:w="3669" w:type="dxa"/>
          </w:tcPr>
          <w:p w14:paraId="582A6C20"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dobierać i rozpoznać składniki sieci komputerowej</w:t>
            </w:r>
          </w:p>
        </w:tc>
        <w:tc>
          <w:tcPr>
            <w:tcW w:w="1397" w:type="dxa"/>
            <w:vMerge/>
          </w:tcPr>
          <w:p w14:paraId="6E82DE9E"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72DE5DE2"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AD42ED5" w14:textId="77777777" w:rsidR="0046234A" w:rsidRPr="00306D8E" w:rsidRDefault="0046234A" w:rsidP="0046234A">
            <w:pPr>
              <w:rPr>
                <w:b w:val="0"/>
                <w:bCs w:val="0"/>
                <w:sz w:val="16"/>
                <w:szCs w:val="16"/>
              </w:rPr>
            </w:pPr>
          </w:p>
        </w:tc>
        <w:tc>
          <w:tcPr>
            <w:tcW w:w="2474" w:type="dxa"/>
          </w:tcPr>
          <w:p w14:paraId="69158F85"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Adresacja w sieciach komputerowych</w:t>
            </w:r>
          </w:p>
        </w:tc>
        <w:tc>
          <w:tcPr>
            <w:tcW w:w="982" w:type="dxa"/>
          </w:tcPr>
          <w:p w14:paraId="7B2FE21D" w14:textId="1DF25058"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77027BF3"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dokonać adresacji urządzeń w sieci</w:t>
            </w:r>
          </w:p>
        </w:tc>
        <w:tc>
          <w:tcPr>
            <w:tcW w:w="3669" w:type="dxa"/>
          </w:tcPr>
          <w:p w14:paraId="355A1E93"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przypisywać adresy sieciowe urządzeniom</w:t>
            </w:r>
          </w:p>
        </w:tc>
        <w:tc>
          <w:tcPr>
            <w:tcW w:w="1397" w:type="dxa"/>
            <w:vMerge/>
          </w:tcPr>
          <w:p w14:paraId="5D53CCA2"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38EC46C4"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57C48AAE" w14:textId="77777777" w:rsidR="0046234A" w:rsidRPr="00306D8E" w:rsidRDefault="0046234A" w:rsidP="0046234A">
            <w:pPr>
              <w:rPr>
                <w:b w:val="0"/>
                <w:bCs w:val="0"/>
                <w:sz w:val="16"/>
                <w:szCs w:val="16"/>
              </w:rPr>
            </w:pPr>
          </w:p>
        </w:tc>
        <w:tc>
          <w:tcPr>
            <w:tcW w:w="2474" w:type="dxa"/>
          </w:tcPr>
          <w:p w14:paraId="2A091E7D"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Topologie sieci komputerowych</w:t>
            </w:r>
          </w:p>
        </w:tc>
        <w:tc>
          <w:tcPr>
            <w:tcW w:w="982" w:type="dxa"/>
          </w:tcPr>
          <w:p w14:paraId="3AE35CC1" w14:textId="7400FAE6"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F6A2C8F"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wymienić i rozpoznać topologie sieciowe</w:t>
            </w:r>
          </w:p>
        </w:tc>
        <w:tc>
          <w:tcPr>
            <w:tcW w:w="3669" w:type="dxa"/>
          </w:tcPr>
          <w:p w14:paraId="673C389F"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dobrać topologię sieciową i jej komponenty</w:t>
            </w:r>
          </w:p>
        </w:tc>
        <w:tc>
          <w:tcPr>
            <w:tcW w:w="1397" w:type="dxa"/>
            <w:vMerge/>
          </w:tcPr>
          <w:p w14:paraId="0C552154"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3B0B5B9F"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5B63B055" w14:textId="77777777" w:rsidR="0046234A" w:rsidRPr="00306D8E" w:rsidRDefault="0046234A" w:rsidP="0046234A">
            <w:pPr>
              <w:rPr>
                <w:b w:val="0"/>
                <w:bCs w:val="0"/>
                <w:sz w:val="16"/>
                <w:szCs w:val="16"/>
              </w:rPr>
            </w:pPr>
          </w:p>
        </w:tc>
        <w:tc>
          <w:tcPr>
            <w:tcW w:w="2474" w:type="dxa"/>
          </w:tcPr>
          <w:p w14:paraId="1A7092A2"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Urządzenia dostępowe w sieciach komputerowych</w:t>
            </w:r>
          </w:p>
        </w:tc>
        <w:tc>
          <w:tcPr>
            <w:tcW w:w="982" w:type="dxa"/>
          </w:tcPr>
          <w:p w14:paraId="6BB61DF3" w14:textId="64A63137"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44A7EFF5"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rozpoznać urządzenia dostępowe w sieciach komputerowych</w:t>
            </w:r>
          </w:p>
        </w:tc>
        <w:tc>
          <w:tcPr>
            <w:tcW w:w="3669" w:type="dxa"/>
          </w:tcPr>
          <w:p w14:paraId="79AD6D6E"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dobierać i konfigurować urządzenia dostępowe w sieciach komputerowych</w:t>
            </w:r>
          </w:p>
        </w:tc>
        <w:tc>
          <w:tcPr>
            <w:tcW w:w="1397" w:type="dxa"/>
            <w:vMerge/>
          </w:tcPr>
          <w:p w14:paraId="0D4C1697"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553072AF"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tcPr>
          <w:p w14:paraId="3DC6C884" w14:textId="77777777" w:rsidR="0046234A" w:rsidRPr="00306D8E" w:rsidRDefault="0046234A" w:rsidP="0046234A">
            <w:pPr>
              <w:pStyle w:val="ArialX8"/>
              <w:tabs>
                <w:tab w:val="clear" w:pos="360"/>
              </w:tabs>
              <w:ind w:left="0" w:firstLine="0"/>
            </w:pPr>
            <w:r>
              <w:t>S</w:t>
            </w:r>
            <w:r w:rsidRPr="00306D8E">
              <w:t xml:space="preserve">ystemy antenowe </w:t>
            </w:r>
          </w:p>
        </w:tc>
        <w:tc>
          <w:tcPr>
            <w:tcW w:w="2474" w:type="dxa"/>
          </w:tcPr>
          <w:p w14:paraId="0E073D0F" w14:textId="77777777" w:rsidR="0046234A" w:rsidRPr="0046234A" w:rsidRDefault="0046234A" w:rsidP="00F334D4">
            <w:pPr>
              <w:pStyle w:val="Arial8No"/>
              <w:numPr>
                <w:ilvl w:val="0"/>
                <w:numId w:val="38"/>
              </w:numPr>
              <w:cnfStyle w:val="000000010000" w:firstRow="0" w:lastRow="0" w:firstColumn="0" w:lastColumn="0" w:oddVBand="0" w:evenVBand="0" w:oddHBand="0" w:evenHBand="1" w:firstRowFirstColumn="0" w:firstRowLastColumn="0" w:lastRowFirstColumn="0" w:lastRowLastColumn="0"/>
            </w:pPr>
            <w:r w:rsidRPr="0046234A">
              <w:t>Budowa i rodzaje anten satelitarnych</w:t>
            </w:r>
          </w:p>
        </w:tc>
        <w:tc>
          <w:tcPr>
            <w:tcW w:w="982" w:type="dxa"/>
          </w:tcPr>
          <w:p w14:paraId="46BE1867" w14:textId="56BB038A"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05BB0ADA"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rozpoznawać anteny satelitarne</w:t>
            </w:r>
          </w:p>
        </w:tc>
        <w:tc>
          <w:tcPr>
            <w:tcW w:w="3669" w:type="dxa"/>
          </w:tcPr>
          <w:p w14:paraId="739C0218"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dobierać anteny satelitarne</w:t>
            </w:r>
          </w:p>
        </w:tc>
        <w:tc>
          <w:tcPr>
            <w:tcW w:w="1397" w:type="dxa"/>
            <w:vMerge w:val="restart"/>
          </w:tcPr>
          <w:p w14:paraId="430935B3" w14:textId="77777777"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r w:rsidRPr="00306D8E">
              <w:rPr>
                <w:sz w:val="16"/>
                <w:szCs w:val="16"/>
              </w:rPr>
              <w:t>Klasa II</w:t>
            </w:r>
          </w:p>
          <w:p w14:paraId="535DEBEB"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3ADBA680"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EAC7506" w14:textId="77777777" w:rsidR="0046234A" w:rsidRPr="00306D8E" w:rsidRDefault="0046234A" w:rsidP="0046234A">
            <w:pPr>
              <w:rPr>
                <w:b w:val="0"/>
                <w:bCs w:val="0"/>
                <w:sz w:val="16"/>
                <w:szCs w:val="16"/>
              </w:rPr>
            </w:pPr>
          </w:p>
        </w:tc>
        <w:tc>
          <w:tcPr>
            <w:tcW w:w="2474" w:type="dxa"/>
          </w:tcPr>
          <w:p w14:paraId="79122BA9"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Ustawianie anteny satelitarnej</w:t>
            </w:r>
          </w:p>
        </w:tc>
        <w:tc>
          <w:tcPr>
            <w:tcW w:w="982" w:type="dxa"/>
          </w:tcPr>
          <w:p w14:paraId="4921F359" w14:textId="5F83A8F0"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36816809"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omówić sposób ustawienia anteny satelitarnej</w:t>
            </w:r>
          </w:p>
        </w:tc>
        <w:tc>
          <w:tcPr>
            <w:tcW w:w="3669" w:type="dxa"/>
          </w:tcPr>
          <w:p w14:paraId="1D80FEC8"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ustawić antenę satelitarną wg określonych wymagań</w:t>
            </w:r>
          </w:p>
        </w:tc>
        <w:tc>
          <w:tcPr>
            <w:tcW w:w="1397" w:type="dxa"/>
            <w:vMerge/>
          </w:tcPr>
          <w:p w14:paraId="78BB0C81"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5CED8527"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78F5D3C" w14:textId="77777777" w:rsidR="0046234A" w:rsidRPr="00306D8E" w:rsidRDefault="0046234A" w:rsidP="0046234A">
            <w:pPr>
              <w:rPr>
                <w:b w:val="0"/>
                <w:bCs w:val="0"/>
                <w:sz w:val="16"/>
                <w:szCs w:val="16"/>
              </w:rPr>
            </w:pPr>
          </w:p>
        </w:tc>
        <w:tc>
          <w:tcPr>
            <w:tcW w:w="2474" w:type="dxa"/>
          </w:tcPr>
          <w:p w14:paraId="71F88D60"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Budowa i rodzaje anten telewizji naziemnej</w:t>
            </w:r>
          </w:p>
        </w:tc>
        <w:tc>
          <w:tcPr>
            <w:tcW w:w="982" w:type="dxa"/>
          </w:tcPr>
          <w:p w14:paraId="6754A01F" w14:textId="58F4D6ED"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48FB608"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rozpoznawać anteny telewizji naziemnej</w:t>
            </w:r>
          </w:p>
        </w:tc>
        <w:tc>
          <w:tcPr>
            <w:tcW w:w="3669" w:type="dxa"/>
          </w:tcPr>
          <w:p w14:paraId="0847128C"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dobierać, anteny telewizji naziemnej</w:t>
            </w:r>
          </w:p>
        </w:tc>
        <w:tc>
          <w:tcPr>
            <w:tcW w:w="1397" w:type="dxa"/>
            <w:vMerge/>
          </w:tcPr>
          <w:p w14:paraId="299F3CD5"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04F15209"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F1A17D7" w14:textId="77777777" w:rsidR="0046234A" w:rsidRPr="00306D8E" w:rsidRDefault="0046234A" w:rsidP="0046234A">
            <w:pPr>
              <w:rPr>
                <w:b w:val="0"/>
                <w:bCs w:val="0"/>
                <w:sz w:val="16"/>
                <w:szCs w:val="16"/>
              </w:rPr>
            </w:pPr>
          </w:p>
        </w:tc>
        <w:tc>
          <w:tcPr>
            <w:tcW w:w="2474" w:type="dxa"/>
          </w:tcPr>
          <w:p w14:paraId="47115172"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Ustawianie anteny naziemnej</w:t>
            </w:r>
          </w:p>
        </w:tc>
        <w:tc>
          <w:tcPr>
            <w:tcW w:w="982" w:type="dxa"/>
          </w:tcPr>
          <w:p w14:paraId="7E6E610C" w14:textId="43E636D6"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6B8DF302"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omówić sposób ustawienia anteny telewizji naziemnej</w:t>
            </w:r>
          </w:p>
        </w:tc>
        <w:tc>
          <w:tcPr>
            <w:tcW w:w="3669" w:type="dxa"/>
          </w:tcPr>
          <w:p w14:paraId="3FB07210"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ustawić antenę naziemną wg określonych wymaga</w:t>
            </w:r>
          </w:p>
        </w:tc>
        <w:tc>
          <w:tcPr>
            <w:tcW w:w="1397" w:type="dxa"/>
            <w:vMerge/>
          </w:tcPr>
          <w:p w14:paraId="6F149DA9"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29573F1C"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8E4DDA4" w14:textId="77777777" w:rsidR="0046234A" w:rsidRPr="00306D8E" w:rsidRDefault="0046234A" w:rsidP="0046234A">
            <w:pPr>
              <w:rPr>
                <w:b w:val="0"/>
                <w:bCs w:val="0"/>
                <w:sz w:val="16"/>
                <w:szCs w:val="16"/>
              </w:rPr>
            </w:pPr>
          </w:p>
        </w:tc>
        <w:tc>
          <w:tcPr>
            <w:tcW w:w="2474" w:type="dxa"/>
          </w:tcPr>
          <w:p w14:paraId="3F17A329"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Elementy instalacji antenowych</w:t>
            </w:r>
          </w:p>
        </w:tc>
        <w:tc>
          <w:tcPr>
            <w:tcW w:w="982" w:type="dxa"/>
          </w:tcPr>
          <w:p w14:paraId="08DB39C9" w14:textId="71D2896E"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5D4477FC"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rozpoznawać i wymienić elementy instalacji antenowych</w:t>
            </w:r>
          </w:p>
        </w:tc>
        <w:tc>
          <w:tcPr>
            <w:tcW w:w="3669" w:type="dxa"/>
          </w:tcPr>
          <w:p w14:paraId="26BBDF95"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 xml:space="preserve">dobierać elementy instalacji antenowych </w:t>
            </w:r>
          </w:p>
        </w:tc>
        <w:tc>
          <w:tcPr>
            <w:tcW w:w="1397" w:type="dxa"/>
            <w:vMerge/>
          </w:tcPr>
          <w:p w14:paraId="107D133A"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343F72A8"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31CE101" w14:textId="77777777" w:rsidR="0046234A" w:rsidRPr="00306D8E" w:rsidRDefault="0046234A" w:rsidP="0046234A">
            <w:pPr>
              <w:rPr>
                <w:b w:val="0"/>
                <w:bCs w:val="0"/>
                <w:sz w:val="16"/>
                <w:szCs w:val="16"/>
              </w:rPr>
            </w:pPr>
          </w:p>
        </w:tc>
        <w:tc>
          <w:tcPr>
            <w:tcW w:w="2474" w:type="dxa"/>
          </w:tcPr>
          <w:p w14:paraId="55F08FF2"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Odbiór telewizji satelitarnej i naziemnej</w:t>
            </w:r>
          </w:p>
        </w:tc>
        <w:tc>
          <w:tcPr>
            <w:tcW w:w="982" w:type="dxa"/>
          </w:tcPr>
          <w:p w14:paraId="08CF13AE" w14:textId="34EF2B0F"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0B32A8BF"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omówić sposób odbioru sygnału telewizyjnego</w:t>
            </w:r>
          </w:p>
        </w:tc>
        <w:tc>
          <w:tcPr>
            <w:tcW w:w="3669" w:type="dxa"/>
          </w:tcPr>
          <w:p w14:paraId="31805325"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scharakteryzować wpływ warunków na odbiór sygnału telewizyjnego</w:t>
            </w:r>
          </w:p>
        </w:tc>
        <w:tc>
          <w:tcPr>
            <w:tcW w:w="1397" w:type="dxa"/>
            <w:vMerge/>
          </w:tcPr>
          <w:p w14:paraId="23028F48"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21EDC3E1"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011E6509" w14:textId="77777777" w:rsidR="0046234A" w:rsidRPr="00306D8E" w:rsidRDefault="0046234A" w:rsidP="0046234A">
            <w:pPr>
              <w:rPr>
                <w:b w:val="0"/>
                <w:bCs w:val="0"/>
                <w:sz w:val="16"/>
                <w:szCs w:val="16"/>
              </w:rPr>
            </w:pPr>
          </w:p>
        </w:tc>
        <w:tc>
          <w:tcPr>
            <w:tcW w:w="2474" w:type="dxa"/>
          </w:tcPr>
          <w:p w14:paraId="0616C11F"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Parametry transmisji telewizyjnej</w:t>
            </w:r>
          </w:p>
        </w:tc>
        <w:tc>
          <w:tcPr>
            <w:tcW w:w="982" w:type="dxa"/>
          </w:tcPr>
          <w:p w14:paraId="31FB743E" w14:textId="5653C014"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16A7336B"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wymienić parametry sygnału telewizyjnego</w:t>
            </w:r>
          </w:p>
        </w:tc>
        <w:tc>
          <w:tcPr>
            <w:tcW w:w="3669" w:type="dxa"/>
          </w:tcPr>
          <w:p w14:paraId="276C4F99"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omówić wpływ parametrów na jakość  sygnału</w:t>
            </w:r>
          </w:p>
        </w:tc>
        <w:tc>
          <w:tcPr>
            <w:tcW w:w="1397" w:type="dxa"/>
            <w:vMerge/>
          </w:tcPr>
          <w:p w14:paraId="013679DD"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44A595F6"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tcPr>
          <w:p w14:paraId="39804D7E" w14:textId="77777777" w:rsidR="0046234A" w:rsidRPr="00306D8E" w:rsidRDefault="0046234A" w:rsidP="0046234A">
            <w:pPr>
              <w:pStyle w:val="ArialX8"/>
              <w:tabs>
                <w:tab w:val="clear" w:pos="360"/>
              </w:tabs>
              <w:ind w:left="0" w:firstLine="0"/>
            </w:pPr>
            <w:r w:rsidRPr="00306D8E">
              <w:t>Urządzenia RTV</w:t>
            </w:r>
          </w:p>
          <w:p w14:paraId="0A29B1B2" w14:textId="77777777" w:rsidR="0046234A" w:rsidRPr="00306D8E" w:rsidRDefault="0046234A" w:rsidP="0046234A">
            <w:pPr>
              <w:rPr>
                <w:b w:val="0"/>
                <w:bCs w:val="0"/>
                <w:sz w:val="16"/>
                <w:szCs w:val="16"/>
              </w:rPr>
            </w:pPr>
          </w:p>
        </w:tc>
        <w:tc>
          <w:tcPr>
            <w:tcW w:w="2474" w:type="dxa"/>
          </w:tcPr>
          <w:p w14:paraId="7C92A1BF" w14:textId="77777777" w:rsidR="0046234A" w:rsidRPr="0046234A" w:rsidRDefault="0046234A" w:rsidP="00F334D4">
            <w:pPr>
              <w:pStyle w:val="Arial8No"/>
              <w:numPr>
                <w:ilvl w:val="0"/>
                <w:numId w:val="39"/>
              </w:numPr>
              <w:cnfStyle w:val="000000100000" w:firstRow="0" w:lastRow="0" w:firstColumn="0" w:lastColumn="0" w:oddVBand="0" w:evenVBand="0" w:oddHBand="1" w:evenHBand="0" w:firstRowFirstColumn="0" w:firstRowLastColumn="0" w:lastRowFirstColumn="0" w:lastRowLastColumn="0"/>
            </w:pPr>
            <w:r w:rsidRPr="0046234A">
              <w:t>Wejścia i wyjścia w urządzeniach RTV</w:t>
            </w:r>
          </w:p>
        </w:tc>
        <w:tc>
          <w:tcPr>
            <w:tcW w:w="982" w:type="dxa"/>
          </w:tcPr>
          <w:p w14:paraId="20542369" w14:textId="65FCB31A"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56DF32E8"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rozpoznać wejścia i wyjścia w urządzeniach RTV</w:t>
            </w:r>
          </w:p>
        </w:tc>
        <w:tc>
          <w:tcPr>
            <w:tcW w:w="3669" w:type="dxa"/>
          </w:tcPr>
          <w:p w14:paraId="4BB0DE39"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dobierać wejścia i wyjścia w urządzeniach RTV w zależności od potrzeb</w:t>
            </w:r>
          </w:p>
        </w:tc>
        <w:tc>
          <w:tcPr>
            <w:tcW w:w="1397" w:type="dxa"/>
            <w:vMerge/>
          </w:tcPr>
          <w:p w14:paraId="5B4A18C8"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04201410"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F76C806" w14:textId="77777777" w:rsidR="0046234A" w:rsidRPr="00306D8E" w:rsidRDefault="0046234A" w:rsidP="0046234A">
            <w:pPr>
              <w:rPr>
                <w:b w:val="0"/>
                <w:bCs w:val="0"/>
                <w:sz w:val="16"/>
                <w:szCs w:val="16"/>
              </w:rPr>
            </w:pPr>
          </w:p>
        </w:tc>
        <w:tc>
          <w:tcPr>
            <w:tcW w:w="2474" w:type="dxa"/>
          </w:tcPr>
          <w:p w14:paraId="2AE456DD"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Tunery satelitarne i telewizji naziemnej</w:t>
            </w:r>
          </w:p>
        </w:tc>
        <w:tc>
          <w:tcPr>
            <w:tcW w:w="982" w:type="dxa"/>
          </w:tcPr>
          <w:p w14:paraId="14E5171B" w14:textId="2A6FE59B"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3B430D7"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rozpoznać tunery telewizji satelitarnej i naziemnej</w:t>
            </w:r>
          </w:p>
        </w:tc>
        <w:tc>
          <w:tcPr>
            <w:tcW w:w="3669" w:type="dxa"/>
          </w:tcPr>
          <w:p w14:paraId="22C26D44"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scharakteryzować budowę i działanie tunerów telewizji satelitarnej i naziemnej</w:t>
            </w:r>
          </w:p>
        </w:tc>
        <w:tc>
          <w:tcPr>
            <w:tcW w:w="1397" w:type="dxa"/>
            <w:vMerge/>
          </w:tcPr>
          <w:p w14:paraId="17E69648"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682D04A0"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5DAE5D5D" w14:textId="77777777" w:rsidR="0046234A" w:rsidRPr="00306D8E" w:rsidRDefault="0046234A" w:rsidP="0046234A">
            <w:pPr>
              <w:rPr>
                <w:b w:val="0"/>
                <w:bCs w:val="0"/>
                <w:sz w:val="16"/>
                <w:szCs w:val="16"/>
              </w:rPr>
            </w:pPr>
          </w:p>
        </w:tc>
        <w:tc>
          <w:tcPr>
            <w:tcW w:w="2474" w:type="dxa"/>
          </w:tcPr>
          <w:p w14:paraId="0540916E"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Telewizory i projektory</w:t>
            </w:r>
          </w:p>
        </w:tc>
        <w:tc>
          <w:tcPr>
            <w:tcW w:w="982" w:type="dxa"/>
          </w:tcPr>
          <w:p w14:paraId="1917D7DE" w14:textId="21C83A23"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42C12E40"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rozpoznawać telewizory i projektory na podstawie parametrów, wyglądu, opisu i cech charakterystycznych</w:t>
            </w:r>
          </w:p>
        </w:tc>
        <w:tc>
          <w:tcPr>
            <w:tcW w:w="3669" w:type="dxa"/>
          </w:tcPr>
          <w:p w14:paraId="0818157C"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porównywać telewizory i projektory różnych typów</w:t>
            </w:r>
          </w:p>
        </w:tc>
        <w:tc>
          <w:tcPr>
            <w:tcW w:w="1397" w:type="dxa"/>
            <w:vMerge/>
          </w:tcPr>
          <w:p w14:paraId="1EFCED6C"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2FE3AF64"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22175767" w14:textId="77777777" w:rsidR="0046234A" w:rsidRPr="00306D8E" w:rsidRDefault="0046234A" w:rsidP="0046234A">
            <w:pPr>
              <w:rPr>
                <w:b w:val="0"/>
                <w:bCs w:val="0"/>
                <w:sz w:val="16"/>
                <w:szCs w:val="16"/>
              </w:rPr>
            </w:pPr>
          </w:p>
        </w:tc>
        <w:tc>
          <w:tcPr>
            <w:tcW w:w="2474" w:type="dxa"/>
          </w:tcPr>
          <w:p w14:paraId="7480C5C2"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Kina domowe</w:t>
            </w:r>
          </w:p>
        </w:tc>
        <w:tc>
          <w:tcPr>
            <w:tcW w:w="982" w:type="dxa"/>
          </w:tcPr>
          <w:p w14:paraId="0B2F9E4A" w14:textId="196B077D"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CD82545"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wymienić i rozpoznać elementy kina domowego</w:t>
            </w:r>
          </w:p>
        </w:tc>
        <w:tc>
          <w:tcPr>
            <w:tcW w:w="3669" w:type="dxa"/>
          </w:tcPr>
          <w:p w14:paraId="4B1A9E3C"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dobrać parametry elementów kina domowego</w:t>
            </w:r>
          </w:p>
        </w:tc>
        <w:tc>
          <w:tcPr>
            <w:tcW w:w="1397" w:type="dxa"/>
            <w:vMerge/>
          </w:tcPr>
          <w:p w14:paraId="5735394A"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5826FFD0"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4CCC4B32" w14:textId="77777777" w:rsidR="0046234A" w:rsidRPr="00306D8E" w:rsidRDefault="0046234A" w:rsidP="0046234A">
            <w:pPr>
              <w:rPr>
                <w:b w:val="0"/>
                <w:bCs w:val="0"/>
                <w:sz w:val="16"/>
                <w:szCs w:val="16"/>
              </w:rPr>
            </w:pPr>
          </w:p>
        </w:tc>
        <w:tc>
          <w:tcPr>
            <w:tcW w:w="2474" w:type="dxa"/>
          </w:tcPr>
          <w:p w14:paraId="546D9C06"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Głośniki i kolumny głośnikowe</w:t>
            </w:r>
          </w:p>
        </w:tc>
        <w:tc>
          <w:tcPr>
            <w:tcW w:w="982" w:type="dxa"/>
          </w:tcPr>
          <w:p w14:paraId="0C076A60" w14:textId="3A0B17C8"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13889056"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rozpoznać głośniki i kolumny różnych typów</w:t>
            </w:r>
          </w:p>
        </w:tc>
        <w:tc>
          <w:tcPr>
            <w:tcW w:w="3669" w:type="dxa"/>
          </w:tcPr>
          <w:p w14:paraId="7915F434"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dobierać głośniki i kolumny</w:t>
            </w:r>
          </w:p>
        </w:tc>
        <w:tc>
          <w:tcPr>
            <w:tcW w:w="1397" w:type="dxa"/>
            <w:vMerge/>
          </w:tcPr>
          <w:p w14:paraId="5A465B3C"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0E013350"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B30A16E" w14:textId="77777777" w:rsidR="0046234A" w:rsidRPr="00306D8E" w:rsidRDefault="0046234A" w:rsidP="0046234A">
            <w:pPr>
              <w:rPr>
                <w:b w:val="0"/>
                <w:bCs w:val="0"/>
                <w:sz w:val="16"/>
                <w:szCs w:val="16"/>
              </w:rPr>
            </w:pPr>
          </w:p>
        </w:tc>
        <w:tc>
          <w:tcPr>
            <w:tcW w:w="2474" w:type="dxa"/>
          </w:tcPr>
          <w:p w14:paraId="43ADF51E"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Komputerowe karty rozszerzeń</w:t>
            </w:r>
          </w:p>
        </w:tc>
        <w:tc>
          <w:tcPr>
            <w:tcW w:w="982" w:type="dxa"/>
          </w:tcPr>
          <w:p w14:paraId="03A158FE" w14:textId="569C3789"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5FDFBAA0"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rozpoznawać komputerowe karty rozszerzeń</w:t>
            </w:r>
          </w:p>
        </w:tc>
        <w:tc>
          <w:tcPr>
            <w:tcW w:w="3669" w:type="dxa"/>
          </w:tcPr>
          <w:p w14:paraId="2507685D"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dobierać komputerowe karty rozszerzeń</w:t>
            </w:r>
          </w:p>
        </w:tc>
        <w:tc>
          <w:tcPr>
            <w:tcW w:w="1397" w:type="dxa"/>
            <w:vMerge/>
          </w:tcPr>
          <w:p w14:paraId="283B8244"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7C9C557E"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5F1A37E9" w14:textId="77777777" w:rsidR="0046234A" w:rsidRPr="00306D8E" w:rsidRDefault="0046234A" w:rsidP="0046234A">
            <w:pPr>
              <w:rPr>
                <w:b w:val="0"/>
                <w:bCs w:val="0"/>
                <w:sz w:val="16"/>
                <w:szCs w:val="16"/>
              </w:rPr>
            </w:pPr>
          </w:p>
        </w:tc>
        <w:tc>
          <w:tcPr>
            <w:tcW w:w="2474" w:type="dxa"/>
          </w:tcPr>
          <w:p w14:paraId="0BDFDA29"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Inne urządzenia do odbioru obrazu i dźwięku</w:t>
            </w:r>
          </w:p>
        </w:tc>
        <w:tc>
          <w:tcPr>
            <w:tcW w:w="982" w:type="dxa"/>
          </w:tcPr>
          <w:p w14:paraId="25C11BAE" w14:textId="420B617B"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7C4FB24E"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 xml:space="preserve">rozpoznać inne urządzenia do odbioru obrazu i dźwięku </w:t>
            </w:r>
          </w:p>
        </w:tc>
        <w:tc>
          <w:tcPr>
            <w:tcW w:w="3669" w:type="dxa"/>
          </w:tcPr>
          <w:p w14:paraId="18786136"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 xml:space="preserve">rozpoznać parametry innych urządzeń do odbioru obrazu i dźwięku </w:t>
            </w:r>
          </w:p>
        </w:tc>
        <w:tc>
          <w:tcPr>
            <w:tcW w:w="1397" w:type="dxa"/>
            <w:vMerge/>
          </w:tcPr>
          <w:p w14:paraId="5D36064B"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27D2FD03"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tcPr>
          <w:p w14:paraId="1488B258" w14:textId="77777777" w:rsidR="0046234A" w:rsidRPr="00306D8E" w:rsidRDefault="0046234A" w:rsidP="0046234A">
            <w:pPr>
              <w:pStyle w:val="ArialX8"/>
              <w:tabs>
                <w:tab w:val="clear" w:pos="360"/>
              </w:tabs>
              <w:ind w:left="0" w:firstLine="0"/>
            </w:pPr>
            <w:r w:rsidRPr="00306D8E">
              <w:t>Systemy kontroli dostępu i zabezpieczeń</w:t>
            </w:r>
          </w:p>
        </w:tc>
        <w:tc>
          <w:tcPr>
            <w:tcW w:w="2474" w:type="dxa"/>
          </w:tcPr>
          <w:p w14:paraId="5B2E9F47" w14:textId="77777777" w:rsidR="0046234A" w:rsidRPr="0046234A" w:rsidRDefault="0046234A" w:rsidP="00F334D4">
            <w:pPr>
              <w:pStyle w:val="Arial8No"/>
              <w:numPr>
                <w:ilvl w:val="0"/>
                <w:numId w:val="40"/>
              </w:numPr>
              <w:cnfStyle w:val="000000010000" w:firstRow="0" w:lastRow="0" w:firstColumn="0" w:lastColumn="0" w:oddVBand="0" w:evenVBand="0" w:oddHBand="0" w:evenHBand="1" w:firstRowFirstColumn="0" w:firstRowLastColumn="0" w:lastRowFirstColumn="0" w:lastRowLastColumn="0"/>
            </w:pPr>
            <w:r w:rsidRPr="0046234A">
              <w:t>Części składowe systemu domofonu</w:t>
            </w:r>
          </w:p>
        </w:tc>
        <w:tc>
          <w:tcPr>
            <w:tcW w:w="982" w:type="dxa"/>
          </w:tcPr>
          <w:p w14:paraId="26A1414F" w14:textId="49A775F0"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1353375D"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wymienić części składowe instalacji domofonowych</w:t>
            </w:r>
          </w:p>
        </w:tc>
        <w:tc>
          <w:tcPr>
            <w:tcW w:w="3669" w:type="dxa"/>
          </w:tcPr>
          <w:p w14:paraId="7A7F9F15"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rozpoznać elementy składowe instalacji domofonowych</w:t>
            </w:r>
          </w:p>
        </w:tc>
        <w:tc>
          <w:tcPr>
            <w:tcW w:w="1397" w:type="dxa"/>
            <w:vMerge w:val="restart"/>
          </w:tcPr>
          <w:p w14:paraId="0D06E098" w14:textId="77777777"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r w:rsidRPr="00306D8E">
              <w:rPr>
                <w:sz w:val="16"/>
                <w:szCs w:val="16"/>
              </w:rPr>
              <w:t>Klasa III</w:t>
            </w:r>
          </w:p>
          <w:p w14:paraId="5BE2D35A"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628E862E"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4412358" w14:textId="77777777" w:rsidR="0046234A" w:rsidRPr="00306D8E" w:rsidRDefault="0046234A" w:rsidP="0046234A">
            <w:pPr>
              <w:rPr>
                <w:b w:val="0"/>
                <w:bCs w:val="0"/>
                <w:sz w:val="16"/>
                <w:szCs w:val="16"/>
              </w:rPr>
            </w:pPr>
          </w:p>
        </w:tc>
        <w:tc>
          <w:tcPr>
            <w:tcW w:w="2474" w:type="dxa"/>
          </w:tcPr>
          <w:p w14:paraId="31F5DD35"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Instalacje domofonowe</w:t>
            </w:r>
          </w:p>
        </w:tc>
        <w:tc>
          <w:tcPr>
            <w:tcW w:w="982" w:type="dxa"/>
          </w:tcPr>
          <w:p w14:paraId="403405DB" w14:textId="38645241"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26D186F7"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scharakteryzować elementy instalacji domofonowej</w:t>
            </w:r>
          </w:p>
        </w:tc>
        <w:tc>
          <w:tcPr>
            <w:tcW w:w="3669" w:type="dxa"/>
          </w:tcPr>
          <w:p w14:paraId="4F33747E"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dobrać elementy do wykonania instalacji domofonowej</w:t>
            </w:r>
          </w:p>
        </w:tc>
        <w:tc>
          <w:tcPr>
            <w:tcW w:w="1397" w:type="dxa"/>
            <w:vMerge/>
          </w:tcPr>
          <w:p w14:paraId="0408D98C"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0614C8F3"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0BE8701" w14:textId="77777777" w:rsidR="0046234A" w:rsidRPr="00306D8E" w:rsidRDefault="0046234A" w:rsidP="0046234A">
            <w:pPr>
              <w:rPr>
                <w:b w:val="0"/>
                <w:bCs w:val="0"/>
                <w:sz w:val="16"/>
                <w:szCs w:val="16"/>
              </w:rPr>
            </w:pPr>
          </w:p>
        </w:tc>
        <w:tc>
          <w:tcPr>
            <w:tcW w:w="2474" w:type="dxa"/>
          </w:tcPr>
          <w:p w14:paraId="784DE13D"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Podział systemów alarmowych</w:t>
            </w:r>
          </w:p>
        </w:tc>
        <w:tc>
          <w:tcPr>
            <w:tcW w:w="982" w:type="dxa"/>
          </w:tcPr>
          <w:p w14:paraId="5EC6E3FC" w14:textId="7BB447D3"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0F251A15"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wymienić rodzaje systemów alarmowych</w:t>
            </w:r>
          </w:p>
        </w:tc>
        <w:tc>
          <w:tcPr>
            <w:tcW w:w="3669" w:type="dxa"/>
          </w:tcPr>
          <w:p w14:paraId="1D6661CF"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dobrać system alarmowy do zapotrzebowania</w:t>
            </w:r>
          </w:p>
        </w:tc>
        <w:tc>
          <w:tcPr>
            <w:tcW w:w="1397" w:type="dxa"/>
            <w:vMerge/>
          </w:tcPr>
          <w:p w14:paraId="7BC3154B"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48390CE9"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66DB890" w14:textId="77777777" w:rsidR="0046234A" w:rsidRPr="00306D8E" w:rsidRDefault="0046234A" w:rsidP="0046234A">
            <w:pPr>
              <w:rPr>
                <w:b w:val="0"/>
                <w:bCs w:val="0"/>
                <w:sz w:val="16"/>
                <w:szCs w:val="16"/>
              </w:rPr>
            </w:pPr>
          </w:p>
        </w:tc>
        <w:tc>
          <w:tcPr>
            <w:tcW w:w="2474" w:type="dxa"/>
          </w:tcPr>
          <w:p w14:paraId="1A4E658D"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Elementy wykonawcze systemu alarmowego</w:t>
            </w:r>
          </w:p>
        </w:tc>
        <w:tc>
          <w:tcPr>
            <w:tcW w:w="982" w:type="dxa"/>
          </w:tcPr>
          <w:p w14:paraId="4C9A81A7" w14:textId="4E345D0B"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5E6CBCAE"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rozpoznać elementy wykonawcze systemu alarmowego i opisać ich działanie</w:t>
            </w:r>
          </w:p>
        </w:tc>
        <w:tc>
          <w:tcPr>
            <w:tcW w:w="3669" w:type="dxa"/>
          </w:tcPr>
          <w:p w14:paraId="0C8F5753"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dobrać elementy wykonawcze systemu alarmowego</w:t>
            </w:r>
          </w:p>
        </w:tc>
        <w:tc>
          <w:tcPr>
            <w:tcW w:w="1397" w:type="dxa"/>
            <w:vMerge/>
          </w:tcPr>
          <w:p w14:paraId="7215C525"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6ABC2C06"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4FB112D9" w14:textId="77777777" w:rsidR="0046234A" w:rsidRPr="00306D8E" w:rsidRDefault="0046234A" w:rsidP="0046234A">
            <w:pPr>
              <w:rPr>
                <w:b w:val="0"/>
                <w:bCs w:val="0"/>
                <w:sz w:val="16"/>
                <w:szCs w:val="16"/>
              </w:rPr>
            </w:pPr>
          </w:p>
        </w:tc>
        <w:tc>
          <w:tcPr>
            <w:tcW w:w="2474" w:type="dxa"/>
          </w:tcPr>
          <w:p w14:paraId="572CDE41"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 xml:space="preserve">Elementy kontroli dostępu systemu alarmowego </w:t>
            </w:r>
          </w:p>
        </w:tc>
        <w:tc>
          <w:tcPr>
            <w:tcW w:w="982" w:type="dxa"/>
          </w:tcPr>
          <w:p w14:paraId="6F575221" w14:textId="49E23E58"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03F6B91F"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t>r</w:t>
            </w:r>
            <w:r w:rsidRPr="00306D8E">
              <w:t xml:space="preserve">ozpoznać elementy kontroli dostępu </w:t>
            </w:r>
            <w:r>
              <w:t>s</w:t>
            </w:r>
            <w:r w:rsidRPr="00306D8E">
              <w:t>ystemu alarmowego i opisać ich działanie</w:t>
            </w:r>
          </w:p>
        </w:tc>
        <w:tc>
          <w:tcPr>
            <w:tcW w:w="3669" w:type="dxa"/>
          </w:tcPr>
          <w:p w14:paraId="2B289AED"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dobrać elementy kontroli dostępu alarmowego</w:t>
            </w:r>
          </w:p>
        </w:tc>
        <w:tc>
          <w:tcPr>
            <w:tcW w:w="1397" w:type="dxa"/>
            <w:vMerge/>
          </w:tcPr>
          <w:p w14:paraId="4FCC4692"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760F55A1"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4FF1CBFA" w14:textId="77777777" w:rsidR="0046234A" w:rsidRPr="00306D8E" w:rsidRDefault="0046234A" w:rsidP="0046234A">
            <w:pPr>
              <w:rPr>
                <w:b w:val="0"/>
                <w:bCs w:val="0"/>
                <w:sz w:val="16"/>
                <w:szCs w:val="16"/>
              </w:rPr>
            </w:pPr>
          </w:p>
        </w:tc>
        <w:tc>
          <w:tcPr>
            <w:tcW w:w="2474" w:type="dxa"/>
          </w:tcPr>
          <w:p w14:paraId="0A2B21F2"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Czujki i ich budowa</w:t>
            </w:r>
          </w:p>
        </w:tc>
        <w:tc>
          <w:tcPr>
            <w:tcW w:w="982" w:type="dxa"/>
          </w:tcPr>
          <w:p w14:paraId="33C1F883" w14:textId="077E9D86"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33678AE3"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rozpoznać czujki różnego typu i opisać ich działanie</w:t>
            </w:r>
          </w:p>
        </w:tc>
        <w:tc>
          <w:tcPr>
            <w:tcW w:w="3669" w:type="dxa"/>
          </w:tcPr>
          <w:p w14:paraId="26480361"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dobrać czujki do konkretnego zastosowania</w:t>
            </w:r>
          </w:p>
        </w:tc>
        <w:tc>
          <w:tcPr>
            <w:tcW w:w="1397" w:type="dxa"/>
            <w:vMerge/>
          </w:tcPr>
          <w:p w14:paraId="33B65CB5"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41E8CD29"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45550570" w14:textId="77777777" w:rsidR="0046234A" w:rsidRPr="00306D8E" w:rsidRDefault="0046234A" w:rsidP="0046234A">
            <w:pPr>
              <w:rPr>
                <w:b w:val="0"/>
                <w:bCs w:val="0"/>
                <w:sz w:val="16"/>
                <w:szCs w:val="16"/>
              </w:rPr>
            </w:pPr>
          </w:p>
        </w:tc>
        <w:tc>
          <w:tcPr>
            <w:tcW w:w="2474" w:type="dxa"/>
          </w:tcPr>
          <w:p w14:paraId="69BE6E94"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Centrale alarmowe</w:t>
            </w:r>
          </w:p>
        </w:tc>
        <w:tc>
          <w:tcPr>
            <w:tcW w:w="982" w:type="dxa"/>
          </w:tcPr>
          <w:p w14:paraId="49A51C40" w14:textId="1F6DD235"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5E39A016"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scharakteryzować budowę i elementy centrali alarmowej</w:t>
            </w:r>
          </w:p>
        </w:tc>
        <w:tc>
          <w:tcPr>
            <w:tcW w:w="3669" w:type="dxa"/>
          </w:tcPr>
          <w:p w14:paraId="63BF47DA"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rozpoznać interfejsy centrali alarmowej</w:t>
            </w:r>
          </w:p>
        </w:tc>
        <w:tc>
          <w:tcPr>
            <w:tcW w:w="1397" w:type="dxa"/>
            <w:vMerge/>
          </w:tcPr>
          <w:p w14:paraId="3C346A8F"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090F7685" w14:textId="77777777" w:rsidTr="0046234A">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043" w:type="dxa"/>
            <w:vMerge/>
          </w:tcPr>
          <w:p w14:paraId="1B13763D" w14:textId="77777777" w:rsidR="0046234A" w:rsidRPr="00306D8E" w:rsidRDefault="0046234A" w:rsidP="0046234A">
            <w:pPr>
              <w:rPr>
                <w:b w:val="0"/>
                <w:bCs w:val="0"/>
                <w:sz w:val="16"/>
                <w:szCs w:val="16"/>
              </w:rPr>
            </w:pPr>
          </w:p>
        </w:tc>
        <w:tc>
          <w:tcPr>
            <w:tcW w:w="2474" w:type="dxa"/>
          </w:tcPr>
          <w:p w14:paraId="54ABBB8E"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Elementy systemu monitoringu</w:t>
            </w:r>
          </w:p>
        </w:tc>
        <w:tc>
          <w:tcPr>
            <w:tcW w:w="982" w:type="dxa"/>
          </w:tcPr>
          <w:p w14:paraId="5B4715AB" w14:textId="5325FB64"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51172E37"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rozpoznać elementy systemu monitoringu</w:t>
            </w:r>
          </w:p>
        </w:tc>
        <w:tc>
          <w:tcPr>
            <w:tcW w:w="3669" w:type="dxa"/>
          </w:tcPr>
          <w:p w14:paraId="0154DFCE"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dobrać elementy systemu monitoringu</w:t>
            </w:r>
          </w:p>
        </w:tc>
        <w:tc>
          <w:tcPr>
            <w:tcW w:w="1397" w:type="dxa"/>
            <w:vMerge/>
          </w:tcPr>
          <w:p w14:paraId="301AA3ED"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4F9C45EC"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1428CDE" w14:textId="77777777" w:rsidR="0046234A" w:rsidRPr="00306D8E" w:rsidRDefault="0046234A" w:rsidP="0046234A">
            <w:pPr>
              <w:rPr>
                <w:b w:val="0"/>
                <w:bCs w:val="0"/>
                <w:sz w:val="16"/>
                <w:szCs w:val="16"/>
              </w:rPr>
            </w:pPr>
          </w:p>
        </w:tc>
        <w:tc>
          <w:tcPr>
            <w:tcW w:w="2474" w:type="dxa"/>
          </w:tcPr>
          <w:p w14:paraId="6122F9D9"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Kamery przemysłowe</w:t>
            </w:r>
          </w:p>
        </w:tc>
        <w:tc>
          <w:tcPr>
            <w:tcW w:w="982" w:type="dxa"/>
          </w:tcPr>
          <w:p w14:paraId="15D7F02F" w14:textId="732A17BF"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1825FDEA"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rozpoznać kamery przemysłowe i opisać ich działanie</w:t>
            </w:r>
          </w:p>
        </w:tc>
        <w:tc>
          <w:tcPr>
            <w:tcW w:w="3669" w:type="dxa"/>
          </w:tcPr>
          <w:p w14:paraId="048AAE63"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dobrać kamery przemysłowe</w:t>
            </w:r>
          </w:p>
        </w:tc>
        <w:tc>
          <w:tcPr>
            <w:tcW w:w="1397" w:type="dxa"/>
            <w:vMerge/>
          </w:tcPr>
          <w:p w14:paraId="5750BE2A"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1F10EBD6"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9334175" w14:textId="77777777" w:rsidR="0046234A" w:rsidRPr="00306D8E" w:rsidRDefault="0046234A" w:rsidP="0046234A">
            <w:pPr>
              <w:rPr>
                <w:b w:val="0"/>
                <w:bCs w:val="0"/>
                <w:sz w:val="16"/>
                <w:szCs w:val="16"/>
              </w:rPr>
            </w:pPr>
          </w:p>
        </w:tc>
        <w:tc>
          <w:tcPr>
            <w:tcW w:w="2474" w:type="dxa"/>
          </w:tcPr>
          <w:p w14:paraId="7E62ED5B"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Rejestratory wideo</w:t>
            </w:r>
          </w:p>
        </w:tc>
        <w:tc>
          <w:tcPr>
            <w:tcW w:w="982" w:type="dxa"/>
          </w:tcPr>
          <w:p w14:paraId="3438C3AE" w14:textId="30DDF439"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00B7BB5D"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pisać działanie i rodzaje rejestratorów wideo</w:t>
            </w:r>
          </w:p>
        </w:tc>
        <w:tc>
          <w:tcPr>
            <w:tcW w:w="3669" w:type="dxa"/>
          </w:tcPr>
          <w:p w14:paraId="239B8766"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skonfigurować rejestrator wideo</w:t>
            </w:r>
          </w:p>
        </w:tc>
        <w:tc>
          <w:tcPr>
            <w:tcW w:w="1397" w:type="dxa"/>
            <w:vMerge/>
          </w:tcPr>
          <w:p w14:paraId="20A618C4"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45247A78"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7343DA7" w14:textId="77777777" w:rsidR="0046234A" w:rsidRPr="00306D8E" w:rsidRDefault="0046234A" w:rsidP="0046234A">
            <w:pPr>
              <w:rPr>
                <w:b w:val="0"/>
                <w:bCs w:val="0"/>
                <w:sz w:val="16"/>
                <w:szCs w:val="16"/>
              </w:rPr>
            </w:pPr>
          </w:p>
        </w:tc>
        <w:tc>
          <w:tcPr>
            <w:tcW w:w="2474" w:type="dxa"/>
          </w:tcPr>
          <w:p w14:paraId="5A2E2E1C" w14:textId="77777777" w:rsidR="0046234A" w:rsidRPr="00306D8E" w:rsidRDefault="0046234A"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306D8E">
              <w:t>Kamery IP</w:t>
            </w:r>
          </w:p>
        </w:tc>
        <w:tc>
          <w:tcPr>
            <w:tcW w:w="982" w:type="dxa"/>
          </w:tcPr>
          <w:p w14:paraId="38ABC2B0" w14:textId="4DEEEFAB" w:rsidR="0046234A" w:rsidRPr="00306D8E"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0589D99"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t>r</w:t>
            </w:r>
            <w:r w:rsidRPr="00306D8E">
              <w:t>ozpoznać kamery IP różnego typu</w:t>
            </w:r>
          </w:p>
        </w:tc>
        <w:tc>
          <w:tcPr>
            <w:tcW w:w="3669" w:type="dxa"/>
          </w:tcPr>
          <w:p w14:paraId="52A2D13F" w14:textId="77777777" w:rsidR="0046234A" w:rsidRPr="00306D8E"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306D8E">
              <w:t>skonfigurować kamerę IP</w:t>
            </w:r>
          </w:p>
        </w:tc>
        <w:tc>
          <w:tcPr>
            <w:tcW w:w="1397" w:type="dxa"/>
            <w:vMerge/>
          </w:tcPr>
          <w:p w14:paraId="4B422F7C" w14:textId="77777777" w:rsidR="0046234A" w:rsidRPr="00306D8E" w:rsidRDefault="0046234A" w:rsidP="0046234A">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0F7402A5"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237B1FF1" w14:textId="77777777" w:rsidR="0046234A" w:rsidRPr="00306D8E" w:rsidRDefault="0046234A" w:rsidP="0046234A">
            <w:pPr>
              <w:rPr>
                <w:b w:val="0"/>
                <w:bCs w:val="0"/>
                <w:sz w:val="16"/>
                <w:szCs w:val="16"/>
              </w:rPr>
            </w:pPr>
          </w:p>
        </w:tc>
        <w:tc>
          <w:tcPr>
            <w:tcW w:w="2474" w:type="dxa"/>
          </w:tcPr>
          <w:p w14:paraId="45852BEE" w14:textId="77777777" w:rsidR="0046234A" w:rsidRPr="00306D8E" w:rsidRDefault="0046234A"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306D8E">
              <w:t>Macierze dyskowe w systemach monitoringu</w:t>
            </w:r>
          </w:p>
        </w:tc>
        <w:tc>
          <w:tcPr>
            <w:tcW w:w="982" w:type="dxa"/>
          </w:tcPr>
          <w:p w14:paraId="20F318F6" w14:textId="626D5F77" w:rsidR="0046234A" w:rsidRPr="00306D8E"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2911647E"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wymienić zalety stosowania macierzy dyskowych</w:t>
            </w:r>
          </w:p>
        </w:tc>
        <w:tc>
          <w:tcPr>
            <w:tcW w:w="3669" w:type="dxa"/>
          </w:tcPr>
          <w:p w14:paraId="1B49086C" w14:textId="77777777" w:rsidR="0046234A" w:rsidRPr="00306D8E"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306D8E">
              <w:t>skonfigurować macierz dyskową w systemie monitoringu</w:t>
            </w:r>
          </w:p>
        </w:tc>
        <w:tc>
          <w:tcPr>
            <w:tcW w:w="1397" w:type="dxa"/>
            <w:vMerge/>
          </w:tcPr>
          <w:p w14:paraId="5BD4D81F" w14:textId="77777777" w:rsidR="0046234A" w:rsidRPr="00306D8E" w:rsidRDefault="0046234A" w:rsidP="0046234A">
            <w:pPr>
              <w:cnfStyle w:val="000000100000" w:firstRow="0" w:lastRow="0" w:firstColumn="0" w:lastColumn="0" w:oddVBand="0" w:evenVBand="0" w:oddHBand="1" w:evenHBand="0" w:firstRowFirstColumn="0" w:firstRowLastColumn="0" w:lastRowFirstColumn="0" w:lastRowLastColumn="0"/>
              <w:rPr>
                <w:sz w:val="16"/>
                <w:szCs w:val="16"/>
              </w:rPr>
            </w:pPr>
          </w:p>
        </w:tc>
      </w:tr>
    </w:tbl>
    <w:p w14:paraId="70961E33" w14:textId="77777777" w:rsidR="0010618B" w:rsidRDefault="0010618B" w:rsidP="0010618B">
      <w:pPr>
        <w:pStyle w:val="Nagwek3"/>
      </w:pPr>
      <w:r w:rsidRPr="00571420">
        <w:t xml:space="preserve">PROCEDURY OSIĄGANIA CELÓW KSZTAŁCENIA </w:t>
      </w:r>
    </w:p>
    <w:p w14:paraId="4A117573" w14:textId="77777777" w:rsidR="0010618B" w:rsidRDefault="0010618B" w:rsidP="0010618B">
      <w:r>
        <w:t>Zajęcia edukacyjne powinny być prowadzone w sali lekcyjnej: wyposażonej w stanowisko komputerowe dla nauczyciela podłączone do sieci lokalnej z dostępem do Internetu, z drukarką i ze skanerem oraz z projektorem multimedialnym lub tablicą multimedialną. W Sali lekcyjnej powinny znajdować się zestawy ćwiczeń, instrukcje do ćwiczeń, komputerowe programy demonstracyjne i symulacyjne, czasopisma branżowe, katalogi, schematy ideowe i montażowe, normy ISO i PN.</w:t>
      </w:r>
    </w:p>
    <w:p w14:paraId="1AD39E69" w14:textId="77777777" w:rsidR="0010618B" w:rsidRDefault="0010618B" w:rsidP="0010618B">
      <w:r>
        <w:t>Sala w której prowadzone będą zajęcia edukacyjne powinna być wyposażona w odbiorniki telewizyjne, nagrywarki DVD, kamery cyfrowe, modele satelitarnej i naziemnej instalacji telewizyjnej, urządzenia stosowane systemach telewizji satelitarnej, modele systemu telewizji kablowej, wzmacniacz magistralny, dystrybucyjny, budynkowy, elementy sieci kablowych: rozgałęźniki, odgałęźniki, korektory, gniazda abonenckie, filtry, zwrotnice, okablowanie, modele systemu telewizji dozorowej, urządzenia stosowane w systemach telewizji dozorowej. urządzenia systemu kontroli dostępu i zabezpieczeń, czujki i detektory różnych typów, modele systemów kontroli dostępu i zabezpieczeń.</w:t>
      </w:r>
    </w:p>
    <w:p w14:paraId="4370EF9F" w14:textId="77777777" w:rsidR="0010618B" w:rsidRDefault="0010618B" w:rsidP="0010618B">
      <w:r>
        <w:t>Zajęcia powinny być prowadzone z wykorzystaniem różnych form pracy aktywizującej uczniów np. praca w grupach. Proponowane zadanie np. dobrać czujki w systemie alarmowym na podstawie zaleceń klienta.</w:t>
      </w:r>
    </w:p>
    <w:p w14:paraId="5EA5798E" w14:textId="77777777" w:rsidR="00B239AB" w:rsidRPr="0010618B" w:rsidRDefault="00B239AB" w:rsidP="0010618B">
      <w:r w:rsidRPr="00B239AB">
        <w:t>W trakcie prac z uczniami należy pozostawiać im dodatkowy czas na własne prace związane z realizowanymi celami kształcenia. Dodatkowy czas należy też poświęcić na indywidualizowanie pracy uczniów w zależności od ich możliwości i potrzeb.</w:t>
      </w:r>
    </w:p>
    <w:p w14:paraId="0D3531C7" w14:textId="77777777" w:rsidR="0010618B" w:rsidRDefault="0010618B" w:rsidP="0010618B">
      <w:pPr>
        <w:pStyle w:val="Nagwek3"/>
      </w:pPr>
      <w:r w:rsidRPr="00571420">
        <w:t>PROPONOWANE METODY SPRAWDZANIA OSIĄGNIĘĆ EDUKACYJNYCH UCZNIA</w:t>
      </w:r>
    </w:p>
    <w:p w14:paraId="4CC35611" w14:textId="77777777" w:rsidR="0010618B" w:rsidRDefault="0010618B" w:rsidP="0010618B">
      <w:r>
        <w:t>Osiągnięcia uczniów należy oceniać na podstawie sprawdzianów wiadomości i umiejętności, testów osiągnięć szkolnych, ukierunkowanej obserwacji indywidualnej i zespołowej pracy ucznia podczas wykonywania ćwiczeń.</w:t>
      </w:r>
    </w:p>
    <w:p w14:paraId="7CC99B8B" w14:textId="77777777" w:rsidR="0010618B" w:rsidRDefault="0010618B" w:rsidP="0010618B">
      <w:r>
        <w:t>Wiadomości teoretyczne mogą być sprawdzane za pomocą testu z zadaniami zamkniętymi i otwartymi .Umiejętności praktyczne powinny być sprawdzane na podstawie obserwacji czynności wykonywanych podczas realizacji ćwiczeń.</w:t>
      </w:r>
    </w:p>
    <w:p w14:paraId="5D612DBD" w14:textId="77777777" w:rsidR="0010618B" w:rsidRDefault="0010618B" w:rsidP="0010618B">
      <w:r>
        <w:t>Podczas obserwacji należy zwrócić uwagę na wykorzystanie dokumentacji technicznej.</w:t>
      </w:r>
    </w:p>
    <w:p w14:paraId="74248A71" w14:textId="77777777" w:rsidR="0010618B" w:rsidRPr="0010618B" w:rsidRDefault="0010618B" w:rsidP="0010618B">
      <w:r>
        <w:t>Na zakończenie realizacji działu programowego należy przeprowadzić test pisemny wielokrotnego wyboru. W końcowej ocenie osiągnięć ucznia należy uwzględnić wynik testu pisemnego oraz poziom wykonanych ćwiczeń.</w:t>
      </w:r>
    </w:p>
    <w:p w14:paraId="38E008A3" w14:textId="77777777" w:rsidR="0010618B" w:rsidRDefault="0010618B" w:rsidP="0010618B">
      <w:pPr>
        <w:pStyle w:val="Nagwek3"/>
      </w:pPr>
      <w:r w:rsidRPr="00571420">
        <w:t>PROPONOWANE METODY EWALUACJI PRZEDMIOTU</w:t>
      </w:r>
    </w:p>
    <w:p w14:paraId="05B82B29" w14:textId="77777777" w:rsidR="0010618B" w:rsidRDefault="0010618B" w:rsidP="0010618B">
      <w:r>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055C847D" w14:textId="77777777" w:rsidR="0010618B" w:rsidRDefault="0010618B" w:rsidP="0010618B">
      <w: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4953528D" w14:textId="77777777" w:rsidR="0010618B" w:rsidRPr="0010618B" w:rsidRDefault="0010618B" w:rsidP="0010618B">
      <w:r>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4BBF144E" w14:textId="77777777" w:rsidR="009B491A" w:rsidRDefault="009B491A">
      <w:pPr>
        <w:spacing w:after="160" w:line="259" w:lineRule="auto"/>
        <w:contextualSpacing w:val="0"/>
        <w:jc w:val="left"/>
        <w:rPr>
          <w:rFonts w:eastAsiaTheme="majorEastAsia"/>
          <w:b/>
          <w:sz w:val="24"/>
          <w:szCs w:val="32"/>
        </w:rPr>
      </w:pPr>
      <w:r>
        <w:br w:type="page"/>
      </w:r>
    </w:p>
    <w:p w14:paraId="1C92CC55" w14:textId="0AAD3EAF" w:rsidR="00DC1A4E" w:rsidRPr="00571420" w:rsidRDefault="00DC1A4E" w:rsidP="0082318E">
      <w:pPr>
        <w:pStyle w:val="Nagwek2"/>
        <w:numPr>
          <w:ilvl w:val="0"/>
          <w:numId w:val="0"/>
        </w:numPr>
        <w:rPr>
          <w:rFonts w:cs="Arial"/>
        </w:rPr>
      </w:pPr>
      <w:bookmarkStart w:id="14" w:name="_Toc18396629"/>
      <w:r w:rsidRPr="00571420">
        <w:rPr>
          <w:rFonts w:cs="Arial"/>
        </w:rPr>
        <w:t>Pomiary elektryczne i elektroniczne</w:t>
      </w:r>
      <w:bookmarkEnd w:id="14"/>
    </w:p>
    <w:p w14:paraId="46B59BF1" w14:textId="77777777" w:rsidR="00DC1A4E" w:rsidRPr="00571420" w:rsidRDefault="00DC1A4E" w:rsidP="00DC1A4E">
      <w:pPr>
        <w:pStyle w:val="Nagwek3"/>
      </w:pPr>
      <w:r w:rsidRPr="00571420">
        <w:t xml:space="preserve">Cele ogólne przedmiotu </w:t>
      </w:r>
    </w:p>
    <w:p w14:paraId="402C35D5" w14:textId="77777777" w:rsidR="00DC1A4E" w:rsidRPr="00571420" w:rsidRDefault="00DC1A4E" w:rsidP="00F334D4">
      <w:pPr>
        <w:pStyle w:val="Normalny-punktor"/>
        <w:numPr>
          <w:ilvl w:val="0"/>
          <w:numId w:val="81"/>
        </w:numPr>
      </w:pPr>
      <w:r w:rsidRPr="00571420">
        <w:t>Poznanie przepisów dotyczących bezpieczeństwa i higieny pracy podczas pomiarów elektrycznych;</w:t>
      </w:r>
    </w:p>
    <w:p w14:paraId="7B19F894" w14:textId="77777777" w:rsidR="00DC1A4E" w:rsidRPr="00571420" w:rsidRDefault="00DC1A4E" w:rsidP="00F334D4">
      <w:pPr>
        <w:pStyle w:val="Normalny-punktor"/>
        <w:numPr>
          <w:ilvl w:val="0"/>
          <w:numId w:val="81"/>
        </w:numPr>
      </w:pPr>
      <w:r w:rsidRPr="00571420">
        <w:t>Montowanie układów elektrycznych;</w:t>
      </w:r>
    </w:p>
    <w:p w14:paraId="2E623B8E" w14:textId="77777777" w:rsidR="00DC1A4E" w:rsidRPr="00571420" w:rsidRDefault="00DC1A4E" w:rsidP="00F334D4">
      <w:pPr>
        <w:pStyle w:val="Normalny-punktor"/>
        <w:numPr>
          <w:ilvl w:val="0"/>
          <w:numId w:val="81"/>
        </w:numPr>
      </w:pPr>
      <w:r w:rsidRPr="00571420">
        <w:t>Dobieranie przyrządów do pomiarów elektrycznych i elektronicznych;</w:t>
      </w:r>
    </w:p>
    <w:p w14:paraId="09937EBF" w14:textId="77777777" w:rsidR="00DC1A4E" w:rsidRPr="00571420" w:rsidRDefault="00DC1A4E" w:rsidP="00F334D4">
      <w:pPr>
        <w:pStyle w:val="Normalny-punktor"/>
        <w:numPr>
          <w:ilvl w:val="0"/>
          <w:numId w:val="81"/>
        </w:numPr>
      </w:pPr>
      <w:r w:rsidRPr="00571420">
        <w:t>Klasyfikowanie urządzeń pomiarowych w elektrotechnice i elektronice;</w:t>
      </w:r>
    </w:p>
    <w:p w14:paraId="7A7215CA" w14:textId="77777777" w:rsidR="00DC1A4E" w:rsidRPr="00571420" w:rsidRDefault="00DC1A4E" w:rsidP="00F334D4">
      <w:pPr>
        <w:pStyle w:val="Normalny-punktor"/>
        <w:numPr>
          <w:ilvl w:val="0"/>
          <w:numId w:val="81"/>
        </w:numPr>
      </w:pPr>
      <w:r w:rsidRPr="00571420">
        <w:t>Analizowanie i dobieranie metod pomiarowych w elektrotechnice i elektronice;</w:t>
      </w:r>
    </w:p>
    <w:p w14:paraId="05BACD43" w14:textId="77777777" w:rsidR="00DC1A4E" w:rsidRPr="00571420" w:rsidRDefault="00DC1A4E" w:rsidP="00F334D4">
      <w:pPr>
        <w:pStyle w:val="Normalny-punktor"/>
        <w:numPr>
          <w:ilvl w:val="0"/>
          <w:numId w:val="81"/>
        </w:numPr>
      </w:pPr>
      <w:r w:rsidRPr="00571420">
        <w:t>Usuwanie usterek i błędów montażowych w układach elektrycznych i elektronicznych;</w:t>
      </w:r>
    </w:p>
    <w:p w14:paraId="6A6145F3" w14:textId="77777777" w:rsidR="00DC1A4E" w:rsidRPr="00571420" w:rsidRDefault="00DC1A4E" w:rsidP="00F334D4">
      <w:pPr>
        <w:pStyle w:val="Normalny-punktor"/>
        <w:numPr>
          <w:ilvl w:val="0"/>
          <w:numId w:val="81"/>
        </w:numPr>
      </w:pPr>
      <w:r w:rsidRPr="00571420">
        <w:t>Interpretowanie uzyskanych wyników pomiarów;</w:t>
      </w:r>
    </w:p>
    <w:p w14:paraId="30C5677A" w14:textId="77777777" w:rsidR="00DC1A4E" w:rsidRPr="00571420" w:rsidRDefault="00DC1A4E" w:rsidP="00F334D4">
      <w:pPr>
        <w:pStyle w:val="Normalny-punktor"/>
        <w:numPr>
          <w:ilvl w:val="0"/>
          <w:numId w:val="81"/>
        </w:numPr>
      </w:pPr>
      <w:r w:rsidRPr="00571420">
        <w:t>Tworzenie dokumentacji z dokonanych pomiarów  elementów i układów elektronicznych</w:t>
      </w:r>
      <w:r w:rsidRPr="00571420">
        <w:rPr>
          <w:b/>
          <w:bCs/>
        </w:rPr>
        <w:t> </w:t>
      </w:r>
    </w:p>
    <w:p w14:paraId="201F71E3" w14:textId="77777777" w:rsidR="00DC1A4E" w:rsidRPr="00571420" w:rsidRDefault="00DC1A4E" w:rsidP="00DC1A4E">
      <w:pPr>
        <w:pStyle w:val="Nagwek3"/>
      </w:pPr>
      <w:r w:rsidRPr="00571420">
        <w:t>Cele operacyjne, uczeń potrafi:</w:t>
      </w:r>
    </w:p>
    <w:p w14:paraId="7160DEA3" w14:textId="77777777" w:rsidR="00DC1A4E" w:rsidRPr="00571420" w:rsidRDefault="00DC1A4E" w:rsidP="00F334D4">
      <w:pPr>
        <w:pStyle w:val="Normalny-punktor"/>
        <w:numPr>
          <w:ilvl w:val="0"/>
          <w:numId w:val="82"/>
        </w:numPr>
      </w:pPr>
      <w:r w:rsidRPr="00571420">
        <w:t>wymienić  przyrządy pomiarowe,</w:t>
      </w:r>
    </w:p>
    <w:p w14:paraId="2C4A16DE" w14:textId="316A358C" w:rsidR="00DC1A4E" w:rsidRPr="00571420" w:rsidRDefault="00DC1A4E" w:rsidP="00F334D4">
      <w:pPr>
        <w:pStyle w:val="Normalny-punktor"/>
        <w:numPr>
          <w:ilvl w:val="0"/>
          <w:numId w:val="82"/>
        </w:numPr>
      </w:pPr>
      <w:r w:rsidRPr="00571420">
        <w:t>dobrać przyrządy pomiarowe do określonych pomiarów,</w:t>
      </w:r>
    </w:p>
    <w:p w14:paraId="315BFBAC" w14:textId="52951A31" w:rsidR="00DC1A4E" w:rsidRPr="00571420" w:rsidRDefault="009B491A" w:rsidP="00F334D4">
      <w:pPr>
        <w:pStyle w:val="Normalny-punktor"/>
        <w:numPr>
          <w:ilvl w:val="0"/>
          <w:numId w:val="82"/>
        </w:numPr>
      </w:pPr>
      <w:r w:rsidRPr="00571420">
        <w:t>posłu</w:t>
      </w:r>
      <w:r>
        <w:t>ży</w:t>
      </w:r>
      <w:r w:rsidRPr="00571420">
        <w:t xml:space="preserve">ć </w:t>
      </w:r>
      <w:r w:rsidR="00DC1A4E" w:rsidRPr="00571420">
        <w:t>się przyrządami pomiarowymi,</w:t>
      </w:r>
    </w:p>
    <w:p w14:paraId="30D2B1BA" w14:textId="7B8A1F12" w:rsidR="00DC1A4E" w:rsidRPr="00571420" w:rsidRDefault="009B491A" w:rsidP="00F334D4">
      <w:pPr>
        <w:pStyle w:val="Normalny-punktor"/>
        <w:numPr>
          <w:ilvl w:val="0"/>
          <w:numId w:val="82"/>
        </w:numPr>
      </w:pPr>
      <w:r>
        <w:t>na</w:t>
      </w:r>
      <w:r w:rsidR="00DC1A4E" w:rsidRPr="00571420">
        <w:t>rysować schematy pomiarowe,</w:t>
      </w:r>
    </w:p>
    <w:p w14:paraId="1DF907E9" w14:textId="77777777" w:rsidR="00DC1A4E" w:rsidRPr="00571420" w:rsidRDefault="00DC1A4E" w:rsidP="00F334D4">
      <w:pPr>
        <w:pStyle w:val="Normalny-punktor"/>
        <w:numPr>
          <w:ilvl w:val="0"/>
          <w:numId w:val="82"/>
        </w:numPr>
      </w:pPr>
      <w:r w:rsidRPr="00571420">
        <w:t>zaplanować kolejność montażu układu,</w:t>
      </w:r>
    </w:p>
    <w:p w14:paraId="75B1393A" w14:textId="7CD6F1EB" w:rsidR="00DC1A4E" w:rsidRPr="00571420" w:rsidRDefault="009B491A" w:rsidP="00F334D4">
      <w:pPr>
        <w:pStyle w:val="Normalny-punktor"/>
        <w:numPr>
          <w:ilvl w:val="0"/>
          <w:numId w:val="82"/>
        </w:numPr>
      </w:pPr>
      <w:r>
        <w:t>z</w:t>
      </w:r>
      <w:r w:rsidR="00DC1A4E" w:rsidRPr="00571420">
        <w:t>montować schematy pomiarowe,</w:t>
      </w:r>
    </w:p>
    <w:p w14:paraId="2AED6021" w14:textId="3D1ABDF1" w:rsidR="00DC1A4E" w:rsidRPr="00571420" w:rsidRDefault="00DC1A4E" w:rsidP="00F334D4">
      <w:pPr>
        <w:pStyle w:val="Normalny-punktor"/>
        <w:numPr>
          <w:ilvl w:val="0"/>
          <w:numId w:val="82"/>
        </w:numPr>
      </w:pPr>
      <w:r w:rsidRPr="00571420">
        <w:t>odczytać mierzone parametry z przyrządów pomiarowych,</w:t>
      </w:r>
    </w:p>
    <w:p w14:paraId="6F8DA7C7" w14:textId="5D0BB24A" w:rsidR="00DC1A4E" w:rsidRPr="00571420" w:rsidRDefault="009B491A" w:rsidP="00F334D4">
      <w:pPr>
        <w:pStyle w:val="Normalny-punktor"/>
        <w:numPr>
          <w:ilvl w:val="0"/>
          <w:numId w:val="82"/>
        </w:numPr>
      </w:pPr>
      <w:r>
        <w:t>z</w:t>
      </w:r>
      <w:r w:rsidR="00DC1A4E" w:rsidRPr="00571420">
        <w:t>interpretować wyniki pomiarów,</w:t>
      </w:r>
    </w:p>
    <w:p w14:paraId="286A7CAC" w14:textId="45F58EDB" w:rsidR="00DC1A4E" w:rsidRPr="00571420" w:rsidRDefault="009B491A" w:rsidP="00F334D4">
      <w:pPr>
        <w:pStyle w:val="Normalny-punktor"/>
        <w:numPr>
          <w:ilvl w:val="0"/>
          <w:numId w:val="82"/>
        </w:numPr>
      </w:pPr>
      <w:r w:rsidRPr="00571420">
        <w:t>sporządz</w:t>
      </w:r>
      <w:r>
        <w:t>i</w:t>
      </w:r>
      <w:r w:rsidRPr="00571420">
        <w:t xml:space="preserve">ć </w:t>
      </w:r>
      <w:r w:rsidR="00DC1A4E" w:rsidRPr="00571420">
        <w:t>charakterystyki mierzonych elementów,</w:t>
      </w:r>
    </w:p>
    <w:p w14:paraId="183DA43C" w14:textId="78764C42" w:rsidR="00DC1A4E" w:rsidRPr="00571420" w:rsidRDefault="00DC1A4E" w:rsidP="00F334D4">
      <w:pPr>
        <w:pStyle w:val="Normalny-punktor"/>
        <w:numPr>
          <w:ilvl w:val="0"/>
          <w:numId w:val="82"/>
        </w:numPr>
      </w:pPr>
      <w:r w:rsidRPr="00571420">
        <w:t>wykryć błędy i usterki montażowe,</w:t>
      </w:r>
    </w:p>
    <w:p w14:paraId="0FD24BCB" w14:textId="6D5884F9" w:rsidR="00DC1A4E" w:rsidRPr="00571420" w:rsidRDefault="00DC1A4E" w:rsidP="00F334D4">
      <w:pPr>
        <w:pStyle w:val="Normalny-punktor"/>
        <w:numPr>
          <w:ilvl w:val="0"/>
          <w:numId w:val="82"/>
        </w:numPr>
      </w:pPr>
      <w:r w:rsidRPr="00571420">
        <w:t>sprawdz</w:t>
      </w:r>
      <w:r w:rsidR="009B491A">
        <w:t>i</w:t>
      </w:r>
      <w:r w:rsidRPr="00571420">
        <w:t>ć stan połączeń przed uruchomieniem układu,</w:t>
      </w:r>
    </w:p>
    <w:p w14:paraId="11B274DA" w14:textId="77777777" w:rsidR="00DC1A4E" w:rsidRPr="00571420" w:rsidRDefault="00DC1A4E" w:rsidP="00F334D4">
      <w:pPr>
        <w:pStyle w:val="Normalny-punktor"/>
        <w:numPr>
          <w:ilvl w:val="0"/>
          <w:numId w:val="82"/>
        </w:numPr>
      </w:pPr>
      <w:r w:rsidRPr="00571420">
        <w:t>przestrzegać przepisów BHP podczas pomiarów.</w:t>
      </w:r>
    </w:p>
    <w:p w14:paraId="1E07797D" w14:textId="77777777" w:rsidR="005C05F3" w:rsidRDefault="005C05F3">
      <w:pPr>
        <w:spacing w:after="160" w:line="259" w:lineRule="auto"/>
        <w:contextualSpacing w:val="0"/>
        <w:jc w:val="left"/>
        <w:rPr>
          <w:b/>
          <w:bCs/>
        </w:rPr>
      </w:pPr>
      <w:r>
        <w:br w:type="page"/>
      </w:r>
    </w:p>
    <w:p w14:paraId="06399B54" w14:textId="0DFF8113" w:rsidR="00DC1A4E" w:rsidRPr="00571420" w:rsidRDefault="00DC1A4E" w:rsidP="00DC1A4E">
      <w:pPr>
        <w:pStyle w:val="Nagwek3"/>
      </w:pPr>
      <w:r w:rsidRPr="00571420">
        <w:t>MATERIAŁ NAUCZANIA</w:t>
      </w:r>
    </w:p>
    <w:tbl>
      <w:tblPr>
        <w:tblStyle w:val="Tabelasiatki5ciemnaakcent31"/>
        <w:tblW w:w="14034" w:type="dxa"/>
        <w:tblLook w:val="04A0" w:firstRow="1" w:lastRow="0" w:firstColumn="1" w:lastColumn="0" w:noHBand="0" w:noVBand="1"/>
      </w:tblPr>
      <w:tblGrid>
        <w:gridCol w:w="2016"/>
        <w:gridCol w:w="2507"/>
        <w:gridCol w:w="983"/>
        <w:gridCol w:w="3965"/>
        <w:gridCol w:w="3164"/>
        <w:gridCol w:w="1399"/>
      </w:tblGrid>
      <w:tr w:rsidR="00AD3916" w:rsidRPr="00823EBF" w14:paraId="293C1E44" w14:textId="77777777" w:rsidTr="005C05F3">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016" w:type="dxa"/>
            <w:vMerge w:val="restart"/>
            <w:hideMark/>
          </w:tcPr>
          <w:p w14:paraId="6B08879B" w14:textId="77777777" w:rsidR="00AD3916" w:rsidRPr="00823EBF" w:rsidRDefault="00AD3916" w:rsidP="00AD3916">
            <w:pPr>
              <w:jc w:val="center"/>
              <w:rPr>
                <w:sz w:val="16"/>
                <w:szCs w:val="16"/>
              </w:rPr>
            </w:pPr>
            <w:r w:rsidRPr="00823EBF">
              <w:rPr>
                <w:sz w:val="16"/>
                <w:szCs w:val="16"/>
              </w:rPr>
              <w:t>Dział programowy</w:t>
            </w:r>
          </w:p>
        </w:tc>
        <w:tc>
          <w:tcPr>
            <w:tcW w:w="2507" w:type="dxa"/>
            <w:vMerge w:val="restart"/>
            <w:hideMark/>
          </w:tcPr>
          <w:p w14:paraId="414737F3" w14:textId="77777777" w:rsidR="00AD3916" w:rsidRPr="00823EBF" w:rsidRDefault="00AD3916"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Tematy jednostek metodycznych</w:t>
            </w:r>
          </w:p>
        </w:tc>
        <w:tc>
          <w:tcPr>
            <w:tcW w:w="983" w:type="dxa"/>
            <w:vMerge w:val="restart"/>
          </w:tcPr>
          <w:p w14:paraId="643A3BD1" w14:textId="0C3D47A2" w:rsidR="00AD3916" w:rsidRPr="00823EBF" w:rsidRDefault="00672AC2"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7129" w:type="dxa"/>
            <w:gridSpan w:val="2"/>
            <w:hideMark/>
          </w:tcPr>
          <w:p w14:paraId="2915B943" w14:textId="77777777" w:rsidR="00AD3916" w:rsidRPr="00823EBF" w:rsidRDefault="00AD3916"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Wymagania programowe</w:t>
            </w:r>
          </w:p>
        </w:tc>
        <w:tc>
          <w:tcPr>
            <w:tcW w:w="1399" w:type="dxa"/>
            <w:hideMark/>
          </w:tcPr>
          <w:p w14:paraId="41710E3D" w14:textId="77777777" w:rsidR="00AD3916" w:rsidRPr="00823EBF" w:rsidRDefault="00AD3916" w:rsidP="00AD3916">
            <w:pPr>
              <w:jc w:val="cente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Uwagi do realizacji</w:t>
            </w:r>
          </w:p>
        </w:tc>
      </w:tr>
      <w:tr w:rsidR="00AD3916" w:rsidRPr="00571420" w14:paraId="374349A6" w14:textId="77777777" w:rsidTr="005C05F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016" w:type="dxa"/>
            <w:vMerge/>
            <w:hideMark/>
          </w:tcPr>
          <w:p w14:paraId="0261E3F5" w14:textId="77777777" w:rsidR="00AD3916" w:rsidRPr="00571420" w:rsidRDefault="00AD3916" w:rsidP="00AD3916">
            <w:pPr>
              <w:rPr>
                <w:sz w:val="16"/>
                <w:szCs w:val="16"/>
              </w:rPr>
            </w:pPr>
          </w:p>
        </w:tc>
        <w:tc>
          <w:tcPr>
            <w:tcW w:w="2507" w:type="dxa"/>
            <w:vMerge/>
            <w:hideMark/>
          </w:tcPr>
          <w:p w14:paraId="0072EBE6" w14:textId="77777777" w:rsidR="00AD3916" w:rsidRPr="00571420" w:rsidRDefault="00AD3916" w:rsidP="00AD3916">
            <w:pPr>
              <w:cnfStyle w:val="000000100000" w:firstRow="0" w:lastRow="0" w:firstColumn="0" w:lastColumn="0" w:oddVBand="0" w:evenVBand="0" w:oddHBand="1" w:evenHBand="0" w:firstRowFirstColumn="0" w:firstRowLastColumn="0" w:lastRowFirstColumn="0" w:lastRowLastColumn="0"/>
              <w:rPr>
                <w:sz w:val="16"/>
                <w:szCs w:val="16"/>
              </w:rPr>
            </w:pPr>
          </w:p>
        </w:tc>
        <w:tc>
          <w:tcPr>
            <w:tcW w:w="983" w:type="dxa"/>
            <w:vMerge/>
          </w:tcPr>
          <w:p w14:paraId="53D08B61"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hideMark/>
          </w:tcPr>
          <w:p w14:paraId="027FFB40"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Podstawowe</w:t>
            </w:r>
          </w:p>
          <w:p w14:paraId="02D68605"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3164" w:type="dxa"/>
            <w:hideMark/>
          </w:tcPr>
          <w:p w14:paraId="7AE01108"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Ponadpodstawowe</w:t>
            </w:r>
          </w:p>
          <w:p w14:paraId="00FA5EFC"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1399" w:type="dxa"/>
            <w:hideMark/>
          </w:tcPr>
          <w:p w14:paraId="201A97EE" w14:textId="77777777" w:rsidR="00AD3916" w:rsidRPr="00823EBF" w:rsidRDefault="00AD3916" w:rsidP="00AD391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Etap realizacji</w:t>
            </w:r>
          </w:p>
        </w:tc>
      </w:tr>
      <w:tr w:rsidR="00AD3916" w:rsidRPr="00571420" w14:paraId="7B28D00C"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val="restart"/>
            <w:hideMark/>
          </w:tcPr>
          <w:p w14:paraId="2B6D2F86" w14:textId="77777777" w:rsidR="00AD3916" w:rsidRPr="00AD3916" w:rsidRDefault="00AD3916" w:rsidP="00F334D4">
            <w:pPr>
              <w:pStyle w:val="ArialX8"/>
              <w:numPr>
                <w:ilvl w:val="0"/>
                <w:numId w:val="30"/>
              </w:numPr>
            </w:pPr>
            <w:r w:rsidRPr="00AD3916">
              <w:t>Przyrządy pomiarowe</w:t>
            </w:r>
          </w:p>
        </w:tc>
        <w:tc>
          <w:tcPr>
            <w:tcW w:w="2507" w:type="dxa"/>
            <w:hideMark/>
          </w:tcPr>
          <w:p w14:paraId="16C4EB1E" w14:textId="77777777" w:rsidR="00AD3916" w:rsidRPr="00AD3916" w:rsidRDefault="00AD3916" w:rsidP="00F334D4">
            <w:pPr>
              <w:pStyle w:val="Arial8No"/>
              <w:numPr>
                <w:ilvl w:val="0"/>
                <w:numId w:val="29"/>
              </w:numPr>
              <w:cnfStyle w:val="000000010000" w:firstRow="0" w:lastRow="0" w:firstColumn="0" w:lastColumn="0" w:oddVBand="0" w:evenVBand="0" w:oddHBand="0" w:evenHBand="1" w:firstRowFirstColumn="0" w:firstRowLastColumn="0" w:lastRowFirstColumn="0" w:lastRowLastColumn="0"/>
            </w:pPr>
            <w:r w:rsidRPr="00AD3916">
              <w:t>Klasyfikacja przyrządów pomiarowych</w:t>
            </w:r>
          </w:p>
        </w:tc>
        <w:tc>
          <w:tcPr>
            <w:tcW w:w="983" w:type="dxa"/>
          </w:tcPr>
          <w:p w14:paraId="1B7CA3A9" w14:textId="4BD34E7D"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hideMark/>
          </w:tcPr>
          <w:p w14:paraId="179F41FE"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 xml:space="preserve"> wymienić i rozpoznać podstawowe przyrządy pomiarowe</w:t>
            </w:r>
          </w:p>
        </w:tc>
        <w:tc>
          <w:tcPr>
            <w:tcW w:w="3164" w:type="dxa"/>
            <w:hideMark/>
          </w:tcPr>
          <w:p w14:paraId="53B37E92"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dobrać przyrządy pomiarowe</w:t>
            </w:r>
          </w:p>
        </w:tc>
        <w:tc>
          <w:tcPr>
            <w:tcW w:w="1399" w:type="dxa"/>
            <w:hideMark/>
          </w:tcPr>
          <w:p w14:paraId="280B83F4"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w:t>
            </w:r>
          </w:p>
          <w:p w14:paraId="5CD1E41B"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246DCF0" w14:textId="77777777" w:rsidTr="00672AC2">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2016" w:type="dxa"/>
            <w:vMerge/>
            <w:hideMark/>
          </w:tcPr>
          <w:p w14:paraId="67C2604E" w14:textId="77777777" w:rsidR="00AD3916" w:rsidRPr="00571420" w:rsidRDefault="00AD3916" w:rsidP="00AD3916">
            <w:pPr>
              <w:rPr>
                <w:sz w:val="16"/>
                <w:szCs w:val="16"/>
              </w:rPr>
            </w:pPr>
          </w:p>
        </w:tc>
        <w:tc>
          <w:tcPr>
            <w:tcW w:w="2507" w:type="dxa"/>
            <w:hideMark/>
          </w:tcPr>
          <w:p w14:paraId="26F58B98"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Pomocniczy sprzęt pomiarowy</w:t>
            </w:r>
          </w:p>
        </w:tc>
        <w:tc>
          <w:tcPr>
            <w:tcW w:w="983" w:type="dxa"/>
          </w:tcPr>
          <w:p w14:paraId="34F91857" w14:textId="0476E9C1"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hideMark/>
          </w:tcPr>
          <w:p w14:paraId="53279E7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wymienić i rozpoznać pomocniczy sprzęt pomiarowy np. zasilacz, generator</w:t>
            </w:r>
          </w:p>
        </w:tc>
        <w:tc>
          <w:tcPr>
            <w:tcW w:w="3164" w:type="dxa"/>
            <w:hideMark/>
          </w:tcPr>
          <w:p w14:paraId="31F630E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uruchomić pomocniczy sprzęt pomiarowy</w:t>
            </w:r>
          </w:p>
        </w:tc>
        <w:tc>
          <w:tcPr>
            <w:tcW w:w="1399" w:type="dxa"/>
            <w:hideMark/>
          </w:tcPr>
          <w:p w14:paraId="4CBF4F02"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r w:rsidRPr="00571420">
              <w:rPr>
                <w:sz w:val="16"/>
                <w:szCs w:val="16"/>
              </w:rPr>
              <w:t>Klasa I</w:t>
            </w:r>
          </w:p>
        </w:tc>
      </w:tr>
      <w:tr w:rsidR="00AD3916" w:rsidRPr="00571420" w14:paraId="7EE95584" w14:textId="77777777" w:rsidTr="00672AC2">
        <w:trPr>
          <w:cnfStyle w:val="000000010000" w:firstRow="0" w:lastRow="0" w:firstColumn="0" w:lastColumn="0" w:oddVBand="0" w:evenVBand="0" w:oddHBand="0" w:evenHBand="1"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2016" w:type="dxa"/>
            <w:vMerge/>
            <w:hideMark/>
          </w:tcPr>
          <w:p w14:paraId="5396BB87" w14:textId="77777777" w:rsidR="00AD3916" w:rsidRPr="00571420" w:rsidRDefault="00AD3916" w:rsidP="00AD3916">
            <w:pPr>
              <w:rPr>
                <w:sz w:val="16"/>
                <w:szCs w:val="16"/>
              </w:rPr>
            </w:pPr>
          </w:p>
        </w:tc>
        <w:tc>
          <w:tcPr>
            <w:tcW w:w="2507" w:type="dxa"/>
            <w:hideMark/>
          </w:tcPr>
          <w:p w14:paraId="58A509CD"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Pomiary miernikami analogowymi</w:t>
            </w:r>
          </w:p>
        </w:tc>
        <w:tc>
          <w:tcPr>
            <w:tcW w:w="983" w:type="dxa"/>
          </w:tcPr>
          <w:p w14:paraId="4E75DC8E" w14:textId="60F24A82"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hideMark/>
          </w:tcPr>
          <w:p w14:paraId="1A9B20A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do pomiaru miernikiem analogowym</w:t>
            </w:r>
          </w:p>
        </w:tc>
        <w:tc>
          <w:tcPr>
            <w:tcW w:w="3164" w:type="dxa"/>
            <w:hideMark/>
          </w:tcPr>
          <w:p w14:paraId="4C419F08"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wskazania miernika analogowego</w:t>
            </w:r>
          </w:p>
        </w:tc>
        <w:tc>
          <w:tcPr>
            <w:tcW w:w="1399" w:type="dxa"/>
            <w:vMerge w:val="restart"/>
            <w:hideMark/>
          </w:tcPr>
          <w:p w14:paraId="0C7EDE5C"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w:t>
            </w:r>
          </w:p>
          <w:p w14:paraId="7A252AD6"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FAB308C"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hideMark/>
          </w:tcPr>
          <w:p w14:paraId="588299DE" w14:textId="77777777" w:rsidR="00AD3916" w:rsidRPr="00571420" w:rsidRDefault="00AD3916" w:rsidP="00AD3916">
            <w:pPr>
              <w:rPr>
                <w:sz w:val="16"/>
                <w:szCs w:val="16"/>
              </w:rPr>
            </w:pPr>
          </w:p>
        </w:tc>
        <w:tc>
          <w:tcPr>
            <w:tcW w:w="2507" w:type="dxa"/>
            <w:hideMark/>
          </w:tcPr>
          <w:p w14:paraId="2555CFAA"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Pomiary miernikami cyfrowymi</w:t>
            </w:r>
          </w:p>
        </w:tc>
        <w:tc>
          <w:tcPr>
            <w:tcW w:w="983" w:type="dxa"/>
          </w:tcPr>
          <w:p w14:paraId="680C6374" w14:textId="4A213C4F"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hideMark/>
          </w:tcPr>
          <w:p w14:paraId="3E5049E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do pomiaru miernikiem cyfrowym</w:t>
            </w:r>
          </w:p>
        </w:tc>
        <w:tc>
          <w:tcPr>
            <w:tcW w:w="3164" w:type="dxa"/>
            <w:hideMark/>
          </w:tcPr>
          <w:p w14:paraId="29303149"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wskazania miernika cyfrowego</w:t>
            </w:r>
          </w:p>
        </w:tc>
        <w:tc>
          <w:tcPr>
            <w:tcW w:w="1399" w:type="dxa"/>
            <w:vMerge/>
            <w:hideMark/>
          </w:tcPr>
          <w:p w14:paraId="38DF757E"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61BB1B92" w14:textId="77777777" w:rsidTr="00AD3916">
        <w:trPr>
          <w:cnfStyle w:val="000000010000" w:firstRow="0" w:lastRow="0" w:firstColumn="0" w:lastColumn="0" w:oddVBand="0" w:evenVBand="0" w:oddHBand="0" w:evenHBand="1"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016" w:type="dxa"/>
            <w:vMerge/>
          </w:tcPr>
          <w:p w14:paraId="15725988" w14:textId="77777777" w:rsidR="00AD3916" w:rsidRPr="00571420" w:rsidRDefault="00AD3916" w:rsidP="00AD3916">
            <w:pPr>
              <w:rPr>
                <w:sz w:val="16"/>
                <w:szCs w:val="16"/>
              </w:rPr>
            </w:pPr>
          </w:p>
        </w:tc>
        <w:tc>
          <w:tcPr>
            <w:tcW w:w="2507" w:type="dxa"/>
          </w:tcPr>
          <w:p w14:paraId="5EE174D2"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Pomiary oscyloskopem</w:t>
            </w:r>
          </w:p>
        </w:tc>
        <w:tc>
          <w:tcPr>
            <w:tcW w:w="983" w:type="dxa"/>
          </w:tcPr>
          <w:p w14:paraId="0A4B81E5" w14:textId="78138FCB"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0DC2ED5C"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do pomiaru oscyloskopem</w:t>
            </w:r>
          </w:p>
        </w:tc>
        <w:tc>
          <w:tcPr>
            <w:tcW w:w="3164" w:type="dxa"/>
          </w:tcPr>
          <w:p w14:paraId="0A189A9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wskazania oscyloskopu</w:t>
            </w:r>
          </w:p>
        </w:tc>
        <w:tc>
          <w:tcPr>
            <w:tcW w:w="1399" w:type="dxa"/>
            <w:vMerge/>
          </w:tcPr>
          <w:p w14:paraId="6CF08214"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B9967EF"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621D95DD" w14:textId="77777777" w:rsidR="00AD3916" w:rsidRPr="00571420" w:rsidRDefault="00AD3916" w:rsidP="00AD3916">
            <w:pPr>
              <w:rPr>
                <w:sz w:val="16"/>
                <w:szCs w:val="16"/>
              </w:rPr>
            </w:pPr>
          </w:p>
        </w:tc>
        <w:tc>
          <w:tcPr>
            <w:tcW w:w="2507" w:type="dxa"/>
          </w:tcPr>
          <w:p w14:paraId="240B39B8"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Błędy pomiarowe</w:t>
            </w:r>
          </w:p>
        </w:tc>
        <w:tc>
          <w:tcPr>
            <w:tcW w:w="983" w:type="dxa"/>
          </w:tcPr>
          <w:p w14:paraId="5DB21A0A" w14:textId="21804A92"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149DD57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wymienić błędy pomiarowe i ich przyczyny</w:t>
            </w:r>
          </w:p>
        </w:tc>
        <w:tc>
          <w:tcPr>
            <w:tcW w:w="3164" w:type="dxa"/>
          </w:tcPr>
          <w:p w14:paraId="0612016F"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obliczać błędy pomiarowe</w:t>
            </w:r>
          </w:p>
        </w:tc>
        <w:tc>
          <w:tcPr>
            <w:tcW w:w="1399" w:type="dxa"/>
            <w:vMerge/>
          </w:tcPr>
          <w:p w14:paraId="7BCDA755"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4465E8A4" w14:textId="77777777" w:rsidTr="00672AC2">
        <w:trPr>
          <w:cnfStyle w:val="000000010000" w:firstRow="0" w:lastRow="0" w:firstColumn="0" w:lastColumn="0" w:oddVBand="0" w:evenVBand="0" w:oddHBand="0" w:evenHBand="1"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016" w:type="dxa"/>
            <w:vMerge w:val="restart"/>
            <w:hideMark/>
          </w:tcPr>
          <w:p w14:paraId="6734FFA2" w14:textId="77777777" w:rsidR="00AD3916" w:rsidRPr="00571420" w:rsidRDefault="00AD3916" w:rsidP="00AD3916">
            <w:pPr>
              <w:pStyle w:val="ArialX8"/>
              <w:tabs>
                <w:tab w:val="clear" w:pos="360"/>
              </w:tabs>
              <w:ind w:left="0" w:firstLine="0"/>
            </w:pPr>
            <w:r>
              <w:t>P</w:t>
            </w:r>
            <w:r w:rsidRPr="00571420">
              <w:t>omiary w obwodach prądu stałego</w:t>
            </w:r>
          </w:p>
        </w:tc>
        <w:tc>
          <w:tcPr>
            <w:tcW w:w="2507" w:type="dxa"/>
            <w:hideMark/>
          </w:tcPr>
          <w:p w14:paraId="773FD273" w14:textId="77777777" w:rsidR="00AD3916" w:rsidRPr="00AD3916" w:rsidRDefault="00AD3916" w:rsidP="00F334D4">
            <w:pPr>
              <w:pStyle w:val="Arial8No"/>
              <w:numPr>
                <w:ilvl w:val="0"/>
                <w:numId w:val="31"/>
              </w:numPr>
              <w:cnfStyle w:val="000000010000" w:firstRow="0" w:lastRow="0" w:firstColumn="0" w:lastColumn="0" w:oddVBand="0" w:evenVBand="0" w:oddHBand="0" w:evenHBand="1" w:firstRowFirstColumn="0" w:firstRowLastColumn="0" w:lastRowFirstColumn="0" w:lastRowLastColumn="0"/>
            </w:pPr>
            <w:r w:rsidRPr="00AD3916">
              <w:t>Pomiary bezpośrednie prądu i napięcia</w:t>
            </w:r>
          </w:p>
        </w:tc>
        <w:tc>
          <w:tcPr>
            <w:tcW w:w="983" w:type="dxa"/>
          </w:tcPr>
          <w:p w14:paraId="6679757E" w14:textId="51B98533"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hideMark/>
          </w:tcPr>
          <w:p w14:paraId="5C9D5C61"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hideMark/>
          </w:tcPr>
          <w:p w14:paraId="1BEDEDE0"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hideMark/>
          </w:tcPr>
          <w:p w14:paraId="11CB6ECA"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3EED98D6" w14:textId="77777777" w:rsidTr="00AD3916">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016" w:type="dxa"/>
            <w:vMerge/>
          </w:tcPr>
          <w:p w14:paraId="149AAA55" w14:textId="77777777" w:rsidR="00AD3916" w:rsidRPr="00571420" w:rsidRDefault="00AD3916" w:rsidP="00AD3916">
            <w:pPr>
              <w:rPr>
                <w:b w:val="0"/>
                <w:bCs w:val="0"/>
                <w:sz w:val="16"/>
                <w:szCs w:val="16"/>
              </w:rPr>
            </w:pPr>
          </w:p>
        </w:tc>
        <w:tc>
          <w:tcPr>
            <w:tcW w:w="2507" w:type="dxa"/>
          </w:tcPr>
          <w:p w14:paraId="0C852EB0"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Pomiary rezystancji</w:t>
            </w:r>
          </w:p>
        </w:tc>
        <w:tc>
          <w:tcPr>
            <w:tcW w:w="983" w:type="dxa"/>
          </w:tcPr>
          <w:p w14:paraId="6C5CC511" w14:textId="5537DE4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3E0100AE"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4783F57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2C6BCEE9"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7CC14144"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3C0D1B90" w14:textId="77777777" w:rsidR="00AD3916" w:rsidRPr="00571420" w:rsidRDefault="00AD3916" w:rsidP="00AD3916">
            <w:pPr>
              <w:rPr>
                <w:b w:val="0"/>
                <w:bCs w:val="0"/>
                <w:sz w:val="16"/>
                <w:szCs w:val="16"/>
              </w:rPr>
            </w:pPr>
          </w:p>
        </w:tc>
        <w:tc>
          <w:tcPr>
            <w:tcW w:w="2507" w:type="dxa"/>
          </w:tcPr>
          <w:p w14:paraId="5DE74AA3"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Pomiary mocy</w:t>
            </w:r>
          </w:p>
        </w:tc>
        <w:tc>
          <w:tcPr>
            <w:tcW w:w="983" w:type="dxa"/>
          </w:tcPr>
          <w:p w14:paraId="0D273B91" w14:textId="5B572115"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3524CFD1"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604549DC"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5D2F5AF5"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BF96115"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1CF1CCDC" w14:textId="77777777" w:rsidR="00AD3916" w:rsidRPr="00571420" w:rsidRDefault="00AD3916" w:rsidP="00AD3916">
            <w:pPr>
              <w:rPr>
                <w:b w:val="0"/>
                <w:bCs w:val="0"/>
                <w:sz w:val="16"/>
                <w:szCs w:val="16"/>
              </w:rPr>
            </w:pPr>
          </w:p>
        </w:tc>
        <w:tc>
          <w:tcPr>
            <w:tcW w:w="2507" w:type="dxa"/>
          </w:tcPr>
          <w:p w14:paraId="034CD0D8"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Badanie regulatorów prądu i napięcia</w:t>
            </w:r>
          </w:p>
        </w:tc>
        <w:tc>
          <w:tcPr>
            <w:tcW w:w="983" w:type="dxa"/>
          </w:tcPr>
          <w:p w14:paraId="34F4956F" w14:textId="389D13EC"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26158830"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 </w:t>
            </w:r>
          </w:p>
        </w:tc>
        <w:tc>
          <w:tcPr>
            <w:tcW w:w="3164" w:type="dxa"/>
          </w:tcPr>
          <w:p w14:paraId="23166125"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2C999BC3"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77123B08" w14:textId="77777777" w:rsidTr="00AD3916">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016" w:type="dxa"/>
            <w:vMerge w:val="restart"/>
          </w:tcPr>
          <w:p w14:paraId="490E22EB" w14:textId="77777777" w:rsidR="00AD3916" w:rsidRPr="00571420" w:rsidRDefault="00AD3916" w:rsidP="00AD3916">
            <w:pPr>
              <w:pStyle w:val="ArialX8"/>
              <w:tabs>
                <w:tab w:val="clear" w:pos="360"/>
              </w:tabs>
              <w:ind w:left="0" w:firstLine="0"/>
            </w:pPr>
            <w:r w:rsidRPr="00571420">
              <w:t xml:space="preserve">Pomiary w obwodach prądu zmiennego  </w:t>
            </w:r>
          </w:p>
        </w:tc>
        <w:tc>
          <w:tcPr>
            <w:tcW w:w="2507" w:type="dxa"/>
          </w:tcPr>
          <w:p w14:paraId="3E5E655E" w14:textId="77777777" w:rsidR="00AD3916" w:rsidRPr="00AD3916" w:rsidRDefault="00AD3916" w:rsidP="00F334D4">
            <w:pPr>
              <w:pStyle w:val="Arial8No"/>
              <w:numPr>
                <w:ilvl w:val="0"/>
                <w:numId w:val="32"/>
              </w:numPr>
              <w:cnfStyle w:val="000000010000" w:firstRow="0" w:lastRow="0" w:firstColumn="0" w:lastColumn="0" w:oddVBand="0" w:evenVBand="0" w:oddHBand="0" w:evenHBand="1" w:firstRowFirstColumn="0" w:firstRowLastColumn="0" w:lastRowFirstColumn="0" w:lastRowLastColumn="0"/>
            </w:pPr>
            <w:r w:rsidRPr="00AD3916">
              <w:t>Pomiary parametrów napięcia zmiennego</w:t>
            </w:r>
          </w:p>
        </w:tc>
        <w:tc>
          <w:tcPr>
            <w:tcW w:w="983" w:type="dxa"/>
          </w:tcPr>
          <w:p w14:paraId="46639260" w14:textId="7D1210C8"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74F354CC"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360913D7"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154AF128"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51086C8D"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116FA841" w14:textId="77777777" w:rsidR="00AD3916" w:rsidRPr="00571420" w:rsidRDefault="00AD3916" w:rsidP="00AD3916">
            <w:pPr>
              <w:rPr>
                <w:b w:val="0"/>
                <w:bCs w:val="0"/>
                <w:sz w:val="16"/>
                <w:szCs w:val="16"/>
              </w:rPr>
            </w:pPr>
          </w:p>
        </w:tc>
        <w:tc>
          <w:tcPr>
            <w:tcW w:w="2507" w:type="dxa"/>
          </w:tcPr>
          <w:p w14:paraId="03969351"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Pomiary pojemności</w:t>
            </w:r>
          </w:p>
        </w:tc>
        <w:tc>
          <w:tcPr>
            <w:tcW w:w="983" w:type="dxa"/>
          </w:tcPr>
          <w:p w14:paraId="429E4BC3" w14:textId="391AD6DF"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4DCD60A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5B023804"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7F2BDE9F"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2F1BCEA3" w14:textId="77777777" w:rsidTr="00AD3916">
        <w:trPr>
          <w:cnfStyle w:val="000000010000" w:firstRow="0" w:lastRow="0" w:firstColumn="0" w:lastColumn="0" w:oddVBand="0" w:evenVBand="0" w:oddHBand="0" w:evenHBand="1"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016" w:type="dxa"/>
            <w:vMerge/>
          </w:tcPr>
          <w:p w14:paraId="4B39418D" w14:textId="77777777" w:rsidR="00AD3916" w:rsidRPr="00571420" w:rsidRDefault="00AD3916" w:rsidP="00AD3916">
            <w:pPr>
              <w:rPr>
                <w:b w:val="0"/>
                <w:bCs w:val="0"/>
                <w:sz w:val="16"/>
                <w:szCs w:val="16"/>
              </w:rPr>
            </w:pPr>
          </w:p>
        </w:tc>
        <w:tc>
          <w:tcPr>
            <w:tcW w:w="2507" w:type="dxa"/>
          </w:tcPr>
          <w:p w14:paraId="6E94A060"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Pomiary indukcyjności</w:t>
            </w:r>
          </w:p>
        </w:tc>
        <w:tc>
          <w:tcPr>
            <w:tcW w:w="983" w:type="dxa"/>
          </w:tcPr>
          <w:p w14:paraId="56D98121" w14:textId="55B1F98F"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713BAB5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192A5A4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08D6AF9D"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E0E97FF"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58D30A52" w14:textId="77777777" w:rsidR="00AD3916" w:rsidRPr="00571420" w:rsidRDefault="00AD3916" w:rsidP="00AD3916">
            <w:pPr>
              <w:rPr>
                <w:b w:val="0"/>
                <w:bCs w:val="0"/>
                <w:sz w:val="16"/>
                <w:szCs w:val="16"/>
              </w:rPr>
            </w:pPr>
          </w:p>
        </w:tc>
        <w:tc>
          <w:tcPr>
            <w:tcW w:w="2507" w:type="dxa"/>
          </w:tcPr>
          <w:p w14:paraId="333FD417"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Pomiary obwodów RL</w:t>
            </w:r>
          </w:p>
        </w:tc>
        <w:tc>
          <w:tcPr>
            <w:tcW w:w="983" w:type="dxa"/>
          </w:tcPr>
          <w:p w14:paraId="32B84A34" w14:textId="27BFC6E8"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63036A2E"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150D56E2"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3BCACC5B"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3DFABD7D" w14:textId="77777777" w:rsidTr="00AD3916">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016" w:type="dxa"/>
            <w:vMerge/>
          </w:tcPr>
          <w:p w14:paraId="40EA02C7" w14:textId="77777777" w:rsidR="00AD3916" w:rsidRPr="00571420" w:rsidRDefault="00AD3916" w:rsidP="00AD3916">
            <w:pPr>
              <w:rPr>
                <w:b w:val="0"/>
                <w:bCs w:val="0"/>
                <w:sz w:val="16"/>
                <w:szCs w:val="16"/>
              </w:rPr>
            </w:pPr>
          </w:p>
        </w:tc>
        <w:tc>
          <w:tcPr>
            <w:tcW w:w="2507" w:type="dxa"/>
          </w:tcPr>
          <w:p w14:paraId="6C7970EB"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Pomiary obwodów RC</w:t>
            </w:r>
          </w:p>
        </w:tc>
        <w:tc>
          <w:tcPr>
            <w:tcW w:w="983" w:type="dxa"/>
          </w:tcPr>
          <w:p w14:paraId="09EDE567" w14:textId="033E719A"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068667FA"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6D4FA734"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23CE5760"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69BF8DBC"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5744466A" w14:textId="77777777" w:rsidR="00AD3916" w:rsidRPr="00571420" w:rsidRDefault="00AD3916" w:rsidP="00AD3916">
            <w:pPr>
              <w:rPr>
                <w:b w:val="0"/>
                <w:bCs w:val="0"/>
                <w:sz w:val="16"/>
                <w:szCs w:val="16"/>
              </w:rPr>
            </w:pPr>
          </w:p>
        </w:tc>
        <w:tc>
          <w:tcPr>
            <w:tcW w:w="2507" w:type="dxa"/>
          </w:tcPr>
          <w:p w14:paraId="714E40D3"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Badanie zjawiska rezonansu</w:t>
            </w:r>
          </w:p>
        </w:tc>
        <w:tc>
          <w:tcPr>
            <w:tcW w:w="983" w:type="dxa"/>
          </w:tcPr>
          <w:p w14:paraId="6219C334" w14:textId="0D98C0B8"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1162991B"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0E9853EA"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04D7E6D8"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3167648E" w14:textId="77777777" w:rsidTr="00AD3916">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016" w:type="dxa"/>
            <w:vMerge/>
          </w:tcPr>
          <w:p w14:paraId="74AD5802" w14:textId="77777777" w:rsidR="00AD3916" w:rsidRPr="00571420" w:rsidRDefault="00AD3916" w:rsidP="00AD3916">
            <w:pPr>
              <w:rPr>
                <w:b w:val="0"/>
                <w:bCs w:val="0"/>
                <w:sz w:val="16"/>
                <w:szCs w:val="16"/>
              </w:rPr>
            </w:pPr>
          </w:p>
        </w:tc>
        <w:tc>
          <w:tcPr>
            <w:tcW w:w="2507" w:type="dxa"/>
          </w:tcPr>
          <w:p w14:paraId="39164874"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Pomiary mocy w obwodach prądu zmiennego</w:t>
            </w:r>
          </w:p>
        </w:tc>
        <w:tc>
          <w:tcPr>
            <w:tcW w:w="983" w:type="dxa"/>
          </w:tcPr>
          <w:p w14:paraId="26E64A35" w14:textId="382606EC"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6BB99257"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4930118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541E81D3"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3A318FCB" w14:textId="77777777" w:rsidTr="00AD3916">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2016" w:type="dxa"/>
            <w:vMerge/>
          </w:tcPr>
          <w:p w14:paraId="66895A73" w14:textId="77777777" w:rsidR="00AD3916" w:rsidRPr="00571420" w:rsidRDefault="00AD3916" w:rsidP="00AD3916">
            <w:pPr>
              <w:rPr>
                <w:b w:val="0"/>
                <w:bCs w:val="0"/>
                <w:sz w:val="16"/>
                <w:szCs w:val="16"/>
              </w:rPr>
            </w:pPr>
          </w:p>
        </w:tc>
        <w:tc>
          <w:tcPr>
            <w:tcW w:w="2507" w:type="dxa"/>
          </w:tcPr>
          <w:p w14:paraId="3E5FD6D4"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Badanie transformatora i autotransformatora</w:t>
            </w:r>
          </w:p>
        </w:tc>
        <w:tc>
          <w:tcPr>
            <w:tcW w:w="983" w:type="dxa"/>
          </w:tcPr>
          <w:p w14:paraId="7DC14FD0" w14:textId="25E45F6E"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7C1FE5BB"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6EBD2AD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val="restart"/>
          </w:tcPr>
          <w:p w14:paraId="6A21A0AB"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r w:rsidRPr="00571420">
              <w:rPr>
                <w:sz w:val="16"/>
                <w:szCs w:val="16"/>
              </w:rPr>
              <w:t>Klasa II</w:t>
            </w:r>
          </w:p>
          <w:p w14:paraId="271DB83C"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44B0CE75" w14:textId="77777777" w:rsidTr="00AD3916">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2016" w:type="dxa"/>
            <w:vMerge/>
          </w:tcPr>
          <w:p w14:paraId="1A6628DA" w14:textId="77777777" w:rsidR="00AD3916" w:rsidRPr="00571420" w:rsidRDefault="00AD3916" w:rsidP="00AD3916">
            <w:pPr>
              <w:rPr>
                <w:b w:val="0"/>
                <w:bCs w:val="0"/>
                <w:sz w:val="16"/>
                <w:szCs w:val="16"/>
              </w:rPr>
            </w:pPr>
          </w:p>
        </w:tc>
        <w:tc>
          <w:tcPr>
            <w:tcW w:w="2507" w:type="dxa"/>
          </w:tcPr>
          <w:p w14:paraId="5C39FF52"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Badanie filtrów</w:t>
            </w:r>
          </w:p>
        </w:tc>
        <w:tc>
          <w:tcPr>
            <w:tcW w:w="983" w:type="dxa"/>
          </w:tcPr>
          <w:p w14:paraId="3804DB9C" w14:textId="452DD4AE"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2D69BBF3"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4C5C2FA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079D9D86"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7AC85C87"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val="restart"/>
          </w:tcPr>
          <w:p w14:paraId="4DED41DC" w14:textId="77777777" w:rsidR="00AD3916" w:rsidRPr="00571420" w:rsidRDefault="00AD3916" w:rsidP="00AD3916">
            <w:pPr>
              <w:pStyle w:val="ArialX8"/>
              <w:tabs>
                <w:tab w:val="clear" w:pos="360"/>
              </w:tabs>
              <w:ind w:left="0" w:firstLine="0"/>
            </w:pPr>
            <w:r w:rsidRPr="00571420">
              <w:t>Pomiary elementów i układów elektronicznych</w:t>
            </w:r>
          </w:p>
        </w:tc>
        <w:tc>
          <w:tcPr>
            <w:tcW w:w="2507" w:type="dxa"/>
          </w:tcPr>
          <w:p w14:paraId="22046938" w14:textId="77777777" w:rsidR="00AD3916" w:rsidRPr="00AD3916" w:rsidRDefault="00AD3916" w:rsidP="00F334D4">
            <w:pPr>
              <w:pStyle w:val="Arial8No"/>
              <w:numPr>
                <w:ilvl w:val="0"/>
                <w:numId w:val="33"/>
              </w:numPr>
              <w:cnfStyle w:val="000000100000" w:firstRow="0" w:lastRow="0" w:firstColumn="0" w:lastColumn="0" w:oddVBand="0" w:evenVBand="0" w:oddHBand="1" w:evenHBand="0" w:firstRowFirstColumn="0" w:firstRowLastColumn="0" w:lastRowFirstColumn="0" w:lastRowLastColumn="0"/>
            </w:pPr>
            <w:r w:rsidRPr="00AD3916">
              <w:t>Badanie diod półprzewodnikowych</w:t>
            </w:r>
          </w:p>
        </w:tc>
        <w:tc>
          <w:tcPr>
            <w:tcW w:w="983" w:type="dxa"/>
          </w:tcPr>
          <w:p w14:paraId="1E454A16" w14:textId="0A44E943"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6337DF12"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71758E67"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45E4EF97"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2C191127"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73929DBA" w14:textId="77777777" w:rsidR="00AD3916" w:rsidRPr="00571420" w:rsidRDefault="00AD3916" w:rsidP="00AD3916">
            <w:pPr>
              <w:rPr>
                <w:b w:val="0"/>
                <w:bCs w:val="0"/>
                <w:sz w:val="16"/>
                <w:szCs w:val="16"/>
              </w:rPr>
            </w:pPr>
          </w:p>
        </w:tc>
        <w:tc>
          <w:tcPr>
            <w:tcW w:w="2507" w:type="dxa"/>
          </w:tcPr>
          <w:p w14:paraId="5AB9DDFB"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Badanie półprzewodnikowych elementów biernych</w:t>
            </w:r>
          </w:p>
        </w:tc>
        <w:tc>
          <w:tcPr>
            <w:tcW w:w="983" w:type="dxa"/>
          </w:tcPr>
          <w:p w14:paraId="2785D84D" w14:textId="10B55ED9"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54C7CDF3"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1034C42A"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53562D6A"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37AD50C1"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58B3D03F" w14:textId="77777777" w:rsidR="00AD3916" w:rsidRPr="00571420" w:rsidRDefault="00AD3916" w:rsidP="00AD3916">
            <w:pPr>
              <w:rPr>
                <w:b w:val="0"/>
                <w:bCs w:val="0"/>
                <w:sz w:val="16"/>
                <w:szCs w:val="16"/>
              </w:rPr>
            </w:pPr>
          </w:p>
        </w:tc>
        <w:tc>
          <w:tcPr>
            <w:tcW w:w="2507" w:type="dxa"/>
          </w:tcPr>
          <w:p w14:paraId="0548DAE1"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Badanie prostowników</w:t>
            </w:r>
          </w:p>
        </w:tc>
        <w:tc>
          <w:tcPr>
            <w:tcW w:w="983" w:type="dxa"/>
          </w:tcPr>
          <w:p w14:paraId="5701A2FB" w14:textId="19046474"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74D66EB1"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616171A3"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7251656F"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675432A2"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0EFFD8A7" w14:textId="77777777" w:rsidR="00AD3916" w:rsidRPr="00571420" w:rsidRDefault="00AD3916" w:rsidP="00AD3916">
            <w:pPr>
              <w:rPr>
                <w:b w:val="0"/>
                <w:bCs w:val="0"/>
                <w:sz w:val="16"/>
                <w:szCs w:val="16"/>
              </w:rPr>
            </w:pPr>
          </w:p>
        </w:tc>
        <w:tc>
          <w:tcPr>
            <w:tcW w:w="2507" w:type="dxa"/>
          </w:tcPr>
          <w:p w14:paraId="08273EA9"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Badanie stabilizatorów</w:t>
            </w:r>
          </w:p>
        </w:tc>
        <w:tc>
          <w:tcPr>
            <w:tcW w:w="983" w:type="dxa"/>
          </w:tcPr>
          <w:p w14:paraId="649B9184" w14:textId="588E83C4"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3F2A50AA"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5565702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2F8DA087"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59A6825"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242757A8" w14:textId="77777777" w:rsidR="00AD3916" w:rsidRPr="00571420" w:rsidRDefault="00AD3916" w:rsidP="00AD3916">
            <w:pPr>
              <w:rPr>
                <w:b w:val="0"/>
                <w:bCs w:val="0"/>
                <w:sz w:val="16"/>
                <w:szCs w:val="16"/>
              </w:rPr>
            </w:pPr>
          </w:p>
        </w:tc>
        <w:tc>
          <w:tcPr>
            <w:tcW w:w="2507" w:type="dxa"/>
          </w:tcPr>
          <w:p w14:paraId="145A839A"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Badanie elementów optoelektronicznych</w:t>
            </w:r>
          </w:p>
        </w:tc>
        <w:tc>
          <w:tcPr>
            <w:tcW w:w="983" w:type="dxa"/>
          </w:tcPr>
          <w:p w14:paraId="6F776DEE" w14:textId="6E61D6EF"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53C12C23"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34C70B1D"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53022D8D"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6BF30A1C" w14:textId="77777777" w:rsidTr="00AD3916">
        <w:trPr>
          <w:cnfStyle w:val="000000010000" w:firstRow="0" w:lastRow="0" w:firstColumn="0" w:lastColumn="0" w:oddVBand="0" w:evenVBand="0" w:oddHBand="0" w:evenHBand="1"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2016" w:type="dxa"/>
            <w:vMerge/>
          </w:tcPr>
          <w:p w14:paraId="5F9A18D3" w14:textId="77777777" w:rsidR="00AD3916" w:rsidRPr="00571420" w:rsidRDefault="00AD3916" w:rsidP="00AD3916">
            <w:pPr>
              <w:rPr>
                <w:b w:val="0"/>
                <w:bCs w:val="0"/>
                <w:sz w:val="16"/>
                <w:szCs w:val="16"/>
              </w:rPr>
            </w:pPr>
          </w:p>
        </w:tc>
        <w:tc>
          <w:tcPr>
            <w:tcW w:w="2507" w:type="dxa"/>
          </w:tcPr>
          <w:p w14:paraId="35B73823"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Badanie półprzewodnikowych elementów przełączających</w:t>
            </w:r>
          </w:p>
        </w:tc>
        <w:tc>
          <w:tcPr>
            <w:tcW w:w="983" w:type="dxa"/>
          </w:tcPr>
          <w:p w14:paraId="50F15641" w14:textId="3A7F7BC5"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5586D6A6"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30E592B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 xml:space="preserve">odczytać i zinterpretować wyniki </w:t>
            </w:r>
            <w:r>
              <w:t>p</w:t>
            </w:r>
            <w:r w:rsidRPr="00571420">
              <w:t>omiarów</w:t>
            </w:r>
          </w:p>
        </w:tc>
        <w:tc>
          <w:tcPr>
            <w:tcW w:w="1399" w:type="dxa"/>
            <w:vMerge/>
          </w:tcPr>
          <w:p w14:paraId="723B6733"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5209C66B"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65D7B44E" w14:textId="77777777" w:rsidR="00AD3916" w:rsidRPr="00571420" w:rsidRDefault="00AD3916" w:rsidP="00AD3916">
            <w:pPr>
              <w:rPr>
                <w:b w:val="0"/>
                <w:bCs w:val="0"/>
                <w:sz w:val="16"/>
                <w:szCs w:val="16"/>
              </w:rPr>
            </w:pPr>
          </w:p>
        </w:tc>
        <w:tc>
          <w:tcPr>
            <w:tcW w:w="2507" w:type="dxa"/>
          </w:tcPr>
          <w:p w14:paraId="1F2CEFFA"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Badanie tranzystorów</w:t>
            </w:r>
          </w:p>
        </w:tc>
        <w:tc>
          <w:tcPr>
            <w:tcW w:w="983" w:type="dxa"/>
          </w:tcPr>
          <w:p w14:paraId="19FF02EB" w14:textId="47BC129A"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671FB494"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465F8F58"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5B0B0D4A"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369BB9EA" w14:textId="77777777" w:rsidTr="00AD3916">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016" w:type="dxa"/>
            <w:vMerge/>
          </w:tcPr>
          <w:p w14:paraId="5C0DDE58" w14:textId="77777777" w:rsidR="00AD3916" w:rsidRPr="00571420" w:rsidRDefault="00AD3916" w:rsidP="00AD3916">
            <w:pPr>
              <w:rPr>
                <w:b w:val="0"/>
                <w:bCs w:val="0"/>
                <w:sz w:val="16"/>
                <w:szCs w:val="16"/>
              </w:rPr>
            </w:pPr>
          </w:p>
        </w:tc>
        <w:tc>
          <w:tcPr>
            <w:tcW w:w="2507" w:type="dxa"/>
          </w:tcPr>
          <w:p w14:paraId="1B17D041"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Badanie wzmacniaczy</w:t>
            </w:r>
          </w:p>
        </w:tc>
        <w:tc>
          <w:tcPr>
            <w:tcW w:w="983" w:type="dxa"/>
          </w:tcPr>
          <w:p w14:paraId="7B9D11DF" w14:textId="1522763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53C3840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0EAE0A98"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45D92636"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305CA11A" w14:textId="77777777" w:rsidTr="00AD391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016" w:type="dxa"/>
            <w:vMerge/>
          </w:tcPr>
          <w:p w14:paraId="0F3806C0" w14:textId="77777777" w:rsidR="00AD3916" w:rsidRPr="00571420" w:rsidRDefault="00AD3916" w:rsidP="00AD3916">
            <w:pPr>
              <w:rPr>
                <w:b w:val="0"/>
                <w:bCs w:val="0"/>
                <w:sz w:val="16"/>
                <w:szCs w:val="16"/>
              </w:rPr>
            </w:pPr>
          </w:p>
        </w:tc>
        <w:tc>
          <w:tcPr>
            <w:tcW w:w="2507" w:type="dxa"/>
          </w:tcPr>
          <w:p w14:paraId="7367A4D3"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Badanie wzmacniaczy operacyjnych</w:t>
            </w:r>
          </w:p>
        </w:tc>
        <w:tc>
          <w:tcPr>
            <w:tcW w:w="983" w:type="dxa"/>
          </w:tcPr>
          <w:p w14:paraId="6A2B31E1" w14:textId="661DCE68"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16256F10"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352288FD"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08EE1307"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1BFFBDA2" w14:textId="77777777" w:rsidTr="00AD3916">
        <w:trPr>
          <w:cnfStyle w:val="000000010000" w:firstRow="0" w:lastRow="0" w:firstColumn="0" w:lastColumn="0" w:oddVBand="0" w:evenVBand="0" w:oddHBand="0" w:evenHBand="1"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2016" w:type="dxa"/>
            <w:vMerge/>
          </w:tcPr>
          <w:p w14:paraId="6C9D26B4" w14:textId="77777777" w:rsidR="00AD3916" w:rsidRPr="00571420" w:rsidRDefault="00AD3916" w:rsidP="00AD3916">
            <w:pPr>
              <w:rPr>
                <w:b w:val="0"/>
                <w:bCs w:val="0"/>
                <w:sz w:val="16"/>
                <w:szCs w:val="16"/>
              </w:rPr>
            </w:pPr>
          </w:p>
        </w:tc>
        <w:tc>
          <w:tcPr>
            <w:tcW w:w="2507" w:type="dxa"/>
          </w:tcPr>
          <w:p w14:paraId="63E2B36F"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Badanie generatorów</w:t>
            </w:r>
          </w:p>
        </w:tc>
        <w:tc>
          <w:tcPr>
            <w:tcW w:w="983" w:type="dxa"/>
          </w:tcPr>
          <w:p w14:paraId="0B0AA6D5" w14:textId="20844EFD"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32AEF65F"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 </w:t>
            </w:r>
          </w:p>
        </w:tc>
        <w:tc>
          <w:tcPr>
            <w:tcW w:w="3164" w:type="dxa"/>
          </w:tcPr>
          <w:p w14:paraId="7D2E6ECD"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 </w:t>
            </w:r>
          </w:p>
        </w:tc>
        <w:tc>
          <w:tcPr>
            <w:tcW w:w="1399" w:type="dxa"/>
            <w:vMerge/>
          </w:tcPr>
          <w:p w14:paraId="795DBBEF"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4DCC3998"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3D1AA26E" w14:textId="77777777" w:rsidR="00AD3916" w:rsidRPr="00571420" w:rsidRDefault="00AD3916" w:rsidP="00AD3916">
            <w:pPr>
              <w:rPr>
                <w:b w:val="0"/>
                <w:bCs w:val="0"/>
                <w:sz w:val="16"/>
                <w:szCs w:val="16"/>
              </w:rPr>
            </w:pPr>
          </w:p>
        </w:tc>
        <w:tc>
          <w:tcPr>
            <w:tcW w:w="2507" w:type="dxa"/>
          </w:tcPr>
          <w:p w14:paraId="41D620BD"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Badanie przerzutników</w:t>
            </w:r>
          </w:p>
        </w:tc>
        <w:tc>
          <w:tcPr>
            <w:tcW w:w="983" w:type="dxa"/>
          </w:tcPr>
          <w:p w14:paraId="4EB2D723" w14:textId="0ED70645"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3DF449CF"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 </w:t>
            </w:r>
          </w:p>
        </w:tc>
        <w:tc>
          <w:tcPr>
            <w:tcW w:w="3164" w:type="dxa"/>
          </w:tcPr>
          <w:p w14:paraId="5FC059D9"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 </w:t>
            </w:r>
          </w:p>
        </w:tc>
        <w:tc>
          <w:tcPr>
            <w:tcW w:w="1399" w:type="dxa"/>
            <w:vMerge/>
          </w:tcPr>
          <w:p w14:paraId="7143B6E4"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D3916" w:rsidRPr="00571420" w14:paraId="26B33D0F" w14:textId="77777777" w:rsidTr="00AD391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2ECA644C" w14:textId="77777777" w:rsidR="00AD3916" w:rsidRPr="00571420" w:rsidRDefault="00AD3916" w:rsidP="00AD3916">
            <w:pPr>
              <w:rPr>
                <w:b w:val="0"/>
                <w:bCs w:val="0"/>
                <w:sz w:val="16"/>
                <w:szCs w:val="16"/>
              </w:rPr>
            </w:pPr>
          </w:p>
        </w:tc>
        <w:tc>
          <w:tcPr>
            <w:tcW w:w="2507" w:type="dxa"/>
          </w:tcPr>
          <w:p w14:paraId="2576768D" w14:textId="77777777" w:rsidR="00AD3916" w:rsidRPr="00571420" w:rsidRDefault="00AD3916"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pPr>
            <w:r w:rsidRPr="00571420">
              <w:t>Badanie bramek cyfrowych</w:t>
            </w:r>
          </w:p>
        </w:tc>
        <w:tc>
          <w:tcPr>
            <w:tcW w:w="983" w:type="dxa"/>
          </w:tcPr>
          <w:p w14:paraId="4CAEC8E0" w14:textId="6A184E0B"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685D286B"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58E4720D" w14:textId="77777777" w:rsidR="00AD3916" w:rsidRPr="00571420" w:rsidRDefault="00AD3916" w:rsidP="00AD3916">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4EF84D1D" w14:textId="77777777" w:rsidR="00AD3916" w:rsidRPr="00571420" w:rsidRDefault="00AD3916" w:rsidP="00AD391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AD3916" w:rsidRPr="00571420" w14:paraId="1378C623" w14:textId="77777777" w:rsidTr="00AD391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453A3507" w14:textId="77777777" w:rsidR="00AD3916" w:rsidRPr="00571420" w:rsidRDefault="00AD3916" w:rsidP="00AD3916">
            <w:pPr>
              <w:rPr>
                <w:b w:val="0"/>
                <w:bCs w:val="0"/>
                <w:sz w:val="16"/>
                <w:szCs w:val="16"/>
              </w:rPr>
            </w:pPr>
          </w:p>
        </w:tc>
        <w:tc>
          <w:tcPr>
            <w:tcW w:w="2507" w:type="dxa"/>
          </w:tcPr>
          <w:p w14:paraId="65111972" w14:textId="77777777" w:rsidR="00AD3916" w:rsidRPr="00571420" w:rsidRDefault="00AD3916"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pPr>
            <w:r w:rsidRPr="00571420">
              <w:t>Badanie układów cyfrowych</w:t>
            </w:r>
          </w:p>
        </w:tc>
        <w:tc>
          <w:tcPr>
            <w:tcW w:w="983" w:type="dxa"/>
          </w:tcPr>
          <w:p w14:paraId="5C0A0454" w14:textId="4176F90D"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0754E329"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 </w:t>
            </w:r>
          </w:p>
        </w:tc>
        <w:tc>
          <w:tcPr>
            <w:tcW w:w="3164" w:type="dxa"/>
          </w:tcPr>
          <w:p w14:paraId="5E9B4ACC" w14:textId="77777777" w:rsidR="00AD3916" w:rsidRPr="00571420" w:rsidRDefault="00AD3916" w:rsidP="00AD3916">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 </w:t>
            </w:r>
          </w:p>
        </w:tc>
        <w:tc>
          <w:tcPr>
            <w:tcW w:w="1399" w:type="dxa"/>
            <w:vMerge/>
          </w:tcPr>
          <w:p w14:paraId="06916914" w14:textId="77777777" w:rsidR="00AD3916" w:rsidRPr="00571420" w:rsidRDefault="00AD3916" w:rsidP="00AD3916">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1B55E417" w14:textId="77777777" w:rsidR="00DC1A4E" w:rsidRPr="00571420" w:rsidRDefault="00DC1A4E" w:rsidP="00DC1A4E">
      <w:pPr>
        <w:pStyle w:val="Nagwek3"/>
      </w:pPr>
      <w:r w:rsidRPr="00571420">
        <w:t>PROCEDURY OSIĄGANIA CELÓW KSZTAŁCENIA PRZEDMIOTU</w:t>
      </w:r>
    </w:p>
    <w:p w14:paraId="491C02BF" w14:textId="77777777" w:rsidR="00DC1A4E" w:rsidRDefault="00DC1A4E" w:rsidP="00DC1A4E">
      <w:r w:rsidRPr="00571420">
        <w:t>Pracownia pomiarów elektrycznych i  elektronicznych powinna być wyposażona w stanowiska umożliwiające pomiary parametrów obwodów prądu stałego i przemiennego. W pracowni powinny znajdować się modele układów elektronicznych umożliwiające pomiary diod, tranzystorów, elementów optoelektronicznych, wzmacniaczy, generatorów oraz układów cyfrowych. Pracownia powinna być wyposażona w sprzęt pomiarowy: oscyloskopy, mierniki cyfrowe oraz sprzęt pomocniczy czyli zasilacze i generatory. W pracowni powinny znajdować się przepisy BHP dotyczące pracy z urządzeniami oraz instrukcje obsługi i konserwacji tych urządzeń. Zajęcia należy prowadzić najczęściej metodą ćwiczeń praktycznych oraz stosując metody aktywizujące uczniów. Z uwagi na bezpieczeństwo uczniów zajęcia powinny być prowadzone w grupach nie większych niż 16 osób, a podczas wykonywania ćwiczeń uczniowie powinni pracować w grupach max. trzyosobowych. Przykładowe zadanie: zbuduj układ do wyznaczenia charakterystyki diody prostowniczej.</w:t>
      </w:r>
    </w:p>
    <w:p w14:paraId="52A242A9" w14:textId="77777777" w:rsidR="00B239AB" w:rsidRPr="00571420" w:rsidRDefault="00B239AB" w:rsidP="00DC1A4E">
      <w:r w:rsidRPr="00B239AB">
        <w:t>W trakcie prac z uczniami należy pozostawiać im dodatkowy czas na własne prace związane z realizowanymi celami kształcenia. Dodatkowy czas należy też poświęcić na indywidualizowanie pracy uczniów w zależności od ich możliwości i potrzeb.</w:t>
      </w:r>
    </w:p>
    <w:p w14:paraId="35E42F1A" w14:textId="77777777" w:rsidR="00DC1A4E" w:rsidRPr="00571420" w:rsidRDefault="00DC1A4E" w:rsidP="00DC1A4E">
      <w:pPr>
        <w:pStyle w:val="Nagwek3"/>
      </w:pPr>
      <w:r w:rsidRPr="00571420">
        <w:t>PROPONOWANE METODY SPRAWDZANIA OSIĄGNIĘĆ EDUKACYJNYCH UCZNIA</w:t>
      </w:r>
    </w:p>
    <w:p w14:paraId="0DEFCCE5" w14:textId="77777777" w:rsidR="0027697A" w:rsidRDefault="00DC1A4E" w:rsidP="00DC1A4E">
      <w:pPr>
        <w:pStyle w:val="Bezodstpw"/>
      </w:pPr>
      <w:r w:rsidRPr="00571420">
        <w:t>Ocenę uczniów należy dokonywać poprzez ocenianie realizacji ćwiczenia, sprawozdanie z realizacji ćwiczenia oraz zaliczenie np. w formie testu pisemnego. Ważnym punktem oceny jest współpraca członków zespołu.</w:t>
      </w:r>
    </w:p>
    <w:p w14:paraId="43941581" w14:textId="77777777" w:rsidR="00B239AB" w:rsidRPr="00571420" w:rsidRDefault="00B239AB" w:rsidP="00DC1A4E">
      <w:pPr>
        <w:pStyle w:val="Bezodstpw"/>
      </w:pPr>
      <w:r w:rsidRPr="00B239AB">
        <w:t>W czasie prowadzenia zajęć w pracowni należy stosować zasadę iż nieudane ćwiczenie też może być wysoko ocenione pod warunkiem, iż uczeń potrafi wyjaśnić przyczyny niepowodzenia oraz wskazać jak powinno ono przebiegać w prawidłowy sposób. Pozwoli to na indywidualizację prowadzonych działań przez uczniów oraz pokaże iż doświadczenie można zdobyć nie tylko poprzez udane doświadczenia.</w:t>
      </w:r>
    </w:p>
    <w:p w14:paraId="2309C511" w14:textId="77777777" w:rsidR="00DC1A4E" w:rsidRPr="00571420" w:rsidRDefault="00DC1A4E" w:rsidP="0027697A">
      <w:pPr>
        <w:pStyle w:val="Nagwek3"/>
      </w:pPr>
      <w:r w:rsidRPr="00571420">
        <w:t xml:space="preserve">PROPONOWANE METODY EWALUACJI PRZEDMIOTU </w:t>
      </w:r>
    </w:p>
    <w:p w14:paraId="48D9D06D" w14:textId="77777777" w:rsidR="00DC1A4E" w:rsidRPr="00571420" w:rsidRDefault="00DC1A4E" w:rsidP="0027697A">
      <w:r w:rsidRPr="00571420">
        <w:t xml:space="preserve">Strategia przeprowadzanej ewaluacji będzie polegała na analizie danych, którymi są oceny zdobywane przez uczniów z  wykonanych ćwiczeń, sprawozdań i testów zaliczeniowych. Zebrane dane zostaną poddane analizie ilościowej i jakościowej przy użyciu narzędzi statystyki matematycznej. </w:t>
      </w:r>
    </w:p>
    <w:p w14:paraId="671DC8BA" w14:textId="77777777" w:rsidR="00DC1A4E" w:rsidRPr="00571420" w:rsidRDefault="00DC1A4E" w:rsidP="0027697A">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7CAA6D52" w14:textId="77777777" w:rsidR="00DC1A4E" w:rsidRPr="00571420" w:rsidRDefault="00DC1A4E" w:rsidP="0027697A">
      <w:pPr>
        <w:rPr>
          <w:b/>
          <w:bCs/>
        </w:rPr>
      </w:pPr>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3130D641" w14:textId="77777777" w:rsidR="00DC1A4E" w:rsidRPr="00571420" w:rsidRDefault="00DC1A4E" w:rsidP="0027697A"/>
    <w:p w14:paraId="39985202" w14:textId="77777777" w:rsidR="00DC1A4E" w:rsidRPr="00571420" w:rsidRDefault="00DC1A4E" w:rsidP="00AF0582">
      <w:pPr>
        <w:rPr>
          <w:b/>
          <w:bCs/>
        </w:rPr>
      </w:pPr>
    </w:p>
    <w:p w14:paraId="238EDAC3" w14:textId="77777777" w:rsidR="00AF0582" w:rsidRPr="00571420" w:rsidRDefault="00AF0582">
      <w:pPr>
        <w:spacing w:line="259" w:lineRule="auto"/>
        <w:jc w:val="left"/>
      </w:pPr>
      <w:r w:rsidRPr="00571420">
        <w:br w:type="page"/>
      </w:r>
    </w:p>
    <w:p w14:paraId="3FCF1D8A" w14:textId="40CD7B0D" w:rsidR="00AF0582" w:rsidRPr="00571420" w:rsidRDefault="00AF0582" w:rsidP="0082318E">
      <w:pPr>
        <w:pStyle w:val="Nagwek2"/>
        <w:numPr>
          <w:ilvl w:val="0"/>
          <w:numId w:val="0"/>
        </w:numPr>
        <w:rPr>
          <w:rFonts w:cs="Arial"/>
        </w:rPr>
      </w:pPr>
      <w:bookmarkStart w:id="15" w:name="_Toc18396630"/>
      <w:r w:rsidRPr="00571420">
        <w:rPr>
          <w:rFonts w:cs="Arial"/>
        </w:rPr>
        <w:t xml:space="preserve">Rysunek </w:t>
      </w:r>
      <w:r w:rsidRPr="0046234A">
        <w:rPr>
          <w:rFonts w:cs="Arial"/>
        </w:rPr>
        <w:t>techniczny</w:t>
      </w:r>
      <w:bookmarkEnd w:id="15"/>
    </w:p>
    <w:p w14:paraId="07AD0B6E" w14:textId="77777777" w:rsidR="00AF0582" w:rsidRPr="00571420" w:rsidRDefault="00AF0582" w:rsidP="00AF0582">
      <w:pPr>
        <w:pStyle w:val="Nagwek3"/>
      </w:pPr>
      <w:r w:rsidRPr="00571420">
        <w:t>Cele ogólne przedmiotu</w:t>
      </w:r>
    </w:p>
    <w:p w14:paraId="149C3BB4" w14:textId="77777777" w:rsidR="00AF0582" w:rsidRPr="00571420" w:rsidRDefault="00AF0582" w:rsidP="00F334D4">
      <w:pPr>
        <w:pStyle w:val="Normalny-punktor"/>
        <w:numPr>
          <w:ilvl w:val="0"/>
          <w:numId w:val="83"/>
        </w:numPr>
      </w:pPr>
      <w:r w:rsidRPr="00571420">
        <w:t>Poznanie norm dotyczących rysunku technicznego;</w:t>
      </w:r>
    </w:p>
    <w:p w14:paraId="48AB1978" w14:textId="77777777" w:rsidR="00AF0582" w:rsidRPr="00571420" w:rsidRDefault="00AF0582" w:rsidP="00F334D4">
      <w:pPr>
        <w:pStyle w:val="Normalny-punktor"/>
        <w:numPr>
          <w:ilvl w:val="0"/>
          <w:numId w:val="83"/>
        </w:numPr>
      </w:pPr>
      <w:r w:rsidRPr="00571420">
        <w:t>Nabycie umiejętności tworzenia rzutów prostokątnych i aksonometrycznych;</w:t>
      </w:r>
    </w:p>
    <w:p w14:paraId="66FCE975" w14:textId="77777777" w:rsidR="00AF0582" w:rsidRPr="00571420" w:rsidRDefault="00AF0582" w:rsidP="00F334D4">
      <w:pPr>
        <w:pStyle w:val="Normalny-punktor"/>
        <w:numPr>
          <w:ilvl w:val="0"/>
          <w:numId w:val="83"/>
        </w:numPr>
      </w:pPr>
      <w:r w:rsidRPr="00571420">
        <w:t>Rozróżnianie rodzajów rysunku technicznego;</w:t>
      </w:r>
    </w:p>
    <w:p w14:paraId="0F9517AE" w14:textId="77777777" w:rsidR="00AF0582" w:rsidRPr="00571420" w:rsidRDefault="00AF0582" w:rsidP="00F334D4">
      <w:pPr>
        <w:pStyle w:val="Normalny-punktor"/>
        <w:numPr>
          <w:ilvl w:val="0"/>
          <w:numId w:val="83"/>
        </w:numPr>
      </w:pPr>
      <w:r w:rsidRPr="00571420">
        <w:t>Nabycie umiejętności sporządzania przekrojów i wymiarowania rysunków;</w:t>
      </w:r>
    </w:p>
    <w:p w14:paraId="65BA3072" w14:textId="77777777" w:rsidR="00AF0582" w:rsidRPr="00571420" w:rsidRDefault="00AF0582" w:rsidP="00F334D4">
      <w:pPr>
        <w:pStyle w:val="Normalny-punktor"/>
        <w:numPr>
          <w:ilvl w:val="0"/>
          <w:numId w:val="83"/>
        </w:numPr>
      </w:pPr>
      <w:r w:rsidRPr="00571420">
        <w:t>Poznanie symboli stosowanych w rysunku technicznym;</w:t>
      </w:r>
    </w:p>
    <w:p w14:paraId="32E17522" w14:textId="77777777" w:rsidR="00AF0582" w:rsidRPr="00571420" w:rsidRDefault="00AF0582" w:rsidP="00F334D4">
      <w:pPr>
        <w:pStyle w:val="Normalny-punktor"/>
        <w:numPr>
          <w:ilvl w:val="0"/>
          <w:numId w:val="83"/>
        </w:numPr>
      </w:pPr>
      <w:r w:rsidRPr="00571420">
        <w:t>Stosowanie programów CAD do wykonywania rysunków technicznych;</w:t>
      </w:r>
    </w:p>
    <w:p w14:paraId="0E576C86" w14:textId="77777777" w:rsidR="00AF0582" w:rsidRPr="00571420" w:rsidRDefault="00AF0582" w:rsidP="00F334D4">
      <w:pPr>
        <w:pStyle w:val="Normalny-punktor"/>
        <w:numPr>
          <w:ilvl w:val="0"/>
          <w:numId w:val="83"/>
        </w:numPr>
      </w:pPr>
      <w:r w:rsidRPr="00571420">
        <w:t>Stosowanie programów do symulacji układów elektronicznych.</w:t>
      </w:r>
    </w:p>
    <w:p w14:paraId="4AEB1BFB" w14:textId="77777777" w:rsidR="00AF0582" w:rsidRPr="00571420" w:rsidRDefault="00AF0582" w:rsidP="00AF0582">
      <w:pPr>
        <w:pStyle w:val="Nagwek3"/>
      </w:pPr>
      <w:r w:rsidRPr="00571420">
        <w:t>Cele operacyjne, uczeń potrafi:</w:t>
      </w:r>
    </w:p>
    <w:p w14:paraId="389D5B14" w14:textId="77777777" w:rsidR="00AF0582" w:rsidRPr="00571420" w:rsidRDefault="00AF0582" w:rsidP="00F334D4">
      <w:pPr>
        <w:pStyle w:val="Normalny-punktor"/>
        <w:numPr>
          <w:ilvl w:val="0"/>
          <w:numId w:val="84"/>
        </w:numPr>
      </w:pPr>
      <w:r w:rsidRPr="00571420">
        <w:t>scharakteryzować rodzaje rysunków technicznych,</w:t>
      </w:r>
    </w:p>
    <w:p w14:paraId="07BBE184" w14:textId="77777777" w:rsidR="00AF0582" w:rsidRPr="00571420" w:rsidRDefault="00AF0582" w:rsidP="00F334D4">
      <w:pPr>
        <w:pStyle w:val="Normalny-punktor"/>
        <w:numPr>
          <w:ilvl w:val="0"/>
          <w:numId w:val="84"/>
        </w:numPr>
      </w:pPr>
      <w:r w:rsidRPr="00571420">
        <w:t>wykonać rzutowanie, przekroje i wymiarowanie rysunków,</w:t>
      </w:r>
    </w:p>
    <w:p w14:paraId="4DC730DC" w14:textId="77F22E2E" w:rsidR="00AF0582" w:rsidRPr="00571420" w:rsidRDefault="00AF0582" w:rsidP="00F334D4">
      <w:pPr>
        <w:pStyle w:val="Normalny-punktor"/>
        <w:numPr>
          <w:ilvl w:val="0"/>
          <w:numId w:val="84"/>
        </w:numPr>
      </w:pPr>
      <w:r w:rsidRPr="00571420">
        <w:t>rozpoznać symbole stosowane w rysunkach elektrycznych,</w:t>
      </w:r>
    </w:p>
    <w:p w14:paraId="6DAA52B1" w14:textId="40DA1493" w:rsidR="00AF0582" w:rsidRPr="00571420" w:rsidRDefault="00902E63" w:rsidP="00F334D4">
      <w:pPr>
        <w:pStyle w:val="Normalny-punktor"/>
        <w:numPr>
          <w:ilvl w:val="0"/>
          <w:numId w:val="84"/>
        </w:numPr>
      </w:pPr>
      <w:r>
        <w:t>od</w:t>
      </w:r>
      <w:r w:rsidR="00AF0582" w:rsidRPr="00571420">
        <w:t>czytać schematy ideowe,</w:t>
      </w:r>
    </w:p>
    <w:p w14:paraId="3A334A49" w14:textId="09541BA7" w:rsidR="00AF0582" w:rsidRPr="00571420" w:rsidRDefault="00902E63" w:rsidP="00F334D4">
      <w:pPr>
        <w:pStyle w:val="Normalny-punktor"/>
        <w:numPr>
          <w:ilvl w:val="0"/>
          <w:numId w:val="84"/>
        </w:numPr>
      </w:pPr>
      <w:r>
        <w:t>od</w:t>
      </w:r>
      <w:r w:rsidR="00AF0582" w:rsidRPr="00571420">
        <w:t>czytać schematy montażowe układów elektronicznych,</w:t>
      </w:r>
    </w:p>
    <w:p w14:paraId="5CB5A145" w14:textId="2C530350" w:rsidR="00AF0582" w:rsidRPr="00571420" w:rsidRDefault="00902E63" w:rsidP="00F334D4">
      <w:pPr>
        <w:pStyle w:val="Normalny-punktor"/>
        <w:numPr>
          <w:ilvl w:val="0"/>
          <w:numId w:val="84"/>
        </w:numPr>
      </w:pPr>
      <w:r>
        <w:t>zastosować</w:t>
      </w:r>
      <w:r w:rsidR="00AF0582" w:rsidRPr="00571420">
        <w:t xml:space="preserve"> program CAD do tworzenia dokumentacji,</w:t>
      </w:r>
    </w:p>
    <w:p w14:paraId="3EF8AA3C" w14:textId="77777777" w:rsidR="00AF0582" w:rsidRPr="00571420" w:rsidRDefault="00AF0582" w:rsidP="00F334D4">
      <w:pPr>
        <w:pStyle w:val="Normalny-punktor"/>
        <w:numPr>
          <w:ilvl w:val="0"/>
          <w:numId w:val="84"/>
        </w:numPr>
      </w:pPr>
      <w:r w:rsidRPr="00571420">
        <w:t>posłużyć się programem do symulacji układów elektronicznych.</w:t>
      </w:r>
    </w:p>
    <w:p w14:paraId="64A7954A" w14:textId="77777777" w:rsidR="00AF0582" w:rsidRPr="00571420" w:rsidRDefault="00AF0582" w:rsidP="00AF0582">
      <w:pPr>
        <w:pStyle w:val="Nagwek3"/>
      </w:pPr>
      <w:r w:rsidRPr="00571420">
        <w:t>MATERIAŁ NAUCZANIA</w:t>
      </w:r>
    </w:p>
    <w:tbl>
      <w:tblPr>
        <w:tblStyle w:val="Tabelasiatki5ciemnaakcent31"/>
        <w:tblW w:w="13892" w:type="dxa"/>
        <w:tblLayout w:type="fixed"/>
        <w:tblLook w:val="04A0" w:firstRow="1" w:lastRow="0" w:firstColumn="1" w:lastColumn="0" w:noHBand="0" w:noVBand="1"/>
      </w:tblPr>
      <w:tblGrid>
        <w:gridCol w:w="1985"/>
        <w:gridCol w:w="2410"/>
        <w:gridCol w:w="992"/>
        <w:gridCol w:w="3544"/>
        <w:gridCol w:w="3544"/>
        <w:gridCol w:w="1417"/>
      </w:tblGrid>
      <w:tr w:rsidR="00AF0582" w:rsidRPr="00571420" w14:paraId="53F48A66" w14:textId="77777777" w:rsidTr="005C05F3">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0C171B64" w14:textId="77777777" w:rsidR="00AF0582" w:rsidRPr="0046234A" w:rsidRDefault="00AF0582" w:rsidP="000C7E32">
            <w:pPr>
              <w:jc w:val="center"/>
              <w:rPr>
                <w:sz w:val="16"/>
                <w:szCs w:val="16"/>
              </w:rPr>
            </w:pPr>
            <w:r w:rsidRPr="0046234A">
              <w:rPr>
                <w:sz w:val="16"/>
                <w:szCs w:val="16"/>
              </w:rPr>
              <w:t>Dział programowy</w:t>
            </w:r>
          </w:p>
        </w:tc>
        <w:tc>
          <w:tcPr>
            <w:tcW w:w="2410" w:type="dxa"/>
            <w:vMerge w:val="restart"/>
            <w:hideMark/>
          </w:tcPr>
          <w:p w14:paraId="6D828732" w14:textId="77777777" w:rsidR="00AF0582" w:rsidRPr="0046234A" w:rsidRDefault="00AF0582"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46234A">
              <w:rPr>
                <w:sz w:val="16"/>
                <w:szCs w:val="16"/>
              </w:rPr>
              <w:t>Tematy jednostek metodycznych</w:t>
            </w:r>
          </w:p>
        </w:tc>
        <w:tc>
          <w:tcPr>
            <w:tcW w:w="992" w:type="dxa"/>
            <w:vMerge w:val="restart"/>
          </w:tcPr>
          <w:p w14:paraId="09FD7C14" w14:textId="3F5E4450" w:rsidR="00AD3916" w:rsidRPr="0046234A" w:rsidRDefault="00672AC2" w:rsidP="00306D8E">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7088" w:type="dxa"/>
            <w:gridSpan w:val="2"/>
            <w:hideMark/>
          </w:tcPr>
          <w:p w14:paraId="5C8DC3FC" w14:textId="77777777" w:rsidR="00AF0582" w:rsidRPr="0046234A" w:rsidRDefault="00AF0582"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46234A">
              <w:rPr>
                <w:sz w:val="16"/>
                <w:szCs w:val="16"/>
              </w:rPr>
              <w:t>Wymagania programowe</w:t>
            </w:r>
          </w:p>
        </w:tc>
        <w:tc>
          <w:tcPr>
            <w:tcW w:w="1417" w:type="dxa"/>
            <w:hideMark/>
          </w:tcPr>
          <w:p w14:paraId="45A487A4" w14:textId="77777777" w:rsidR="00AF0582" w:rsidRPr="0046234A" w:rsidRDefault="00AF0582"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46234A">
              <w:rPr>
                <w:sz w:val="16"/>
                <w:szCs w:val="16"/>
              </w:rPr>
              <w:t xml:space="preserve">Uwagi </w:t>
            </w:r>
            <w:r w:rsidR="000C7E32" w:rsidRPr="0046234A">
              <w:rPr>
                <w:sz w:val="16"/>
                <w:szCs w:val="16"/>
              </w:rPr>
              <w:t>d</w:t>
            </w:r>
            <w:r w:rsidRPr="0046234A">
              <w:rPr>
                <w:sz w:val="16"/>
                <w:szCs w:val="16"/>
              </w:rPr>
              <w:t>o realizacji</w:t>
            </w:r>
          </w:p>
        </w:tc>
      </w:tr>
      <w:tr w:rsidR="00AF0582" w:rsidRPr="00571420" w14:paraId="4557D351" w14:textId="77777777" w:rsidTr="00672AC2">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985" w:type="dxa"/>
            <w:vMerge/>
            <w:hideMark/>
          </w:tcPr>
          <w:p w14:paraId="676E5381" w14:textId="77777777" w:rsidR="00AF0582" w:rsidRPr="00571420" w:rsidRDefault="00AF0582" w:rsidP="00AF0582">
            <w:pPr>
              <w:rPr>
                <w:sz w:val="16"/>
                <w:szCs w:val="16"/>
              </w:rPr>
            </w:pPr>
          </w:p>
        </w:tc>
        <w:tc>
          <w:tcPr>
            <w:tcW w:w="2410" w:type="dxa"/>
            <w:vMerge/>
            <w:hideMark/>
          </w:tcPr>
          <w:p w14:paraId="0E865DA6" w14:textId="77777777" w:rsidR="00AF0582" w:rsidRPr="00571420" w:rsidRDefault="00AF0582" w:rsidP="00AF0582">
            <w:pPr>
              <w:cnfStyle w:val="000000100000" w:firstRow="0" w:lastRow="0" w:firstColumn="0" w:lastColumn="0" w:oddVBand="0" w:evenVBand="0" w:oddHBand="1" w:evenHBand="0" w:firstRowFirstColumn="0" w:firstRowLastColumn="0" w:lastRowFirstColumn="0" w:lastRowLastColumn="0"/>
              <w:rPr>
                <w:sz w:val="16"/>
                <w:szCs w:val="16"/>
              </w:rPr>
            </w:pPr>
          </w:p>
        </w:tc>
        <w:tc>
          <w:tcPr>
            <w:tcW w:w="992" w:type="dxa"/>
            <w:vMerge/>
          </w:tcPr>
          <w:p w14:paraId="53C35E5A" w14:textId="77777777" w:rsidR="00AF0582" w:rsidRPr="00571420" w:rsidRDefault="00AF0582"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hideMark/>
          </w:tcPr>
          <w:p w14:paraId="0907939E" w14:textId="77777777" w:rsidR="00AF0582" w:rsidRPr="0046234A" w:rsidRDefault="00AF0582"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Podstawowe</w:t>
            </w:r>
          </w:p>
          <w:p w14:paraId="02B6BD9D" w14:textId="77777777" w:rsidR="00AF0582" w:rsidRPr="0046234A" w:rsidRDefault="00AF0582"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Uczeń potrafi:</w:t>
            </w:r>
          </w:p>
        </w:tc>
        <w:tc>
          <w:tcPr>
            <w:tcW w:w="3544" w:type="dxa"/>
            <w:hideMark/>
          </w:tcPr>
          <w:p w14:paraId="3794DFC4" w14:textId="77777777" w:rsidR="00AF0582" w:rsidRPr="0046234A" w:rsidRDefault="00AF0582"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Ponadpodstawowe</w:t>
            </w:r>
          </w:p>
          <w:p w14:paraId="655930BA" w14:textId="77777777" w:rsidR="00AF0582" w:rsidRPr="0046234A" w:rsidRDefault="00AF0582"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Uczeń potrafi:</w:t>
            </w:r>
          </w:p>
        </w:tc>
        <w:tc>
          <w:tcPr>
            <w:tcW w:w="1417" w:type="dxa"/>
            <w:hideMark/>
          </w:tcPr>
          <w:p w14:paraId="29AF4E33" w14:textId="77777777" w:rsidR="00AF0582" w:rsidRPr="0046234A" w:rsidRDefault="00AF0582"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Etap realizacji</w:t>
            </w:r>
          </w:p>
        </w:tc>
      </w:tr>
      <w:tr w:rsidR="0046234A" w:rsidRPr="00571420" w14:paraId="46D22631" w14:textId="77777777" w:rsidTr="005C05F3">
        <w:trPr>
          <w:cnfStyle w:val="000000010000" w:firstRow="0" w:lastRow="0" w:firstColumn="0" w:lastColumn="0" w:oddVBand="0" w:evenVBand="0" w:oddHBand="0" w:evenHBand="1"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5552ADA1" w14:textId="77777777" w:rsidR="0046234A" w:rsidRPr="0046234A" w:rsidRDefault="0046234A" w:rsidP="00F334D4">
            <w:pPr>
              <w:pStyle w:val="ArialX8"/>
              <w:numPr>
                <w:ilvl w:val="0"/>
                <w:numId w:val="41"/>
              </w:numPr>
            </w:pPr>
            <w:r w:rsidRPr="0046234A">
              <w:t>Normy rysunkowe</w:t>
            </w:r>
          </w:p>
        </w:tc>
        <w:tc>
          <w:tcPr>
            <w:tcW w:w="2410" w:type="dxa"/>
            <w:hideMark/>
          </w:tcPr>
          <w:p w14:paraId="5FDBE635" w14:textId="77777777" w:rsidR="0046234A" w:rsidRPr="0046234A" w:rsidRDefault="0046234A" w:rsidP="00F334D4">
            <w:pPr>
              <w:pStyle w:val="Arial8No"/>
              <w:numPr>
                <w:ilvl w:val="0"/>
                <w:numId w:val="42"/>
              </w:numPr>
              <w:cnfStyle w:val="000000010000" w:firstRow="0" w:lastRow="0" w:firstColumn="0" w:lastColumn="0" w:oddVBand="0" w:evenVBand="0" w:oddHBand="0" w:evenHBand="1" w:firstRowFirstColumn="0" w:firstRowLastColumn="0" w:lastRowFirstColumn="0" w:lastRowLastColumn="0"/>
            </w:pPr>
            <w:r w:rsidRPr="0046234A">
              <w:t>Normalizacja i rodzaje rysunków technicznych</w:t>
            </w:r>
          </w:p>
        </w:tc>
        <w:tc>
          <w:tcPr>
            <w:tcW w:w="992" w:type="dxa"/>
          </w:tcPr>
          <w:p w14:paraId="121B6E9A" w14:textId="25F1D883" w:rsidR="0046234A" w:rsidRPr="00571420" w:rsidRDefault="0046234A"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hideMark/>
          </w:tcPr>
          <w:p w14:paraId="416EBA46"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rozróżnić oznaczenie normy międzynarodowej, europejskiej i krajowej</w:t>
            </w:r>
          </w:p>
        </w:tc>
        <w:tc>
          <w:tcPr>
            <w:tcW w:w="3544" w:type="dxa"/>
            <w:hideMark/>
          </w:tcPr>
          <w:p w14:paraId="4FECEF56"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wymienić cele normalizacji krajowej </w:t>
            </w:r>
          </w:p>
        </w:tc>
        <w:tc>
          <w:tcPr>
            <w:tcW w:w="1417" w:type="dxa"/>
            <w:vMerge w:val="restart"/>
            <w:hideMark/>
          </w:tcPr>
          <w:p w14:paraId="4FA6A343" w14:textId="77777777" w:rsidR="0046234A" w:rsidRPr="00571420"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IIII</w:t>
            </w:r>
          </w:p>
        </w:tc>
      </w:tr>
      <w:tr w:rsidR="0046234A" w:rsidRPr="00571420" w14:paraId="0E8FE5E1" w14:textId="77777777" w:rsidTr="005C05F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07101260" w14:textId="77777777" w:rsidR="0046234A" w:rsidRPr="00571420" w:rsidRDefault="0046234A" w:rsidP="0046234A">
            <w:pPr>
              <w:pStyle w:val="ArialX8"/>
            </w:pPr>
          </w:p>
        </w:tc>
        <w:tc>
          <w:tcPr>
            <w:tcW w:w="2410" w:type="dxa"/>
            <w:hideMark/>
          </w:tcPr>
          <w:p w14:paraId="0E9DA7EC" w14:textId="77777777" w:rsidR="0046234A" w:rsidRPr="00571420"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571420">
              <w:t>Rzutowanie prostokątne</w:t>
            </w:r>
          </w:p>
        </w:tc>
        <w:tc>
          <w:tcPr>
            <w:tcW w:w="992" w:type="dxa"/>
          </w:tcPr>
          <w:p w14:paraId="513FC14E" w14:textId="4A0BD814" w:rsidR="0046234A" w:rsidRPr="00571420" w:rsidRDefault="0046234A"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hideMark/>
          </w:tcPr>
          <w:p w14:paraId="15E7AC7F" w14:textId="77777777" w:rsidR="0046234A" w:rsidRPr="0046234A" w:rsidRDefault="0046234A" w:rsidP="00B27DC3">
            <w:pPr>
              <w:pStyle w:val="Arial8LI"/>
              <w:cnfStyle w:val="000000100000" w:firstRow="0" w:lastRow="0" w:firstColumn="0" w:lastColumn="0" w:oddVBand="0" w:evenVBand="0" w:oddHBand="1" w:evenHBand="0" w:firstRowFirstColumn="0" w:firstRowLastColumn="0" w:lastRowFirstColumn="0" w:lastRowLastColumn="0"/>
            </w:pPr>
            <w:r w:rsidRPr="00571420">
              <w:t>omówić normy dotyczące rzutowania prostokątnego</w:t>
            </w:r>
            <w:r w:rsidRPr="0046234A">
              <w:t> </w:t>
            </w:r>
          </w:p>
        </w:tc>
        <w:tc>
          <w:tcPr>
            <w:tcW w:w="3544" w:type="dxa"/>
            <w:hideMark/>
          </w:tcPr>
          <w:p w14:paraId="73D151D6" w14:textId="77777777" w:rsidR="0046234A" w:rsidRPr="0046234A" w:rsidRDefault="0046234A" w:rsidP="00B27DC3">
            <w:pPr>
              <w:pStyle w:val="Arial8LI"/>
              <w:cnfStyle w:val="000000100000" w:firstRow="0" w:lastRow="0" w:firstColumn="0" w:lastColumn="0" w:oddVBand="0" w:evenVBand="0" w:oddHBand="1" w:evenHBand="0" w:firstRowFirstColumn="0" w:firstRowLastColumn="0" w:lastRowFirstColumn="0" w:lastRowLastColumn="0"/>
            </w:pPr>
            <w:r w:rsidRPr="00571420">
              <w:t>wykonać rzutowanie prostokątne</w:t>
            </w:r>
            <w:r w:rsidRPr="0046234A">
              <w:t> </w:t>
            </w:r>
          </w:p>
        </w:tc>
        <w:tc>
          <w:tcPr>
            <w:tcW w:w="1417" w:type="dxa"/>
            <w:vMerge/>
            <w:hideMark/>
          </w:tcPr>
          <w:p w14:paraId="403D6671" w14:textId="77777777" w:rsidR="0046234A" w:rsidRPr="00571420" w:rsidRDefault="0046234A"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571420" w14:paraId="094C42CF" w14:textId="77777777" w:rsidTr="00672AC2">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1985" w:type="dxa"/>
            <w:vMerge/>
            <w:hideMark/>
          </w:tcPr>
          <w:p w14:paraId="4172A0A3" w14:textId="77777777" w:rsidR="0046234A" w:rsidRPr="00571420" w:rsidRDefault="0046234A" w:rsidP="0046234A">
            <w:pPr>
              <w:pStyle w:val="ArialX8"/>
            </w:pPr>
          </w:p>
        </w:tc>
        <w:tc>
          <w:tcPr>
            <w:tcW w:w="2410" w:type="dxa"/>
            <w:hideMark/>
          </w:tcPr>
          <w:p w14:paraId="65895405" w14:textId="77777777" w:rsidR="0046234A" w:rsidRPr="00571420"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571420">
              <w:t>Rzutowanie aksonometryczne</w:t>
            </w:r>
          </w:p>
        </w:tc>
        <w:tc>
          <w:tcPr>
            <w:tcW w:w="992" w:type="dxa"/>
          </w:tcPr>
          <w:p w14:paraId="6069369B" w14:textId="436D63D6" w:rsidR="0046234A" w:rsidRPr="00571420" w:rsidRDefault="0046234A"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hideMark/>
          </w:tcPr>
          <w:p w14:paraId="3F60BCA3"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omówić normy dotyczące rzutowania aksonometrycznego</w:t>
            </w:r>
          </w:p>
        </w:tc>
        <w:tc>
          <w:tcPr>
            <w:tcW w:w="3544" w:type="dxa"/>
            <w:hideMark/>
          </w:tcPr>
          <w:p w14:paraId="7D319B5E"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wykonać rzutowanie aksonometryczne</w:t>
            </w:r>
          </w:p>
        </w:tc>
        <w:tc>
          <w:tcPr>
            <w:tcW w:w="1417" w:type="dxa"/>
            <w:vMerge/>
            <w:hideMark/>
          </w:tcPr>
          <w:p w14:paraId="73226366" w14:textId="77777777" w:rsidR="0046234A" w:rsidRPr="00571420" w:rsidRDefault="0046234A"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571420" w14:paraId="4B2F885C"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hideMark/>
          </w:tcPr>
          <w:p w14:paraId="4DABB153" w14:textId="77777777" w:rsidR="0046234A" w:rsidRPr="00571420" w:rsidRDefault="0046234A" w:rsidP="0046234A">
            <w:pPr>
              <w:pStyle w:val="ArialX8"/>
            </w:pPr>
          </w:p>
        </w:tc>
        <w:tc>
          <w:tcPr>
            <w:tcW w:w="2410" w:type="dxa"/>
            <w:hideMark/>
          </w:tcPr>
          <w:p w14:paraId="4EBEAAD9" w14:textId="77777777" w:rsidR="0046234A" w:rsidRPr="00571420"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571420">
              <w:t>Widoki i przekroje</w:t>
            </w:r>
          </w:p>
        </w:tc>
        <w:tc>
          <w:tcPr>
            <w:tcW w:w="992" w:type="dxa"/>
          </w:tcPr>
          <w:p w14:paraId="03AD1DAE" w14:textId="569BEA26" w:rsidR="0046234A" w:rsidRPr="00571420" w:rsidRDefault="0046234A"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hideMark/>
          </w:tcPr>
          <w:p w14:paraId="23583D55" w14:textId="77777777" w:rsidR="0046234A" w:rsidRPr="0046234A" w:rsidRDefault="0046234A" w:rsidP="00B27DC3">
            <w:pPr>
              <w:pStyle w:val="Arial8LI"/>
              <w:cnfStyle w:val="000000100000" w:firstRow="0" w:lastRow="0" w:firstColumn="0" w:lastColumn="0" w:oddVBand="0" w:evenVBand="0" w:oddHBand="1" w:evenHBand="0" w:firstRowFirstColumn="0" w:firstRowLastColumn="0" w:lastRowFirstColumn="0" w:lastRowLastColumn="0"/>
            </w:pPr>
            <w:r w:rsidRPr="00571420">
              <w:t>rozpoznawać widoki i przekroje</w:t>
            </w:r>
            <w:r w:rsidRPr="0046234A">
              <w:t> </w:t>
            </w:r>
          </w:p>
        </w:tc>
        <w:tc>
          <w:tcPr>
            <w:tcW w:w="3544" w:type="dxa"/>
            <w:hideMark/>
          </w:tcPr>
          <w:p w14:paraId="0B35A44C" w14:textId="77777777" w:rsidR="0046234A" w:rsidRPr="0046234A" w:rsidRDefault="0046234A" w:rsidP="00B27DC3">
            <w:pPr>
              <w:pStyle w:val="Arial8LI"/>
              <w:cnfStyle w:val="000000100000" w:firstRow="0" w:lastRow="0" w:firstColumn="0" w:lastColumn="0" w:oddVBand="0" w:evenVBand="0" w:oddHBand="1" w:evenHBand="0" w:firstRowFirstColumn="0" w:firstRowLastColumn="0" w:lastRowFirstColumn="0" w:lastRowLastColumn="0"/>
            </w:pPr>
            <w:r w:rsidRPr="00571420">
              <w:t>wykonać przekrój przedmiotu</w:t>
            </w:r>
            <w:r w:rsidRPr="0046234A">
              <w:t> </w:t>
            </w:r>
          </w:p>
        </w:tc>
        <w:tc>
          <w:tcPr>
            <w:tcW w:w="1417" w:type="dxa"/>
            <w:vMerge/>
            <w:hideMark/>
          </w:tcPr>
          <w:p w14:paraId="23ECB6DA" w14:textId="77777777" w:rsidR="0046234A" w:rsidRPr="00571420" w:rsidRDefault="0046234A"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571420" w14:paraId="074C1DE6"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798F0FFA" w14:textId="77777777" w:rsidR="0046234A" w:rsidRPr="00571420" w:rsidRDefault="0046234A" w:rsidP="0046234A">
            <w:pPr>
              <w:pStyle w:val="ArialX8"/>
            </w:pPr>
          </w:p>
        </w:tc>
        <w:tc>
          <w:tcPr>
            <w:tcW w:w="2410" w:type="dxa"/>
          </w:tcPr>
          <w:p w14:paraId="0064F2DE" w14:textId="77777777" w:rsidR="0046234A" w:rsidRPr="00571420"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571420">
              <w:t>Wymiarowanie rysunków</w:t>
            </w:r>
          </w:p>
        </w:tc>
        <w:tc>
          <w:tcPr>
            <w:tcW w:w="992" w:type="dxa"/>
          </w:tcPr>
          <w:p w14:paraId="3BC5EAAB" w14:textId="367292BD" w:rsidR="0046234A" w:rsidRPr="00571420" w:rsidRDefault="0046234A"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tcPr>
          <w:p w14:paraId="32C8688E"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omówić zasady wymiarowania rysunków</w:t>
            </w:r>
          </w:p>
        </w:tc>
        <w:tc>
          <w:tcPr>
            <w:tcW w:w="3544" w:type="dxa"/>
          </w:tcPr>
          <w:p w14:paraId="4D5FEDEC"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wykonać wymiarowanie elementu na rysunku</w:t>
            </w:r>
          </w:p>
        </w:tc>
        <w:tc>
          <w:tcPr>
            <w:tcW w:w="1417" w:type="dxa"/>
            <w:vMerge/>
          </w:tcPr>
          <w:p w14:paraId="74374482" w14:textId="77777777" w:rsidR="0046234A" w:rsidRPr="00571420" w:rsidRDefault="0046234A"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571420" w14:paraId="2993B394"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0E23BEF9" w14:textId="77777777" w:rsidR="0046234A" w:rsidRPr="00571420" w:rsidRDefault="0046234A" w:rsidP="0046234A">
            <w:pPr>
              <w:pStyle w:val="ArialX8"/>
            </w:pPr>
          </w:p>
        </w:tc>
        <w:tc>
          <w:tcPr>
            <w:tcW w:w="2410" w:type="dxa"/>
          </w:tcPr>
          <w:p w14:paraId="0C6215B3" w14:textId="77777777" w:rsidR="0046234A" w:rsidRPr="00571420"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571420">
              <w:t>Rysowanie połączeń rozłącznych i nierozłącznych</w:t>
            </w:r>
          </w:p>
        </w:tc>
        <w:tc>
          <w:tcPr>
            <w:tcW w:w="992" w:type="dxa"/>
          </w:tcPr>
          <w:p w14:paraId="29E73332" w14:textId="64743BD1" w:rsidR="0046234A" w:rsidRPr="00571420" w:rsidRDefault="0046234A"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tcPr>
          <w:p w14:paraId="25A3BD5D"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 xml:space="preserve"> rozpoznać połączenia na rysunkach</w:t>
            </w:r>
          </w:p>
        </w:tc>
        <w:tc>
          <w:tcPr>
            <w:tcW w:w="3544" w:type="dxa"/>
          </w:tcPr>
          <w:p w14:paraId="15A4551B"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wykonać połączenia rozłączne i nierozłączne na rysunku</w:t>
            </w:r>
          </w:p>
        </w:tc>
        <w:tc>
          <w:tcPr>
            <w:tcW w:w="1417" w:type="dxa"/>
            <w:vMerge/>
          </w:tcPr>
          <w:p w14:paraId="5C61A8C0" w14:textId="77777777" w:rsidR="0046234A" w:rsidRPr="00571420" w:rsidRDefault="0046234A"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571420" w14:paraId="3810997D"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225D08D6" w14:textId="77777777" w:rsidR="0046234A" w:rsidRPr="00571420" w:rsidRDefault="0046234A" w:rsidP="0046234A">
            <w:pPr>
              <w:pStyle w:val="ArialX8"/>
            </w:pPr>
          </w:p>
        </w:tc>
        <w:tc>
          <w:tcPr>
            <w:tcW w:w="2410" w:type="dxa"/>
          </w:tcPr>
          <w:p w14:paraId="6628CBF0" w14:textId="77777777" w:rsidR="0046234A" w:rsidRPr="00571420"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571420">
              <w:t>Rysunki wykonawcze, złożeniowe i schematyczne</w:t>
            </w:r>
          </w:p>
        </w:tc>
        <w:tc>
          <w:tcPr>
            <w:tcW w:w="992" w:type="dxa"/>
          </w:tcPr>
          <w:p w14:paraId="462499FE" w14:textId="5A27B4FD" w:rsidR="0046234A" w:rsidRPr="00571420" w:rsidRDefault="0046234A"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tcPr>
          <w:p w14:paraId="05347D05"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rozpoznać rysunki złożeniowe, wykonawcze i schematy</w:t>
            </w:r>
          </w:p>
        </w:tc>
        <w:tc>
          <w:tcPr>
            <w:tcW w:w="3544" w:type="dxa"/>
          </w:tcPr>
          <w:p w14:paraId="49ACD0D4"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wykonać rysunki i szkice zgodnie z normami</w:t>
            </w:r>
          </w:p>
        </w:tc>
        <w:tc>
          <w:tcPr>
            <w:tcW w:w="1417" w:type="dxa"/>
            <w:vMerge/>
          </w:tcPr>
          <w:p w14:paraId="05D42EB5" w14:textId="77777777" w:rsidR="0046234A" w:rsidRPr="00571420" w:rsidRDefault="0046234A"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571420" w14:paraId="4BB2C72B"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6FDD320A" w14:textId="77777777" w:rsidR="0046234A" w:rsidRPr="00571420" w:rsidRDefault="0046234A" w:rsidP="0046234A">
            <w:pPr>
              <w:pStyle w:val="ArialX8"/>
            </w:pPr>
          </w:p>
        </w:tc>
        <w:tc>
          <w:tcPr>
            <w:tcW w:w="2410" w:type="dxa"/>
          </w:tcPr>
          <w:p w14:paraId="13D59D7A" w14:textId="77777777" w:rsidR="0046234A" w:rsidRPr="00571420"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571420">
              <w:t>Symbole w rysunku technicznym</w:t>
            </w:r>
          </w:p>
        </w:tc>
        <w:tc>
          <w:tcPr>
            <w:tcW w:w="992" w:type="dxa"/>
          </w:tcPr>
          <w:p w14:paraId="0506FDE8" w14:textId="4057359C" w:rsidR="0046234A" w:rsidRPr="00571420" w:rsidRDefault="0046234A"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tcPr>
          <w:p w14:paraId="784763AD"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rozpoznać symbole stosowane w rysunkach</w:t>
            </w:r>
          </w:p>
        </w:tc>
        <w:tc>
          <w:tcPr>
            <w:tcW w:w="3544" w:type="dxa"/>
          </w:tcPr>
          <w:p w14:paraId="65C7DF1A"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 xml:space="preserve">odczytać znaczenie symboli stosowanych na rysunkach </w:t>
            </w:r>
          </w:p>
        </w:tc>
        <w:tc>
          <w:tcPr>
            <w:tcW w:w="1417" w:type="dxa"/>
            <w:vMerge/>
          </w:tcPr>
          <w:p w14:paraId="3FC6E101" w14:textId="77777777" w:rsidR="0046234A" w:rsidRPr="00571420" w:rsidRDefault="0046234A"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571420" w14:paraId="25219572" w14:textId="77777777" w:rsidTr="00672AC2">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248F945D" w14:textId="77777777" w:rsidR="0046234A" w:rsidRPr="00571420" w:rsidRDefault="0046234A" w:rsidP="0046234A">
            <w:pPr>
              <w:pStyle w:val="ArialX8"/>
            </w:pPr>
            <w:r w:rsidRPr="00571420">
              <w:t>Rysunek techniczny w elektronice</w:t>
            </w:r>
          </w:p>
        </w:tc>
        <w:tc>
          <w:tcPr>
            <w:tcW w:w="2410" w:type="dxa"/>
            <w:hideMark/>
          </w:tcPr>
          <w:p w14:paraId="333B8229" w14:textId="77777777" w:rsidR="0046234A" w:rsidRPr="0046234A" w:rsidRDefault="0046234A" w:rsidP="00F334D4">
            <w:pPr>
              <w:pStyle w:val="Arial8No"/>
              <w:numPr>
                <w:ilvl w:val="0"/>
                <w:numId w:val="44"/>
              </w:numPr>
              <w:cnfStyle w:val="000000010000" w:firstRow="0" w:lastRow="0" w:firstColumn="0" w:lastColumn="0" w:oddVBand="0" w:evenVBand="0" w:oddHBand="0" w:evenHBand="1" w:firstRowFirstColumn="0" w:firstRowLastColumn="0" w:lastRowFirstColumn="0" w:lastRowLastColumn="0"/>
            </w:pPr>
            <w:r w:rsidRPr="0046234A">
              <w:t>Rodzaje i zasady tworzenia schematów</w:t>
            </w:r>
          </w:p>
        </w:tc>
        <w:tc>
          <w:tcPr>
            <w:tcW w:w="992" w:type="dxa"/>
          </w:tcPr>
          <w:p w14:paraId="0CFD3896" w14:textId="6CB08A7F" w:rsidR="0046234A" w:rsidRPr="00571420" w:rsidRDefault="0046234A"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hideMark/>
          </w:tcPr>
          <w:p w14:paraId="6970963A"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wymienia zasady tworzenia schematów elektrycznych</w:t>
            </w:r>
          </w:p>
        </w:tc>
        <w:tc>
          <w:tcPr>
            <w:tcW w:w="3544" w:type="dxa"/>
            <w:hideMark/>
          </w:tcPr>
          <w:p w14:paraId="1F4010B4"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sporządza schematy elektryczne</w:t>
            </w:r>
          </w:p>
        </w:tc>
        <w:tc>
          <w:tcPr>
            <w:tcW w:w="1417" w:type="dxa"/>
            <w:vMerge/>
            <w:hideMark/>
          </w:tcPr>
          <w:p w14:paraId="77CD96DD" w14:textId="77777777" w:rsidR="0046234A" w:rsidRPr="00571420" w:rsidRDefault="0046234A"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571420" w14:paraId="3240D48D"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146F0551" w14:textId="77777777" w:rsidR="0046234A" w:rsidRPr="00571420" w:rsidRDefault="0046234A" w:rsidP="0046234A">
            <w:pPr>
              <w:pStyle w:val="ArialX8"/>
            </w:pPr>
          </w:p>
        </w:tc>
        <w:tc>
          <w:tcPr>
            <w:tcW w:w="2410" w:type="dxa"/>
          </w:tcPr>
          <w:p w14:paraId="022BB22C" w14:textId="77777777" w:rsidR="0046234A" w:rsidRPr="0046234A" w:rsidRDefault="0046234A" w:rsidP="00B27DC3">
            <w:pPr>
              <w:pStyle w:val="Arial8No"/>
              <w:cnfStyle w:val="000000100000" w:firstRow="0" w:lastRow="0" w:firstColumn="0" w:lastColumn="0" w:oddVBand="0" w:evenVBand="0" w:oddHBand="1" w:evenHBand="0" w:firstRowFirstColumn="0" w:firstRowLastColumn="0" w:lastRowFirstColumn="0" w:lastRowLastColumn="0"/>
            </w:pPr>
            <w:r w:rsidRPr="00571420">
              <w:t xml:space="preserve">Symbole graficzne stosowane </w:t>
            </w:r>
            <w:r w:rsidRPr="00571420">
              <w:br/>
              <w:t>w elektryce i elektronice</w:t>
            </w:r>
          </w:p>
        </w:tc>
        <w:tc>
          <w:tcPr>
            <w:tcW w:w="992" w:type="dxa"/>
          </w:tcPr>
          <w:p w14:paraId="615EE8DF" w14:textId="4BBE0865" w:rsidR="0046234A" w:rsidRPr="00571420" w:rsidRDefault="0046234A"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tcPr>
          <w:p w14:paraId="11189745"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rozpoznaje symbole charakterystyczne dla rysunku elektrycznego</w:t>
            </w:r>
          </w:p>
        </w:tc>
        <w:tc>
          <w:tcPr>
            <w:tcW w:w="3544" w:type="dxa"/>
          </w:tcPr>
          <w:p w14:paraId="776FFDE4"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stosuje symbole stosowane w rysunku elektrycznym</w:t>
            </w:r>
          </w:p>
        </w:tc>
        <w:tc>
          <w:tcPr>
            <w:tcW w:w="1417" w:type="dxa"/>
            <w:vMerge/>
          </w:tcPr>
          <w:p w14:paraId="1E6C0D24" w14:textId="77777777" w:rsidR="0046234A" w:rsidRPr="00571420" w:rsidRDefault="0046234A"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571420" w14:paraId="434C5C8D"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7C270115" w14:textId="77777777" w:rsidR="0046234A" w:rsidRPr="00571420" w:rsidRDefault="0046234A" w:rsidP="0046234A">
            <w:pPr>
              <w:pStyle w:val="ArialX8"/>
            </w:pPr>
          </w:p>
        </w:tc>
        <w:tc>
          <w:tcPr>
            <w:tcW w:w="2410" w:type="dxa"/>
          </w:tcPr>
          <w:p w14:paraId="7F6176FD" w14:textId="77777777" w:rsidR="0046234A" w:rsidRPr="00571420"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571420">
              <w:t>Schematy ideowe układów elektrycznych i elektronicznych</w:t>
            </w:r>
          </w:p>
        </w:tc>
        <w:tc>
          <w:tcPr>
            <w:tcW w:w="992" w:type="dxa"/>
          </w:tcPr>
          <w:p w14:paraId="591ECB8F" w14:textId="5454F803" w:rsidR="0046234A" w:rsidRPr="00571420" w:rsidRDefault="0046234A"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tcPr>
          <w:p w14:paraId="0D740C56"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rozpoznaje schematy ideowe urządzeń elektrycznych i elektronicznych</w:t>
            </w:r>
          </w:p>
        </w:tc>
        <w:tc>
          <w:tcPr>
            <w:tcW w:w="3544" w:type="dxa"/>
          </w:tcPr>
          <w:p w14:paraId="3809FB7C"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sporządza schematy ideowe urządzeń elektrycznych i elektronicznych</w:t>
            </w:r>
          </w:p>
        </w:tc>
        <w:tc>
          <w:tcPr>
            <w:tcW w:w="1417" w:type="dxa"/>
            <w:vMerge/>
          </w:tcPr>
          <w:p w14:paraId="72019F62" w14:textId="77777777" w:rsidR="0046234A" w:rsidRPr="00571420" w:rsidRDefault="0046234A"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571420" w14:paraId="3C9D0C74" w14:textId="77777777" w:rsidTr="005C05F3">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985" w:type="dxa"/>
            <w:vMerge/>
          </w:tcPr>
          <w:p w14:paraId="63876111" w14:textId="77777777" w:rsidR="0046234A" w:rsidRPr="00571420" w:rsidRDefault="0046234A" w:rsidP="0046234A">
            <w:pPr>
              <w:pStyle w:val="ArialX8"/>
            </w:pPr>
          </w:p>
        </w:tc>
        <w:tc>
          <w:tcPr>
            <w:tcW w:w="2410" w:type="dxa"/>
          </w:tcPr>
          <w:p w14:paraId="5BA3ACD4" w14:textId="77777777" w:rsidR="0046234A" w:rsidRPr="00571420"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571420">
              <w:t>Schematy montażowe układów elektrycznych i elektronicznych</w:t>
            </w:r>
          </w:p>
        </w:tc>
        <w:tc>
          <w:tcPr>
            <w:tcW w:w="992" w:type="dxa"/>
          </w:tcPr>
          <w:p w14:paraId="312A312F" w14:textId="5ABB6574" w:rsidR="0046234A" w:rsidRPr="00571420" w:rsidRDefault="0046234A"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tcPr>
          <w:p w14:paraId="3AADAEB1"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rozpoznaje schematy montażowe urządzeń elektrycznych i elektronicznych</w:t>
            </w:r>
          </w:p>
        </w:tc>
        <w:tc>
          <w:tcPr>
            <w:tcW w:w="3544" w:type="dxa"/>
          </w:tcPr>
          <w:p w14:paraId="3413953E"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sporządza schematy montażowe urządzeń elektrycznych i elektronicznych</w:t>
            </w:r>
          </w:p>
        </w:tc>
        <w:tc>
          <w:tcPr>
            <w:tcW w:w="1417" w:type="dxa"/>
            <w:vMerge/>
          </w:tcPr>
          <w:p w14:paraId="6E51364D" w14:textId="77777777" w:rsidR="0046234A" w:rsidRPr="00571420" w:rsidRDefault="0046234A"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571420" w14:paraId="1F737EE9" w14:textId="77777777" w:rsidTr="005C05F3">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6FF387F1" w14:textId="77777777" w:rsidR="0046234A" w:rsidRPr="00571420" w:rsidRDefault="0046234A" w:rsidP="0046234A">
            <w:pPr>
              <w:pStyle w:val="ArialX8"/>
            </w:pPr>
            <w:r w:rsidRPr="00571420">
              <w:t>Komputerowe wspomaganie projektowania</w:t>
            </w:r>
          </w:p>
        </w:tc>
        <w:tc>
          <w:tcPr>
            <w:tcW w:w="2410" w:type="dxa"/>
          </w:tcPr>
          <w:p w14:paraId="6CB32587" w14:textId="77777777" w:rsidR="0046234A" w:rsidRPr="0046234A" w:rsidRDefault="0046234A" w:rsidP="00F334D4">
            <w:pPr>
              <w:pStyle w:val="Arial8No"/>
              <w:numPr>
                <w:ilvl w:val="0"/>
                <w:numId w:val="43"/>
              </w:numPr>
              <w:cnfStyle w:val="000000010000" w:firstRow="0" w:lastRow="0" w:firstColumn="0" w:lastColumn="0" w:oddVBand="0" w:evenVBand="0" w:oddHBand="0" w:evenHBand="1" w:firstRowFirstColumn="0" w:firstRowLastColumn="0" w:lastRowFirstColumn="0" w:lastRowLastColumn="0"/>
            </w:pPr>
            <w:r w:rsidRPr="0046234A">
              <w:t xml:space="preserve">Rodzaje oprogramowania do wykonywania rysunków technicznych </w:t>
            </w:r>
          </w:p>
        </w:tc>
        <w:tc>
          <w:tcPr>
            <w:tcW w:w="992" w:type="dxa"/>
          </w:tcPr>
          <w:p w14:paraId="2FB3AB59" w14:textId="622FEF3A" w:rsidR="0046234A" w:rsidRPr="00571420" w:rsidRDefault="0046234A"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tcPr>
          <w:p w14:paraId="1AC14030"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wymienia rodzaje oprogramowania do sporządzania dokumentacji</w:t>
            </w:r>
          </w:p>
        </w:tc>
        <w:tc>
          <w:tcPr>
            <w:tcW w:w="3544" w:type="dxa"/>
          </w:tcPr>
          <w:p w14:paraId="02C83687"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uruchamia oprogramowanie do sporządzania dokumentacji</w:t>
            </w:r>
          </w:p>
        </w:tc>
        <w:tc>
          <w:tcPr>
            <w:tcW w:w="1417" w:type="dxa"/>
            <w:vMerge/>
          </w:tcPr>
          <w:p w14:paraId="55E07849" w14:textId="77777777" w:rsidR="0046234A" w:rsidRPr="00571420" w:rsidRDefault="0046234A"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571420" w14:paraId="43F86E13" w14:textId="77777777" w:rsidTr="005C05F3">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985" w:type="dxa"/>
            <w:vMerge/>
          </w:tcPr>
          <w:p w14:paraId="2CD87AD3" w14:textId="77777777" w:rsidR="0046234A" w:rsidRPr="00571420" w:rsidRDefault="0046234A" w:rsidP="00AF0582">
            <w:pPr>
              <w:rPr>
                <w:b w:val="0"/>
                <w:bCs w:val="0"/>
                <w:sz w:val="16"/>
                <w:szCs w:val="16"/>
              </w:rPr>
            </w:pPr>
          </w:p>
        </w:tc>
        <w:tc>
          <w:tcPr>
            <w:tcW w:w="2410" w:type="dxa"/>
          </w:tcPr>
          <w:p w14:paraId="07ECC3C0" w14:textId="77777777" w:rsidR="0046234A" w:rsidRPr="00571420"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571420">
              <w:t xml:space="preserve">Zasady korzystania </w:t>
            </w:r>
            <w:r w:rsidRPr="00571420">
              <w:br/>
              <w:t>z oprogramowania do wykonywania dokumentacji technicznej</w:t>
            </w:r>
          </w:p>
        </w:tc>
        <w:tc>
          <w:tcPr>
            <w:tcW w:w="992" w:type="dxa"/>
          </w:tcPr>
          <w:p w14:paraId="211E6116" w14:textId="63F966F9" w:rsidR="0046234A" w:rsidRPr="00571420" w:rsidRDefault="0046234A"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tcPr>
          <w:p w14:paraId="257F55A5"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omawia zasady korzystania z programów do tworzenia dokumentacji</w:t>
            </w:r>
          </w:p>
        </w:tc>
        <w:tc>
          <w:tcPr>
            <w:tcW w:w="3544" w:type="dxa"/>
          </w:tcPr>
          <w:p w14:paraId="21056DD0"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korzysta z oprogramowania do tworzenia dokumentacji</w:t>
            </w:r>
          </w:p>
        </w:tc>
        <w:tc>
          <w:tcPr>
            <w:tcW w:w="1417" w:type="dxa"/>
            <w:vMerge/>
          </w:tcPr>
          <w:p w14:paraId="68529A5A" w14:textId="77777777" w:rsidR="0046234A" w:rsidRPr="00571420" w:rsidRDefault="0046234A"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571420" w14:paraId="26DDD21F" w14:textId="77777777" w:rsidTr="005C05F3">
        <w:trPr>
          <w:cnfStyle w:val="000000010000" w:firstRow="0" w:lastRow="0" w:firstColumn="0" w:lastColumn="0" w:oddVBand="0" w:evenVBand="0" w:oddHBand="0" w:evenHBand="1"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985" w:type="dxa"/>
            <w:vMerge/>
          </w:tcPr>
          <w:p w14:paraId="2CA3A0A7" w14:textId="77777777" w:rsidR="0046234A" w:rsidRPr="00571420" w:rsidRDefault="0046234A" w:rsidP="00AF0582">
            <w:pPr>
              <w:rPr>
                <w:b w:val="0"/>
                <w:bCs w:val="0"/>
                <w:sz w:val="16"/>
                <w:szCs w:val="16"/>
              </w:rPr>
            </w:pPr>
          </w:p>
        </w:tc>
        <w:tc>
          <w:tcPr>
            <w:tcW w:w="2410" w:type="dxa"/>
          </w:tcPr>
          <w:p w14:paraId="1C56E0AA" w14:textId="77777777" w:rsidR="0046234A" w:rsidRPr="00571420"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571420">
              <w:t>Wykorzystywanie programów CAD do tworzenia dokumentacji</w:t>
            </w:r>
          </w:p>
        </w:tc>
        <w:tc>
          <w:tcPr>
            <w:tcW w:w="992" w:type="dxa"/>
          </w:tcPr>
          <w:p w14:paraId="4BF5A3DD" w14:textId="71F055AA" w:rsidR="0046234A" w:rsidRPr="00571420" w:rsidRDefault="0046234A"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tcPr>
          <w:p w14:paraId="299C216A"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rysuje proste elementy   z wykorzystaniem programu do wspomagania projektowania</w:t>
            </w:r>
          </w:p>
        </w:tc>
        <w:tc>
          <w:tcPr>
            <w:tcW w:w="3544" w:type="dxa"/>
          </w:tcPr>
          <w:p w14:paraId="65BAA7F6"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sporządza rysunki z wykorzystaniem programu do wspomagania projektowania</w:t>
            </w:r>
          </w:p>
        </w:tc>
        <w:tc>
          <w:tcPr>
            <w:tcW w:w="1417" w:type="dxa"/>
            <w:vMerge/>
          </w:tcPr>
          <w:p w14:paraId="44CA7B02" w14:textId="77777777" w:rsidR="0046234A" w:rsidRPr="00571420" w:rsidRDefault="0046234A"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571420" w14:paraId="0A57BEFD"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26D2B34C" w14:textId="77777777" w:rsidR="0046234A" w:rsidRPr="00571420" w:rsidRDefault="0046234A" w:rsidP="00AF0582">
            <w:pPr>
              <w:rPr>
                <w:b w:val="0"/>
                <w:bCs w:val="0"/>
                <w:sz w:val="16"/>
                <w:szCs w:val="16"/>
              </w:rPr>
            </w:pPr>
          </w:p>
        </w:tc>
        <w:tc>
          <w:tcPr>
            <w:tcW w:w="2410" w:type="dxa"/>
          </w:tcPr>
          <w:p w14:paraId="7C3541BF" w14:textId="77777777" w:rsidR="0046234A" w:rsidRPr="00571420"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571420">
              <w:t>Wykorzystanie programów komputerowych do tworzenia symulacji układów elektronicznych</w:t>
            </w:r>
          </w:p>
        </w:tc>
        <w:tc>
          <w:tcPr>
            <w:tcW w:w="992" w:type="dxa"/>
          </w:tcPr>
          <w:p w14:paraId="2228461B" w14:textId="2C135A96" w:rsidR="0046234A" w:rsidRPr="00571420" w:rsidRDefault="0046234A" w:rsidP="008334B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tcPr>
          <w:p w14:paraId="7E164E40"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symuluje proste układy w programach symulacyjnych</w:t>
            </w:r>
          </w:p>
        </w:tc>
        <w:tc>
          <w:tcPr>
            <w:tcW w:w="3544" w:type="dxa"/>
          </w:tcPr>
          <w:p w14:paraId="38C4E24A" w14:textId="77777777" w:rsidR="0046234A" w:rsidRPr="00571420"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571420">
              <w:t>symuluje złożone układy w programach symulacyjnych</w:t>
            </w:r>
          </w:p>
        </w:tc>
        <w:tc>
          <w:tcPr>
            <w:tcW w:w="1417" w:type="dxa"/>
            <w:vMerge/>
          </w:tcPr>
          <w:p w14:paraId="742A003B" w14:textId="77777777" w:rsidR="0046234A" w:rsidRPr="00571420" w:rsidRDefault="0046234A"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571420" w14:paraId="3A374F42"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6346A495" w14:textId="77777777" w:rsidR="0046234A" w:rsidRPr="00571420" w:rsidRDefault="0046234A" w:rsidP="00AF0582">
            <w:pPr>
              <w:rPr>
                <w:b w:val="0"/>
                <w:bCs w:val="0"/>
                <w:sz w:val="16"/>
                <w:szCs w:val="16"/>
              </w:rPr>
            </w:pPr>
          </w:p>
        </w:tc>
        <w:tc>
          <w:tcPr>
            <w:tcW w:w="2410" w:type="dxa"/>
          </w:tcPr>
          <w:p w14:paraId="2824DC92" w14:textId="77777777" w:rsidR="0046234A" w:rsidRPr="00571420"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571420">
              <w:t>Wykorzystywanie programów komputerowych do sporządzania dokumentacji</w:t>
            </w:r>
          </w:p>
        </w:tc>
        <w:tc>
          <w:tcPr>
            <w:tcW w:w="992" w:type="dxa"/>
          </w:tcPr>
          <w:p w14:paraId="292E8ADB" w14:textId="7D8701D5" w:rsidR="0046234A" w:rsidRPr="00571420" w:rsidRDefault="0046234A"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tcPr>
          <w:p w14:paraId="7991C7C6"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sporządza dokumentację techniczną</w:t>
            </w:r>
          </w:p>
        </w:tc>
        <w:tc>
          <w:tcPr>
            <w:tcW w:w="3544" w:type="dxa"/>
          </w:tcPr>
          <w:p w14:paraId="68A9FD6C" w14:textId="77777777" w:rsidR="0046234A" w:rsidRPr="00571420"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571420">
              <w:t>drukuje dokumentację techniczną</w:t>
            </w:r>
          </w:p>
        </w:tc>
        <w:tc>
          <w:tcPr>
            <w:tcW w:w="1417" w:type="dxa"/>
            <w:vMerge/>
          </w:tcPr>
          <w:p w14:paraId="5C6C1A3C" w14:textId="77777777" w:rsidR="0046234A" w:rsidRPr="00571420" w:rsidRDefault="0046234A" w:rsidP="00AF0582">
            <w:pPr>
              <w:cnfStyle w:val="000000010000" w:firstRow="0" w:lastRow="0" w:firstColumn="0" w:lastColumn="0" w:oddVBand="0" w:evenVBand="0" w:oddHBand="0" w:evenHBand="1" w:firstRowFirstColumn="0" w:firstRowLastColumn="0" w:lastRowFirstColumn="0" w:lastRowLastColumn="0"/>
              <w:rPr>
                <w:sz w:val="16"/>
                <w:szCs w:val="16"/>
              </w:rPr>
            </w:pPr>
          </w:p>
        </w:tc>
      </w:tr>
    </w:tbl>
    <w:p w14:paraId="4E5F38D1" w14:textId="77777777" w:rsidR="005C05F3" w:rsidRDefault="005C05F3" w:rsidP="003C169E">
      <w:pPr>
        <w:pStyle w:val="Nagwek3"/>
      </w:pPr>
    </w:p>
    <w:p w14:paraId="26BE2750" w14:textId="77777777" w:rsidR="005C05F3" w:rsidRDefault="005C05F3">
      <w:pPr>
        <w:spacing w:after="160" w:line="259" w:lineRule="auto"/>
        <w:contextualSpacing w:val="0"/>
        <w:jc w:val="left"/>
        <w:rPr>
          <w:b/>
          <w:bCs/>
        </w:rPr>
      </w:pPr>
      <w:r>
        <w:br w:type="page"/>
      </w:r>
    </w:p>
    <w:p w14:paraId="76E85A2F" w14:textId="36138ABC" w:rsidR="00AF0582" w:rsidRPr="00571420" w:rsidRDefault="00AF0582" w:rsidP="003C169E">
      <w:pPr>
        <w:pStyle w:val="Nagwek3"/>
      </w:pPr>
      <w:r w:rsidRPr="00571420">
        <w:t>PROCEDURY OSIĄGANIA CELÓW KSZTAŁCENIA PRZEDMIOTU</w:t>
      </w:r>
    </w:p>
    <w:p w14:paraId="4AD8BAA7" w14:textId="77777777" w:rsidR="00AF0582" w:rsidRPr="00571420" w:rsidRDefault="00AF0582" w:rsidP="003C169E">
      <w:r w:rsidRPr="00571420">
        <w:t>Zajęcia można realizować w pracowni z podziałem na grupy (1 osoba przy jednym stanowisku komputerowym), których wielkość powinna być dostosowana do warunków oraz bazy dydaktycznej szkoły. Zajęcia edukacyjne powinny być realizowane w pracowni rysunku technicznego wyposażonej w:</w:t>
      </w:r>
    </w:p>
    <w:p w14:paraId="777D82FD" w14:textId="77777777" w:rsidR="00AF0582" w:rsidRPr="00571420" w:rsidRDefault="00AF0582" w:rsidP="004B2189">
      <w:pPr>
        <w:pStyle w:val="Normalny-punktor"/>
      </w:pPr>
      <w:r w:rsidRPr="00571420">
        <w:t>stanowisko komputerowe dla nauczyciela podłączone do sieci lokalnej z dostępem do Internetu, z urządzeniem wielofunkcyjnym oraz z projektorem multimedialnym lub tablicą interaktywną;</w:t>
      </w:r>
    </w:p>
    <w:p w14:paraId="25171A73" w14:textId="08DA5A90" w:rsidR="00AF0582" w:rsidRDefault="00AF0582" w:rsidP="004B2189">
      <w:pPr>
        <w:pStyle w:val="Normalny-punktor"/>
      </w:pPr>
      <w:r w:rsidRPr="00571420">
        <w:t xml:space="preserve">stanowiska komputerowe dla uczniów (jedno stanowisko dla jednego ucznia), wszystkie komputery podłączone są </w:t>
      </w:r>
      <w:r w:rsidR="005C05F3">
        <w:t>do sieci lokalnej z dostępem do </w:t>
      </w:r>
      <w:r w:rsidRPr="00571420">
        <w:t>Internetu, urządzeń wielofunkcyjnych; pakiet programów biurowych, program do wspomagania projektowania i wykonywania rysunków technicznych, programy do symulacji układów elektronicznych, pomoce dydaktyczne do kształtowania wyobraźni przestrzennej oraz do wykonywania szkiców odręcznych i rysunków technicznych;</w:t>
      </w:r>
    </w:p>
    <w:p w14:paraId="025E6F0B" w14:textId="77777777" w:rsidR="00B239AB" w:rsidRPr="00571420" w:rsidRDefault="00B239AB" w:rsidP="00B239AB">
      <w:r w:rsidRPr="00B239AB">
        <w:t>W trakcie prac z uczniami należy pozostawiać im dodatkowy czas na własne prace związane z realizowanymi celami kształcenia. Dodatkowy czas należy też poświęcić na indywidualizowanie pracy uczniów w zależności od ich możliwości i potrzeb.</w:t>
      </w:r>
    </w:p>
    <w:p w14:paraId="7BD6B47C" w14:textId="77777777" w:rsidR="00AF0582" w:rsidRPr="00571420" w:rsidRDefault="00AF0582" w:rsidP="003C169E">
      <w:pPr>
        <w:pStyle w:val="Nagwek3"/>
      </w:pPr>
      <w:r w:rsidRPr="00571420">
        <w:t>PROPONOWANE METODY SPRAWDZANIA OSIĄGNIĘĆ EDUKACYJNYCH UCZNIA</w:t>
      </w:r>
    </w:p>
    <w:p w14:paraId="76D701CA" w14:textId="77777777" w:rsidR="00AF0582" w:rsidRPr="00571420" w:rsidRDefault="00AF0582" w:rsidP="003C169E">
      <w:r w:rsidRPr="00571420">
        <w:t>Do oceny osiągnięć edukacyjnych uczących się proponuje się ćwiczenia oraz testy wielokrotnego wyboru z jedną poprawną odpowiedzią. Przykładowe pytanie testowe:</w:t>
      </w:r>
    </w:p>
    <w:p w14:paraId="316CA62F" w14:textId="77777777" w:rsidR="00AF0582" w:rsidRPr="00571420" w:rsidRDefault="00AF0582" w:rsidP="003C169E">
      <w:r w:rsidRPr="00571420">
        <w:t>Widoczne zarysy i krawędzie przedmiotów rysowane są linią:</w:t>
      </w:r>
    </w:p>
    <w:p w14:paraId="30302008" w14:textId="77777777" w:rsidR="00AF0582" w:rsidRPr="00571420" w:rsidRDefault="00AF0582" w:rsidP="004B2189">
      <w:pPr>
        <w:pStyle w:val="Normalny-punktor"/>
      </w:pPr>
      <w:r w:rsidRPr="00571420">
        <w:t>ciągłą</w:t>
      </w:r>
    </w:p>
    <w:p w14:paraId="4149AD45" w14:textId="77777777" w:rsidR="00AF0582" w:rsidRPr="00571420" w:rsidRDefault="00AF0582" w:rsidP="004B2189">
      <w:pPr>
        <w:pStyle w:val="Normalny-punktor"/>
      </w:pPr>
      <w:r w:rsidRPr="00571420">
        <w:t>kreskową</w:t>
      </w:r>
    </w:p>
    <w:p w14:paraId="42890C27" w14:textId="77777777" w:rsidR="00AF0582" w:rsidRPr="00571420" w:rsidRDefault="00AF0582" w:rsidP="004B2189">
      <w:pPr>
        <w:pStyle w:val="Normalny-punktor"/>
      </w:pPr>
      <w:r w:rsidRPr="00571420">
        <w:t>punktową</w:t>
      </w:r>
    </w:p>
    <w:p w14:paraId="1EA41713" w14:textId="77777777" w:rsidR="003C169E" w:rsidRDefault="00AF0582" w:rsidP="004B2189">
      <w:pPr>
        <w:pStyle w:val="Normalny-punktor"/>
      </w:pPr>
      <w:r w:rsidRPr="00571420">
        <w:t>dwupunktową</w:t>
      </w:r>
    </w:p>
    <w:p w14:paraId="181604C1" w14:textId="77777777" w:rsidR="00B239AB" w:rsidRPr="00571420" w:rsidRDefault="00B239AB" w:rsidP="00B239AB">
      <w:r w:rsidRPr="00B239AB">
        <w:t>W czasie prowadzenia zajęć w pracowni należy stosować zasadę iż nieudane ćwiczenie też może być wysoko ocenione pod warunkiem, iż uczeń potrafi wyjaśnić przyczyny niepowodzenia oraz wskazać jak powinno ono przebiegać w prawidłowy sposób. Pozwoli to na indywidualizację prowadzonych działań przez uczniów oraz pokaże iż doświadczenie można zdobyć nie tylko poprzez udane doświadczenia.</w:t>
      </w:r>
    </w:p>
    <w:p w14:paraId="1FC11337" w14:textId="77777777" w:rsidR="00AF0582" w:rsidRPr="00571420" w:rsidRDefault="00AF0582" w:rsidP="003C169E">
      <w:pPr>
        <w:pStyle w:val="Nagwek3"/>
      </w:pPr>
      <w:r w:rsidRPr="00571420">
        <w:t>PROPONOWANE METODY EWALUACJI PRZEDMIOTU</w:t>
      </w:r>
    </w:p>
    <w:p w14:paraId="4D0AFA2C" w14:textId="77777777" w:rsidR="00AF0582" w:rsidRPr="00571420" w:rsidRDefault="00AF0582" w:rsidP="003C169E">
      <w:r w:rsidRPr="00571420">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392C57FB" w14:textId="77777777" w:rsidR="00AF0582" w:rsidRPr="00571420" w:rsidRDefault="00AF0582" w:rsidP="003C169E">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75380488" w14:textId="77777777" w:rsidR="00AF0582" w:rsidRPr="00571420" w:rsidRDefault="00AF0582" w:rsidP="003C169E">
      <w:pPr>
        <w:rPr>
          <w:b/>
          <w:bCs/>
        </w:rPr>
      </w:pPr>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0112D922" w14:textId="77777777" w:rsidR="003C169E" w:rsidRPr="00571420" w:rsidRDefault="003C169E">
      <w:pPr>
        <w:spacing w:line="259" w:lineRule="auto"/>
        <w:jc w:val="left"/>
      </w:pPr>
      <w:r w:rsidRPr="00571420">
        <w:br w:type="page"/>
      </w:r>
    </w:p>
    <w:p w14:paraId="3FA9A0F6" w14:textId="25B3EC4B" w:rsidR="00841466" w:rsidRPr="00571420" w:rsidRDefault="00841466" w:rsidP="0082318E">
      <w:pPr>
        <w:pStyle w:val="Nagwek2"/>
        <w:numPr>
          <w:ilvl w:val="0"/>
          <w:numId w:val="0"/>
        </w:numPr>
        <w:rPr>
          <w:rFonts w:cs="Arial"/>
        </w:rPr>
      </w:pPr>
      <w:bookmarkStart w:id="16" w:name="_Toc18396631"/>
      <w:r>
        <w:rPr>
          <w:rFonts w:cs="Arial"/>
        </w:rPr>
        <w:t xml:space="preserve">Montaż </w:t>
      </w:r>
      <w:r w:rsidRPr="0046234A">
        <w:rPr>
          <w:rFonts w:cs="Arial"/>
        </w:rPr>
        <w:t>elektroniki i instalacji</w:t>
      </w:r>
      <w:bookmarkEnd w:id="16"/>
    </w:p>
    <w:p w14:paraId="6990E06C" w14:textId="77777777" w:rsidR="00841466" w:rsidRDefault="00841466" w:rsidP="00841466">
      <w:pPr>
        <w:pStyle w:val="Nagwek3"/>
      </w:pPr>
      <w:r w:rsidRPr="00571420">
        <w:t>Cele ogólne przedmiotu </w:t>
      </w:r>
    </w:p>
    <w:p w14:paraId="75FE6E04" w14:textId="77777777" w:rsidR="00841466" w:rsidRPr="00825CD2" w:rsidRDefault="00841466" w:rsidP="00F334D4">
      <w:pPr>
        <w:pStyle w:val="Normalny-punktor"/>
        <w:numPr>
          <w:ilvl w:val="0"/>
          <w:numId w:val="85"/>
        </w:numPr>
      </w:pPr>
      <w:r w:rsidRPr="00825CD2">
        <w:t xml:space="preserve">Poznanie </w:t>
      </w:r>
      <w:r>
        <w:t>narzędzi do montażu i pomiarów elementów elektroniki;</w:t>
      </w:r>
    </w:p>
    <w:p w14:paraId="3CCF870A" w14:textId="77777777" w:rsidR="00841466" w:rsidRPr="00825CD2" w:rsidRDefault="00841466" w:rsidP="00F334D4">
      <w:pPr>
        <w:pStyle w:val="Normalny-punktor"/>
        <w:numPr>
          <w:ilvl w:val="0"/>
          <w:numId w:val="85"/>
        </w:numPr>
      </w:pPr>
      <w:r>
        <w:t>Nabycie umiejętności montażu elementów elektroniki</w:t>
      </w:r>
      <w:r w:rsidRPr="00825CD2">
        <w:t>;</w:t>
      </w:r>
    </w:p>
    <w:p w14:paraId="007C6094" w14:textId="77777777" w:rsidR="00841466" w:rsidRPr="00825CD2" w:rsidRDefault="00841466" w:rsidP="00F334D4">
      <w:pPr>
        <w:pStyle w:val="Normalny-punktor"/>
        <w:numPr>
          <w:ilvl w:val="0"/>
          <w:numId w:val="85"/>
        </w:numPr>
      </w:pPr>
      <w:r>
        <w:t>Nabycie umiejętności pomiarów wielkości mechanicznych;</w:t>
      </w:r>
    </w:p>
    <w:p w14:paraId="3E91CE5B" w14:textId="77777777" w:rsidR="00841466" w:rsidRPr="00825CD2" w:rsidRDefault="00841466" w:rsidP="00F334D4">
      <w:pPr>
        <w:pStyle w:val="Normalny-punktor"/>
        <w:numPr>
          <w:ilvl w:val="0"/>
          <w:numId w:val="85"/>
        </w:numPr>
      </w:pPr>
      <w:r>
        <w:t>Nabycie umiejętności demontażu elementów elektronicznych</w:t>
      </w:r>
      <w:r w:rsidRPr="00825CD2">
        <w:t>;</w:t>
      </w:r>
    </w:p>
    <w:p w14:paraId="7AA64290" w14:textId="77777777" w:rsidR="00841466" w:rsidRPr="00825CD2" w:rsidRDefault="00841466" w:rsidP="00F334D4">
      <w:pPr>
        <w:pStyle w:val="Normalny-punktor"/>
        <w:numPr>
          <w:ilvl w:val="0"/>
          <w:numId w:val="85"/>
        </w:numPr>
      </w:pPr>
      <w:r>
        <w:t>Poznanie zasad składowania i recyklingu elementów i urządzeń elektronicznych</w:t>
      </w:r>
      <w:r w:rsidRPr="00825CD2">
        <w:t>;</w:t>
      </w:r>
    </w:p>
    <w:p w14:paraId="57547AE2" w14:textId="77777777" w:rsidR="00841466" w:rsidRPr="00825CD2" w:rsidRDefault="00841466" w:rsidP="00F334D4">
      <w:pPr>
        <w:pStyle w:val="Normalny-punktor"/>
        <w:numPr>
          <w:ilvl w:val="0"/>
          <w:numId w:val="85"/>
        </w:numPr>
      </w:pPr>
      <w:r>
        <w:t>Poznanie narzędzi do montażu i pomiarów instalacji urządzeń elektronicznych</w:t>
      </w:r>
      <w:r w:rsidRPr="00825CD2">
        <w:t>;</w:t>
      </w:r>
    </w:p>
    <w:p w14:paraId="5EFB1195" w14:textId="77777777" w:rsidR="00841466" w:rsidRPr="00841466" w:rsidRDefault="00841466" w:rsidP="00F334D4">
      <w:pPr>
        <w:pStyle w:val="Normalny-punktor"/>
        <w:numPr>
          <w:ilvl w:val="0"/>
          <w:numId w:val="85"/>
        </w:numPr>
      </w:pPr>
      <w:r>
        <w:t>Nabycie umiejętności wykonania instalacji urządzeń elektronicznych</w:t>
      </w:r>
      <w:r w:rsidRPr="00825CD2">
        <w:t>.</w:t>
      </w:r>
    </w:p>
    <w:p w14:paraId="60DE6708" w14:textId="77777777" w:rsidR="00841466" w:rsidRDefault="00841466" w:rsidP="00841466">
      <w:pPr>
        <w:pStyle w:val="Nagwek3"/>
      </w:pPr>
      <w:r w:rsidRPr="00571420">
        <w:t>Cele operacyjne, uczeń potrafi:</w:t>
      </w:r>
    </w:p>
    <w:p w14:paraId="4F2378F2" w14:textId="35DC4BEF" w:rsidR="00841466" w:rsidRPr="00825CD2" w:rsidRDefault="00902E63" w:rsidP="00F334D4">
      <w:pPr>
        <w:pStyle w:val="Normalny-punktor"/>
        <w:numPr>
          <w:ilvl w:val="0"/>
          <w:numId w:val="86"/>
        </w:numPr>
      </w:pPr>
      <w:r>
        <w:t>za</w:t>
      </w:r>
      <w:r w:rsidR="00841466">
        <w:t>stosować</w:t>
      </w:r>
      <w:r w:rsidR="00841466" w:rsidRPr="00825CD2">
        <w:t xml:space="preserve">  </w:t>
      </w:r>
      <w:r w:rsidR="00841466">
        <w:t>zasady BHP podczas montażu elementów elektroniki i instalacji urządzeń elektronicznych</w:t>
      </w:r>
      <w:r w:rsidR="00841466" w:rsidRPr="00825CD2">
        <w:t>,</w:t>
      </w:r>
    </w:p>
    <w:p w14:paraId="1EE3A9FE" w14:textId="07B2E7D6" w:rsidR="00841466" w:rsidRPr="00825CD2" w:rsidRDefault="00902E63" w:rsidP="00F334D4">
      <w:pPr>
        <w:pStyle w:val="Normalny-punktor"/>
        <w:numPr>
          <w:ilvl w:val="0"/>
          <w:numId w:val="86"/>
        </w:numPr>
      </w:pPr>
      <w:r>
        <w:t xml:space="preserve">posłużyć </w:t>
      </w:r>
      <w:r w:rsidR="00841466">
        <w:t>się narzędziami do montażu mechanicznego elementów elektroniki i instalacji,</w:t>
      </w:r>
    </w:p>
    <w:p w14:paraId="1EFD3317" w14:textId="7574B310" w:rsidR="00841466" w:rsidRDefault="00902E63" w:rsidP="00F334D4">
      <w:pPr>
        <w:pStyle w:val="Normalny-punktor"/>
        <w:numPr>
          <w:ilvl w:val="0"/>
          <w:numId w:val="86"/>
        </w:numPr>
      </w:pPr>
      <w:r>
        <w:t xml:space="preserve">posłużyć </w:t>
      </w:r>
      <w:r w:rsidR="00841466">
        <w:t>się narzędziami do montażu elektrycznego elementów i instalacji</w:t>
      </w:r>
      <w:r w:rsidR="00841466" w:rsidRPr="00825CD2">
        <w:t>,</w:t>
      </w:r>
    </w:p>
    <w:p w14:paraId="729DCD92" w14:textId="1906611B" w:rsidR="00841466" w:rsidRPr="00825CD2" w:rsidRDefault="00841466" w:rsidP="00F334D4">
      <w:pPr>
        <w:pStyle w:val="Normalny-punktor"/>
        <w:numPr>
          <w:ilvl w:val="0"/>
          <w:numId w:val="86"/>
        </w:numPr>
      </w:pPr>
      <w:r>
        <w:t>dobrać narzędzia do montażu elementów elektroniki i instalacji,</w:t>
      </w:r>
      <w:r w:rsidRPr="00825CD2">
        <w:t xml:space="preserve">                  </w:t>
      </w:r>
    </w:p>
    <w:p w14:paraId="2AE46089" w14:textId="77777777" w:rsidR="00841466" w:rsidRPr="00825CD2" w:rsidRDefault="00841466" w:rsidP="00F334D4">
      <w:pPr>
        <w:pStyle w:val="Normalny-punktor"/>
        <w:numPr>
          <w:ilvl w:val="0"/>
          <w:numId w:val="86"/>
        </w:numPr>
      </w:pPr>
      <w:r>
        <w:t>wykonać pomiary wielkości mechanicznych podczas montażu elementów elektroniki,</w:t>
      </w:r>
    </w:p>
    <w:p w14:paraId="16584369" w14:textId="77777777" w:rsidR="00841466" w:rsidRPr="00825CD2" w:rsidRDefault="00841466" w:rsidP="00F334D4">
      <w:pPr>
        <w:pStyle w:val="Normalny-punktor"/>
        <w:numPr>
          <w:ilvl w:val="0"/>
          <w:numId w:val="86"/>
        </w:numPr>
      </w:pPr>
      <w:r>
        <w:t>zlokalizować uszkodzenia powstałe na etapie montażu elementów i instalacji</w:t>
      </w:r>
      <w:r w:rsidRPr="00825CD2">
        <w:t>,</w:t>
      </w:r>
    </w:p>
    <w:p w14:paraId="531ECC3D" w14:textId="77777777" w:rsidR="00841466" w:rsidRPr="00825CD2" w:rsidRDefault="00841466" w:rsidP="00F334D4">
      <w:pPr>
        <w:pStyle w:val="Normalny-punktor"/>
        <w:numPr>
          <w:ilvl w:val="0"/>
          <w:numId w:val="86"/>
        </w:numPr>
      </w:pPr>
      <w:r>
        <w:t>ocenić stan techniczny wykonanych prac montażowych</w:t>
      </w:r>
      <w:r w:rsidRPr="00825CD2">
        <w:t>,</w:t>
      </w:r>
    </w:p>
    <w:p w14:paraId="5F8E29BC" w14:textId="77777777" w:rsidR="00841466" w:rsidRPr="00825CD2" w:rsidRDefault="00841466" w:rsidP="00F334D4">
      <w:pPr>
        <w:pStyle w:val="Normalny-punktor"/>
        <w:numPr>
          <w:ilvl w:val="0"/>
          <w:numId w:val="86"/>
        </w:numPr>
      </w:pPr>
      <w:r>
        <w:t>wykonać demontaż elementów elektronicznych</w:t>
      </w:r>
      <w:r w:rsidRPr="00825CD2">
        <w:t>,</w:t>
      </w:r>
    </w:p>
    <w:p w14:paraId="6BE3E883" w14:textId="24C7F8B1" w:rsidR="00841466" w:rsidRPr="00825CD2" w:rsidRDefault="00841466" w:rsidP="00F334D4">
      <w:pPr>
        <w:pStyle w:val="Normalny-punktor"/>
        <w:numPr>
          <w:ilvl w:val="0"/>
          <w:numId w:val="86"/>
        </w:numPr>
      </w:pPr>
      <w:r>
        <w:t>sprawdz</w:t>
      </w:r>
      <w:r w:rsidR="00902E63">
        <w:t>i</w:t>
      </w:r>
      <w:r>
        <w:t>ć poprawność wykonanych połączeń zgodnie z dokumentacją</w:t>
      </w:r>
      <w:r w:rsidRPr="00825CD2">
        <w:t>,</w:t>
      </w:r>
    </w:p>
    <w:p w14:paraId="215BD3EA" w14:textId="77777777" w:rsidR="00841466" w:rsidRDefault="00841466" w:rsidP="00F334D4">
      <w:pPr>
        <w:pStyle w:val="Normalny-punktor"/>
        <w:numPr>
          <w:ilvl w:val="0"/>
          <w:numId w:val="86"/>
        </w:numPr>
      </w:pPr>
      <w:r>
        <w:t xml:space="preserve"> wykonać naprawy w  instalacjach urządzeń elektroniki,</w:t>
      </w:r>
    </w:p>
    <w:p w14:paraId="5ADD8841" w14:textId="269C5467" w:rsidR="00841466" w:rsidRPr="00825CD2" w:rsidRDefault="00841466" w:rsidP="00F334D4">
      <w:pPr>
        <w:pStyle w:val="Normalny-punktor"/>
        <w:numPr>
          <w:ilvl w:val="0"/>
          <w:numId w:val="86"/>
        </w:numPr>
      </w:pPr>
      <w:proofErr w:type="spellStart"/>
      <w:r>
        <w:t>uruchamić</w:t>
      </w:r>
      <w:proofErr w:type="spellEnd"/>
      <w:r>
        <w:t xml:space="preserve"> urządzenia i układy elektroniki,</w:t>
      </w:r>
    </w:p>
    <w:p w14:paraId="7FC1140E" w14:textId="565EAC70" w:rsidR="00841466" w:rsidRPr="00825CD2" w:rsidRDefault="00902E63" w:rsidP="00F334D4">
      <w:pPr>
        <w:pStyle w:val="Normalny-punktor"/>
        <w:numPr>
          <w:ilvl w:val="0"/>
          <w:numId w:val="86"/>
        </w:numPr>
      </w:pPr>
      <w:r>
        <w:t>za</w:t>
      </w:r>
      <w:r w:rsidR="00841466">
        <w:t>stosować zasady dotyczące składowania i recyklingu elementów elektroniki</w:t>
      </w:r>
      <w:r w:rsidR="00841466" w:rsidRPr="00825CD2">
        <w:t>.</w:t>
      </w:r>
    </w:p>
    <w:p w14:paraId="2D2B5340" w14:textId="77777777" w:rsidR="00841466" w:rsidRDefault="00841466" w:rsidP="00841466">
      <w:pPr>
        <w:pStyle w:val="Nagwek3"/>
      </w:pPr>
      <w:r w:rsidRPr="00571420">
        <w:t>MATERIAŁ NAUCZANIA</w:t>
      </w:r>
    </w:p>
    <w:tbl>
      <w:tblPr>
        <w:tblStyle w:val="Tabelasiatki5ciemnaakcent31"/>
        <w:tblW w:w="14034" w:type="dxa"/>
        <w:tblLook w:val="04A0" w:firstRow="1" w:lastRow="0" w:firstColumn="1" w:lastColumn="0" w:noHBand="0" w:noVBand="1"/>
      </w:tblPr>
      <w:tblGrid>
        <w:gridCol w:w="2336"/>
        <w:gridCol w:w="2223"/>
        <w:gridCol w:w="970"/>
        <w:gridCol w:w="3402"/>
        <w:gridCol w:w="3260"/>
        <w:gridCol w:w="1843"/>
      </w:tblGrid>
      <w:tr w:rsidR="00841466" w:rsidRPr="00825CD2" w14:paraId="5C3043FA" w14:textId="77777777" w:rsidTr="0032600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722582F5" w14:textId="77777777" w:rsidR="00841466" w:rsidRPr="0046234A" w:rsidRDefault="00841466" w:rsidP="000C7E32">
            <w:pPr>
              <w:jc w:val="center"/>
              <w:rPr>
                <w:sz w:val="16"/>
                <w:szCs w:val="16"/>
              </w:rPr>
            </w:pPr>
            <w:r w:rsidRPr="0046234A">
              <w:rPr>
                <w:sz w:val="16"/>
                <w:szCs w:val="16"/>
              </w:rPr>
              <w:t>Dział programowy</w:t>
            </w:r>
          </w:p>
        </w:tc>
        <w:tc>
          <w:tcPr>
            <w:tcW w:w="2223" w:type="dxa"/>
            <w:vMerge w:val="restart"/>
            <w:hideMark/>
          </w:tcPr>
          <w:p w14:paraId="241DE080" w14:textId="77777777" w:rsidR="00841466" w:rsidRPr="0046234A" w:rsidRDefault="00841466"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46234A">
              <w:rPr>
                <w:sz w:val="16"/>
                <w:szCs w:val="16"/>
              </w:rPr>
              <w:t>Tematy jednostek metodycznych</w:t>
            </w:r>
          </w:p>
        </w:tc>
        <w:tc>
          <w:tcPr>
            <w:tcW w:w="970" w:type="dxa"/>
            <w:vMerge w:val="restart"/>
          </w:tcPr>
          <w:p w14:paraId="5A697C6B" w14:textId="242565BE" w:rsidR="00841466" w:rsidRPr="0046234A" w:rsidRDefault="00672AC2" w:rsidP="00153579">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6662" w:type="dxa"/>
            <w:gridSpan w:val="2"/>
            <w:hideMark/>
          </w:tcPr>
          <w:p w14:paraId="1BD6F2AF" w14:textId="77777777" w:rsidR="00841466" w:rsidRPr="0046234A" w:rsidRDefault="00841466"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46234A">
              <w:rPr>
                <w:sz w:val="16"/>
                <w:szCs w:val="16"/>
              </w:rPr>
              <w:t>Wymagania programowe</w:t>
            </w:r>
          </w:p>
        </w:tc>
        <w:tc>
          <w:tcPr>
            <w:tcW w:w="1843" w:type="dxa"/>
            <w:hideMark/>
          </w:tcPr>
          <w:p w14:paraId="2028E6F0" w14:textId="77777777" w:rsidR="00841466" w:rsidRPr="0046234A" w:rsidRDefault="00841466"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46234A">
              <w:rPr>
                <w:sz w:val="16"/>
                <w:szCs w:val="16"/>
              </w:rPr>
              <w:t>Uwagi do realizacji</w:t>
            </w:r>
          </w:p>
        </w:tc>
      </w:tr>
      <w:tr w:rsidR="00841466" w:rsidRPr="00825CD2" w14:paraId="138171F6" w14:textId="77777777" w:rsidTr="0032600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336" w:type="dxa"/>
            <w:vMerge/>
            <w:hideMark/>
          </w:tcPr>
          <w:p w14:paraId="42ACAFE7" w14:textId="77777777" w:rsidR="00841466" w:rsidRPr="00841466" w:rsidRDefault="00841466" w:rsidP="00841466">
            <w:pPr>
              <w:rPr>
                <w:sz w:val="16"/>
                <w:szCs w:val="16"/>
              </w:rPr>
            </w:pPr>
          </w:p>
        </w:tc>
        <w:tc>
          <w:tcPr>
            <w:tcW w:w="2223" w:type="dxa"/>
            <w:vMerge/>
            <w:hideMark/>
          </w:tcPr>
          <w:p w14:paraId="75E501D6" w14:textId="77777777" w:rsidR="00841466" w:rsidRPr="00841466" w:rsidRDefault="00841466" w:rsidP="00841466">
            <w:pPr>
              <w:cnfStyle w:val="000000100000" w:firstRow="0" w:lastRow="0" w:firstColumn="0" w:lastColumn="0" w:oddVBand="0" w:evenVBand="0" w:oddHBand="1" w:evenHBand="0" w:firstRowFirstColumn="0" w:firstRowLastColumn="0" w:lastRowFirstColumn="0" w:lastRowLastColumn="0"/>
              <w:rPr>
                <w:sz w:val="16"/>
                <w:szCs w:val="16"/>
              </w:rPr>
            </w:pPr>
          </w:p>
        </w:tc>
        <w:tc>
          <w:tcPr>
            <w:tcW w:w="970" w:type="dxa"/>
            <w:vMerge/>
          </w:tcPr>
          <w:p w14:paraId="6D847589" w14:textId="77777777" w:rsidR="00841466" w:rsidRPr="00841466" w:rsidRDefault="00841466"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0D9E0049" w14:textId="77777777" w:rsidR="00841466" w:rsidRPr="0046234A" w:rsidRDefault="00841466"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Podstawowe</w:t>
            </w:r>
          </w:p>
          <w:p w14:paraId="017D9936" w14:textId="77777777" w:rsidR="00841466" w:rsidRPr="0046234A" w:rsidRDefault="00841466"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Uczeń potrafi:</w:t>
            </w:r>
          </w:p>
        </w:tc>
        <w:tc>
          <w:tcPr>
            <w:tcW w:w="3260" w:type="dxa"/>
            <w:hideMark/>
          </w:tcPr>
          <w:p w14:paraId="4A6B51EE" w14:textId="77777777" w:rsidR="00841466" w:rsidRPr="0046234A" w:rsidRDefault="00841466"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Ponadpodstawowe</w:t>
            </w:r>
          </w:p>
          <w:p w14:paraId="123302D6" w14:textId="77777777" w:rsidR="00841466" w:rsidRPr="0046234A" w:rsidRDefault="00841466"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Uczeń potrafi:</w:t>
            </w:r>
          </w:p>
        </w:tc>
        <w:tc>
          <w:tcPr>
            <w:tcW w:w="1843" w:type="dxa"/>
            <w:hideMark/>
          </w:tcPr>
          <w:p w14:paraId="4A0095D9" w14:textId="77777777" w:rsidR="00841466" w:rsidRPr="0046234A" w:rsidRDefault="00841466" w:rsidP="0046234A">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46234A">
              <w:rPr>
                <w:b/>
                <w:bCs/>
                <w:sz w:val="16"/>
                <w:szCs w:val="16"/>
              </w:rPr>
              <w:t>Etap realizacji</w:t>
            </w:r>
          </w:p>
        </w:tc>
      </w:tr>
      <w:tr w:rsidR="0046234A" w:rsidRPr="00825CD2" w14:paraId="23C11D97" w14:textId="77777777" w:rsidTr="00672AC2">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67FDB2D2" w14:textId="77777777" w:rsidR="0046234A" w:rsidRPr="0046234A" w:rsidRDefault="0046234A" w:rsidP="00F334D4">
            <w:pPr>
              <w:pStyle w:val="ArialX8"/>
              <w:numPr>
                <w:ilvl w:val="0"/>
                <w:numId w:val="45"/>
              </w:numPr>
            </w:pPr>
            <w:r w:rsidRPr="0046234A">
              <w:t>Montaż mechaniczny elementów elektroniki</w:t>
            </w:r>
          </w:p>
        </w:tc>
        <w:tc>
          <w:tcPr>
            <w:tcW w:w="2223" w:type="dxa"/>
            <w:hideMark/>
          </w:tcPr>
          <w:p w14:paraId="0AC214EF" w14:textId="77777777" w:rsidR="0046234A" w:rsidRPr="0046234A" w:rsidRDefault="0046234A" w:rsidP="00F334D4">
            <w:pPr>
              <w:pStyle w:val="Arial8No"/>
              <w:numPr>
                <w:ilvl w:val="0"/>
                <w:numId w:val="46"/>
              </w:numPr>
              <w:cnfStyle w:val="000000010000" w:firstRow="0" w:lastRow="0" w:firstColumn="0" w:lastColumn="0" w:oddVBand="0" w:evenVBand="0" w:oddHBand="0" w:evenHBand="1" w:firstRowFirstColumn="0" w:firstRowLastColumn="0" w:lastRowFirstColumn="0" w:lastRowLastColumn="0"/>
            </w:pPr>
            <w:r w:rsidRPr="0046234A">
              <w:t xml:space="preserve">Zasady BHP podczas montażu elementów i urządzeń elektronicznych </w:t>
            </w:r>
          </w:p>
        </w:tc>
        <w:tc>
          <w:tcPr>
            <w:tcW w:w="970" w:type="dxa"/>
          </w:tcPr>
          <w:p w14:paraId="52A9C4DA" w14:textId="1E6F7553"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hideMark/>
          </w:tcPr>
          <w:p w14:paraId="55F1C998"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wymienić zasady BHP podczas montażu elementów i urządzeń elektronicznych </w:t>
            </w:r>
          </w:p>
        </w:tc>
        <w:tc>
          <w:tcPr>
            <w:tcW w:w="3260" w:type="dxa"/>
            <w:hideMark/>
          </w:tcPr>
          <w:p w14:paraId="37CFA35C"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stosować zasady BHP podczas montażu elementów i urządzeń elektronicznych</w:t>
            </w:r>
          </w:p>
        </w:tc>
        <w:tc>
          <w:tcPr>
            <w:tcW w:w="1843" w:type="dxa"/>
            <w:vMerge w:val="restart"/>
            <w:hideMark/>
          </w:tcPr>
          <w:p w14:paraId="33BAE3C7" w14:textId="77777777" w:rsidR="0046234A" w:rsidRPr="00841466" w:rsidRDefault="0046234A" w:rsidP="0046234A">
            <w:pPr>
              <w:jc w:val="center"/>
              <w:cnfStyle w:val="000000010000" w:firstRow="0" w:lastRow="0" w:firstColumn="0" w:lastColumn="0" w:oddVBand="0" w:evenVBand="0" w:oddHBand="0" w:evenHBand="1" w:firstRowFirstColumn="0" w:firstRowLastColumn="0" w:lastRowFirstColumn="0" w:lastRowLastColumn="0"/>
              <w:rPr>
                <w:sz w:val="16"/>
                <w:szCs w:val="16"/>
              </w:rPr>
            </w:pPr>
            <w:r w:rsidRPr="00841466">
              <w:rPr>
                <w:sz w:val="16"/>
                <w:szCs w:val="16"/>
              </w:rPr>
              <w:t>Klasa II</w:t>
            </w:r>
          </w:p>
        </w:tc>
      </w:tr>
      <w:tr w:rsidR="0046234A" w:rsidRPr="00825CD2" w14:paraId="39B0314B"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hideMark/>
          </w:tcPr>
          <w:p w14:paraId="4298EA98" w14:textId="77777777" w:rsidR="0046234A" w:rsidRPr="00841466" w:rsidRDefault="0046234A" w:rsidP="0046234A">
            <w:pPr>
              <w:pStyle w:val="ArialX8"/>
            </w:pPr>
          </w:p>
        </w:tc>
        <w:tc>
          <w:tcPr>
            <w:tcW w:w="2223" w:type="dxa"/>
            <w:hideMark/>
          </w:tcPr>
          <w:p w14:paraId="7F6CA0A8"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Narzędzia i przyrządy pomiarowe w montażu mechanicznym</w:t>
            </w:r>
          </w:p>
        </w:tc>
        <w:tc>
          <w:tcPr>
            <w:tcW w:w="970" w:type="dxa"/>
          </w:tcPr>
          <w:p w14:paraId="055C4C43" w14:textId="34F4B6D6"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40E66A4D"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rozpoznać narzędzia i przyrządy pomiarowe związane z montażem mechanicznym </w:t>
            </w:r>
          </w:p>
        </w:tc>
        <w:tc>
          <w:tcPr>
            <w:tcW w:w="3260" w:type="dxa"/>
            <w:hideMark/>
          </w:tcPr>
          <w:p w14:paraId="6288DC25"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dobrać narzędzia i przyrządy pomiarowe związane z montażem mechanicznym </w:t>
            </w:r>
          </w:p>
        </w:tc>
        <w:tc>
          <w:tcPr>
            <w:tcW w:w="1843" w:type="dxa"/>
            <w:vMerge/>
            <w:hideMark/>
          </w:tcPr>
          <w:p w14:paraId="37725EEB"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10E4521E" w14:textId="77777777" w:rsidTr="00672AC2">
        <w:trPr>
          <w:cnfStyle w:val="000000010000" w:firstRow="0" w:lastRow="0" w:firstColumn="0" w:lastColumn="0" w:oddVBand="0" w:evenVBand="0" w:oddHBand="0" w:evenHBand="1" w:firstRowFirstColumn="0" w:firstRowLastColumn="0" w:lastRowFirstColumn="0" w:lastRowLastColumn="0"/>
          <w:trHeight w:val="1314"/>
        </w:trPr>
        <w:tc>
          <w:tcPr>
            <w:cnfStyle w:val="001000000000" w:firstRow="0" w:lastRow="0" w:firstColumn="1" w:lastColumn="0" w:oddVBand="0" w:evenVBand="0" w:oddHBand="0" w:evenHBand="0" w:firstRowFirstColumn="0" w:firstRowLastColumn="0" w:lastRowFirstColumn="0" w:lastRowLastColumn="0"/>
            <w:tcW w:w="2336" w:type="dxa"/>
            <w:vMerge/>
            <w:hideMark/>
          </w:tcPr>
          <w:p w14:paraId="375FCE82" w14:textId="77777777" w:rsidR="0046234A" w:rsidRPr="00841466" w:rsidRDefault="0046234A" w:rsidP="0046234A">
            <w:pPr>
              <w:pStyle w:val="ArialX8"/>
            </w:pPr>
          </w:p>
        </w:tc>
        <w:tc>
          <w:tcPr>
            <w:tcW w:w="2223" w:type="dxa"/>
            <w:hideMark/>
          </w:tcPr>
          <w:p w14:paraId="718216E8"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Obróbka ręczna podczas montażu elementów elektronicznych</w:t>
            </w:r>
          </w:p>
        </w:tc>
        <w:tc>
          <w:tcPr>
            <w:tcW w:w="970" w:type="dxa"/>
          </w:tcPr>
          <w:p w14:paraId="26B5BFA3" w14:textId="2B1706BC" w:rsidR="0046234A" w:rsidRPr="00841466" w:rsidRDefault="0046234A" w:rsidP="008334B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hideMark/>
          </w:tcPr>
          <w:p w14:paraId="2585A5B6"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proste prace z zakresu obróbki ręcznej podczas montażu elementów elektroniki</w:t>
            </w:r>
          </w:p>
        </w:tc>
        <w:tc>
          <w:tcPr>
            <w:tcW w:w="3260" w:type="dxa"/>
            <w:hideMark/>
          </w:tcPr>
          <w:p w14:paraId="1332F443"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złożone prace z zakresu obróbki ręcznej podczas montażu elementów elektroniki</w:t>
            </w:r>
          </w:p>
        </w:tc>
        <w:tc>
          <w:tcPr>
            <w:tcW w:w="1843" w:type="dxa"/>
            <w:vMerge/>
            <w:hideMark/>
          </w:tcPr>
          <w:p w14:paraId="24D16A36"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3CE13A2B"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hideMark/>
          </w:tcPr>
          <w:p w14:paraId="222EFABA" w14:textId="77777777" w:rsidR="0046234A" w:rsidRPr="00841466" w:rsidRDefault="0046234A" w:rsidP="0046234A">
            <w:pPr>
              <w:pStyle w:val="ArialX8"/>
            </w:pPr>
          </w:p>
        </w:tc>
        <w:tc>
          <w:tcPr>
            <w:tcW w:w="2223" w:type="dxa"/>
          </w:tcPr>
          <w:p w14:paraId="7F558363"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Rozpoznawanie elementów do montażu mechanicznego</w:t>
            </w:r>
          </w:p>
        </w:tc>
        <w:tc>
          <w:tcPr>
            <w:tcW w:w="970" w:type="dxa"/>
          </w:tcPr>
          <w:p w14:paraId="0E9E7AA8" w14:textId="2D6A2FB7"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70D44516"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rozpoznać podstawowe elementy wykorzystywane do montażu mechanicznego</w:t>
            </w:r>
          </w:p>
        </w:tc>
        <w:tc>
          <w:tcPr>
            <w:tcW w:w="3260" w:type="dxa"/>
            <w:hideMark/>
          </w:tcPr>
          <w:p w14:paraId="1A6B56D4" w14:textId="77777777" w:rsidR="0046234A" w:rsidRPr="0046234A" w:rsidRDefault="0046234A" w:rsidP="00B27DC3">
            <w:pPr>
              <w:pStyle w:val="Arial8LI"/>
              <w:cnfStyle w:val="000000100000" w:firstRow="0" w:lastRow="0" w:firstColumn="0" w:lastColumn="0" w:oddVBand="0" w:evenVBand="0" w:oddHBand="1" w:evenHBand="0" w:firstRowFirstColumn="0" w:firstRowLastColumn="0" w:lastRowFirstColumn="0" w:lastRowLastColumn="0"/>
            </w:pPr>
            <w:r w:rsidRPr="00841466">
              <w:t>rozpoznać złożone elementy wykorzystywane do montażu mechanicznego</w:t>
            </w:r>
            <w:r w:rsidRPr="0046234A">
              <w:t> </w:t>
            </w:r>
          </w:p>
        </w:tc>
        <w:tc>
          <w:tcPr>
            <w:tcW w:w="1843" w:type="dxa"/>
            <w:vMerge/>
            <w:hideMark/>
          </w:tcPr>
          <w:p w14:paraId="22EEC3FB"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25484D26"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7815020" w14:textId="77777777" w:rsidR="0046234A" w:rsidRPr="00841466" w:rsidRDefault="0046234A" w:rsidP="0046234A">
            <w:pPr>
              <w:pStyle w:val="ArialX8"/>
            </w:pPr>
          </w:p>
        </w:tc>
        <w:tc>
          <w:tcPr>
            <w:tcW w:w="2223" w:type="dxa"/>
          </w:tcPr>
          <w:p w14:paraId="26EBA090"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Montaż mechaniczny elementów elektronicznych</w:t>
            </w:r>
          </w:p>
        </w:tc>
        <w:tc>
          <w:tcPr>
            <w:tcW w:w="970" w:type="dxa"/>
          </w:tcPr>
          <w:p w14:paraId="387B6BFC" w14:textId="5DB55C04"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71EA7ACF"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montaż prostych elementów elektronicznych</w:t>
            </w:r>
          </w:p>
        </w:tc>
        <w:tc>
          <w:tcPr>
            <w:tcW w:w="3260" w:type="dxa"/>
          </w:tcPr>
          <w:p w14:paraId="4B76565A"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montaż mechaniczny elementów elektronicznych</w:t>
            </w:r>
          </w:p>
        </w:tc>
        <w:tc>
          <w:tcPr>
            <w:tcW w:w="1843" w:type="dxa"/>
            <w:vMerge/>
          </w:tcPr>
          <w:p w14:paraId="15DB9DFA"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2AD0E11D" w14:textId="77777777" w:rsidTr="0046234A">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336" w:type="dxa"/>
            <w:vMerge/>
          </w:tcPr>
          <w:p w14:paraId="61C46FA9" w14:textId="77777777" w:rsidR="0046234A" w:rsidRPr="00841466" w:rsidRDefault="0046234A" w:rsidP="0046234A">
            <w:pPr>
              <w:pStyle w:val="ArialX8"/>
            </w:pPr>
          </w:p>
        </w:tc>
        <w:tc>
          <w:tcPr>
            <w:tcW w:w="2223" w:type="dxa"/>
          </w:tcPr>
          <w:p w14:paraId="47FCA3D3"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Demontaż i recykling elementów elektronicznych</w:t>
            </w:r>
          </w:p>
        </w:tc>
        <w:tc>
          <w:tcPr>
            <w:tcW w:w="970" w:type="dxa"/>
          </w:tcPr>
          <w:p w14:paraId="4225B20A" w14:textId="1197EBCF"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3B2C020C"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wymienić zasady demontażu i recyklingu elementów elektronicznych</w:t>
            </w:r>
          </w:p>
        </w:tc>
        <w:tc>
          <w:tcPr>
            <w:tcW w:w="3260" w:type="dxa"/>
          </w:tcPr>
          <w:p w14:paraId="22576D17"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przygotować elementy do recyklingu</w:t>
            </w:r>
          </w:p>
        </w:tc>
        <w:tc>
          <w:tcPr>
            <w:tcW w:w="1843" w:type="dxa"/>
            <w:vMerge/>
          </w:tcPr>
          <w:p w14:paraId="0F00BFF5"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0F04F75A"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2A58D779" w14:textId="77777777" w:rsidR="0046234A" w:rsidRPr="00841466" w:rsidRDefault="0046234A" w:rsidP="0046234A">
            <w:pPr>
              <w:pStyle w:val="ArialX8"/>
            </w:pPr>
            <w:r w:rsidRPr="00841466">
              <w:t>Montaż elektryczny elementów elektroniki</w:t>
            </w:r>
          </w:p>
        </w:tc>
        <w:tc>
          <w:tcPr>
            <w:tcW w:w="2223" w:type="dxa"/>
          </w:tcPr>
          <w:p w14:paraId="2D4F10CE" w14:textId="77777777" w:rsidR="0046234A" w:rsidRPr="0046234A" w:rsidRDefault="0046234A" w:rsidP="00F334D4">
            <w:pPr>
              <w:pStyle w:val="Arial8No"/>
              <w:numPr>
                <w:ilvl w:val="0"/>
                <w:numId w:val="47"/>
              </w:numPr>
              <w:cnfStyle w:val="000000010000" w:firstRow="0" w:lastRow="0" w:firstColumn="0" w:lastColumn="0" w:oddVBand="0" w:evenVBand="0" w:oddHBand="0" w:evenHBand="1" w:firstRowFirstColumn="0" w:firstRowLastColumn="0" w:lastRowFirstColumn="0" w:lastRowLastColumn="0"/>
            </w:pPr>
            <w:r w:rsidRPr="0046234A">
              <w:t>Przygotowanie elementów do montażu</w:t>
            </w:r>
          </w:p>
        </w:tc>
        <w:tc>
          <w:tcPr>
            <w:tcW w:w="970" w:type="dxa"/>
          </w:tcPr>
          <w:p w14:paraId="4D446C20" w14:textId="0C3E1C53"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54F4F7CB"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przygotować elementy do montażu</w:t>
            </w:r>
          </w:p>
        </w:tc>
        <w:tc>
          <w:tcPr>
            <w:tcW w:w="3260" w:type="dxa"/>
          </w:tcPr>
          <w:p w14:paraId="54D2FD5D"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przygotować elementy do montażu stosując odpowiednie techniki</w:t>
            </w:r>
          </w:p>
        </w:tc>
        <w:tc>
          <w:tcPr>
            <w:tcW w:w="1843" w:type="dxa"/>
            <w:vMerge/>
          </w:tcPr>
          <w:p w14:paraId="3D4EB1BA"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3885557A" w14:textId="77777777" w:rsidTr="0046234A">
        <w:trPr>
          <w:cnfStyle w:val="000000100000" w:firstRow="0" w:lastRow="0" w:firstColumn="0" w:lastColumn="0" w:oddVBand="0" w:evenVBand="0" w:oddHBand="1"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336" w:type="dxa"/>
            <w:vMerge/>
          </w:tcPr>
          <w:p w14:paraId="4C91F5CF" w14:textId="77777777" w:rsidR="0046234A" w:rsidRPr="00841466" w:rsidRDefault="0046234A" w:rsidP="0046234A">
            <w:pPr>
              <w:pStyle w:val="ArialX8"/>
            </w:pPr>
          </w:p>
        </w:tc>
        <w:tc>
          <w:tcPr>
            <w:tcW w:w="2223" w:type="dxa"/>
          </w:tcPr>
          <w:p w14:paraId="168FF64B"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Wykonywanie połączeń owijanych i zaciskowych</w:t>
            </w:r>
          </w:p>
        </w:tc>
        <w:tc>
          <w:tcPr>
            <w:tcW w:w="970" w:type="dxa"/>
          </w:tcPr>
          <w:p w14:paraId="2BE86AE5" w14:textId="45D15180"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0E59B041"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połączenia owijane i zaciskowe prostych elementów</w:t>
            </w:r>
          </w:p>
        </w:tc>
        <w:tc>
          <w:tcPr>
            <w:tcW w:w="3260" w:type="dxa"/>
          </w:tcPr>
          <w:p w14:paraId="21CB7805"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połączenia owijanie i zaciskowe zgodnie z wymaganiami</w:t>
            </w:r>
          </w:p>
        </w:tc>
        <w:tc>
          <w:tcPr>
            <w:tcW w:w="1843" w:type="dxa"/>
            <w:vMerge/>
          </w:tcPr>
          <w:p w14:paraId="15C81975"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6FAAA5C0" w14:textId="77777777" w:rsidTr="0046234A">
        <w:trPr>
          <w:cnfStyle w:val="000000010000" w:firstRow="0" w:lastRow="0" w:firstColumn="0" w:lastColumn="0" w:oddVBand="0" w:evenVBand="0" w:oddHBand="0" w:evenHBand="1"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2336" w:type="dxa"/>
            <w:vMerge/>
          </w:tcPr>
          <w:p w14:paraId="6E2CF718" w14:textId="77777777" w:rsidR="0046234A" w:rsidRPr="00841466" w:rsidRDefault="0046234A" w:rsidP="0046234A">
            <w:pPr>
              <w:pStyle w:val="ArialX8"/>
            </w:pPr>
          </w:p>
        </w:tc>
        <w:tc>
          <w:tcPr>
            <w:tcW w:w="2223" w:type="dxa"/>
          </w:tcPr>
          <w:p w14:paraId="4E104263"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Montowanie złączy</w:t>
            </w:r>
          </w:p>
        </w:tc>
        <w:tc>
          <w:tcPr>
            <w:tcW w:w="970" w:type="dxa"/>
          </w:tcPr>
          <w:p w14:paraId="60CFB4BE" w14:textId="0A3081EE"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1B55C2A1"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montowa proste złącza</w:t>
            </w:r>
          </w:p>
        </w:tc>
        <w:tc>
          <w:tcPr>
            <w:tcW w:w="3260" w:type="dxa"/>
          </w:tcPr>
          <w:p w14:paraId="441859A7"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montować złącza zgodnie z wymaganiami</w:t>
            </w:r>
          </w:p>
        </w:tc>
        <w:tc>
          <w:tcPr>
            <w:tcW w:w="1843" w:type="dxa"/>
            <w:vMerge/>
          </w:tcPr>
          <w:p w14:paraId="75343A39"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4AEA6307" w14:textId="77777777" w:rsidTr="0046234A">
        <w:trPr>
          <w:cnfStyle w:val="000000100000" w:firstRow="0" w:lastRow="0" w:firstColumn="0" w:lastColumn="0" w:oddVBand="0" w:evenVBand="0" w:oddHBand="1"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2336" w:type="dxa"/>
            <w:vMerge/>
          </w:tcPr>
          <w:p w14:paraId="00A59923" w14:textId="77777777" w:rsidR="0046234A" w:rsidRPr="00841466" w:rsidRDefault="0046234A" w:rsidP="0046234A">
            <w:pPr>
              <w:pStyle w:val="ArialX8"/>
            </w:pPr>
          </w:p>
        </w:tc>
        <w:tc>
          <w:tcPr>
            <w:tcW w:w="2223" w:type="dxa"/>
          </w:tcPr>
          <w:p w14:paraId="6BF073DB"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Lutowanie przewlekane</w:t>
            </w:r>
          </w:p>
        </w:tc>
        <w:tc>
          <w:tcPr>
            <w:tcW w:w="970" w:type="dxa"/>
          </w:tcPr>
          <w:p w14:paraId="029995D8" w14:textId="01F5468E" w:rsidR="0046234A" w:rsidRPr="00841466" w:rsidRDefault="0046234A" w:rsidP="008334B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59163318"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przeprowadzić lutowanie przewlekane elementów</w:t>
            </w:r>
          </w:p>
        </w:tc>
        <w:tc>
          <w:tcPr>
            <w:tcW w:w="3260" w:type="dxa"/>
          </w:tcPr>
          <w:p w14:paraId="43B2FF54"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przeprowadzić lutowanie przewlekane zgodne z wymogami</w:t>
            </w:r>
          </w:p>
        </w:tc>
        <w:tc>
          <w:tcPr>
            <w:tcW w:w="1843" w:type="dxa"/>
            <w:vMerge/>
          </w:tcPr>
          <w:p w14:paraId="44FA21AA"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3C982C1E"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CE5EF71" w14:textId="77777777" w:rsidR="0046234A" w:rsidRPr="00841466" w:rsidRDefault="0046234A" w:rsidP="0046234A">
            <w:pPr>
              <w:pStyle w:val="ArialX8"/>
            </w:pPr>
          </w:p>
        </w:tc>
        <w:tc>
          <w:tcPr>
            <w:tcW w:w="2223" w:type="dxa"/>
          </w:tcPr>
          <w:p w14:paraId="3C1F8B1B"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Lutowanie powierzchniowe</w:t>
            </w:r>
          </w:p>
        </w:tc>
        <w:tc>
          <w:tcPr>
            <w:tcW w:w="970" w:type="dxa"/>
          </w:tcPr>
          <w:p w14:paraId="21286879" w14:textId="39A066D1"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263C9F62"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przeprowadzić lutowanie powierzchniowe elementów</w:t>
            </w:r>
          </w:p>
        </w:tc>
        <w:tc>
          <w:tcPr>
            <w:tcW w:w="3260" w:type="dxa"/>
          </w:tcPr>
          <w:p w14:paraId="7EBB39A1"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przeprowadzić lutowanie powierzchniowe zgodne z wymogami</w:t>
            </w:r>
          </w:p>
        </w:tc>
        <w:tc>
          <w:tcPr>
            <w:tcW w:w="1843" w:type="dxa"/>
            <w:vMerge/>
          </w:tcPr>
          <w:p w14:paraId="6F9EDD2E"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2933B19A"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4E13EDC" w14:textId="77777777" w:rsidR="0046234A" w:rsidRPr="00841466" w:rsidRDefault="0046234A" w:rsidP="0046234A">
            <w:pPr>
              <w:pStyle w:val="ArialX8"/>
            </w:pPr>
          </w:p>
        </w:tc>
        <w:tc>
          <w:tcPr>
            <w:tcW w:w="2223" w:type="dxa"/>
          </w:tcPr>
          <w:p w14:paraId="40354E18"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Kontrola jakości lutowania</w:t>
            </w:r>
          </w:p>
        </w:tc>
        <w:tc>
          <w:tcPr>
            <w:tcW w:w="970" w:type="dxa"/>
          </w:tcPr>
          <w:p w14:paraId="5801D632" w14:textId="5995205D"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59831015"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podstawową kontrolę jakości lutowania</w:t>
            </w:r>
          </w:p>
        </w:tc>
        <w:tc>
          <w:tcPr>
            <w:tcW w:w="3260" w:type="dxa"/>
          </w:tcPr>
          <w:p w14:paraId="140CE041"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kompleksową kontrolę jakości lutowania</w:t>
            </w:r>
          </w:p>
        </w:tc>
        <w:tc>
          <w:tcPr>
            <w:tcW w:w="1843" w:type="dxa"/>
            <w:vMerge/>
          </w:tcPr>
          <w:p w14:paraId="4D03E34C"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3009CCC3"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F31365D" w14:textId="77777777" w:rsidR="0046234A" w:rsidRPr="00841466" w:rsidRDefault="0046234A" w:rsidP="0046234A">
            <w:pPr>
              <w:pStyle w:val="ArialX8"/>
            </w:pPr>
          </w:p>
        </w:tc>
        <w:tc>
          <w:tcPr>
            <w:tcW w:w="2223" w:type="dxa"/>
          </w:tcPr>
          <w:p w14:paraId="5DFF6A52"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Demontaż i wymiana elementów</w:t>
            </w:r>
          </w:p>
        </w:tc>
        <w:tc>
          <w:tcPr>
            <w:tcW w:w="970" w:type="dxa"/>
          </w:tcPr>
          <w:p w14:paraId="2A9EB225" w14:textId="490788B8"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2524ED91"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dokonać demontażu elementów elektronicznych</w:t>
            </w:r>
          </w:p>
        </w:tc>
        <w:tc>
          <w:tcPr>
            <w:tcW w:w="3260" w:type="dxa"/>
          </w:tcPr>
          <w:p w14:paraId="14BA8907"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dokonać wymiany elementów elektronicznych</w:t>
            </w:r>
          </w:p>
        </w:tc>
        <w:tc>
          <w:tcPr>
            <w:tcW w:w="1843" w:type="dxa"/>
            <w:vMerge/>
          </w:tcPr>
          <w:p w14:paraId="5327919B"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5D59A0DA" w14:textId="77777777" w:rsidTr="00672AC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03012C6F" w14:textId="77777777" w:rsidR="0046234A" w:rsidRPr="00841466" w:rsidRDefault="0046234A" w:rsidP="0046234A">
            <w:pPr>
              <w:pStyle w:val="ArialX8"/>
            </w:pPr>
            <w:r w:rsidRPr="00841466">
              <w:t>Montaż elektryczny urządzeń elektronicznych</w:t>
            </w:r>
          </w:p>
        </w:tc>
        <w:tc>
          <w:tcPr>
            <w:tcW w:w="2223" w:type="dxa"/>
            <w:hideMark/>
          </w:tcPr>
          <w:p w14:paraId="5F125EC3" w14:textId="77777777" w:rsidR="0046234A" w:rsidRPr="0046234A" w:rsidRDefault="0046234A" w:rsidP="00F334D4">
            <w:pPr>
              <w:pStyle w:val="Arial8No"/>
              <w:numPr>
                <w:ilvl w:val="0"/>
                <w:numId w:val="48"/>
              </w:numPr>
              <w:cnfStyle w:val="000000100000" w:firstRow="0" w:lastRow="0" w:firstColumn="0" w:lastColumn="0" w:oddVBand="0" w:evenVBand="0" w:oddHBand="1" w:evenHBand="0" w:firstRowFirstColumn="0" w:firstRowLastColumn="0" w:lastRowFirstColumn="0" w:lastRowLastColumn="0"/>
            </w:pPr>
            <w:r w:rsidRPr="0046234A">
              <w:t>Montaż urządzeń elektronicznych z podzespołów</w:t>
            </w:r>
          </w:p>
        </w:tc>
        <w:tc>
          <w:tcPr>
            <w:tcW w:w="970" w:type="dxa"/>
          </w:tcPr>
          <w:p w14:paraId="5ECA40C6" w14:textId="4114DB20"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1023C5EC"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montować proste urządzenia elektroniczne z podzespołów </w:t>
            </w:r>
          </w:p>
        </w:tc>
        <w:tc>
          <w:tcPr>
            <w:tcW w:w="3260" w:type="dxa"/>
            <w:hideMark/>
          </w:tcPr>
          <w:p w14:paraId="476CA7FB"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montować złożone urządzenia elektroniczne z podzespołów</w:t>
            </w:r>
          </w:p>
        </w:tc>
        <w:tc>
          <w:tcPr>
            <w:tcW w:w="1843" w:type="dxa"/>
            <w:vMerge/>
            <w:hideMark/>
          </w:tcPr>
          <w:p w14:paraId="2E751955"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001FE5DE"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27CB644" w14:textId="77777777" w:rsidR="0046234A" w:rsidRPr="00841466" w:rsidRDefault="0046234A" w:rsidP="0046234A">
            <w:pPr>
              <w:pStyle w:val="ArialX8"/>
            </w:pPr>
          </w:p>
        </w:tc>
        <w:tc>
          <w:tcPr>
            <w:tcW w:w="2223" w:type="dxa"/>
          </w:tcPr>
          <w:p w14:paraId="15693E33"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Montaż urządzeń elektronicznych</w:t>
            </w:r>
          </w:p>
        </w:tc>
        <w:tc>
          <w:tcPr>
            <w:tcW w:w="970" w:type="dxa"/>
          </w:tcPr>
          <w:p w14:paraId="0183E8CC" w14:textId="5827441F"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3C868B6A"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montować urządzenia elektroniczne </w:t>
            </w:r>
          </w:p>
        </w:tc>
        <w:tc>
          <w:tcPr>
            <w:tcW w:w="3260" w:type="dxa"/>
          </w:tcPr>
          <w:p w14:paraId="109F28EB"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montować urządzenia elektroniczne według zgodnie z wymogami </w:t>
            </w:r>
          </w:p>
        </w:tc>
        <w:tc>
          <w:tcPr>
            <w:tcW w:w="1843" w:type="dxa"/>
            <w:vMerge/>
          </w:tcPr>
          <w:p w14:paraId="44F18248"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4AA1680B"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2C223BA" w14:textId="77777777" w:rsidR="0046234A" w:rsidRPr="00841466" w:rsidRDefault="0046234A" w:rsidP="0046234A">
            <w:pPr>
              <w:pStyle w:val="ArialX8"/>
            </w:pPr>
          </w:p>
        </w:tc>
        <w:tc>
          <w:tcPr>
            <w:tcW w:w="2223" w:type="dxa"/>
          </w:tcPr>
          <w:p w14:paraId="4CE18B9C"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Kontrola jakości montażu urządzeń elektronicznych</w:t>
            </w:r>
          </w:p>
        </w:tc>
        <w:tc>
          <w:tcPr>
            <w:tcW w:w="970" w:type="dxa"/>
          </w:tcPr>
          <w:p w14:paraId="03B5BD43" w14:textId="756D4FDF"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6E2A61CB"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podstawową kontrolę montażu urządzeń elektronicznych</w:t>
            </w:r>
          </w:p>
        </w:tc>
        <w:tc>
          <w:tcPr>
            <w:tcW w:w="3260" w:type="dxa"/>
          </w:tcPr>
          <w:p w14:paraId="6AF69A43"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kompleksową kontrolę montażu urządzeń elektronicznych </w:t>
            </w:r>
          </w:p>
        </w:tc>
        <w:tc>
          <w:tcPr>
            <w:tcW w:w="1843" w:type="dxa"/>
            <w:vMerge/>
          </w:tcPr>
          <w:p w14:paraId="1188DD60"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5FB420F1"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D21425E" w14:textId="77777777" w:rsidR="0046234A" w:rsidRPr="00841466" w:rsidRDefault="0046234A" w:rsidP="0046234A">
            <w:pPr>
              <w:pStyle w:val="ArialX8"/>
            </w:pPr>
          </w:p>
        </w:tc>
        <w:tc>
          <w:tcPr>
            <w:tcW w:w="2223" w:type="dxa"/>
          </w:tcPr>
          <w:p w14:paraId="6FFBD7DA"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Demontaż i recykling urządzeń elektronicznych</w:t>
            </w:r>
          </w:p>
        </w:tc>
        <w:tc>
          <w:tcPr>
            <w:tcW w:w="970" w:type="dxa"/>
          </w:tcPr>
          <w:p w14:paraId="2B94BFE1" w14:textId="7D9E0C74"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491F3FB"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wymienić zasady recyklingu rządzeń elektronicznych</w:t>
            </w:r>
          </w:p>
        </w:tc>
        <w:tc>
          <w:tcPr>
            <w:tcW w:w="3260" w:type="dxa"/>
          </w:tcPr>
          <w:p w14:paraId="6E49A478"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zdemontować i przygotować urządzenia elektroniczne do recyklingu </w:t>
            </w:r>
          </w:p>
        </w:tc>
        <w:tc>
          <w:tcPr>
            <w:tcW w:w="1843" w:type="dxa"/>
            <w:vMerge/>
          </w:tcPr>
          <w:p w14:paraId="1A3789F4"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16CC23E0" w14:textId="77777777" w:rsidTr="0046234A">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1C60AC72" w14:textId="77777777" w:rsidR="0046234A" w:rsidRPr="00841466" w:rsidRDefault="0046234A" w:rsidP="0046234A">
            <w:pPr>
              <w:pStyle w:val="ArialX8"/>
            </w:pPr>
            <w:r w:rsidRPr="00841466">
              <w:t>Montaż instalacji urządzeń elektronicznych</w:t>
            </w:r>
          </w:p>
        </w:tc>
        <w:tc>
          <w:tcPr>
            <w:tcW w:w="2223" w:type="dxa"/>
          </w:tcPr>
          <w:p w14:paraId="43C464A9" w14:textId="77777777" w:rsidR="0046234A" w:rsidRPr="0046234A" w:rsidRDefault="0046234A" w:rsidP="00F334D4">
            <w:pPr>
              <w:pStyle w:val="Arial8No"/>
              <w:numPr>
                <w:ilvl w:val="0"/>
                <w:numId w:val="49"/>
              </w:numPr>
              <w:cnfStyle w:val="000000100000" w:firstRow="0" w:lastRow="0" w:firstColumn="0" w:lastColumn="0" w:oddVBand="0" w:evenVBand="0" w:oddHBand="1" w:evenHBand="0" w:firstRowFirstColumn="0" w:firstRowLastColumn="0" w:lastRowFirstColumn="0" w:lastRowLastColumn="0"/>
            </w:pPr>
            <w:r w:rsidRPr="0046234A">
              <w:t>Zasady BHP podczas montażu instalacji elektronicznych</w:t>
            </w:r>
          </w:p>
        </w:tc>
        <w:tc>
          <w:tcPr>
            <w:tcW w:w="970" w:type="dxa"/>
          </w:tcPr>
          <w:p w14:paraId="605679AA" w14:textId="3350B474"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0865987"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wymienić zasady BHP podczas montażu instalacji elektronicznych</w:t>
            </w:r>
          </w:p>
        </w:tc>
        <w:tc>
          <w:tcPr>
            <w:tcW w:w="3260" w:type="dxa"/>
          </w:tcPr>
          <w:p w14:paraId="6D258A06"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stosować zasady BHP podczas montażu instalacji elektronicznych </w:t>
            </w:r>
          </w:p>
        </w:tc>
        <w:tc>
          <w:tcPr>
            <w:tcW w:w="1843" w:type="dxa"/>
            <w:vMerge w:val="restart"/>
          </w:tcPr>
          <w:p w14:paraId="542CFD4B" w14:textId="77777777" w:rsidR="0046234A" w:rsidRPr="00841466"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r w:rsidRPr="00841466">
              <w:rPr>
                <w:sz w:val="16"/>
                <w:szCs w:val="16"/>
              </w:rPr>
              <w:t>Klasa III</w:t>
            </w:r>
          </w:p>
          <w:p w14:paraId="5CFDFC7D" w14:textId="77777777" w:rsidR="0046234A" w:rsidRPr="00841466" w:rsidRDefault="0046234A" w:rsidP="0046234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5A164BF7"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0890166" w14:textId="77777777" w:rsidR="0046234A" w:rsidRPr="00841466" w:rsidRDefault="0046234A" w:rsidP="0046234A">
            <w:pPr>
              <w:pStyle w:val="ArialX8"/>
            </w:pPr>
          </w:p>
        </w:tc>
        <w:tc>
          <w:tcPr>
            <w:tcW w:w="2223" w:type="dxa"/>
          </w:tcPr>
          <w:p w14:paraId="1307624D"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Montaż instalacji antenowych</w:t>
            </w:r>
          </w:p>
        </w:tc>
        <w:tc>
          <w:tcPr>
            <w:tcW w:w="970" w:type="dxa"/>
          </w:tcPr>
          <w:p w14:paraId="1D52D8F3" w14:textId="3A2798CA"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E59A5DE"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montaż elementów w instalacji antenowej</w:t>
            </w:r>
          </w:p>
        </w:tc>
        <w:tc>
          <w:tcPr>
            <w:tcW w:w="3260" w:type="dxa"/>
          </w:tcPr>
          <w:p w14:paraId="203CE2FB"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instalację antenową zgodnie z projektem</w:t>
            </w:r>
          </w:p>
        </w:tc>
        <w:tc>
          <w:tcPr>
            <w:tcW w:w="1843" w:type="dxa"/>
            <w:vMerge/>
          </w:tcPr>
          <w:p w14:paraId="5ADC8CE6"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163FB8C8"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46D189A" w14:textId="77777777" w:rsidR="0046234A" w:rsidRPr="00841466" w:rsidRDefault="0046234A" w:rsidP="0046234A">
            <w:pPr>
              <w:pStyle w:val="ArialX8"/>
            </w:pPr>
          </w:p>
        </w:tc>
        <w:tc>
          <w:tcPr>
            <w:tcW w:w="2223" w:type="dxa"/>
          </w:tcPr>
          <w:p w14:paraId="08558592"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Montaż instalacji domofonowych</w:t>
            </w:r>
          </w:p>
        </w:tc>
        <w:tc>
          <w:tcPr>
            <w:tcW w:w="970" w:type="dxa"/>
          </w:tcPr>
          <w:p w14:paraId="53F1D94D" w14:textId="1C1D3E46"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002A3FB6"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 xml:space="preserve">wykonać montaż elementów w instalacji domofonowej </w:t>
            </w:r>
          </w:p>
        </w:tc>
        <w:tc>
          <w:tcPr>
            <w:tcW w:w="3260" w:type="dxa"/>
          </w:tcPr>
          <w:p w14:paraId="6FDAC955"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instalację domofonową zgodnie z projektem  </w:t>
            </w:r>
          </w:p>
        </w:tc>
        <w:tc>
          <w:tcPr>
            <w:tcW w:w="1843" w:type="dxa"/>
            <w:vMerge/>
          </w:tcPr>
          <w:p w14:paraId="376AC621"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08EDCCC4"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5A08D80" w14:textId="77777777" w:rsidR="0046234A" w:rsidRPr="00841466" w:rsidRDefault="0046234A" w:rsidP="0046234A">
            <w:pPr>
              <w:pStyle w:val="ArialX8"/>
            </w:pPr>
          </w:p>
        </w:tc>
        <w:tc>
          <w:tcPr>
            <w:tcW w:w="2223" w:type="dxa"/>
          </w:tcPr>
          <w:p w14:paraId="1B612DDC"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Montaż instalacji alarmowych</w:t>
            </w:r>
          </w:p>
        </w:tc>
        <w:tc>
          <w:tcPr>
            <w:tcW w:w="970" w:type="dxa"/>
          </w:tcPr>
          <w:p w14:paraId="7A2919E6" w14:textId="28EAC272"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15D3899D"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montaż elementów w instalacji alarmowej</w:t>
            </w:r>
          </w:p>
        </w:tc>
        <w:tc>
          <w:tcPr>
            <w:tcW w:w="3260" w:type="dxa"/>
          </w:tcPr>
          <w:p w14:paraId="6F5305A7"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instalację alarmową zgodnie z projektem</w:t>
            </w:r>
          </w:p>
        </w:tc>
        <w:tc>
          <w:tcPr>
            <w:tcW w:w="1843" w:type="dxa"/>
            <w:vMerge/>
          </w:tcPr>
          <w:p w14:paraId="5F0CCBA8"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5A457BAD"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5D541CA" w14:textId="77777777" w:rsidR="0046234A" w:rsidRPr="00841466" w:rsidRDefault="0046234A" w:rsidP="0046234A">
            <w:pPr>
              <w:pStyle w:val="ArialX8"/>
            </w:pPr>
          </w:p>
        </w:tc>
        <w:tc>
          <w:tcPr>
            <w:tcW w:w="2223" w:type="dxa"/>
          </w:tcPr>
          <w:p w14:paraId="014999E9"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Montaż instalacji kontroli dostępu</w:t>
            </w:r>
          </w:p>
        </w:tc>
        <w:tc>
          <w:tcPr>
            <w:tcW w:w="970" w:type="dxa"/>
          </w:tcPr>
          <w:p w14:paraId="7FA2239B" w14:textId="51326009"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0A3CF8B5"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montaż elementów w instalacji kontroli dostępu</w:t>
            </w:r>
          </w:p>
        </w:tc>
        <w:tc>
          <w:tcPr>
            <w:tcW w:w="3260" w:type="dxa"/>
          </w:tcPr>
          <w:p w14:paraId="601DFF75"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instalację kontroli dostępu zgodnie z projektem</w:t>
            </w:r>
          </w:p>
        </w:tc>
        <w:tc>
          <w:tcPr>
            <w:tcW w:w="1843" w:type="dxa"/>
            <w:vMerge/>
          </w:tcPr>
          <w:p w14:paraId="79DE252F"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5814A100"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6A68293" w14:textId="77777777" w:rsidR="0046234A" w:rsidRPr="00841466" w:rsidRDefault="0046234A" w:rsidP="0046234A">
            <w:pPr>
              <w:pStyle w:val="ArialX8"/>
            </w:pPr>
          </w:p>
        </w:tc>
        <w:tc>
          <w:tcPr>
            <w:tcW w:w="2223" w:type="dxa"/>
          </w:tcPr>
          <w:p w14:paraId="2CEC1C5E"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Montaż instalacji monitoringu</w:t>
            </w:r>
          </w:p>
        </w:tc>
        <w:tc>
          <w:tcPr>
            <w:tcW w:w="970" w:type="dxa"/>
          </w:tcPr>
          <w:p w14:paraId="79090941" w14:textId="149B2432"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AB4EAE9"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montaż elementów w instalacji monitoringu</w:t>
            </w:r>
          </w:p>
        </w:tc>
        <w:tc>
          <w:tcPr>
            <w:tcW w:w="3260" w:type="dxa"/>
          </w:tcPr>
          <w:p w14:paraId="39A4E6DA"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instalację monitoringu zgodnie z projektem</w:t>
            </w:r>
          </w:p>
        </w:tc>
        <w:tc>
          <w:tcPr>
            <w:tcW w:w="1843" w:type="dxa"/>
            <w:vMerge/>
          </w:tcPr>
          <w:p w14:paraId="06391CDB"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2CA9EC9A"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A71539E" w14:textId="77777777" w:rsidR="0046234A" w:rsidRPr="00841466" w:rsidRDefault="0046234A" w:rsidP="0046234A">
            <w:pPr>
              <w:pStyle w:val="ArialX8"/>
            </w:pPr>
          </w:p>
        </w:tc>
        <w:tc>
          <w:tcPr>
            <w:tcW w:w="2223" w:type="dxa"/>
          </w:tcPr>
          <w:p w14:paraId="58A1AD56"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Montaż sieci komputerowych</w:t>
            </w:r>
          </w:p>
        </w:tc>
        <w:tc>
          <w:tcPr>
            <w:tcW w:w="970" w:type="dxa"/>
          </w:tcPr>
          <w:p w14:paraId="4D83AD62" w14:textId="1EC84D5C"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4F9F6D14"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montaż elementów w sieci komputerowej</w:t>
            </w:r>
          </w:p>
        </w:tc>
        <w:tc>
          <w:tcPr>
            <w:tcW w:w="3260" w:type="dxa"/>
          </w:tcPr>
          <w:p w14:paraId="3228885C"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wykonać sieć komputerową zgodnie z zaleceniami</w:t>
            </w:r>
          </w:p>
        </w:tc>
        <w:tc>
          <w:tcPr>
            <w:tcW w:w="1843" w:type="dxa"/>
            <w:vMerge/>
          </w:tcPr>
          <w:p w14:paraId="58040112"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48074D0E"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0DE69A5A" w14:textId="77777777" w:rsidR="0046234A" w:rsidRPr="00841466" w:rsidRDefault="0046234A" w:rsidP="0046234A">
            <w:pPr>
              <w:pStyle w:val="ArialX8"/>
            </w:pPr>
          </w:p>
        </w:tc>
        <w:tc>
          <w:tcPr>
            <w:tcW w:w="2223" w:type="dxa"/>
          </w:tcPr>
          <w:p w14:paraId="62BC3055"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Demontaż i recykling elementów instalacji</w:t>
            </w:r>
          </w:p>
        </w:tc>
        <w:tc>
          <w:tcPr>
            <w:tcW w:w="970" w:type="dxa"/>
          </w:tcPr>
          <w:p w14:paraId="68970B36" w14:textId="054C88EF"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5960AC3"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wykonać demontaż elementów w instalacjach urządzeń elektronicznych</w:t>
            </w:r>
          </w:p>
        </w:tc>
        <w:tc>
          <w:tcPr>
            <w:tcW w:w="3260" w:type="dxa"/>
          </w:tcPr>
          <w:p w14:paraId="68277CC8"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przygotować do recyklingu elementy instalacji urządzeń elektronicznych</w:t>
            </w:r>
          </w:p>
        </w:tc>
        <w:tc>
          <w:tcPr>
            <w:tcW w:w="1843" w:type="dxa"/>
            <w:vMerge/>
          </w:tcPr>
          <w:p w14:paraId="4DEAE95C"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108A4CBF"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5B23FBBC" w14:textId="77777777" w:rsidR="0046234A" w:rsidRPr="00841466" w:rsidRDefault="0046234A" w:rsidP="0046234A">
            <w:pPr>
              <w:pStyle w:val="ArialX8"/>
            </w:pPr>
            <w:r w:rsidRPr="00841466">
              <w:t>Uruchamianie instalacji urządzeń elektronicznych</w:t>
            </w:r>
          </w:p>
        </w:tc>
        <w:tc>
          <w:tcPr>
            <w:tcW w:w="2223" w:type="dxa"/>
          </w:tcPr>
          <w:p w14:paraId="0E7D397C" w14:textId="77777777" w:rsidR="0046234A" w:rsidRPr="0046234A" w:rsidRDefault="0046234A" w:rsidP="00F334D4">
            <w:pPr>
              <w:pStyle w:val="Arial8No"/>
              <w:numPr>
                <w:ilvl w:val="0"/>
                <w:numId w:val="50"/>
              </w:numPr>
              <w:cnfStyle w:val="000000100000" w:firstRow="0" w:lastRow="0" w:firstColumn="0" w:lastColumn="0" w:oddVBand="0" w:evenVBand="0" w:oddHBand="1" w:evenHBand="0" w:firstRowFirstColumn="0" w:firstRowLastColumn="0" w:lastRowFirstColumn="0" w:lastRowLastColumn="0"/>
            </w:pPr>
            <w:r w:rsidRPr="0046234A">
              <w:t>Uruchamianie instalacji antenowych</w:t>
            </w:r>
          </w:p>
        </w:tc>
        <w:tc>
          <w:tcPr>
            <w:tcW w:w="970" w:type="dxa"/>
          </w:tcPr>
          <w:p w14:paraId="751309E2" w14:textId="642DE960"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66F1A03"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uruchomić instalację antenową</w:t>
            </w:r>
          </w:p>
        </w:tc>
        <w:tc>
          <w:tcPr>
            <w:tcW w:w="3260" w:type="dxa"/>
          </w:tcPr>
          <w:p w14:paraId="1F45C91F"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ocenić poprawność funkcjonowania instalacji antenowej </w:t>
            </w:r>
          </w:p>
        </w:tc>
        <w:tc>
          <w:tcPr>
            <w:tcW w:w="1843" w:type="dxa"/>
            <w:vMerge/>
          </w:tcPr>
          <w:p w14:paraId="5341709E"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66656557"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4AEEBB8" w14:textId="77777777" w:rsidR="0046234A" w:rsidRPr="00841466" w:rsidRDefault="0046234A" w:rsidP="0046234A">
            <w:pPr>
              <w:pStyle w:val="ArialX8"/>
            </w:pPr>
          </w:p>
        </w:tc>
        <w:tc>
          <w:tcPr>
            <w:tcW w:w="2223" w:type="dxa"/>
          </w:tcPr>
          <w:p w14:paraId="6595AB63"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Uruchamianie instalacji domofonowych</w:t>
            </w:r>
          </w:p>
        </w:tc>
        <w:tc>
          <w:tcPr>
            <w:tcW w:w="970" w:type="dxa"/>
          </w:tcPr>
          <w:p w14:paraId="39DCE1FC" w14:textId="505EFCB0"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9D66566"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uruchomić instalację domofonową</w:t>
            </w:r>
          </w:p>
        </w:tc>
        <w:tc>
          <w:tcPr>
            <w:tcW w:w="3260" w:type="dxa"/>
          </w:tcPr>
          <w:p w14:paraId="60FCE6A0"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ocenić poprawność funkcjonowania instalacji domofonowej</w:t>
            </w:r>
          </w:p>
        </w:tc>
        <w:tc>
          <w:tcPr>
            <w:tcW w:w="1843" w:type="dxa"/>
            <w:vMerge/>
          </w:tcPr>
          <w:p w14:paraId="61286988"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2F9E7259"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AED99C3" w14:textId="77777777" w:rsidR="0046234A" w:rsidRPr="00841466" w:rsidRDefault="0046234A" w:rsidP="0046234A">
            <w:pPr>
              <w:pStyle w:val="ArialX8"/>
            </w:pPr>
          </w:p>
        </w:tc>
        <w:tc>
          <w:tcPr>
            <w:tcW w:w="2223" w:type="dxa"/>
          </w:tcPr>
          <w:p w14:paraId="6830C1E7"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Uruchamianie instalacji alarmowych</w:t>
            </w:r>
          </w:p>
        </w:tc>
        <w:tc>
          <w:tcPr>
            <w:tcW w:w="970" w:type="dxa"/>
          </w:tcPr>
          <w:p w14:paraId="318BA29F" w14:textId="6710CC98"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54EA7039"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uruchomić instalację alarmową</w:t>
            </w:r>
          </w:p>
        </w:tc>
        <w:tc>
          <w:tcPr>
            <w:tcW w:w="3260" w:type="dxa"/>
          </w:tcPr>
          <w:p w14:paraId="40E018F8"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ocenić poprawność funkcjonowania instalacji alarmowej </w:t>
            </w:r>
          </w:p>
        </w:tc>
        <w:tc>
          <w:tcPr>
            <w:tcW w:w="1843" w:type="dxa"/>
            <w:vMerge/>
          </w:tcPr>
          <w:p w14:paraId="702AA8E6"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2FA94BD3" w14:textId="77777777" w:rsidTr="0046234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C957E4C" w14:textId="77777777" w:rsidR="0046234A" w:rsidRPr="00841466" w:rsidRDefault="0046234A" w:rsidP="0046234A">
            <w:pPr>
              <w:pStyle w:val="ArialX8"/>
            </w:pPr>
          </w:p>
        </w:tc>
        <w:tc>
          <w:tcPr>
            <w:tcW w:w="2223" w:type="dxa"/>
          </w:tcPr>
          <w:p w14:paraId="3E1B0BC4"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Uruchamianie instalacji kontroli dostępu</w:t>
            </w:r>
          </w:p>
        </w:tc>
        <w:tc>
          <w:tcPr>
            <w:tcW w:w="970" w:type="dxa"/>
          </w:tcPr>
          <w:p w14:paraId="2E9F363F" w14:textId="0A85C933" w:rsidR="0046234A" w:rsidRPr="00841466" w:rsidRDefault="0046234A"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2CF0D2C6"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uruchomić instalację kontroli dostępu</w:t>
            </w:r>
          </w:p>
        </w:tc>
        <w:tc>
          <w:tcPr>
            <w:tcW w:w="3260" w:type="dxa"/>
          </w:tcPr>
          <w:p w14:paraId="2DD2BF23"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ocenić poprawność funkcjonowania instalacji kontroli dostępu </w:t>
            </w:r>
          </w:p>
        </w:tc>
        <w:tc>
          <w:tcPr>
            <w:tcW w:w="1843" w:type="dxa"/>
            <w:vMerge/>
          </w:tcPr>
          <w:p w14:paraId="08FB66F4"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46234A" w:rsidRPr="00825CD2" w14:paraId="3F066E54" w14:textId="77777777" w:rsidTr="0046234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0CCEA570" w14:textId="77777777" w:rsidR="0046234A" w:rsidRPr="00841466" w:rsidRDefault="0046234A" w:rsidP="0046234A">
            <w:pPr>
              <w:pStyle w:val="ArialX8"/>
            </w:pPr>
          </w:p>
        </w:tc>
        <w:tc>
          <w:tcPr>
            <w:tcW w:w="2223" w:type="dxa"/>
          </w:tcPr>
          <w:p w14:paraId="6EAD6D9C" w14:textId="77777777" w:rsidR="0046234A" w:rsidRPr="00841466" w:rsidRDefault="0046234A" w:rsidP="0046234A">
            <w:pPr>
              <w:pStyle w:val="Arial8No"/>
              <w:cnfStyle w:val="000000100000" w:firstRow="0" w:lastRow="0" w:firstColumn="0" w:lastColumn="0" w:oddVBand="0" w:evenVBand="0" w:oddHBand="1" w:evenHBand="0" w:firstRowFirstColumn="0" w:firstRowLastColumn="0" w:lastRowFirstColumn="0" w:lastRowLastColumn="0"/>
            </w:pPr>
            <w:r w:rsidRPr="00841466">
              <w:t>Uruchamianie instalacji monitoringu</w:t>
            </w:r>
          </w:p>
        </w:tc>
        <w:tc>
          <w:tcPr>
            <w:tcW w:w="970" w:type="dxa"/>
          </w:tcPr>
          <w:p w14:paraId="0E52F528" w14:textId="4984652C" w:rsidR="0046234A" w:rsidRPr="00841466" w:rsidRDefault="0046234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1F93C032"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uruchomić instalację monitoringu</w:t>
            </w:r>
          </w:p>
        </w:tc>
        <w:tc>
          <w:tcPr>
            <w:tcW w:w="3260" w:type="dxa"/>
          </w:tcPr>
          <w:p w14:paraId="02410EA4" w14:textId="77777777" w:rsidR="0046234A" w:rsidRPr="00841466" w:rsidRDefault="0046234A" w:rsidP="0046234A">
            <w:pPr>
              <w:pStyle w:val="Arial8LI"/>
              <w:cnfStyle w:val="000000100000" w:firstRow="0" w:lastRow="0" w:firstColumn="0" w:lastColumn="0" w:oddVBand="0" w:evenVBand="0" w:oddHBand="1" w:evenHBand="0" w:firstRowFirstColumn="0" w:firstRowLastColumn="0" w:lastRowFirstColumn="0" w:lastRowLastColumn="0"/>
            </w:pPr>
            <w:r w:rsidRPr="00841466">
              <w:t>ocenić poprawność funkcjonowania instalacji monitoringu </w:t>
            </w:r>
          </w:p>
        </w:tc>
        <w:tc>
          <w:tcPr>
            <w:tcW w:w="1843" w:type="dxa"/>
            <w:vMerge/>
          </w:tcPr>
          <w:p w14:paraId="14DB6034" w14:textId="77777777" w:rsidR="0046234A" w:rsidRPr="00841466" w:rsidRDefault="0046234A"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46234A" w:rsidRPr="00825CD2" w14:paraId="4E231486" w14:textId="77777777" w:rsidTr="0032600E">
        <w:trPr>
          <w:cnfStyle w:val="000000010000" w:firstRow="0" w:lastRow="0" w:firstColumn="0" w:lastColumn="0" w:oddVBand="0" w:evenVBand="0" w:oddHBand="0" w:evenHBand="1"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336" w:type="dxa"/>
            <w:vMerge/>
          </w:tcPr>
          <w:p w14:paraId="74C36946" w14:textId="77777777" w:rsidR="0046234A" w:rsidRPr="00841466" w:rsidRDefault="0046234A" w:rsidP="0046234A">
            <w:pPr>
              <w:pStyle w:val="ArialX8"/>
            </w:pPr>
          </w:p>
        </w:tc>
        <w:tc>
          <w:tcPr>
            <w:tcW w:w="2223" w:type="dxa"/>
          </w:tcPr>
          <w:p w14:paraId="07AA9DB1" w14:textId="77777777" w:rsidR="0046234A" w:rsidRPr="00841466" w:rsidRDefault="0046234A" w:rsidP="0046234A">
            <w:pPr>
              <w:pStyle w:val="Arial8No"/>
              <w:cnfStyle w:val="000000010000" w:firstRow="0" w:lastRow="0" w:firstColumn="0" w:lastColumn="0" w:oddVBand="0" w:evenVBand="0" w:oddHBand="0" w:evenHBand="1" w:firstRowFirstColumn="0" w:firstRowLastColumn="0" w:lastRowFirstColumn="0" w:lastRowLastColumn="0"/>
            </w:pPr>
            <w:r w:rsidRPr="00841466">
              <w:t>Sporządzanie dokumentacji z uruchomienia instalacji</w:t>
            </w:r>
          </w:p>
        </w:tc>
        <w:tc>
          <w:tcPr>
            <w:tcW w:w="970" w:type="dxa"/>
          </w:tcPr>
          <w:p w14:paraId="37703B22" w14:textId="772A12F0" w:rsidR="0046234A" w:rsidRPr="00841466" w:rsidRDefault="0046234A" w:rsidP="008334B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7996B27"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sporządzić prostą dokumentację z uruchomienia instalacji urządzeń elektronicznych</w:t>
            </w:r>
          </w:p>
        </w:tc>
        <w:tc>
          <w:tcPr>
            <w:tcW w:w="3260" w:type="dxa"/>
          </w:tcPr>
          <w:p w14:paraId="03B0B547" w14:textId="77777777" w:rsidR="0046234A" w:rsidRPr="00841466" w:rsidRDefault="0046234A" w:rsidP="0046234A">
            <w:pPr>
              <w:pStyle w:val="Arial8LI"/>
              <w:cnfStyle w:val="000000010000" w:firstRow="0" w:lastRow="0" w:firstColumn="0" w:lastColumn="0" w:oddVBand="0" w:evenVBand="0" w:oddHBand="0" w:evenHBand="1" w:firstRowFirstColumn="0" w:firstRowLastColumn="0" w:lastRowFirstColumn="0" w:lastRowLastColumn="0"/>
            </w:pPr>
            <w:r w:rsidRPr="00841466">
              <w:t>sporządzić raport z uruchomienia instalacji</w:t>
            </w:r>
          </w:p>
        </w:tc>
        <w:tc>
          <w:tcPr>
            <w:tcW w:w="1843" w:type="dxa"/>
            <w:vMerge/>
          </w:tcPr>
          <w:p w14:paraId="2D270CCE" w14:textId="77777777" w:rsidR="0046234A" w:rsidRPr="00841466" w:rsidRDefault="0046234A" w:rsidP="00841466">
            <w:pPr>
              <w:cnfStyle w:val="000000010000" w:firstRow="0" w:lastRow="0" w:firstColumn="0" w:lastColumn="0" w:oddVBand="0" w:evenVBand="0" w:oddHBand="0" w:evenHBand="1" w:firstRowFirstColumn="0" w:firstRowLastColumn="0" w:lastRowFirstColumn="0" w:lastRowLastColumn="0"/>
              <w:rPr>
                <w:sz w:val="16"/>
                <w:szCs w:val="16"/>
              </w:rPr>
            </w:pPr>
          </w:p>
        </w:tc>
      </w:tr>
    </w:tbl>
    <w:p w14:paraId="32D742C7" w14:textId="77777777" w:rsidR="00841466" w:rsidRDefault="00841466" w:rsidP="00841466">
      <w:pPr>
        <w:pStyle w:val="Nagwek3"/>
      </w:pPr>
      <w:r w:rsidRPr="00571420">
        <w:t xml:space="preserve">PROCEDURY OSIĄGANIA CELÓW KSZTAŁCENIA </w:t>
      </w:r>
      <w:bookmarkStart w:id="17" w:name="_GoBack"/>
      <w:bookmarkEnd w:id="17"/>
    </w:p>
    <w:p w14:paraId="0729ADEE" w14:textId="77777777" w:rsidR="00841466" w:rsidRDefault="00841466" w:rsidP="00841466">
      <w:r>
        <w:t>Pracownia montażu elektroniki i instalacji powinna być wyposażona w stanowiska umożliwiające montaż mechaniczny i elektryczny elementów elektronicznych a także montaż urządzeń w instalacjach telewizji satelitarnej i naziemnej oraz w instalacjach monitoringu i zabezpieczeń i zabezpieczeń. Pracownia powinna być wyposażona w takie środki dydaktyczne jak: przyrządy do pomiaru wielkości mechanicznych, narzędzia do montażu mechanicznego, płytki drukowane, elementy elektroniczne do montażu, stacje lutownicze i do rozlutowania, schematy montażowe urządzeń elektronicznych.</w:t>
      </w:r>
    </w:p>
    <w:p w14:paraId="65022A92" w14:textId="77777777" w:rsidR="00841466" w:rsidRDefault="00841466" w:rsidP="00841466">
      <w:r>
        <w:t>W pracowni powinny znajdować się przepisy BHP dotyczące pracy z narzędziami i urządzeniami oraz instrukcje obsługi i konserwacji tych urządzeń. Zajęcia należy prowadzić najczęściej metodą ćwiczeń praktycznych oraz stosując metody aktywizujące uczniów. Z uwagi na bezpieczeństwo uczniów zajęcia powinny być prowadzone w grupach nie większych niż 16 osób, a podczas wykonywania ćwiczeń uczniowie powinni pracować w grupach max. trzyosobowych. Przykładowe zadanie: wykonać montaż instalacji domofonowej w listwach elektroinstalacyjnych zgodnie z projektem.</w:t>
      </w:r>
    </w:p>
    <w:p w14:paraId="1F281C33" w14:textId="77777777" w:rsidR="00B239AB" w:rsidRPr="00841466" w:rsidRDefault="00B239AB" w:rsidP="00841466">
      <w:r w:rsidRPr="00B239AB">
        <w:t>W trakcie prac z uczniami należy pozostawiać im dodatkowy czas na własne prace związane z realizowanymi celami kształcenia. Dodatkowy czas należy też poświęcić na indywidualizowanie pracy uczniów w zależności od ich możliwości i potrzeb.</w:t>
      </w:r>
    </w:p>
    <w:p w14:paraId="60CE9F5A" w14:textId="77777777" w:rsidR="00841466" w:rsidRDefault="00841466" w:rsidP="00841466">
      <w:pPr>
        <w:pStyle w:val="Nagwek3"/>
      </w:pPr>
      <w:r w:rsidRPr="00571420">
        <w:t>PROPONOWANE METODY SPRAWDZANIA OSIĄGNIĘĆ EDUKACYJNYCH UCZNIA</w:t>
      </w:r>
    </w:p>
    <w:p w14:paraId="71C41CD4" w14:textId="77777777" w:rsidR="00841466" w:rsidRDefault="00841466" w:rsidP="00841466">
      <w:r>
        <w:t>Ocenę uczniów należy dokonywać poprzez ocenianie realizacji ćwiczenia, sprawozdanie z realizacji ćwiczenia oraz zaliczenie np. w formie testu pisemnego. Przykładowe pytanie testowe:</w:t>
      </w:r>
    </w:p>
    <w:p w14:paraId="0B92E8C1" w14:textId="77777777" w:rsidR="00841466" w:rsidRDefault="00841466" w:rsidP="00841466">
      <w:r>
        <w:t>Staranne mycie i odtłuszczenie powierzchni płytki przed montażem elementów elektronicznych wykonywane jest w celu</w:t>
      </w:r>
    </w:p>
    <w:p w14:paraId="1DF7F1C8" w14:textId="77777777" w:rsidR="00841466" w:rsidRDefault="00841466" w:rsidP="00841466">
      <w:pPr>
        <w:pStyle w:val="Normalny-punktor"/>
      </w:pPr>
      <w:r>
        <w:t>zapobiegania pękaniu lutu.</w:t>
      </w:r>
    </w:p>
    <w:p w14:paraId="4C034BF0" w14:textId="77777777" w:rsidR="00841466" w:rsidRDefault="00841466" w:rsidP="00841466">
      <w:pPr>
        <w:pStyle w:val="Normalny-punktor"/>
      </w:pPr>
      <w:r>
        <w:t>właściwego formowania lutu.</w:t>
      </w:r>
    </w:p>
    <w:p w14:paraId="35851E90" w14:textId="77777777" w:rsidR="00841466" w:rsidRDefault="00841466" w:rsidP="00841466">
      <w:pPr>
        <w:pStyle w:val="Normalny-punktor"/>
      </w:pPr>
      <w:r>
        <w:t>zapobiegania utlenianiu się lutu.</w:t>
      </w:r>
    </w:p>
    <w:p w14:paraId="4EF25520" w14:textId="77777777" w:rsidR="00841466" w:rsidRDefault="00841466" w:rsidP="00841466">
      <w:pPr>
        <w:pStyle w:val="Normalny-punktor"/>
      </w:pPr>
      <w:r>
        <w:t>zwiększenia adhezji lutowia z polem lutowniczym.</w:t>
      </w:r>
    </w:p>
    <w:p w14:paraId="41B88C29" w14:textId="77777777" w:rsidR="00B239AB" w:rsidRPr="00841466" w:rsidRDefault="00B239AB" w:rsidP="00B239AB">
      <w:r w:rsidRPr="00B239AB">
        <w:t>W czasie prowadzenia zajęć w pracowni należy stosować zasadę iż nieudane ćwiczenie też może być wysoko ocenione pod warunkiem, iż uczeń potrafi wyjaśnić przyczyny niepowodzenia oraz wskazać jak powinno ono przebiegać w prawidłowy sposób. Pozwoli to na indywidualizację prowadzonych działań przez uczniów oraz pokaże iż doświadczenie można zdobyć nie tylko poprzez udane doświadczenia.</w:t>
      </w:r>
    </w:p>
    <w:p w14:paraId="5FE5CB12" w14:textId="77777777" w:rsidR="00841466" w:rsidRDefault="00841466" w:rsidP="00841466">
      <w:pPr>
        <w:pStyle w:val="Nagwek3"/>
      </w:pPr>
      <w:r w:rsidRPr="00571420">
        <w:t>PROPONOWANE METODY EWALUACJI PRZEDMIOTU</w:t>
      </w:r>
    </w:p>
    <w:p w14:paraId="0DAC6B00" w14:textId="77777777" w:rsidR="00841466" w:rsidRDefault="00841466" w:rsidP="00841466">
      <w:r>
        <w:t xml:space="preserve">Strategia przeprowadzanej ewaluacji będzie polegała na analizie danych, którymi są oceny zdobywane przez uczniów z  wykonanych ćwiczeń, sprawozdań i testów zaliczeniowych. Zebrane dane zostaną poddane analizie ilościowej i jakościowej przy użyciu narzędzi statystyki matematycznej. </w:t>
      </w:r>
    </w:p>
    <w:p w14:paraId="2A91A356" w14:textId="77777777" w:rsidR="00841466" w:rsidRDefault="00841466" w:rsidP="00841466">
      <w: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3033E6E5" w14:textId="77777777" w:rsidR="00841466" w:rsidRPr="00841466" w:rsidRDefault="00841466" w:rsidP="00841466">
      <w:r>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522DB210" w14:textId="479C3C8E" w:rsidR="00F82C47" w:rsidRPr="004009AC" w:rsidRDefault="00932A44" w:rsidP="0082318E">
      <w:pPr>
        <w:pStyle w:val="Nagwek1"/>
        <w:numPr>
          <w:ilvl w:val="0"/>
          <w:numId w:val="0"/>
        </w:numPr>
      </w:pPr>
      <w:bookmarkStart w:id="18" w:name="_Toc18396632"/>
      <w:r>
        <w:t xml:space="preserve">V. </w:t>
      </w:r>
      <w:r w:rsidR="00F82C47" w:rsidRPr="004009AC">
        <w:t>PROPOZYCJA SPOSOBU EWALUACJI PROGRAMU NAUCZANIA ZAWODU</w:t>
      </w:r>
      <w:bookmarkEnd w:id="18"/>
    </w:p>
    <w:p w14:paraId="3E14E59B" w14:textId="77777777" w:rsidR="00F82C47" w:rsidRPr="004009AC" w:rsidRDefault="00F82C47" w:rsidP="00F82C47">
      <w:pPr>
        <w:pStyle w:val="Nagwek3"/>
      </w:pPr>
      <w:r w:rsidRPr="004009AC">
        <w:t>Cele ewaluacji</w:t>
      </w:r>
      <w:r>
        <w:t>:</w:t>
      </w:r>
    </w:p>
    <w:p w14:paraId="42B94453" w14:textId="77777777" w:rsidR="00F82C47" w:rsidRPr="004009AC" w:rsidRDefault="00F82C47" w:rsidP="00F82C47">
      <w:r w:rsidRPr="004009AC">
        <w:t xml:space="preserve">Określenie </w:t>
      </w:r>
      <w:r>
        <w:t xml:space="preserve">i poprawa </w:t>
      </w:r>
      <w:r w:rsidRPr="004009AC">
        <w:t>jakości i skuteczności realizacji programu nauczania zawodu w zakresie:</w:t>
      </w:r>
    </w:p>
    <w:p w14:paraId="587EF5E6" w14:textId="77777777" w:rsidR="00F82C47" w:rsidRPr="004009AC" w:rsidRDefault="00F82C47" w:rsidP="00F82C47">
      <w:pPr>
        <w:pStyle w:val="Normalny-punktor"/>
      </w:pPr>
      <w:r w:rsidRPr="004009AC">
        <w:t>osiągania szczegółowych efektów kształcenia,</w:t>
      </w:r>
    </w:p>
    <w:p w14:paraId="19AC58EA" w14:textId="77777777" w:rsidR="00F82C47" w:rsidRPr="004009AC" w:rsidRDefault="00F82C47" w:rsidP="00F82C47">
      <w:pPr>
        <w:pStyle w:val="Normalny-punktor"/>
      </w:pPr>
      <w:r w:rsidRPr="004009AC">
        <w:t>doboru oraz zastosowania form, metod i strategii dydaktycznych,</w:t>
      </w:r>
    </w:p>
    <w:p w14:paraId="03DBD31E" w14:textId="77777777" w:rsidR="00F82C47" w:rsidRPr="004009AC" w:rsidRDefault="00F82C47" w:rsidP="00F82C47">
      <w:pPr>
        <w:pStyle w:val="Normalny-punktor"/>
      </w:pPr>
      <w:r w:rsidRPr="004009AC">
        <w:t>współpracy z pracodawcami,</w:t>
      </w:r>
    </w:p>
    <w:p w14:paraId="233ECBAA" w14:textId="77777777" w:rsidR="00F82C47" w:rsidRDefault="00F82C47" w:rsidP="00F82C47">
      <w:pPr>
        <w:pStyle w:val="Normalny-punktor"/>
      </w:pPr>
      <w:r w:rsidRPr="004009AC">
        <w:t>wykorzystywania bazy techno</w:t>
      </w:r>
      <w:r>
        <w:t>-</w:t>
      </w:r>
      <w:r w:rsidRPr="004009AC">
        <w:t>dydaktycznej</w:t>
      </w:r>
      <w:r>
        <w:t>,</w:t>
      </w:r>
    </w:p>
    <w:p w14:paraId="3B180137" w14:textId="77777777" w:rsidR="00F82C47" w:rsidRDefault="00F82C47" w:rsidP="00F82C47">
      <w:pPr>
        <w:pStyle w:val="Normalny-punktor"/>
      </w:pPr>
      <w:r>
        <w:t>śledzenie postępu technologicznego w branży.</w:t>
      </w:r>
    </w:p>
    <w:p w14:paraId="22F36742" w14:textId="77777777" w:rsidR="00F82C47" w:rsidRPr="004009AC" w:rsidRDefault="00F82C47" w:rsidP="00F82C47">
      <w:pPr>
        <w:pStyle w:val="Normalny-punktor"/>
        <w:numPr>
          <w:ilvl w:val="0"/>
          <w:numId w:val="0"/>
        </w:numPr>
        <w:ind w:left="717" w:hanging="360"/>
      </w:pPr>
    </w:p>
    <w:tbl>
      <w:tblPr>
        <w:tblStyle w:val="Tabelasiatki5ciemnaakcent31"/>
        <w:tblW w:w="0" w:type="auto"/>
        <w:tblLook w:val="04A0" w:firstRow="1" w:lastRow="0" w:firstColumn="1" w:lastColumn="0" w:noHBand="0" w:noVBand="1"/>
      </w:tblPr>
      <w:tblGrid>
        <w:gridCol w:w="2522"/>
        <w:gridCol w:w="4169"/>
        <w:gridCol w:w="3486"/>
        <w:gridCol w:w="2084"/>
        <w:gridCol w:w="1895"/>
      </w:tblGrid>
      <w:tr w:rsidR="00F82C47" w:rsidRPr="00627BAD" w14:paraId="4F1F718C" w14:textId="77777777" w:rsidTr="00AE7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5"/>
          </w:tcPr>
          <w:p w14:paraId="6ECD255E" w14:textId="77777777" w:rsidR="00F82C47" w:rsidRPr="00627BAD" w:rsidRDefault="00F82C47" w:rsidP="00AE773B">
            <w:pPr>
              <w:jc w:val="center"/>
              <w:rPr>
                <w:color w:val="auto"/>
              </w:rPr>
            </w:pPr>
            <w:r w:rsidRPr="00627BAD">
              <w:rPr>
                <w:color w:val="auto"/>
              </w:rPr>
              <w:t>Faza refleksyjna</w:t>
            </w:r>
          </w:p>
        </w:tc>
      </w:tr>
      <w:tr w:rsidR="00F82C47" w:rsidRPr="00627BAD" w14:paraId="250BF317" w14:textId="77777777" w:rsidTr="00AE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453DF01" w14:textId="77777777" w:rsidR="00F82C47" w:rsidRPr="00627BAD" w:rsidRDefault="00F82C47" w:rsidP="00AE773B">
            <w:pPr>
              <w:jc w:val="center"/>
              <w:rPr>
                <w:color w:val="auto"/>
              </w:rPr>
            </w:pPr>
            <w:r w:rsidRPr="00627BAD">
              <w:rPr>
                <w:color w:val="auto"/>
              </w:rPr>
              <w:t>Obszar badania</w:t>
            </w:r>
          </w:p>
        </w:tc>
        <w:tc>
          <w:tcPr>
            <w:tcW w:w="4169" w:type="dxa"/>
          </w:tcPr>
          <w:p w14:paraId="209EE65B"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Pytania kluczowe</w:t>
            </w:r>
          </w:p>
        </w:tc>
        <w:tc>
          <w:tcPr>
            <w:tcW w:w="3486" w:type="dxa"/>
          </w:tcPr>
          <w:p w14:paraId="0AF8055B"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Wskaźniki świadczące o efektywności</w:t>
            </w:r>
          </w:p>
        </w:tc>
        <w:tc>
          <w:tcPr>
            <w:tcW w:w="2078" w:type="dxa"/>
          </w:tcPr>
          <w:p w14:paraId="67F234CB"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Metody, techniki badania/narzędzia</w:t>
            </w:r>
          </w:p>
        </w:tc>
        <w:tc>
          <w:tcPr>
            <w:tcW w:w="1729" w:type="dxa"/>
          </w:tcPr>
          <w:p w14:paraId="51E04D8D"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Termin badania</w:t>
            </w:r>
          </w:p>
        </w:tc>
      </w:tr>
      <w:tr w:rsidR="00F82C47" w:rsidRPr="00627BAD" w14:paraId="014B7B78" w14:textId="77777777" w:rsidTr="00AE7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56797D2A" w14:textId="77777777" w:rsidR="00F82C47" w:rsidRPr="00627BAD" w:rsidRDefault="00F82C47" w:rsidP="00F334D4">
            <w:pPr>
              <w:pStyle w:val="ArialX8"/>
              <w:numPr>
                <w:ilvl w:val="0"/>
                <w:numId w:val="53"/>
              </w:numPr>
              <w:rPr>
                <w:sz w:val="20"/>
                <w:szCs w:val="20"/>
              </w:rPr>
            </w:pPr>
            <w:r w:rsidRPr="00627BAD">
              <w:rPr>
                <w:sz w:val="20"/>
                <w:szCs w:val="20"/>
              </w:rPr>
              <w:t>Układ materiału nauczania danego przedmiotu</w:t>
            </w:r>
          </w:p>
          <w:p w14:paraId="0DC39CDC" w14:textId="77777777" w:rsidR="00F82C47" w:rsidRPr="00627BAD" w:rsidRDefault="00F82C47" w:rsidP="00AE773B">
            <w:pPr>
              <w:pStyle w:val="ArialX8"/>
              <w:numPr>
                <w:ilvl w:val="0"/>
                <w:numId w:val="0"/>
              </w:numPr>
              <w:rPr>
                <w:sz w:val="20"/>
                <w:szCs w:val="20"/>
              </w:rPr>
            </w:pPr>
          </w:p>
        </w:tc>
        <w:tc>
          <w:tcPr>
            <w:tcW w:w="4169" w:type="dxa"/>
          </w:tcPr>
          <w:p w14:paraId="24656D47" w14:textId="77777777" w:rsidR="00F82C47" w:rsidRPr="00627BAD" w:rsidRDefault="00F82C47" w:rsidP="00F334D4">
            <w:pPr>
              <w:pStyle w:val="Arial8No"/>
              <w:numPr>
                <w:ilvl w:val="0"/>
                <w:numId w:val="54"/>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Czy w programie nauczania określono przedmioty odrębnie do pierwszej i do drugiej kwalifikacji?</w:t>
            </w:r>
          </w:p>
          <w:p w14:paraId="621E0FF6"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Czy program nauczania uwzględnia spiralną strukturę treści?</w:t>
            </w:r>
          </w:p>
          <w:p w14:paraId="36574209"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Czy efekty kształcenia, kluczowe dla zawodu zostały podzielone na materiał nauczania w taki sposób, aby były kształtowane przez kilka przedmiotów w całym cyklu kształcenia w zakresie danej kwalifikacji?</w:t>
            </w:r>
          </w:p>
          <w:p w14:paraId="4C8D1BCD"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Czy wszyscy nauczyciele współpracują przy ustalaniu kolejności realizacji treści programowych?</w:t>
            </w:r>
          </w:p>
        </w:tc>
        <w:tc>
          <w:tcPr>
            <w:tcW w:w="3486" w:type="dxa"/>
          </w:tcPr>
          <w:p w14:paraId="5C705AB7"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Program nauczania umożliwia przygotowanie do egzaminu zawodowego.</w:t>
            </w:r>
          </w:p>
          <w:p w14:paraId="5D55171D"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Układ programu jest spiralny. </w:t>
            </w:r>
          </w:p>
          <w:p w14:paraId="24649E4F"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Efekty kształcenia, kluczowe dla zawodu technik urządzeń dźwigowych są kształcone na przedmiotach teoretycznych i praktycznych w sposób spiralny, rozszerzając zakres efektu.</w:t>
            </w:r>
          </w:p>
          <w:p w14:paraId="431A1052"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Analiza dokumentacji ze spotkań zespołu przedmiotowych. </w:t>
            </w:r>
          </w:p>
        </w:tc>
        <w:tc>
          <w:tcPr>
            <w:tcW w:w="2078" w:type="dxa"/>
          </w:tcPr>
          <w:p w14:paraId="59F0E88A"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Ankieta ewaluacyjna, analiza dokumentów </w:t>
            </w:r>
          </w:p>
        </w:tc>
        <w:tc>
          <w:tcPr>
            <w:tcW w:w="1729" w:type="dxa"/>
          </w:tcPr>
          <w:p w14:paraId="0A15CC4E"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Przed rozpoczęciem realizacji programu nauczania </w:t>
            </w:r>
          </w:p>
        </w:tc>
      </w:tr>
      <w:tr w:rsidR="00F82C47" w:rsidRPr="00627BAD" w14:paraId="0C82D3E1" w14:textId="77777777" w:rsidTr="00AE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47CC67BC" w14:textId="77777777" w:rsidR="00F82C47" w:rsidRPr="00627BAD" w:rsidRDefault="00F82C47" w:rsidP="00AE773B">
            <w:pPr>
              <w:pStyle w:val="ArialX8"/>
              <w:rPr>
                <w:sz w:val="20"/>
                <w:szCs w:val="20"/>
              </w:rPr>
            </w:pPr>
            <w:r w:rsidRPr="00627BAD">
              <w:rPr>
                <w:sz w:val="20"/>
                <w:szCs w:val="20"/>
              </w:rPr>
              <w:t>Relacji między poszczególnymi elementami i częściami programu</w:t>
            </w:r>
          </w:p>
        </w:tc>
        <w:tc>
          <w:tcPr>
            <w:tcW w:w="4169" w:type="dxa"/>
          </w:tcPr>
          <w:p w14:paraId="07B47988" w14:textId="77777777" w:rsidR="00F82C47" w:rsidRPr="00627BAD" w:rsidRDefault="00F82C47" w:rsidP="00F334D4">
            <w:pPr>
              <w:pStyle w:val="Arial8No"/>
              <w:numPr>
                <w:ilvl w:val="0"/>
                <w:numId w:val="55"/>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Czy program nauczania uwzględnia podział na przedmioty teoretyczne i praktyczne?</w:t>
            </w:r>
          </w:p>
          <w:p w14:paraId="31A71A5E" w14:textId="77777777" w:rsidR="00F82C47" w:rsidRPr="00627BAD" w:rsidRDefault="00F82C47"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 xml:space="preserve">Czy program nauczania uwzględnia korelację </w:t>
            </w:r>
            <w:proofErr w:type="spellStart"/>
            <w:r w:rsidRPr="00627BAD">
              <w:rPr>
                <w:sz w:val="20"/>
                <w:szCs w:val="20"/>
              </w:rPr>
              <w:t>międzyprzedmiotową</w:t>
            </w:r>
            <w:proofErr w:type="spellEnd"/>
            <w:r w:rsidRPr="00627BAD">
              <w:rPr>
                <w:sz w:val="20"/>
                <w:szCs w:val="20"/>
              </w:rPr>
              <w:t>?</w:t>
            </w:r>
          </w:p>
          <w:p w14:paraId="72AB5852" w14:textId="77777777" w:rsidR="00F82C47" w:rsidRPr="00627BAD" w:rsidRDefault="00F82C47"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 xml:space="preserve">Czy propozycja godzin przeznaczonych na kształcenie teoretyczne i praktyczne jest zgodna z rozporządzeniem? </w:t>
            </w:r>
          </w:p>
        </w:tc>
        <w:tc>
          <w:tcPr>
            <w:tcW w:w="3486" w:type="dxa"/>
          </w:tcPr>
          <w:p w14:paraId="32682944"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 xml:space="preserve">Program nauczania uwzględnia podział na przedmioty praktyczne i teoretyczne, gdzie 50% obejmuje kształcenie zawodowe praktyczne. </w:t>
            </w:r>
          </w:p>
          <w:p w14:paraId="6103E9B2"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 xml:space="preserve">Program nauczania ułatwia uczenie się innych przedmiotów. </w:t>
            </w:r>
          </w:p>
          <w:p w14:paraId="6E294341"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 xml:space="preserve">Struktura programu uwzględnia korelację </w:t>
            </w:r>
            <w:proofErr w:type="spellStart"/>
            <w:r w:rsidRPr="00627BAD">
              <w:rPr>
                <w:sz w:val="20"/>
                <w:szCs w:val="20"/>
              </w:rPr>
              <w:t>międzyprzedmiotową</w:t>
            </w:r>
            <w:proofErr w:type="spellEnd"/>
            <w:r w:rsidRPr="00627BAD">
              <w:rPr>
                <w:sz w:val="20"/>
                <w:szCs w:val="20"/>
              </w:rPr>
              <w:t xml:space="preserve">, efekty realizowane na przedmiotach teoretyczna są rozszerzane i wykorzystywane na zajęciach praktycznych oraz praktyce zawodowej. </w:t>
            </w:r>
          </w:p>
          <w:p w14:paraId="4005FC8A"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Liczba godzin przeznaczona na kształcenie teoretyczne i praktyczne.</w:t>
            </w:r>
          </w:p>
        </w:tc>
        <w:tc>
          <w:tcPr>
            <w:tcW w:w="2078" w:type="dxa"/>
          </w:tcPr>
          <w:p w14:paraId="40B61193"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Analiza podstawy programowej, struktury programu nauczania, analiza wymagań podstawowych i ponadpodstawowych programu, ankieta ewaluacyjna.</w:t>
            </w:r>
          </w:p>
        </w:tc>
        <w:tc>
          <w:tcPr>
            <w:tcW w:w="1729" w:type="dxa"/>
          </w:tcPr>
          <w:p w14:paraId="23CD0D45"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Przed rozpoczęciem realizacji programu nauczania</w:t>
            </w:r>
          </w:p>
        </w:tc>
      </w:tr>
      <w:tr w:rsidR="00F82C47" w:rsidRPr="00627BAD" w14:paraId="05629899" w14:textId="77777777" w:rsidTr="00AE7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120720FA" w14:textId="77777777" w:rsidR="00F82C47" w:rsidRPr="00627BAD" w:rsidRDefault="00F82C47" w:rsidP="00AE773B">
            <w:pPr>
              <w:pStyle w:val="ArialX8"/>
              <w:rPr>
                <w:sz w:val="20"/>
                <w:szCs w:val="20"/>
              </w:rPr>
            </w:pPr>
            <w:r w:rsidRPr="00627BAD">
              <w:rPr>
                <w:sz w:val="20"/>
                <w:szCs w:val="20"/>
              </w:rPr>
              <w:t>Trafność doboru materiału nauczania, metod, środków dydaktycznych, form organizacyjnych ze względu na przyjęte cele,</w:t>
            </w:r>
          </w:p>
        </w:tc>
        <w:tc>
          <w:tcPr>
            <w:tcW w:w="4169" w:type="dxa"/>
          </w:tcPr>
          <w:p w14:paraId="3688E02D" w14:textId="77777777" w:rsidR="00F82C47" w:rsidRPr="00627BAD" w:rsidRDefault="00F82C47" w:rsidP="00F334D4">
            <w:pPr>
              <w:pStyle w:val="Arial8No"/>
              <w:numPr>
                <w:ilvl w:val="0"/>
                <w:numId w:val="56"/>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Jaki jest stan wiedzy uczniów z treści bazowych dla przedmiotu przed rozpoczęciem wdrażania programu?</w:t>
            </w:r>
          </w:p>
          <w:p w14:paraId="3C0CF185"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Czy cele nauczania zostały poprawnie sformułowane? </w:t>
            </w:r>
          </w:p>
          <w:p w14:paraId="579A469E"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Czy cele nauczania odpowiadają opisanym treściom programowym? </w:t>
            </w:r>
          </w:p>
          <w:p w14:paraId="54940A4B"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Czy dobór metod nauczania pozwoli na osiągnięcie celu?</w:t>
            </w:r>
          </w:p>
          <w:p w14:paraId="4E5BB27E"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Czy zaproponowane metody umożliwiają realizację treści?</w:t>
            </w:r>
          </w:p>
          <w:p w14:paraId="2EDB5E0C"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Czy dobór środków dydaktycznych pozwoli na osiągniecie celu? </w:t>
            </w:r>
          </w:p>
        </w:tc>
        <w:tc>
          <w:tcPr>
            <w:tcW w:w="3486" w:type="dxa"/>
          </w:tcPr>
          <w:p w14:paraId="30B3B6C5"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Diagnoza wstępna uczniów.</w:t>
            </w:r>
          </w:p>
          <w:p w14:paraId="7977772F"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Zgodność celów nauczania z efektami kształcenia z podstawy programowej</w:t>
            </w:r>
          </w:p>
          <w:p w14:paraId="77243B2F"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Zgodność celów nauczania z treściami nauczania.</w:t>
            </w:r>
          </w:p>
          <w:p w14:paraId="43FF76AE"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Dobór odpowiednich metod nauczania do realizowania treści i efektów kształcenia. </w:t>
            </w:r>
          </w:p>
          <w:p w14:paraId="3A78CDBF"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Dobór odpowiednich metod nauczania do realizowania treści i efektów kształcenia. </w:t>
            </w:r>
          </w:p>
          <w:p w14:paraId="4779FEBD"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Zgodność proponowanych środków dydaktycznych z podstawą programową dla zawodu technik urządzeń dźwigowych.</w:t>
            </w:r>
          </w:p>
        </w:tc>
        <w:tc>
          <w:tcPr>
            <w:tcW w:w="2078" w:type="dxa"/>
          </w:tcPr>
          <w:p w14:paraId="2E2E7725"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Analiza podstawy programowej, struktury programu nauczania, analiza celów nauczania, analiza wymagań podstawowych i ponadpodstawowych programu, metod nauczania, środków dydaktycznych, sposobów i warunków realizacji programu, ankieta ewaluacyjna.</w:t>
            </w:r>
          </w:p>
        </w:tc>
        <w:tc>
          <w:tcPr>
            <w:tcW w:w="1729" w:type="dxa"/>
          </w:tcPr>
          <w:p w14:paraId="479DA227"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Przed rozpoczęciem realizacji programu nauczania</w:t>
            </w:r>
          </w:p>
        </w:tc>
      </w:tr>
      <w:tr w:rsidR="00F82C47" w:rsidRPr="00627BAD" w14:paraId="5ECF4FB7" w14:textId="77777777" w:rsidTr="00AE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3284E4AC" w14:textId="77777777" w:rsidR="00F82C47" w:rsidRPr="00627BAD" w:rsidRDefault="00F82C47" w:rsidP="00AE773B">
            <w:pPr>
              <w:pStyle w:val="ArialX8"/>
              <w:rPr>
                <w:sz w:val="20"/>
                <w:szCs w:val="20"/>
              </w:rPr>
            </w:pPr>
            <w:r w:rsidRPr="00627BAD">
              <w:rPr>
                <w:sz w:val="20"/>
                <w:szCs w:val="20"/>
              </w:rPr>
              <w:t>Stopień trudności programu z pozycji ucznia</w:t>
            </w:r>
          </w:p>
        </w:tc>
        <w:tc>
          <w:tcPr>
            <w:tcW w:w="4169" w:type="dxa"/>
          </w:tcPr>
          <w:p w14:paraId="2F457214" w14:textId="77777777" w:rsidR="00F82C47" w:rsidRPr="00627BAD" w:rsidRDefault="00F82C47" w:rsidP="00F334D4">
            <w:pPr>
              <w:pStyle w:val="Arial8No"/>
              <w:numPr>
                <w:ilvl w:val="0"/>
                <w:numId w:val="57"/>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Czy program nie jest przeładowany, trudny?</w:t>
            </w:r>
          </w:p>
          <w:p w14:paraId="163629B5" w14:textId="77777777" w:rsidR="00F82C47" w:rsidRPr="00627BAD" w:rsidRDefault="00F82C47"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Czy jego realizacja nie powoduje negatywnych skutków ubocznych?</w:t>
            </w:r>
          </w:p>
        </w:tc>
        <w:tc>
          <w:tcPr>
            <w:tcW w:w="3486" w:type="dxa"/>
          </w:tcPr>
          <w:p w14:paraId="36EAC053"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Dostosowanie treści programu nauczania do poziomu nauczania oraz ilości godzin przeznaczonych na realizację programu.</w:t>
            </w:r>
          </w:p>
          <w:p w14:paraId="66E0F323"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Program nauczania jest atrakcyjny dla ucznia i rozwija jego zainteresowania.</w:t>
            </w:r>
          </w:p>
        </w:tc>
        <w:tc>
          <w:tcPr>
            <w:tcW w:w="2078" w:type="dxa"/>
          </w:tcPr>
          <w:p w14:paraId="5EDC6E63"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Analiza podstawy programowej, struktury programu nauczania, analiza celów nauczania, analiza wymagań podstawowych i ponadpodstawowych programu, metod nauczania, środków dydaktycznych, sposobów i warunków realizacji programu, wymagań egzaminacyjnych, ankieta ewaluacyjna.</w:t>
            </w:r>
          </w:p>
        </w:tc>
        <w:tc>
          <w:tcPr>
            <w:tcW w:w="1729" w:type="dxa"/>
          </w:tcPr>
          <w:p w14:paraId="4983C2A7"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Przed rozpoczęciem realizacji programu nauczania</w:t>
            </w:r>
          </w:p>
        </w:tc>
      </w:tr>
      <w:tr w:rsidR="00F82C47" w:rsidRPr="00627BAD" w14:paraId="65D706B0" w14:textId="77777777" w:rsidTr="00AE7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5"/>
          </w:tcPr>
          <w:p w14:paraId="52321185" w14:textId="77777777" w:rsidR="00F82C47" w:rsidRPr="00627BAD" w:rsidRDefault="00F82C47" w:rsidP="00AE773B">
            <w:pPr>
              <w:jc w:val="center"/>
              <w:rPr>
                <w:bCs w:val="0"/>
                <w:color w:val="auto"/>
              </w:rPr>
            </w:pPr>
            <w:r w:rsidRPr="00627BAD">
              <w:rPr>
                <w:bCs w:val="0"/>
                <w:color w:val="auto"/>
              </w:rPr>
              <w:t>Faza kształtująca</w:t>
            </w:r>
          </w:p>
        </w:tc>
      </w:tr>
      <w:tr w:rsidR="00F82C47" w:rsidRPr="00627BAD" w14:paraId="3E2B4DE2" w14:textId="77777777" w:rsidTr="00AE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52872F2" w14:textId="77777777" w:rsidR="00F82C47" w:rsidRPr="00627BAD" w:rsidRDefault="00F82C47" w:rsidP="00F82C47">
            <w:r w:rsidRPr="00627BAD">
              <w:t>Przedmiot badania</w:t>
            </w:r>
          </w:p>
          <w:p w14:paraId="7BCE5BB1" w14:textId="77777777" w:rsidR="00F82C47" w:rsidRPr="00627BAD" w:rsidRDefault="00F82C47" w:rsidP="00AE773B">
            <w:pPr>
              <w:rPr>
                <w:color w:val="auto"/>
              </w:rPr>
            </w:pPr>
          </w:p>
        </w:tc>
        <w:tc>
          <w:tcPr>
            <w:tcW w:w="4169" w:type="dxa"/>
          </w:tcPr>
          <w:p w14:paraId="36A094D4"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Pytania kluczowe</w:t>
            </w:r>
          </w:p>
          <w:p w14:paraId="497A68D9"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i/>
                <w:color w:val="auto"/>
              </w:rPr>
            </w:pPr>
            <w:r w:rsidRPr="00627BAD">
              <w:rPr>
                <w:b/>
                <w:bCs/>
                <w:i/>
                <w:color w:val="auto"/>
              </w:rPr>
              <w:t>(czy uczeń potrafi:)</w:t>
            </w:r>
          </w:p>
        </w:tc>
        <w:tc>
          <w:tcPr>
            <w:tcW w:w="3486" w:type="dxa"/>
          </w:tcPr>
          <w:p w14:paraId="781532E2"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Wskaźniki</w:t>
            </w:r>
          </w:p>
        </w:tc>
        <w:tc>
          <w:tcPr>
            <w:tcW w:w="2078" w:type="dxa"/>
          </w:tcPr>
          <w:p w14:paraId="604DF113"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Zastosowane metody, techniki narzędzia</w:t>
            </w:r>
          </w:p>
        </w:tc>
        <w:tc>
          <w:tcPr>
            <w:tcW w:w="1729" w:type="dxa"/>
          </w:tcPr>
          <w:p w14:paraId="2926522D"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Termin badania</w:t>
            </w:r>
          </w:p>
        </w:tc>
      </w:tr>
      <w:tr w:rsidR="00F82C47" w:rsidRPr="00627BAD" w14:paraId="0DB15EA7" w14:textId="77777777" w:rsidTr="00AE7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1E57A029" w14:textId="77777777" w:rsidR="00F82C47" w:rsidRPr="00627BAD" w:rsidRDefault="00F82C47" w:rsidP="00F334D4">
            <w:pPr>
              <w:pStyle w:val="ArialX8"/>
              <w:numPr>
                <w:ilvl w:val="0"/>
                <w:numId w:val="64"/>
              </w:numPr>
              <w:rPr>
                <w:sz w:val="20"/>
                <w:szCs w:val="20"/>
              </w:rPr>
            </w:pPr>
            <w:r w:rsidRPr="00627BAD">
              <w:rPr>
                <w:sz w:val="20"/>
                <w:szCs w:val="20"/>
              </w:rPr>
              <w:t xml:space="preserve">Charakterystyka elementów i urządzeń elektronicznych </w:t>
            </w:r>
          </w:p>
        </w:tc>
        <w:tc>
          <w:tcPr>
            <w:tcW w:w="4169" w:type="dxa"/>
          </w:tcPr>
          <w:p w14:paraId="22A7FC32" w14:textId="77777777" w:rsidR="00F82C47" w:rsidRPr="00627BAD" w:rsidRDefault="00F82C47" w:rsidP="00F334D4">
            <w:pPr>
              <w:pStyle w:val="Arial8No"/>
              <w:numPr>
                <w:ilvl w:val="0"/>
                <w:numId w:val="58"/>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Scharakteryzować elementy elektroniczne?</w:t>
            </w:r>
          </w:p>
          <w:p w14:paraId="2182BF97"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Rozpoznać wielkości fizyczne i parametry elementów elektronicznych?</w:t>
            </w:r>
          </w:p>
          <w:p w14:paraId="2FFCCAE4"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Scharakteryzować zasadę działania urządzeń elektronicznych</w:t>
            </w:r>
          </w:p>
          <w:p w14:paraId="100047CD"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Scharakteryzować bloki funkcyjne w urządzeniach elektronicznych?</w:t>
            </w:r>
          </w:p>
          <w:p w14:paraId="75CF3512"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Obliczyć napięcia i prądy w obwodach elektrycznych?</w:t>
            </w:r>
          </w:p>
          <w:p w14:paraId="2933FD2F"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Opisać działanie urządzeń elektronicznych?</w:t>
            </w:r>
          </w:p>
          <w:p w14:paraId="4A84C17A"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Dokonywać konwersji systemów liczbowych</w:t>
            </w:r>
          </w:p>
          <w:p w14:paraId="61FF3125"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Charakteryzuje standardy, elementów, protokołów, itd.</w:t>
            </w:r>
          </w:p>
          <w:p w14:paraId="160D51C1"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Posługiwać się dokumentacją techniczną,</w:t>
            </w:r>
          </w:p>
          <w:p w14:paraId="18060F84"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Rozróżniać układy zasilania</w:t>
            </w:r>
          </w:p>
          <w:p w14:paraId="3B8DE97C"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Przestrzegać zasad łączenia elementów i urządzeń</w:t>
            </w:r>
          </w:p>
        </w:tc>
        <w:tc>
          <w:tcPr>
            <w:tcW w:w="3486" w:type="dxa"/>
          </w:tcPr>
          <w:p w14:paraId="4E430C2B"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Charakteryzuje poszczególne elementy elektroniczne,</w:t>
            </w:r>
          </w:p>
          <w:p w14:paraId="7D36AA74"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Rozpoznaje elementy elektroniczne</w:t>
            </w:r>
          </w:p>
          <w:p w14:paraId="3536265E"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Opisuje parametry elementów elektronicznych</w:t>
            </w:r>
          </w:p>
          <w:p w14:paraId="796AB24C"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 xml:space="preserve">Dokonuje obliczeń w obwodach prądu stałego </w:t>
            </w:r>
          </w:p>
          <w:p w14:paraId="0D46F8C3"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Dokonuje obliczeń w obwodach prądu przemiennego</w:t>
            </w:r>
          </w:p>
          <w:p w14:paraId="76C1FAB9"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Opisuje zasadę działania urządzeń elektronicznych</w:t>
            </w:r>
          </w:p>
          <w:p w14:paraId="0ABC79A8"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Opisuje zadania realizowane przez bliki funkcyjne</w:t>
            </w:r>
          </w:p>
          <w:p w14:paraId="7B93CB9D"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Opisuje standardy systemów komunikacyjnych i przesyłania informacji</w:t>
            </w:r>
          </w:p>
          <w:p w14:paraId="6FF73EF8"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Odczytuje charakterystyki elementów elektronicznych</w:t>
            </w:r>
          </w:p>
          <w:p w14:paraId="7B379086"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Posługuje się dokumentacją techniczką</w:t>
            </w:r>
          </w:p>
          <w:p w14:paraId="1DB05C31"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Rozróżnia układy zasilania</w:t>
            </w:r>
          </w:p>
          <w:p w14:paraId="11CD92DA" w14:textId="77777777" w:rsidR="00F82C47" w:rsidRPr="00627BAD" w:rsidRDefault="00F82C47" w:rsidP="00F334D4">
            <w:pPr>
              <w:numPr>
                <w:ilvl w:val="0"/>
                <w:numId w:val="52"/>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sidRPr="00627BAD">
              <w:rPr>
                <w:lang w:eastAsia="ar-SA"/>
              </w:rPr>
              <w:t>Łączy urządzenia przestrzegając zasad, poziomów sygnałów itd.</w:t>
            </w:r>
          </w:p>
        </w:tc>
        <w:tc>
          <w:tcPr>
            <w:tcW w:w="2078" w:type="dxa"/>
            <w:vMerge w:val="restart"/>
          </w:tcPr>
          <w:p w14:paraId="168780E0"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wykład informacyjny,</w:t>
            </w:r>
          </w:p>
          <w:p w14:paraId="6767D662"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pokaz z objaśnieniem,</w:t>
            </w:r>
          </w:p>
          <w:p w14:paraId="1598529C"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wykład problemowy,</w:t>
            </w:r>
          </w:p>
          <w:p w14:paraId="0FA5D875"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film dydaktyczny</w:t>
            </w:r>
            <w:r w:rsidRPr="00627BAD">
              <w:rPr>
                <w:b/>
                <w:sz w:val="20"/>
                <w:szCs w:val="20"/>
              </w:rPr>
              <w:t>,</w:t>
            </w:r>
          </w:p>
          <w:p w14:paraId="686DB34E"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dyskusja dydaktyczna</w:t>
            </w:r>
            <w:r w:rsidRPr="00627BAD">
              <w:rPr>
                <w:b/>
                <w:sz w:val="20"/>
                <w:szCs w:val="20"/>
              </w:rPr>
              <w:t>,</w:t>
            </w:r>
          </w:p>
          <w:p w14:paraId="53849705"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burza mózgów,</w:t>
            </w:r>
          </w:p>
          <w:p w14:paraId="20A272EF"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pokaz z instruktażem,</w:t>
            </w:r>
          </w:p>
          <w:p w14:paraId="132005AE"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pokaz z objaśnieniem,</w:t>
            </w:r>
          </w:p>
          <w:p w14:paraId="4E86A94B"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ćwiczenia przedmiotowe,</w:t>
            </w:r>
          </w:p>
          <w:p w14:paraId="1F198E38"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ćwiczenia produkcyjne,</w:t>
            </w:r>
          </w:p>
          <w:p w14:paraId="3271CA5E"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metoda projektów,</w:t>
            </w:r>
          </w:p>
          <w:p w14:paraId="526D51B0"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metoda przewodniego tekstu,</w:t>
            </w:r>
          </w:p>
          <w:p w14:paraId="46E3A919"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metoda przypadków,</w:t>
            </w:r>
          </w:p>
          <w:p w14:paraId="26DB0DF5"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metoda sytuacyjna,</w:t>
            </w:r>
          </w:p>
          <w:p w14:paraId="3CB33CBB"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inscenizacja,</w:t>
            </w:r>
          </w:p>
          <w:p w14:paraId="432DABC6"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dyskusja dydaktyczna,</w:t>
            </w:r>
          </w:p>
          <w:p w14:paraId="4A239C9A"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gry dydaktyczne,</w:t>
            </w:r>
          </w:p>
          <w:p w14:paraId="533B9955"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teksty zamknięte,</w:t>
            </w:r>
          </w:p>
          <w:p w14:paraId="30764678"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próby pracy,</w:t>
            </w:r>
          </w:p>
          <w:p w14:paraId="447A3559"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testy zamknięte</w:t>
            </w:r>
          </w:p>
          <w:p w14:paraId="1F5D6350"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praca w grupie</w:t>
            </w:r>
          </w:p>
        </w:tc>
        <w:tc>
          <w:tcPr>
            <w:tcW w:w="1729" w:type="dxa"/>
            <w:vMerge w:val="restart"/>
          </w:tcPr>
          <w:p w14:paraId="5CB7AE94"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W czasie realizacji programu nauczania </w:t>
            </w:r>
          </w:p>
        </w:tc>
      </w:tr>
      <w:tr w:rsidR="00F82C47" w:rsidRPr="00627BAD" w14:paraId="7FF3086A" w14:textId="77777777" w:rsidTr="00AE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6888DBF2" w14:textId="77777777" w:rsidR="00F82C47" w:rsidRPr="00627BAD" w:rsidRDefault="00F82C47" w:rsidP="00F82C47">
            <w:pPr>
              <w:pStyle w:val="ArialX8"/>
              <w:rPr>
                <w:sz w:val="20"/>
                <w:szCs w:val="20"/>
              </w:rPr>
            </w:pPr>
            <w:r w:rsidRPr="00627BAD">
              <w:rPr>
                <w:sz w:val="20"/>
                <w:szCs w:val="20"/>
              </w:rPr>
              <w:t xml:space="preserve">Bezpieczeństwo i higiena pracy </w:t>
            </w:r>
          </w:p>
        </w:tc>
        <w:tc>
          <w:tcPr>
            <w:tcW w:w="4169" w:type="dxa"/>
          </w:tcPr>
          <w:p w14:paraId="656AC45B" w14:textId="77777777" w:rsidR="00F82C47" w:rsidRPr="00627BAD" w:rsidRDefault="00F82C47" w:rsidP="00F334D4">
            <w:pPr>
              <w:pStyle w:val="Arial8No"/>
              <w:numPr>
                <w:ilvl w:val="0"/>
                <w:numId w:val="59"/>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Wymienić instytucje związane z BHP i prawem pracy oraz ochroną środowiska</w:t>
            </w:r>
          </w:p>
          <w:p w14:paraId="4BFBB10C"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Rozróżniać pojęcia związane z BHP</w:t>
            </w:r>
          </w:p>
          <w:p w14:paraId="11C3F8F9"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Stosować zasady BHP</w:t>
            </w:r>
          </w:p>
          <w:p w14:paraId="2633133E"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Charakteryzować czynniki niebezpieczne i ich wpływ na organizm człowieka</w:t>
            </w:r>
          </w:p>
          <w:p w14:paraId="10760080"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Organizować stanowisko pracy zgodnie z BHP</w:t>
            </w:r>
          </w:p>
          <w:p w14:paraId="19FDF336"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Stosować środki ochrony indywidulanej i zbiorowej</w:t>
            </w:r>
          </w:p>
          <w:p w14:paraId="3E6827BF"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Udzielać pierwszej pomocy</w:t>
            </w:r>
          </w:p>
        </w:tc>
        <w:tc>
          <w:tcPr>
            <w:tcW w:w="3486" w:type="dxa"/>
          </w:tcPr>
          <w:p w14:paraId="3CC9AF04"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Wymienia instytucje związane z BHP, prawem pracy i ochroną środowiska</w:t>
            </w:r>
          </w:p>
          <w:p w14:paraId="204C041F"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Stosuje zasady BHP</w:t>
            </w:r>
          </w:p>
          <w:p w14:paraId="1F46E0AC"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Organizuje ergonomiczne stanowisko pracy zgodnie z zasadami BHP</w:t>
            </w:r>
          </w:p>
          <w:p w14:paraId="7D25DDEE"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Stosuje środki ochrony</w:t>
            </w:r>
          </w:p>
          <w:p w14:paraId="30BFDD30"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Udziela pierwszej pomocy</w:t>
            </w:r>
          </w:p>
          <w:p w14:paraId="4B95394D"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Zna i opisuje czynniki niebezpieczne</w:t>
            </w:r>
          </w:p>
          <w:p w14:paraId="36C42806"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Opisuje wpływ prądu elektrycznego na organizm człowieka</w:t>
            </w:r>
          </w:p>
          <w:p w14:paraId="1E403AFC"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Potrafi wskazać czynniki szkodliwe związane z wykonywanym zadaniem</w:t>
            </w:r>
          </w:p>
        </w:tc>
        <w:tc>
          <w:tcPr>
            <w:tcW w:w="2078" w:type="dxa"/>
            <w:vMerge/>
          </w:tcPr>
          <w:p w14:paraId="21238FFE" w14:textId="77777777" w:rsidR="00F82C47" w:rsidRPr="00627BAD" w:rsidRDefault="00F82C47" w:rsidP="00AE773B">
            <w:pPr>
              <w:pStyle w:val="NormalnyWeb"/>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29" w:type="dxa"/>
            <w:vMerge/>
          </w:tcPr>
          <w:p w14:paraId="6C57D0D2" w14:textId="77777777" w:rsidR="00F82C47" w:rsidRPr="00627BAD" w:rsidRDefault="00F82C47" w:rsidP="00AE773B">
            <w:pPr>
              <w:cnfStyle w:val="000000100000" w:firstRow="0" w:lastRow="0" w:firstColumn="0" w:lastColumn="0" w:oddVBand="0" w:evenVBand="0" w:oddHBand="1" w:evenHBand="0" w:firstRowFirstColumn="0" w:firstRowLastColumn="0" w:lastRowFirstColumn="0" w:lastRowLastColumn="0"/>
              <w:rPr>
                <w:color w:val="auto"/>
              </w:rPr>
            </w:pPr>
          </w:p>
        </w:tc>
      </w:tr>
      <w:tr w:rsidR="00F82C47" w:rsidRPr="00627BAD" w14:paraId="6371CB8F" w14:textId="77777777" w:rsidTr="00AE7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2996BBBA" w14:textId="77777777" w:rsidR="00F82C47" w:rsidRPr="00627BAD" w:rsidRDefault="00F82C47" w:rsidP="00F82C47">
            <w:pPr>
              <w:pStyle w:val="ArialX8"/>
              <w:rPr>
                <w:sz w:val="20"/>
                <w:szCs w:val="20"/>
              </w:rPr>
            </w:pPr>
            <w:r w:rsidRPr="00627BAD">
              <w:rPr>
                <w:sz w:val="20"/>
                <w:szCs w:val="20"/>
              </w:rPr>
              <w:t>Lutowanie i demontaż</w:t>
            </w:r>
          </w:p>
        </w:tc>
        <w:tc>
          <w:tcPr>
            <w:tcW w:w="4169" w:type="dxa"/>
          </w:tcPr>
          <w:p w14:paraId="16AC93BB" w14:textId="77777777" w:rsidR="00F82C47" w:rsidRPr="00627BAD" w:rsidRDefault="00F82C47" w:rsidP="00F334D4">
            <w:pPr>
              <w:pStyle w:val="Arial8No"/>
              <w:numPr>
                <w:ilvl w:val="0"/>
                <w:numId w:val="6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Lutować elementy elektroniczne w technologii THT</w:t>
            </w:r>
          </w:p>
          <w:p w14:paraId="75AC3982"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Lutować elementy elektroniczne w technologii SMD</w:t>
            </w:r>
          </w:p>
          <w:p w14:paraId="6B27227D"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Rozlutować elementy elektroniczne</w:t>
            </w:r>
          </w:p>
          <w:p w14:paraId="576315C3"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Demontować elementy elektroniczne</w:t>
            </w:r>
          </w:p>
          <w:p w14:paraId="0F46B987" w14:textId="77777777" w:rsidR="00F82C47" w:rsidRPr="00627BAD" w:rsidRDefault="00F82C47" w:rsidP="00F82C47">
            <w:pPr>
              <w:pStyle w:val="Arial8No"/>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Selekcjonować elementy do recyclingu</w:t>
            </w:r>
          </w:p>
        </w:tc>
        <w:tc>
          <w:tcPr>
            <w:tcW w:w="3486" w:type="dxa"/>
          </w:tcPr>
          <w:p w14:paraId="274821CC"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Dobiera narzędzia do zaplanowanych prac,</w:t>
            </w:r>
          </w:p>
          <w:p w14:paraId="154559F7"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Lutuje elementy elektroniczne</w:t>
            </w:r>
          </w:p>
          <w:p w14:paraId="20991DD1"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Rozlutowuje elementy elektroniczne</w:t>
            </w:r>
          </w:p>
          <w:p w14:paraId="2D19A089"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Przygotowuje elementy elektroniczne do montażu</w:t>
            </w:r>
          </w:p>
          <w:p w14:paraId="4B3077CB"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Planuje kolejność prac związanych z montażem</w:t>
            </w:r>
          </w:p>
          <w:p w14:paraId="1D70804A"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Demontuje elementy elektroniczne</w:t>
            </w:r>
          </w:p>
          <w:p w14:paraId="7FF64CAE"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Selekcjonuje elementy elektroniczne pod katem możliwości recyclingu</w:t>
            </w:r>
          </w:p>
          <w:p w14:paraId="26E89916"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Wymienia czynniki szkodliwe w czasie wykonywania działań zawodowych</w:t>
            </w:r>
          </w:p>
          <w:p w14:paraId="4445ADCB"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Rozpoznaje błędy montażu</w:t>
            </w:r>
          </w:p>
          <w:p w14:paraId="4029258E"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Rozpoznaje błędy lutowania</w:t>
            </w:r>
          </w:p>
          <w:p w14:paraId="05928624"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Uruchamia wykonane urządzenia elektroniczne</w:t>
            </w:r>
          </w:p>
          <w:p w14:paraId="6130C67A"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Usuwa usterki powstałe na etapie montażu</w:t>
            </w:r>
          </w:p>
          <w:p w14:paraId="273B2764"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Przestrzega przepisów związanych z ochroną środowiska</w:t>
            </w:r>
          </w:p>
          <w:p w14:paraId="2362DE7A"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sidRPr="00627BAD">
              <w:rPr>
                <w:color w:val="auto"/>
              </w:rPr>
              <w:t xml:space="preserve"> Przestrzega przepisów BHP i regulaminów</w:t>
            </w:r>
          </w:p>
        </w:tc>
        <w:tc>
          <w:tcPr>
            <w:tcW w:w="2078" w:type="dxa"/>
            <w:vMerge/>
          </w:tcPr>
          <w:p w14:paraId="22FDBC2C" w14:textId="77777777" w:rsidR="00F82C47" w:rsidRPr="00627BAD" w:rsidRDefault="00F82C47" w:rsidP="00AE773B">
            <w:pPr>
              <w:pStyle w:val="NormalnyWeb"/>
              <w:spacing w:before="0"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29" w:type="dxa"/>
            <w:vMerge/>
          </w:tcPr>
          <w:p w14:paraId="7B28B341" w14:textId="77777777" w:rsidR="00F82C47" w:rsidRPr="00627BAD" w:rsidRDefault="00F82C47" w:rsidP="00AE773B">
            <w:pPr>
              <w:cnfStyle w:val="000000010000" w:firstRow="0" w:lastRow="0" w:firstColumn="0" w:lastColumn="0" w:oddVBand="0" w:evenVBand="0" w:oddHBand="0" w:evenHBand="1" w:firstRowFirstColumn="0" w:firstRowLastColumn="0" w:lastRowFirstColumn="0" w:lastRowLastColumn="0"/>
              <w:rPr>
                <w:color w:val="auto"/>
              </w:rPr>
            </w:pPr>
          </w:p>
        </w:tc>
      </w:tr>
      <w:tr w:rsidR="00F82C47" w:rsidRPr="00627BAD" w14:paraId="42FDCD84" w14:textId="77777777" w:rsidTr="00AE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1F9B0C09" w14:textId="77777777" w:rsidR="00F82C47" w:rsidRPr="00627BAD" w:rsidRDefault="00F82C47" w:rsidP="00F82C47">
            <w:pPr>
              <w:pStyle w:val="ArialX8"/>
              <w:rPr>
                <w:sz w:val="20"/>
                <w:szCs w:val="20"/>
              </w:rPr>
            </w:pPr>
            <w:r w:rsidRPr="00627BAD">
              <w:rPr>
                <w:sz w:val="20"/>
                <w:szCs w:val="20"/>
              </w:rPr>
              <w:t>Wykonywanie instalacji</w:t>
            </w:r>
          </w:p>
        </w:tc>
        <w:tc>
          <w:tcPr>
            <w:tcW w:w="4169" w:type="dxa"/>
          </w:tcPr>
          <w:p w14:paraId="1A297C01" w14:textId="77777777" w:rsidR="00F82C47" w:rsidRPr="00627BAD" w:rsidRDefault="00F82C47" w:rsidP="00F334D4">
            <w:pPr>
              <w:pStyle w:val="Arial8No"/>
              <w:numPr>
                <w:ilvl w:val="0"/>
                <w:numId w:val="61"/>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Wykonać instalację antenową</w:t>
            </w:r>
          </w:p>
          <w:p w14:paraId="4486F7D2"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Wykonać lokalną sieć komputerową</w:t>
            </w:r>
          </w:p>
          <w:p w14:paraId="08DE1BBE"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Wykonać instalację systemu alarmowego i kontroli dostępu</w:t>
            </w:r>
          </w:p>
          <w:p w14:paraId="4BDB0371"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Wykonać instalację  CCTV</w:t>
            </w:r>
          </w:p>
          <w:p w14:paraId="2C1FE177"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Wykonać instalację domofonową</w:t>
            </w:r>
          </w:p>
          <w:p w14:paraId="5E195CC8"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Zdemontować instalację i urządzenia</w:t>
            </w:r>
          </w:p>
          <w:p w14:paraId="0E095A99" w14:textId="77777777" w:rsidR="00F82C47" w:rsidRPr="00627BAD" w:rsidRDefault="00F82C47" w:rsidP="00F82C47">
            <w:pPr>
              <w:pStyle w:val="Arial8No"/>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Selekcjonować elementy instalacji do recyclingu</w:t>
            </w:r>
          </w:p>
        </w:tc>
        <w:tc>
          <w:tcPr>
            <w:tcW w:w="3486" w:type="dxa"/>
          </w:tcPr>
          <w:p w14:paraId="17E54F50"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Dobiera narzędzia do wykonania zadań</w:t>
            </w:r>
          </w:p>
          <w:p w14:paraId="53207E96"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Wyznacza trasy przewodów</w:t>
            </w:r>
          </w:p>
          <w:p w14:paraId="20A5281F"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Wykonuje instalacje podtynkową</w:t>
            </w:r>
          </w:p>
          <w:p w14:paraId="7B00E8C0"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Wykonuje instalację natynkową</w:t>
            </w:r>
          </w:p>
          <w:p w14:paraId="6CEE167E"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Dobiera przewody do instalacji</w:t>
            </w:r>
          </w:p>
          <w:p w14:paraId="04E1CCA6"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Dobiera urządzenia wchodzące w skład instalacji</w:t>
            </w:r>
          </w:p>
          <w:p w14:paraId="6574ACEE"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Podłącza instalowane urządzenia do zasilania</w:t>
            </w:r>
          </w:p>
          <w:p w14:paraId="481B223E"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Rozróżnia różne typy zasilania</w:t>
            </w:r>
          </w:p>
          <w:p w14:paraId="53FD810F"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Demontuje instalacje</w:t>
            </w:r>
          </w:p>
          <w:p w14:paraId="3F4D02CD"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Sortuje elementy do recyclingu</w:t>
            </w:r>
          </w:p>
          <w:p w14:paraId="087150F6"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Przestrzega przepisów związanych z ochroną środowiska</w:t>
            </w:r>
          </w:p>
          <w:p w14:paraId="7E3BA2B6"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Przestrzega przepisów BHP i regulaminów</w:t>
            </w:r>
          </w:p>
          <w:p w14:paraId="50DE2CE8"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Uruchamia wykonane instalacje</w:t>
            </w:r>
          </w:p>
          <w:p w14:paraId="766DA5CE"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Lokalizuje usterki i błędy w wykonanej instalacji</w:t>
            </w:r>
          </w:p>
          <w:p w14:paraId="677ED4C2"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rPr>
                <w:color w:val="auto"/>
              </w:rPr>
              <w:t>Usuwa usterki powstałe na etapie montażu</w:t>
            </w:r>
          </w:p>
          <w:p w14:paraId="07B4F950" w14:textId="77777777" w:rsidR="00F82C47" w:rsidRPr="00627BAD" w:rsidRDefault="00F82C47" w:rsidP="00F334D4">
            <w:pPr>
              <w:numPr>
                <w:ilvl w:val="0"/>
                <w:numId w:val="52"/>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sidRPr="00627BAD">
              <w:t>Posługuje się dokumentacją techniczna</w:t>
            </w:r>
          </w:p>
        </w:tc>
        <w:tc>
          <w:tcPr>
            <w:tcW w:w="2078" w:type="dxa"/>
            <w:vMerge/>
          </w:tcPr>
          <w:p w14:paraId="44CD1594" w14:textId="77777777" w:rsidR="00F82C47" w:rsidRPr="00627BAD" w:rsidRDefault="00F82C47" w:rsidP="00AE773B">
            <w:pPr>
              <w:pStyle w:val="NormalnyWeb"/>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29" w:type="dxa"/>
            <w:vMerge/>
          </w:tcPr>
          <w:p w14:paraId="0AC1AC5B" w14:textId="77777777" w:rsidR="00F82C47" w:rsidRPr="00627BAD" w:rsidRDefault="00F82C47" w:rsidP="00AE773B">
            <w:pPr>
              <w:cnfStyle w:val="000000100000" w:firstRow="0" w:lastRow="0" w:firstColumn="0" w:lastColumn="0" w:oddVBand="0" w:evenVBand="0" w:oddHBand="1" w:evenHBand="0" w:firstRowFirstColumn="0" w:firstRowLastColumn="0" w:lastRowFirstColumn="0" w:lastRowLastColumn="0"/>
              <w:rPr>
                <w:color w:val="auto"/>
              </w:rPr>
            </w:pPr>
          </w:p>
        </w:tc>
      </w:tr>
      <w:tr w:rsidR="00F82C47" w:rsidRPr="00627BAD" w14:paraId="22C9F1D3" w14:textId="77777777" w:rsidTr="00AE7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5"/>
          </w:tcPr>
          <w:p w14:paraId="1DC20C1C" w14:textId="77777777" w:rsidR="00F82C47" w:rsidRPr="00627BAD" w:rsidRDefault="00F82C47" w:rsidP="00AE773B">
            <w:pPr>
              <w:jc w:val="center"/>
              <w:rPr>
                <w:bCs w:val="0"/>
                <w:color w:val="auto"/>
              </w:rPr>
            </w:pPr>
            <w:r w:rsidRPr="00627BAD">
              <w:rPr>
                <w:bCs w:val="0"/>
                <w:color w:val="auto"/>
              </w:rPr>
              <w:t>Faza podsumowująca</w:t>
            </w:r>
          </w:p>
          <w:p w14:paraId="385748C4" w14:textId="77777777" w:rsidR="00F82C47" w:rsidRPr="00627BAD" w:rsidRDefault="00F82C47" w:rsidP="00AE773B">
            <w:pPr>
              <w:jc w:val="center"/>
              <w:rPr>
                <w:b w:val="0"/>
                <w:bCs w:val="0"/>
                <w:i/>
                <w:color w:val="auto"/>
              </w:rPr>
            </w:pPr>
            <w:r w:rsidRPr="00627BAD">
              <w:rPr>
                <w:b w:val="0"/>
                <w:bCs w:val="0"/>
                <w:i/>
                <w:color w:val="auto"/>
              </w:rPr>
              <w:t>dokonujemy pomiaru osiągnięć uczniów, analizy końcowych efektów realizacji programu, oceniamy program jako całość, ewentualnie porównujemy z innymi programami i nanosimy określone zmiany w naszym programie.</w:t>
            </w:r>
          </w:p>
          <w:p w14:paraId="078F62B2" w14:textId="77777777" w:rsidR="00F82C47" w:rsidRPr="00627BAD" w:rsidRDefault="00F82C47" w:rsidP="00AE773B">
            <w:pPr>
              <w:rPr>
                <w:color w:val="auto"/>
              </w:rPr>
            </w:pPr>
          </w:p>
        </w:tc>
      </w:tr>
      <w:tr w:rsidR="00F82C47" w:rsidRPr="00627BAD" w14:paraId="69840F5A" w14:textId="77777777" w:rsidTr="00AE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384EF71B" w14:textId="77777777" w:rsidR="00F82C47" w:rsidRPr="00627BAD" w:rsidRDefault="00F82C47" w:rsidP="00AE773B">
            <w:pPr>
              <w:rPr>
                <w:color w:val="auto"/>
              </w:rPr>
            </w:pPr>
            <w:r w:rsidRPr="00627BAD">
              <w:rPr>
                <w:color w:val="auto"/>
              </w:rPr>
              <w:t>Przedmiot badania</w:t>
            </w:r>
          </w:p>
          <w:p w14:paraId="486A9D47" w14:textId="77777777" w:rsidR="00F82C47" w:rsidRPr="00627BAD" w:rsidRDefault="00F82C47" w:rsidP="00AE773B">
            <w:pPr>
              <w:rPr>
                <w:i/>
                <w:color w:val="auto"/>
              </w:rPr>
            </w:pPr>
          </w:p>
        </w:tc>
        <w:tc>
          <w:tcPr>
            <w:tcW w:w="4169" w:type="dxa"/>
          </w:tcPr>
          <w:p w14:paraId="3D2077CC"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Pytania kluczowe</w:t>
            </w:r>
          </w:p>
          <w:p w14:paraId="21A0A022"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i/>
                <w:color w:val="auto"/>
              </w:rPr>
            </w:pPr>
          </w:p>
        </w:tc>
        <w:tc>
          <w:tcPr>
            <w:tcW w:w="3486" w:type="dxa"/>
          </w:tcPr>
          <w:p w14:paraId="2A2BF5B8"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Wskaźniki</w:t>
            </w:r>
          </w:p>
          <w:p w14:paraId="737E649D"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i/>
                <w:color w:val="auto"/>
              </w:rPr>
            </w:pPr>
          </w:p>
        </w:tc>
        <w:tc>
          <w:tcPr>
            <w:tcW w:w="2078" w:type="dxa"/>
          </w:tcPr>
          <w:p w14:paraId="52E6D3E5"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Zastosowane metody, techniki narzędzia</w:t>
            </w:r>
          </w:p>
        </w:tc>
        <w:tc>
          <w:tcPr>
            <w:tcW w:w="1729" w:type="dxa"/>
          </w:tcPr>
          <w:p w14:paraId="7C5BD194" w14:textId="77777777" w:rsidR="00F82C47" w:rsidRPr="00627BAD" w:rsidRDefault="00F82C47" w:rsidP="00AE773B">
            <w:pPr>
              <w:jc w:val="center"/>
              <w:cnfStyle w:val="000000100000" w:firstRow="0" w:lastRow="0" w:firstColumn="0" w:lastColumn="0" w:oddVBand="0" w:evenVBand="0" w:oddHBand="1" w:evenHBand="0" w:firstRowFirstColumn="0" w:firstRowLastColumn="0" w:lastRowFirstColumn="0" w:lastRowLastColumn="0"/>
              <w:rPr>
                <w:b/>
                <w:bCs/>
                <w:color w:val="auto"/>
              </w:rPr>
            </w:pPr>
            <w:r w:rsidRPr="00627BAD">
              <w:rPr>
                <w:b/>
                <w:bCs/>
                <w:color w:val="auto"/>
              </w:rPr>
              <w:t>Termin badania</w:t>
            </w:r>
          </w:p>
        </w:tc>
      </w:tr>
      <w:tr w:rsidR="00F82C47" w:rsidRPr="00627BAD" w14:paraId="00D0F552" w14:textId="77777777" w:rsidTr="00AE7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A4DE1D1" w14:textId="77777777" w:rsidR="00F82C47" w:rsidRPr="00627BAD" w:rsidRDefault="00F82C47" w:rsidP="00F334D4">
            <w:pPr>
              <w:pStyle w:val="ArialX8"/>
              <w:numPr>
                <w:ilvl w:val="0"/>
                <w:numId w:val="11"/>
              </w:numPr>
              <w:rPr>
                <w:sz w:val="20"/>
                <w:szCs w:val="20"/>
              </w:rPr>
            </w:pPr>
            <w:r w:rsidRPr="00627BAD">
              <w:rPr>
                <w:sz w:val="20"/>
                <w:szCs w:val="20"/>
              </w:rPr>
              <w:t>Sprawność szkoły</w:t>
            </w:r>
          </w:p>
        </w:tc>
        <w:tc>
          <w:tcPr>
            <w:tcW w:w="4169" w:type="dxa"/>
          </w:tcPr>
          <w:p w14:paraId="68DCB48A" w14:textId="77777777" w:rsidR="00F82C47" w:rsidRPr="00627BAD" w:rsidRDefault="00F82C47" w:rsidP="00F334D4">
            <w:pPr>
              <w:pStyle w:val="Arial8No"/>
              <w:numPr>
                <w:ilvl w:val="0"/>
                <w:numId w:val="62"/>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Liczba poprawek </w:t>
            </w:r>
          </w:p>
          <w:p w14:paraId="7606F303"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Liczba ocen niedostatecznych </w:t>
            </w:r>
            <w:proofErr w:type="spellStart"/>
            <w:r w:rsidRPr="00627BAD">
              <w:rPr>
                <w:sz w:val="20"/>
                <w:szCs w:val="20"/>
              </w:rPr>
              <w:t>końcoworocznych</w:t>
            </w:r>
            <w:proofErr w:type="spellEnd"/>
          </w:p>
          <w:p w14:paraId="03A5B4FA"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Ilu uczniów nie otrzymało promocji do kolejnej klasy?</w:t>
            </w:r>
          </w:p>
          <w:p w14:paraId="071C8A1B" w14:textId="77777777" w:rsidR="00F82C47" w:rsidRPr="00627BAD" w:rsidRDefault="00F82C47" w:rsidP="00F334D4">
            <w:pPr>
              <w:pStyle w:val="Arial8No"/>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Ilu uczniów kontynuuje kształcenie na uczelni wyższej </w:t>
            </w:r>
          </w:p>
        </w:tc>
        <w:tc>
          <w:tcPr>
            <w:tcW w:w="3486" w:type="dxa"/>
          </w:tcPr>
          <w:p w14:paraId="6CEAD285"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Ilość uczniów przystępujących do poprawek</w:t>
            </w:r>
          </w:p>
          <w:p w14:paraId="079B38AC"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Ilość uczniów którzy otrzymali oceny niedostateczne</w:t>
            </w:r>
          </w:p>
          <w:p w14:paraId="68D9D7CD"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Ilość uczniów którzy otrzymali promocję do klasy programowo wyższej </w:t>
            </w:r>
          </w:p>
          <w:p w14:paraId="0838D1F5"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Ilość uczniów którzy kontynuują kształcenie na uczelni wyższej </w:t>
            </w:r>
          </w:p>
        </w:tc>
        <w:tc>
          <w:tcPr>
            <w:tcW w:w="2078" w:type="dxa"/>
          </w:tcPr>
          <w:p w14:paraId="06DB487F"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Ankieta ewaluacyjna,</w:t>
            </w:r>
          </w:p>
          <w:p w14:paraId="2578F539"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analiza dokumentacji szkolnej, </w:t>
            </w:r>
          </w:p>
          <w:p w14:paraId="2C645151"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Analiza wyników egzaminów próbnych</w:t>
            </w:r>
          </w:p>
        </w:tc>
        <w:tc>
          <w:tcPr>
            <w:tcW w:w="1729" w:type="dxa"/>
          </w:tcPr>
          <w:p w14:paraId="1F906074" w14:textId="77777777" w:rsidR="00F82C47" w:rsidRPr="00627BAD" w:rsidRDefault="00F82C47" w:rsidP="00F82C47">
            <w:pPr>
              <w:pStyle w:val="Arial8LI"/>
              <w:cnfStyle w:val="000000010000" w:firstRow="0" w:lastRow="0" w:firstColumn="0" w:lastColumn="0" w:oddVBand="0" w:evenVBand="0" w:oddHBand="0" w:evenHBand="1" w:firstRowFirstColumn="0" w:firstRowLastColumn="0" w:lastRowFirstColumn="0" w:lastRowLastColumn="0"/>
              <w:rPr>
                <w:sz w:val="20"/>
                <w:szCs w:val="20"/>
              </w:rPr>
            </w:pPr>
            <w:r w:rsidRPr="00627BAD">
              <w:rPr>
                <w:sz w:val="20"/>
                <w:szCs w:val="20"/>
              </w:rPr>
              <w:t xml:space="preserve">Po ukończeniu klasy, po zakończeniu edukacji w technikum </w:t>
            </w:r>
          </w:p>
        </w:tc>
      </w:tr>
      <w:tr w:rsidR="00F82C47" w:rsidRPr="00627BAD" w14:paraId="0E6738DE" w14:textId="77777777" w:rsidTr="00AE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6B600096" w14:textId="77777777" w:rsidR="00F82C47" w:rsidRPr="00627BAD" w:rsidRDefault="00F82C47" w:rsidP="00AE773B">
            <w:pPr>
              <w:pStyle w:val="ArialX8"/>
              <w:rPr>
                <w:sz w:val="20"/>
                <w:szCs w:val="20"/>
              </w:rPr>
            </w:pPr>
            <w:r w:rsidRPr="00627BAD">
              <w:rPr>
                <w:sz w:val="20"/>
                <w:szCs w:val="20"/>
              </w:rPr>
              <w:t xml:space="preserve">Wyniki egzaminów potwierdzających kwalifikacje w zawodzie </w:t>
            </w:r>
          </w:p>
        </w:tc>
        <w:tc>
          <w:tcPr>
            <w:tcW w:w="4169" w:type="dxa"/>
          </w:tcPr>
          <w:p w14:paraId="5D03645E" w14:textId="77777777" w:rsidR="00F82C47" w:rsidRPr="00627BAD" w:rsidRDefault="00F82C47" w:rsidP="00F334D4">
            <w:pPr>
              <w:pStyle w:val="Arial8No"/>
              <w:numPr>
                <w:ilvl w:val="0"/>
                <w:numId w:val="63"/>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Ilu uczniów zapisano w pierwszej klasie?</w:t>
            </w:r>
          </w:p>
          <w:p w14:paraId="662E427D" w14:textId="77777777" w:rsidR="00F82C47" w:rsidRPr="00627BAD" w:rsidRDefault="00F82C47"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Ilu uczniów przystąpiło do egzaminów potwierdzających kwalifikacje w zawodzie?</w:t>
            </w:r>
          </w:p>
          <w:p w14:paraId="17B9952C" w14:textId="77777777" w:rsidR="00F82C47" w:rsidRPr="00627BAD" w:rsidRDefault="00F82C47" w:rsidP="00F334D4">
            <w:pPr>
              <w:pStyle w:val="Arial8No"/>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Ilu uczniów uzyskało minimalną liczbę punktów z egzaminu?</w:t>
            </w:r>
          </w:p>
        </w:tc>
        <w:tc>
          <w:tcPr>
            <w:tcW w:w="3486" w:type="dxa"/>
          </w:tcPr>
          <w:p w14:paraId="459C71B5" w14:textId="6A5EF3F5" w:rsidR="00F82C47" w:rsidRPr="00627BAD" w:rsidRDefault="00F82C47" w:rsidP="0007229B">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 xml:space="preserve">Ilość uczniów przystępujących do egzaminu </w:t>
            </w:r>
            <w:r w:rsidR="0007229B" w:rsidRPr="00627BAD">
              <w:rPr>
                <w:sz w:val="20"/>
                <w:szCs w:val="20"/>
              </w:rPr>
              <w:t>zawodowego którzy uzyskali</w:t>
            </w:r>
            <w:r w:rsidRPr="00627BAD">
              <w:rPr>
                <w:sz w:val="20"/>
                <w:szCs w:val="20"/>
              </w:rPr>
              <w:t xml:space="preserve"> </w:t>
            </w:r>
            <w:r w:rsidR="0007229B" w:rsidRPr="00627BAD">
              <w:rPr>
                <w:sz w:val="20"/>
                <w:szCs w:val="20"/>
              </w:rPr>
              <w:t>certyfikat</w:t>
            </w:r>
            <w:r w:rsidRPr="00627BAD">
              <w:rPr>
                <w:sz w:val="20"/>
                <w:szCs w:val="20"/>
              </w:rPr>
              <w:t>/</w:t>
            </w:r>
            <w:r w:rsidR="0007229B" w:rsidRPr="00627BAD">
              <w:rPr>
                <w:sz w:val="20"/>
                <w:szCs w:val="20"/>
              </w:rPr>
              <w:t>dyplom zawodowy</w:t>
            </w:r>
          </w:p>
        </w:tc>
        <w:tc>
          <w:tcPr>
            <w:tcW w:w="2078" w:type="dxa"/>
          </w:tcPr>
          <w:p w14:paraId="1DC2F37D"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Analiza wyników egzaminów próbnych</w:t>
            </w:r>
          </w:p>
          <w:p w14:paraId="5B03C7DE"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 xml:space="preserve">Analiza wyników egzaminów zawodowych </w:t>
            </w:r>
          </w:p>
        </w:tc>
        <w:tc>
          <w:tcPr>
            <w:tcW w:w="1729" w:type="dxa"/>
          </w:tcPr>
          <w:p w14:paraId="3B177819" w14:textId="77777777" w:rsidR="00F82C47" w:rsidRPr="00627BAD" w:rsidRDefault="00F82C47" w:rsidP="00F82C47">
            <w:pPr>
              <w:pStyle w:val="Arial8LI"/>
              <w:cnfStyle w:val="000000100000" w:firstRow="0" w:lastRow="0" w:firstColumn="0" w:lastColumn="0" w:oddVBand="0" w:evenVBand="0" w:oddHBand="1" w:evenHBand="0" w:firstRowFirstColumn="0" w:firstRowLastColumn="0" w:lastRowFirstColumn="0" w:lastRowLastColumn="0"/>
              <w:rPr>
                <w:sz w:val="20"/>
                <w:szCs w:val="20"/>
              </w:rPr>
            </w:pPr>
            <w:r w:rsidRPr="00627BAD">
              <w:rPr>
                <w:sz w:val="20"/>
                <w:szCs w:val="20"/>
              </w:rPr>
              <w:t xml:space="preserve">Po przeprowadzonych egzaminach zawodowych </w:t>
            </w:r>
          </w:p>
        </w:tc>
      </w:tr>
    </w:tbl>
    <w:p w14:paraId="1E31C296" w14:textId="77777777" w:rsidR="00627BAD" w:rsidRDefault="00627BAD" w:rsidP="0082318E">
      <w:pPr>
        <w:pStyle w:val="Nagwek1"/>
        <w:numPr>
          <w:ilvl w:val="0"/>
          <w:numId w:val="0"/>
        </w:numPr>
      </w:pPr>
    </w:p>
    <w:p w14:paraId="60CA118E" w14:textId="77777777" w:rsidR="00627BAD" w:rsidRDefault="00627BAD">
      <w:pPr>
        <w:spacing w:after="160" w:line="259" w:lineRule="auto"/>
        <w:contextualSpacing w:val="0"/>
        <w:jc w:val="left"/>
        <w:rPr>
          <w:rFonts w:eastAsiaTheme="majorEastAsia" w:cstheme="majorBidi"/>
          <w:b/>
          <w:sz w:val="24"/>
          <w:szCs w:val="32"/>
        </w:rPr>
      </w:pPr>
      <w:r>
        <w:br w:type="page"/>
      </w:r>
    </w:p>
    <w:p w14:paraId="28FD51B3" w14:textId="7602B441" w:rsidR="00F82C47" w:rsidRPr="004009AC" w:rsidRDefault="00932A44" w:rsidP="0082318E">
      <w:pPr>
        <w:pStyle w:val="Nagwek1"/>
        <w:numPr>
          <w:ilvl w:val="0"/>
          <w:numId w:val="0"/>
        </w:numPr>
      </w:pPr>
      <w:bookmarkStart w:id="19" w:name="_Toc18396633"/>
      <w:r>
        <w:t xml:space="preserve">VI. </w:t>
      </w:r>
      <w:r w:rsidR="00F82C47" w:rsidRPr="004009AC">
        <w:t>ZALECANA LITERATURA DO ZAWODU</w:t>
      </w:r>
      <w:bookmarkEnd w:id="19"/>
    </w:p>
    <w:p w14:paraId="19340A95" w14:textId="77777777" w:rsidR="00F82C47" w:rsidRPr="004009AC" w:rsidRDefault="00F82C47" w:rsidP="00F82C47"/>
    <w:p w14:paraId="7C86C5B3" w14:textId="77777777" w:rsidR="00F82C47" w:rsidRPr="00427A09" w:rsidRDefault="00F82C47" w:rsidP="00F82C47">
      <w:pPr>
        <w:spacing w:line="360" w:lineRule="auto"/>
        <w:rPr>
          <w:b/>
          <w:bCs/>
        </w:rPr>
      </w:pPr>
      <w:r w:rsidRPr="00427A09">
        <w:rPr>
          <w:b/>
          <w:bCs/>
        </w:rPr>
        <w:t>Proponowane podręczniki:</w:t>
      </w:r>
    </w:p>
    <w:p w14:paraId="595B607B" w14:textId="77777777" w:rsidR="00F82C47" w:rsidRDefault="00F82C47" w:rsidP="00F82C47">
      <w:pPr>
        <w:pStyle w:val="Normalny-punktor"/>
      </w:pPr>
      <w:r>
        <w:t>Piotr Golonko, Montaż oraz instalowanie układów i urządzeń elektronicznych. Kwalifikacja ELM.02 / EE.03 część 1, WSiP 2018,</w:t>
      </w:r>
    </w:p>
    <w:p w14:paraId="219143A6" w14:textId="77777777" w:rsidR="00F82C47" w:rsidRDefault="00F82C47" w:rsidP="00F82C47">
      <w:pPr>
        <w:pStyle w:val="Normalny-punktor"/>
      </w:pPr>
      <w:r>
        <w:t>Piotr Golonko, Montaż oraz instalowanie układów i urządzeń elektronicznych. Kwalifikacja ELM.02 / EE.03 część 2, WSiP 2018,</w:t>
      </w:r>
    </w:p>
    <w:p w14:paraId="5CDCFF89" w14:textId="77777777" w:rsidR="00F82C47" w:rsidRPr="00427A09" w:rsidRDefault="00F82C47" w:rsidP="00F82C47">
      <w:pPr>
        <w:spacing w:line="360" w:lineRule="auto"/>
        <w:rPr>
          <w:b/>
          <w:bCs/>
        </w:rPr>
      </w:pPr>
      <w:r w:rsidRPr="00427A09">
        <w:rPr>
          <w:b/>
          <w:bCs/>
        </w:rPr>
        <w:t>Literatura dodatkowa:</w:t>
      </w:r>
    </w:p>
    <w:p w14:paraId="25440882" w14:textId="77777777" w:rsidR="00F82C47" w:rsidRDefault="00F82C47" w:rsidP="00F82C47">
      <w:pPr>
        <w:pStyle w:val="Normalny-punktor"/>
      </w:pPr>
      <w:r w:rsidRPr="00427A09">
        <w:t xml:space="preserve">Krzysztof Pytel, Sylwia </w:t>
      </w:r>
      <w:proofErr w:type="spellStart"/>
      <w:r w:rsidRPr="00427A09">
        <w:t>Osetek</w:t>
      </w:r>
      <w:proofErr w:type="spellEnd"/>
      <w:r>
        <w:t>, Projektowanie i wykonanie lokalnej sieci komputerowej, Kwalifikacja E.13 część 1, WSiP 2019,</w:t>
      </w:r>
    </w:p>
    <w:p w14:paraId="3E071F9F" w14:textId="77777777" w:rsidR="00F82C47" w:rsidRDefault="00F82C47" w:rsidP="00F82C47">
      <w:pPr>
        <w:pStyle w:val="Normalny-punktor"/>
      </w:pPr>
      <w:r w:rsidRPr="009F148E">
        <w:t>Krzysztof Górski</w:t>
      </w:r>
      <w:r>
        <w:t>, 1</w:t>
      </w:r>
      <w:r w:rsidRPr="009F148E">
        <w:t>00 projektów na 555</w:t>
      </w:r>
      <w:r>
        <w:t>,</w:t>
      </w:r>
      <w:r w:rsidRPr="009F148E">
        <w:t xml:space="preserve"> </w:t>
      </w:r>
    </w:p>
    <w:p w14:paraId="3254D9AD" w14:textId="77777777" w:rsidR="00F82C47" w:rsidRDefault="00F82C47" w:rsidP="00F82C47">
      <w:pPr>
        <w:pStyle w:val="Normalny-punktor"/>
      </w:pPr>
      <w:r w:rsidRPr="009F148E">
        <w:t>Krzysztof Górski</w:t>
      </w:r>
      <w:r>
        <w:t xml:space="preserve">, 20 prostych projektów dla elektroników, </w:t>
      </w:r>
    </w:p>
    <w:p w14:paraId="7C2F7D30" w14:textId="77777777" w:rsidR="00F82C47" w:rsidRDefault="00F82C47" w:rsidP="00F82C47">
      <w:pPr>
        <w:pStyle w:val="Normalny-punktor"/>
      </w:pPr>
      <w:r w:rsidRPr="00F2192B">
        <w:t xml:space="preserve">Józef </w:t>
      </w:r>
      <w:proofErr w:type="spellStart"/>
      <w:r w:rsidRPr="00F2192B">
        <w:t>Boksa</w:t>
      </w:r>
      <w:proofErr w:type="spellEnd"/>
      <w:r>
        <w:t xml:space="preserve">, </w:t>
      </w:r>
      <w:r w:rsidRPr="00F2192B">
        <w:t>Analogowe układy elektroniczne</w:t>
      </w:r>
      <w:r>
        <w:t xml:space="preserve">, </w:t>
      </w:r>
    </w:p>
    <w:p w14:paraId="44E2953F" w14:textId="77777777" w:rsidR="00F82C47" w:rsidRDefault="00F82C47" w:rsidP="00F82C47">
      <w:pPr>
        <w:pStyle w:val="Normalny-punktor"/>
      </w:pPr>
      <w:r w:rsidRPr="00F2192B">
        <w:t>Marek Leśniewicz</w:t>
      </w:r>
      <w:r>
        <w:t xml:space="preserve">, </w:t>
      </w:r>
      <w:r w:rsidRPr="00F2192B">
        <w:t>Domowe systemy audio</w:t>
      </w:r>
      <w:r>
        <w:t xml:space="preserve">, </w:t>
      </w:r>
    </w:p>
    <w:p w14:paraId="438460A3" w14:textId="77777777" w:rsidR="00F82C47" w:rsidRDefault="00F82C47" w:rsidP="00F82C47">
      <w:pPr>
        <w:pStyle w:val="Normalny-punktor"/>
      </w:pPr>
      <w:r>
        <w:t xml:space="preserve">Henryk Wieczorek, </w:t>
      </w:r>
      <w:proofErr w:type="spellStart"/>
      <w:r>
        <w:t>Eagle</w:t>
      </w:r>
      <w:proofErr w:type="spellEnd"/>
      <w:r>
        <w:t>, pierwsze kroki,</w:t>
      </w:r>
      <w:r w:rsidRPr="00F2192B">
        <w:t xml:space="preserve"> </w:t>
      </w:r>
    </w:p>
    <w:p w14:paraId="487C2362" w14:textId="77777777" w:rsidR="00F82C47" w:rsidRDefault="00F82C47" w:rsidP="00F82C47">
      <w:pPr>
        <w:pStyle w:val="Normalny-punktor"/>
      </w:pPr>
      <w:r>
        <w:t>Witold Jaszczuk , Elektromagnesy prądu stałego dla praktyków,</w:t>
      </w:r>
      <w:r w:rsidRPr="00F2192B">
        <w:t xml:space="preserve"> </w:t>
      </w:r>
    </w:p>
    <w:p w14:paraId="361C4839" w14:textId="77777777" w:rsidR="00F82C47" w:rsidRDefault="00F82C47" w:rsidP="00F82C47">
      <w:pPr>
        <w:pStyle w:val="Normalny-punktor"/>
      </w:pPr>
      <w:r>
        <w:t xml:space="preserve">Jacek Andrzej Michalski , </w:t>
      </w:r>
      <w:proofErr w:type="spellStart"/>
      <w:r>
        <w:t>Mikroklocki</w:t>
      </w:r>
      <w:proofErr w:type="spellEnd"/>
      <w:r>
        <w:t>. Mikroprocesory dla początkujących,</w:t>
      </w:r>
      <w:r w:rsidRPr="00F2192B">
        <w:t xml:space="preserve"> </w:t>
      </w:r>
    </w:p>
    <w:p w14:paraId="760B94EF" w14:textId="77777777" w:rsidR="00F82C47" w:rsidRDefault="00F82C47" w:rsidP="00F82C47">
      <w:pPr>
        <w:pStyle w:val="Normalny-punktor"/>
      </w:pPr>
      <w:r>
        <w:t xml:space="preserve">Halina </w:t>
      </w:r>
      <w:proofErr w:type="spellStart"/>
      <w:r>
        <w:t>Hackiewicz</w:t>
      </w:r>
      <w:proofErr w:type="spellEnd"/>
      <w:r>
        <w:t>, Krystyna Bukat, Lutowanie bezołowiowe,</w:t>
      </w:r>
      <w:r w:rsidRPr="00F2192B">
        <w:t xml:space="preserve"> </w:t>
      </w:r>
    </w:p>
    <w:p w14:paraId="355D9A0C" w14:textId="77777777" w:rsidR="00F82C47" w:rsidRDefault="00F82C47" w:rsidP="00F82C47">
      <w:pPr>
        <w:pStyle w:val="Normalny-punktor"/>
      </w:pPr>
      <w:r>
        <w:t xml:space="preserve">Zbigniew Hajduk, Mikrokontrolery w systemach zdalnego sterowania, </w:t>
      </w:r>
    </w:p>
    <w:p w14:paraId="62EB96B3" w14:textId="77777777" w:rsidR="00F82C47" w:rsidRDefault="00F82C47" w:rsidP="00F82C47">
      <w:pPr>
        <w:pStyle w:val="Normalny-punktor"/>
      </w:pPr>
      <w:r w:rsidRPr="009C387D">
        <w:t xml:space="preserve">Joseph J. </w:t>
      </w:r>
      <w:proofErr w:type="spellStart"/>
      <w:r w:rsidRPr="009C387D">
        <w:t>Carr</w:t>
      </w:r>
      <w:proofErr w:type="spellEnd"/>
      <w:r>
        <w:t xml:space="preserve">, </w:t>
      </w:r>
      <w:r w:rsidRPr="009C387D">
        <w:t>Zasilacze urządzeń elektronicznych</w:t>
      </w:r>
      <w:r>
        <w:t>,</w:t>
      </w:r>
      <w:r w:rsidRPr="00F2192B">
        <w:t xml:space="preserve"> </w:t>
      </w:r>
    </w:p>
    <w:p w14:paraId="030130CA" w14:textId="77777777" w:rsidR="00F82C47" w:rsidRDefault="00F82C47" w:rsidP="00F82C47">
      <w:pPr>
        <w:pStyle w:val="Normalny-punktor"/>
      </w:pPr>
      <w:r w:rsidRPr="009C387D">
        <w:t>Andrzej Dobrowolski</w:t>
      </w:r>
      <w:r>
        <w:t>, ,</w:t>
      </w:r>
      <w:r w:rsidRPr="009C387D">
        <w:t xml:space="preserve"> Pod maską </w:t>
      </w:r>
      <w:proofErr w:type="spellStart"/>
      <w:r w:rsidRPr="009C387D">
        <w:t>SPICE'a</w:t>
      </w:r>
      <w:proofErr w:type="spellEnd"/>
      <w:r w:rsidRPr="009C387D">
        <w:t xml:space="preserve"> - metody i algorytmy</w:t>
      </w:r>
      <w:r>
        <w:t>,</w:t>
      </w:r>
      <w:r w:rsidRPr="00F2192B">
        <w:t xml:space="preserve"> </w:t>
      </w:r>
    </w:p>
    <w:p w14:paraId="5FB96E1A" w14:textId="77777777" w:rsidR="00F82C47" w:rsidRDefault="00F82C47" w:rsidP="00F82C47">
      <w:pPr>
        <w:pStyle w:val="Normalny-punktor"/>
      </w:pPr>
      <w:r w:rsidRPr="009C387D">
        <w:t>Ryszard Kisiel</w:t>
      </w:r>
      <w:r>
        <w:t>,</w:t>
      </w:r>
      <w:r w:rsidRPr="00F2192B">
        <w:t xml:space="preserve"> </w:t>
      </w:r>
      <w:r w:rsidRPr="009C387D">
        <w:t>Podstawy technologii montażu dla elektroników</w:t>
      </w:r>
      <w:r>
        <w:t xml:space="preserve"> , </w:t>
      </w:r>
    </w:p>
    <w:p w14:paraId="67C1C88B" w14:textId="77777777" w:rsidR="00F82C47" w:rsidRDefault="00F82C47" w:rsidP="00F82C47">
      <w:pPr>
        <w:pStyle w:val="Normalny-punktor"/>
      </w:pPr>
      <w:r w:rsidRPr="009C387D">
        <w:t xml:space="preserve">Walt </w:t>
      </w:r>
      <w:proofErr w:type="spellStart"/>
      <w:r w:rsidRPr="009C387D">
        <w:t>Kester</w:t>
      </w:r>
      <w:proofErr w:type="spellEnd"/>
      <w:r>
        <w:t xml:space="preserve">, </w:t>
      </w:r>
      <w:r w:rsidRPr="00F2192B">
        <w:t xml:space="preserve"> </w:t>
      </w:r>
      <w:r w:rsidRPr="009C387D">
        <w:t>Przetworniki A/C i C/A. Teoria i praktyka</w:t>
      </w:r>
      <w:r>
        <w:t xml:space="preserve">, </w:t>
      </w:r>
    </w:p>
    <w:p w14:paraId="103758F6" w14:textId="77777777" w:rsidR="00F82C47" w:rsidRDefault="00F82C47" w:rsidP="00F82C47">
      <w:pPr>
        <w:pStyle w:val="Normalny-punktor"/>
      </w:pPr>
      <w:r w:rsidRPr="009C387D">
        <w:t xml:space="preserve">Jacek </w:t>
      </w:r>
      <w:proofErr w:type="spellStart"/>
      <w:r w:rsidRPr="009C387D">
        <w:t>Przepiórkowski</w:t>
      </w:r>
      <w:proofErr w:type="spellEnd"/>
      <w:r>
        <w:t xml:space="preserve">, </w:t>
      </w:r>
      <w:r w:rsidRPr="009C387D">
        <w:t>Silniki elektryczne w praktyce elektronika</w:t>
      </w:r>
      <w:r>
        <w:t>,</w:t>
      </w:r>
      <w:r w:rsidRPr="00F2192B">
        <w:t xml:space="preserve"> </w:t>
      </w:r>
    </w:p>
    <w:p w14:paraId="365C8E63" w14:textId="77777777" w:rsidR="00F82C47" w:rsidRDefault="00F82C47" w:rsidP="00F82C47">
      <w:pPr>
        <w:pStyle w:val="Normalny-punktor"/>
      </w:pPr>
      <w:r>
        <w:t>P</w:t>
      </w:r>
      <w:r w:rsidRPr="009C387D">
        <w:t>iotr Górecki</w:t>
      </w:r>
      <w:r>
        <w:t xml:space="preserve">, </w:t>
      </w:r>
      <w:r w:rsidRPr="009C387D">
        <w:t>Układy cyfrowe, pierwsze kroki</w:t>
      </w:r>
      <w:r>
        <w:t>,</w:t>
      </w:r>
      <w:r w:rsidRPr="00F2192B">
        <w:t xml:space="preserve"> </w:t>
      </w:r>
    </w:p>
    <w:p w14:paraId="17CF4E93" w14:textId="77777777" w:rsidR="00F82C47" w:rsidRDefault="00F82C47" w:rsidP="00F82C47">
      <w:pPr>
        <w:pStyle w:val="Normalny-punktor"/>
      </w:pPr>
      <w:r>
        <w:t>J</w:t>
      </w:r>
      <w:r w:rsidRPr="009C387D">
        <w:t>erzy Gołaszewski</w:t>
      </w:r>
      <w:r>
        <w:t>,</w:t>
      </w:r>
      <w:r w:rsidRPr="009C387D">
        <w:t xml:space="preserve"> Wzmacniacze audio. Poradnik konstruktora</w:t>
      </w:r>
      <w:r>
        <w:t>.</w:t>
      </w:r>
    </w:p>
    <w:p w14:paraId="07061261" w14:textId="77777777" w:rsidR="00F82C47" w:rsidRDefault="00F82C47" w:rsidP="00F82C47">
      <w:pPr>
        <w:pStyle w:val="Normalny-punktor"/>
        <w:numPr>
          <w:ilvl w:val="0"/>
          <w:numId w:val="0"/>
        </w:numPr>
        <w:ind w:left="717"/>
      </w:pPr>
    </w:p>
    <w:p w14:paraId="0EFBD6D4" w14:textId="77777777" w:rsidR="00F82C47" w:rsidRPr="00427A09" w:rsidRDefault="00F82C47" w:rsidP="00F82C47">
      <w:pPr>
        <w:spacing w:line="360" w:lineRule="auto"/>
        <w:rPr>
          <w:b/>
          <w:bCs/>
        </w:rPr>
      </w:pPr>
      <w:r w:rsidRPr="00427A09">
        <w:rPr>
          <w:b/>
          <w:bCs/>
        </w:rPr>
        <w:t>Czasopisma branżowe:</w:t>
      </w:r>
    </w:p>
    <w:p w14:paraId="6E6D3058" w14:textId="77777777" w:rsidR="00F82C47" w:rsidRDefault="00F82C47" w:rsidP="00F82C47">
      <w:pPr>
        <w:pStyle w:val="Normalny-punktor"/>
      </w:pPr>
      <w:r>
        <w:t>Elektronika dla wszystkich, wydawnictwo AVT,</w:t>
      </w:r>
    </w:p>
    <w:p w14:paraId="6DE49C0C" w14:textId="77777777" w:rsidR="00F82C47" w:rsidRDefault="00F82C47" w:rsidP="00F82C47">
      <w:pPr>
        <w:pStyle w:val="Normalny-punktor"/>
      </w:pPr>
      <w:r>
        <w:t>Elektronika, wydawnictwo SIGMA-NOT,</w:t>
      </w:r>
    </w:p>
    <w:p w14:paraId="764370C4" w14:textId="77777777" w:rsidR="00F82C47" w:rsidRDefault="00F82C47" w:rsidP="00F82C47">
      <w:pPr>
        <w:pStyle w:val="Normalny-punktor"/>
      </w:pPr>
      <w:r>
        <w:t>Elektronika praktyczna, wydawnictwo AVT,</w:t>
      </w:r>
    </w:p>
    <w:p w14:paraId="144A0B83" w14:textId="77777777" w:rsidR="00F82C47" w:rsidRDefault="00F82C47" w:rsidP="00F82C47">
      <w:pPr>
        <w:pStyle w:val="Normalny-punktor"/>
      </w:pPr>
      <w:r>
        <w:t>Elektronik, wydawnictwo AVT,</w:t>
      </w:r>
    </w:p>
    <w:p w14:paraId="77A86140" w14:textId="77777777" w:rsidR="00F82C47" w:rsidRDefault="00F82C47" w:rsidP="00F82C47">
      <w:pPr>
        <w:pStyle w:val="Normalny-punktor"/>
      </w:pPr>
      <w:r w:rsidRPr="00427A09">
        <w:t>APA - Automatyka Podzespoły Aplikacje</w:t>
      </w:r>
      <w:r>
        <w:t>, wydawnictwo AVT,</w:t>
      </w:r>
    </w:p>
    <w:p w14:paraId="11A7CB17" w14:textId="77777777" w:rsidR="00841466" w:rsidRDefault="00841466">
      <w:pPr>
        <w:spacing w:after="160" w:line="259" w:lineRule="auto"/>
        <w:contextualSpacing w:val="0"/>
        <w:jc w:val="left"/>
        <w:rPr>
          <w:rFonts w:eastAsiaTheme="majorEastAsia"/>
          <w:b/>
          <w:color w:val="C00000"/>
          <w:sz w:val="24"/>
          <w:szCs w:val="32"/>
        </w:rPr>
      </w:pPr>
    </w:p>
    <w:sectPr w:rsidR="00841466" w:rsidSect="00285FF8">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09EDE" w14:textId="77777777" w:rsidR="00C05EE1" w:rsidRDefault="00C05EE1" w:rsidP="001B4DD2">
      <w:pPr>
        <w:spacing w:line="240" w:lineRule="auto"/>
      </w:pPr>
      <w:r>
        <w:separator/>
      </w:r>
    </w:p>
  </w:endnote>
  <w:endnote w:type="continuationSeparator" w:id="0">
    <w:p w14:paraId="18B206B8" w14:textId="77777777" w:rsidR="00C05EE1" w:rsidRDefault="00C05EE1" w:rsidP="001B4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6228A" w14:textId="77777777" w:rsidR="00C05EE1" w:rsidRDefault="00C05EE1" w:rsidP="001B4DD2">
      <w:pPr>
        <w:spacing w:line="240" w:lineRule="auto"/>
      </w:pPr>
      <w:r>
        <w:separator/>
      </w:r>
    </w:p>
  </w:footnote>
  <w:footnote w:type="continuationSeparator" w:id="0">
    <w:p w14:paraId="76A9914E" w14:textId="77777777" w:rsidR="00C05EE1" w:rsidRDefault="00C05EE1" w:rsidP="001B4D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E2840" w14:textId="27CD084E" w:rsidR="00757677" w:rsidRDefault="00757677">
    <w:pPr>
      <w:pStyle w:val="Nagwek"/>
    </w:pPr>
    <w:r>
      <w:rPr>
        <w:noProof/>
        <w:lang w:eastAsia="pl-PL"/>
      </w:rPr>
      <w:drawing>
        <wp:inline distT="0" distB="0" distL="0" distR="0" wp14:anchorId="7FC47325" wp14:editId="2E825857">
          <wp:extent cx="1800225" cy="4857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6F36"/>
    <w:multiLevelType w:val="hybridMultilevel"/>
    <w:tmpl w:val="978C7B52"/>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247AA8"/>
    <w:multiLevelType w:val="hybridMultilevel"/>
    <w:tmpl w:val="833C39D2"/>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5004C"/>
    <w:multiLevelType w:val="hybridMultilevel"/>
    <w:tmpl w:val="88C0B8BE"/>
    <w:lvl w:ilvl="0" w:tplc="A87ADC76">
      <w:start w:val="1"/>
      <w:numFmt w:val="decimal"/>
      <w:pStyle w:val="Arial8No"/>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AD3A27"/>
    <w:multiLevelType w:val="hybridMultilevel"/>
    <w:tmpl w:val="6ACA3A5A"/>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035A72"/>
    <w:multiLevelType w:val="hybridMultilevel"/>
    <w:tmpl w:val="174E54AA"/>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7637571"/>
    <w:multiLevelType w:val="hybridMultilevel"/>
    <w:tmpl w:val="C5307078"/>
    <w:lvl w:ilvl="0" w:tplc="0A666276">
      <w:start w:val="1"/>
      <w:numFmt w:val="bullet"/>
      <w:pStyle w:val="Normalny-punktor"/>
      <w:lvlText w:val="̶"/>
      <w:lvlJc w:val="left"/>
      <w:pPr>
        <w:ind w:left="717" w:hanging="360"/>
      </w:pPr>
      <w:rPr>
        <w:rFonts w:ascii="Arial" w:hAnsi="Aria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881459"/>
    <w:multiLevelType w:val="hybridMultilevel"/>
    <w:tmpl w:val="9CF4D8B6"/>
    <w:lvl w:ilvl="0" w:tplc="2E1668FE">
      <w:start w:val="1"/>
      <w:numFmt w:val="upperRoman"/>
      <w:pStyle w:val="Tytu"/>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655E4B"/>
    <w:multiLevelType w:val="hybridMultilevel"/>
    <w:tmpl w:val="21A8A0B0"/>
    <w:lvl w:ilvl="0" w:tplc="E6421746">
      <w:start w:val="1"/>
      <w:numFmt w:val="upperRoman"/>
      <w:pStyle w:val="ArialX8"/>
      <w:suff w:val="space"/>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9A7303C"/>
    <w:multiLevelType w:val="hybridMultilevel"/>
    <w:tmpl w:val="66F8A55A"/>
    <w:lvl w:ilvl="0" w:tplc="42BA4A7E">
      <w:start w:val="1"/>
      <w:numFmt w:val="decimal"/>
      <w:pStyle w:val="Nagwek2"/>
      <w:lvlText w:val="%1."/>
      <w:lvlJc w:val="left"/>
      <w:pPr>
        <w:ind w:left="1080" w:hanging="360"/>
      </w:pPr>
    </w:lvl>
    <w:lvl w:ilvl="1" w:tplc="EAFA33FE">
      <w:start w:val="1"/>
      <w:numFmt w:val="decimal"/>
      <w:lvlText w:val="%2)"/>
      <w:lvlJc w:val="left"/>
      <w:pPr>
        <w:ind w:left="2145" w:hanging="7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A525351"/>
    <w:multiLevelType w:val="hybridMultilevel"/>
    <w:tmpl w:val="1778D240"/>
    <w:lvl w:ilvl="0" w:tplc="687A89AA">
      <w:start w:val="1"/>
      <w:numFmt w:val="bullet"/>
      <w:pStyle w:val="Arial8LI"/>
      <w:lvlText w:val="̶"/>
      <w:lvlJc w:val="left"/>
      <w:pPr>
        <w:ind w:left="720" w:hanging="360"/>
      </w:pPr>
      <w:rPr>
        <w:rFonts w:ascii="Arial" w:hAnsi="Arial"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2A1699"/>
    <w:multiLevelType w:val="hybridMultilevel"/>
    <w:tmpl w:val="280A8142"/>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D77BAA"/>
    <w:multiLevelType w:val="hybridMultilevel"/>
    <w:tmpl w:val="B55643A6"/>
    <w:lvl w:ilvl="0" w:tplc="A52055F4">
      <w:start w:val="1"/>
      <w:numFmt w:val="upperRoman"/>
      <w:pStyle w:val="Arial8X"/>
      <w:lvlText w:val="%1"/>
      <w:lvlJc w:val="right"/>
      <w:pPr>
        <w:ind w:left="360" w:hanging="360"/>
      </w:pPr>
      <w:rPr>
        <w:rFont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9F3640"/>
    <w:multiLevelType w:val="hybridMultilevel"/>
    <w:tmpl w:val="CB68FF02"/>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ED4179"/>
    <w:multiLevelType w:val="hybridMultilevel"/>
    <w:tmpl w:val="08A4D860"/>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76292C"/>
    <w:multiLevelType w:val="hybridMultilevel"/>
    <w:tmpl w:val="537637E4"/>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2B15CE"/>
    <w:multiLevelType w:val="hybridMultilevel"/>
    <w:tmpl w:val="75FCE2BC"/>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1F79CC"/>
    <w:multiLevelType w:val="hybridMultilevel"/>
    <w:tmpl w:val="B90CB438"/>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8B4D6D"/>
    <w:multiLevelType w:val="hybridMultilevel"/>
    <w:tmpl w:val="32762F74"/>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537C6A"/>
    <w:multiLevelType w:val="hybridMultilevel"/>
    <w:tmpl w:val="9EAA6608"/>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637141"/>
    <w:multiLevelType w:val="hybridMultilevel"/>
    <w:tmpl w:val="411E8E18"/>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C50636F"/>
    <w:multiLevelType w:val="hybridMultilevel"/>
    <w:tmpl w:val="E9609ECA"/>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911D49"/>
    <w:multiLevelType w:val="hybridMultilevel"/>
    <w:tmpl w:val="60341E64"/>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A871FC"/>
    <w:multiLevelType w:val="hybridMultilevel"/>
    <w:tmpl w:val="2C589B1C"/>
    <w:lvl w:ilvl="0" w:tplc="F342C2A0">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45139B"/>
    <w:multiLevelType w:val="hybridMultilevel"/>
    <w:tmpl w:val="C674CC70"/>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422709"/>
    <w:multiLevelType w:val="hybridMultilevel"/>
    <w:tmpl w:val="73D4F72A"/>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577155E"/>
    <w:multiLevelType w:val="hybridMultilevel"/>
    <w:tmpl w:val="C96A6D10"/>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73D2348"/>
    <w:multiLevelType w:val="hybridMultilevel"/>
    <w:tmpl w:val="51BAE6AC"/>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733612"/>
    <w:multiLevelType w:val="hybridMultilevel"/>
    <w:tmpl w:val="020498A8"/>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350FB9"/>
    <w:multiLevelType w:val="hybridMultilevel"/>
    <w:tmpl w:val="170CA4FE"/>
    <w:lvl w:ilvl="0" w:tplc="FE968B14">
      <w:start w:val="1"/>
      <w:numFmt w:val="upperLetter"/>
      <w:pStyle w:val="Arial8X0"/>
      <w:lvlText w:val="%1."/>
      <w:lvlJc w:val="left"/>
      <w:pPr>
        <w:ind w:left="720" w:hanging="360"/>
      </w:pPr>
      <w:rPr>
        <w:rFont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F72CA7"/>
    <w:multiLevelType w:val="hybridMultilevel"/>
    <w:tmpl w:val="9F3C2D30"/>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3"/>
  </w:num>
  <w:num w:numId="3">
    <w:abstractNumId w:val="23"/>
    <w:lvlOverride w:ilvl="0">
      <w:startOverride w:val="1"/>
    </w:lvlOverride>
  </w:num>
  <w:num w:numId="4">
    <w:abstractNumId w:val="8"/>
  </w:num>
  <w:num w:numId="5">
    <w:abstractNumId w:val="5"/>
  </w:num>
  <w:num w:numId="6">
    <w:abstractNumId w:val="9"/>
  </w:num>
  <w:num w:numId="7">
    <w:abstractNumId w:val="11"/>
  </w:num>
  <w:num w:numId="8">
    <w:abstractNumId w:val="7"/>
  </w:num>
  <w:num w:numId="9">
    <w:abstractNumId w:val="2"/>
    <w:lvlOverride w:ilvl="0">
      <w:startOverride w:val="1"/>
    </w:lvlOverride>
  </w:num>
  <w:num w:numId="10">
    <w:abstractNumId w:val="2"/>
  </w:num>
  <w:num w:numId="11">
    <w:abstractNumId w:val="7"/>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7"/>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7"/>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7"/>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7"/>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7"/>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7"/>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7"/>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2"/>
    <w:lvlOverride w:ilvl="0">
      <w:startOverride w:val="1"/>
    </w:lvlOverride>
  </w:num>
  <w:num w:numId="49">
    <w:abstractNumId w:val="2"/>
    <w:lvlOverride w:ilvl="0">
      <w:startOverride w:val="1"/>
    </w:lvlOverride>
  </w:num>
  <w:num w:numId="50">
    <w:abstractNumId w:val="2"/>
    <w:lvlOverride w:ilvl="0">
      <w:startOverride w:val="1"/>
    </w:lvlOverride>
  </w:num>
  <w:num w:numId="51">
    <w:abstractNumId w:val="29"/>
  </w:num>
  <w:num w:numId="52">
    <w:abstractNumId w:val="4"/>
  </w:num>
  <w:num w:numId="53">
    <w:abstractNumId w:val="7"/>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2"/>
    <w:lvlOverride w:ilvl="0">
      <w:startOverride w:val="1"/>
    </w:lvlOverride>
  </w:num>
  <w:num w:numId="57">
    <w:abstractNumId w:val="2"/>
    <w:lvlOverride w:ilvl="0">
      <w:startOverride w:val="1"/>
    </w:lvlOverride>
  </w:num>
  <w:num w:numId="58">
    <w:abstractNumId w:val="2"/>
    <w:lvlOverride w:ilvl="0">
      <w:startOverride w:val="1"/>
    </w:lvlOverride>
  </w:num>
  <w:num w:numId="59">
    <w:abstractNumId w:val="2"/>
    <w:lvlOverride w:ilvl="0">
      <w:startOverride w:val="1"/>
    </w:lvlOverride>
  </w:num>
  <w:num w:numId="60">
    <w:abstractNumId w:val="2"/>
    <w:lvlOverride w:ilvl="0">
      <w:startOverride w:val="1"/>
    </w:lvlOverride>
  </w:num>
  <w:num w:numId="61">
    <w:abstractNumId w:val="2"/>
    <w:lvlOverride w:ilvl="0">
      <w:startOverride w:val="1"/>
    </w:lvlOverride>
  </w:num>
  <w:num w:numId="62">
    <w:abstractNumId w:val="2"/>
    <w:lvlOverride w:ilvl="0">
      <w:startOverride w:val="1"/>
    </w:lvlOverride>
  </w:num>
  <w:num w:numId="63">
    <w:abstractNumId w:val="2"/>
    <w:lvlOverride w:ilvl="0">
      <w:startOverride w:val="1"/>
    </w:lvlOverride>
  </w:num>
  <w:num w:numId="64">
    <w:abstractNumId w:val="7"/>
    <w:lvlOverride w:ilvl="0">
      <w:startOverride w:val="1"/>
    </w:lvlOverride>
  </w:num>
  <w:num w:numId="65">
    <w:abstractNumId w:val="16"/>
  </w:num>
  <w:num w:numId="66">
    <w:abstractNumId w:val="31"/>
  </w:num>
  <w:num w:numId="67">
    <w:abstractNumId w:val="25"/>
  </w:num>
  <w:num w:numId="68">
    <w:abstractNumId w:val="19"/>
  </w:num>
  <w:num w:numId="69">
    <w:abstractNumId w:val="30"/>
  </w:num>
  <w:num w:numId="70">
    <w:abstractNumId w:val="3"/>
  </w:num>
  <w:num w:numId="71">
    <w:abstractNumId w:val="27"/>
  </w:num>
  <w:num w:numId="72">
    <w:abstractNumId w:val="1"/>
  </w:num>
  <w:num w:numId="73">
    <w:abstractNumId w:val="21"/>
  </w:num>
  <w:num w:numId="74">
    <w:abstractNumId w:val="10"/>
  </w:num>
  <w:num w:numId="75">
    <w:abstractNumId w:val="12"/>
  </w:num>
  <w:num w:numId="76">
    <w:abstractNumId w:val="17"/>
  </w:num>
  <w:num w:numId="77">
    <w:abstractNumId w:val="14"/>
  </w:num>
  <w:num w:numId="78">
    <w:abstractNumId w:val="20"/>
  </w:num>
  <w:num w:numId="79">
    <w:abstractNumId w:val="24"/>
  </w:num>
  <w:num w:numId="80">
    <w:abstractNumId w:val="18"/>
  </w:num>
  <w:num w:numId="81">
    <w:abstractNumId w:val="28"/>
  </w:num>
  <w:num w:numId="82">
    <w:abstractNumId w:val="0"/>
  </w:num>
  <w:num w:numId="83">
    <w:abstractNumId w:val="22"/>
  </w:num>
  <w:num w:numId="84">
    <w:abstractNumId w:val="15"/>
  </w:num>
  <w:num w:numId="85">
    <w:abstractNumId w:val="26"/>
  </w:num>
  <w:num w:numId="86">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8A"/>
    <w:rsid w:val="00011B42"/>
    <w:rsid w:val="000373A1"/>
    <w:rsid w:val="00054450"/>
    <w:rsid w:val="00066438"/>
    <w:rsid w:val="0007229B"/>
    <w:rsid w:val="00085110"/>
    <w:rsid w:val="000C7E32"/>
    <w:rsid w:val="0010618B"/>
    <w:rsid w:val="001116A8"/>
    <w:rsid w:val="00115872"/>
    <w:rsid w:val="001166EC"/>
    <w:rsid w:val="00143B03"/>
    <w:rsid w:val="00153579"/>
    <w:rsid w:val="00157B83"/>
    <w:rsid w:val="001623D0"/>
    <w:rsid w:val="00186A00"/>
    <w:rsid w:val="001A2D7F"/>
    <w:rsid w:val="001B4DD2"/>
    <w:rsid w:val="001C0704"/>
    <w:rsid w:val="001C7A01"/>
    <w:rsid w:val="001D0F2F"/>
    <w:rsid w:val="001D6EB8"/>
    <w:rsid w:val="002208FB"/>
    <w:rsid w:val="00242480"/>
    <w:rsid w:val="00254F9C"/>
    <w:rsid w:val="0027697A"/>
    <w:rsid w:val="0027741E"/>
    <w:rsid w:val="00277931"/>
    <w:rsid w:val="00285FF8"/>
    <w:rsid w:val="00290A7E"/>
    <w:rsid w:val="002A024A"/>
    <w:rsid w:val="002A1145"/>
    <w:rsid w:val="002F059D"/>
    <w:rsid w:val="002F0AAE"/>
    <w:rsid w:val="00306D8E"/>
    <w:rsid w:val="00322B1E"/>
    <w:rsid w:val="0032600E"/>
    <w:rsid w:val="00370A0B"/>
    <w:rsid w:val="003C169E"/>
    <w:rsid w:val="003C3326"/>
    <w:rsid w:val="003C3E48"/>
    <w:rsid w:val="003E46F1"/>
    <w:rsid w:val="003E5993"/>
    <w:rsid w:val="004075DE"/>
    <w:rsid w:val="00412524"/>
    <w:rsid w:val="00417CC5"/>
    <w:rsid w:val="00423DAE"/>
    <w:rsid w:val="0042525C"/>
    <w:rsid w:val="00435171"/>
    <w:rsid w:val="00452A94"/>
    <w:rsid w:val="00456C65"/>
    <w:rsid w:val="0046048C"/>
    <w:rsid w:val="0046234A"/>
    <w:rsid w:val="00487F06"/>
    <w:rsid w:val="004B2189"/>
    <w:rsid w:val="004D45E3"/>
    <w:rsid w:val="004E2B25"/>
    <w:rsid w:val="004E3D81"/>
    <w:rsid w:val="004E798D"/>
    <w:rsid w:val="004F124F"/>
    <w:rsid w:val="00530762"/>
    <w:rsid w:val="00533955"/>
    <w:rsid w:val="00546270"/>
    <w:rsid w:val="00550B4B"/>
    <w:rsid w:val="00561838"/>
    <w:rsid w:val="00571420"/>
    <w:rsid w:val="005725E1"/>
    <w:rsid w:val="0058124A"/>
    <w:rsid w:val="00594BD7"/>
    <w:rsid w:val="005A5FA0"/>
    <w:rsid w:val="005B1966"/>
    <w:rsid w:val="005C05F3"/>
    <w:rsid w:val="005C1C8A"/>
    <w:rsid w:val="005D3D8C"/>
    <w:rsid w:val="005F5648"/>
    <w:rsid w:val="00610CBB"/>
    <w:rsid w:val="00610D3D"/>
    <w:rsid w:val="00625966"/>
    <w:rsid w:val="00627BAD"/>
    <w:rsid w:val="00637AE1"/>
    <w:rsid w:val="00672AC2"/>
    <w:rsid w:val="006B3748"/>
    <w:rsid w:val="006B5A97"/>
    <w:rsid w:val="006D47F9"/>
    <w:rsid w:val="006D7234"/>
    <w:rsid w:val="006E2D7E"/>
    <w:rsid w:val="006F2144"/>
    <w:rsid w:val="007043AB"/>
    <w:rsid w:val="00721036"/>
    <w:rsid w:val="00742528"/>
    <w:rsid w:val="00757677"/>
    <w:rsid w:val="00763E20"/>
    <w:rsid w:val="00766C00"/>
    <w:rsid w:val="007754D7"/>
    <w:rsid w:val="00793152"/>
    <w:rsid w:val="007A1D73"/>
    <w:rsid w:val="007C0D5F"/>
    <w:rsid w:val="007C5718"/>
    <w:rsid w:val="007E163B"/>
    <w:rsid w:val="007E2511"/>
    <w:rsid w:val="00803061"/>
    <w:rsid w:val="0080437F"/>
    <w:rsid w:val="0082318E"/>
    <w:rsid w:val="008334BB"/>
    <w:rsid w:val="0083425F"/>
    <w:rsid w:val="00841466"/>
    <w:rsid w:val="00842D02"/>
    <w:rsid w:val="00842D67"/>
    <w:rsid w:val="0085583A"/>
    <w:rsid w:val="00873A86"/>
    <w:rsid w:val="00875C5C"/>
    <w:rsid w:val="008B64F1"/>
    <w:rsid w:val="008E6FD2"/>
    <w:rsid w:val="008F461C"/>
    <w:rsid w:val="009013C1"/>
    <w:rsid w:val="00902E63"/>
    <w:rsid w:val="00902F2B"/>
    <w:rsid w:val="0092352B"/>
    <w:rsid w:val="00925591"/>
    <w:rsid w:val="00927CED"/>
    <w:rsid w:val="0093290A"/>
    <w:rsid w:val="00932A44"/>
    <w:rsid w:val="00946FDB"/>
    <w:rsid w:val="009513D8"/>
    <w:rsid w:val="00951852"/>
    <w:rsid w:val="00953093"/>
    <w:rsid w:val="009533A5"/>
    <w:rsid w:val="00971408"/>
    <w:rsid w:val="00974ECC"/>
    <w:rsid w:val="009A3431"/>
    <w:rsid w:val="009B2760"/>
    <w:rsid w:val="009B491A"/>
    <w:rsid w:val="009E0C42"/>
    <w:rsid w:val="00A02AD0"/>
    <w:rsid w:val="00A075CC"/>
    <w:rsid w:val="00A17C20"/>
    <w:rsid w:val="00A428E2"/>
    <w:rsid w:val="00A56A79"/>
    <w:rsid w:val="00A6168A"/>
    <w:rsid w:val="00A66B10"/>
    <w:rsid w:val="00A673CD"/>
    <w:rsid w:val="00A80DB1"/>
    <w:rsid w:val="00A819AD"/>
    <w:rsid w:val="00A867A6"/>
    <w:rsid w:val="00AA77E2"/>
    <w:rsid w:val="00AB3203"/>
    <w:rsid w:val="00AB348F"/>
    <w:rsid w:val="00AB6227"/>
    <w:rsid w:val="00AB76E4"/>
    <w:rsid w:val="00AD3916"/>
    <w:rsid w:val="00AE1AC5"/>
    <w:rsid w:val="00AE3B2D"/>
    <w:rsid w:val="00AE773B"/>
    <w:rsid w:val="00AF0582"/>
    <w:rsid w:val="00AF1551"/>
    <w:rsid w:val="00B01D35"/>
    <w:rsid w:val="00B109CC"/>
    <w:rsid w:val="00B160C4"/>
    <w:rsid w:val="00B239AB"/>
    <w:rsid w:val="00B24F48"/>
    <w:rsid w:val="00B27DC3"/>
    <w:rsid w:val="00B303FE"/>
    <w:rsid w:val="00B440A8"/>
    <w:rsid w:val="00B57FA6"/>
    <w:rsid w:val="00B628EB"/>
    <w:rsid w:val="00B7159A"/>
    <w:rsid w:val="00B8147F"/>
    <w:rsid w:val="00B85DE8"/>
    <w:rsid w:val="00BC146D"/>
    <w:rsid w:val="00BC376C"/>
    <w:rsid w:val="00BC7463"/>
    <w:rsid w:val="00BD20EC"/>
    <w:rsid w:val="00BE13BA"/>
    <w:rsid w:val="00C039C7"/>
    <w:rsid w:val="00C05EE1"/>
    <w:rsid w:val="00C1069C"/>
    <w:rsid w:val="00C511FD"/>
    <w:rsid w:val="00C636AF"/>
    <w:rsid w:val="00C7700B"/>
    <w:rsid w:val="00C771DD"/>
    <w:rsid w:val="00C974F4"/>
    <w:rsid w:val="00CC263D"/>
    <w:rsid w:val="00CF6D63"/>
    <w:rsid w:val="00D36C33"/>
    <w:rsid w:val="00D46A2D"/>
    <w:rsid w:val="00D46F9B"/>
    <w:rsid w:val="00D51669"/>
    <w:rsid w:val="00D62A2F"/>
    <w:rsid w:val="00D74151"/>
    <w:rsid w:val="00D75C31"/>
    <w:rsid w:val="00D80C8B"/>
    <w:rsid w:val="00D97613"/>
    <w:rsid w:val="00DC0DF0"/>
    <w:rsid w:val="00DC1A4E"/>
    <w:rsid w:val="00E13362"/>
    <w:rsid w:val="00E20D60"/>
    <w:rsid w:val="00E2636C"/>
    <w:rsid w:val="00E3564B"/>
    <w:rsid w:val="00E504D8"/>
    <w:rsid w:val="00E7430A"/>
    <w:rsid w:val="00E76A9A"/>
    <w:rsid w:val="00E9315D"/>
    <w:rsid w:val="00EB1558"/>
    <w:rsid w:val="00EC7364"/>
    <w:rsid w:val="00EF3AC9"/>
    <w:rsid w:val="00EF5D9D"/>
    <w:rsid w:val="00F334D4"/>
    <w:rsid w:val="00F55403"/>
    <w:rsid w:val="00F65BBA"/>
    <w:rsid w:val="00F80C7A"/>
    <w:rsid w:val="00F82624"/>
    <w:rsid w:val="00F82C47"/>
    <w:rsid w:val="00FA1777"/>
    <w:rsid w:val="00FA26F7"/>
    <w:rsid w:val="00FA3EE7"/>
    <w:rsid w:val="00FB60B4"/>
    <w:rsid w:val="00FD3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705B"/>
  <w15:docId w15:val="{F22C580F-500A-486A-8BD1-9668832D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4BD7"/>
    <w:pPr>
      <w:spacing w:after="0" w:line="276" w:lineRule="auto"/>
      <w:contextualSpacing/>
      <w:jc w:val="both"/>
    </w:pPr>
    <w:rPr>
      <w:rFonts w:ascii="Arial" w:hAnsi="Arial" w:cs="Arial"/>
      <w:sz w:val="20"/>
      <w:szCs w:val="20"/>
    </w:rPr>
  </w:style>
  <w:style w:type="paragraph" w:styleId="Nagwek1">
    <w:name w:val="heading 1"/>
    <w:basedOn w:val="Normalny"/>
    <w:next w:val="Normalny"/>
    <w:link w:val="Nagwek1Znak"/>
    <w:uiPriority w:val="9"/>
    <w:qFormat/>
    <w:rsid w:val="00B109CC"/>
    <w:pPr>
      <w:keepNext/>
      <w:keepLines/>
      <w:numPr>
        <w:numId w:val="2"/>
      </w:numPr>
      <w:spacing w:before="240" w:after="240"/>
      <w:ind w:left="357" w:hanging="357"/>
      <w:outlineLvl w:val="0"/>
    </w:pPr>
    <w:rPr>
      <w:rFonts w:eastAsiaTheme="majorEastAsia" w:cstheme="majorBidi"/>
      <w:b/>
      <w:sz w:val="24"/>
      <w:szCs w:val="32"/>
    </w:rPr>
  </w:style>
  <w:style w:type="paragraph" w:styleId="Nagwek2">
    <w:name w:val="heading 2"/>
    <w:basedOn w:val="Nagwek1"/>
    <w:next w:val="Normalny"/>
    <w:link w:val="Nagwek2Znak"/>
    <w:uiPriority w:val="9"/>
    <w:unhideWhenUsed/>
    <w:qFormat/>
    <w:rsid w:val="00456C65"/>
    <w:pPr>
      <w:numPr>
        <w:numId w:val="4"/>
      </w:numPr>
      <w:ind w:left="357" w:hanging="357"/>
      <w:outlineLvl w:val="1"/>
    </w:pPr>
  </w:style>
  <w:style w:type="paragraph" w:styleId="Nagwek3">
    <w:name w:val="heading 3"/>
    <w:basedOn w:val="Normalny"/>
    <w:next w:val="Normalny"/>
    <w:link w:val="Nagwek3Znak"/>
    <w:uiPriority w:val="9"/>
    <w:unhideWhenUsed/>
    <w:qFormat/>
    <w:rsid w:val="0027697A"/>
    <w:pPr>
      <w:spacing w:before="160"/>
      <w:outlineLvl w:val="2"/>
    </w:pPr>
    <w:rPr>
      <w:b/>
      <w:bCs/>
    </w:rPr>
  </w:style>
  <w:style w:type="paragraph" w:styleId="Nagwek4">
    <w:name w:val="heading 4"/>
    <w:basedOn w:val="Normalny"/>
    <w:next w:val="Normalny"/>
    <w:link w:val="Nagwek4Znak"/>
    <w:uiPriority w:val="9"/>
    <w:unhideWhenUsed/>
    <w:qFormat/>
    <w:rsid w:val="00B7159A"/>
    <w:pPr>
      <w:keepNext/>
      <w:keepLines/>
      <w:spacing w:before="40"/>
      <w:outlineLvl w:val="3"/>
    </w:pPr>
    <w:rPr>
      <w:rFonts w:asciiTheme="majorHAnsi" w:eastAsiaTheme="majorEastAsia" w:hAnsiTheme="majorHAnsi" w:cstheme="majorBidi"/>
      <w:i/>
      <w:iCs/>
      <w:color w:val="C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delikatne">
    <w:name w:val="Subtle Emphasis"/>
    <w:aliases w:val="Angielski"/>
    <w:basedOn w:val="Domylnaczcionkaakapitu"/>
    <w:uiPriority w:val="19"/>
    <w:qFormat/>
    <w:rsid w:val="00B7159A"/>
    <w:rPr>
      <w:rFonts w:ascii="Times New Roman" w:hAnsi="Times New Roman"/>
      <w:b w:val="0"/>
      <w:i/>
      <w:iCs/>
      <w:color w:val="4472C4" w:themeColor="accent1"/>
      <w:sz w:val="24"/>
      <w:u w:val="single" w:color="C00000"/>
      <w:bdr w:val="none" w:sz="0" w:space="0" w:color="auto"/>
      <w:shd w:val="clear" w:color="5B9BD5" w:themeColor="accent5" w:fill="auto"/>
      <w:lang w:val="en-US"/>
      <w14:textOutline w14:w="9525" w14:cap="rnd" w14:cmpd="sng" w14:algn="ctr">
        <w14:noFill/>
        <w14:prstDash w14:val="solid"/>
        <w14:bevel/>
      </w14:textOutline>
    </w:rPr>
  </w:style>
  <w:style w:type="character" w:customStyle="1" w:styleId="Nagwek1Znak">
    <w:name w:val="Nagłówek 1 Znak"/>
    <w:basedOn w:val="Domylnaczcionkaakapitu"/>
    <w:link w:val="Nagwek1"/>
    <w:uiPriority w:val="9"/>
    <w:rsid w:val="00B109CC"/>
    <w:rPr>
      <w:rFonts w:ascii="Arial" w:eastAsiaTheme="majorEastAsia" w:hAnsi="Arial" w:cstheme="majorBidi"/>
      <w:b/>
      <w:sz w:val="24"/>
      <w:szCs w:val="32"/>
    </w:rPr>
  </w:style>
  <w:style w:type="paragraph" w:styleId="Tytu">
    <w:name w:val="Title"/>
    <w:basedOn w:val="Normalny"/>
    <w:next w:val="Normalny"/>
    <w:link w:val="TytuZnak"/>
    <w:uiPriority w:val="10"/>
    <w:qFormat/>
    <w:rsid w:val="00946FDB"/>
    <w:pPr>
      <w:numPr>
        <w:numId w:val="1"/>
      </w:numPr>
      <w:pBdr>
        <w:bottom w:val="single" w:sz="4" w:space="1" w:color="auto"/>
      </w:pBdr>
      <w:spacing w:line="240" w:lineRule="auto"/>
    </w:pPr>
    <w:rPr>
      <w:rFonts w:asciiTheme="majorHAnsi" w:eastAsiaTheme="majorEastAsia" w:hAnsiTheme="majorHAnsi" w:cstheme="majorBidi"/>
      <w:b/>
      <w:spacing w:val="-10"/>
      <w:kern w:val="28"/>
      <w:sz w:val="48"/>
      <w:szCs w:val="56"/>
    </w:rPr>
  </w:style>
  <w:style w:type="character" w:customStyle="1" w:styleId="TytuZnak">
    <w:name w:val="Tytuł Znak"/>
    <w:basedOn w:val="Domylnaczcionkaakapitu"/>
    <w:link w:val="Tytu"/>
    <w:uiPriority w:val="10"/>
    <w:rsid w:val="00946FDB"/>
    <w:rPr>
      <w:rFonts w:asciiTheme="majorHAnsi" w:eastAsiaTheme="majorEastAsia" w:hAnsiTheme="majorHAnsi" w:cstheme="majorBidi"/>
      <w:b/>
      <w:spacing w:val="-10"/>
      <w:kern w:val="28"/>
      <w:sz w:val="48"/>
      <w:szCs w:val="56"/>
    </w:rPr>
  </w:style>
  <w:style w:type="character" w:customStyle="1" w:styleId="Nagwek2Znak">
    <w:name w:val="Nagłówek 2 Znak"/>
    <w:basedOn w:val="Domylnaczcionkaakapitu"/>
    <w:link w:val="Nagwek2"/>
    <w:uiPriority w:val="9"/>
    <w:rsid w:val="00456C65"/>
    <w:rPr>
      <w:rFonts w:ascii="Arial" w:eastAsiaTheme="majorEastAsia" w:hAnsi="Arial" w:cstheme="majorBidi"/>
      <w:b/>
      <w:sz w:val="24"/>
      <w:szCs w:val="32"/>
    </w:rPr>
  </w:style>
  <w:style w:type="character" w:customStyle="1" w:styleId="Nagwek3Znak">
    <w:name w:val="Nagłówek 3 Znak"/>
    <w:basedOn w:val="Domylnaczcionkaakapitu"/>
    <w:link w:val="Nagwek3"/>
    <w:uiPriority w:val="9"/>
    <w:rsid w:val="0027697A"/>
    <w:rPr>
      <w:rFonts w:ascii="Arial" w:hAnsi="Arial" w:cs="Arial"/>
      <w:b/>
      <w:bCs/>
      <w:sz w:val="20"/>
      <w:szCs w:val="20"/>
    </w:rPr>
  </w:style>
  <w:style w:type="character" w:customStyle="1" w:styleId="Nagwek4Znak">
    <w:name w:val="Nagłówek 4 Znak"/>
    <w:basedOn w:val="Domylnaczcionkaakapitu"/>
    <w:link w:val="Nagwek4"/>
    <w:uiPriority w:val="9"/>
    <w:rsid w:val="00B7159A"/>
    <w:rPr>
      <w:rFonts w:asciiTheme="majorHAnsi" w:eastAsiaTheme="majorEastAsia" w:hAnsiTheme="majorHAnsi" w:cstheme="majorBidi"/>
      <w:i/>
      <w:iCs/>
      <w:color w:val="C00000"/>
      <w:sz w:val="24"/>
    </w:rPr>
  </w:style>
  <w:style w:type="paragraph" w:customStyle="1" w:styleId="Wartowiedzie">
    <w:name w:val="Warto wiedzieć"/>
    <w:next w:val="Normalny"/>
    <w:link w:val="WartowiedzieZnak"/>
    <w:qFormat/>
    <w:rsid w:val="00B7159A"/>
    <w:pPr>
      <w:pBdr>
        <w:top w:val="single" w:sz="8" w:space="1" w:color="385623" w:themeColor="accent6" w:themeShade="80"/>
        <w:left w:val="single" w:sz="8" w:space="4" w:color="385623" w:themeColor="accent6" w:themeShade="80"/>
        <w:bottom w:val="single" w:sz="8" w:space="1" w:color="385623" w:themeColor="accent6" w:themeShade="80"/>
        <w:right w:val="single" w:sz="8" w:space="4" w:color="385623" w:themeColor="accent6" w:themeShade="80"/>
      </w:pBdr>
      <w:shd w:val="clear" w:color="auto" w:fill="E2EFD9" w:themeFill="accent6" w:themeFillTint="33"/>
      <w:spacing w:line="240" w:lineRule="auto"/>
      <w:jc w:val="both"/>
    </w:pPr>
    <w:rPr>
      <w:rFonts w:ascii="Times New Roman" w:hAnsi="Times New Roman"/>
      <w:color w:val="385623" w:themeColor="accent6" w:themeShade="80"/>
      <w:sz w:val="24"/>
    </w:rPr>
  </w:style>
  <w:style w:type="character" w:customStyle="1" w:styleId="WartowiedzieZnak">
    <w:name w:val="Warto wiedzieć Znak"/>
    <w:basedOn w:val="Domylnaczcionkaakapitu"/>
    <w:link w:val="Wartowiedzie"/>
    <w:rsid w:val="00B7159A"/>
    <w:rPr>
      <w:rFonts w:ascii="Times New Roman" w:hAnsi="Times New Roman"/>
      <w:color w:val="385623" w:themeColor="accent6" w:themeShade="80"/>
      <w:sz w:val="24"/>
      <w:shd w:val="clear" w:color="auto" w:fill="E2EFD9" w:themeFill="accent6" w:themeFillTint="33"/>
    </w:rPr>
  </w:style>
  <w:style w:type="paragraph" w:customStyle="1" w:styleId="Zapamitaj">
    <w:name w:val="Zapamiętaj"/>
    <w:basedOn w:val="Wartowiedzie"/>
    <w:link w:val="ZapamitajZnak"/>
    <w:qFormat/>
    <w:rsid w:val="00B7159A"/>
    <w:pPr>
      <w:pBdr>
        <w:top w:val="single" w:sz="8" w:space="1" w:color="FFD966" w:themeColor="accent4" w:themeTint="99"/>
        <w:left w:val="single" w:sz="8" w:space="4" w:color="FFD966" w:themeColor="accent4" w:themeTint="99"/>
        <w:bottom w:val="single" w:sz="8" w:space="1" w:color="FFD966" w:themeColor="accent4" w:themeTint="99"/>
        <w:right w:val="single" w:sz="8" w:space="4" w:color="FFD966" w:themeColor="accent4" w:themeTint="99"/>
      </w:pBdr>
      <w:shd w:val="clear" w:color="auto" w:fill="FFF2CC" w:themeFill="accent4" w:themeFillTint="33"/>
    </w:pPr>
  </w:style>
  <w:style w:type="character" w:customStyle="1" w:styleId="ZapamitajZnak">
    <w:name w:val="Zapamiętaj Znak"/>
    <w:basedOn w:val="WartowiedzieZnak"/>
    <w:link w:val="Zapamitaj"/>
    <w:rsid w:val="00B7159A"/>
    <w:rPr>
      <w:rFonts w:ascii="Times New Roman" w:hAnsi="Times New Roman"/>
      <w:color w:val="385623" w:themeColor="accent6" w:themeShade="80"/>
      <w:sz w:val="24"/>
      <w:shd w:val="clear" w:color="auto" w:fill="FFF2CC" w:themeFill="accent4" w:themeFillTint="33"/>
    </w:rPr>
  </w:style>
  <w:style w:type="paragraph" w:styleId="Legenda">
    <w:name w:val="caption"/>
    <w:basedOn w:val="Normalny"/>
    <w:next w:val="Normalny"/>
    <w:uiPriority w:val="35"/>
    <w:unhideWhenUsed/>
    <w:qFormat/>
    <w:rsid w:val="00946FDB"/>
    <w:pPr>
      <w:spacing w:after="200" w:line="240" w:lineRule="auto"/>
    </w:pPr>
    <w:rPr>
      <w:i/>
      <w:iCs/>
      <w:color w:val="000000" w:themeColor="text1"/>
      <w:sz w:val="18"/>
      <w:szCs w:val="18"/>
    </w:rPr>
  </w:style>
  <w:style w:type="paragraph" w:customStyle="1" w:styleId="angielski">
    <w:name w:val="angielski"/>
    <w:basedOn w:val="Normalny"/>
    <w:link w:val="angielskiZnak"/>
    <w:autoRedefine/>
    <w:rsid w:val="00946FDB"/>
    <w:pPr>
      <w:shd w:val="clear" w:color="auto" w:fill="5B9BD5" w:themeFill="accent5"/>
    </w:pPr>
    <w:rPr>
      <w:color w:val="FF0000"/>
      <w:lang w:val="en-US"/>
    </w:rPr>
  </w:style>
  <w:style w:type="character" w:customStyle="1" w:styleId="angielskiZnak">
    <w:name w:val="angielski Znak"/>
    <w:basedOn w:val="Domylnaczcionkaakapitu"/>
    <w:link w:val="angielski"/>
    <w:rsid w:val="00946FDB"/>
    <w:rPr>
      <w:rFonts w:ascii="Times New Roman" w:hAnsi="Times New Roman"/>
      <w:color w:val="FF0000"/>
      <w:sz w:val="24"/>
      <w:shd w:val="clear" w:color="auto" w:fill="5B9BD5" w:themeFill="accent5"/>
      <w:lang w:val="en-US"/>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C1C8A"/>
  </w:style>
  <w:style w:type="paragraph" w:styleId="Akapitzlist">
    <w:name w:val="List Paragraph"/>
    <w:aliases w:val="Numerowanie,Kolorowa lista — akcent 11,N w prog,Obiekt,normalny tekst,ORE MYŚLNIKI,Średnia siatka 1 — akcent 21,List Paragraph,Jasna siatka — akcent 31,Colorful List Accent 1,List Paragraph3,Heding 2,Colorful List - Accent 11,a_Stand"/>
    <w:basedOn w:val="Normalny"/>
    <w:link w:val="AkapitzlistZnak"/>
    <w:uiPriority w:val="34"/>
    <w:qFormat/>
    <w:rsid w:val="005C1C8A"/>
    <w:pPr>
      <w:spacing w:after="200"/>
      <w:ind w:left="720"/>
      <w:jc w:val="left"/>
    </w:pPr>
    <w:rPr>
      <w:rFonts w:asciiTheme="minorHAnsi" w:hAnsiTheme="minorHAnsi"/>
      <w:sz w:val="22"/>
    </w:rPr>
  </w:style>
  <w:style w:type="paragraph" w:styleId="Nagwekspisutreci">
    <w:name w:val="TOC Heading"/>
    <w:basedOn w:val="Nagwek1"/>
    <w:next w:val="Normalny"/>
    <w:uiPriority w:val="39"/>
    <w:unhideWhenUsed/>
    <w:qFormat/>
    <w:rsid w:val="001A2D7F"/>
    <w:pPr>
      <w:spacing w:line="259" w:lineRule="auto"/>
      <w:jc w:val="left"/>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1A2D7F"/>
    <w:pPr>
      <w:spacing w:after="100"/>
    </w:pPr>
  </w:style>
  <w:style w:type="character" w:styleId="Hipercze">
    <w:name w:val="Hyperlink"/>
    <w:basedOn w:val="Domylnaczcionkaakapitu"/>
    <w:uiPriority w:val="99"/>
    <w:unhideWhenUsed/>
    <w:rsid w:val="001A2D7F"/>
    <w:rPr>
      <w:color w:val="0563C1" w:themeColor="hyperlink"/>
      <w:u w:val="single"/>
    </w:rPr>
  </w:style>
  <w:style w:type="paragraph" w:styleId="Bezodstpw">
    <w:name w:val="No Spacing"/>
    <w:uiPriority w:val="1"/>
    <w:qFormat/>
    <w:rsid w:val="00DC1A4E"/>
    <w:pPr>
      <w:spacing w:after="0" w:line="240" w:lineRule="auto"/>
      <w:jc w:val="both"/>
    </w:pPr>
    <w:rPr>
      <w:rFonts w:ascii="Arial" w:hAnsi="Arial" w:cs="Arial"/>
      <w:sz w:val="20"/>
      <w:szCs w:val="20"/>
    </w:rPr>
  </w:style>
  <w:style w:type="paragraph" w:styleId="Spistreci2">
    <w:name w:val="toc 2"/>
    <w:basedOn w:val="Normalny"/>
    <w:next w:val="Normalny"/>
    <w:autoRedefine/>
    <w:uiPriority w:val="39"/>
    <w:unhideWhenUsed/>
    <w:rsid w:val="005725E1"/>
    <w:pPr>
      <w:spacing w:after="100"/>
      <w:ind w:left="200"/>
    </w:pPr>
  </w:style>
  <w:style w:type="paragraph" w:styleId="Spistreci3">
    <w:name w:val="toc 3"/>
    <w:basedOn w:val="Normalny"/>
    <w:next w:val="Normalny"/>
    <w:autoRedefine/>
    <w:uiPriority w:val="39"/>
    <w:unhideWhenUsed/>
    <w:rsid w:val="005725E1"/>
    <w:pPr>
      <w:spacing w:after="100"/>
      <w:ind w:left="400"/>
    </w:pPr>
  </w:style>
  <w:style w:type="paragraph" w:customStyle="1" w:styleId="nag2">
    <w:name w:val="nag2"/>
    <w:basedOn w:val="Normalny"/>
    <w:link w:val="nag2Znak"/>
    <w:rsid w:val="007A1D73"/>
    <w:pPr>
      <w:spacing w:after="120" w:line="288" w:lineRule="auto"/>
      <w:jc w:val="left"/>
    </w:pPr>
    <w:rPr>
      <w:b/>
      <w:sz w:val="24"/>
      <w:szCs w:val="22"/>
    </w:rPr>
  </w:style>
  <w:style w:type="character" w:customStyle="1" w:styleId="nag2Znak">
    <w:name w:val="nag2 Znak"/>
    <w:basedOn w:val="Domylnaczcionkaakapitu"/>
    <w:link w:val="nag2"/>
    <w:rsid w:val="007A1D73"/>
    <w:rPr>
      <w:rFonts w:ascii="Arial" w:hAnsi="Arial" w:cs="Arial"/>
      <w:b/>
      <w:sz w:val="24"/>
    </w:rPr>
  </w:style>
  <w:style w:type="paragraph" w:customStyle="1" w:styleId="Normalny-punktor">
    <w:name w:val="Normalny-punktor"/>
    <w:basedOn w:val="Normalny"/>
    <w:link w:val="Normalny-punktorZnak"/>
    <w:qFormat/>
    <w:rsid w:val="00C039C7"/>
    <w:pPr>
      <w:numPr>
        <w:numId w:val="5"/>
      </w:numPr>
    </w:pPr>
  </w:style>
  <w:style w:type="character" w:customStyle="1" w:styleId="Normalny-punktorZnak">
    <w:name w:val="Normalny-punktor Znak"/>
    <w:basedOn w:val="Domylnaczcionkaakapitu"/>
    <w:link w:val="Normalny-punktor"/>
    <w:rsid w:val="00C039C7"/>
    <w:rPr>
      <w:rFonts w:ascii="Arial" w:hAnsi="Arial" w:cs="Arial"/>
      <w:sz w:val="20"/>
      <w:szCs w:val="20"/>
    </w:rPr>
  </w:style>
  <w:style w:type="paragraph" w:customStyle="1" w:styleId="Arial8LI">
    <w:name w:val="Arial 8 LI"/>
    <w:basedOn w:val="Normalny"/>
    <w:link w:val="Arial8LIZnak"/>
    <w:qFormat/>
    <w:rsid w:val="00AD3916"/>
    <w:pPr>
      <w:numPr>
        <w:numId w:val="6"/>
      </w:numPr>
      <w:ind w:left="170" w:hanging="170"/>
      <w:jc w:val="left"/>
    </w:pPr>
    <w:rPr>
      <w:sz w:val="16"/>
      <w:szCs w:val="16"/>
    </w:rPr>
  </w:style>
  <w:style w:type="paragraph" w:customStyle="1" w:styleId="Arial8No">
    <w:name w:val="Arial 8 No."/>
    <w:basedOn w:val="Arial8LI"/>
    <w:link w:val="Arial8NoZnak"/>
    <w:qFormat/>
    <w:rsid w:val="00AD3916"/>
    <w:pPr>
      <w:numPr>
        <w:numId w:val="9"/>
      </w:numPr>
    </w:pPr>
  </w:style>
  <w:style w:type="character" w:customStyle="1" w:styleId="Arial8LIZnak">
    <w:name w:val="Arial 8 LI Znak"/>
    <w:basedOn w:val="Domylnaczcionkaakapitu"/>
    <w:link w:val="Arial8LI"/>
    <w:rsid w:val="00AD3916"/>
    <w:rPr>
      <w:rFonts w:ascii="Arial" w:hAnsi="Arial" w:cs="Arial"/>
      <w:sz w:val="16"/>
      <w:szCs w:val="16"/>
    </w:rPr>
  </w:style>
  <w:style w:type="paragraph" w:customStyle="1" w:styleId="Arial8X">
    <w:name w:val="Arial 8 X"/>
    <w:basedOn w:val="Normalny"/>
    <w:link w:val="Arial8XZnak"/>
    <w:rsid w:val="00AD3916"/>
    <w:pPr>
      <w:numPr>
        <w:numId w:val="7"/>
      </w:numPr>
    </w:pPr>
    <w:rPr>
      <w:b/>
      <w:bCs/>
      <w:sz w:val="16"/>
      <w:szCs w:val="16"/>
    </w:rPr>
  </w:style>
  <w:style w:type="character" w:customStyle="1" w:styleId="Arial8NoZnak">
    <w:name w:val="Arial 8 No. Znak"/>
    <w:basedOn w:val="Arial8LIZnak"/>
    <w:link w:val="Arial8No"/>
    <w:rsid w:val="00AD3916"/>
    <w:rPr>
      <w:rFonts w:ascii="Arial" w:hAnsi="Arial" w:cs="Arial"/>
      <w:sz w:val="16"/>
      <w:szCs w:val="16"/>
    </w:rPr>
  </w:style>
  <w:style w:type="table" w:customStyle="1" w:styleId="Tabelasiatki5ciemnaakcent31">
    <w:name w:val="Tabela siatki 5 — ciemna — akcent 31"/>
    <w:aliases w:val="ORE"/>
    <w:basedOn w:val="Standardowy"/>
    <w:uiPriority w:val="50"/>
    <w:rsid w:val="00AD3916"/>
    <w:pPr>
      <w:spacing w:after="0" w:line="240" w:lineRule="auto"/>
      <w:jc w:val="center"/>
    </w:pPr>
    <w:rPr>
      <w:rFonts w:ascii="Arial" w:hAnsi="Arial"/>
      <w:color w:val="000000" w:themeColor="text1"/>
      <w:sz w:val="16"/>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EDEDED" w:themeFill="accent3" w:themeFillTint="33"/>
    </w:tcPr>
    <w:tblStylePr w:type="firstRow">
      <w:pPr>
        <w:jc w:val="center"/>
      </w:pPr>
      <w:rPr>
        <w:rFonts w:ascii="Arial" w:hAnsi="Arial"/>
        <w:b/>
        <w:bCs/>
        <w:color w:val="000000" w:themeColor="text1"/>
        <w:sz w:val="16"/>
      </w:rPr>
      <w:tblPr/>
      <w:tcPr>
        <w:shd w:val="clear" w:color="auto" w:fill="DBDBDB" w:themeFill="accent3" w:themeFillTint="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ascii="Arial" w:hAnsi="Arial"/>
        <w:b/>
        <w:bCs/>
        <w:color w:val="000000" w:themeColor="text1"/>
        <w:sz w:val="16"/>
      </w:rPr>
      <w:tblPr/>
      <w:tcPr>
        <w:shd w:val="clear" w:color="auto" w:fill="DBDBDB" w:themeFill="accent3" w:themeFillTint="66"/>
      </w:tcPr>
    </w:tblStylePr>
    <w:tblStylePr w:type="lastCol">
      <w:pPr>
        <w:jc w:val="center"/>
      </w:pPr>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EDEDED" w:themeFill="accent3" w:themeFillTint="33"/>
      </w:tcPr>
    </w:tblStylePr>
    <w:tblStylePr w:type="band2Horz">
      <w:tblPr/>
      <w:tcPr>
        <w:shd w:val="clear" w:color="auto" w:fill="FFFFFF" w:themeFill="background1"/>
      </w:tcPr>
    </w:tblStylePr>
  </w:style>
  <w:style w:type="character" w:customStyle="1" w:styleId="Arial8XZnak">
    <w:name w:val="Arial 8 X Znak"/>
    <w:basedOn w:val="Domylnaczcionkaakapitu"/>
    <w:link w:val="Arial8X"/>
    <w:rsid w:val="00AD3916"/>
    <w:rPr>
      <w:rFonts w:ascii="Arial" w:hAnsi="Arial" w:cs="Arial"/>
      <w:b/>
      <w:bCs/>
      <w:sz w:val="16"/>
      <w:szCs w:val="16"/>
    </w:rPr>
  </w:style>
  <w:style w:type="paragraph" w:customStyle="1" w:styleId="ArialX8">
    <w:name w:val="Arial X8"/>
    <w:basedOn w:val="Arial8No"/>
    <w:link w:val="ArialX8Znak"/>
    <w:qFormat/>
    <w:rsid w:val="00AD3916"/>
    <w:pPr>
      <w:numPr>
        <w:numId w:val="8"/>
      </w:numPr>
      <w:suppressLineNumbers/>
      <w:tabs>
        <w:tab w:val="num" w:pos="360"/>
      </w:tabs>
      <w:ind w:left="360" w:hanging="360"/>
    </w:pPr>
    <w:rPr>
      <w:color w:val="000000" w:themeColor="text1"/>
    </w:rPr>
  </w:style>
  <w:style w:type="character" w:customStyle="1" w:styleId="ArialX8Znak">
    <w:name w:val="Arial X8 Znak"/>
    <w:basedOn w:val="Arial8NoZnak"/>
    <w:link w:val="ArialX8"/>
    <w:rsid w:val="00AD3916"/>
    <w:rPr>
      <w:rFonts w:ascii="Arial" w:hAnsi="Arial" w:cs="Arial"/>
      <w:color w:val="000000" w:themeColor="text1"/>
      <w:sz w:val="16"/>
      <w:szCs w:val="16"/>
    </w:rPr>
  </w:style>
  <w:style w:type="paragraph" w:customStyle="1" w:styleId="Arial8X0">
    <w:name w:val="Arial 8X"/>
    <w:rsid w:val="00F82C47"/>
    <w:pPr>
      <w:numPr>
        <w:numId w:val="51"/>
      </w:numPr>
      <w:spacing w:line="276" w:lineRule="auto"/>
      <w:ind w:left="357" w:hanging="357"/>
    </w:pPr>
    <w:rPr>
      <w:rFonts w:ascii="Arial" w:hAnsi="Arial" w:cs="Arial"/>
      <w:b/>
      <w:bCs/>
      <w:color w:val="000000" w:themeColor="text1"/>
      <w:sz w:val="16"/>
      <w:szCs w:val="16"/>
    </w:rPr>
  </w:style>
  <w:style w:type="paragraph" w:styleId="NormalnyWeb">
    <w:name w:val="Normal (Web)"/>
    <w:basedOn w:val="Normalny"/>
    <w:uiPriority w:val="99"/>
    <w:rsid w:val="00F82C47"/>
    <w:pPr>
      <w:suppressAutoHyphens/>
      <w:spacing w:before="280" w:after="280" w:line="240" w:lineRule="auto"/>
      <w:contextualSpacing w:val="0"/>
      <w:jc w:val="left"/>
    </w:pPr>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AE773B"/>
    <w:rPr>
      <w:sz w:val="16"/>
      <w:szCs w:val="16"/>
    </w:rPr>
  </w:style>
  <w:style w:type="paragraph" w:styleId="Tekstkomentarza">
    <w:name w:val="annotation text"/>
    <w:basedOn w:val="Normalny"/>
    <w:link w:val="TekstkomentarzaZnak"/>
    <w:uiPriority w:val="99"/>
    <w:semiHidden/>
    <w:unhideWhenUsed/>
    <w:rsid w:val="00AE773B"/>
    <w:pPr>
      <w:spacing w:line="240" w:lineRule="auto"/>
    </w:pPr>
  </w:style>
  <w:style w:type="character" w:customStyle="1" w:styleId="TekstkomentarzaZnak">
    <w:name w:val="Tekst komentarza Znak"/>
    <w:basedOn w:val="Domylnaczcionkaakapitu"/>
    <w:link w:val="Tekstkomentarza"/>
    <w:uiPriority w:val="99"/>
    <w:semiHidden/>
    <w:rsid w:val="00AE773B"/>
    <w:rPr>
      <w:rFonts w:ascii="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AE773B"/>
    <w:rPr>
      <w:b/>
      <w:bCs/>
    </w:rPr>
  </w:style>
  <w:style w:type="character" w:customStyle="1" w:styleId="TematkomentarzaZnak">
    <w:name w:val="Temat komentarza Znak"/>
    <w:basedOn w:val="TekstkomentarzaZnak"/>
    <w:link w:val="Tematkomentarza"/>
    <w:uiPriority w:val="99"/>
    <w:semiHidden/>
    <w:rsid w:val="00AE773B"/>
    <w:rPr>
      <w:rFonts w:ascii="Arial" w:hAnsi="Arial" w:cs="Arial"/>
      <w:b/>
      <w:bCs/>
      <w:sz w:val="20"/>
      <w:szCs w:val="20"/>
    </w:rPr>
  </w:style>
  <w:style w:type="paragraph" w:styleId="Tekstdymka">
    <w:name w:val="Balloon Text"/>
    <w:basedOn w:val="Normalny"/>
    <w:link w:val="TekstdymkaZnak"/>
    <w:uiPriority w:val="99"/>
    <w:semiHidden/>
    <w:unhideWhenUsed/>
    <w:rsid w:val="00AE773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773B"/>
    <w:rPr>
      <w:rFonts w:ascii="Segoe UI" w:hAnsi="Segoe UI" w:cs="Segoe UI"/>
      <w:sz w:val="18"/>
      <w:szCs w:val="18"/>
    </w:rPr>
  </w:style>
  <w:style w:type="paragraph" w:styleId="Nagwek">
    <w:name w:val="header"/>
    <w:basedOn w:val="Normalny"/>
    <w:link w:val="NagwekZnak"/>
    <w:uiPriority w:val="99"/>
    <w:unhideWhenUsed/>
    <w:rsid w:val="001B4DD2"/>
    <w:pPr>
      <w:tabs>
        <w:tab w:val="center" w:pos="4536"/>
        <w:tab w:val="right" w:pos="9072"/>
      </w:tabs>
      <w:spacing w:line="240" w:lineRule="auto"/>
    </w:pPr>
  </w:style>
  <w:style w:type="character" w:customStyle="1" w:styleId="NagwekZnak">
    <w:name w:val="Nagłówek Znak"/>
    <w:basedOn w:val="Domylnaczcionkaakapitu"/>
    <w:link w:val="Nagwek"/>
    <w:uiPriority w:val="99"/>
    <w:rsid w:val="001B4DD2"/>
    <w:rPr>
      <w:rFonts w:ascii="Arial" w:hAnsi="Arial" w:cs="Arial"/>
      <w:sz w:val="20"/>
      <w:szCs w:val="20"/>
    </w:rPr>
  </w:style>
  <w:style w:type="paragraph" w:styleId="Stopka">
    <w:name w:val="footer"/>
    <w:basedOn w:val="Normalny"/>
    <w:link w:val="StopkaZnak"/>
    <w:uiPriority w:val="99"/>
    <w:unhideWhenUsed/>
    <w:rsid w:val="001B4DD2"/>
    <w:pPr>
      <w:tabs>
        <w:tab w:val="center" w:pos="4536"/>
        <w:tab w:val="right" w:pos="9072"/>
      </w:tabs>
      <w:spacing w:line="240" w:lineRule="auto"/>
    </w:pPr>
  </w:style>
  <w:style w:type="character" w:customStyle="1" w:styleId="StopkaZnak">
    <w:name w:val="Stopka Znak"/>
    <w:basedOn w:val="Domylnaczcionkaakapitu"/>
    <w:link w:val="Stopka"/>
    <w:uiPriority w:val="99"/>
    <w:rsid w:val="001B4DD2"/>
    <w:rPr>
      <w:rFonts w:ascii="Arial" w:hAnsi="Arial" w:cs="Arial"/>
      <w:sz w:val="20"/>
      <w:szCs w:val="20"/>
    </w:rPr>
  </w:style>
  <w:style w:type="table" w:styleId="Tabela-Siatka">
    <w:name w:val="Table Grid"/>
    <w:basedOn w:val="Standardowy"/>
    <w:uiPriority w:val="39"/>
    <w:rsid w:val="0075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7576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763430">
      <w:bodyDiv w:val="1"/>
      <w:marLeft w:val="0"/>
      <w:marRight w:val="0"/>
      <w:marTop w:val="0"/>
      <w:marBottom w:val="0"/>
      <w:divBdr>
        <w:top w:val="none" w:sz="0" w:space="0" w:color="auto"/>
        <w:left w:val="none" w:sz="0" w:space="0" w:color="auto"/>
        <w:bottom w:val="none" w:sz="0" w:space="0" w:color="auto"/>
        <w:right w:val="none" w:sz="0" w:space="0" w:color="auto"/>
      </w:divBdr>
    </w:div>
    <w:div w:id="1083647237">
      <w:bodyDiv w:val="1"/>
      <w:marLeft w:val="0"/>
      <w:marRight w:val="0"/>
      <w:marTop w:val="0"/>
      <w:marBottom w:val="0"/>
      <w:divBdr>
        <w:top w:val="none" w:sz="0" w:space="0" w:color="auto"/>
        <w:left w:val="none" w:sz="0" w:space="0" w:color="auto"/>
        <w:bottom w:val="none" w:sz="0" w:space="0" w:color="auto"/>
        <w:right w:val="none" w:sz="0" w:space="0" w:color="auto"/>
      </w:divBdr>
    </w:div>
    <w:div w:id="1314873856">
      <w:bodyDiv w:val="1"/>
      <w:marLeft w:val="0"/>
      <w:marRight w:val="0"/>
      <w:marTop w:val="0"/>
      <w:marBottom w:val="0"/>
      <w:divBdr>
        <w:top w:val="none" w:sz="0" w:space="0" w:color="auto"/>
        <w:left w:val="none" w:sz="0" w:space="0" w:color="auto"/>
        <w:bottom w:val="none" w:sz="0" w:space="0" w:color="auto"/>
        <w:right w:val="none" w:sz="0" w:space="0" w:color="auto"/>
      </w:divBdr>
    </w:div>
    <w:div w:id="17004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11B4-6E84-482E-8B14-FBAFADDF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13750</Words>
  <Characters>82500</Characters>
  <Application>Microsoft Office Word</Application>
  <DocSecurity>0</DocSecurity>
  <Lines>687</Lines>
  <Paragraphs>192</Paragraphs>
  <ScaleCrop>false</ScaleCrop>
  <HeadingPairs>
    <vt:vector size="4" baseType="variant">
      <vt:variant>
        <vt:lpstr>Tytuł</vt:lpstr>
      </vt:variant>
      <vt:variant>
        <vt:i4>1</vt:i4>
      </vt:variant>
      <vt:variant>
        <vt:lpstr>Nagłówki</vt:lpstr>
      </vt:variant>
      <vt:variant>
        <vt:i4>75</vt:i4>
      </vt:variant>
    </vt:vector>
  </HeadingPairs>
  <TitlesOfParts>
    <vt:vector size="76" baseType="lpstr">
      <vt:lpstr/>
      <vt:lpstr>Plan nauczania zawodu</vt:lpstr>
      <vt:lpstr>Wstęp do programu </vt:lpstr>
      <vt:lpstr>    Opis zawodu elektronik</vt:lpstr>
      <vt:lpstr>    Charakterystyka programu</vt:lpstr>
      <vt:lpstr>    Założenia programowe</vt:lpstr>
      <vt:lpstr>    Wykaz przedmiotów w kształceniu teoretycznym i praktycznym</vt:lpstr>
      <vt:lpstr>        Montaż oraz instalowanie układów i urządzeń elektronicznych - ELM.02</vt:lpstr>
      <vt:lpstr>Cele kierunkowe zawodu</vt:lpstr>
      <vt:lpstr>PROGRAMY NAUCZANIA DLA POSZCZEGÓLNYCH PRZEDMIOTÓW </vt:lpstr>
      <vt:lpstr>    Bezpieczeństwo i higiena pracy w elektronice</vt:lpstr>
      <vt:lpstr>        Cele ogólne przedmiotu </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Język obcy w elektronice</vt:lpstr>
      <vt:lpstr>        Cele ogólne przedmiotu </vt:lpstr>
      <vt:lpstr>        Cele operacyjne, uczeń potrafi:</vt:lpstr>
      <vt:lpstr>        MATERIAŁ NAUCZANIA</vt:lpstr>
      <vt:lpstr>        PROCEDURY OSIĄGANIA CELÓW KSZTAŁCENIA </vt:lpstr>
      <vt:lpstr>        PROPONOWANE METODY SPRAWDZANIA OSIĄGNIĘĆ EDUKACYJNYCH UCZNIA</vt:lpstr>
      <vt:lpstr>        PROPONOWANE METODY EWALUACJI PRZEDMIOTU</vt:lpstr>
      <vt:lpstr>    Elektrotechnika</vt:lpstr>
      <vt:lpstr>        Cele ogólne przedmiotu </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Układy analogowe</vt:lpstr>
      <vt:lpstr>        Cele ogólne przedmiotu </vt:lpstr>
      <vt:lpstr>        Cele operacyjne, uczeń potrafi:</vt:lpstr>
      <vt:lpstr>        MATERIAŁ NAUCZANIA</vt:lpstr>
      <vt:lpstr>        </vt:lpstr>
      <vt:lpstr>        PROCEDURY OSIĄGANIA CELÓW KSZTAŁCENIA PRZEDMIOTU</vt:lpstr>
      <vt:lpstr>        PROPONOWANE METODY SPRAWDZANIA OSIĄGNIĘĆ EDUKACYJNYCH UCZNIA</vt:lpstr>
      <vt:lpstr>        PROPONOWANE METODY EWALUACJI PRZEDMIOTU</vt:lpstr>
      <vt:lpstr>    Układy cyfrowe</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Urządzenia i instalacje elektroniczne</vt:lpstr>
      <vt:lpstr>        Cele ogólne przedmiotu </vt:lpstr>
      <vt:lpstr>        Cele operacyjne, uczeń potrafi:</vt:lpstr>
      <vt:lpstr>        MATERIAŁ NAUCZANIA</vt:lpstr>
      <vt:lpstr>        PROCEDURY OSIĄGANIA CELÓW KSZTAŁCENIA </vt:lpstr>
      <vt:lpstr>        PROPONOWANE METODY SPRAWDZANIA OSIĄGNIĘĆ EDUKACYJNYCH UCZNIA</vt:lpstr>
      <vt:lpstr>        PROPONOWANE METODY EWALUACJI PRZEDMIOTU</vt:lpstr>
      <vt:lpstr>    Pomiary elektryczne i elektroniczne</vt:lpstr>
      <vt:lpstr>        Cele ogólne przedmiotu </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 </vt:lpstr>
      <vt:lpstr>    Rysunek techniczny</vt:lpstr>
      <vt:lpstr>        Cele ogólne przedmiotu</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Montaż elektroniki i instalacji</vt:lpstr>
      <vt:lpstr>        Cele ogólne przedmiotu </vt:lpstr>
      <vt:lpstr>        Cele operacyjne, uczeń potrafi:</vt:lpstr>
      <vt:lpstr>        MATERIAŁ NAUCZANIA</vt:lpstr>
      <vt:lpstr>        PROCEDURY OSIĄGANIA CELÓW KSZTAŁCENIA </vt:lpstr>
      <vt:lpstr>        PROPONOWANE METODY SPRAWDZANIA OSIĄGNIĘĆ EDUKACYJNYCH UCZNIA</vt:lpstr>
      <vt:lpstr>        PROPONOWANE METODY EWALUACJI PRZEDMIOTU</vt:lpstr>
      <vt:lpstr>V. PROPOZYCJA SPOSOBU EWALUACJI PROGRAMU NAUCZANIA ZAWODU</vt:lpstr>
      <vt:lpstr>        Cele ewaluacji:</vt:lpstr>
      <vt:lpstr>VI. ZALECANA LITERATURA DO ZAWODU</vt:lpstr>
    </vt:vector>
  </TitlesOfParts>
  <Company/>
  <LinksUpToDate>false</LinksUpToDate>
  <CharactersWithSpaces>96058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Golonko</dc:creator>
  <cp:lastModifiedBy>Bogdan Kruszakin</cp:lastModifiedBy>
  <cp:revision>8</cp:revision>
  <dcterms:created xsi:type="dcterms:W3CDTF">2019-09-02T17:42:00Z</dcterms:created>
  <dcterms:modified xsi:type="dcterms:W3CDTF">2019-09-03T07:54:00Z</dcterms:modified>
</cp:coreProperties>
</file>