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7BB" w:rsidRPr="00FE43CD" w:rsidRDefault="005227BB"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FE43CD">
        <w:rPr>
          <w:rFonts w:ascii="Arial" w:eastAsia="Arial" w:hAnsi="Arial" w:cs="Arial"/>
          <w:b/>
          <w:color w:val="auto"/>
        </w:rPr>
        <w:t>PROJEKT PROGRAMU NAUCZANIA ZAWODU</w:t>
      </w:r>
    </w:p>
    <w:p w:rsidR="009132A3" w:rsidRPr="00FE43CD" w:rsidRDefault="009132A3" w:rsidP="00F95305">
      <w:pPr>
        <w:spacing w:line="276" w:lineRule="auto"/>
        <w:jc w:val="center"/>
        <w:rPr>
          <w:rFonts w:ascii="Arial" w:eastAsia="Arial" w:hAnsi="Arial" w:cs="Arial"/>
          <w:b/>
          <w:color w:val="auto"/>
        </w:rPr>
      </w:pP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FE43CD">
        <w:rPr>
          <w:rFonts w:ascii="Arial" w:eastAsia="Arial" w:hAnsi="Arial" w:cs="Arial"/>
          <w:b/>
          <w:color w:val="auto"/>
          <w:sz w:val="28"/>
          <w:szCs w:val="28"/>
        </w:rPr>
        <w:t>KUCHARZ</w:t>
      </w: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p>
    <w:p w:rsidR="009132A3" w:rsidRPr="00FE43CD" w:rsidRDefault="009132A3" w:rsidP="00F9530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FE43CD">
        <w:rPr>
          <w:rFonts w:ascii="Arial" w:hAnsi="Arial" w:cs="Arial"/>
          <w:bCs/>
          <w:color w:val="auto"/>
        </w:rPr>
        <w:t>Program przedmiotowy o strukturze spiralnej</w:t>
      </w: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FE43CD">
        <w:rPr>
          <w:rFonts w:ascii="Arial" w:eastAsia="Arial" w:hAnsi="Arial" w:cs="Arial"/>
          <w:b/>
          <w:color w:val="auto"/>
        </w:rPr>
        <w:t>SYMBOL CYFROWY ZAWODU</w:t>
      </w:r>
      <w:r w:rsidR="00564151" w:rsidRPr="00FE43CD">
        <w:rPr>
          <w:rFonts w:ascii="Arial" w:eastAsia="Arial" w:hAnsi="Arial" w:cs="Arial"/>
          <w:b/>
          <w:color w:val="auto"/>
        </w:rPr>
        <w:t xml:space="preserve"> </w:t>
      </w:r>
      <w:r w:rsidRPr="00FE43CD">
        <w:rPr>
          <w:rFonts w:ascii="Arial" w:eastAsia="Arial" w:hAnsi="Arial" w:cs="Arial"/>
          <w:b/>
          <w:color w:val="auto"/>
        </w:rPr>
        <w:t>512001</w:t>
      </w:r>
    </w:p>
    <w:p w:rsidR="009132A3" w:rsidRPr="00FE43CD" w:rsidRDefault="009132A3"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9132A3" w:rsidRPr="00FE43CD" w:rsidRDefault="009132A3"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E43CD">
        <w:rPr>
          <w:rFonts w:ascii="Arial" w:eastAsia="Arial" w:hAnsi="Arial" w:cs="Arial"/>
          <w:b/>
          <w:color w:val="auto"/>
        </w:rPr>
        <w:t>KWALIFIKACJE WYODRĘBNIONE W ZAWODZIE:</w:t>
      </w:r>
    </w:p>
    <w:p w:rsidR="009132A3" w:rsidRPr="00FE43CD" w:rsidRDefault="00303F67"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color w:val="auto"/>
        </w:rPr>
      </w:pPr>
      <w:r w:rsidRPr="00FE43CD">
        <w:rPr>
          <w:rFonts w:ascii="Arial" w:hAnsi="Arial" w:cs="Arial"/>
          <w:color w:val="auto"/>
        </w:rPr>
        <w:t>HGT.0</w:t>
      </w:r>
      <w:r w:rsidR="00B90803" w:rsidRPr="00FE43CD">
        <w:rPr>
          <w:rFonts w:ascii="Arial" w:hAnsi="Arial" w:cs="Arial"/>
          <w:color w:val="auto"/>
        </w:rPr>
        <w:t>2</w:t>
      </w:r>
      <w:r w:rsidRPr="00FE43CD">
        <w:rPr>
          <w:rFonts w:ascii="Arial" w:hAnsi="Arial" w:cs="Arial"/>
          <w:color w:val="auto"/>
        </w:rPr>
        <w:t xml:space="preserve">. </w:t>
      </w:r>
      <w:r w:rsidR="00B90803" w:rsidRPr="00FE43CD">
        <w:rPr>
          <w:rFonts w:ascii="Arial" w:hAnsi="Arial" w:cs="Arial"/>
          <w:color w:val="auto"/>
        </w:rPr>
        <w:t>Przygotowanie i wydawanie dań</w:t>
      </w:r>
    </w:p>
    <w:p w:rsidR="00F95305" w:rsidRPr="00FE43CD" w:rsidRDefault="00F95305" w:rsidP="00CA44B7">
      <w:pPr>
        <w:spacing w:line="360" w:lineRule="auto"/>
        <w:jc w:val="center"/>
        <w:rPr>
          <w:rFonts w:ascii="Arial" w:eastAsia="Arial" w:hAnsi="Arial" w:cs="Arial"/>
          <w:b/>
          <w:color w:val="auto"/>
        </w:rPr>
      </w:pPr>
    </w:p>
    <w:p w:rsidR="00F95305" w:rsidRPr="00FE43CD" w:rsidRDefault="00F95305" w:rsidP="00CA44B7">
      <w:pPr>
        <w:spacing w:line="360" w:lineRule="auto"/>
        <w:jc w:val="center"/>
        <w:rPr>
          <w:rFonts w:ascii="Arial" w:eastAsia="Arial" w:hAnsi="Arial" w:cs="Arial"/>
          <w:b/>
          <w:color w:val="auto"/>
        </w:rPr>
      </w:pPr>
    </w:p>
    <w:p w:rsidR="00DC5294" w:rsidRDefault="00DC5294" w:rsidP="00CA44B7">
      <w:pPr>
        <w:spacing w:line="360" w:lineRule="auto"/>
        <w:jc w:val="center"/>
        <w:rPr>
          <w:rFonts w:ascii="Arial" w:eastAsia="Arial" w:hAnsi="Arial" w:cs="Arial"/>
          <w:b/>
          <w:color w:val="auto"/>
        </w:rPr>
      </w:pPr>
    </w:p>
    <w:p w:rsidR="00A233BD" w:rsidRDefault="00A233BD" w:rsidP="00CA44B7">
      <w:pPr>
        <w:spacing w:line="360" w:lineRule="auto"/>
        <w:jc w:val="center"/>
        <w:rPr>
          <w:rFonts w:ascii="Arial" w:eastAsia="Arial" w:hAnsi="Arial" w:cs="Arial"/>
          <w:b/>
          <w:color w:val="auto"/>
        </w:rPr>
      </w:pPr>
    </w:p>
    <w:p w:rsidR="00A233BD" w:rsidRPr="00FE43CD" w:rsidRDefault="00A233BD" w:rsidP="00CA44B7">
      <w:pPr>
        <w:spacing w:line="360" w:lineRule="auto"/>
        <w:jc w:val="center"/>
        <w:rPr>
          <w:rFonts w:ascii="Arial" w:eastAsia="Arial" w:hAnsi="Arial" w:cs="Arial"/>
          <w:b/>
          <w:color w:val="auto"/>
        </w:rPr>
      </w:pPr>
    </w:p>
    <w:p w:rsidR="00F95305" w:rsidRPr="00DC5294" w:rsidRDefault="00AE4BDC" w:rsidP="00DC5294">
      <w:pPr>
        <w:spacing w:line="360" w:lineRule="auto"/>
        <w:jc w:val="center"/>
        <w:rPr>
          <w:rFonts w:ascii="Arial" w:eastAsia="Arial" w:hAnsi="Arial" w:cs="Arial"/>
          <w:color w:val="auto"/>
        </w:rPr>
      </w:pPr>
      <w:r w:rsidRPr="00DC5294">
        <w:rPr>
          <w:rFonts w:ascii="Arial" w:eastAsia="Arial" w:hAnsi="Arial" w:cs="Arial"/>
          <w:color w:val="auto"/>
        </w:rPr>
        <w:t>Warszawa 2019</w:t>
      </w:r>
    </w:p>
    <w:p w:rsidR="00621E49" w:rsidRPr="00FE43CD" w:rsidRDefault="00621E49" w:rsidP="000F0FD1">
      <w:pPr>
        <w:spacing w:line="360" w:lineRule="auto"/>
        <w:jc w:val="both"/>
        <w:rPr>
          <w:rFonts w:ascii="Arial" w:eastAsia="Arial" w:hAnsi="Arial" w:cs="Arial"/>
          <w:b/>
          <w:color w:val="auto"/>
          <w:sz w:val="20"/>
          <w:szCs w:val="20"/>
        </w:rPr>
      </w:pPr>
      <w:r w:rsidRPr="00FE43CD">
        <w:rPr>
          <w:rFonts w:ascii="Arial" w:eastAsia="Arial" w:hAnsi="Arial" w:cs="Arial"/>
          <w:b/>
          <w:color w:val="auto"/>
          <w:sz w:val="20"/>
          <w:szCs w:val="20"/>
        </w:rPr>
        <w:lastRenderedPageBreak/>
        <w:t>STRUKTURA PROGRAMU NAUCZANIA ZAWODU</w:t>
      </w:r>
    </w:p>
    <w:p w:rsidR="00AE4BDC" w:rsidRPr="00FE43CD" w:rsidRDefault="00AE4BDC" w:rsidP="005641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I. Plan nauczania</w:t>
      </w:r>
      <w:r w:rsidR="00DC5294">
        <w:rPr>
          <w:rFonts w:ascii="Arial" w:hAnsi="Arial" w:cs="Arial"/>
          <w:b/>
          <w:color w:val="auto"/>
          <w:sz w:val="20"/>
          <w:szCs w:val="20"/>
        </w:rPr>
        <w:t xml:space="preserve"> </w:t>
      </w:r>
      <w:r w:rsidR="00DC5294">
        <w:rPr>
          <w:rFonts w:ascii="Arial" w:hAnsi="Arial" w:cs="Arial"/>
          <w:b/>
          <w:sz w:val="20"/>
          <w:szCs w:val="20"/>
        </w:rPr>
        <w:t>zawodu</w:t>
      </w:r>
    </w:p>
    <w:p w:rsidR="00564151" w:rsidRPr="00FE43CD" w:rsidRDefault="00AE4BDC" w:rsidP="005641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II. Wstęp do programu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Opis zawodu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Charakterystyka programu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Założenia programowe</w:t>
      </w:r>
    </w:p>
    <w:p w:rsidR="00564151" w:rsidRPr="00FE43CD" w:rsidRDefault="00564151" w:rsidP="00AE4B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FE43CD">
        <w:rPr>
          <w:rFonts w:ascii="Arial" w:hAnsi="Arial" w:cs="Arial"/>
          <w:b/>
          <w:color w:val="auto"/>
          <w:sz w:val="20"/>
          <w:szCs w:val="20"/>
        </w:rPr>
        <w:t>Cele kierunkowe zawodu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709"/>
        <w:contextualSpacing/>
        <w:jc w:val="both"/>
        <w:rPr>
          <w:rFonts w:ascii="Arial" w:hAnsi="Arial" w:cs="Arial"/>
          <w:b/>
          <w:color w:val="auto"/>
          <w:sz w:val="20"/>
          <w:szCs w:val="20"/>
        </w:rPr>
      </w:pPr>
      <w:r w:rsidRPr="00FE43CD">
        <w:rPr>
          <w:rFonts w:ascii="Arial" w:hAnsi="Arial" w:cs="Arial"/>
          <w:b/>
          <w:color w:val="auto"/>
          <w:sz w:val="20"/>
          <w:szCs w:val="20"/>
        </w:rPr>
        <w:t>Programy nauczania dla poszczególnych przedmiotów</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nazwa przedmiotu</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 xml:space="preserve">cele ogólne </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cele operacyjne</w:t>
      </w:r>
    </w:p>
    <w:p w:rsidR="00564151" w:rsidRPr="00FE43CD" w:rsidRDefault="00564151" w:rsidP="00590979">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materiał nauczania podzielony na:</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działy programowe</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temat jednostki metodycznej</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wymagania programowe (podstawowe, ponadpodstawowe)</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procedury osiągania celów kształcenia, propozycje metod nauczania, środków dydaktycznych do przedmiotu, obudowa dydaktyczna, warunki realizacji programu</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proponowane metody sprawdzania osiągnięć edukacyjnych ucznia/słuchacza</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ewaluacja przedmiotu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426" w:hanging="426"/>
        <w:contextualSpacing/>
        <w:jc w:val="both"/>
        <w:rPr>
          <w:rFonts w:ascii="Arial" w:hAnsi="Arial" w:cs="Arial"/>
          <w:b/>
          <w:color w:val="auto"/>
          <w:sz w:val="20"/>
          <w:szCs w:val="20"/>
        </w:rPr>
      </w:pPr>
      <w:r w:rsidRPr="00FE43CD">
        <w:rPr>
          <w:rFonts w:ascii="Arial" w:hAnsi="Arial" w:cs="Arial"/>
          <w:b/>
          <w:color w:val="auto"/>
          <w:sz w:val="20"/>
          <w:szCs w:val="20"/>
        </w:rPr>
        <w:t>Sposoby ewal</w:t>
      </w:r>
      <w:r w:rsidR="00E603E7">
        <w:rPr>
          <w:rFonts w:ascii="Arial" w:hAnsi="Arial" w:cs="Arial"/>
          <w:b/>
          <w:color w:val="auto"/>
          <w:sz w:val="20"/>
          <w:szCs w:val="20"/>
        </w:rPr>
        <w:t>uacji programu nauczania zawodu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426" w:hanging="426"/>
        <w:contextualSpacing/>
        <w:jc w:val="both"/>
        <w:rPr>
          <w:rFonts w:ascii="Arial" w:hAnsi="Arial" w:cs="Arial"/>
          <w:b/>
          <w:color w:val="auto"/>
          <w:sz w:val="20"/>
          <w:szCs w:val="20"/>
        </w:rPr>
      </w:pPr>
      <w:r w:rsidRPr="00FE43CD">
        <w:rPr>
          <w:rFonts w:ascii="Arial" w:hAnsi="Arial" w:cs="Arial"/>
          <w:b/>
          <w:color w:val="auto"/>
          <w:sz w:val="20"/>
          <w:szCs w:val="20"/>
        </w:rPr>
        <w:t>Zalecana literatura do zawod</w:t>
      </w:r>
      <w:r w:rsidR="00BF10B2" w:rsidRPr="00FE43CD">
        <w:rPr>
          <w:rFonts w:ascii="Arial" w:hAnsi="Arial" w:cs="Arial"/>
          <w:b/>
          <w:color w:val="auto"/>
          <w:sz w:val="20"/>
          <w:szCs w:val="20"/>
        </w:rPr>
        <w:t>u</w:t>
      </w:r>
    </w:p>
    <w:p w:rsidR="00564151" w:rsidRPr="00FE43CD" w:rsidRDefault="00564151" w:rsidP="000F0FD1">
      <w:pPr>
        <w:spacing w:line="360" w:lineRule="auto"/>
        <w:jc w:val="both"/>
        <w:rPr>
          <w:rFonts w:ascii="Arial" w:eastAsia="Arial" w:hAnsi="Arial" w:cs="Arial"/>
          <w:b/>
          <w:color w:val="auto"/>
          <w:sz w:val="20"/>
          <w:szCs w:val="20"/>
        </w:rPr>
      </w:pPr>
    </w:p>
    <w:p w:rsidR="00564151" w:rsidRPr="00FE43CD" w:rsidRDefault="00564151" w:rsidP="000F0FD1">
      <w:pPr>
        <w:spacing w:line="360" w:lineRule="auto"/>
        <w:jc w:val="both"/>
        <w:rPr>
          <w:rFonts w:ascii="Arial" w:eastAsia="Arial" w:hAnsi="Arial" w:cs="Arial"/>
          <w:b/>
          <w:color w:val="auto"/>
          <w:sz w:val="20"/>
          <w:szCs w:val="20"/>
        </w:rPr>
      </w:pPr>
    </w:p>
    <w:p w:rsidR="00AE4BDC" w:rsidRDefault="00564151" w:rsidP="00AE4BDC">
      <w:p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b/>
          <w:sz w:val="20"/>
          <w:szCs w:val="20"/>
        </w:rPr>
      </w:pPr>
      <w:r w:rsidRPr="00FE43CD">
        <w:rPr>
          <w:rFonts w:ascii="Arial" w:hAnsi="Arial" w:cs="Arial"/>
          <w:b/>
          <w:color w:val="auto"/>
          <w:sz w:val="20"/>
          <w:szCs w:val="20"/>
        </w:rPr>
        <w:br w:type="column"/>
        <w:t xml:space="preserve">I. </w:t>
      </w:r>
      <w:r w:rsidR="00AE4BDC" w:rsidRPr="00FE43CD">
        <w:rPr>
          <w:rFonts w:ascii="Arial" w:hAnsi="Arial" w:cs="Arial"/>
          <w:b/>
          <w:color w:val="auto"/>
          <w:sz w:val="20"/>
          <w:szCs w:val="20"/>
        </w:rPr>
        <w:t>PLAN NAUCZANIA</w:t>
      </w:r>
      <w:r w:rsidR="00DC5294">
        <w:rPr>
          <w:rFonts w:ascii="Arial" w:hAnsi="Arial" w:cs="Arial"/>
          <w:b/>
          <w:color w:val="auto"/>
          <w:sz w:val="20"/>
          <w:szCs w:val="20"/>
        </w:rPr>
        <w:t xml:space="preserve"> </w:t>
      </w:r>
      <w:r w:rsidR="00DC5294">
        <w:rPr>
          <w:rFonts w:ascii="Arial" w:hAnsi="Arial" w:cs="Arial"/>
          <w:b/>
          <w:sz w:val="20"/>
          <w:szCs w:val="20"/>
        </w:rPr>
        <w:t>ZAWODU</w:t>
      </w:r>
    </w:p>
    <w:p w:rsidR="00BA3159" w:rsidRPr="00FE43CD" w:rsidRDefault="00BA3159" w:rsidP="00AE4BDC">
      <w:p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b/>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6134"/>
        <w:gridCol w:w="1158"/>
        <w:gridCol w:w="1385"/>
        <w:gridCol w:w="1527"/>
        <w:gridCol w:w="1812"/>
        <w:gridCol w:w="1687"/>
      </w:tblGrid>
      <w:tr w:rsidR="003D3F61" w:rsidRPr="003D3F61" w:rsidTr="004447F0">
        <w:trPr>
          <w:cantSplit/>
          <w:trHeight w:val="240"/>
        </w:trPr>
        <w:tc>
          <w:tcPr>
            <w:tcW w:w="5000" w:type="pct"/>
            <w:gridSpan w:val="7"/>
          </w:tcPr>
          <w:p w:rsidR="003D3F61" w:rsidRPr="003D3F61" w:rsidRDefault="003D3F61" w:rsidP="002550C8">
            <w:pPr>
              <w:spacing w:line="360" w:lineRule="auto"/>
              <w:rPr>
                <w:rFonts w:ascii="Arial" w:hAnsi="Arial" w:cs="Arial"/>
                <w:b/>
                <w:color w:val="auto"/>
                <w:sz w:val="20"/>
                <w:szCs w:val="20"/>
              </w:rPr>
            </w:pPr>
            <w:r w:rsidRPr="003D3F61">
              <w:rPr>
                <w:rFonts w:ascii="Arial" w:hAnsi="Arial" w:cs="Arial"/>
                <w:b/>
                <w:color w:val="auto"/>
                <w:sz w:val="20"/>
                <w:szCs w:val="20"/>
              </w:rPr>
              <w:t>Nazwa i symbol cyfrowy zawodu: KUCHARZ 512001</w:t>
            </w:r>
          </w:p>
        </w:tc>
      </w:tr>
      <w:tr w:rsidR="003D3F61" w:rsidRPr="003D3F61" w:rsidTr="004447F0">
        <w:trPr>
          <w:cantSplit/>
          <w:trHeight w:val="290"/>
        </w:trPr>
        <w:tc>
          <w:tcPr>
            <w:tcW w:w="5000" w:type="pct"/>
            <w:gridSpan w:val="7"/>
          </w:tcPr>
          <w:p w:rsidR="003D3F61" w:rsidRPr="003D3F61" w:rsidRDefault="003D3F61" w:rsidP="002550C8">
            <w:pPr>
              <w:spacing w:line="360" w:lineRule="auto"/>
              <w:rPr>
                <w:rFonts w:ascii="Arial" w:hAnsi="Arial" w:cs="Arial"/>
                <w:b/>
                <w:color w:val="auto"/>
                <w:sz w:val="20"/>
                <w:szCs w:val="20"/>
              </w:rPr>
            </w:pPr>
            <w:r w:rsidRPr="003D3F61">
              <w:rPr>
                <w:rFonts w:ascii="Arial" w:hAnsi="Arial" w:cs="Arial"/>
                <w:b/>
                <w:color w:val="auto"/>
                <w:sz w:val="20"/>
                <w:szCs w:val="20"/>
              </w:rPr>
              <w:t>Nazwa i symbol kwalifikacji: PRZYGOTOWANIE I WYDAWANIE DAŃ HGT.02.</w:t>
            </w:r>
          </w:p>
        </w:tc>
      </w:tr>
      <w:tr w:rsidR="003D3F61" w:rsidRPr="003D3F61" w:rsidTr="003D3F61">
        <w:trPr>
          <w:cantSplit/>
          <w:trHeight w:val="385"/>
        </w:trPr>
        <w:tc>
          <w:tcPr>
            <w:tcW w:w="182" w:type="pct"/>
            <w:vMerge w:val="restart"/>
          </w:tcPr>
          <w:p w:rsidR="003D3F61" w:rsidRPr="003D3F61" w:rsidRDefault="003D3F61" w:rsidP="002550C8">
            <w:pPr>
              <w:spacing w:line="276" w:lineRule="auto"/>
              <w:jc w:val="both"/>
              <w:rPr>
                <w:rStyle w:val="Pogrubienie"/>
                <w:rFonts w:ascii="Arial" w:hAnsi="Arial" w:cs="Arial"/>
                <w:b w:val="0"/>
                <w:color w:val="auto"/>
                <w:sz w:val="20"/>
                <w:szCs w:val="20"/>
              </w:rPr>
            </w:pPr>
            <w:r w:rsidRPr="003D3F61">
              <w:rPr>
                <w:rFonts w:ascii="Arial" w:hAnsi="Arial" w:cs="Arial"/>
                <w:b/>
                <w:color w:val="auto"/>
                <w:sz w:val="20"/>
                <w:szCs w:val="20"/>
              </w:rPr>
              <w:t>Lp.</w:t>
            </w:r>
          </w:p>
        </w:tc>
        <w:tc>
          <w:tcPr>
            <w:tcW w:w="2157" w:type="pct"/>
            <w:vMerge w:val="restart"/>
          </w:tcPr>
          <w:p w:rsidR="003D3F61" w:rsidRPr="003D3F61" w:rsidRDefault="003D3F61" w:rsidP="002550C8">
            <w:pPr>
              <w:spacing w:line="276" w:lineRule="auto"/>
              <w:rPr>
                <w:rStyle w:val="Pogrubienie"/>
                <w:rFonts w:ascii="Arial" w:hAnsi="Arial" w:cs="Arial"/>
                <w:b w:val="0"/>
                <w:color w:val="auto"/>
                <w:sz w:val="20"/>
                <w:szCs w:val="20"/>
              </w:rPr>
            </w:pPr>
            <w:r w:rsidRPr="003D3F61">
              <w:rPr>
                <w:rFonts w:ascii="Arial" w:hAnsi="Arial" w:cs="Arial"/>
                <w:b/>
                <w:bCs/>
                <w:color w:val="auto"/>
                <w:sz w:val="20"/>
                <w:szCs w:val="20"/>
              </w:rPr>
              <w:t>Kształcenie zawodowe</w:t>
            </w:r>
            <w:r w:rsidRPr="003D3F61">
              <w:rPr>
                <w:rFonts w:ascii="Arial" w:hAnsi="Arial" w:cs="Arial"/>
                <w:b/>
                <w:bCs/>
                <w:color w:val="auto"/>
                <w:sz w:val="20"/>
                <w:szCs w:val="20"/>
              </w:rPr>
              <w:br/>
              <w:t>Nazwa przedmiotu</w:t>
            </w:r>
            <w:r w:rsidRPr="003D3F61">
              <w:rPr>
                <w:rFonts w:ascii="Arial" w:hAnsi="Arial" w:cs="Arial"/>
                <w:b/>
                <w:bCs/>
                <w:color w:val="auto"/>
                <w:sz w:val="20"/>
                <w:szCs w:val="20"/>
              </w:rPr>
              <w:br/>
            </w:r>
            <w:r w:rsidRPr="003D3F61">
              <w:rPr>
                <w:rFonts w:ascii="Arial" w:hAnsi="Arial" w:cs="Arial"/>
                <w:color w:val="auto"/>
                <w:sz w:val="20"/>
                <w:szCs w:val="20"/>
              </w:rPr>
              <w:t>(Obowiązkowe zajęcia edukacyjne ustalone przez dyrektora)</w:t>
            </w:r>
          </w:p>
        </w:tc>
        <w:tc>
          <w:tcPr>
            <w:tcW w:w="1431" w:type="pct"/>
            <w:gridSpan w:val="3"/>
          </w:tcPr>
          <w:p w:rsidR="003D3F61" w:rsidRPr="003D3F61" w:rsidRDefault="003D3F61" w:rsidP="002550C8">
            <w:pPr>
              <w:spacing w:line="276" w:lineRule="auto"/>
              <w:jc w:val="center"/>
              <w:rPr>
                <w:rStyle w:val="Pogrubienie"/>
                <w:rFonts w:ascii="Arial" w:hAnsi="Arial" w:cs="Arial"/>
                <w:color w:val="auto"/>
                <w:sz w:val="20"/>
                <w:szCs w:val="20"/>
              </w:rPr>
            </w:pPr>
            <w:r w:rsidRPr="003D3F61">
              <w:rPr>
                <w:rFonts w:ascii="Arial" w:hAnsi="Arial" w:cs="Arial"/>
                <w:sz w:val="20"/>
                <w:szCs w:val="20"/>
              </w:rPr>
              <w:t>Tygodniowy wymiar godzin w klasie</w:t>
            </w:r>
          </w:p>
        </w:tc>
        <w:tc>
          <w:tcPr>
            <w:tcW w:w="637" w:type="pct"/>
            <w:vMerge w:val="restart"/>
            <w:vAlign w:val="center"/>
          </w:tcPr>
          <w:p w:rsidR="003D3F61" w:rsidRPr="003D3F61" w:rsidRDefault="003D3F61" w:rsidP="002550C8">
            <w:pPr>
              <w:spacing w:line="276" w:lineRule="auto"/>
              <w:jc w:val="center"/>
              <w:rPr>
                <w:rStyle w:val="Pogrubienie"/>
                <w:rFonts w:ascii="Arial" w:hAnsi="Arial" w:cs="Arial"/>
                <w:b w:val="0"/>
                <w:color w:val="auto"/>
                <w:sz w:val="20"/>
                <w:szCs w:val="20"/>
              </w:rPr>
            </w:pPr>
            <w:r w:rsidRPr="003D3F61">
              <w:rPr>
                <w:rStyle w:val="Pogrubienie"/>
                <w:rFonts w:ascii="Arial" w:hAnsi="Arial" w:cs="Arial"/>
                <w:b w:val="0"/>
                <w:color w:val="auto"/>
                <w:sz w:val="20"/>
                <w:szCs w:val="20"/>
              </w:rPr>
              <w:t>Razem w 3-letnim okresie nauczania</w:t>
            </w:r>
          </w:p>
        </w:tc>
        <w:tc>
          <w:tcPr>
            <w:tcW w:w="593" w:type="pct"/>
            <w:vMerge w:val="restart"/>
            <w:vAlign w:val="center"/>
          </w:tcPr>
          <w:p w:rsidR="003D3F61" w:rsidRPr="003D3F61" w:rsidRDefault="003D3F61" w:rsidP="002550C8">
            <w:pPr>
              <w:spacing w:line="276" w:lineRule="auto"/>
              <w:jc w:val="center"/>
              <w:rPr>
                <w:rStyle w:val="Pogrubienie"/>
                <w:rFonts w:ascii="Arial" w:hAnsi="Arial" w:cs="Arial"/>
                <w:color w:val="auto"/>
                <w:sz w:val="20"/>
                <w:szCs w:val="20"/>
              </w:rPr>
            </w:pPr>
            <w:r w:rsidRPr="003D3F61">
              <w:rPr>
                <w:rFonts w:ascii="Arial" w:hAnsi="Arial" w:cs="Arial"/>
                <w:bCs/>
                <w:sz w:val="20"/>
                <w:szCs w:val="20"/>
              </w:rPr>
              <w:t>Uwagi o realizacji</w:t>
            </w:r>
            <w:r w:rsidR="00BA3159">
              <w:rPr>
                <w:rFonts w:ascii="Arial" w:hAnsi="Arial" w:cs="Arial"/>
                <w:bCs/>
                <w:sz w:val="20"/>
                <w:szCs w:val="20"/>
              </w:rPr>
              <w:t>*</w:t>
            </w:r>
            <w:bookmarkStart w:id="0" w:name="_GoBack"/>
            <w:bookmarkEnd w:id="0"/>
          </w:p>
        </w:tc>
      </w:tr>
      <w:tr w:rsidR="003D3F61" w:rsidRPr="003D3F61" w:rsidTr="003D3F61">
        <w:trPr>
          <w:cantSplit/>
          <w:trHeight w:val="110"/>
        </w:trPr>
        <w:tc>
          <w:tcPr>
            <w:tcW w:w="182" w:type="pct"/>
            <w:vMerge/>
          </w:tcPr>
          <w:p w:rsidR="003D3F61" w:rsidRPr="003D3F61" w:rsidRDefault="003D3F61" w:rsidP="002550C8">
            <w:pPr>
              <w:spacing w:line="276" w:lineRule="auto"/>
              <w:jc w:val="both"/>
              <w:rPr>
                <w:rStyle w:val="Pogrubienie"/>
                <w:rFonts w:ascii="Arial" w:hAnsi="Arial" w:cs="Arial"/>
                <w:b w:val="0"/>
                <w:color w:val="auto"/>
                <w:sz w:val="20"/>
                <w:szCs w:val="20"/>
              </w:rPr>
            </w:pPr>
          </w:p>
        </w:tc>
        <w:tc>
          <w:tcPr>
            <w:tcW w:w="2157" w:type="pct"/>
            <w:vMerge/>
          </w:tcPr>
          <w:p w:rsidR="003D3F61" w:rsidRPr="003D3F61" w:rsidRDefault="003D3F61" w:rsidP="002550C8">
            <w:pPr>
              <w:spacing w:line="276" w:lineRule="auto"/>
              <w:jc w:val="both"/>
              <w:rPr>
                <w:rStyle w:val="Pogrubienie"/>
                <w:rFonts w:ascii="Arial" w:hAnsi="Arial" w:cs="Arial"/>
                <w:b w:val="0"/>
                <w:color w:val="auto"/>
                <w:sz w:val="20"/>
                <w:szCs w:val="20"/>
              </w:rPr>
            </w:pP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r w:rsidRPr="003D3F61">
              <w:rPr>
                <w:rStyle w:val="Pogrubienie"/>
                <w:rFonts w:ascii="Arial" w:hAnsi="Arial" w:cs="Arial"/>
                <w:b w:val="0"/>
                <w:color w:val="auto"/>
                <w:sz w:val="20"/>
                <w:szCs w:val="20"/>
              </w:rPr>
              <w:t>I</w:t>
            </w: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r w:rsidRPr="003D3F61">
              <w:rPr>
                <w:rStyle w:val="Pogrubienie"/>
                <w:rFonts w:ascii="Arial" w:hAnsi="Arial" w:cs="Arial"/>
                <w:b w:val="0"/>
                <w:color w:val="auto"/>
                <w:sz w:val="20"/>
                <w:szCs w:val="20"/>
              </w:rPr>
              <w:t>II</w:t>
            </w: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r w:rsidRPr="003D3F61">
              <w:rPr>
                <w:rStyle w:val="Pogrubienie"/>
                <w:rFonts w:ascii="Arial" w:hAnsi="Arial" w:cs="Arial"/>
                <w:b w:val="0"/>
                <w:color w:val="auto"/>
                <w:sz w:val="20"/>
                <w:szCs w:val="20"/>
              </w:rPr>
              <w:t>III</w:t>
            </w:r>
          </w:p>
        </w:tc>
        <w:tc>
          <w:tcPr>
            <w:tcW w:w="637" w:type="pct"/>
            <w:vMerge/>
          </w:tcPr>
          <w:p w:rsidR="003D3F61" w:rsidRPr="003D3F61" w:rsidRDefault="003D3F61" w:rsidP="002550C8">
            <w:pPr>
              <w:spacing w:line="276" w:lineRule="auto"/>
              <w:jc w:val="both"/>
              <w:rPr>
                <w:rStyle w:val="Pogrubienie"/>
                <w:rFonts w:ascii="Arial" w:hAnsi="Arial" w:cs="Arial"/>
                <w:b w:val="0"/>
                <w:color w:val="auto"/>
                <w:sz w:val="20"/>
                <w:szCs w:val="20"/>
              </w:rPr>
            </w:pPr>
          </w:p>
        </w:tc>
        <w:tc>
          <w:tcPr>
            <w:tcW w:w="593" w:type="pct"/>
            <w:vMerge/>
          </w:tcPr>
          <w:p w:rsidR="003D3F61" w:rsidRPr="003D3F61" w:rsidRDefault="003D3F61" w:rsidP="002550C8">
            <w:pPr>
              <w:spacing w:line="276" w:lineRule="auto"/>
              <w:jc w:val="both"/>
              <w:rPr>
                <w:rStyle w:val="Pogrubienie"/>
                <w:rFonts w:ascii="Arial" w:hAnsi="Arial" w:cs="Arial"/>
                <w:b w:val="0"/>
                <w:color w:val="auto"/>
                <w:sz w:val="20"/>
                <w:szCs w:val="20"/>
              </w:rPr>
            </w:pPr>
          </w:p>
        </w:tc>
      </w:tr>
      <w:tr w:rsidR="003D3F61" w:rsidRPr="003D3F61" w:rsidTr="002550C8">
        <w:trPr>
          <w:trHeight w:val="244"/>
        </w:trPr>
        <w:tc>
          <w:tcPr>
            <w:tcW w:w="5000" w:type="pct"/>
            <w:gridSpan w:val="7"/>
          </w:tcPr>
          <w:p w:rsidR="003D3F61" w:rsidRPr="003D3F61" w:rsidRDefault="003D3F61" w:rsidP="002550C8">
            <w:pPr>
              <w:spacing w:line="276" w:lineRule="auto"/>
              <w:rPr>
                <w:rStyle w:val="Pogrubienie"/>
                <w:rFonts w:ascii="Arial" w:hAnsi="Arial" w:cs="Arial"/>
                <w:color w:val="auto"/>
                <w:sz w:val="20"/>
                <w:szCs w:val="20"/>
              </w:rPr>
            </w:pPr>
            <w:r w:rsidRPr="003D3F61">
              <w:rPr>
                <w:rFonts w:ascii="Arial" w:hAnsi="Arial" w:cs="Arial"/>
                <w:b/>
                <w:bCs/>
                <w:color w:val="auto"/>
                <w:sz w:val="20"/>
                <w:szCs w:val="20"/>
              </w:rPr>
              <w:t>Przedmioty w kształceniu zawodowym teoretycznym</w:t>
            </w: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hAnsi="Arial" w:cs="Arial"/>
                <w:b w:val="0"/>
                <w:color w:val="auto"/>
                <w:sz w:val="20"/>
                <w:szCs w:val="20"/>
              </w:rPr>
            </w:pPr>
            <w:r w:rsidRPr="003D3F61">
              <w:rPr>
                <w:rStyle w:val="Pogrubienie"/>
                <w:rFonts w:ascii="Arial" w:eastAsia="Cambria" w:hAnsi="Arial" w:cs="Arial"/>
                <w:b w:val="0"/>
                <w:color w:val="auto"/>
                <w:sz w:val="20"/>
                <w:szCs w:val="20"/>
              </w:rPr>
              <w:t>1.</w:t>
            </w:r>
          </w:p>
        </w:tc>
        <w:tc>
          <w:tcPr>
            <w:tcW w:w="2157" w:type="pct"/>
          </w:tcPr>
          <w:p w:rsidR="003D3F61" w:rsidRPr="00FE43CD" w:rsidRDefault="003D3F61" w:rsidP="002550C8">
            <w:pPr>
              <w:ind w:left="289" w:hanging="289"/>
              <w:contextualSpacing/>
              <w:rPr>
                <w:rFonts w:ascii="Arial" w:hAnsi="Arial" w:cs="Arial"/>
                <w:color w:val="auto"/>
                <w:sz w:val="20"/>
                <w:szCs w:val="20"/>
              </w:rPr>
            </w:pPr>
            <w:r w:rsidRPr="00FE43CD">
              <w:rPr>
                <w:rFonts w:ascii="Arial" w:hAnsi="Arial" w:cs="Arial"/>
                <w:color w:val="auto"/>
                <w:sz w:val="20"/>
                <w:szCs w:val="20"/>
              </w:rPr>
              <w:t>Wyposażenie zakładów gastronomicznych</w:t>
            </w:r>
          </w:p>
        </w:tc>
        <w:tc>
          <w:tcPr>
            <w:tcW w:w="40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48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6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93" w:type="pct"/>
          </w:tcPr>
          <w:p w:rsidR="003D3F61" w:rsidRPr="003D3F61" w:rsidRDefault="003D3F61" w:rsidP="003D3F61">
            <w:pPr>
              <w:jc w:val="center"/>
              <w:rPr>
                <w:rFonts w:ascii="Arial" w:hAnsi="Arial" w:cs="Arial"/>
                <w:b/>
                <w:color w:val="auto"/>
                <w:sz w:val="18"/>
                <w:szCs w:val="18"/>
              </w:rPr>
            </w:pPr>
            <w:r w:rsidRPr="003D3F61">
              <w:rPr>
                <w:rFonts w:ascii="Arial" w:hAnsi="Arial" w:cs="Arial"/>
                <w:b/>
                <w:color w:val="auto"/>
                <w:sz w:val="18"/>
                <w:szCs w:val="18"/>
              </w:rPr>
              <w:t>T</w:t>
            </w:r>
          </w:p>
          <w:p w:rsidR="003D3F61" w:rsidRPr="00FE43CD" w:rsidRDefault="003D3F61" w:rsidP="003D3F61">
            <w:pPr>
              <w:rPr>
                <w:rFonts w:ascii="Arial" w:hAnsi="Arial" w:cs="Arial"/>
                <w:color w:val="auto"/>
                <w:sz w:val="18"/>
                <w:szCs w:val="18"/>
              </w:rPr>
            </w:pPr>
            <w:r>
              <w:rPr>
                <w:rFonts w:ascii="Arial" w:hAnsi="Arial" w:cs="Arial"/>
                <w:color w:val="auto"/>
                <w:sz w:val="18"/>
                <w:szCs w:val="18"/>
              </w:rPr>
              <w:t xml:space="preserve">Zalecana </w:t>
            </w:r>
            <w:r w:rsidRPr="00FE43CD">
              <w:rPr>
                <w:rFonts w:ascii="Arial" w:hAnsi="Arial" w:cs="Arial"/>
                <w:color w:val="auto"/>
                <w:sz w:val="18"/>
                <w:szCs w:val="18"/>
              </w:rPr>
              <w:t xml:space="preserve"> jest wycieczka na targi branżowe</w:t>
            </w: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hAnsi="Arial" w:cs="Arial"/>
                <w:b w:val="0"/>
                <w:color w:val="auto"/>
                <w:sz w:val="20"/>
                <w:szCs w:val="20"/>
              </w:rPr>
            </w:pPr>
            <w:r w:rsidRPr="003D3F61">
              <w:rPr>
                <w:rStyle w:val="Pogrubienie"/>
                <w:rFonts w:ascii="Arial" w:hAnsi="Arial" w:cs="Arial"/>
                <w:b w:val="0"/>
                <w:color w:val="auto"/>
                <w:sz w:val="20"/>
                <w:szCs w:val="20"/>
              </w:rPr>
              <w:t>2.</w:t>
            </w:r>
          </w:p>
        </w:tc>
        <w:tc>
          <w:tcPr>
            <w:tcW w:w="2157" w:type="pct"/>
          </w:tcPr>
          <w:p w:rsidR="003D3F61" w:rsidRPr="00FE43CD" w:rsidRDefault="003D3F61" w:rsidP="002550C8">
            <w:pPr>
              <w:ind w:left="289" w:hanging="284"/>
              <w:contextualSpacing/>
              <w:rPr>
                <w:rFonts w:ascii="Arial" w:hAnsi="Arial" w:cs="Arial"/>
                <w:color w:val="auto"/>
                <w:sz w:val="20"/>
                <w:szCs w:val="20"/>
              </w:rPr>
            </w:pPr>
            <w:r w:rsidRPr="00FE43CD">
              <w:rPr>
                <w:rFonts w:ascii="Arial" w:hAnsi="Arial" w:cs="Arial"/>
                <w:color w:val="auto"/>
                <w:sz w:val="20"/>
                <w:szCs w:val="20"/>
              </w:rPr>
              <w:t>Technologia gastronomiczna</w:t>
            </w:r>
          </w:p>
        </w:tc>
        <w:tc>
          <w:tcPr>
            <w:tcW w:w="40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48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6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93" w:type="pct"/>
          </w:tcPr>
          <w:p w:rsidR="003D3F61" w:rsidRPr="003D3F61" w:rsidRDefault="003D3F61" w:rsidP="003D3F61">
            <w:pPr>
              <w:jc w:val="center"/>
              <w:rPr>
                <w:rFonts w:ascii="Arial" w:hAnsi="Arial" w:cs="Arial"/>
                <w:b/>
                <w:color w:val="auto"/>
                <w:sz w:val="18"/>
                <w:szCs w:val="18"/>
              </w:rPr>
            </w:pPr>
            <w:r w:rsidRPr="003D3F61">
              <w:rPr>
                <w:rFonts w:ascii="Arial" w:hAnsi="Arial" w:cs="Arial"/>
                <w:b/>
                <w:color w:val="auto"/>
                <w:sz w:val="18"/>
                <w:szCs w:val="18"/>
              </w:rPr>
              <w:t>T</w:t>
            </w:r>
          </w:p>
          <w:p w:rsidR="003D3F61" w:rsidRPr="00FE43CD" w:rsidRDefault="003D3F61" w:rsidP="003D3F61">
            <w:pPr>
              <w:rPr>
                <w:rFonts w:ascii="Arial" w:hAnsi="Arial" w:cs="Arial"/>
                <w:color w:val="auto"/>
                <w:sz w:val="18"/>
                <w:szCs w:val="18"/>
              </w:rPr>
            </w:pPr>
            <w:r>
              <w:rPr>
                <w:rFonts w:ascii="Arial" w:hAnsi="Arial" w:cs="Arial"/>
                <w:color w:val="auto"/>
                <w:sz w:val="18"/>
                <w:szCs w:val="18"/>
              </w:rPr>
              <w:t>Zalecana</w:t>
            </w:r>
            <w:r w:rsidRPr="00FE43CD">
              <w:rPr>
                <w:rFonts w:ascii="Arial" w:hAnsi="Arial" w:cs="Arial"/>
                <w:color w:val="auto"/>
                <w:sz w:val="18"/>
                <w:szCs w:val="18"/>
              </w:rPr>
              <w:t xml:space="preserve"> jest wycieczka do zakładu gastronomicznego</w:t>
            </w: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hAnsi="Arial" w:cs="Arial"/>
                <w:b w:val="0"/>
                <w:color w:val="auto"/>
                <w:sz w:val="20"/>
                <w:szCs w:val="20"/>
              </w:rPr>
            </w:pPr>
            <w:r w:rsidRPr="003D3F61">
              <w:rPr>
                <w:rStyle w:val="Pogrubienie"/>
                <w:rFonts w:ascii="Arial" w:hAnsi="Arial" w:cs="Arial"/>
                <w:b w:val="0"/>
                <w:color w:val="auto"/>
                <w:sz w:val="20"/>
                <w:szCs w:val="20"/>
              </w:rPr>
              <w:t>3.</w:t>
            </w:r>
          </w:p>
        </w:tc>
        <w:tc>
          <w:tcPr>
            <w:tcW w:w="2157" w:type="pct"/>
          </w:tcPr>
          <w:p w:rsidR="003D3F61" w:rsidRPr="00FE43CD" w:rsidRDefault="003D3F61" w:rsidP="002550C8">
            <w:pPr>
              <w:ind w:left="289" w:hanging="289"/>
              <w:contextualSpacing/>
              <w:rPr>
                <w:rFonts w:ascii="Arial" w:hAnsi="Arial" w:cs="Arial"/>
                <w:color w:val="auto"/>
                <w:sz w:val="20"/>
                <w:szCs w:val="20"/>
              </w:rPr>
            </w:pPr>
            <w:r w:rsidRPr="00FE43CD">
              <w:rPr>
                <w:rFonts w:ascii="Arial" w:hAnsi="Arial" w:cs="Arial"/>
                <w:color w:val="auto"/>
                <w:sz w:val="20"/>
                <w:szCs w:val="20"/>
              </w:rPr>
              <w:t>Język obcy w gastronomii</w:t>
            </w:r>
          </w:p>
        </w:tc>
        <w:tc>
          <w:tcPr>
            <w:tcW w:w="40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48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6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r w:rsidRPr="003D3F61">
              <w:rPr>
                <w:rStyle w:val="Pogrubienie"/>
                <w:rFonts w:ascii="Arial" w:hAnsi="Arial" w:cs="Arial"/>
                <w:color w:val="auto"/>
                <w:sz w:val="20"/>
                <w:szCs w:val="20"/>
              </w:rPr>
              <w:t>T</w:t>
            </w: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eastAsia="Cambria" w:hAnsi="Arial" w:cs="Arial"/>
                <w:b w:val="0"/>
                <w:color w:val="auto"/>
                <w:sz w:val="20"/>
                <w:szCs w:val="20"/>
              </w:rPr>
            </w:pPr>
            <w:r w:rsidRPr="003D3F61">
              <w:rPr>
                <w:rStyle w:val="Pogrubienie"/>
                <w:rFonts w:ascii="Arial" w:eastAsia="Cambria" w:hAnsi="Arial" w:cs="Arial"/>
                <w:b w:val="0"/>
                <w:color w:val="auto"/>
                <w:sz w:val="20"/>
                <w:szCs w:val="20"/>
              </w:rPr>
              <w:t>.</w:t>
            </w:r>
          </w:p>
        </w:tc>
        <w:tc>
          <w:tcPr>
            <w:tcW w:w="2157" w:type="pct"/>
            <w:vAlign w:val="center"/>
          </w:tcPr>
          <w:p w:rsidR="003D3F61" w:rsidRPr="003D3F61" w:rsidRDefault="003D3F61" w:rsidP="002550C8">
            <w:pPr>
              <w:jc w:val="right"/>
              <w:rPr>
                <w:rFonts w:ascii="Arial" w:hAnsi="Arial" w:cs="Arial"/>
                <w:sz w:val="20"/>
                <w:szCs w:val="20"/>
              </w:rPr>
            </w:pPr>
            <w:r w:rsidRPr="003D3F61">
              <w:rPr>
                <w:rFonts w:ascii="Arial" w:hAnsi="Arial" w:cs="Arial"/>
                <w:sz w:val="20"/>
                <w:szCs w:val="20"/>
              </w:rPr>
              <w:t>Liczba godzin w kształceniu zawodowym teoretycznym</w:t>
            </w: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6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p>
        </w:tc>
      </w:tr>
      <w:tr w:rsidR="003D3F61" w:rsidRPr="003D3F61" w:rsidTr="003D3F61">
        <w:trPr>
          <w:trHeight w:val="208"/>
        </w:trPr>
        <w:tc>
          <w:tcPr>
            <w:tcW w:w="4407" w:type="pct"/>
            <w:gridSpan w:val="6"/>
          </w:tcPr>
          <w:p w:rsidR="003D3F61" w:rsidRPr="003D3F61" w:rsidRDefault="003D3F61" w:rsidP="002550C8">
            <w:pPr>
              <w:spacing w:line="276" w:lineRule="auto"/>
              <w:rPr>
                <w:rStyle w:val="Pogrubienie"/>
                <w:rFonts w:ascii="Arial" w:hAnsi="Arial" w:cs="Arial"/>
                <w:color w:val="auto"/>
                <w:sz w:val="20"/>
                <w:szCs w:val="20"/>
              </w:rPr>
            </w:pPr>
            <w:r w:rsidRPr="003D3F61">
              <w:rPr>
                <w:rFonts w:ascii="Arial" w:hAnsi="Arial" w:cs="Arial"/>
                <w:b/>
                <w:bCs/>
                <w:color w:val="auto"/>
                <w:sz w:val="20"/>
                <w:szCs w:val="20"/>
              </w:rPr>
              <w:t xml:space="preserve"> Przedmioty w kształceniu zawodowym organizowane w formie zajęć praktycznych</w:t>
            </w:r>
          </w:p>
        </w:tc>
        <w:tc>
          <w:tcPr>
            <w:tcW w:w="593" w:type="pct"/>
            <w:vAlign w:val="center"/>
          </w:tcPr>
          <w:p w:rsidR="003D3F61" w:rsidRPr="003D3F61" w:rsidRDefault="003D3F61" w:rsidP="003D3F61">
            <w:pPr>
              <w:jc w:val="center"/>
              <w:rPr>
                <w:rStyle w:val="Pogrubienie"/>
                <w:rFonts w:ascii="Arial" w:eastAsia="Cambria" w:hAnsi="Arial" w:cs="Arial"/>
                <w:b w:val="0"/>
                <w:sz w:val="20"/>
                <w:szCs w:val="20"/>
              </w:rPr>
            </w:pP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hAnsi="Arial" w:cs="Arial"/>
                <w:b w:val="0"/>
                <w:color w:val="auto"/>
                <w:sz w:val="20"/>
                <w:szCs w:val="20"/>
              </w:rPr>
            </w:pPr>
            <w:r w:rsidRPr="003D3F61">
              <w:rPr>
                <w:rStyle w:val="Pogrubienie"/>
                <w:rFonts w:ascii="Arial" w:hAnsi="Arial" w:cs="Arial"/>
                <w:b w:val="0"/>
                <w:color w:val="auto"/>
                <w:sz w:val="20"/>
                <w:szCs w:val="20"/>
              </w:rPr>
              <w:t>1.</w:t>
            </w:r>
          </w:p>
        </w:tc>
        <w:tc>
          <w:tcPr>
            <w:tcW w:w="2157" w:type="pct"/>
            <w:vAlign w:val="center"/>
          </w:tcPr>
          <w:p w:rsidR="003D3F61" w:rsidRPr="003D3F61" w:rsidRDefault="003D3F61" w:rsidP="002550C8">
            <w:pPr>
              <w:spacing w:line="276" w:lineRule="auto"/>
              <w:rPr>
                <w:rStyle w:val="Pogrubienie"/>
                <w:rFonts w:ascii="Arial" w:hAnsi="Arial" w:cs="Arial"/>
                <w:b w:val="0"/>
                <w:color w:val="auto"/>
                <w:sz w:val="20"/>
                <w:szCs w:val="20"/>
              </w:rPr>
            </w:pPr>
            <w:r>
              <w:rPr>
                <w:rStyle w:val="Pogrubienie"/>
                <w:rFonts w:ascii="Arial" w:eastAsia="Cambria" w:hAnsi="Arial" w:cs="Arial"/>
                <w:sz w:val="20"/>
                <w:szCs w:val="20"/>
              </w:rPr>
              <w:t>Zajęcia praktyczne</w:t>
            </w: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6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r w:rsidRPr="003D3F61">
              <w:rPr>
                <w:rStyle w:val="Pogrubienie"/>
                <w:rFonts w:ascii="Arial" w:hAnsi="Arial" w:cs="Arial"/>
                <w:color w:val="auto"/>
                <w:sz w:val="20"/>
                <w:szCs w:val="20"/>
              </w:rPr>
              <w:t>P</w:t>
            </w:r>
          </w:p>
        </w:tc>
      </w:tr>
      <w:tr w:rsidR="003D3F61" w:rsidRPr="003D3F61" w:rsidTr="003D3F61">
        <w:trPr>
          <w:trHeight w:val="443"/>
        </w:trPr>
        <w:tc>
          <w:tcPr>
            <w:tcW w:w="2339" w:type="pct"/>
            <w:gridSpan w:val="2"/>
          </w:tcPr>
          <w:p w:rsidR="003D3F61" w:rsidRPr="003D3F61" w:rsidRDefault="003D3F61" w:rsidP="002550C8">
            <w:pPr>
              <w:spacing w:line="276" w:lineRule="auto"/>
              <w:jc w:val="right"/>
              <w:rPr>
                <w:rStyle w:val="Pogrubienie"/>
                <w:rFonts w:ascii="Arial" w:hAnsi="Arial" w:cs="Arial"/>
                <w:color w:val="auto"/>
                <w:sz w:val="20"/>
                <w:szCs w:val="20"/>
              </w:rPr>
            </w:pPr>
            <w:r w:rsidRPr="003D3F61">
              <w:rPr>
                <w:rFonts w:ascii="Arial" w:hAnsi="Arial" w:cs="Arial"/>
                <w:sz w:val="20"/>
                <w:szCs w:val="20"/>
              </w:rPr>
              <w:t>Liczba godzin w kształceniu zawodowym organizowanym w formie zajęć praktycznych</w:t>
            </w: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637" w:type="pct"/>
          </w:tcPr>
          <w:p w:rsidR="003D3F61" w:rsidRPr="003D3F61" w:rsidRDefault="003D3F61" w:rsidP="002550C8">
            <w:pPr>
              <w:spacing w:line="276" w:lineRule="auto"/>
              <w:jc w:val="center"/>
              <w:rPr>
                <w:rStyle w:val="Pogrubienie"/>
                <w:rFonts w:ascii="Arial" w:hAnsi="Arial" w:cs="Arial"/>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p>
        </w:tc>
      </w:tr>
      <w:tr w:rsidR="003D3F61" w:rsidRPr="003D3F61" w:rsidTr="003D3F61">
        <w:trPr>
          <w:trHeight w:val="443"/>
        </w:trPr>
        <w:tc>
          <w:tcPr>
            <w:tcW w:w="2339" w:type="pct"/>
            <w:gridSpan w:val="2"/>
          </w:tcPr>
          <w:p w:rsidR="003D3F61" w:rsidRPr="003D3F61" w:rsidRDefault="003D3F61" w:rsidP="002550C8">
            <w:pPr>
              <w:spacing w:line="276" w:lineRule="auto"/>
              <w:jc w:val="right"/>
              <w:rPr>
                <w:rStyle w:val="Pogrubienie"/>
                <w:rFonts w:ascii="Arial" w:hAnsi="Arial" w:cs="Arial"/>
                <w:color w:val="auto"/>
                <w:sz w:val="20"/>
                <w:szCs w:val="20"/>
                <w:vertAlign w:val="superscript"/>
              </w:rPr>
            </w:pPr>
            <w:r w:rsidRPr="003D3F61">
              <w:rPr>
                <w:rStyle w:val="Pogrubienie"/>
                <w:rFonts w:ascii="Arial" w:eastAsia="Cambria" w:hAnsi="Arial" w:cs="Arial"/>
                <w:sz w:val="20"/>
                <w:szCs w:val="20"/>
              </w:rPr>
              <w:t>Razem kształcenie zawodowe</w:t>
            </w: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637" w:type="pct"/>
          </w:tcPr>
          <w:p w:rsidR="003D3F61" w:rsidRPr="003D3F61" w:rsidRDefault="003D3F61" w:rsidP="002550C8">
            <w:pPr>
              <w:spacing w:line="276" w:lineRule="auto"/>
              <w:jc w:val="center"/>
              <w:rPr>
                <w:rStyle w:val="Pogrubienie"/>
                <w:rFonts w:ascii="Arial" w:hAnsi="Arial" w:cs="Arial"/>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p>
        </w:tc>
      </w:tr>
    </w:tbl>
    <w:p w:rsidR="003D3F61" w:rsidRDefault="003D3F61" w:rsidP="003D3F61">
      <w:pPr>
        <w:rPr>
          <w:rFonts w:ascii="Arial" w:eastAsiaTheme="minorEastAsia" w:hAnsi="Arial" w:cs="Arial"/>
          <w:sz w:val="20"/>
          <w:szCs w:val="20"/>
        </w:rPr>
      </w:pPr>
    </w:p>
    <w:p w:rsidR="003D3F61" w:rsidRDefault="003D3F61" w:rsidP="003D3F61">
      <w:pPr>
        <w:rPr>
          <w:rFonts w:ascii="Arial" w:eastAsiaTheme="minorEastAsia" w:hAnsi="Arial" w:cs="Arial"/>
          <w:sz w:val="20"/>
          <w:szCs w:val="20"/>
        </w:rPr>
      </w:pPr>
      <w:r w:rsidRPr="003D3F61">
        <w:rPr>
          <w:rFonts w:ascii="Arial" w:eastAsiaTheme="minorEastAsia" w:hAnsi="Arial" w:cs="Arial"/>
          <w:sz w:val="20"/>
          <w:szCs w:val="20"/>
        </w:rPr>
        <w:t>Egzamin zawodowy w zakresie kwalifikacji HGT.02. – koniec klasy III</w:t>
      </w:r>
    </w:p>
    <w:p w:rsidR="003D3F61" w:rsidRDefault="003D3F61" w:rsidP="003D3F61">
      <w:pPr>
        <w:rPr>
          <w:rFonts w:ascii="Arial" w:eastAsiaTheme="minorEastAsia" w:hAnsi="Arial" w:cs="Arial"/>
          <w:sz w:val="20"/>
          <w:szCs w:val="20"/>
        </w:rPr>
      </w:pPr>
    </w:p>
    <w:p w:rsidR="003D3F61" w:rsidRPr="00F15FA7" w:rsidRDefault="00BA3159" w:rsidP="003D3F61">
      <w:pPr>
        <w:spacing w:line="276" w:lineRule="auto"/>
        <w:rPr>
          <w:rFonts w:ascii="Arial" w:hAnsi="Arial" w:cs="Arial"/>
          <w:b/>
          <w:color w:val="auto"/>
          <w:sz w:val="20"/>
          <w:szCs w:val="20"/>
          <w:u w:val="single"/>
        </w:rPr>
      </w:pPr>
      <w:r>
        <w:rPr>
          <w:rFonts w:ascii="Arial" w:hAnsi="Arial" w:cs="Arial"/>
          <w:b/>
          <w:color w:val="auto"/>
          <w:sz w:val="20"/>
          <w:szCs w:val="20"/>
          <w:u w:val="single"/>
        </w:rPr>
        <w:t>*</w:t>
      </w:r>
      <w:r w:rsidR="003D3F61">
        <w:rPr>
          <w:rFonts w:ascii="Arial" w:hAnsi="Arial" w:cs="Arial"/>
          <w:b/>
          <w:color w:val="auto"/>
          <w:sz w:val="20"/>
          <w:szCs w:val="20"/>
          <w:u w:val="single"/>
        </w:rPr>
        <w:t xml:space="preserve">Uwagi </w:t>
      </w:r>
      <w:r w:rsidR="003D3F61" w:rsidRPr="00F15FA7">
        <w:rPr>
          <w:rFonts w:ascii="Arial" w:hAnsi="Arial" w:cs="Arial"/>
          <w:b/>
          <w:color w:val="auto"/>
          <w:sz w:val="20"/>
          <w:szCs w:val="20"/>
          <w:u w:val="single"/>
        </w:rPr>
        <w:t>o realizacji:</w:t>
      </w:r>
    </w:p>
    <w:p w:rsidR="003D3F61" w:rsidRPr="00882CC0" w:rsidRDefault="003D3F61" w:rsidP="003D3F61">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3D3F61" w:rsidRPr="00882CC0" w:rsidRDefault="003D3F61" w:rsidP="003D3F61">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3D3F61" w:rsidRPr="001A0635" w:rsidRDefault="003D3F61" w:rsidP="003D3F61">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3D3F61"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3D3F61" w:rsidRPr="001A0635" w:rsidRDefault="003D3F61" w:rsidP="002550C8">
            <w:pPr>
              <w:jc w:val="both"/>
              <w:rPr>
                <w:rFonts w:ascii="Arial" w:eastAsia="Arial" w:hAnsi="Arial" w:cs="Arial"/>
                <w:i/>
                <w:sz w:val="20"/>
                <w:szCs w:val="20"/>
              </w:rPr>
            </w:pPr>
            <w:r w:rsidRPr="001A0635">
              <w:rPr>
                <w:rStyle w:val="Pogrubienie"/>
                <w:rFonts w:ascii="Arial"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3D3F61"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D3F61" w:rsidRPr="001A0635" w:rsidRDefault="003D3F61"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7E6E6" w:themeFill="background2"/>
          </w:tcPr>
          <w:p w:rsidR="003D3F61" w:rsidRPr="001A0635" w:rsidRDefault="003D3F61"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3D3F61" w:rsidRPr="001A0635" w:rsidRDefault="003D3F61"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3D3F61" w:rsidRPr="00923C48" w:rsidRDefault="003D3F61" w:rsidP="00AE4BDC">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p>
    <w:p w:rsidR="00AE4BDC" w:rsidRPr="00FE43CD" w:rsidRDefault="00AE4BDC" w:rsidP="002F2C70">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color w:val="auto"/>
          <w:sz w:val="20"/>
          <w:szCs w:val="20"/>
        </w:rPr>
      </w:pPr>
      <w:r w:rsidRPr="00FE43CD">
        <w:rPr>
          <w:rFonts w:ascii="Arial" w:hAnsi="Arial" w:cs="Arial"/>
          <w:color w:val="auto"/>
          <w:sz w:val="20"/>
          <w:szCs w:val="20"/>
        </w:rPr>
        <w:br w:type="page"/>
      </w:r>
    </w:p>
    <w:p w:rsidR="00621E49" w:rsidRPr="00FE43CD" w:rsidRDefault="00AE4BDC" w:rsidP="00F95305">
      <w:p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b/>
          <w:color w:val="auto"/>
          <w:sz w:val="20"/>
          <w:szCs w:val="20"/>
        </w:rPr>
      </w:pPr>
      <w:r w:rsidRPr="00FE43CD">
        <w:rPr>
          <w:rFonts w:ascii="Arial" w:hAnsi="Arial" w:cs="Arial"/>
          <w:b/>
          <w:color w:val="auto"/>
          <w:sz w:val="20"/>
          <w:szCs w:val="20"/>
        </w:rPr>
        <w:t xml:space="preserve">II. </w:t>
      </w:r>
      <w:r w:rsidR="00564151" w:rsidRPr="00FE43CD">
        <w:rPr>
          <w:rFonts w:ascii="Arial" w:hAnsi="Arial" w:cs="Arial"/>
          <w:b/>
          <w:color w:val="auto"/>
          <w:sz w:val="20"/>
          <w:szCs w:val="20"/>
        </w:rPr>
        <w:t>WSTĘP DO PROGRAMU</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t>Opis zawodu</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Zawód kucharz o symbolu cyfrowym 512001 jest kształcony w ramach </w:t>
      </w:r>
      <w:r w:rsidR="00E6120D" w:rsidRPr="00FE43CD">
        <w:rPr>
          <w:rFonts w:ascii="Arial" w:hAnsi="Arial" w:cs="Arial"/>
          <w:color w:val="auto"/>
          <w:sz w:val="20"/>
          <w:szCs w:val="20"/>
        </w:rPr>
        <w:t>branży</w:t>
      </w:r>
      <w:r w:rsidRPr="00FE43CD">
        <w:rPr>
          <w:rFonts w:ascii="Arial" w:hAnsi="Arial" w:cs="Arial"/>
          <w:color w:val="auto"/>
          <w:sz w:val="20"/>
          <w:szCs w:val="20"/>
        </w:rPr>
        <w:t xml:space="preserve"> hotelarsko-gastronomiczno-turystyczne</w:t>
      </w:r>
      <w:r w:rsidR="00E6120D" w:rsidRPr="00FE43CD">
        <w:rPr>
          <w:rFonts w:ascii="Arial" w:hAnsi="Arial" w:cs="Arial"/>
          <w:color w:val="auto"/>
          <w:sz w:val="20"/>
          <w:szCs w:val="20"/>
        </w:rPr>
        <w:t>j</w:t>
      </w:r>
      <w:r w:rsidRPr="00FE43CD">
        <w:rPr>
          <w:rFonts w:ascii="Arial" w:hAnsi="Arial" w:cs="Arial"/>
          <w:color w:val="auto"/>
          <w:sz w:val="20"/>
          <w:szCs w:val="20"/>
        </w:rPr>
        <w:t xml:space="preserve"> </w:t>
      </w:r>
      <w:r w:rsidR="00E6120D" w:rsidRPr="00FE43CD">
        <w:rPr>
          <w:rFonts w:ascii="Arial" w:hAnsi="Arial" w:cs="Arial"/>
          <w:color w:val="auto"/>
          <w:sz w:val="20"/>
          <w:szCs w:val="20"/>
        </w:rPr>
        <w:t>(</w:t>
      </w:r>
      <w:r w:rsidRPr="00FE43CD">
        <w:rPr>
          <w:rFonts w:ascii="Arial" w:hAnsi="Arial" w:cs="Arial"/>
          <w:color w:val="auto"/>
          <w:sz w:val="20"/>
          <w:szCs w:val="20"/>
        </w:rPr>
        <w:t>HGT</w:t>
      </w:r>
      <w:r w:rsidR="00E6120D" w:rsidRPr="00FE43CD">
        <w:rPr>
          <w:rFonts w:ascii="Arial" w:hAnsi="Arial" w:cs="Arial"/>
          <w:color w:val="auto"/>
          <w:sz w:val="20"/>
          <w:szCs w:val="20"/>
        </w:rPr>
        <w:t>)</w:t>
      </w:r>
      <w:r w:rsidRPr="00FE43CD">
        <w:rPr>
          <w:rFonts w:ascii="Arial" w:hAnsi="Arial" w:cs="Arial"/>
          <w:color w:val="auto"/>
          <w:sz w:val="20"/>
          <w:szCs w:val="20"/>
        </w:rPr>
        <w:t>. Dla zawodu określono III</w:t>
      </w:r>
      <w:r w:rsidR="00B511D0" w:rsidRPr="00FE43CD">
        <w:rPr>
          <w:rFonts w:ascii="Arial" w:hAnsi="Arial" w:cs="Arial"/>
          <w:color w:val="auto"/>
          <w:sz w:val="20"/>
          <w:szCs w:val="20"/>
        </w:rPr>
        <w:t> </w:t>
      </w:r>
      <w:r w:rsidRPr="00FE43CD">
        <w:rPr>
          <w:rFonts w:ascii="Arial" w:hAnsi="Arial" w:cs="Arial"/>
          <w:color w:val="auto"/>
          <w:sz w:val="20"/>
          <w:szCs w:val="20"/>
        </w:rPr>
        <w:t>poziom PRK jako kwalifikacji pełnej.</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zawodzie wyodrębniono </w:t>
      </w:r>
      <w:r w:rsidR="00B511D0" w:rsidRPr="00FE43CD">
        <w:rPr>
          <w:rFonts w:ascii="Arial" w:hAnsi="Arial" w:cs="Arial"/>
          <w:color w:val="auto"/>
          <w:sz w:val="20"/>
          <w:szCs w:val="20"/>
        </w:rPr>
        <w:t>jedną</w:t>
      </w:r>
      <w:r w:rsidRPr="00FE43CD">
        <w:rPr>
          <w:rFonts w:ascii="Arial" w:hAnsi="Arial" w:cs="Arial"/>
          <w:color w:val="auto"/>
          <w:sz w:val="20"/>
          <w:szCs w:val="20"/>
        </w:rPr>
        <w:t xml:space="preserve"> kwalifikację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na poziomie 3 Polskiej Ramy Kwalifikacji. Kształcenie w zawodzie kucharz odbywa się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 stopnia przez 3 lata po 8</w:t>
      </w:r>
      <w:r w:rsidR="00996DF1" w:rsidRPr="00FE43CD">
        <w:rPr>
          <w:rFonts w:ascii="Arial" w:hAnsi="Arial" w:cs="Arial"/>
          <w:color w:val="auto"/>
          <w:sz w:val="20"/>
          <w:szCs w:val="20"/>
        </w:rPr>
        <w:t>-</w:t>
      </w:r>
      <w:r w:rsidRPr="00FE43CD">
        <w:rPr>
          <w:rFonts w:ascii="Arial" w:hAnsi="Arial" w:cs="Arial"/>
          <w:color w:val="auto"/>
          <w:sz w:val="20"/>
          <w:szCs w:val="20"/>
        </w:rPr>
        <w:t xml:space="preserve">klasowej szkole podstawowej oraz w ramach kwalifikacyjnych kursów zawodowych. </w:t>
      </w:r>
      <w:r w:rsidR="00363426" w:rsidRPr="00FE43CD">
        <w:rPr>
          <w:rFonts w:ascii="Arial" w:hAnsi="Arial" w:cs="Arial"/>
          <w:color w:val="auto"/>
          <w:sz w:val="20"/>
          <w:szCs w:val="20"/>
        </w:rPr>
        <w:t xml:space="preserve">Od roku szkolnego 2019/2020 kształcenie odbywa się również w branżowej szkole I stopnia przez 3 lata dla absolwentów gimnazjów. </w:t>
      </w:r>
      <w:r w:rsidRPr="00FE43CD">
        <w:rPr>
          <w:rFonts w:ascii="Arial" w:hAnsi="Arial" w:cs="Arial"/>
          <w:color w:val="auto"/>
          <w:sz w:val="20"/>
          <w:szCs w:val="20"/>
        </w:rPr>
        <w:t>W</w:t>
      </w:r>
      <w:r w:rsidR="00B511D0" w:rsidRPr="00FE43CD">
        <w:rPr>
          <w:rFonts w:ascii="Arial" w:hAnsi="Arial" w:cs="Arial"/>
          <w:color w:val="auto"/>
          <w:sz w:val="20"/>
          <w:szCs w:val="20"/>
        </w:rPr>
        <w:t> </w:t>
      </w:r>
      <w:r w:rsidRPr="00FE43CD">
        <w:rPr>
          <w:rFonts w:ascii="Arial" w:hAnsi="Arial" w:cs="Arial"/>
          <w:color w:val="auto"/>
          <w:sz w:val="20"/>
          <w:szCs w:val="20"/>
        </w:rPr>
        <w:t xml:space="preserve">dalszym procesie kształcenia uczeń może uzyskać dyplom </w:t>
      </w:r>
      <w:r w:rsidR="006E1A30">
        <w:rPr>
          <w:rFonts w:ascii="Arial" w:hAnsi="Arial" w:cs="Arial"/>
          <w:color w:val="auto"/>
          <w:sz w:val="20"/>
          <w:szCs w:val="20"/>
        </w:rPr>
        <w:t>zawodowy</w:t>
      </w:r>
      <w:r w:rsidRPr="00FE43CD">
        <w:rPr>
          <w:rFonts w:ascii="Arial" w:hAnsi="Arial" w:cs="Arial"/>
          <w:color w:val="auto"/>
          <w:sz w:val="20"/>
          <w:szCs w:val="20"/>
        </w:rPr>
        <w:t xml:space="preserve"> w zawodzie technik żywienia i usług gastronomicznych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w:t>
      </w:r>
      <w:r w:rsidR="007A7F21" w:rsidRPr="00FE43CD">
        <w:rPr>
          <w:rFonts w:ascii="Arial" w:hAnsi="Arial" w:cs="Arial"/>
          <w:color w:val="auto"/>
          <w:sz w:val="20"/>
          <w:szCs w:val="20"/>
        </w:rPr>
        <w:t xml:space="preserve"> </w:t>
      </w:r>
      <w:r w:rsidRPr="00FE43CD">
        <w:rPr>
          <w:rFonts w:ascii="Arial" w:hAnsi="Arial" w:cs="Arial"/>
          <w:color w:val="auto"/>
          <w:sz w:val="20"/>
          <w:szCs w:val="20"/>
        </w:rPr>
        <w:t>II</w:t>
      </w:r>
      <w:r w:rsidR="00B511D0" w:rsidRPr="00FE43CD">
        <w:rPr>
          <w:rFonts w:ascii="Arial" w:hAnsi="Arial" w:cs="Arial"/>
          <w:color w:val="auto"/>
          <w:sz w:val="20"/>
          <w:szCs w:val="20"/>
        </w:rPr>
        <w:t> </w:t>
      </w:r>
      <w:r w:rsidRPr="00FE43CD">
        <w:rPr>
          <w:rFonts w:ascii="Arial" w:hAnsi="Arial" w:cs="Arial"/>
          <w:color w:val="auto"/>
          <w:sz w:val="20"/>
          <w:szCs w:val="20"/>
        </w:rPr>
        <w:t>stopnia lub na kwalifikacyjnych kursach zawodowych, uzupełniając wykształcen</w:t>
      </w:r>
      <w:r w:rsidR="00AE4BDC" w:rsidRPr="00FE43CD">
        <w:rPr>
          <w:rFonts w:ascii="Arial" w:hAnsi="Arial" w:cs="Arial"/>
          <w:color w:val="auto"/>
          <w:sz w:val="20"/>
          <w:szCs w:val="20"/>
        </w:rPr>
        <w:t>ie ogólne do poziomu średniego.</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Podstawowymi zadaniami kucharza </w:t>
      </w:r>
      <w:r w:rsidR="00996DF1" w:rsidRPr="00FE43CD">
        <w:rPr>
          <w:rFonts w:ascii="Arial" w:hAnsi="Arial" w:cs="Arial"/>
          <w:color w:val="auto"/>
          <w:sz w:val="20"/>
          <w:szCs w:val="20"/>
        </w:rPr>
        <w:t xml:space="preserve">są </w:t>
      </w:r>
      <w:r w:rsidRPr="00FE43CD">
        <w:rPr>
          <w:rFonts w:ascii="Arial" w:hAnsi="Arial" w:cs="Arial"/>
          <w:color w:val="auto"/>
          <w:sz w:val="20"/>
          <w:szCs w:val="20"/>
        </w:rPr>
        <w:t>przechowywanie żywności, produkcja i ekspedycja potraw i napojów. Kucharz sporządza różne potrawy z surowców ro</w:t>
      </w:r>
      <w:r w:rsidR="001972BD" w:rsidRPr="00FE43CD">
        <w:rPr>
          <w:rFonts w:ascii="Arial" w:hAnsi="Arial" w:cs="Arial"/>
          <w:color w:val="auto"/>
          <w:sz w:val="20"/>
          <w:szCs w:val="20"/>
        </w:rPr>
        <w:t>ś</w:t>
      </w:r>
      <w:r w:rsidRPr="00FE43CD">
        <w:rPr>
          <w:rFonts w:ascii="Arial" w:hAnsi="Arial" w:cs="Arial"/>
          <w:color w:val="auto"/>
          <w:sz w:val="20"/>
          <w:szCs w:val="20"/>
        </w:rPr>
        <w:t>linnych i zwierzęcych, wyroby ciastkarskie i desery oraz napoje z zastosowaniem narzędzi, maszyn i urządzeń w zakładach gastronomicznych i prz</w:t>
      </w:r>
      <w:r w:rsidR="001972BD" w:rsidRPr="00FE43CD">
        <w:rPr>
          <w:rFonts w:ascii="Arial" w:hAnsi="Arial" w:cs="Arial"/>
          <w:color w:val="auto"/>
          <w:sz w:val="20"/>
          <w:szCs w:val="20"/>
        </w:rPr>
        <w:t>e</w:t>
      </w:r>
      <w:r w:rsidRPr="00FE43CD">
        <w:rPr>
          <w:rFonts w:ascii="Arial" w:hAnsi="Arial" w:cs="Arial"/>
          <w:color w:val="auto"/>
          <w:sz w:val="20"/>
          <w:szCs w:val="20"/>
        </w:rPr>
        <w:t>dsi</w:t>
      </w:r>
      <w:r w:rsidR="001972BD" w:rsidRPr="00FE43CD">
        <w:rPr>
          <w:rFonts w:ascii="Arial" w:hAnsi="Arial" w:cs="Arial"/>
          <w:color w:val="auto"/>
          <w:sz w:val="20"/>
          <w:szCs w:val="20"/>
        </w:rPr>
        <w:t>ę</w:t>
      </w:r>
      <w:r w:rsidRPr="00FE43CD">
        <w:rPr>
          <w:rFonts w:ascii="Arial" w:hAnsi="Arial" w:cs="Arial"/>
          <w:color w:val="auto"/>
          <w:sz w:val="20"/>
          <w:szCs w:val="20"/>
        </w:rPr>
        <w:t>biorstwach zajmujących się przygotowywaniem i produkcją wyrobów i półproduktów kulina</w:t>
      </w:r>
      <w:r w:rsidR="00374896" w:rsidRPr="00FE43CD">
        <w:rPr>
          <w:rFonts w:ascii="Arial" w:hAnsi="Arial" w:cs="Arial"/>
          <w:color w:val="auto"/>
          <w:sz w:val="20"/>
          <w:szCs w:val="20"/>
        </w:rPr>
        <w:t>rnych</w:t>
      </w:r>
      <w:r w:rsidR="009F39CF" w:rsidRPr="00FE43CD">
        <w:rPr>
          <w:rFonts w:ascii="Arial" w:hAnsi="Arial" w:cs="Arial"/>
          <w:color w:val="auto"/>
          <w:sz w:val="20"/>
          <w:szCs w:val="20"/>
        </w:rPr>
        <w:t>,</w:t>
      </w:r>
      <w:r w:rsidR="00374896" w:rsidRPr="00FE43CD">
        <w:rPr>
          <w:rFonts w:ascii="Arial" w:hAnsi="Arial" w:cs="Arial"/>
          <w:color w:val="auto"/>
          <w:sz w:val="20"/>
          <w:szCs w:val="20"/>
        </w:rPr>
        <w:t xml:space="preserve"> wykonując przy tym takie </w:t>
      </w:r>
      <w:r w:rsidRPr="00FE43CD">
        <w:rPr>
          <w:rFonts w:ascii="Arial" w:hAnsi="Arial" w:cs="Arial"/>
          <w:color w:val="auto"/>
          <w:sz w:val="20"/>
          <w:szCs w:val="20"/>
        </w:rPr>
        <w:t>czynności</w:t>
      </w:r>
      <w:r w:rsidR="00C07816" w:rsidRPr="00FE43CD">
        <w:rPr>
          <w:rFonts w:ascii="Arial" w:hAnsi="Arial" w:cs="Arial"/>
          <w:color w:val="auto"/>
          <w:sz w:val="20"/>
          <w:szCs w:val="20"/>
        </w:rPr>
        <w:t>,</w:t>
      </w:r>
      <w:r w:rsidRPr="00FE43CD">
        <w:rPr>
          <w:rFonts w:ascii="Arial" w:hAnsi="Arial" w:cs="Arial"/>
          <w:color w:val="auto"/>
          <w:sz w:val="20"/>
          <w:szCs w:val="20"/>
        </w:rPr>
        <w:t xml:space="preserve"> jak: magazynowanie i pobieranie surowców oraz półproduktów, zabezpiecz</w:t>
      </w:r>
      <w:r w:rsidR="0095102C" w:rsidRPr="00FE43CD">
        <w:rPr>
          <w:rFonts w:ascii="Arial" w:hAnsi="Arial" w:cs="Arial"/>
          <w:color w:val="auto"/>
          <w:sz w:val="20"/>
          <w:szCs w:val="20"/>
        </w:rPr>
        <w:t>a</w:t>
      </w:r>
      <w:r w:rsidRPr="00FE43CD">
        <w:rPr>
          <w:rFonts w:ascii="Arial" w:hAnsi="Arial" w:cs="Arial"/>
          <w:color w:val="auto"/>
          <w:sz w:val="20"/>
          <w:szCs w:val="20"/>
        </w:rPr>
        <w:t>nie przed zepsuciem surowców, półproduktów i wyrobów gotowych, wykonywanie obróbki wstępnej surowców, wykonywanie</w:t>
      </w:r>
      <w:r w:rsidR="0095102C" w:rsidRPr="00FE43CD">
        <w:rPr>
          <w:rFonts w:ascii="Arial" w:hAnsi="Arial" w:cs="Arial"/>
          <w:color w:val="auto"/>
          <w:sz w:val="20"/>
          <w:szCs w:val="20"/>
        </w:rPr>
        <w:t>,</w:t>
      </w:r>
      <w:r w:rsidRPr="00FE43CD">
        <w:rPr>
          <w:rFonts w:ascii="Arial" w:hAnsi="Arial" w:cs="Arial"/>
          <w:color w:val="auto"/>
          <w:sz w:val="20"/>
          <w:szCs w:val="20"/>
        </w:rPr>
        <w:t xml:space="preserve"> wykańczanie </w:t>
      </w:r>
      <w:r w:rsidR="0095102C" w:rsidRPr="00FE43CD">
        <w:rPr>
          <w:rFonts w:ascii="Arial" w:hAnsi="Arial" w:cs="Arial"/>
          <w:color w:val="auto"/>
          <w:sz w:val="20"/>
          <w:szCs w:val="20"/>
        </w:rPr>
        <w:t>i</w:t>
      </w:r>
      <w:r w:rsidRPr="00FE43CD">
        <w:rPr>
          <w:rFonts w:ascii="Arial" w:hAnsi="Arial" w:cs="Arial"/>
          <w:color w:val="auto"/>
          <w:sz w:val="20"/>
          <w:szCs w:val="20"/>
        </w:rPr>
        <w:t xml:space="preserve"> ekspedycja</w:t>
      </w:r>
      <w:r w:rsidR="0095102C" w:rsidRPr="00FE43CD">
        <w:rPr>
          <w:rFonts w:ascii="Arial" w:hAnsi="Arial" w:cs="Arial"/>
          <w:color w:val="auto"/>
          <w:sz w:val="20"/>
          <w:szCs w:val="20"/>
        </w:rPr>
        <w:t xml:space="preserve"> różnych potraw</w:t>
      </w:r>
      <w:r w:rsidRPr="00FE43CD">
        <w:rPr>
          <w:rFonts w:ascii="Arial" w:hAnsi="Arial" w:cs="Arial"/>
          <w:color w:val="auto"/>
          <w:sz w:val="20"/>
          <w:szCs w:val="20"/>
        </w:rPr>
        <w:t>. Wykonując swoje zadania zawodowe</w:t>
      </w:r>
      <w:r w:rsidR="007B73EE" w:rsidRPr="00FE43CD">
        <w:rPr>
          <w:rFonts w:ascii="Arial" w:hAnsi="Arial" w:cs="Arial"/>
          <w:color w:val="auto"/>
          <w:sz w:val="20"/>
          <w:szCs w:val="20"/>
        </w:rPr>
        <w:t>,</w:t>
      </w:r>
      <w:r w:rsidR="00363426" w:rsidRPr="00FE43CD">
        <w:rPr>
          <w:rFonts w:ascii="Arial" w:hAnsi="Arial" w:cs="Arial"/>
          <w:color w:val="auto"/>
          <w:sz w:val="20"/>
          <w:szCs w:val="20"/>
        </w:rPr>
        <w:t xml:space="preserve"> dba o </w:t>
      </w:r>
      <w:r w:rsidRPr="00FE43CD">
        <w:rPr>
          <w:rFonts w:ascii="Arial" w:hAnsi="Arial" w:cs="Arial"/>
          <w:color w:val="auto"/>
          <w:sz w:val="20"/>
          <w:szCs w:val="20"/>
        </w:rPr>
        <w:t>jakość sporządzanych potraw i napojów, przestrzegając procedur obowiązujących w gastronomii. Przestrzega także zasad racjonalnego żywienia. Kucharz może sporządzać potrawy dietetyczne, regionalne oraz potrawy z kuchni ró</w:t>
      </w:r>
      <w:r w:rsidR="00843247" w:rsidRPr="00FE43CD">
        <w:rPr>
          <w:rFonts w:ascii="Arial" w:hAnsi="Arial" w:cs="Arial"/>
          <w:color w:val="auto"/>
          <w:sz w:val="20"/>
          <w:szCs w:val="20"/>
        </w:rPr>
        <w:t>ż</w:t>
      </w:r>
      <w:r w:rsidRPr="00FE43CD">
        <w:rPr>
          <w:rFonts w:ascii="Arial" w:hAnsi="Arial" w:cs="Arial"/>
          <w:color w:val="auto"/>
          <w:sz w:val="20"/>
          <w:szCs w:val="20"/>
        </w:rPr>
        <w:t>nych narodów. Zajmuje się przygotowywaniem pełnych posiłków codziennych oraz okolicznościowych. Miejscem pracy kucharza najczęściej są zakłady gastronomiczne typu otwartego i zamkniętego, w tym restauracje hotelowe, gastronomia sieciowa, firmy cateringowe oraz przedsiębiorstwa zajmując</w:t>
      </w:r>
      <w:r w:rsidR="0095102C" w:rsidRPr="00FE43CD">
        <w:rPr>
          <w:rFonts w:ascii="Arial" w:hAnsi="Arial" w:cs="Arial"/>
          <w:color w:val="auto"/>
          <w:sz w:val="20"/>
          <w:szCs w:val="20"/>
        </w:rPr>
        <w:t>e</w:t>
      </w:r>
      <w:r w:rsidRPr="00FE43CD">
        <w:rPr>
          <w:rFonts w:ascii="Arial" w:hAnsi="Arial" w:cs="Arial"/>
          <w:color w:val="auto"/>
          <w:sz w:val="20"/>
          <w:szCs w:val="20"/>
        </w:rPr>
        <w:t xml:space="preserve"> się przygotowywaniem i produkcj</w:t>
      </w:r>
      <w:r w:rsidR="0095102C" w:rsidRPr="00FE43CD">
        <w:rPr>
          <w:rFonts w:ascii="Arial" w:hAnsi="Arial" w:cs="Arial"/>
          <w:color w:val="auto"/>
          <w:sz w:val="20"/>
          <w:szCs w:val="20"/>
        </w:rPr>
        <w:t xml:space="preserve">ą </w:t>
      </w:r>
      <w:r w:rsidRPr="00FE43CD">
        <w:rPr>
          <w:rFonts w:ascii="Arial" w:hAnsi="Arial" w:cs="Arial"/>
          <w:color w:val="auto"/>
          <w:sz w:val="20"/>
          <w:szCs w:val="20"/>
        </w:rPr>
        <w:t>wyrobów i półproduktów kulinarnych.</w:t>
      </w:r>
    </w:p>
    <w:p w:rsidR="00B3786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Kucharz powinien posiadać wiedzę o surowcach, dodatkach do żywności i materiałach pomocniczych stosowanych w produkcji gastronomicznej, zasadach racjonalnego wykorzystania surowców, zasadach gospodarki odpadami, zasadach racjonalnego żywienia, technikach i metodach stosowanych podczas sporządzania potraw. Powinien także umieć dobierać i posługiwać się narz</w:t>
      </w:r>
      <w:r w:rsidR="001972BD" w:rsidRPr="00FE43CD">
        <w:rPr>
          <w:rFonts w:ascii="Arial" w:hAnsi="Arial" w:cs="Arial"/>
          <w:color w:val="auto"/>
          <w:sz w:val="20"/>
          <w:szCs w:val="20"/>
        </w:rPr>
        <w:t>ę</w:t>
      </w:r>
      <w:r w:rsidRPr="00FE43CD">
        <w:rPr>
          <w:rFonts w:ascii="Arial" w:hAnsi="Arial" w:cs="Arial"/>
          <w:color w:val="auto"/>
          <w:sz w:val="20"/>
          <w:szCs w:val="20"/>
        </w:rPr>
        <w:t>dziami i urządzeniami stosowany</w:t>
      </w:r>
      <w:r w:rsidR="005C6814" w:rsidRPr="00FE43CD">
        <w:rPr>
          <w:rFonts w:ascii="Arial" w:hAnsi="Arial" w:cs="Arial"/>
          <w:color w:val="auto"/>
          <w:sz w:val="20"/>
          <w:szCs w:val="20"/>
        </w:rPr>
        <w:t>mi w produkcji gastronomicznej.</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W zawodzie kucharz szczególnie ważna jest skrupulatność, dokładność i zdolność do koncentracji. Od kucharza wymaga się</w:t>
      </w:r>
      <w:r w:rsidR="00624C9D" w:rsidRPr="00FE43CD">
        <w:rPr>
          <w:rFonts w:ascii="Arial" w:hAnsi="Arial" w:cs="Arial"/>
          <w:color w:val="auto"/>
          <w:sz w:val="20"/>
          <w:szCs w:val="20"/>
        </w:rPr>
        <w:t xml:space="preserve"> specyficznych predyspozycji i </w:t>
      </w:r>
      <w:r w:rsidRPr="00FE43CD">
        <w:rPr>
          <w:rFonts w:ascii="Arial" w:hAnsi="Arial" w:cs="Arial"/>
          <w:color w:val="auto"/>
          <w:sz w:val="20"/>
          <w:szCs w:val="20"/>
        </w:rPr>
        <w:t xml:space="preserve">kompetencji społecznych, szczególnie </w:t>
      </w:r>
      <w:r w:rsidR="009C0B01" w:rsidRPr="00FE43CD">
        <w:rPr>
          <w:rFonts w:ascii="Arial" w:eastAsia="Arial" w:hAnsi="Arial" w:cs="Arial"/>
          <w:color w:val="auto"/>
          <w:sz w:val="20"/>
          <w:szCs w:val="20"/>
        </w:rPr>
        <w:t>–</w:t>
      </w:r>
      <w:r w:rsidRPr="00FE43CD">
        <w:rPr>
          <w:rFonts w:ascii="Arial" w:hAnsi="Arial" w:cs="Arial"/>
          <w:color w:val="auto"/>
          <w:sz w:val="20"/>
          <w:szCs w:val="20"/>
        </w:rPr>
        <w:t xml:space="preserve"> wysokiej odporności na stres, odpowiedzialności</w:t>
      </w:r>
      <w:r w:rsidR="00B3786C" w:rsidRPr="00FE43CD">
        <w:rPr>
          <w:rFonts w:ascii="Arial" w:hAnsi="Arial" w:cs="Arial"/>
          <w:color w:val="auto"/>
          <w:sz w:val="20"/>
          <w:szCs w:val="20"/>
        </w:rPr>
        <w:t>,</w:t>
      </w:r>
      <w:r w:rsidRPr="00FE43CD">
        <w:rPr>
          <w:rFonts w:ascii="Arial" w:hAnsi="Arial" w:cs="Arial"/>
          <w:color w:val="auto"/>
          <w:sz w:val="20"/>
          <w:szCs w:val="20"/>
        </w:rPr>
        <w:t xml:space="preserve"> rzetelności, zdolności do współpr</w:t>
      </w:r>
      <w:r w:rsidR="005C6814" w:rsidRPr="00FE43CD">
        <w:rPr>
          <w:rFonts w:ascii="Arial" w:hAnsi="Arial" w:cs="Arial"/>
          <w:color w:val="auto"/>
          <w:sz w:val="20"/>
          <w:szCs w:val="20"/>
        </w:rPr>
        <w:t>acy w grupie oraz kreatywności.</w:t>
      </w:r>
    </w:p>
    <w:p w:rsidR="00E45B93" w:rsidRPr="00FE43CD" w:rsidRDefault="00E45B9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757BE1" w:rsidRPr="00FE43CD" w:rsidRDefault="00757BE1"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757BE1" w:rsidRPr="00FE43CD" w:rsidRDefault="00757BE1"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t xml:space="preserve">Charakterystyka </w:t>
      </w:r>
      <w:r w:rsidR="004C74C7" w:rsidRPr="00FE43CD">
        <w:rPr>
          <w:rFonts w:ascii="Arial" w:hAnsi="Arial" w:cs="Arial"/>
          <w:b/>
          <w:color w:val="auto"/>
          <w:sz w:val="20"/>
          <w:szCs w:val="20"/>
        </w:rPr>
        <w:t>p</w:t>
      </w:r>
      <w:r w:rsidRPr="00FE43CD">
        <w:rPr>
          <w:rFonts w:ascii="Arial" w:hAnsi="Arial" w:cs="Arial"/>
          <w:b/>
          <w:color w:val="auto"/>
          <w:sz w:val="20"/>
          <w:szCs w:val="20"/>
        </w:rPr>
        <w:t>rogramu</w:t>
      </w:r>
    </w:p>
    <w:p w:rsidR="00B3786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zawodzie wyodrębniono </w:t>
      </w:r>
      <w:r w:rsidR="00B511D0" w:rsidRPr="00FE43CD">
        <w:rPr>
          <w:rFonts w:ascii="Arial" w:hAnsi="Arial" w:cs="Arial"/>
          <w:color w:val="auto"/>
          <w:sz w:val="20"/>
          <w:szCs w:val="20"/>
        </w:rPr>
        <w:t>jedną</w:t>
      </w:r>
      <w:r w:rsidRPr="00FE43CD">
        <w:rPr>
          <w:rFonts w:ascii="Arial" w:hAnsi="Arial" w:cs="Arial"/>
          <w:color w:val="auto"/>
          <w:sz w:val="20"/>
          <w:szCs w:val="20"/>
        </w:rPr>
        <w:t xml:space="preserve"> kwalifikację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na poziomie 3 Polskiej Ramy Kwalifikacji. Kształcenie w zawodzie kucharz odbywa się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 stopnia przez 3 lata po 8</w:t>
      </w:r>
      <w:r w:rsidR="00996DF1" w:rsidRPr="00FE43CD">
        <w:rPr>
          <w:rFonts w:ascii="Arial" w:hAnsi="Arial" w:cs="Arial"/>
          <w:color w:val="auto"/>
          <w:sz w:val="20"/>
          <w:szCs w:val="20"/>
        </w:rPr>
        <w:t>-</w:t>
      </w:r>
      <w:r w:rsidRPr="00FE43CD">
        <w:rPr>
          <w:rFonts w:ascii="Arial" w:hAnsi="Arial" w:cs="Arial"/>
          <w:color w:val="auto"/>
          <w:sz w:val="20"/>
          <w:szCs w:val="20"/>
        </w:rPr>
        <w:t>klasowej szkole podstawowej oraz w ramach kwal</w:t>
      </w:r>
      <w:r w:rsidR="00363426" w:rsidRPr="00FE43CD">
        <w:rPr>
          <w:rFonts w:ascii="Arial" w:hAnsi="Arial" w:cs="Arial"/>
          <w:color w:val="auto"/>
          <w:sz w:val="20"/>
          <w:szCs w:val="20"/>
        </w:rPr>
        <w:t>ifikacyjnych kursów zawodowych oraz w roku szkolnym 2019/2020 absolwentów gimnazjów.</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dalszym procesie kształcenia uczeń może uzyskać dyplom </w:t>
      </w:r>
      <w:r w:rsidR="006E1A30">
        <w:rPr>
          <w:rFonts w:ascii="Arial" w:hAnsi="Arial" w:cs="Arial"/>
          <w:color w:val="auto"/>
          <w:sz w:val="20"/>
          <w:szCs w:val="20"/>
        </w:rPr>
        <w:t>zawodowy</w:t>
      </w:r>
      <w:r w:rsidRPr="00FE43CD">
        <w:rPr>
          <w:rFonts w:ascii="Arial" w:hAnsi="Arial" w:cs="Arial"/>
          <w:color w:val="auto"/>
          <w:sz w:val="20"/>
          <w:szCs w:val="20"/>
        </w:rPr>
        <w:t xml:space="preserve"> w zawodzie technik żywienia i usług gastronomicznych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II stopnia lub na kwalifikacyjnych kursach zawodowych, uzupełniając wykształcenie ogólne do poziomu średniego.</w:t>
      </w:r>
    </w:p>
    <w:p w:rsidR="0096467C" w:rsidRPr="00FE43CD" w:rsidRDefault="0096467C" w:rsidP="00CA44B7">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Opracowany program nauczania przedmiotowy o spiralnym układzie treści pozwala na wracanie do treści już zrealizowanych na wyższych poziomach, co pozwala na lepsze utrwalenie wiadomości i umiejętności. Treści nauczania wyodrębnione w przedmiotach są realizowane w postaci kształcenia teoretycznego oraz praktycznego. Kształcenie odbywać się powinno w szkole, jak i w zakładach gastronomicznych u pracodawcy w realnych warunkach pracy. Kształcenie może się odbywać również w centrach kształcenia </w:t>
      </w:r>
      <w:r w:rsidR="00166B7F">
        <w:rPr>
          <w:rFonts w:ascii="Arial" w:hAnsi="Arial" w:cs="Arial"/>
          <w:color w:val="auto"/>
          <w:sz w:val="20"/>
          <w:szCs w:val="20"/>
        </w:rPr>
        <w:t>zawodowego, placówkach kształcenia ustawiczn</w:t>
      </w:r>
      <w:r w:rsidRPr="00FE43CD">
        <w:rPr>
          <w:rFonts w:ascii="Arial" w:hAnsi="Arial" w:cs="Arial"/>
          <w:color w:val="auto"/>
          <w:sz w:val="20"/>
          <w:szCs w:val="20"/>
        </w:rPr>
        <w:t>ego lub w warsztatach szkolnych. Adresatami programu są absolwenci szkół podstawowych oraz słuchacze KKZ</w:t>
      </w:r>
      <w:r w:rsidR="00C97CBA" w:rsidRPr="00FE43CD">
        <w:rPr>
          <w:rFonts w:ascii="Arial" w:hAnsi="Arial" w:cs="Arial"/>
          <w:color w:val="auto"/>
          <w:sz w:val="20"/>
          <w:szCs w:val="20"/>
        </w:rPr>
        <w:t>.</w:t>
      </w:r>
    </w:p>
    <w:p w:rsidR="00360C30" w:rsidRPr="00FE43CD" w:rsidRDefault="00360C30" w:rsidP="000F0FD1">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ind w:firstLine="284"/>
        <w:jc w:val="both"/>
        <w:rPr>
          <w:rFonts w:ascii="Arial" w:hAnsi="Arial" w:cs="Arial"/>
          <w:color w:val="auto"/>
          <w:sz w:val="20"/>
          <w:szCs w:val="20"/>
        </w:rPr>
      </w:pP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t>Założenia programowe</w:t>
      </w: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Kształcenie w tym zawodzie jest konieczne ze względu na potrzeby rynku pracy. Brakuje pracowników w zakładach gastronomicznych. Według danych Ministerstwa Rodziny, Pracy i Polityki Społecznej w „Informacji sygnalnej na temat zawodów deficytowych, zrównoważonych i nadwyżkowych</w:t>
      </w:r>
      <w:r w:rsidR="00B40405" w:rsidRPr="00FE43CD">
        <w:rPr>
          <w:rFonts w:ascii="Arial" w:hAnsi="Arial" w:cs="Arial"/>
          <w:color w:val="auto"/>
          <w:sz w:val="20"/>
          <w:szCs w:val="20"/>
        </w:rPr>
        <w:t>”</w:t>
      </w:r>
      <w:r w:rsidRPr="00FE43CD">
        <w:rPr>
          <w:rFonts w:ascii="Arial" w:hAnsi="Arial" w:cs="Arial"/>
          <w:color w:val="auto"/>
          <w:sz w:val="20"/>
          <w:szCs w:val="20"/>
        </w:rPr>
        <w:t xml:space="preserve"> w II półroczu </w:t>
      </w:r>
      <w:r w:rsidR="00AA3825" w:rsidRPr="00FE43CD">
        <w:rPr>
          <w:rFonts w:ascii="Arial" w:hAnsi="Arial" w:cs="Arial"/>
          <w:color w:val="auto"/>
          <w:sz w:val="20"/>
          <w:szCs w:val="20"/>
        </w:rPr>
        <w:t>2017 r.</w:t>
      </w:r>
      <w:r w:rsidRPr="00FE43CD">
        <w:rPr>
          <w:rFonts w:ascii="Arial" w:hAnsi="Arial" w:cs="Arial"/>
          <w:color w:val="auto"/>
          <w:sz w:val="20"/>
          <w:szCs w:val="20"/>
        </w:rPr>
        <w:t xml:space="preserve"> wśród deficytowej grupy elementarnej znaleźli się pracownicy przygotowujący posiłki.</w:t>
      </w:r>
      <w:r w:rsidR="0065407A" w:rsidRPr="00FE43CD">
        <w:rPr>
          <w:rFonts w:ascii="Arial" w:hAnsi="Arial" w:cs="Arial"/>
          <w:color w:val="auto"/>
          <w:sz w:val="20"/>
          <w:szCs w:val="20"/>
        </w:rPr>
        <w:t xml:space="preserve"> Według barometru zawodów z 2018 roku tylko w dwóch powiatach w całej Polsce istniała nadwyżka poszukujących pracę w zawodzie kucharz.</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W celu osiągnięcia celów kształcenia proponuje się kształcenie w zawodzie kucharz prowadzić w ramach następujących przedmiotów:</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„W</w:t>
      </w:r>
      <w:r w:rsidRPr="00FE43CD">
        <w:rPr>
          <w:rFonts w:ascii="Arial" w:hAnsi="Arial" w:cs="Arial"/>
          <w:color w:val="auto"/>
          <w:sz w:val="20"/>
          <w:szCs w:val="20"/>
        </w:rPr>
        <w:t>yposażenie zakładów gastronomicznych</w:t>
      </w:r>
      <w:r w:rsidR="004A3988" w:rsidRPr="00FE43CD">
        <w:rPr>
          <w:rFonts w:ascii="Arial" w:hAnsi="Arial" w:cs="Arial"/>
          <w:color w:val="auto"/>
          <w:sz w:val="20"/>
          <w:szCs w:val="20"/>
        </w:rPr>
        <w:t>”</w:t>
      </w:r>
      <w:r w:rsidRPr="00FE43CD">
        <w:rPr>
          <w:rFonts w:ascii="Arial" w:hAnsi="Arial" w:cs="Arial"/>
          <w:color w:val="auto"/>
          <w:sz w:val="20"/>
          <w:szCs w:val="20"/>
        </w:rPr>
        <w:t>,</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„T</w:t>
      </w:r>
      <w:r w:rsidRPr="00FE43CD">
        <w:rPr>
          <w:rFonts w:ascii="Arial" w:hAnsi="Arial" w:cs="Arial"/>
          <w:color w:val="auto"/>
          <w:sz w:val="20"/>
          <w:szCs w:val="20"/>
        </w:rPr>
        <w:t>echnologia gastronomiczna</w:t>
      </w:r>
      <w:r w:rsidR="004A3988" w:rsidRPr="00FE43CD">
        <w:rPr>
          <w:rFonts w:ascii="Arial" w:hAnsi="Arial" w:cs="Arial"/>
          <w:color w:val="auto"/>
          <w:sz w:val="20"/>
          <w:szCs w:val="20"/>
        </w:rPr>
        <w:t>”</w:t>
      </w:r>
      <w:r w:rsidRPr="00FE43CD">
        <w:rPr>
          <w:rFonts w:ascii="Arial" w:hAnsi="Arial" w:cs="Arial"/>
          <w:color w:val="auto"/>
          <w:sz w:val="20"/>
          <w:szCs w:val="20"/>
        </w:rPr>
        <w:t>,</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„J</w:t>
      </w:r>
      <w:r w:rsidRPr="00FE43CD">
        <w:rPr>
          <w:rFonts w:ascii="Arial" w:hAnsi="Arial" w:cs="Arial"/>
          <w:color w:val="auto"/>
          <w:sz w:val="20"/>
          <w:szCs w:val="20"/>
        </w:rPr>
        <w:t>ęzyk obcy w gastronomii</w:t>
      </w:r>
      <w:r w:rsidR="004A3988" w:rsidRPr="00FE43CD">
        <w:rPr>
          <w:rFonts w:ascii="Arial" w:hAnsi="Arial" w:cs="Arial"/>
          <w:color w:val="auto"/>
          <w:sz w:val="20"/>
          <w:szCs w:val="20"/>
        </w:rPr>
        <w:t>”</w:t>
      </w:r>
      <w:r w:rsidRPr="00FE43CD">
        <w:rPr>
          <w:rFonts w:ascii="Arial" w:hAnsi="Arial" w:cs="Arial"/>
          <w:color w:val="auto"/>
          <w:sz w:val="20"/>
          <w:szCs w:val="20"/>
        </w:rPr>
        <w:t xml:space="preserve">, </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„Z</w:t>
      </w:r>
      <w:r w:rsidRPr="00FE43CD">
        <w:rPr>
          <w:rFonts w:ascii="Arial" w:hAnsi="Arial" w:cs="Arial"/>
          <w:color w:val="auto"/>
          <w:sz w:val="20"/>
          <w:szCs w:val="20"/>
        </w:rPr>
        <w:t>ajęcia praktyczne</w:t>
      </w:r>
      <w:r w:rsidR="004A3988" w:rsidRPr="00FE43CD">
        <w:rPr>
          <w:rFonts w:ascii="Arial" w:hAnsi="Arial" w:cs="Arial"/>
          <w:color w:val="auto"/>
          <w:sz w:val="20"/>
          <w:szCs w:val="20"/>
        </w:rPr>
        <w:t>”</w:t>
      </w:r>
      <w:r w:rsidR="00E6120D" w:rsidRPr="00FE43CD">
        <w:rPr>
          <w:rFonts w:ascii="Arial" w:hAnsi="Arial" w:cs="Arial"/>
          <w:color w:val="auto"/>
          <w:sz w:val="20"/>
          <w:szCs w:val="20"/>
        </w:rPr>
        <w:t>.</w:t>
      </w: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Kształcenie powinno się odbywać zarówno w ramach kształcenia teoretycznego</w:t>
      </w:r>
      <w:r w:rsidR="00C705B2" w:rsidRPr="00FE43CD">
        <w:rPr>
          <w:rFonts w:ascii="Arial" w:hAnsi="Arial" w:cs="Arial"/>
          <w:color w:val="auto"/>
          <w:sz w:val="20"/>
          <w:szCs w:val="20"/>
        </w:rPr>
        <w:t>, jak</w:t>
      </w:r>
      <w:r w:rsidRPr="00FE43CD">
        <w:rPr>
          <w:rFonts w:ascii="Arial" w:hAnsi="Arial" w:cs="Arial"/>
          <w:color w:val="auto"/>
          <w:sz w:val="20"/>
          <w:szCs w:val="20"/>
        </w:rPr>
        <w:t xml:space="preserve"> i praktycznego.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 xml:space="preserve">zkole I stopnia kształcenie trwa 3 lata, na KKZ zgodnie z rozporządzeniem. W wyniku realizacji założeń programowych uczeń jest przygotowany do przystąpienia do egzaminu </w:t>
      </w:r>
      <w:r w:rsidR="00920A64">
        <w:rPr>
          <w:rFonts w:ascii="Arial" w:hAnsi="Arial" w:cs="Arial"/>
          <w:color w:val="auto"/>
          <w:sz w:val="20"/>
          <w:szCs w:val="20"/>
        </w:rPr>
        <w:t xml:space="preserve">zawodowego </w:t>
      </w:r>
      <w:r w:rsidR="002F2C70">
        <w:rPr>
          <w:rFonts w:ascii="Arial" w:hAnsi="Arial" w:cs="Arial"/>
          <w:color w:val="auto"/>
          <w:sz w:val="20"/>
          <w:szCs w:val="20"/>
        </w:rPr>
        <w:t xml:space="preserve">w zakresie </w:t>
      </w:r>
      <w:r w:rsidRPr="00FE43CD">
        <w:rPr>
          <w:rFonts w:ascii="Arial" w:hAnsi="Arial" w:cs="Arial"/>
          <w:color w:val="auto"/>
          <w:sz w:val="20"/>
          <w:szCs w:val="20"/>
        </w:rPr>
        <w:t>kwalifikacj</w:t>
      </w:r>
      <w:r w:rsidR="002F2C70">
        <w:rPr>
          <w:rFonts w:ascii="Arial" w:hAnsi="Arial" w:cs="Arial"/>
          <w:color w:val="auto"/>
          <w:sz w:val="20"/>
          <w:szCs w:val="20"/>
        </w:rPr>
        <w:t>i</w:t>
      </w:r>
      <w:r w:rsidRPr="00FE43CD">
        <w:rPr>
          <w:rFonts w:ascii="Arial" w:hAnsi="Arial" w:cs="Arial"/>
          <w:color w:val="auto"/>
          <w:sz w:val="20"/>
          <w:szCs w:val="20"/>
        </w:rPr>
        <w:t xml:space="preserve">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00FE43CD" w:rsidRPr="00FE43CD">
        <w:rPr>
          <w:rFonts w:ascii="Arial" w:hAnsi="Arial" w:cs="Arial"/>
          <w:color w:val="auto"/>
          <w:sz w:val="20"/>
          <w:szCs w:val="20"/>
        </w:rPr>
        <w:t>.</w:t>
      </w:r>
    </w:p>
    <w:p w:rsidR="00FE43CD" w:rsidRPr="00FE43CD" w:rsidRDefault="00FE43C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Absolwent szkoły prowadzącej kształcenie w zawodzie kucharz powinien być przygotowany do wykonywania zadań zawodowych w zakresie kwalifikacji HGT.02. Przygotowanie i wydawanie dań:</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1) oceniania jakości produktów;</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2) przechowywania żywności;</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3) obróbki produktów i przygotowania stanowiska pracy;</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4) obsługi sprzętu gastronomicznego;</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5) przygotowania dań zimnych, gorących i podstawowych deserów;</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6) wydawania dań.</w:t>
      </w:r>
    </w:p>
    <w:p w:rsidR="00FE43CD" w:rsidRPr="00FE43CD" w:rsidRDefault="00FE43C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Posiadacz świadectwa potwierdzającego kwalifikację w zawodzie w zakresie kwalifikacji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powinien</w:t>
      </w:r>
      <w:r w:rsidR="00FE43CD" w:rsidRPr="00FE43CD">
        <w:rPr>
          <w:rFonts w:ascii="Arial" w:hAnsi="Arial" w:cs="Arial"/>
          <w:bCs/>
          <w:color w:val="auto"/>
          <w:sz w:val="20"/>
          <w:szCs w:val="20"/>
        </w:rPr>
        <w:t xml:space="preserve"> w szczególności potrafić:</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przechowywać żywność w warunkach zapewniających jej trwałość i identyfikować zmiany zachodzące w</w:t>
      </w:r>
      <w:r w:rsidR="00564151" w:rsidRPr="00FE43CD">
        <w:rPr>
          <w:rFonts w:ascii="Arial" w:hAnsi="Arial" w:cs="Arial"/>
          <w:color w:val="auto"/>
          <w:sz w:val="20"/>
          <w:szCs w:val="20"/>
        </w:rPr>
        <w:t xml:space="preserve"> </w:t>
      </w:r>
      <w:r w:rsidRPr="00FE43CD">
        <w:rPr>
          <w:rFonts w:ascii="Arial" w:hAnsi="Arial" w:cs="Arial"/>
          <w:color w:val="auto"/>
          <w:sz w:val="20"/>
          <w:szCs w:val="20"/>
        </w:rPr>
        <w:t>magazynowanej żywności,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dokonać oceny towaroznawczej/organoleptycznej surowców, półproduktów i wyrobów gotowych stosowanych w gastronomii</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dobierać maszyny, urządzenia i drobny sprzęt stosowany w gastronomii,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dobierać surowce, tłuszcze oraz przyprawy roślinne do przygotowania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planować proces technologiczny sporządzania potraw i napojów zgodnie z recepturami</w:t>
      </w:r>
      <w:r w:rsidR="002D3903" w:rsidRPr="00FE43CD">
        <w:rPr>
          <w:rFonts w:ascii="Arial" w:hAnsi="Arial" w:cs="Arial"/>
          <w:color w:val="auto"/>
          <w:sz w:val="20"/>
          <w:szCs w:val="20"/>
        </w:rPr>
        <w:t>,</w:t>
      </w:r>
      <w:r w:rsidRPr="00FE43CD">
        <w:rPr>
          <w:rFonts w:ascii="Arial" w:hAnsi="Arial" w:cs="Arial"/>
          <w:color w:val="auto"/>
          <w:sz w:val="20"/>
          <w:szCs w:val="20"/>
        </w:rPr>
        <w:t xml:space="preserve"> </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użytkować sprzęt i urządzenia w produkcji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przygotować i wykończyć potrawy, napoje i desery</w:t>
      </w:r>
      <w:r w:rsidR="009F39CF" w:rsidRPr="00FE43CD">
        <w:rPr>
          <w:rFonts w:ascii="Arial" w:hAnsi="Arial" w:cs="Arial"/>
          <w:color w:val="auto"/>
          <w:sz w:val="20"/>
          <w:szCs w:val="20"/>
        </w:rPr>
        <w:t>,</w:t>
      </w:r>
      <w:r w:rsidRPr="00FE43CD">
        <w:rPr>
          <w:rFonts w:ascii="Arial" w:hAnsi="Arial" w:cs="Arial"/>
          <w:color w:val="auto"/>
          <w:sz w:val="20"/>
          <w:szCs w:val="20"/>
        </w:rPr>
        <w:t xml:space="preserve"> stosując różne metody i techniki procesu technologicznego</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przygotować i wykończyć potrawy tradycyjnej kuchni polskiej i regionalnej, dietetyczne, wegetariańskie i innych narodów,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rozpoznać i zapobiegać zmianom zachodzącym w surowcach i półproduktach podczas sporządzania potraw i napojów oraz oceniać organoleptycznie potrawy i napoje w poszczególnych etapach procesu technologicznego,</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przestrzegać procedur zarządzania jakością i bezpieczeństwa zdrowotnego żywności i żywienia podczas przechowywania, sporządzania i serwowania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klasyfikować i określać rolę składników pokarmowych zawartych w żywności,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planować i modyfikować jadłospisy zgodnie z zasadami racjonalnego żywienia,</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serwować potrawy i napoje</w:t>
      </w:r>
      <w:r w:rsidR="009F39CF" w:rsidRPr="00FE43CD">
        <w:rPr>
          <w:rFonts w:ascii="Arial" w:hAnsi="Arial" w:cs="Arial"/>
          <w:color w:val="auto"/>
          <w:sz w:val="20"/>
          <w:szCs w:val="20"/>
        </w:rPr>
        <w:t>,</w:t>
      </w:r>
      <w:r w:rsidRPr="00FE43CD">
        <w:rPr>
          <w:rFonts w:ascii="Arial" w:hAnsi="Arial" w:cs="Arial"/>
          <w:color w:val="auto"/>
          <w:sz w:val="20"/>
          <w:szCs w:val="20"/>
        </w:rPr>
        <w:t xml:space="preserve"> dobierając zastawę stołową, sprzęt i urządzenia,</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stosować sprzęt i aparaturę kontrolno-pomiarową oraz urządzenia do przechowywania żywności w zakładzie gastronomicznym,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użytkować pomieszczenia zakładu gastronomicznego zgodnie z przeznaczeniem,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stosować programy komputerowe wspomagające wykonywanie zadań zawodowych,</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przestrzegać przepisów bezpieczeństwa i higieny pracy, ochrony przeciwpożarowej i ochrony środowiska oraz wymagań ergonomii w gastronomii,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udzielać pierwszej pomocy poszkodowanym w wypadkach przy pracy oraz w sytuacjach zagrożenia zdrowia i życia</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stosować zasad</w:t>
      </w:r>
      <w:r w:rsidR="00B40405" w:rsidRPr="00FE43CD">
        <w:rPr>
          <w:rFonts w:ascii="Arial" w:hAnsi="Arial" w:cs="Arial"/>
          <w:color w:val="auto"/>
          <w:sz w:val="20"/>
          <w:szCs w:val="20"/>
        </w:rPr>
        <w:t>y</w:t>
      </w:r>
      <w:r w:rsidRPr="00FE43CD">
        <w:rPr>
          <w:rFonts w:ascii="Arial" w:hAnsi="Arial" w:cs="Arial"/>
          <w:color w:val="auto"/>
          <w:sz w:val="20"/>
          <w:szCs w:val="20"/>
        </w:rPr>
        <w:t xml:space="preserve"> kultury i etyki, komunikacji interpersonalnej oraz technik</w:t>
      </w:r>
      <w:r w:rsidR="00B40405" w:rsidRPr="00FE43CD">
        <w:rPr>
          <w:rFonts w:ascii="Arial" w:hAnsi="Arial" w:cs="Arial"/>
          <w:color w:val="auto"/>
          <w:sz w:val="20"/>
          <w:szCs w:val="20"/>
        </w:rPr>
        <w:t>i</w:t>
      </w:r>
      <w:r w:rsidRPr="00FE43CD">
        <w:rPr>
          <w:rFonts w:ascii="Arial" w:hAnsi="Arial" w:cs="Arial"/>
          <w:color w:val="auto"/>
          <w:sz w:val="20"/>
          <w:szCs w:val="20"/>
        </w:rPr>
        <w:t xml:space="preserve"> radzenia sobie ze stresem,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wykazywać się kreatywnością, otwartością na zmiany oraz aktualizować wiedzę zawodową,</w:t>
      </w:r>
    </w:p>
    <w:p w:rsidR="001972BD" w:rsidRPr="00FE43CD" w:rsidRDefault="001972BD" w:rsidP="00590979">
      <w:pPr>
        <w:numPr>
          <w:ilvl w:val="0"/>
          <w:numId w:val="1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przestrzegać zasad zrównoważonego rozwoju podczas wykonywania zadań zawodowych w gastronomii.</w:t>
      </w:r>
    </w:p>
    <w:p w:rsidR="001972B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101A23" w:rsidRP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101A23">
        <w:rPr>
          <w:rFonts w:ascii="Arial" w:hAnsi="Arial" w:cs="Arial"/>
          <w:b/>
          <w:color w:val="auto"/>
          <w:sz w:val="20"/>
          <w:szCs w:val="20"/>
        </w:rPr>
        <w:t>WYKAZ PRZEDMIOTÓW W TOKU KSZTAŁCENIA W ZAWODZIE: KUCHARZ 512001</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b/>
          <w:color w:val="auto"/>
          <w:sz w:val="20"/>
          <w:szCs w:val="20"/>
        </w:rPr>
        <w:t>K</w:t>
      </w:r>
      <w:r w:rsidRPr="00FE43CD">
        <w:rPr>
          <w:rFonts w:ascii="Arial" w:hAnsi="Arial" w:cs="Arial"/>
          <w:b/>
          <w:color w:val="auto"/>
          <w:sz w:val="20"/>
          <w:szCs w:val="20"/>
        </w:rPr>
        <w:t>walifikacj</w:t>
      </w:r>
      <w:r>
        <w:rPr>
          <w:rFonts w:ascii="Arial" w:hAnsi="Arial" w:cs="Arial"/>
          <w:b/>
          <w:color w:val="auto"/>
          <w:sz w:val="20"/>
          <w:szCs w:val="20"/>
        </w:rPr>
        <w:t>a</w:t>
      </w:r>
      <w:r w:rsidRPr="00FE43CD">
        <w:rPr>
          <w:rFonts w:ascii="Arial" w:hAnsi="Arial" w:cs="Arial"/>
          <w:b/>
          <w:color w:val="auto"/>
          <w:sz w:val="20"/>
          <w:szCs w:val="20"/>
        </w:rPr>
        <w:t>: PRZYGOTOWANIE I WYDAWANIE DAŃ HGT.02.</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color w:val="auto"/>
          <w:sz w:val="20"/>
          <w:szCs w:val="20"/>
        </w:rPr>
        <w:t>T</w:t>
      </w:r>
      <w:r w:rsidRPr="00FE43CD">
        <w:rPr>
          <w:rFonts w:ascii="Arial" w:hAnsi="Arial" w:cs="Arial"/>
          <w:color w:val="auto"/>
          <w:sz w:val="20"/>
          <w:szCs w:val="20"/>
        </w:rPr>
        <w:t>eoretyczne przedmioty zawodowe</w:t>
      </w:r>
      <w:r>
        <w:rPr>
          <w:rFonts w:ascii="Arial" w:hAnsi="Arial" w:cs="Arial"/>
          <w:color w:val="auto"/>
          <w:sz w:val="20"/>
          <w:szCs w:val="20"/>
        </w:rPr>
        <w:t>:</w:t>
      </w:r>
    </w:p>
    <w:p w:rsidR="00101A23"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Wyposażenie zakładów gastronomicznych</w:t>
      </w:r>
    </w:p>
    <w:p w:rsidR="00101A23" w:rsidRPr="00FE43CD"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Technologia gastronomiczna</w:t>
      </w:r>
    </w:p>
    <w:p w:rsidR="00F95305"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b/>
          <w:color w:val="auto"/>
          <w:sz w:val="20"/>
          <w:szCs w:val="20"/>
        </w:rPr>
      </w:pPr>
      <w:r w:rsidRPr="00FE43CD">
        <w:rPr>
          <w:rFonts w:ascii="Arial" w:hAnsi="Arial" w:cs="Arial"/>
          <w:color w:val="auto"/>
          <w:sz w:val="20"/>
          <w:szCs w:val="20"/>
        </w:rPr>
        <w:t>Język obcy w gastronomii</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color w:val="auto"/>
          <w:sz w:val="20"/>
          <w:szCs w:val="20"/>
        </w:rPr>
        <w:t>Przedmioty organizowane w formie</w:t>
      </w:r>
      <w:r w:rsidRPr="00FE43CD">
        <w:rPr>
          <w:rFonts w:ascii="Arial" w:hAnsi="Arial" w:cs="Arial"/>
          <w:color w:val="auto"/>
          <w:sz w:val="20"/>
          <w:szCs w:val="20"/>
        </w:rPr>
        <w:t xml:space="preserve"> zajęć praktycznych</w:t>
      </w:r>
    </w:p>
    <w:p w:rsidR="00101A23"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Zajęcia praktyczne</w:t>
      </w:r>
    </w:p>
    <w:p w:rsidR="00101A23" w:rsidRPr="00FE43CD"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1972BD" w:rsidRPr="00FE43CD"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Pr>
          <w:rFonts w:ascii="Arial" w:hAnsi="Arial" w:cs="Arial"/>
          <w:b/>
          <w:color w:val="auto"/>
          <w:sz w:val="20"/>
          <w:szCs w:val="20"/>
        </w:rPr>
        <w:br w:type="column"/>
      </w:r>
      <w:r w:rsidR="00FE43CD" w:rsidRPr="00FE43CD">
        <w:rPr>
          <w:rFonts w:ascii="Arial" w:hAnsi="Arial" w:cs="Arial"/>
          <w:b/>
          <w:color w:val="auto"/>
          <w:sz w:val="20"/>
          <w:szCs w:val="20"/>
        </w:rPr>
        <w:t>I</w:t>
      </w:r>
      <w:r>
        <w:rPr>
          <w:rFonts w:ascii="Arial" w:hAnsi="Arial" w:cs="Arial"/>
          <w:b/>
          <w:color w:val="auto"/>
          <w:sz w:val="20"/>
          <w:szCs w:val="20"/>
        </w:rPr>
        <w:t>II</w:t>
      </w:r>
      <w:r w:rsidR="0096467C" w:rsidRPr="00FE43CD">
        <w:rPr>
          <w:rFonts w:ascii="Arial" w:hAnsi="Arial" w:cs="Arial"/>
          <w:b/>
          <w:color w:val="auto"/>
          <w:sz w:val="20"/>
          <w:szCs w:val="20"/>
        </w:rPr>
        <w:t>. CELE KIERUNKOWE ZAWODU</w:t>
      </w:r>
    </w:p>
    <w:p w:rsidR="0096467C" w:rsidRPr="00FE43CD" w:rsidRDefault="001972BD"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Do podstawowych celów kierunkowych zawodu należą przede wszystkim:</w:t>
      </w:r>
      <w:r w:rsidR="0096467C" w:rsidRPr="00FE43CD">
        <w:rPr>
          <w:rFonts w:ascii="Arial" w:hAnsi="Arial" w:cs="Arial"/>
          <w:color w:val="auto"/>
          <w:sz w:val="20"/>
          <w:szCs w:val="20"/>
        </w:rPr>
        <w:t xml:space="preserve"> </w:t>
      </w:r>
    </w:p>
    <w:p w:rsidR="001972BD" w:rsidRPr="00FE43CD" w:rsidRDefault="00B0436F" w:rsidP="00FE43CD">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E43CD">
        <w:rPr>
          <w:rFonts w:ascii="Arial" w:hAnsi="Arial" w:cs="Arial"/>
          <w:color w:val="auto"/>
          <w:sz w:val="20"/>
          <w:szCs w:val="20"/>
        </w:rPr>
        <w:t>organizowanie, porządkowanie i utrzymywanie w stałej czystości stanowiska pracy zgodnie z zasadami ergonomii,</w:t>
      </w:r>
      <w:r w:rsidR="00FE43CD" w:rsidRPr="00FE43CD">
        <w:rPr>
          <w:rFonts w:ascii="Arial" w:hAnsi="Arial" w:cs="Arial"/>
          <w:color w:val="auto"/>
          <w:sz w:val="20"/>
          <w:szCs w:val="20"/>
        </w:rPr>
        <w:t xml:space="preserve"> bezpieczeństwa i higieny pracy </w:t>
      </w:r>
      <w:r w:rsidRPr="00FE43CD">
        <w:rPr>
          <w:rFonts w:ascii="Arial" w:hAnsi="Arial" w:cs="Arial"/>
          <w:color w:val="auto"/>
          <w:sz w:val="20"/>
          <w:szCs w:val="20"/>
        </w:rPr>
        <w:t>oraz ochrony przeciwpożarowej,</w:t>
      </w:r>
    </w:p>
    <w:p w:rsidR="001972BD" w:rsidRPr="00FE43CD" w:rsidRDefault="00B0436F" w:rsidP="00590979">
      <w:pPr>
        <w:pStyle w:val="Bezodstpw"/>
        <w:numPr>
          <w:ilvl w:val="0"/>
          <w:numId w:val="67"/>
        </w:numPr>
        <w:spacing w:line="360" w:lineRule="auto"/>
        <w:rPr>
          <w:rFonts w:ascii="Arial" w:hAnsi="Arial" w:cs="Arial"/>
          <w:color w:val="auto"/>
          <w:sz w:val="20"/>
          <w:szCs w:val="20"/>
        </w:rPr>
      </w:pPr>
      <w:r w:rsidRPr="00FE43CD">
        <w:rPr>
          <w:rFonts w:ascii="Arial" w:hAnsi="Arial" w:cs="Arial"/>
          <w:color w:val="auto"/>
          <w:sz w:val="20"/>
          <w:szCs w:val="20"/>
        </w:rPr>
        <w:t>sporządzanie potraw i napojów zgodnie z prawem żywnościowym i systemami zarządzania jakością,</w:t>
      </w:r>
    </w:p>
    <w:p w:rsidR="001972BD"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posługiwanie się narzędziami, sprzętem i urządzeniami w produkcji gastronomicznej, ekspedycji potraw i napojów,</w:t>
      </w:r>
    </w:p>
    <w:p w:rsidR="004C3B0F"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przestrzeganie zasad etyki zawodowej,</w:t>
      </w:r>
    </w:p>
    <w:p w:rsidR="001972BD"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kreatyw</w:t>
      </w:r>
      <w:r w:rsidR="00FE43CD" w:rsidRPr="00FE43CD">
        <w:rPr>
          <w:rFonts w:ascii="Arial" w:hAnsi="Arial" w:cs="Arial"/>
          <w:color w:val="auto"/>
        </w:rPr>
        <w:t>ność podczas wykonywania zadań.</w:t>
      </w:r>
    </w:p>
    <w:p w:rsidR="00974C8D" w:rsidRPr="00FE43CD" w:rsidRDefault="00974C8D" w:rsidP="00974C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6467C" w:rsidRPr="00FE43CD" w:rsidRDefault="00FE43C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br w:type="column"/>
      </w:r>
      <w:r w:rsidR="0096467C" w:rsidRPr="00FE43CD">
        <w:rPr>
          <w:rFonts w:ascii="Arial" w:hAnsi="Arial" w:cs="Arial"/>
          <w:b/>
          <w:color w:val="auto"/>
          <w:sz w:val="20"/>
          <w:szCs w:val="20"/>
        </w:rPr>
        <w:t>I</w:t>
      </w:r>
      <w:r w:rsidRPr="00FE43CD">
        <w:rPr>
          <w:rFonts w:ascii="Arial" w:hAnsi="Arial" w:cs="Arial"/>
          <w:b/>
          <w:color w:val="auto"/>
          <w:sz w:val="20"/>
          <w:szCs w:val="20"/>
        </w:rPr>
        <w:t>V</w:t>
      </w:r>
      <w:r w:rsidR="0096467C" w:rsidRPr="00FE43CD">
        <w:rPr>
          <w:rFonts w:ascii="Arial" w:hAnsi="Arial" w:cs="Arial"/>
          <w:b/>
          <w:color w:val="auto"/>
          <w:sz w:val="20"/>
          <w:szCs w:val="20"/>
        </w:rPr>
        <w:t>. PROGRAMY NAUCZANIA DLA POSZCZEGÓLNYCH PRZEDMIOTÓW</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b/>
          <w:color w:val="auto"/>
          <w:sz w:val="20"/>
          <w:szCs w:val="20"/>
        </w:rPr>
      </w:pPr>
      <w:bookmarkStart w:id="1" w:name="_Hlk517989788"/>
      <w:r w:rsidRPr="00FE43CD">
        <w:rPr>
          <w:rFonts w:ascii="Arial" w:hAnsi="Arial" w:cs="Arial"/>
          <w:b/>
          <w:color w:val="auto"/>
          <w:sz w:val="20"/>
          <w:szCs w:val="20"/>
        </w:rPr>
        <w:t>Wyposażenie zakładów gastronomicznych</w:t>
      </w:r>
    </w:p>
    <w:p w:rsidR="00621E49" w:rsidRPr="00FE43CD" w:rsidRDefault="00621E49" w:rsidP="000F0FD1">
      <w:pPr>
        <w:spacing w:line="360" w:lineRule="auto"/>
        <w:jc w:val="both"/>
        <w:rPr>
          <w:rFonts w:ascii="Arial" w:hAnsi="Arial" w:cs="Arial"/>
          <w:b/>
          <w:color w:val="auto"/>
          <w:sz w:val="20"/>
          <w:szCs w:val="20"/>
        </w:rPr>
      </w:pPr>
    </w:p>
    <w:p w:rsidR="00621E49" w:rsidRPr="00FE43CD" w:rsidRDefault="00FE43CD" w:rsidP="000F0FD1">
      <w:pPr>
        <w:spacing w:line="360" w:lineRule="auto"/>
        <w:jc w:val="both"/>
        <w:rPr>
          <w:rFonts w:ascii="Arial" w:hAnsi="Arial" w:cs="Arial"/>
          <w:color w:val="auto"/>
          <w:sz w:val="20"/>
          <w:szCs w:val="20"/>
        </w:rPr>
      </w:pPr>
      <w:r w:rsidRPr="00FE43CD">
        <w:rPr>
          <w:rFonts w:ascii="Arial" w:hAnsi="Arial" w:cs="Arial"/>
          <w:b/>
          <w:color w:val="auto"/>
          <w:sz w:val="20"/>
          <w:szCs w:val="20"/>
        </w:rPr>
        <w:t>Cele ogólne</w:t>
      </w:r>
    </w:p>
    <w:p w:rsidR="00BA2EEC" w:rsidRPr="00FE43CD" w:rsidRDefault="00BA2EEC" w:rsidP="00BA2EEC">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FE43CD">
        <w:rPr>
          <w:rFonts w:ascii="Arial" w:hAnsi="Arial" w:cs="Arial"/>
          <w:color w:val="auto"/>
          <w:sz w:val="20"/>
          <w:szCs w:val="20"/>
        </w:rPr>
        <w:t>Poznanie słownictwa związanego z bezpieczeństwem i higieną pracy, ochroną przeciwpożarową, ochroną środowiska i ergonomią.</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praw i obowiązków pracownika i pracodawcy w zakresie bezpieczeństwa i higieny pracy.</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instytucji i służb działających w zakresie bhp i ochrony środowiska.</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Nabycie umiejętności organizacji stanowiska pracy zgodnie z wymaganiami ergonomii, przepisami bezpieczeństwa i higieny pracy.</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Współpracowanie z załogą podczas organizowania stanowisk pracy zgodnie z zasadami bezpieczeństwa i higieny pracy.</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układu funkcjonalnego zakładu gastronomicznego</w:t>
      </w:r>
      <w:r w:rsidR="00360C30" w:rsidRPr="00FE43CD">
        <w:rPr>
          <w:rFonts w:ascii="Arial" w:hAnsi="Arial" w:cs="Arial"/>
          <w:color w:val="auto"/>
          <w:sz w:val="20"/>
          <w:szCs w:val="20"/>
        </w:rPr>
        <w:t>.</w:t>
      </w:r>
    </w:p>
    <w:p w:rsidR="00A02078"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Poznanie maszyn i urządzeń do obróbki wstępnej surowców, obróbki cieplnej, urządzeń ekspedycyjnych, chłodniczych, </w:t>
      </w:r>
      <w:r w:rsidR="00A02078" w:rsidRPr="00FE43CD">
        <w:rPr>
          <w:rFonts w:ascii="Arial" w:hAnsi="Arial" w:cs="Arial"/>
          <w:color w:val="auto"/>
          <w:sz w:val="20"/>
          <w:szCs w:val="20"/>
        </w:rPr>
        <w:t>do mycia naczyń stołowych</w:t>
      </w:r>
    </w:p>
    <w:p w:rsidR="00621E49" w:rsidRPr="00FE43CD" w:rsidRDefault="00A02078" w:rsidP="00BA2EEC">
      <w:p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i kuchennych, </w:t>
      </w:r>
      <w:r w:rsidR="00621E49" w:rsidRPr="00FE43CD">
        <w:rPr>
          <w:rFonts w:ascii="Arial" w:hAnsi="Arial" w:cs="Arial"/>
          <w:color w:val="auto"/>
          <w:sz w:val="20"/>
          <w:szCs w:val="20"/>
        </w:rPr>
        <w:t>transportu wewnętrznego oraz magazynów w zakładach gastronomicznych</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wyposażenia zmywalni naczyń stołowych</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drobnego sprzętu gastronomicznego, naczyń do podawania potraw i napojów</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Poznanie zasad bezpiecznej obsługi maszyn i urządzeń stosowanych w </w:t>
      </w:r>
      <w:r w:rsidR="00153519" w:rsidRPr="00FE43CD">
        <w:rPr>
          <w:rFonts w:ascii="Arial" w:hAnsi="Arial" w:cs="Arial"/>
          <w:color w:val="auto"/>
          <w:sz w:val="20"/>
          <w:szCs w:val="20"/>
        </w:rPr>
        <w:t xml:space="preserve">zakładach </w:t>
      </w:r>
      <w:r w:rsidRPr="00FE43CD">
        <w:rPr>
          <w:rFonts w:ascii="Arial" w:hAnsi="Arial" w:cs="Arial"/>
          <w:color w:val="auto"/>
          <w:sz w:val="20"/>
          <w:szCs w:val="20"/>
        </w:rPr>
        <w:t>gastronomi</w:t>
      </w:r>
      <w:r w:rsidR="00153519" w:rsidRPr="00FE43CD">
        <w:rPr>
          <w:rFonts w:ascii="Arial" w:hAnsi="Arial" w:cs="Arial"/>
          <w:color w:val="auto"/>
          <w:sz w:val="20"/>
          <w:szCs w:val="20"/>
        </w:rPr>
        <w:t>cznych</w:t>
      </w:r>
      <w:r w:rsidR="00360C30" w:rsidRPr="00FE43CD">
        <w:rPr>
          <w:rFonts w:ascii="Arial" w:hAnsi="Arial" w:cs="Arial"/>
          <w:color w:val="auto"/>
          <w:sz w:val="20"/>
          <w:szCs w:val="20"/>
        </w:rPr>
        <w:t>.</w:t>
      </w:r>
    </w:p>
    <w:p w:rsidR="002B2AC2" w:rsidRPr="00FE43CD" w:rsidRDefault="002B2AC2"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Stosowanie różnych źródeł informacji w celu doskonalenia wiedzy z zakresu maszyn i urządzeń gastronomicznych.</w:t>
      </w:r>
    </w:p>
    <w:p w:rsidR="00621E49" w:rsidRPr="00FE43CD" w:rsidRDefault="00621E49" w:rsidP="000F0FD1">
      <w:pPr>
        <w:spacing w:line="360" w:lineRule="auto"/>
        <w:ind w:left="426"/>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Cele operacyjne</w:t>
      </w:r>
    </w:p>
    <w:p w:rsidR="00A851EF" w:rsidRPr="00FE43CD" w:rsidRDefault="00A851EF"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Uczeń potrafi:</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wyjaśnić znaczenie pojęć związanych z bezpieczeństwem i higieną pracy, ochroną przeciwpożarową, ochroną środowiska i ergonomią,</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instytucje i służby działające w zakresie ochrony pracy i ochrony środowiska,</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prawa i obowiązki pracodawcy i pracownika w zakresie bezpieczeństwa i higieny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omówić konsekwencje nieprzestrzegania przez pracodawcę i pracownika zasad bezpieczeństwa i higieny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czynniki szkodliwe działające na organizm człowieka oraz określić sposoby im przeciwdziałania na stanowisku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wykonać czynności związane z udzieleniem pierwszej pomocy,</w:t>
      </w:r>
    </w:p>
    <w:p w:rsidR="00621E49" w:rsidRPr="00FE43CD" w:rsidRDefault="00A02078" w:rsidP="00BA2EEC">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k</w:t>
      </w:r>
      <w:r w:rsidR="00621E49" w:rsidRPr="00FE43CD">
        <w:rPr>
          <w:rFonts w:ascii="Arial" w:hAnsi="Arial" w:cs="Arial"/>
          <w:color w:val="auto"/>
          <w:sz w:val="20"/>
          <w:szCs w:val="20"/>
        </w:rPr>
        <w:t>lasyfikować maszyny i urządzenia stosowane w zakładzie gastronomicznym</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maszyny i urządzenia do obróbki wstępnej surowców, do obróbki cieplnej oraz urządzeń ekspedycyjnych</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yjaśnić budowę i zasadę działania maszyn i urządzeń gastronomicznych</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ko</w:t>
      </w:r>
      <w:r w:rsidR="00621E49" w:rsidRPr="00FE43CD">
        <w:rPr>
          <w:rFonts w:ascii="Arial" w:hAnsi="Arial" w:cs="Arial"/>
          <w:color w:val="auto"/>
          <w:sz w:val="20"/>
          <w:szCs w:val="20"/>
        </w:rPr>
        <w:t>rzystać</w:t>
      </w:r>
      <w:r w:rsidRPr="00FE43CD">
        <w:rPr>
          <w:rFonts w:ascii="Arial" w:hAnsi="Arial" w:cs="Arial"/>
          <w:color w:val="auto"/>
          <w:sz w:val="20"/>
          <w:szCs w:val="20"/>
        </w:rPr>
        <w:t xml:space="preserve"> </w:t>
      </w:r>
      <w:r w:rsidR="00621E49" w:rsidRPr="00FE43CD">
        <w:rPr>
          <w:rFonts w:ascii="Arial" w:hAnsi="Arial" w:cs="Arial"/>
          <w:color w:val="auto"/>
          <w:sz w:val="20"/>
          <w:szCs w:val="20"/>
        </w:rPr>
        <w:t>z instrukcji obsługi maszyn i urządzeń</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sprzęt do transportu wewnętrznego w zakładzie gastronomicznym</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s</w:t>
      </w:r>
      <w:r w:rsidR="00467A51" w:rsidRPr="00FE43CD">
        <w:rPr>
          <w:rFonts w:ascii="Arial" w:hAnsi="Arial" w:cs="Arial"/>
          <w:color w:val="auto"/>
          <w:sz w:val="20"/>
          <w:szCs w:val="20"/>
        </w:rPr>
        <w:t>tosować</w:t>
      </w:r>
      <w:r w:rsidR="00621E49" w:rsidRPr="00FE43CD">
        <w:rPr>
          <w:rFonts w:ascii="Arial" w:hAnsi="Arial" w:cs="Arial"/>
          <w:color w:val="auto"/>
          <w:sz w:val="20"/>
          <w:szCs w:val="20"/>
        </w:rPr>
        <w:t xml:space="preserve"> zasady bezpiecznej pracy maszyn i urządzeń gastronomicznych</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ymienić drobny sprzęt gastronomiczny, naczyń do podawania potraw i napojów</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naczynia do serwowanych potraw i napojów</w:t>
      </w:r>
      <w:r w:rsidRPr="00FE43CD">
        <w:rPr>
          <w:rFonts w:ascii="Arial" w:hAnsi="Arial" w:cs="Arial"/>
          <w:color w:val="auto"/>
          <w:sz w:val="20"/>
          <w:szCs w:val="20"/>
        </w:rPr>
        <w:t>,</w:t>
      </w:r>
    </w:p>
    <w:p w:rsidR="00A02078"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prowadzić ekspedycje potraw i napojów</w:t>
      </w:r>
      <w:r w:rsidR="002B2AC2" w:rsidRPr="00FE43CD">
        <w:rPr>
          <w:rFonts w:ascii="Arial" w:hAnsi="Arial" w:cs="Arial"/>
          <w:color w:val="auto"/>
          <w:sz w:val="20"/>
          <w:szCs w:val="20"/>
        </w:rPr>
        <w:t>,</w:t>
      </w:r>
    </w:p>
    <w:p w:rsidR="00153519" w:rsidRPr="00FE43CD" w:rsidRDefault="00153519"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rozróżnić wyposażenie poszczególnych pomieszczeń w zakładzie gastronomicznym</w:t>
      </w:r>
      <w:r w:rsidR="00360C30" w:rsidRPr="00FE43CD">
        <w:rPr>
          <w:rFonts w:ascii="Arial" w:hAnsi="Arial" w:cs="Arial"/>
          <w:color w:val="auto"/>
          <w:sz w:val="20"/>
          <w:szCs w:val="20"/>
        </w:rPr>
        <w:t>,</w:t>
      </w:r>
    </w:p>
    <w:p w:rsidR="002B2AC2" w:rsidRPr="00FE43CD" w:rsidRDefault="002B2AC2"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stosować różne źródła wiedzy w celu doskonalenia wiedzy z zakresu mas</w:t>
      </w:r>
      <w:r w:rsidR="00BA2EEC" w:rsidRPr="00FE43CD">
        <w:rPr>
          <w:rFonts w:ascii="Arial" w:hAnsi="Arial" w:cs="Arial"/>
          <w:color w:val="auto"/>
          <w:sz w:val="20"/>
          <w:szCs w:val="20"/>
        </w:rPr>
        <w:t>zyn i urządzeń gastronomicznych,</w:t>
      </w:r>
    </w:p>
    <w:p w:rsidR="00BA2EEC" w:rsidRPr="00FE43CD" w:rsidRDefault="00BA2EEC" w:rsidP="00BA2EEC">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współpracować z załogą w celu organizacji stanowisk zgodnie z bezpieczeństwem i higieną pracy.</w:t>
      </w:r>
    </w:p>
    <w:p w:rsidR="00BA2EEC" w:rsidRPr="00FE43CD" w:rsidRDefault="00BA2EEC"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621E49" w:rsidRPr="00FE43CD" w:rsidRDefault="00FE43CD" w:rsidP="000F0FD1">
      <w:pPr>
        <w:spacing w:line="360" w:lineRule="auto"/>
        <w:jc w:val="both"/>
        <w:rPr>
          <w:rFonts w:ascii="Arial" w:hAnsi="Arial" w:cs="Arial"/>
          <w:color w:val="auto"/>
          <w:sz w:val="20"/>
          <w:szCs w:val="20"/>
        </w:rPr>
      </w:pPr>
      <w:r w:rsidRPr="00FE43CD">
        <w:rPr>
          <w:rFonts w:ascii="Arial" w:hAnsi="Arial" w:cs="Arial"/>
          <w:b/>
          <w:color w:val="auto"/>
          <w:sz w:val="20"/>
          <w:szCs w:val="20"/>
        </w:rPr>
        <w:t>MATERIAŁ NAUCZANIA</w:t>
      </w:r>
    </w:p>
    <w:tbl>
      <w:tblPr>
        <w:tblStyle w:val="Tabela-Siatka1"/>
        <w:tblW w:w="14000" w:type="dxa"/>
        <w:tblLayout w:type="fixed"/>
        <w:tblLook w:val="04A0" w:firstRow="1" w:lastRow="0" w:firstColumn="1" w:lastColumn="0" w:noHBand="0" w:noVBand="1"/>
      </w:tblPr>
      <w:tblGrid>
        <w:gridCol w:w="2041"/>
        <w:gridCol w:w="2835"/>
        <w:gridCol w:w="851"/>
        <w:gridCol w:w="3260"/>
        <w:gridCol w:w="3879"/>
        <w:gridCol w:w="1134"/>
      </w:tblGrid>
      <w:tr w:rsidR="00FE43CD" w:rsidRPr="00FE43CD" w:rsidTr="00FA3ADE">
        <w:tc>
          <w:tcPr>
            <w:tcW w:w="2041" w:type="dxa"/>
            <w:vMerge w:val="restart"/>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Dział programowy</w:t>
            </w:r>
          </w:p>
        </w:tc>
        <w:tc>
          <w:tcPr>
            <w:tcW w:w="2835" w:type="dxa"/>
            <w:vMerge w:val="restart"/>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Tematy jednostek metodycznych</w:t>
            </w:r>
          </w:p>
        </w:tc>
        <w:tc>
          <w:tcPr>
            <w:tcW w:w="851" w:type="dxa"/>
            <w:vMerge w:val="restart"/>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b/>
                <w:color w:val="auto"/>
                <w:sz w:val="20"/>
                <w:szCs w:val="20"/>
              </w:rPr>
              <w:t>Liczba godz.</w:t>
            </w:r>
          </w:p>
        </w:tc>
        <w:tc>
          <w:tcPr>
            <w:tcW w:w="7139" w:type="dxa"/>
            <w:gridSpan w:val="2"/>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b/>
                <w:color w:val="auto"/>
                <w:sz w:val="20"/>
                <w:szCs w:val="20"/>
              </w:rPr>
              <w:t>Wymagania programowe</w:t>
            </w:r>
          </w:p>
        </w:tc>
        <w:tc>
          <w:tcPr>
            <w:tcW w:w="1134" w:type="dxa"/>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Uwagi o realizacji</w:t>
            </w:r>
          </w:p>
        </w:tc>
      </w:tr>
      <w:tr w:rsidR="00FE43CD" w:rsidRPr="00FE43CD" w:rsidTr="00FA3ADE">
        <w:tc>
          <w:tcPr>
            <w:tcW w:w="2041" w:type="dxa"/>
            <w:vMerge/>
            <w:vAlign w:val="center"/>
          </w:tcPr>
          <w:p w:rsidR="00621E49" w:rsidRPr="00FE43CD" w:rsidRDefault="00621E49" w:rsidP="00CA44B7">
            <w:pPr>
              <w:jc w:val="center"/>
              <w:rPr>
                <w:rFonts w:ascii="Arial" w:hAnsi="Arial" w:cs="Arial"/>
                <w:b/>
                <w:color w:val="auto"/>
                <w:sz w:val="20"/>
                <w:szCs w:val="20"/>
              </w:rPr>
            </w:pPr>
          </w:p>
        </w:tc>
        <w:tc>
          <w:tcPr>
            <w:tcW w:w="2835" w:type="dxa"/>
            <w:vMerge/>
            <w:vAlign w:val="center"/>
          </w:tcPr>
          <w:p w:rsidR="00621E49" w:rsidRPr="00FE43CD" w:rsidRDefault="00621E49" w:rsidP="00CA44B7">
            <w:pPr>
              <w:jc w:val="center"/>
              <w:rPr>
                <w:rFonts w:ascii="Arial" w:hAnsi="Arial" w:cs="Arial"/>
                <w:b/>
                <w:color w:val="auto"/>
                <w:sz w:val="20"/>
                <w:szCs w:val="20"/>
              </w:rPr>
            </w:pPr>
          </w:p>
        </w:tc>
        <w:tc>
          <w:tcPr>
            <w:tcW w:w="851" w:type="dxa"/>
            <w:vMerge/>
            <w:vAlign w:val="center"/>
          </w:tcPr>
          <w:p w:rsidR="00621E49" w:rsidRPr="00FE43CD" w:rsidRDefault="00621E49" w:rsidP="00CA44B7">
            <w:pPr>
              <w:jc w:val="center"/>
              <w:rPr>
                <w:rFonts w:ascii="Arial" w:hAnsi="Arial" w:cs="Arial"/>
                <w:color w:val="auto"/>
                <w:sz w:val="20"/>
                <w:szCs w:val="20"/>
              </w:rPr>
            </w:pPr>
          </w:p>
        </w:tc>
        <w:tc>
          <w:tcPr>
            <w:tcW w:w="3260" w:type="dxa"/>
            <w:vAlign w:val="center"/>
          </w:tcPr>
          <w:p w:rsidR="00621E49" w:rsidRPr="00FE43CD" w:rsidRDefault="00D7576F" w:rsidP="00CA44B7">
            <w:pPr>
              <w:jc w:val="cente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odstawowe</w:t>
            </w:r>
          </w:p>
          <w:p w:rsidR="00621E49" w:rsidRPr="00FE43CD" w:rsidRDefault="00656C65" w:rsidP="00CA44B7">
            <w:pPr>
              <w:jc w:val="center"/>
              <w:rPr>
                <w:rFonts w:ascii="Arial" w:hAnsi="Arial" w:cs="Arial"/>
                <w:color w:val="auto"/>
                <w:sz w:val="20"/>
                <w:szCs w:val="20"/>
              </w:rPr>
            </w:pPr>
            <w:r w:rsidRPr="00FE43CD">
              <w:rPr>
                <w:rFonts w:ascii="Arial" w:hAnsi="Arial" w:cs="Arial"/>
                <w:color w:val="auto"/>
                <w:sz w:val="20"/>
                <w:szCs w:val="20"/>
              </w:rPr>
              <w:t>U</w:t>
            </w:r>
            <w:r w:rsidR="00621E49" w:rsidRPr="00FE43CD">
              <w:rPr>
                <w:rFonts w:ascii="Arial" w:hAnsi="Arial" w:cs="Arial"/>
                <w:color w:val="auto"/>
                <w:sz w:val="20"/>
                <w:szCs w:val="20"/>
              </w:rPr>
              <w:t>czeń potrafi</w:t>
            </w:r>
            <w:r w:rsidRPr="00FE43CD">
              <w:rPr>
                <w:rFonts w:ascii="Arial" w:hAnsi="Arial" w:cs="Arial"/>
                <w:color w:val="auto"/>
                <w:sz w:val="20"/>
                <w:szCs w:val="20"/>
              </w:rPr>
              <w:t>:</w:t>
            </w:r>
          </w:p>
        </w:tc>
        <w:tc>
          <w:tcPr>
            <w:tcW w:w="3879" w:type="dxa"/>
            <w:vAlign w:val="center"/>
          </w:tcPr>
          <w:p w:rsidR="00621E49" w:rsidRPr="00FE43CD" w:rsidRDefault="00656C65" w:rsidP="00CA44B7">
            <w:pPr>
              <w:jc w:val="cente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onadpodstawowe</w:t>
            </w:r>
          </w:p>
          <w:p w:rsidR="00656C65" w:rsidRPr="00FE43CD" w:rsidRDefault="00656C65" w:rsidP="00CA44B7">
            <w:pPr>
              <w:jc w:val="center"/>
              <w:rPr>
                <w:rFonts w:ascii="Arial" w:hAnsi="Arial" w:cs="Arial"/>
                <w:color w:val="auto"/>
                <w:sz w:val="20"/>
                <w:szCs w:val="20"/>
              </w:rPr>
            </w:pPr>
            <w:r w:rsidRPr="00FE43CD">
              <w:rPr>
                <w:rFonts w:ascii="Arial" w:hAnsi="Arial" w:cs="Arial"/>
                <w:color w:val="auto"/>
                <w:sz w:val="20"/>
                <w:szCs w:val="20"/>
              </w:rPr>
              <w:t>Uczeń potrafi:</w:t>
            </w:r>
          </w:p>
        </w:tc>
        <w:tc>
          <w:tcPr>
            <w:tcW w:w="1134" w:type="dxa"/>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color w:val="auto"/>
                <w:sz w:val="20"/>
                <w:szCs w:val="20"/>
              </w:rPr>
              <w:t>Etap realizacji</w:t>
            </w:r>
          </w:p>
        </w:tc>
      </w:tr>
      <w:tr w:rsidR="009131F8" w:rsidRPr="00FE43CD" w:rsidTr="00FA3ADE">
        <w:trPr>
          <w:trHeight w:val="6967"/>
        </w:trPr>
        <w:tc>
          <w:tcPr>
            <w:tcW w:w="2041" w:type="dxa"/>
            <w:vMerge w:val="restart"/>
          </w:tcPr>
          <w:p w:rsidR="009131F8" w:rsidRPr="00FE43CD" w:rsidRDefault="009131F8" w:rsidP="00BA2EEC">
            <w:pPr>
              <w:ind w:left="60"/>
              <w:rPr>
                <w:rFonts w:ascii="Arial" w:hAnsi="Arial" w:cs="Arial"/>
                <w:b/>
                <w:color w:val="auto"/>
                <w:sz w:val="20"/>
                <w:szCs w:val="20"/>
              </w:rPr>
            </w:pPr>
            <w:r w:rsidRPr="00FE43CD">
              <w:rPr>
                <w:rFonts w:ascii="Arial" w:hAnsi="Arial" w:cs="Arial"/>
                <w:b/>
                <w:color w:val="auto"/>
                <w:sz w:val="20"/>
                <w:szCs w:val="20"/>
              </w:rPr>
              <w:t xml:space="preserve">I. Podstawy bezpieczeństwa </w:t>
            </w:r>
          </w:p>
          <w:p w:rsidR="009131F8" w:rsidRPr="00FE43CD" w:rsidRDefault="009131F8" w:rsidP="00BA1571">
            <w:pPr>
              <w:ind w:left="60"/>
              <w:rPr>
                <w:rFonts w:ascii="Arial" w:hAnsi="Arial" w:cs="Arial"/>
                <w:b/>
                <w:color w:val="auto"/>
                <w:sz w:val="20"/>
                <w:szCs w:val="20"/>
              </w:rPr>
            </w:pPr>
            <w:r w:rsidRPr="00FE43CD">
              <w:rPr>
                <w:rFonts w:ascii="Arial" w:hAnsi="Arial" w:cs="Arial"/>
                <w:b/>
                <w:color w:val="auto"/>
                <w:sz w:val="20"/>
                <w:szCs w:val="20"/>
              </w:rPr>
              <w:t xml:space="preserve">i higieny pracy </w:t>
            </w:r>
          </w:p>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EC33CF">
            <w:pPr>
              <w:rPr>
                <w:rFonts w:ascii="Arial" w:hAnsi="Arial" w:cs="Arial"/>
                <w:b/>
                <w:color w:val="auto"/>
                <w:sz w:val="20"/>
                <w:szCs w:val="20"/>
              </w:rPr>
            </w:pPr>
            <w:r w:rsidRPr="00FE43CD">
              <w:rPr>
                <w:rFonts w:ascii="Arial" w:hAnsi="Arial" w:cs="Arial"/>
                <w:color w:val="auto"/>
                <w:sz w:val="20"/>
                <w:szCs w:val="20"/>
              </w:rPr>
              <w:t>1. Ochrona i nadzór państwa nad przestrzeganiem przepisów bezpieczeństwa, prawa i higieny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posługiwać się terminologią dotyczącą bezpieczeństwa i higieny pracy, ochrony przeciwpożarowej oraz ochrony środowiska, np.: bezpieczeństwo pracy, higiena pracy, ergonomia, ochrona przeciwpożarowa, ochrona środowiska w gastronomii</w:t>
            </w:r>
          </w:p>
          <w:p w:rsidR="009131F8" w:rsidRPr="00FE43CD" w:rsidRDefault="009131F8" w:rsidP="00FA3ADE">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wymieniać instytucje i służby zajmujące się ochroną pracy, przeciwpożarową i środowiska w Polsce </w:t>
            </w:r>
          </w:p>
          <w:p w:rsidR="009131F8" w:rsidRPr="00FA3ADE" w:rsidRDefault="009131F8" w:rsidP="00FA3ADE">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A3ADE">
              <w:rPr>
                <w:rFonts w:ascii="Arial" w:hAnsi="Arial" w:cs="Arial"/>
                <w:color w:val="auto"/>
                <w:sz w:val="20"/>
                <w:szCs w:val="20"/>
              </w:rPr>
              <w:t>określać działania zapobiegające wyrządzeniu szkód w środowisku pracy placówki gastronomicznej</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źródła prawa pracy</w:t>
            </w:r>
          </w:p>
          <w:p w:rsidR="009131F8" w:rsidRPr="00FE43CD" w:rsidRDefault="009131F8" w:rsidP="00974C8D">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 xml:space="preserve">wymieniać prawa i obowiązki pracodawcy w zakresie </w:t>
            </w:r>
            <w:r w:rsidRPr="00FE43CD">
              <w:rPr>
                <w:rFonts w:ascii="Arial" w:eastAsia="Symbol" w:hAnsi="Arial" w:cs="Symbol"/>
                <w:color w:val="auto"/>
                <w:sz w:val="20"/>
                <w:szCs w:val="20"/>
                <w:lang w:eastAsia="en-GB"/>
              </w:rPr>
              <w:t>bezpieczeństwa i higieny pracy</w:t>
            </w:r>
            <w:r w:rsidRPr="00FE43CD">
              <w:rPr>
                <w:rFonts w:ascii="Arial" w:hAnsi="Arial" w:cs="Arial"/>
                <w:color w:val="auto"/>
                <w:sz w:val="20"/>
                <w:szCs w:val="20"/>
              </w:rPr>
              <w:t xml:space="preserve"> </w:t>
            </w:r>
          </w:p>
          <w:p w:rsidR="009131F8" w:rsidRPr="00FE43CD" w:rsidRDefault="009131F8" w:rsidP="00974C8D">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 xml:space="preserve">wymieniać prawa i obowiązki pracownika w zakresie </w:t>
            </w:r>
            <w:r w:rsidRPr="00FE43CD">
              <w:rPr>
                <w:rFonts w:ascii="Arial" w:eastAsia="Symbol" w:hAnsi="Arial" w:cs="Symbol"/>
                <w:color w:val="auto"/>
                <w:sz w:val="20"/>
                <w:szCs w:val="20"/>
                <w:lang w:eastAsia="en-GB"/>
              </w:rPr>
              <w:t>bezpieczeństwa i higieny pracy</w:t>
            </w:r>
            <w:r w:rsidRPr="00FE43CD">
              <w:rPr>
                <w:rFonts w:ascii="Arial" w:hAnsi="Arial" w:cs="Arial"/>
                <w:color w:val="auto"/>
                <w:sz w:val="20"/>
                <w:szCs w:val="20"/>
              </w:rPr>
              <w:t xml:space="preserve"> </w:t>
            </w:r>
          </w:p>
          <w:p w:rsidR="009131F8" w:rsidRPr="00FE43CD" w:rsidRDefault="009131F8" w:rsidP="00952458">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wymieniać konsekwencje nieprzestrzegania obowiązków pracownika i pracodawcy w zakresie bezpieczeństwa i higieny pracy</w:t>
            </w:r>
          </w:p>
        </w:tc>
        <w:tc>
          <w:tcPr>
            <w:tcW w:w="3879" w:type="dxa"/>
          </w:tcPr>
          <w:p w:rsidR="009131F8" w:rsidRPr="00FE43CD" w:rsidRDefault="009131F8" w:rsidP="00974C8D">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eastAsia="Symbol" w:hAnsi="Arial" w:cs="Arial"/>
                <w:color w:val="auto"/>
                <w:sz w:val="20"/>
                <w:szCs w:val="20"/>
                <w:lang w:eastAsia="en-GB"/>
              </w:rPr>
              <w:t xml:space="preserve">wskazywać przepisy prawa dotyczące bezpieczeństwa  </w:t>
            </w:r>
          </w:p>
          <w:p w:rsidR="009131F8" w:rsidRPr="00FE43CD" w:rsidRDefault="00974C8D"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eastAsia="Symbol" w:hAnsi="Arial" w:cs="Arial"/>
                <w:color w:val="auto"/>
                <w:sz w:val="20"/>
                <w:szCs w:val="20"/>
                <w:lang w:eastAsia="en-GB"/>
              </w:rPr>
              <w:t xml:space="preserve">   </w:t>
            </w:r>
            <w:r w:rsidR="009131F8" w:rsidRPr="00FE43CD">
              <w:rPr>
                <w:rFonts w:ascii="Arial" w:eastAsia="Symbol" w:hAnsi="Arial" w:cs="Arial"/>
                <w:color w:val="auto"/>
                <w:sz w:val="20"/>
                <w:szCs w:val="20"/>
                <w:lang w:eastAsia="en-GB"/>
              </w:rPr>
              <w:t>i higieny pracy, ochrony przeciwpożarowej oraz ochrony środowiska w pomieszczeniach produkcyjnych i magazynowych</w:t>
            </w:r>
          </w:p>
          <w:p w:rsidR="009131F8" w:rsidRPr="00FE43CD" w:rsidRDefault="009131F8" w:rsidP="00974C8D">
            <w:pPr>
              <w:pStyle w:val="TableParagraph"/>
              <w:numPr>
                <w:ilvl w:val="0"/>
                <w:numId w:val="25"/>
              </w:numPr>
              <w:tabs>
                <w:tab w:val="left" w:pos="209"/>
              </w:tabs>
              <w:ind w:left="142" w:right="-18" w:hanging="142"/>
              <w:rPr>
                <w:rFonts w:ascii="Arial" w:hAnsi="Arial" w:cs="Arial"/>
                <w:sz w:val="20"/>
                <w:szCs w:val="20"/>
                <w:lang w:val="pl-PL"/>
              </w:rPr>
            </w:pPr>
            <w:r w:rsidRPr="00FE43CD">
              <w:rPr>
                <w:rFonts w:ascii="Arial" w:hAnsi="Arial" w:cs="Arial"/>
                <w:sz w:val="20"/>
                <w:szCs w:val="20"/>
                <w:lang w:val="pl-PL"/>
              </w:rPr>
              <w:t>określać warunki organizacji pracy zapewniające wymagany poziom ochrony zdrowia i życia przed zagrożeniami występującymi w środowisku</w:t>
            </w:r>
            <w:r w:rsidRPr="00FE43CD">
              <w:rPr>
                <w:rFonts w:ascii="Arial" w:hAnsi="Arial" w:cs="Arial"/>
                <w:spacing w:val="-12"/>
                <w:sz w:val="20"/>
                <w:szCs w:val="20"/>
                <w:lang w:val="pl-PL"/>
              </w:rPr>
              <w:t xml:space="preserve"> </w:t>
            </w:r>
            <w:r w:rsidRPr="00FE43CD">
              <w:rPr>
                <w:rFonts w:ascii="Arial" w:hAnsi="Arial" w:cs="Arial"/>
                <w:sz w:val="20"/>
                <w:szCs w:val="20"/>
                <w:lang w:val="pl-PL"/>
              </w:rPr>
              <w:t>pracy</w:t>
            </w:r>
          </w:p>
          <w:p w:rsidR="009131F8" w:rsidRPr="00FE43CD" w:rsidRDefault="009131F8" w:rsidP="00FA3ADE">
            <w:pPr>
              <w:ind w:left="85" w:hanging="85"/>
              <w:rPr>
                <w:rFonts w:ascii="Arial" w:hAnsi="Arial" w:cs="Arial"/>
                <w:b/>
                <w:color w:val="auto"/>
                <w:sz w:val="20"/>
                <w:szCs w:val="20"/>
              </w:rPr>
            </w:pPr>
            <w:r w:rsidRPr="00FE43CD">
              <w:rPr>
                <w:rFonts w:ascii="Arial" w:hAnsi="Arial" w:cs="Arial"/>
                <w:color w:val="auto"/>
                <w:sz w:val="20"/>
                <w:szCs w:val="20"/>
              </w:rPr>
              <w:t xml:space="preserve">- </w:t>
            </w:r>
            <w:r w:rsidR="00FA3ADE">
              <w:rPr>
                <w:rFonts w:ascii="Arial" w:hAnsi="Arial" w:cs="Arial"/>
                <w:color w:val="auto"/>
                <w:sz w:val="20"/>
                <w:szCs w:val="20"/>
              </w:rPr>
              <w:t xml:space="preserve">wskazywać zadania instytucji i </w:t>
            </w:r>
            <w:r w:rsidRPr="00FE43CD">
              <w:rPr>
                <w:rFonts w:ascii="Arial" w:hAnsi="Arial" w:cs="Arial"/>
                <w:color w:val="auto"/>
                <w:sz w:val="20"/>
                <w:szCs w:val="20"/>
              </w:rPr>
              <w:t>służb zajmujących się ochroną pracy i środowiska w Polsce</w:t>
            </w:r>
          </w:p>
          <w:p w:rsidR="009131F8" w:rsidRPr="00FE43CD" w:rsidRDefault="009131F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określać odpowiedzialność za wykroczenia przeciwko prawom pracownika</w:t>
            </w:r>
          </w:p>
          <w:p w:rsidR="009131F8" w:rsidRDefault="00974C8D" w:rsidP="00974C8D">
            <w:pPr>
              <w:ind w:left="142" w:hanging="142"/>
              <w:rPr>
                <w:rFonts w:ascii="Arial" w:hAnsi="Arial" w:cs="Arial"/>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określać zasady etyczne i prawne związane z ochroną własności intelektualnej i danych osobistych</w:t>
            </w:r>
          </w:p>
          <w:p w:rsidR="00952458" w:rsidRPr="00952458" w:rsidRDefault="00952458" w:rsidP="00952458">
            <w:pPr>
              <w:ind w:left="142" w:hanging="142"/>
              <w:rPr>
                <w:rFonts w:ascii="Arial" w:hAnsi="Arial" w:cs="Arial"/>
                <w:color w:val="auto"/>
                <w:sz w:val="20"/>
                <w:szCs w:val="20"/>
              </w:rPr>
            </w:pPr>
            <w:r>
              <w:rPr>
                <w:rFonts w:ascii="Arial" w:hAnsi="Arial" w:cs="Arial"/>
                <w:color w:val="auto"/>
                <w:sz w:val="20"/>
                <w:szCs w:val="20"/>
              </w:rPr>
              <w:t xml:space="preserve">- </w:t>
            </w:r>
            <w:r w:rsidRPr="00952458">
              <w:rPr>
                <w:rFonts w:ascii="Arial" w:hAnsi="Arial" w:cs="Arial"/>
                <w:color w:val="auto"/>
                <w:sz w:val="20"/>
                <w:szCs w:val="20"/>
              </w:rPr>
              <w:t>analizuje zasady i procedury wykonania zadania</w:t>
            </w:r>
          </w:p>
          <w:p w:rsidR="00952458" w:rsidRDefault="00952458" w:rsidP="00952458">
            <w:pPr>
              <w:ind w:left="142" w:hanging="142"/>
              <w:rPr>
                <w:rFonts w:ascii="Arial" w:hAnsi="Arial" w:cs="Arial"/>
                <w:b/>
                <w:color w:val="auto"/>
                <w:sz w:val="20"/>
                <w:szCs w:val="20"/>
              </w:rPr>
            </w:pPr>
            <w:r>
              <w:rPr>
                <w:rFonts w:ascii="Arial" w:hAnsi="Arial" w:cs="Arial"/>
                <w:color w:val="auto"/>
                <w:sz w:val="20"/>
                <w:szCs w:val="20"/>
              </w:rPr>
              <w:t xml:space="preserve">- </w:t>
            </w:r>
            <w:r w:rsidRPr="00952458">
              <w:rPr>
                <w:rFonts w:ascii="Arial" w:hAnsi="Arial" w:cs="Arial"/>
                <w:color w:val="auto"/>
                <w:sz w:val="20"/>
                <w:szCs w:val="20"/>
              </w:rPr>
              <w:t>wskazuje obszary odpowiedzialności prawnej za podejmowane działania</w:t>
            </w:r>
          </w:p>
          <w:p w:rsidR="00952458" w:rsidRPr="00952458" w:rsidRDefault="00952458" w:rsidP="00952458">
            <w:pPr>
              <w:rPr>
                <w:rFonts w:ascii="Arial" w:hAnsi="Arial" w:cs="Arial"/>
                <w:sz w:val="20"/>
                <w:szCs w:val="20"/>
              </w:rPr>
            </w:pPr>
          </w:p>
        </w:tc>
        <w:tc>
          <w:tcPr>
            <w:tcW w:w="1134" w:type="dxa"/>
          </w:tcPr>
          <w:p w:rsidR="009131F8" w:rsidRPr="00FE43CD" w:rsidRDefault="00C86774" w:rsidP="00C86774">
            <w:pPr>
              <w:ind w:left="142" w:hanging="142"/>
              <w:rPr>
                <w:rFonts w:ascii="Arial" w:hAnsi="Arial" w:cs="Arial"/>
                <w:color w:val="auto"/>
                <w:sz w:val="20"/>
                <w:szCs w:val="20"/>
              </w:rPr>
            </w:pPr>
            <w:r>
              <w:rPr>
                <w:rFonts w:ascii="Arial" w:hAnsi="Arial" w:cs="Arial"/>
                <w:color w:val="auto"/>
                <w:sz w:val="20"/>
                <w:szCs w:val="20"/>
              </w:rPr>
              <w:t>Klasa I</w:t>
            </w:r>
          </w:p>
        </w:tc>
      </w:tr>
      <w:tr w:rsidR="009131F8" w:rsidRPr="00FE43CD" w:rsidTr="00FA3ADE">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BC52EB">
            <w:pPr>
              <w:rPr>
                <w:rFonts w:ascii="Arial" w:hAnsi="Arial" w:cs="Arial"/>
                <w:b/>
                <w:color w:val="auto"/>
                <w:sz w:val="20"/>
                <w:szCs w:val="20"/>
              </w:rPr>
            </w:pPr>
            <w:r w:rsidRPr="00FE43CD">
              <w:rPr>
                <w:rFonts w:ascii="Arial" w:hAnsi="Arial" w:cs="Arial"/>
                <w:color w:val="auto"/>
                <w:sz w:val="20"/>
                <w:szCs w:val="20"/>
              </w:rPr>
              <w:t>2. Zasady ochrony przeciwpożarowej i ochrony środowiska w zakładzie gastronomicznym</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opisywać procedury postępowania w przypadku pożaru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korzystać z instrukcji bezpieczeństwa, higieny pracy, przeciwpożarowe i stanowiskowe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rozróżniać środki gaśnicze </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zastosowanie różnych środków gaśniczych</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xml:space="preserve">- rozróżniać znaki informacyjne </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xml:space="preserve">  związane z przepisami ochrony</w:t>
            </w:r>
          </w:p>
          <w:p w:rsidR="009131F8" w:rsidRPr="00FE43CD" w:rsidRDefault="009131F8" w:rsidP="00974C8D">
            <w:pPr>
              <w:ind w:left="142" w:hanging="142"/>
              <w:rPr>
                <w:rFonts w:ascii="Arial" w:hAnsi="Arial" w:cs="Arial"/>
                <w:b/>
                <w:color w:val="auto"/>
                <w:sz w:val="20"/>
                <w:szCs w:val="20"/>
              </w:rPr>
            </w:pPr>
            <w:r w:rsidRPr="00FE43CD">
              <w:rPr>
                <w:rFonts w:ascii="Arial" w:hAnsi="Arial" w:cs="Arial"/>
                <w:color w:val="auto"/>
                <w:sz w:val="20"/>
                <w:szCs w:val="20"/>
              </w:rPr>
              <w:t xml:space="preserve">  przeciwpożarowej</w:t>
            </w:r>
          </w:p>
        </w:tc>
        <w:tc>
          <w:tcPr>
            <w:tcW w:w="3879"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analizować zagrożenia w zakresie ochrony przeciwpożarowej</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dobierać gaśnice na podstawie oznaczeń literowych do zaistniałego zagrożenia</w:t>
            </w:r>
          </w:p>
          <w:p w:rsidR="009131F8" w:rsidRPr="00FE43CD" w:rsidRDefault="009131F8" w:rsidP="00974C8D">
            <w:pPr>
              <w:ind w:left="142" w:hanging="142"/>
              <w:rPr>
                <w:rFonts w:ascii="Arial" w:hAnsi="Arial" w:cs="Arial"/>
                <w:b/>
                <w:color w:val="auto"/>
                <w:sz w:val="20"/>
                <w:szCs w:val="20"/>
              </w:rPr>
            </w:pPr>
            <w:r w:rsidRPr="00FE43CD">
              <w:rPr>
                <w:rFonts w:ascii="Arial" w:hAnsi="Arial" w:cs="Arial"/>
                <w:color w:val="auto"/>
                <w:sz w:val="20"/>
                <w:szCs w:val="20"/>
              </w:rPr>
              <w:t>- zaplanować rozwiązania w zakresie zabezpieczenia przed zagrożeniami przeciwpożarowymi</w:t>
            </w:r>
          </w:p>
        </w:tc>
        <w:tc>
          <w:tcPr>
            <w:tcW w:w="1134" w:type="dxa"/>
          </w:tcPr>
          <w:p w:rsidR="009131F8" w:rsidRPr="00FE43CD" w:rsidRDefault="009131F8" w:rsidP="00974C8D">
            <w:pPr>
              <w:ind w:left="142" w:hanging="142"/>
              <w:jc w:val="center"/>
              <w:rPr>
                <w:rFonts w:ascii="Arial" w:hAnsi="Arial" w:cs="Arial"/>
                <w:color w:val="auto"/>
                <w:sz w:val="20"/>
                <w:szCs w:val="20"/>
              </w:rPr>
            </w:pPr>
            <w:r w:rsidRPr="00FE43CD">
              <w:rPr>
                <w:rFonts w:ascii="Arial" w:hAnsi="Arial" w:cs="Arial"/>
                <w:color w:val="auto"/>
                <w:sz w:val="20"/>
                <w:szCs w:val="20"/>
              </w:rPr>
              <w:t>Klasa I</w:t>
            </w:r>
          </w:p>
        </w:tc>
      </w:tr>
      <w:tr w:rsidR="009131F8" w:rsidRPr="00FE43CD" w:rsidTr="00FA3ADE">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3D121A">
            <w:pPr>
              <w:rPr>
                <w:rFonts w:ascii="Arial" w:hAnsi="Arial" w:cs="Arial"/>
                <w:b/>
                <w:color w:val="auto"/>
                <w:sz w:val="20"/>
                <w:szCs w:val="20"/>
              </w:rPr>
            </w:pPr>
            <w:r w:rsidRPr="00FE43CD">
              <w:rPr>
                <w:rFonts w:ascii="Arial" w:hAnsi="Arial" w:cs="Arial"/>
                <w:color w:val="auto"/>
                <w:sz w:val="20"/>
                <w:szCs w:val="20"/>
              </w:rPr>
              <w:t>3..Bezpieczeństwo i higiena w środowisku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wymagania dotyczące ergonomii pracy dla pomieszczeń i stanowisk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zasady bezpieczeństwa i higieny pracy, ergonomii, ochrony przeciwpożarowej i ochrony środowiska podczas wykonywania zadań na stanowisku pracy</w:t>
            </w:r>
          </w:p>
          <w:p w:rsidR="009131F8" w:rsidRPr="00FE43CD" w:rsidRDefault="009131F8" w:rsidP="00974C8D">
            <w:pPr>
              <w:ind w:left="142" w:hanging="142"/>
              <w:jc w:val="both"/>
              <w:rPr>
                <w:rFonts w:ascii="Arial" w:hAnsi="Arial" w:cs="Arial"/>
                <w:color w:val="auto"/>
                <w:sz w:val="20"/>
                <w:szCs w:val="20"/>
              </w:rPr>
            </w:pPr>
            <w:r w:rsidRPr="00FE43CD">
              <w:rPr>
                <w:rFonts w:ascii="Arial" w:hAnsi="Arial" w:cs="Arial"/>
                <w:color w:val="auto"/>
                <w:sz w:val="20"/>
                <w:szCs w:val="20"/>
              </w:rPr>
              <w:t xml:space="preserve">- współpracować ze </w:t>
            </w:r>
          </w:p>
          <w:p w:rsidR="009131F8" w:rsidRPr="00FE43CD" w:rsidRDefault="00974C8D" w:rsidP="00974C8D">
            <w:pPr>
              <w:ind w:left="142" w:hanging="142"/>
              <w:jc w:val="both"/>
              <w:rPr>
                <w:rFonts w:ascii="Arial" w:hAnsi="Arial" w:cs="Arial"/>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 xml:space="preserve"> współpracownikami w celu </w:t>
            </w:r>
          </w:p>
          <w:p w:rsidR="009131F8" w:rsidRPr="00FE43CD" w:rsidRDefault="00974C8D" w:rsidP="00974C8D">
            <w:pPr>
              <w:ind w:left="142" w:hanging="142"/>
              <w:rPr>
                <w:rFonts w:ascii="Arial" w:hAnsi="Arial" w:cs="Arial"/>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organizacji stanowisk pracy</w:t>
            </w:r>
          </w:p>
          <w:p w:rsidR="009131F8" w:rsidRPr="00FE43CD" w:rsidRDefault="00974C8D" w:rsidP="00974C8D">
            <w:pPr>
              <w:ind w:left="142" w:hanging="142"/>
              <w:rPr>
                <w:rFonts w:ascii="Arial" w:hAnsi="Arial" w:cs="Arial"/>
                <w:b/>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zgodnie z zasadami ergonomii</w:t>
            </w:r>
          </w:p>
        </w:tc>
        <w:tc>
          <w:tcPr>
            <w:tcW w:w="3879" w:type="dxa"/>
          </w:tcPr>
          <w:p w:rsidR="009131F8" w:rsidRPr="00FE43CD" w:rsidRDefault="00974C8D"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planować stanowiska pracy </w:t>
            </w:r>
            <w:r w:rsidR="009131F8" w:rsidRPr="00FE43CD">
              <w:rPr>
                <w:rFonts w:ascii="Arial" w:hAnsi="Arial" w:cs="Arial"/>
                <w:color w:val="auto"/>
                <w:sz w:val="20"/>
                <w:szCs w:val="20"/>
              </w:rPr>
              <w:t>dla swoich potrzeb uwzględniając wymagania ergonomii, przepisów  bezpieczeństwa i higieny pracy oraz ochrony przeciwpożarowej, np.</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stanowisko do obróbki wstępnej, </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obróbki cieplnej, stanowisko do  </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ekspedycji, zmywania naczyń </w:t>
            </w:r>
          </w:p>
          <w:p w:rsidR="009131F8" w:rsidRPr="00FE43CD" w:rsidRDefault="009131F8" w:rsidP="00974C8D">
            <w:pPr>
              <w:ind w:left="142" w:hanging="57"/>
              <w:rPr>
                <w:rFonts w:ascii="Arial" w:hAnsi="Arial" w:cs="Arial"/>
                <w:b/>
                <w:color w:val="auto"/>
                <w:sz w:val="20"/>
                <w:szCs w:val="20"/>
              </w:rPr>
            </w:pPr>
            <w:r w:rsidRPr="00FE43CD">
              <w:rPr>
                <w:rFonts w:ascii="Arial" w:hAnsi="Arial" w:cs="Arial"/>
                <w:color w:val="auto"/>
                <w:sz w:val="20"/>
                <w:szCs w:val="20"/>
              </w:rPr>
              <w:t xml:space="preserve"> kuchennych i stołowych</w:t>
            </w:r>
          </w:p>
        </w:tc>
        <w:tc>
          <w:tcPr>
            <w:tcW w:w="1134" w:type="dxa"/>
          </w:tcPr>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Klasa I</w:t>
            </w:r>
          </w:p>
          <w:p w:rsidR="009131F8" w:rsidRPr="00FE43CD" w:rsidRDefault="009131F8" w:rsidP="00974C8D">
            <w:pPr>
              <w:ind w:left="142" w:hanging="142"/>
              <w:jc w:val="center"/>
              <w:rPr>
                <w:rFonts w:ascii="Arial" w:hAnsi="Arial" w:cs="Arial"/>
                <w:color w:val="auto"/>
                <w:sz w:val="20"/>
                <w:szCs w:val="20"/>
              </w:rPr>
            </w:pPr>
          </w:p>
        </w:tc>
      </w:tr>
      <w:tr w:rsidR="009131F8" w:rsidRPr="00FE43CD" w:rsidTr="00FA3ADE">
        <w:trPr>
          <w:trHeight w:val="2128"/>
        </w:trPr>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B118BD">
            <w:pPr>
              <w:rPr>
                <w:rFonts w:ascii="Arial" w:hAnsi="Arial" w:cs="Arial"/>
                <w:b/>
                <w:color w:val="auto"/>
                <w:sz w:val="20"/>
                <w:szCs w:val="20"/>
              </w:rPr>
            </w:pPr>
            <w:r w:rsidRPr="00FE43CD">
              <w:rPr>
                <w:rFonts w:ascii="Arial" w:hAnsi="Arial" w:cs="Arial"/>
                <w:color w:val="auto"/>
                <w:sz w:val="20"/>
                <w:szCs w:val="20"/>
              </w:rPr>
              <w:t>4. Czynniki i zagrożenia w środowisku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opisywać środowisko pracy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w:t>
            </w:r>
            <w:r w:rsidR="00C86774">
              <w:rPr>
                <w:rFonts w:ascii="Arial" w:hAnsi="Arial" w:cs="Arial"/>
                <w:color w:val="auto"/>
                <w:sz w:val="20"/>
                <w:szCs w:val="20"/>
              </w:rPr>
              <w:t>eniać czynniki środowiska pracy</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wymieniać zagrożenia dla bezpieczeństwa pracowników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charakteryzować zagrożenia w środowisku pracy</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typowe choroby zawodowe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wymieniać sposoby zabezpieczenia się przed czynnikami wywołującymi choroby zawodowe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rozpoznawać środki ochrony indywidualnej i zbiorowej stosowane w zakładach gastronomicznych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dobierać środki ochrony indywidualnej do rodzaju wykonywanego zadania zawodowego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wymieniać podstawowe symptomy wskazujące na stan nagłego zagrożenia zdrowotnego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rozpoznawać przyczyny wypadków przy pracy</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opisywać procedury zachowania w sytuacji wypadku przy pracy w zakładzie gastronomicznym</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prezentować pozycję bezpieczną poszkodowanego oraz udzielanie pierwszej pomocy np. przy omdleniach, zawałach, udarach, krwotoku, zmiażdżeniu, amputacji, oparzeniu</w:t>
            </w:r>
          </w:p>
          <w:p w:rsidR="009131F8" w:rsidRPr="00FE43CD" w:rsidRDefault="00BF093E" w:rsidP="00974C8D">
            <w:pPr>
              <w:ind w:left="142" w:hanging="142"/>
              <w:rPr>
                <w:rFonts w:ascii="Arial" w:hAnsi="Arial" w:cs="Arial"/>
                <w:color w:val="auto"/>
                <w:sz w:val="20"/>
                <w:szCs w:val="20"/>
              </w:rPr>
            </w:pPr>
            <w:r>
              <w:rPr>
                <w:rFonts w:ascii="Arial" w:hAnsi="Arial" w:cs="Arial"/>
                <w:color w:val="auto"/>
                <w:sz w:val="20"/>
                <w:szCs w:val="20"/>
              </w:rPr>
              <w:t>- prezentować resuscytację krążeniowo-oddechową na fantomie</w:t>
            </w:r>
          </w:p>
          <w:p w:rsidR="00BF093E" w:rsidRPr="00BF093E" w:rsidRDefault="00BF093E" w:rsidP="00BF093E">
            <w:pPr>
              <w:ind w:left="142" w:hanging="142"/>
              <w:rPr>
                <w:rFonts w:ascii="Arial" w:hAnsi="Arial" w:cs="Arial"/>
                <w:color w:val="auto"/>
                <w:sz w:val="20"/>
                <w:szCs w:val="20"/>
              </w:rPr>
            </w:pPr>
            <w:r>
              <w:rPr>
                <w:rFonts w:ascii="Arial" w:hAnsi="Arial" w:cs="Arial"/>
                <w:color w:val="auto"/>
                <w:sz w:val="20"/>
                <w:szCs w:val="20"/>
              </w:rPr>
              <w:t xml:space="preserve">- </w:t>
            </w:r>
            <w:r w:rsidRPr="00BF093E">
              <w:rPr>
                <w:rFonts w:ascii="Arial" w:hAnsi="Arial" w:cs="Arial"/>
                <w:color w:val="auto"/>
                <w:sz w:val="20"/>
                <w:szCs w:val="20"/>
              </w:rPr>
              <w:t>definiować pojęcie stresu w pracy zawodowej</w:t>
            </w:r>
          </w:p>
          <w:p w:rsidR="00974C8D" w:rsidRPr="00BF093E" w:rsidRDefault="00BF093E" w:rsidP="00BF093E">
            <w:pPr>
              <w:ind w:left="142" w:hanging="142"/>
              <w:rPr>
                <w:rFonts w:ascii="Arial" w:hAnsi="Arial" w:cs="Arial"/>
                <w:b/>
                <w:color w:val="auto"/>
                <w:sz w:val="20"/>
                <w:szCs w:val="20"/>
              </w:rPr>
            </w:pPr>
            <w:r>
              <w:rPr>
                <w:rFonts w:ascii="Arial" w:hAnsi="Arial" w:cs="Arial"/>
                <w:color w:val="auto"/>
                <w:sz w:val="20"/>
                <w:szCs w:val="20"/>
              </w:rPr>
              <w:t xml:space="preserve">- </w:t>
            </w:r>
            <w:r w:rsidR="00974C8D" w:rsidRPr="00FE43CD">
              <w:rPr>
                <w:rFonts w:ascii="Arial" w:hAnsi="Arial" w:cs="Arial"/>
                <w:color w:val="auto"/>
                <w:sz w:val="20"/>
                <w:szCs w:val="20"/>
              </w:rPr>
              <w:t>wskazywać najczęstsze przyczyny sytuacji stresowych w pracy zawodowej</w:t>
            </w:r>
          </w:p>
          <w:p w:rsidR="00BF093E" w:rsidRPr="00FE43CD" w:rsidRDefault="00BF093E" w:rsidP="00BF093E">
            <w:pPr>
              <w:pStyle w:val="Akapitzlist"/>
              <w:numPr>
                <w:ilvl w:val="0"/>
                <w:numId w:val="25"/>
              </w:numPr>
              <w:ind w:left="142" w:hanging="142"/>
              <w:rPr>
                <w:rFonts w:ascii="Arial" w:hAnsi="Arial" w:cs="Arial"/>
                <w:b/>
                <w:color w:val="auto"/>
                <w:sz w:val="20"/>
                <w:szCs w:val="20"/>
              </w:rPr>
            </w:pPr>
            <w:r>
              <w:rPr>
                <w:rFonts w:ascii="Arial" w:hAnsi="Arial" w:cs="Arial"/>
                <w:color w:val="auto"/>
                <w:sz w:val="20"/>
                <w:szCs w:val="20"/>
              </w:rPr>
              <w:t>ocenić wpływ stresu na efektywność działania</w:t>
            </w:r>
          </w:p>
        </w:tc>
        <w:tc>
          <w:tcPr>
            <w:tcW w:w="3879"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analizować czynniki środowiska pracy </w:t>
            </w:r>
            <w:r w:rsidR="00C86774">
              <w:rPr>
                <w:rFonts w:ascii="Arial" w:hAnsi="Arial" w:cs="Arial"/>
                <w:color w:val="auto"/>
                <w:sz w:val="20"/>
                <w:szCs w:val="20"/>
              </w:rPr>
              <w:t>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rozróżniać czynniki szkodliwe i niebezpieczne oddziaływujące na organizm człowieka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sposoby przeciwdziałania czynnikom szkodliwym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rozpoznać przyczyny chorób zawodowych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analizować zastosowanie środków ochrony indywidualnej i zbiorowej stosowanych w zakładach gastronomicznych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opisywać sytuację poszkodowanego na podstawie analizy objawów obserwowanych u poszkodowanego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procedury zabezpieczania siebie, osobę poszkodowaną i miejsce wypadku</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systemy ostrzegania i powiadamiania o zagrożeniach lub wypadku w zakładach gastronomicznych</w:t>
            </w:r>
          </w:p>
          <w:p w:rsidR="009131F8" w:rsidRPr="00FE43CD" w:rsidRDefault="00BF093E" w:rsidP="00974C8D">
            <w:pPr>
              <w:ind w:left="142" w:hanging="142"/>
              <w:rPr>
                <w:rFonts w:ascii="Arial" w:hAnsi="Arial" w:cs="Arial"/>
                <w:color w:val="auto"/>
                <w:sz w:val="20"/>
                <w:szCs w:val="20"/>
              </w:rPr>
            </w:pPr>
            <w:r>
              <w:rPr>
                <w:rFonts w:ascii="Arial" w:hAnsi="Arial" w:cs="Arial"/>
                <w:color w:val="auto"/>
                <w:sz w:val="20"/>
                <w:szCs w:val="20"/>
              </w:rPr>
              <w:t xml:space="preserve">- </w:t>
            </w:r>
            <w:r w:rsidR="009131F8" w:rsidRPr="00FE43CD">
              <w:rPr>
                <w:rFonts w:ascii="Arial" w:hAnsi="Arial" w:cs="Arial"/>
                <w:color w:val="auto"/>
                <w:sz w:val="20"/>
                <w:szCs w:val="20"/>
              </w:rPr>
              <w:t>stosować zasady udzielania pierwszej pomocy</w:t>
            </w:r>
          </w:p>
          <w:p w:rsidR="00BF093E" w:rsidRDefault="00BF093E" w:rsidP="00974C8D">
            <w:pPr>
              <w:pStyle w:val="Akapitzlist"/>
              <w:numPr>
                <w:ilvl w:val="0"/>
                <w:numId w:val="25"/>
              </w:numPr>
              <w:ind w:left="142" w:hanging="142"/>
              <w:rPr>
                <w:rFonts w:ascii="Arial" w:hAnsi="Arial" w:cs="Arial"/>
                <w:color w:val="auto"/>
                <w:sz w:val="20"/>
                <w:szCs w:val="20"/>
              </w:rPr>
            </w:pPr>
            <w:r w:rsidRPr="00BF093E">
              <w:rPr>
                <w:rFonts w:ascii="Arial" w:hAnsi="Arial" w:cs="Arial"/>
                <w:color w:val="auto"/>
                <w:sz w:val="20"/>
                <w:szCs w:val="20"/>
              </w:rPr>
              <w:t>przewid</w:t>
            </w:r>
            <w:r>
              <w:rPr>
                <w:rFonts w:ascii="Arial" w:hAnsi="Arial" w:cs="Arial"/>
                <w:color w:val="auto"/>
                <w:sz w:val="20"/>
                <w:szCs w:val="20"/>
              </w:rPr>
              <w:t>ywać</w:t>
            </w:r>
            <w:r w:rsidRPr="00BF093E">
              <w:rPr>
                <w:rFonts w:ascii="Arial" w:hAnsi="Arial" w:cs="Arial"/>
                <w:color w:val="auto"/>
                <w:sz w:val="20"/>
                <w:szCs w:val="20"/>
              </w:rPr>
              <w:t xml:space="preserve"> konsekwencje stresujących zachowań na siebie i innyc</w:t>
            </w:r>
            <w:r>
              <w:rPr>
                <w:rFonts w:ascii="Arial" w:hAnsi="Arial" w:cs="Arial"/>
                <w:color w:val="auto"/>
                <w:sz w:val="20"/>
                <w:szCs w:val="20"/>
              </w:rPr>
              <w:t>h</w:t>
            </w:r>
          </w:p>
          <w:p w:rsidR="00974C8D" w:rsidRPr="00FE43CD" w:rsidRDefault="00974C8D"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przedstawiać różne formy zachowania asertywnego jako sposoby radzenia sobie ze stresem w pracy zawodowej</w:t>
            </w:r>
          </w:p>
          <w:p w:rsidR="00974C8D" w:rsidRPr="00FE43CD" w:rsidRDefault="00974C8D" w:rsidP="00974C8D">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hAnsi="Arial" w:cs="Arial"/>
                <w:color w:val="auto"/>
                <w:sz w:val="20"/>
                <w:szCs w:val="20"/>
              </w:rPr>
              <w:t>stosować techniki negocjacyjne w porozumiewaniu się słownym i pisemnym w gastronomii</w:t>
            </w:r>
          </w:p>
          <w:p w:rsidR="00974C8D" w:rsidRDefault="00BF093E" w:rsidP="00BF093E">
            <w:pPr>
              <w:ind w:left="142" w:hanging="142"/>
              <w:rPr>
                <w:rFonts w:ascii="Arial" w:hAnsi="Arial" w:cs="Arial"/>
                <w:color w:val="auto"/>
                <w:sz w:val="20"/>
                <w:szCs w:val="20"/>
              </w:rPr>
            </w:pPr>
            <w:r>
              <w:rPr>
                <w:rFonts w:ascii="Arial" w:hAnsi="Arial" w:cs="Arial"/>
                <w:color w:val="auto"/>
                <w:sz w:val="20"/>
                <w:szCs w:val="20"/>
              </w:rPr>
              <w:t>-</w:t>
            </w:r>
            <w:r w:rsidR="00974C8D" w:rsidRPr="00FE43CD">
              <w:rPr>
                <w:rFonts w:ascii="Arial" w:hAnsi="Arial" w:cs="Arial"/>
                <w:color w:val="auto"/>
                <w:sz w:val="20"/>
                <w:szCs w:val="20"/>
              </w:rPr>
              <w:t xml:space="preserve"> proponować konstruktywne</w:t>
            </w:r>
            <w:r>
              <w:rPr>
                <w:rFonts w:ascii="Arial" w:hAnsi="Arial" w:cs="Arial"/>
                <w:color w:val="auto"/>
                <w:sz w:val="20"/>
                <w:szCs w:val="20"/>
              </w:rPr>
              <w:t xml:space="preserve"> </w:t>
            </w:r>
            <w:r w:rsidR="00974C8D" w:rsidRPr="00FE43CD">
              <w:rPr>
                <w:rFonts w:ascii="Arial" w:hAnsi="Arial" w:cs="Arial"/>
                <w:color w:val="auto"/>
                <w:sz w:val="20"/>
                <w:szCs w:val="20"/>
              </w:rPr>
              <w:t>rozwiązania problemów</w:t>
            </w:r>
          </w:p>
          <w:p w:rsidR="00952458" w:rsidRPr="00BF093E" w:rsidRDefault="00952458" w:rsidP="00BF093E">
            <w:pPr>
              <w:ind w:left="142" w:hanging="142"/>
              <w:rPr>
                <w:rFonts w:ascii="Arial" w:hAnsi="Arial" w:cs="Arial"/>
                <w:color w:val="auto"/>
                <w:sz w:val="20"/>
                <w:szCs w:val="20"/>
              </w:rPr>
            </w:pPr>
            <w:r>
              <w:rPr>
                <w:rFonts w:ascii="Arial" w:hAnsi="Arial" w:cs="Arial"/>
                <w:color w:val="auto"/>
                <w:sz w:val="20"/>
                <w:szCs w:val="20"/>
              </w:rPr>
              <w:t>- ocenić</w:t>
            </w:r>
            <w:r w:rsidRPr="00952458">
              <w:rPr>
                <w:rFonts w:ascii="Arial" w:hAnsi="Arial" w:cs="Arial"/>
                <w:color w:val="auto"/>
                <w:sz w:val="20"/>
                <w:szCs w:val="20"/>
              </w:rPr>
              <w:t xml:space="preserve"> skuteczność rozwiązania problemu</w:t>
            </w:r>
          </w:p>
          <w:p w:rsidR="00974C8D" w:rsidRPr="00FE43CD" w:rsidRDefault="00974C8D" w:rsidP="00974C8D">
            <w:pPr>
              <w:ind w:left="142" w:hanging="142"/>
              <w:rPr>
                <w:rFonts w:ascii="Arial" w:hAnsi="Arial" w:cs="Arial"/>
                <w:b/>
                <w:color w:val="auto"/>
                <w:sz w:val="20"/>
                <w:szCs w:val="20"/>
              </w:rPr>
            </w:pPr>
          </w:p>
        </w:tc>
        <w:tc>
          <w:tcPr>
            <w:tcW w:w="1134" w:type="dxa"/>
          </w:tcPr>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Klasa I</w:t>
            </w:r>
          </w:p>
          <w:p w:rsidR="009131F8" w:rsidRPr="00FE43CD" w:rsidRDefault="009131F8" w:rsidP="00974C8D">
            <w:pPr>
              <w:ind w:left="142" w:hanging="142"/>
              <w:rPr>
                <w:rFonts w:ascii="Arial" w:hAnsi="Arial" w:cs="Arial"/>
                <w:color w:val="auto"/>
                <w:sz w:val="20"/>
                <w:szCs w:val="20"/>
              </w:rPr>
            </w:pPr>
          </w:p>
          <w:p w:rsidR="009131F8" w:rsidRPr="00FE43CD" w:rsidRDefault="009131F8" w:rsidP="00974C8D">
            <w:pPr>
              <w:ind w:left="142" w:hanging="142"/>
              <w:jc w:val="center"/>
              <w:rPr>
                <w:rFonts w:ascii="Arial" w:hAnsi="Arial" w:cs="Arial"/>
                <w:color w:val="auto"/>
                <w:sz w:val="20"/>
                <w:szCs w:val="20"/>
              </w:rPr>
            </w:pPr>
          </w:p>
        </w:tc>
      </w:tr>
      <w:tr w:rsidR="00EC2D38" w:rsidRPr="00FE43CD" w:rsidTr="00FA3ADE">
        <w:trPr>
          <w:trHeight w:val="969"/>
        </w:trPr>
        <w:tc>
          <w:tcPr>
            <w:tcW w:w="2041" w:type="dxa"/>
            <w:vMerge w:val="restart"/>
          </w:tcPr>
          <w:p w:rsidR="00621E49" w:rsidRPr="00FE43CD" w:rsidRDefault="00D21FE5" w:rsidP="00D21FE5">
            <w:pPr>
              <w:rPr>
                <w:rFonts w:ascii="Arial" w:hAnsi="Arial" w:cs="Arial"/>
                <w:b/>
                <w:color w:val="auto"/>
                <w:sz w:val="20"/>
                <w:szCs w:val="20"/>
              </w:rPr>
            </w:pPr>
            <w:r w:rsidRPr="00FE43CD">
              <w:rPr>
                <w:rFonts w:ascii="Arial" w:hAnsi="Arial" w:cs="Arial"/>
                <w:b/>
                <w:color w:val="auto"/>
                <w:sz w:val="20"/>
                <w:szCs w:val="20"/>
              </w:rPr>
              <w:t>II. Organizacja  produkcji w zakładzie gastronomicznym</w:t>
            </w:r>
          </w:p>
        </w:tc>
        <w:tc>
          <w:tcPr>
            <w:tcW w:w="2835" w:type="dxa"/>
          </w:tcPr>
          <w:p w:rsidR="00B118BD" w:rsidRPr="00FE43CD" w:rsidRDefault="00D21FE5" w:rsidP="00BA1571">
            <w:pPr>
              <w:rPr>
                <w:rFonts w:ascii="Arial" w:hAnsi="Arial" w:cs="Arial"/>
                <w:color w:val="auto"/>
                <w:sz w:val="20"/>
                <w:szCs w:val="20"/>
              </w:rPr>
            </w:pPr>
            <w:r w:rsidRPr="00FE43CD">
              <w:rPr>
                <w:rFonts w:ascii="Arial" w:hAnsi="Arial" w:cs="Arial"/>
                <w:color w:val="auto"/>
                <w:sz w:val="20"/>
                <w:szCs w:val="20"/>
              </w:rPr>
              <w:t>1</w:t>
            </w:r>
            <w:r w:rsidR="00BA1571" w:rsidRPr="00FE43CD">
              <w:rPr>
                <w:rFonts w:ascii="Arial" w:hAnsi="Arial" w:cs="Arial"/>
                <w:color w:val="auto"/>
                <w:sz w:val="20"/>
                <w:szCs w:val="20"/>
              </w:rPr>
              <w:t>.Organizacja zakładu gastronomicznego</w:t>
            </w:r>
          </w:p>
        </w:tc>
        <w:tc>
          <w:tcPr>
            <w:tcW w:w="851" w:type="dxa"/>
          </w:tcPr>
          <w:p w:rsidR="00621E49" w:rsidRPr="00FE43CD" w:rsidRDefault="00621E49">
            <w:pPr>
              <w:rPr>
                <w:rFonts w:ascii="Arial" w:hAnsi="Arial" w:cs="Arial"/>
                <w:strike/>
                <w:color w:val="auto"/>
                <w:sz w:val="20"/>
                <w:szCs w:val="20"/>
              </w:rPr>
            </w:pPr>
          </w:p>
        </w:tc>
        <w:tc>
          <w:tcPr>
            <w:tcW w:w="3260" w:type="dxa"/>
          </w:tcPr>
          <w:p w:rsidR="00B118BD" w:rsidRPr="00FE43CD" w:rsidRDefault="00B118BD"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wymieniać cele normalizacji krajowej</w:t>
            </w:r>
          </w:p>
          <w:p w:rsidR="00B118BD" w:rsidRPr="00FE43CD" w:rsidRDefault="00B118BD"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definiować pojęcie „norma”</w:t>
            </w:r>
          </w:p>
          <w:p w:rsidR="00D21FE5" w:rsidRPr="00FE43CD" w:rsidRDefault="00967A86"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rozróżniać oznaczenia normy </w:t>
            </w:r>
          </w:p>
          <w:p w:rsidR="00967A86" w:rsidRPr="00FE43CD" w:rsidRDefault="00D21FE5"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967A86" w:rsidRPr="00FE43CD">
              <w:rPr>
                <w:rFonts w:ascii="Arial" w:hAnsi="Arial" w:cs="Arial"/>
                <w:color w:val="auto"/>
                <w:sz w:val="20"/>
                <w:szCs w:val="20"/>
              </w:rPr>
              <w:t>krajowej, europejskiej i krajowej</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definiować pojęcie układu funkcjonalnego zakładu gastronomicznego</w:t>
            </w:r>
          </w:p>
          <w:p w:rsidR="0016005B" w:rsidRPr="00EE44A2"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określać zasady, którymi należy kierować się przy projektowaniu zakładu gastronomicznego</w:t>
            </w:r>
          </w:p>
          <w:p w:rsidR="0016005B" w:rsidRPr="00EE44A2"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określać wytyczne dotyczące połączeń komunikacyjnych</w:t>
            </w:r>
            <w:r w:rsidR="00EE44A2" w:rsidRPr="00EE44A2">
              <w:rPr>
                <w:rFonts w:ascii="Arial" w:hAnsi="Arial" w:cs="Arial"/>
                <w:color w:val="auto"/>
                <w:sz w:val="20"/>
                <w:szCs w:val="20"/>
              </w:rPr>
              <w:t xml:space="preserve"> </w:t>
            </w:r>
            <w:r w:rsidRPr="00EE44A2">
              <w:rPr>
                <w:rFonts w:ascii="Arial" w:hAnsi="Arial" w:cs="Arial"/>
                <w:color w:val="auto"/>
                <w:sz w:val="20"/>
                <w:szCs w:val="20"/>
              </w:rPr>
              <w:t xml:space="preserve">w zakładzie gastronomicznym </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pomieszczenia wchodzące w skład zakładu gastronomicznego, w tym dział magazynowy, produkcyjny, ekspedycyjny, obsługi konsumenta, administracyjno-socjalny</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klasyfikować wyposażenie techniczne zakładu gastronomicznego </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wyposażenie do działu funkcjonalnego zakładu gastronomicznego</w:t>
            </w:r>
          </w:p>
          <w:p w:rsidR="00B118B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wyposażenie techniczne pomieszczeń zakładu gastronomicznego</w:t>
            </w:r>
          </w:p>
          <w:p w:rsidR="00EE44A2" w:rsidRPr="00FE43CD" w:rsidRDefault="00EE44A2"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w:t>
            </w:r>
            <w:r w:rsidRPr="00EE44A2">
              <w:rPr>
                <w:rFonts w:ascii="Arial" w:hAnsi="Arial" w:cs="Arial"/>
                <w:color w:val="auto"/>
                <w:sz w:val="20"/>
                <w:szCs w:val="20"/>
              </w:rPr>
              <w:t xml:space="preserve"> </w:t>
            </w:r>
            <w:r>
              <w:rPr>
                <w:rFonts w:ascii="Arial" w:hAnsi="Arial" w:cs="Arial"/>
                <w:color w:val="auto"/>
                <w:sz w:val="20"/>
                <w:szCs w:val="20"/>
              </w:rPr>
              <w:t>z</w:t>
            </w:r>
            <w:r w:rsidRPr="00EE44A2">
              <w:rPr>
                <w:rFonts w:ascii="Arial" w:hAnsi="Arial" w:cs="Arial"/>
                <w:color w:val="auto"/>
                <w:sz w:val="20"/>
                <w:szCs w:val="20"/>
              </w:rPr>
              <w:t>asad etycznych i prawnych związanych z ochroną własności intelektualnej i ochroną danych osobowych</w:t>
            </w:r>
          </w:p>
        </w:tc>
        <w:tc>
          <w:tcPr>
            <w:tcW w:w="3879" w:type="dxa"/>
          </w:tcPr>
          <w:p w:rsidR="00B118BD" w:rsidRPr="00FE43CD" w:rsidRDefault="00967A86" w:rsidP="00974C8D">
            <w:pPr>
              <w:ind w:left="142" w:hanging="142"/>
              <w:rPr>
                <w:rFonts w:ascii="Arial" w:hAnsi="Arial" w:cs="Arial"/>
                <w:color w:val="auto"/>
                <w:sz w:val="20"/>
                <w:szCs w:val="20"/>
              </w:rPr>
            </w:pPr>
            <w:r w:rsidRPr="00FE43CD">
              <w:rPr>
                <w:rFonts w:ascii="Arial" w:hAnsi="Arial" w:cs="Arial"/>
                <w:color w:val="auto"/>
                <w:sz w:val="20"/>
                <w:szCs w:val="20"/>
              </w:rPr>
              <w:t xml:space="preserve">- </w:t>
            </w:r>
            <w:r w:rsidR="00B118BD" w:rsidRPr="00FE43CD">
              <w:rPr>
                <w:rFonts w:ascii="Arial" w:hAnsi="Arial" w:cs="Arial"/>
                <w:color w:val="auto"/>
                <w:sz w:val="20"/>
                <w:szCs w:val="20"/>
              </w:rPr>
              <w:t>wymieniać cechy norm</w:t>
            </w:r>
          </w:p>
          <w:p w:rsidR="00967A86" w:rsidRPr="00FE43CD" w:rsidRDefault="00967A86" w:rsidP="00974C8D">
            <w:pPr>
              <w:ind w:left="142" w:hanging="142"/>
              <w:rPr>
                <w:rFonts w:ascii="Arial" w:hAnsi="Arial" w:cs="Arial"/>
                <w:color w:val="auto"/>
                <w:sz w:val="20"/>
                <w:szCs w:val="20"/>
              </w:rPr>
            </w:pPr>
            <w:r w:rsidRPr="00FE43CD">
              <w:rPr>
                <w:rFonts w:ascii="Arial" w:hAnsi="Arial" w:cs="Arial"/>
                <w:color w:val="auto"/>
                <w:sz w:val="20"/>
                <w:szCs w:val="20"/>
              </w:rPr>
              <w:t>- korzystać ze źródeł informacji</w:t>
            </w:r>
            <w:r w:rsidR="00BF093E">
              <w:rPr>
                <w:rFonts w:ascii="Arial" w:hAnsi="Arial" w:cs="Arial"/>
                <w:color w:val="auto"/>
                <w:sz w:val="20"/>
                <w:szCs w:val="20"/>
              </w:rPr>
              <w:t xml:space="preserve"> </w:t>
            </w:r>
            <w:r w:rsidRPr="00FE43CD">
              <w:rPr>
                <w:rFonts w:ascii="Arial" w:hAnsi="Arial" w:cs="Arial"/>
                <w:color w:val="auto"/>
                <w:sz w:val="20"/>
                <w:szCs w:val="20"/>
              </w:rPr>
              <w:t>dotyczących norm i procedur oceny zgodności</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poszczególne działy w zakładzie gastronomicznym</w:t>
            </w:r>
          </w:p>
          <w:p w:rsidR="0016005B" w:rsidRPr="00FE43CD" w:rsidRDefault="0016005B"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zaplanować układ funkcjonalny zakładu gastronomicznego uwzględniając zakaz krzyżowania się dróg komunikacyjnych</w:t>
            </w:r>
          </w:p>
          <w:p w:rsidR="0016005B" w:rsidRPr="00FE43CD" w:rsidRDefault="0016005B"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opisywać podział wyposażenia technicznego zakładu gastronomicznego</w:t>
            </w:r>
          </w:p>
          <w:p w:rsidR="00967A86" w:rsidRPr="00FE43CD" w:rsidRDefault="00967A86" w:rsidP="00974C8D">
            <w:pPr>
              <w:ind w:left="142" w:hanging="142"/>
              <w:rPr>
                <w:rFonts w:ascii="Arial" w:hAnsi="Arial" w:cs="Arial"/>
                <w:strike/>
                <w:color w:val="auto"/>
                <w:sz w:val="20"/>
                <w:szCs w:val="20"/>
              </w:rPr>
            </w:pP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5D553E" w:rsidP="00BA1571">
            <w:pPr>
              <w:rPr>
                <w:rFonts w:ascii="Arial" w:hAnsi="Arial" w:cs="Arial"/>
                <w:color w:val="auto"/>
                <w:sz w:val="20"/>
                <w:szCs w:val="20"/>
              </w:rPr>
            </w:pPr>
            <w:r w:rsidRPr="00FE43CD">
              <w:rPr>
                <w:rFonts w:ascii="Arial" w:hAnsi="Arial" w:cs="Arial"/>
                <w:color w:val="auto"/>
                <w:sz w:val="20"/>
                <w:szCs w:val="20"/>
              </w:rPr>
              <w:t xml:space="preserve">2. </w:t>
            </w:r>
            <w:r w:rsidR="00BA1571" w:rsidRPr="00FE43CD">
              <w:rPr>
                <w:rFonts w:ascii="Arial" w:hAnsi="Arial" w:cs="Arial"/>
                <w:color w:val="auto"/>
                <w:sz w:val="20"/>
                <w:szCs w:val="20"/>
              </w:rPr>
              <w:t xml:space="preserve">Instalacje techniczne oraz aparatura </w:t>
            </w:r>
            <w:r w:rsidR="00FE43CD" w:rsidRPr="00FE43CD">
              <w:rPr>
                <w:rFonts w:ascii="Arial" w:hAnsi="Arial" w:cs="Arial"/>
                <w:color w:val="auto"/>
                <w:sz w:val="20"/>
                <w:szCs w:val="20"/>
              </w:rPr>
              <w:t>kontrolno-pomiarowa</w:t>
            </w:r>
            <w:r w:rsidR="00BA1571" w:rsidRPr="00FE43CD">
              <w:rPr>
                <w:rFonts w:ascii="Arial" w:hAnsi="Arial" w:cs="Arial"/>
                <w:color w:val="auto"/>
                <w:sz w:val="20"/>
                <w:szCs w:val="20"/>
              </w:rPr>
              <w:t xml:space="preserve"> w zakładach gastronomicznym</w:t>
            </w:r>
          </w:p>
        </w:tc>
        <w:tc>
          <w:tcPr>
            <w:tcW w:w="851" w:type="dxa"/>
          </w:tcPr>
          <w:p w:rsidR="00621E49" w:rsidRPr="00FE43CD" w:rsidRDefault="00621E49">
            <w:pPr>
              <w:rPr>
                <w:rFonts w:ascii="Arial" w:hAnsi="Arial" w:cs="Arial"/>
                <w:color w:val="auto"/>
                <w:sz w:val="20"/>
                <w:szCs w:val="20"/>
              </w:rPr>
            </w:pPr>
          </w:p>
        </w:tc>
        <w:tc>
          <w:tcPr>
            <w:tcW w:w="3260" w:type="dxa"/>
          </w:tcPr>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instalacje występujące w zakładach przetwórstwa spożywczego</w:t>
            </w:r>
          </w:p>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wskazywać instalacje niezbędne do wyposażenia poszczególnych działów zakładu gastronomicznego</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rozróżniać sposoby   </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oznakowania instalacji </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technicznych w zakładzie </w:t>
            </w:r>
          </w:p>
          <w:p w:rsidR="00BA1571" w:rsidRPr="00FE43CD" w:rsidRDefault="00192B68" w:rsidP="00192B68">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BA1571" w:rsidRPr="00FE43CD">
              <w:rPr>
                <w:rFonts w:ascii="Arial" w:hAnsi="Arial" w:cs="Arial"/>
                <w:color w:val="auto"/>
                <w:sz w:val="20"/>
                <w:szCs w:val="20"/>
              </w:rPr>
              <w:t xml:space="preserve">gastronomicznym </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rozpoznawać zagrożenia dla środowiska ze strony zakładów gastronomicznych, np. zanieczyszczenia wody, powietrza, gleby</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wyjaśniać zasady recyklingu zużytych surowców i materiałów pomocniczych</w:t>
            </w:r>
          </w:p>
          <w:p w:rsidR="00676195" w:rsidRPr="00FE43CD" w:rsidRDefault="0067619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sprzęt i aparaturę kontrolno- pomiarową</w:t>
            </w:r>
          </w:p>
          <w:p w:rsidR="00676195" w:rsidRPr="00FE43CD" w:rsidRDefault="0067619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sprzęt i aparaturę kontrolno- pomiarową w zakładzie gastronomicznym</w:t>
            </w:r>
          </w:p>
          <w:p w:rsidR="00B118BD" w:rsidRPr="00FE43CD" w:rsidRDefault="00B118BD"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dobierać sprzęt i aparaturę kontrolno- pomiarową do wykonywanych odczytów</w:t>
            </w:r>
          </w:p>
        </w:tc>
        <w:tc>
          <w:tcPr>
            <w:tcW w:w="3879" w:type="dxa"/>
          </w:tcPr>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po kolorach oznakowanie instalacji gazowej i wodnej w zakładach przetwórstwa spożywczego</w:t>
            </w:r>
          </w:p>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zastosować zasady eksploatacji poszczególnych instalacji, uwzględniając przepisy bezpieczeństwa i higieny pracy, ochrony przeciwpożarowej i ochrony środowiska</w:t>
            </w:r>
          </w:p>
          <w:p w:rsidR="009131F8" w:rsidRPr="00FE43CD" w:rsidRDefault="009131F8"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bCs/>
                <w:color w:val="auto"/>
                <w:sz w:val="20"/>
                <w:szCs w:val="20"/>
              </w:rPr>
              <w:t>wskazywać sposoby zapobiegania zagrożeniom dla środowiska ze strony zakładów gastronomicznych</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stosować znaki bezpieczeństwa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w celu przeciwdziałania skutkom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czynników szkodliwych i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niebezpiecznych w gastronomii</w:t>
            </w:r>
          </w:p>
          <w:p w:rsidR="00676195" w:rsidRPr="00FE43CD" w:rsidRDefault="00676195"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odczytywać wskazania aparatury kont</w:t>
            </w:r>
            <w:r w:rsidR="00B118BD" w:rsidRPr="00FE43CD">
              <w:rPr>
                <w:rFonts w:ascii="Arial" w:hAnsi="Arial" w:cs="Arial"/>
                <w:color w:val="auto"/>
                <w:sz w:val="20"/>
                <w:szCs w:val="20"/>
              </w:rPr>
              <w:t>r</w:t>
            </w:r>
            <w:r w:rsidRPr="00FE43CD">
              <w:rPr>
                <w:rFonts w:ascii="Arial" w:hAnsi="Arial" w:cs="Arial"/>
                <w:color w:val="auto"/>
                <w:sz w:val="20"/>
                <w:szCs w:val="20"/>
              </w:rPr>
              <w:t>olno- pomiarowej w zakładzie gastronomicznym</w:t>
            </w:r>
          </w:p>
          <w:p w:rsidR="00B118BD" w:rsidRPr="00FE43CD" w:rsidRDefault="00B118B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porównywać wyniki odczytu z obowiązującymi parametrami</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w:t>
            </w:r>
          </w:p>
        </w:tc>
      </w:tr>
      <w:tr w:rsidR="00EC2D38" w:rsidRPr="00FE43CD" w:rsidTr="00FA3ADE">
        <w:tc>
          <w:tcPr>
            <w:tcW w:w="2041" w:type="dxa"/>
            <w:vMerge w:val="restart"/>
          </w:tcPr>
          <w:p w:rsidR="00621E49" w:rsidRPr="00FE43CD" w:rsidRDefault="005D553E" w:rsidP="00FE78D3">
            <w:pPr>
              <w:rPr>
                <w:rFonts w:ascii="Arial" w:hAnsi="Arial" w:cs="Arial"/>
                <w:b/>
                <w:color w:val="auto"/>
                <w:sz w:val="20"/>
                <w:szCs w:val="20"/>
              </w:rPr>
            </w:pPr>
            <w:r w:rsidRPr="00FE43CD">
              <w:rPr>
                <w:rFonts w:ascii="Arial" w:hAnsi="Arial" w:cs="Arial"/>
                <w:b/>
                <w:color w:val="auto"/>
                <w:sz w:val="20"/>
                <w:szCs w:val="20"/>
              </w:rPr>
              <w:t xml:space="preserve">III. </w:t>
            </w:r>
            <w:r w:rsidR="00621E49" w:rsidRPr="00FE43CD">
              <w:rPr>
                <w:rFonts w:ascii="Arial" w:hAnsi="Arial" w:cs="Arial"/>
                <w:b/>
                <w:color w:val="auto"/>
                <w:sz w:val="20"/>
                <w:szCs w:val="20"/>
              </w:rPr>
              <w:t>Urządzenia w zakładzie gastronomicznym</w:t>
            </w: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1</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obróbki wstępnej</w:t>
            </w: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objaśni</w:t>
            </w:r>
            <w:r w:rsidR="00517BFD" w:rsidRPr="00FE43CD">
              <w:rPr>
                <w:rFonts w:ascii="Arial" w:hAnsi="Arial" w:cs="Arial"/>
                <w:color w:val="auto"/>
                <w:sz w:val="20"/>
                <w:szCs w:val="20"/>
              </w:rPr>
              <w:t>a</w:t>
            </w:r>
            <w:r w:rsidRPr="00FE43CD">
              <w:rPr>
                <w:rFonts w:ascii="Arial" w:hAnsi="Arial" w:cs="Arial"/>
                <w:color w:val="auto"/>
                <w:sz w:val="20"/>
                <w:szCs w:val="20"/>
              </w:rPr>
              <w:t>ć podstawowe pojęcia z zakresu obróbki wstępnej surowców</w:t>
            </w:r>
          </w:p>
          <w:p w:rsidR="00A851EF"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 xml:space="preserve">ć maszyny i urządzenia do obróbki wstępnej </w:t>
            </w:r>
          </w:p>
          <w:p w:rsidR="00621E49" w:rsidRPr="00FE43CD" w:rsidRDefault="00A851EF"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określać </w:t>
            </w:r>
            <w:r w:rsidR="00621E49" w:rsidRPr="00FE43CD">
              <w:rPr>
                <w:rFonts w:ascii="Arial" w:hAnsi="Arial" w:cs="Arial"/>
                <w:color w:val="auto"/>
                <w:sz w:val="20"/>
                <w:szCs w:val="20"/>
              </w:rPr>
              <w:t xml:space="preserve">zastosowanie </w:t>
            </w:r>
            <w:r w:rsidRPr="00FE43CD">
              <w:rPr>
                <w:rFonts w:ascii="Arial" w:hAnsi="Arial" w:cs="Arial"/>
                <w:color w:val="auto"/>
                <w:sz w:val="20"/>
                <w:szCs w:val="20"/>
              </w:rPr>
              <w:t>maszyn i urządzeń do obróbki wstępnej</w:t>
            </w:r>
          </w:p>
          <w:p w:rsidR="00621E49"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zastosowanie urządzeń do obróbki wstępnej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poszczególne urządzenia do wykonywanych czynności w procesie produkcji </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 xml:space="preserve">ć i stosować zasady eksploatacji i konserwacji </w:t>
            </w:r>
          </w:p>
          <w:p w:rsidR="00621E49"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urządzeń do obróbki wstępnej surowców z uwzględnieniem przepisów 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w:t>
            </w:r>
            <w:r w:rsidRPr="00FE43CD">
              <w:rPr>
                <w:rFonts w:ascii="Arial" w:hAnsi="Arial" w:cs="Arial"/>
                <w:color w:val="auto"/>
                <w:sz w:val="20"/>
                <w:szCs w:val="20"/>
              </w:rPr>
              <w:t>ać budowę urządzeń do obróbki wstępnej</w:t>
            </w:r>
          </w:p>
          <w:p w:rsidR="00941CEE" w:rsidRPr="00FE43CD" w:rsidRDefault="00941CE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w:t>
            </w:r>
            <w:r w:rsidRPr="00FE43CD">
              <w:rPr>
                <w:rFonts w:ascii="Arial" w:hAnsi="Arial" w:cs="Arial"/>
                <w:color w:val="auto"/>
                <w:sz w:val="20"/>
                <w:szCs w:val="20"/>
              </w:rPr>
              <w:t xml:space="preserve">ać materiały konstrukcyjne stosowane do produkcji urządzeń do obróbki </w:t>
            </w:r>
            <w:r w:rsidR="00225FE5" w:rsidRPr="00FE43CD">
              <w:rPr>
                <w:rFonts w:ascii="Arial" w:hAnsi="Arial" w:cs="Arial"/>
                <w:color w:val="auto"/>
                <w:sz w:val="20"/>
                <w:szCs w:val="20"/>
              </w:rPr>
              <w:t>wstępne</w:t>
            </w:r>
            <w:r w:rsidR="006F4CFA" w:rsidRPr="00FE43CD">
              <w:rPr>
                <w:rFonts w:ascii="Arial" w:hAnsi="Arial" w:cs="Arial"/>
                <w:color w:val="auto"/>
                <w:sz w:val="20"/>
                <w:szCs w:val="20"/>
              </w:rPr>
              <w:t>j</w:t>
            </w:r>
          </w:p>
          <w:p w:rsidR="00373637" w:rsidRPr="00FE43CD" w:rsidRDefault="00941CE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do obróbki </w:t>
            </w:r>
            <w:r w:rsidR="00225FE5" w:rsidRPr="00FE43CD">
              <w:rPr>
                <w:rFonts w:ascii="Arial" w:hAnsi="Arial" w:cs="Arial"/>
                <w:color w:val="auto"/>
                <w:sz w:val="20"/>
                <w:szCs w:val="20"/>
              </w:rPr>
              <w:t>wstępnej</w:t>
            </w:r>
          </w:p>
          <w:p w:rsidR="00621E49" w:rsidRPr="00FE43CD" w:rsidRDefault="00916AC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analizować instrukcje obsługi maszyn i urządzeń do obróbki wstępnej </w:t>
            </w:r>
          </w:p>
          <w:p w:rsidR="00916ACD" w:rsidRPr="00FE43CD" w:rsidRDefault="00916AC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maszyn i urz</w:t>
            </w:r>
            <w:r w:rsidR="00C03422" w:rsidRPr="00FE43CD">
              <w:rPr>
                <w:rFonts w:ascii="Arial" w:hAnsi="Arial" w:cs="Arial"/>
                <w:color w:val="auto"/>
                <w:sz w:val="20"/>
                <w:szCs w:val="20"/>
              </w:rPr>
              <w:t>ą</w:t>
            </w:r>
            <w:r w:rsidRPr="00FE43CD">
              <w:rPr>
                <w:rFonts w:ascii="Arial" w:hAnsi="Arial" w:cs="Arial"/>
                <w:color w:val="auto"/>
                <w:sz w:val="20"/>
                <w:szCs w:val="20"/>
              </w:rPr>
              <w:t>dze</w:t>
            </w:r>
            <w:r w:rsidR="00C03422" w:rsidRPr="00FE43CD">
              <w:rPr>
                <w:rFonts w:ascii="Arial" w:hAnsi="Arial" w:cs="Arial"/>
                <w:color w:val="auto"/>
                <w:sz w:val="20"/>
                <w:szCs w:val="20"/>
              </w:rPr>
              <w:t>ń</w:t>
            </w:r>
            <w:r w:rsidRPr="00FE43CD">
              <w:rPr>
                <w:rFonts w:ascii="Arial" w:hAnsi="Arial" w:cs="Arial"/>
                <w:color w:val="auto"/>
                <w:sz w:val="20"/>
                <w:szCs w:val="20"/>
              </w:rPr>
              <w:t xml:space="preserve"> do obróbki wstępnej </w:t>
            </w:r>
          </w:p>
          <w:p w:rsidR="002B2AC2" w:rsidRPr="00FE43CD" w:rsidRDefault="002B2AC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obróbki wst</w:t>
            </w:r>
            <w:r w:rsidR="0032740A" w:rsidRPr="00FE43CD">
              <w:rPr>
                <w:rFonts w:ascii="Arial" w:hAnsi="Arial" w:cs="Arial"/>
                <w:color w:val="auto"/>
                <w:sz w:val="20"/>
                <w:szCs w:val="20"/>
              </w:rPr>
              <w:t>ę</w:t>
            </w:r>
            <w:r w:rsidRPr="00FE43CD">
              <w:rPr>
                <w:rFonts w:ascii="Arial" w:hAnsi="Arial" w:cs="Arial"/>
                <w:color w:val="auto"/>
                <w:sz w:val="20"/>
                <w:szCs w:val="20"/>
              </w:rPr>
              <w:t>pn</w:t>
            </w:r>
            <w:r w:rsidR="0032740A" w:rsidRPr="00FE43CD">
              <w:rPr>
                <w:rFonts w:ascii="Arial" w:hAnsi="Arial" w:cs="Arial"/>
                <w:color w:val="auto"/>
                <w:sz w:val="20"/>
                <w:szCs w:val="20"/>
              </w:rPr>
              <w:t>ej</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2</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obróbki cieplnej </w:t>
            </w:r>
          </w:p>
          <w:p w:rsidR="00621E49" w:rsidRPr="00FE43CD" w:rsidRDefault="00621E49">
            <w:pPr>
              <w:rPr>
                <w:rFonts w:ascii="Arial" w:hAnsi="Arial" w:cs="Arial"/>
                <w:color w:val="auto"/>
                <w:sz w:val="20"/>
                <w:szCs w:val="20"/>
              </w:rPr>
            </w:pP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 rodzaje obróbki cieplnej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517BFD" w:rsidRPr="00FE43CD">
              <w:rPr>
                <w:rFonts w:ascii="Arial" w:hAnsi="Arial" w:cs="Arial"/>
                <w:color w:val="auto"/>
                <w:sz w:val="20"/>
                <w:szCs w:val="20"/>
              </w:rPr>
              <w:t>a</w:t>
            </w:r>
            <w:r w:rsidRPr="00FE43CD">
              <w:rPr>
                <w:rFonts w:ascii="Arial" w:hAnsi="Arial" w:cs="Arial"/>
                <w:color w:val="auto"/>
                <w:sz w:val="20"/>
                <w:szCs w:val="20"/>
              </w:rPr>
              <w:t>ć źródła ciepła stosowane w gastronomii</w:t>
            </w:r>
          </w:p>
          <w:p w:rsidR="009B0A53"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urządzenia do obróbki termicznej w zależności od przeznaczenia i zasilania różnymi źródłami ciepła</w:t>
            </w:r>
          </w:p>
          <w:p w:rsidR="00C03422"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rozpoznać rodzaje </w:t>
            </w:r>
          </w:p>
          <w:p w:rsidR="00621E49" w:rsidRPr="00FE43CD" w:rsidRDefault="00192B6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i zastosowanie poszczególnych urządzeń do obróbki termicznej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 zalety poszczególnych urządzeń do obróbki termicznej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zakresy temperatur panujących w różnych urządzeniach do obróbki cieplnej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 xml:space="preserve">ć i stosować zasady eksploatacji i konserwacji </w:t>
            </w:r>
          </w:p>
          <w:p w:rsidR="00621E49"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urządzeń do obróbki cieplnej surowców z uwzględnieniem przepisów 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ywać</w:t>
            </w:r>
            <w:r w:rsidRPr="00FE43CD">
              <w:rPr>
                <w:rFonts w:ascii="Arial" w:hAnsi="Arial" w:cs="Arial"/>
                <w:color w:val="auto"/>
                <w:sz w:val="20"/>
                <w:szCs w:val="20"/>
              </w:rPr>
              <w:t xml:space="preserve"> budowę urządzeń do obróbki cieplnej</w:t>
            </w:r>
          </w:p>
          <w:p w:rsidR="00C1055B" w:rsidRPr="00FE43CD" w:rsidRDefault="00C105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urządzeń do obróbki cieplnej</w:t>
            </w:r>
          </w:p>
          <w:p w:rsidR="00C1055B" w:rsidRPr="00FE43CD" w:rsidRDefault="00C105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urządzeń do obróbki cieplnej</w:t>
            </w:r>
          </w:p>
          <w:p w:rsidR="00C03422"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 obsługi maszyn i urządzeń do obróbki cieplnej</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maszyn i urządzeń do obróbki ciep</w:t>
            </w:r>
            <w:r w:rsidR="009B0A53" w:rsidRPr="00FE43CD">
              <w:rPr>
                <w:rFonts w:ascii="Arial" w:hAnsi="Arial" w:cs="Arial"/>
                <w:color w:val="auto"/>
                <w:sz w:val="20"/>
                <w:szCs w:val="20"/>
              </w:rPr>
              <w:t>l</w:t>
            </w:r>
            <w:r w:rsidRPr="00FE43CD">
              <w:rPr>
                <w:rFonts w:ascii="Arial" w:hAnsi="Arial" w:cs="Arial"/>
                <w:color w:val="auto"/>
                <w:sz w:val="20"/>
                <w:szCs w:val="20"/>
              </w:rPr>
              <w:t>nej</w:t>
            </w:r>
          </w:p>
          <w:p w:rsidR="0032740A" w:rsidRPr="00FE43CD" w:rsidRDefault="0032740A"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obróbki cieplnej</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rsidP="009131F8">
            <w:pPr>
              <w:rPr>
                <w:rFonts w:ascii="Arial" w:hAnsi="Arial" w:cs="Arial"/>
                <w:color w:val="auto"/>
                <w:sz w:val="20"/>
                <w:szCs w:val="20"/>
              </w:rPr>
            </w:pPr>
            <w:r w:rsidRPr="00FE43CD">
              <w:rPr>
                <w:rFonts w:ascii="Arial" w:hAnsi="Arial" w:cs="Arial"/>
                <w:color w:val="auto"/>
                <w:sz w:val="20"/>
                <w:szCs w:val="20"/>
              </w:rPr>
              <w:t>3</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 chłodnicze</w:t>
            </w: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w:t>
            </w:r>
            <w:r w:rsidR="00431051" w:rsidRPr="00FE43CD">
              <w:rPr>
                <w:rFonts w:ascii="Arial" w:hAnsi="Arial" w:cs="Arial"/>
                <w:color w:val="auto"/>
                <w:sz w:val="20"/>
                <w:szCs w:val="20"/>
              </w:rPr>
              <w:t>ó</w:t>
            </w:r>
            <w:r w:rsidR="00B3786C" w:rsidRPr="00FE43CD">
              <w:rPr>
                <w:rFonts w:ascii="Arial" w:hAnsi="Arial" w:cs="Arial"/>
                <w:color w:val="auto"/>
                <w:sz w:val="20"/>
                <w:szCs w:val="20"/>
              </w:rPr>
              <w:t>ż</w:t>
            </w:r>
            <w:r w:rsidR="00431051" w:rsidRPr="00FE43CD">
              <w:rPr>
                <w:rFonts w:ascii="Arial" w:hAnsi="Arial" w:cs="Arial"/>
                <w:color w:val="auto"/>
                <w:sz w:val="20"/>
                <w:szCs w:val="20"/>
              </w:rPr>
              <w:t>nicować</w:t>
            </w:r>
            <w:r w:rsidRPr="00FE43CD">
              <w:rPr>
                <w:rFonts w:ascii="Arial" w:hAnsi="Arial" w:cs="Arial"/>
                <w:color w:val="auto"/>
                <w:sz w:val="20"/>
                <w:szCs w:val="20"/>
              </w:rPr>
              <w:t xml:space="preserve"> proces chłodzenia i mrożenia produktów </w:t>
            </w:r>
          </w:p>
          <w:p w:rsidR="00621E49"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żywnościowych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klasyfikować urządzenia chłodnicze w zależności </w:t>
            </w:r>
          </w:p>
          <w:p w:rsidR="009B0A53"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od przeznaczenia</w:t>
            </w:r>
          </w:p>
          <w:p w:rsidR="00621E49" w:rsidRPr="00FE43CD" w:rsidRDefault="00621E49"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rozpozna</w:t>
            </w:r>
            <w:r w:rsidR="00A851EF" w:rsidRPr="00FE43CD">
              <w:rPr>
                <w:rFonts w:ascii="Arial" w:hAnsi="Arial" w:cs="Arial"/>
                <w:color w:val="auto"/>
                <w:sz w:val="20"/>
                <w:szCs w:val="20"/>
              </w:rPr>
              <w:t>wa</w:t>
            </w:r>
            <w:r w:rsidRPr="00FE43CD">
              <w:rPr>
                <w:rFonts w:ascii="Arial" w:hAnsi="Arial" w:cs="Arial"/>
                <w:color w:val="auto"/>
                <w:sz w:val="20"/>
                <w:szCs w:val="20"/>
              </w:rPr>
              <w:t xml:space="preserve">ć rodzaje urządzeń chłodniczych </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236EE9" w:rsidRPr="00FE43CD">
              <w:rPr>
                <w:rFonts w:ascii="Arial" w:hAnsi="Arial" w:cs="Arial"/>
                <w:color w:val="auto"/>
                <w:sz w:val="20"/>
                <w:szCs w:val="20"/>
              </w:rPr>
              <w:t>a</w:t>
            </w:r>
            <w:r w:rsidRPr="00FE43CD">
              <w:rPr>
                <w:rFonts w:ascii="Arial" w:hAnsi="Arial" w:cs="Arial"/>
                <w:color w:val="auto"/>
                <w:sz w:val="20"/>
                <w:szCs w:val="20"/>
              </w:rPr>
              <w:t>ć zasady eksploatacji, konserwacji i przechowywania żywności w urządzeniach chłodniczych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eksploatacji i konserwacji urządzeń chłodniczych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wskaz</w:t>
            </w:r>
            <w:r w:rsidR="00236EE9" w:rsidRPr="00FE43CD">
              <w:rPr>
                <w:rFonts w:ascii="Arial" w:hAnsi="Arial" w:cs="Arial"/>
                <w:color w:val="auto"/>
                <w:sz w:val="20"/>
                <w:szCs w:val="20"/>
              </w:rPr>
              <w:t>ywać</w:t>
            </w:r>
            <w:r w:rsidRPr="00FE43CD">
              <w:rPr>
                <w:rFonts w:ascii="Arial" w:hAnsi="Arial" w:cs="Arial"/>
                <w:color w:val="auto"/>
                <w:sz w:val="20"/>
                <w:szCs w:val="20"/>
              </w:rPr>
              <w:t xml:space="preserve"> zakres temperatur stosowany przy chłodzeniu i zamrażaniu żywności</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236EE9" w:rsidRPr="00FE43CD">
              <w:rPr>
                <w:rFonts w:ascii="Arial" w:hAnsi="Arial" w:cs="Arial"/>
                <w:color w:val="auto"/>
                <w:sz w:val="20"/>
                <w:szCs w:val="20"/>
              </w:rPr>
              <w:t>a</w:t>
            </w:r>
            <w:r w:rsidRPr="00FE43CD">
              <w:rPr>
                <w:rFonts w:ascii="Arial" w:hAnsi="Arial" w:cs="Arial"/>
                <w:color w:val="auto"/>
                <w:sz w:val="20"/>
                <w:szCs w:val="20"/>
              </w:rPr>
              <w:t>ć pojęcie i znaczenie łańcucha chłodniczego</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sposoby rozmrażania produktów żywnościowych</w:t>
            </w:r>
          </w:p>
          <w:p w:rsidR="00621E49" w:rsidRPr="00FE43CD"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wymieni</w:t>
            </w:r>
            <w:r w:rsidR="00236EE9" w:rsidRPr="00EE44A2">
              <w:rPr>
                <w:rFonts w:ascii="Arial" w:hAnsi="Arial" w:cs="Arial"/>
                <w:color w:val="auto"/>
                <w:sz w:val="20"/>
                <w:szCs w:val="20"/>
              </w:rPr>
              <w:t>a</w:t>
            </w:r>
            <w:r w:rsidRPr="00EE44A2">
              <w:rPr>
                <w:rFonts w:ascii="Arial" w:hAnsi="Arial" w:cs="Arial"/>
                <w:color w:val="auto"/>
                <w:sz w:val="20"/>
                <w:szCs w:val="20"/>
              </w:rPr>
              <w:t xml:space="preserve">ć i stosować zasady eksploatacji i konserwacji urządzeń chłodniczych i zamrażalniczych z uwzględnieniem przepisów </w:t>
            </w:r>
            <w:r w:rsidRPr="00FE43CD">
              <w:rPr>
                <w:rFonts w:ascii="Arial" w:hAnsi="Arial" w:cs="Arial"/>
                <w:color w:val="auto"/>
                <w:sz w:val="20"/>
                <w:szCs w:val="20"/>
              </w:rPr>
              <w:t>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budowę </w:t>
            </w:r>
          </w:p>
          <w:p w:rsidR="009B0A53" w:rsidRPr="00FE43CD" w:rsidRDefault="00192B6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9B0A53" w:rsidRPr="00FE43CD">
              <w:rPr>
                <w:rFonts w:ascii="Arial" w:hAnsi="Arial" w:cs="Arial"/>
                <w:color w:val="auto"/>
                <w:sz w:val="20"/>
                <w:szCs w:val="20"/>
              </w:rPr>
              <w:t>i zasadę działania</w:t>
            </w:r>
            <w:r w:rsidR="00564151" w:rsidRPr="00FE43CD">
              <w:rPr>
                <w:rFonts w:ascii="Arial" w:hAnsi="Arial" w:cs="Arial"/>
                <w:color w:val="auto"/>
                <w:sz w:val="20"/>
                <w:szCs w:val="20"/>
              </w:rPr>
              <w:t xml:space="preserve"> </w:t>
            </w:r>
            <w:r w:rsidR="009B0A53" w:rsidRPr="00FE43CD">
              <w:rPr>
                <w:rFonts w:ascii="Arial" w:hAnsi="Arial" w:cs="Arial"/>
                <w:color w:val="auto"/>
                <w:sz w:val="20"/>
                <w:szCs w:val="20"/>
              </w:rPr>
              <w:t>urządzeń chłodniczych</w:t>
            </w:r>
          </w:p>
          <w:p w:rsidR="005D553E" w:rsidRPr="00FE43CD" w:rsidRDefault="005D553E"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236EE9" w:rsidRPr="00FE43CD">
              <w:rPr>
                <w:rFonts w:ascii="Arial" w:hAnsi="Arial" w:cs="Arial"/>
                <w:color w:val="auto"/>
                <w:sz w:val="20"/>
                <w:szCs w:val="20"/>
              </w:rPr>
              <w:t>yw</w:t>
            </w:r>
            <w:r w:rsidRPr="00FE43CD">
              <w:rPr>
                <w:rFonts w:ascii="Arial" w:hAnsi="Arial" w:cs="Arial"/>
                <w:color w:val="auto"/>
                <w:sz w:val="20"/>
                <w:szCs w:val="20"/>
              </w:rPr>
              <w:t xml:space="preserve">ać materiały konstrukcyjne stosowane do produkcji urządzeń do obróbki </w:t>
            </w:r>
            <w:r w:rsidR="00225FE5" w:rsidRPr="00FE43CD">
              <w:rPr>
                <w:rFonts w:ascii="Arial" w:hAnsi="Arial" w:cs="Arial"/>
                <w:color w:val="auto"/>
                <w:sz w:val="20"/>
                <w:szCs w:val="20"/>
              </w:rPr>
              <w:t>chłodniczych</w:t>
            </w:r>
          </w:p>
          <w:p w:rsidR="005D553E" w:rsidRPr="00FE43CD" w:rsidRDefault="005D553E"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do obróbki </w:t>
            </w:r>
            <w:r w:rsidR="00225FE5" w:rsidRPr="00FE43CD">
              <w:rPr>
                <w:rFonts w:ascii="Arial" w:hAnsi="Arial" w:cs="Arial"/>
                <w:color w:val="auto"/>
                <w:sz w:val="20"/>
                <w:szCs w:val="20"/>
              </w:rPr>
              <w:t>chłodniczych</w:t>
            </w:r>
          </w:p>
          <w:p w:rsidR="00C03422"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w:t>
            </w:r>
            <w:r w:rsidR="00236EE9" w:rsidRPr="00FE43CD">
              <w:rPr>
                <w:rFonts w:ascii="Arial" w:hAnsi="Arial" w:cs="Arial"/>
                <w:color w:val="auto"/>
                <w:sz w:val="20"/>
                <w:szCs w:val="20"/>
              </w:rPr>
              <w:t xml:space="preserve"> obsługi</w:t>
            </w:r>
            <w:r w:rsidR="00564151" w:rsidRPr="00FE43CD">
              <w:rPr>
                <w:rFonts w:ascii="Arial" w:hAnsi="Arial" w:cs="Arial"/>
                <w:color w:val="auto"/>
                <w:sz w:val="20"/>
                <w:szCs w:val="20"/>
              </w:rPr>
              <w:t xml:space="preserve"> </w:t>
            </w:r>
            <w:r w:rsidRPr="00FE43CD">
              <w:rPr>
                <w:rFonts w:ascii="Arial" w:hAnsi="Arial" w:cs="Arial"/>
                <w:color w:val="auto"/>
                <w:sz w:val="20"/>
                <w:szCs w:val="20"/>
              </w:rPr>
              <w:t>urządzeń chłodniczych</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urządzeń chłodniczych</w:t>
            </w:r>
          </w:p>
          <w:p w:rsidR="00192B68" w:rsidRPr="00FE43CD" w:rsidRDefault="00192B68" w:rsidP="00192B68">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zaplanować instalacje i warunki niezbędne do podłączenia urządzenia chłodniczego i zamrażalniczego</w:t>
            </w:r>
          </w:p>
          <w:p w:rsidR="0032740A" w:rsidRPr="00FE43CD" w:rsidRDefault="0032740A"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chłodniczych</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4</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sporządzania i ekspedycji napojów zimnych i gorących</w:t>
            </w: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klasyfikować urządzenia i sprzęt do sporządzania i ekspedycji napojów w zależności od przeznaczenia</w:t>
            </w:r>
          </w:p>
          <w:p w:rsidR="00621E49"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zastosowanie urządzeń do </w:t>
            </w:r>
            <w:r w:rsidR="0019369F" w:rsidRPr="00FE43CD">
              <w:rPr>
                <w:rFonts w:ascii="Arial" w:hAnsi="Arial" w:cs="Arial"/>
                <w:color w:val="auto"/>
                <w:sz w:val="20"/>
                <w:szCs w:val="20"/>
              </w:rPr>
              <w:t xml:space="preserve">sporządzania i ekspedycji </w:t>
            </w:r>
            <w:r w:rsidR="00621E49" w:rsidRPr="00FE43CD">
              <w:rPr>
                <w:rFonts w:ascii="Arial" w:hAnsi="Arial" w:cs="Arial"/>
                <w:color w:val="auto"/>
                <w:sz w:val="20"/>
                <w:szCs w:val="20"/>
              </w:rPr>
              <w:t>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prawidłowe parametry przyrządów kontrolno- pomiarowych poszczególnych urządzeń</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621E49"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do sporządzania i ekspedycji 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prawidłowego użytkowania</w:t>
            </w:r>
            <w:r w:rsidR="002111DC" w:rsidRPr="00FE43CD">
              <w:rPr>
                <w:rFonts w:ascii="Arial" w:hAnsi="Arial" w:cs="Arial"/>
                <w:color w:val="auto"/>
                <w:sz w:val="20"/>
                <w:szCs w:val="20"/>
              </w:rPr>
              <w:t xml:space="preserve"> i</w:t>
            </w:r>
            <w:r w:rsidR="00431051" w:rsidRPr="00FE43CD">
              <w:rPr>
                <w:rFonts w:ascii="Arial" w:hAnsi="Arial" w:cs="Arial"/>
                <w:color w:val="auto"/>
                <w:sz w:val="20"/>
                <w:szCs w:val="20"/>
              </w:rPr>
              <w:t xml:space="preserve"> </w:t>
            </w:r>
            <w:r w:rsidRPr="00FE43CD">
              <w:rPr>
                <w:rFonts w:ascii="Arial" w:hAnsi="Arial" w:cs="Arial"/>
                <w:color w:val="auto"/>
                <w:sz w:val="20"/>
                <w:szCs w:val="20"/>
              </w:rPr>
              <w:t>konserwacji urządzeń do sporządzania i ekspedycji 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urządzenia do </w:t>
            </w:r>
            <w:r w:rsidR="00236EE9" w:rsidRPr="00FE43CD">
              <w:rPr>
                <w:rFonts w:ascii="Arial" w:hAnsi="Arial" w:cs="Arial"/>
                <w:color w:val="auto"/>
                <w:sz w:val="20"/>
                <w:szCs w:val="20"/>
              </w:rPr>
              <w:t>sporządzanych napojów</w:t>
            </w:r>
          </w:p>
          <w:p w:rsidR="00EE44A2" w:rsidRPr="00EE44A2"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w:t>
            </w:r>
            <w:r w:rsidR="00EE44A2">
              <w:rPr>
                <w:rFonts w:ascii="Arial" w:hAnsi="Arial" w:cs="Arial"/>
                <w:color w:val="auto"/>
                <w:sz w:val="20"/>
                <w:szCs w:val="20"/>
              </w:rPr>
              <w:t xml:space="preserve"> </w:t>
            </w:r>
            <w:r w:rsidRPr="00FE43CD">
              <w:rPr>
                <w:rFonts w:ascii="Arial" w:hAnsi="Arial" w:cs="Arial"/>
                <w:color w:val="auto"/>
                <w:sz w:val="20"/>
                <w:szCs w:val="20"/>
              </w:rPr>
              <w:t>bezpieczeństwa i higieny pracy, ochrony przeciwpożarowej i ochrony środowiska</w:t>
            </w:r>
            <w:r w:rsidR="00236EE9" w:rsidRPr="00FE43CD">
              <w:rPr>
                <w:rFonts w:ascii="Arial" w:hAnsi="Arial" w:cs="Arial"/>
                <w:color w:val="auto"/>
                <w:sz w:val="20"/>
                <w:szCs w:val="20"/>
              </w:rPr>
              <w:t xml:space="preserve"> podczas sporządzania napojów</w:t>
            </w:r>
          </w:p>
        </w:tc>
        <w:tc>
          <w:tcPr>
            <w:tcW w:w="3879" w:type="dxa"/>
          </w:tcPr>
          <w:p w:rsidR="0019369F" w:rsidRPr="00FE43CD" w:rsidRDefault="0019369F"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charakteryzować urządzenia do sporządzania i ekspedycji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236EE9"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urządzeń do</w:t>
            </w:r>
            <w:r w:rsidR="00225FE5" w:rsidRPr="00FE43CD">
              <w:rPr>
                <w:rFonts w:ascii="Arial" w:hAnsi="Arial" w:cs="Arial"/>
                <w:color w:val="auto"/>
                <w:sz w:val="20"/>
                <w:szCs w:val="20"/>
              </w:rPr>
              <w:t xml:space="preserve"> sporządzania i ekspedycji napojów zimnych i gorących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w:t>
            </w:r>
            <w:r w:rsidR="00225FE5" w:rsidRPr="00FE43CD">
              <w:rPr>
                <w:rFonts w:ascii="Arial" w:hAnsi="Arial" w:cs="Arial"/>
                <w:color w:val="auto"/>
                <w:sz w:val="20"/>
                <w:szCs w:val="20"/>
              </w:rPr>
              <w:t>do sporządzania i ekspedycji napojów zimnych i gorących</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 obsługi maszyn i urządzeń do sporządzania i ekspedycji napojów zimnych i gorących</w:t>
            </w:r>
          </w:p>
          <w:p w:rsidR="000E0F05" w:rsidRPr="00FE43CD" w:rsidRDefault="000E0F0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przewidzieć następstwa nieprawidłowego użytkowania urządzeń</w:t>
            </w:r>
            <w:r w:rsidR="00236EE9" w:rsidRPr="00FE43CD">
              <w:rPr>
                <w:rFonts w:ascii="Arial" w:hAnsi="Arial" w:cs="Arial"/>
                <w:color w:val="auto"/>
                <w:sz w:val="20"/>
                <w:szCs w:val="20"/>
              </w:rPr>
              <w:t xml:space="preserve"> do sporządzania i ekspedycji napojów zimnych i gorących</w:t>
            </w:r>
          </w:p>
          <w:p w:rsidR="000E0F05"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sporządzania i ekspedycji napojów zimnych i gorących</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tcPr>
          <w:p w:rsidR="00225FE5" w:rsidRPr="00FE43CD" w:rsidRDefault="00225FE5" w:rsidP="00FE78D3">
            <w:pPr>
              <w:rPr>
                <w:rFonts w:ascii="Arial" w:hAnsi="Arial" w:cs="Arial"/>
                <w:color w:val="auto"/>
                <w:sz w:val="20"/>
                <w:szCs w:val="20"/>
              </w:rPr>
            </w:pPr>
          </w:p>
        </w:tc>
        <w:tc>
          <w:tcPr>
            <w:tcW w:w="2835" w:type="dxa"/>
          </w:tcPr>
          <w:p w:rsidR="00225FE5" w:rsidRPr="00FE43CD" w:rsidRDefault="00A17867">
            <w:pPr>
              <w:rPr>
                <w:rFonts w:ascii="Arial" w:hAnsi="Arial" w:cs="Arial"/>
                <w:color w:val="auto"/>
                <w:sz w:val="20"/>
                <w:szCs w:val="20"/>
              </w:rPr>
            </w:pPr>
            <w:r w:rsidRPr="00FE43CD">
              <w:rPr>
                <w:rFonts w:ascii="Arial" w:hAnsi="Arial" w:cs="Arial"/>
                <w:color w:val="auto"/>
                <w:sz w:val="20"/>
                <w:szCs w:val="20"/>
              </w:rPr>
              <w:t>5</w:t>
            </w:r>
            <w:r w:rsidR="00945F22"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225FE5" w:rsidRPr="00FE43CD">
              <w:rPr>
                <w:rFonts w:ascii="Arial" w:hAnsi="Arial" w:cs="Arial"/>
                <w:color w:val="auto"/>
                <w:sz w:val="20"/>
                <w:szCs w:val="20"/>
              </w:rPr>
              <w:t xml:space="preserve"> do mycia </w:t>
            </w:r>
            <w:r w:rsidR="002F2211" w:rsidRPr="00FE43CD">
              <w:rPr>
                <w:rFonts w:ascii="Arial" w:hAnsi="Arial" w:cs="Arial"/>
                <w:color w:val="auto"/>
                <w:sz w:val="20"/>
                <w:szCs w:val="20"/>
              </w:rPr>
              <w:t>naczyń stołowych i kuchennych</w:t>
            </w:r>
          </w:p>
        </w:tc>
        <w:tc>
          <w:tcPr>
            <w:tcW w:w="851" w:type="dxa"/>
          </w:tcPr>
          <w:p w:rsidR="00225FE5" w:rsidRPr="00FE43CD" w:rsidRDefault="00225FE5">
            <w:pPr>
              <w:rPr>
                <w:rFonts w:ascii="Arial" w:hAnsi="Arial" w:cs="Arial"/>
                <w:color w:val="auto"/>
                <w:sz w:val="20"/>
                <w:szCs w:val="20"/>
              </w:rPr>
            </w:pPr>
          </w:p>
        </w:tc>
        <w:tc>
          <w:tcPr>
            <w:tcW w:w="3260" w:type="dxa"/>
          </w:tcPr>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sklasyfikować urządzenia </w:t>
            </w:r>
          </w:p>
          <w:p w:rsidR="002F2211" w:rsidRPr="00FE43CD" w:rsidRDefault="00192B6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2F2211" w:rsidRPr="00FE43CD">
              <w:rPr>
                <w:rFonts w:ascii="Arial" w:hAnsi="Arial" w:cs="Arial"/>
                <w:color w:val="auto"/>
                <w:sz w:val="20"/>
                <w:szCs w:val="20"/>
              </w:rPr>
              <w:t>i sprzęt do mycia naczyń stołowych i kuchennych</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 xml:space="preserve">ć zastosowanie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prawidłowe </w:t>
            </w:r>
            <w:r w:rsidR="00EE44A2">
              <w:rPr>
                <w:rFonts w:ascii="Arial" w:hAnsi="Arial" w:cs="Arial"/>
                <w:color w:val="auto"/>
                <w:sz w:val="20"/>
                <w:szCs w:val="20"/>
              </w:rPr>
              <w:t>parametry przyrządów kontrolno-</w:t>
            </w:r>
            <w:r w:rsidRPr="00FE43CD">
              <w:rPr>
                <w:rFonts w:ascii="Arial" w:hAnsi="Arial" w:cs="Arial"/>
                <w:color w:val="auto"/>
                <w:sz w:val="20"/>
                <w:szCs w:val="20"/>
              </w:rPr>
              <w:t>pomiarowych poszczególnych urządzeń stosowanych w zmywalni</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2F2211" w:rsidRPr="00FE43CD" w:rsidRDefault="00192B6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2F2211" w:rsidRPr="00FE43CD">
              <w:rPr>
                <w:rFonts w:ascii="Arial" w:hAnsi="Arial" w:cs="Arial"/>
                <w:color w:val="auto"/>
                <w:sz w:val="20"/>
                <w:szCs w:val="20"/>
              </w:rPr>
              <w:t xml:space="preserve">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prawidłowego użytkowania</w:t>
            </w:r>
            <w:r w:rsidR="00431051" w:rsidRPr="00FE43CD">
              <w:rPr>
                <w:rFonts w:ascii="Arial" w:hAnsi="Arial" w:cs="Arial"/>
                <w:color w:val="auto"/>
                <w:sz w:val="20"/>
                <w:szCs w:val="20"/>
              </w:rPr>
              <w:t xml:space="preserve"> </w:t>
            </w:r>
            <w:r w:rsidRPr="00FE43CD">
              <w:rPr>
                <w:rFonts w:ascii="Arial" w:hAnsi="Arial" w:cs="Arial"/>
                <w:color w:val="auto"/>
                <w:sz w:val="20"/>
                <w:szCs w:val="20"/>
              </w:rPr>
              <w:t xml:space="preserve">i konserwacji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urządzenia do wykonywanych </w:t>
            </w:r>
            <w:r w:rsidR="00236EE9" w:rsidRPr="00FE43CD">
              <w:rPr>
                <w:rFonts w:ascii="Arial" w:hAnsi="Arial" w:cs="Arial"/>
                <w:color w:val="auto"/>
                <w:sz w:val="20"/>
                <w:szCs w:val="20"/>
              </w:rPr>
              <w:t>czynności mycia naczyń stołowych i kuchennych</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w:t>
            </w:r>
          </w:p>
          <w:p w:rsidR="00225FE5" w:rsidRPr="00FE43CD" w:rsidRDefault="00192B6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2F2211" w:rsidRPr="00FE43CD">
              <w:rPr>
                <w:rFonts w:ascii="Arial" w:hAnsi="Arial" w:cs="Arial"/>
                <w:color w:val="auto"/>
                <w:sz w:val="20"/>
                <w:szCs w:val="20"/>
              </w:rPr>
              <w:t>bezpieczeństwa i higieny pracy, ochrony przeciwpożarowej i ochrony środowiska</w:t>
            </w:r>
            <w:r w:rsidR="00236EE9" w:rsidRPr="00FE43CD">
              <w:rPr>
                <w:rFonts w:ascii="Arial" w:hAnsi="Arial" w:cs="Arial"/>
                <w:color w:val="auto"/>
                <w:sz w:val="20"/>
                <w:szCs w:val="20"/>
              </w:rPr>
              <w:t xml:space="preserve"> podczas </w:t>
            </w:r>
            <w:r w:rsidR="009D32D0" w:rsidRPr="00FE43CD">
              <w:rPr>
                <w:rFonts w:ascii="Arial" w:hAnsi="Arial" w:cs="Arial"/>
                <w:color w:val="auto"/>
                <w:sz w:val="20"/>
                <w:szCs w:val="20"/>
              </w:rPr>
              <w:t>mycia naczyń stołowych i kuchennych</w:t>
            </w:r>
          </w:p>
        </w:tc>
        <w:tc>
          <w:tcPr>
            <w:tcW w:w="3879" w:type="dxa"/>
          </w:tcPr>
          <w:p w:rsidR="002F2211" w:rsidRPr="00FE43CD" w:rsidRDefault="002F2211"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scharakteryzować urządzenia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6A71ED" w:rsidRPr="00FE43CD">
              <w:rPr>
                <w:rFonts w:ascii="Arial" w:hAnsi="Arial" w:cs="Arial"/>
                <w:color w:val="auto"/>
                <w:sz w:val="20"/>
                <w:szCs w:val="20"/>
              </w:rPr>
              <w:t>ywać</w:t>
            </w:r>
            <w:r w:rsidRPr="00FE43CD">
              <w:rPr>
                <w:rFonts w:ascii="Arial" w:hAnsi="Arial" w:cs="Arial"/>
                <w:color w:val="auto"/>
                <w:sz w:val="20"/>
                <w:szCs w:val="20"/>
              </w:rPr>
              <w:t xml:space="preserve"> materiały konstrukcyjne stosowane do </w:t>
            </w:r>
            <w:r w:rsidR="00431051" w:rsidRPr="00FE43CD">
              <w:rPr>
                <w:rFonts w:ascii="Arial" w:hAnsi="Arial" w:cs="Arial"/>
                <w:color w:val="auto"/>
                <w:sz w:val="20"/>
                <w:szCs w:val="20"/>
              </w:rPr>
              <w:t xml:space="preserve">produkcji urządzeń do </w:t>
            </w:r>
            <w:r w:rsidRPr="00FE43CD">
              <w:rPr>
                <w:rFonts w:ascii="Arial" w:hAnsi="Arial" w:cs="Arial"/>
                <w:color w:val="auto"/>
                <w:sz w:val="20"/>
                <w:szCs w:val="20"/>
              </w:rPr>
              <w:t xml:space="preserve">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do mycia naczyń stołowych i kuchennych </w:t>
            </w:r>
          </w:p>
          <w:p w:rsidR="002F2211" w:rsidRPr="00FE43CD" w:rsidRDefault="002F2211"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analizować instrukcje obsługi maszyn i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przewidzieć następstwa nieprawidłowego użytkowania urządzeń w zmywalni</w:t>
            </w:r>
          </w:p>
          <w:p w:rsidR="0032740A"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maszyn i urządzeń do mycia naczyń stołowych i kuchennych</w:t>
            </w:r>
          </w:p>
          <w:p w:rsidR="00225FE5" w:rsidRPr="00FE43CD" w:rsidRDefault="00225FE5" w:rsidP="00974C8D">
            <w:pPr>
              <w:pStyle w:val="Akapitzlist"/>
              <w:ind w:left="142" w:hanging="142"/>
              <w:rPr>
                <w:rFonts w:ascii="Arial" w:hAnsi="Arial" w:cs="Arial"/>
                <w:color w:val="auto"/>
                <w:sz w:val="20"/>
                <w:szCs w:val="20"/>
              </w:rPr>
            </w:pPr>
          </w:p>
        </w:tc>
        <w:tc>
          <w:tcPr>
            <w:tcW w:w="1134" w:type="dxa"/>
          </w:tcPr>
          <w:p w:rsidR="00225FE5" w:rsidRPr="00FE43CD" w:rsidRDefault="000B3B5C" w:rsidP="00974C8D">
            <w:pPr>
              <w:ind w:left="142" w:hanging="142"/>
              <w:rPr>
                <w:rFonts w:ascii="Arial" w:hAnsi="Arial" w:cs="Arial"/>
                <w:color w:val="auto"/>
                <w:sz w:val="20"/>
                <w:szCs w:val="20"/>
              </w:rPr>
            </w:pPr>
            <w:r w:rsidRPr="00FE43CD">
              <w:rPr>
                <w:rFonts w:ascii="Arial" w:hAnsi="Arial" w:cs="Arial"/>
                <w:color w:val="auto"/>
                <w:sz w:val="20"/>
                <w:szCs w:val="20"/>
              </w:rPr>
              <w:t>Klasa III</w:t>
            </w:r>
          </w:p>
        </w:tc>
      </w:tr>
      <w:tr w:rsidR="00EC2D38" w:rsidRPr="00FE43CD" w:rsidTr="00FA3ADE">
        <w:trPr>
          <w:trHeight w:val="1438"/>
        </w:trPr>
        <w:tc>
          <w:tcPr>
            <w:tcW w:w="2041" w:type="dxa"/>
            <w:vMerge w:val="restart"/>
          </w:tcPr>
          <w:p w:rsidR="005D553E" w:rsidRPr="00FE43CD" w:rsidRDefault="005D553E" w:rsidP="00FE78D3">
            <w:pPr>
              <w:rPr>
                <w:rFonts w:ascii="Arial" w:hAnsi="Arial" w:cs="Arial"/>
                <w:b/>
                <w:color w:val="auto"/>
                <w:sz w:val="20"/>
                <w:szCs w:val="20"/>
              </w:rPr>
            </w:pPr>
            <w:r w:rsidRPr="00FE43CD">
              <w:rPr>
                <w:rFonts w:ascii="Arial" w:hAnsi="Arial" w:cs="Arial"/>
                <w:b/>
                <w:color w:val="auto"/>
                <w:sz w:val="20"/>
                <w:szCs w:val="20"/>
              </w:rPr>
              <w:t>IV. Drobny sprzęt gastronomiczny</w:t>
            </w:r>
          </w:p>
        </w:tc>
        <w:tc>
          <w:tcPr>
            <w:tcW w:w="2835" w:type="dxa"/>
          </w:tcPr>
          <w:p w:rsidR="005D553E" w:rsidRPr="00FE43CD" w:rsidRDefault="00945F22">
            <w:pPr>
              <w:rPr>
                <w:rFonts w:ascii="Arial" w:hAnsi="Arial" w:cs="Arial"/>
                <w:color w:val="auto"/>
                <w:sz w:val="20"/>
                <w:szCs w:val="20"/>
              </w:rPr>
            </w:pPr>
            <w:r w:rsidRPr="00FE43CD">
              <w:rPr>
                <w:rFonts w:ascii="Arial" w:hAnsi="Arial" w:cs="Arial"/>
                <w:color w:val="auto"/>
                <w:sz w:val="20"/>
                <w:szCs w:val="20"/>
              </w:rPr>
              <w:t>1</w:t>
            </w:r>
            <w:r w:rsidR="005D553E" w:rsidRPr="00FE43CD">
              <w:rPr>
                <w:rFonts w:ascii="Arial" w:hAnsi="Arial" w:cs="Arial"/>
                <w:color w:val="auto"/>
                <w:sz w:val="20"/>
                <w:szCs w:val="20"/>
              </w:rPr>
              <w:t>. Naczynia do obróbki cieplnej stosowane w gastronomii</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naczynia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naczyń do obróbki cieplnej stosowanych w gastronomii</w:t>
            </w:r>
          </w:p>
          <w:p w:rsidR="005D553E" w:rsidRPr="00EE44A2"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naczyń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naczyń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poszczególne naczynia do obróbki cieplnej do wykonywanych operacji technologicznych lub ekspedycji </w:t>
            </w:r>
            <w:r w:rsidR="009D32D0" w:rsidRPr="00FE43CD">
              <w:rPr>
                <w:rFonts w:ascii="Arial" w:hAnsi="Arial" w:cs="Arial"/>
                <w:color w:val="auto"/>
                <w:sz w:val="20"/>
                <w:szCs w:val="20"/>
              </w:rPr>
              <w:t xml:space="preserve">potraw </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planować zastosowanie naczyń do przygotowywania potraw z zastosowaniem obróbki cieplnej</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naczyń do obróbki cieplnej</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naczyń do obróbki cieplnej</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naczyń do obróbki cieplnej</w:t>
            </w:r>
          </w:p>
          <w:p w:rsidR="005D553E" w:rsidRPr="00FE43CD" w:rsidRDefault="005D553E" w:rsidP="00974C8D">
            <w:pPr>
              <w:pStyle w:val="Akapitzlist"/>
              <w:ind w:left="142" w:hanging="142"/>
              <w:rPr>
                <w:rFonts w:ascii="Arial" w:hAnsi="Arial" w:cs="Arial"/>
                <w:color w:val="auto"/>
                <w:sz w:val="20"/>
                <w:szCs w:val="20"/>
              </w:rPr>
            </w:pP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vMerge/>
          </w:tcPr>
          <w:p w:rsidR="005D553E" w:rsidRPr="00FE43CD" w:rsidRDefault="005D553E">
            <w:pPr>
              <w:rPr>
                <w:rFonts w:ascii="Arial" w:hAnsi="Arial" w:cs="Arial"/>
                <w:color w:val="auto"/>
                <w:sz w:val="20"/>
                <w:szCs w:val="20"/>
              </w:rPr>
            </w:pPr>
          </w:p>
        </w:tc>
        <w:tc>
          <w:tcPr>
            <w:tcW w:w="2835" w:type="dxa"/>
          </w:tcPr>
          <w:p w:rsidR="005D553E" w:rsidRPr="00FE43CD" w:rsidRDefault="00A17867">
            <w:pPr>
              <w:rPr>
                <w:rFonts w:ascii="Arial" w:hAnsi="Arial" w:cs="Arial"/>
                <w:color w:val="auto"/>
                <w:sz w:val="20"/>
                <w:szCs w:val="20"/>
              </w:rPr>
            </w:pPr>
            <w:r w:rsidRPr="00FE43CD">
              <w:rPr>
                <w:rFonts w:ascii="Arial" w:hAnsi="Arial" w:cs="Arial"/>
                <w:color w:val="auto"/>
                <w:sz w:val="20"/>
                <w:szCs w:val="20"/>
              </w:rPr>
              <w:t>2</w:t>
            </w:r>
            <w:r w:rsidR="005D553E" w:rsidRPr="00FE43CD">
              <w:rPr>
                <w:rFonts w:ascii="Arial" w:hAnsi="Arial" w:cs="Arial"/>
                <w:color w:val="auto"/>
                <w:sz w:val="20"/>
                <w:szCs w:val="20"/>
              </w:rPr>
              <w:t>. Akcesoria kuchenne</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akcesoria kuchenne</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akcesoriów kuchennych stosowanych w gastronomii</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9D32D0"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5D553E" w:rsidRPr="00FE43CD" w:rsidRDefault="00D17446"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   </w:t>
            </w:r>
            <w:r w:rsidR="005D553E" w:rsidRPr="00FE43CD">
              <w:rPr>
                <w:rFonts w:ascii="Arial" w:hAnsi="Arial" w:cs="Arial"/>
                <w:color w:val="auto"/>
                <w:sz w:val="20"/>
                <w:szCs w:val="20"/>
              </w:rPr>
              <w:t>akcesoriów kuchennych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akcesoriów kuchennych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poszczególne akcesoria do wykonywanych operacji technologicznych lub ekspedycji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9D32D0" w:rsidRPr="00FE43CD">
              <w:rPr>
                <w:rFonts w:ascii="Arial" w:hAnsi="Arial" w:cs="Arial"/>
                <w:color w:val="auto"/>
                <w:sz w:val="20"/>
                <w:szCs w:val="20"/>
              </w:rPr>
              <w:t>a</w:t>
            </w:r>
            <w:r w:rsidRPr="00FE43CD">
              <w:rPr>
                <w:rFonts w:ascii="Arial" w:hAnsi="Arial" w:cs="Arial"/>
                <w:color w:val="auto"/>
                <w:sz w:val="20"/>
                <w:szCs w:val="20"/>
              </w:rPr>
              <w:t>ć kolorystykę sprzętu pomocniczego stosowanego w gastronomii zgodnie z systemem HACCP</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planować zastosowanie akcesoriów kuchennych do przygotowywania potraw i napojów</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akcesoriów kuchennych</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akcesoriów kuchennych</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akcesoriów kuchennych</w:t>
            </w:r>
          </w:p>
          <w:p w:rsidR="00373637" w:rsidRPr="00FE43CD" w:rsidRDefault="00373637" w:rsidP="00974C8D">
            <w:pPr>
              <w:pStyle w:val="Akapitzlist"/>
              <w:ind w:left="142" w:hanging="142"/>
              <w:rPr>
                <w:rFonts w:ascii="Arial" w:hAnsi="Arial" w:cs="Arial"/>
                <w:color w:val="auto"/>
                <w:sz w:val="20"/>
                <w:szCs w:val="20"/>
              </w:rPr>
            </w:pP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vMerge/>
          </w:tcPr>
          <w:p w:rsidR="005D553E" w:rsidRPr="00FE43CD" w:rsidRDefault="005D553E">
            <w:pPr>
              <w:rPr>
                <w:rFonts w:ascii="Arial" w:hAnsi="Arial" w:cs="Arial"/>
                <w:color w:val="auto"/>
                <w:sz w:val="20"/>
                <w:szCs w:val="20"/>
              </w:rPr>
            </w:pPr>
          </w:p>
        </w:tc>
        <w:tc>
          <w:tcPr>
            <w:tcW w:w="2835" w:type="dxa"/>
          </w:tcPr>
          <w:p w:rsidR="005D553E" w:rsidRPr="00FE43CD" w:rsidRDefault="00A17867">
            <w:pPr>
              <w:rPr>
                <w:rFonts w:ascii="Arial" w:hAnsi="Arial" w:cs="Arial"/>
                <w:color w:val="auto"/>
                <w:sz w:val="20"/>
                <w:szCs w:val="20"/>
              </w:rPr>
            </w:pPr>
            <w:r w:rsidRPr="00FE43CD">
              <w:rPr>
                <w:rFonts w:ascii="Arial" w:hAnsi="Arial" w:cs="Arial"/>
                <w:color w:val="auto"/>
                <w:sz w:val="20"/>
                <w:szCs w:val="20"/>
              </w:rPr>
              <w:t>3</w:t>
            </w:r>
            <w:r w:rsidR="005D553E" w:rsidRPr="00FE43CD">
              <w:rPr>
                <w:rFonts w:ascii="Arial" w:hAnsi="Arial" w:cs="Arial"/>
                <w:color w:val="auto"/>
                <w:sz w:val="20"/>
                <w:szCs w:val="20"/>
              </w:rPr>
              <w:t>. Naczynia do podawania potraw i napojów</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naczynia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naczyń stosowanych do podawania potraw i napojów</w:t>
            </w:r>
          </w:p>
          <w:p w:rsidR="005D553E" w:rsidRPr="00EE44A2"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naczyń stosowanych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naczyń stosowanych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naczynia do ekspedycji </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planować zastosowanie naczyń do podawania potraw i napojów</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naczyń do ekspedycji</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naczyń do ekspedycji</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naczyń do podawania potraw i napojów</w:t>
            </w: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tcPr>
          <w:p w:rsidR="00621E49" w:rsidRPr="00FE43CD" w:rsidRDefault="00945F22" w:rsidP="00FE78D3">
            <w:pPr>
              <w:rPr>
                <w:rFonts w:ascii="Arial" w:hAnsi="Arial" w:cs="Arial"/>
                <w:b/>
                <w:color w:val="auto"/>
                <w:sz w:val="20"/>
                <w:szCs w:val="20"/>
              </w:rPr>
            </w:pPr>
            <w:r w:rsidRPr="00FE43CD">
              <w:rPr>
                <w:rFonts w:ascii="Arial" w:hAnsi="Arial" w:cs="Arial"/>
                <w:b/>
                <w:color w:val="auto"/>
                <w:sz w:val="20"/>
                <w:szCs w:val="20"/>
              </w:rPr>
              <w:t xml:space="preserve">V. </w:t>
            </w:r>
            <w:r w:rsidR="00621E49" w:rsidRPr="00FE43CD">
              <w:rPr>
                <w:rFonts w:ascii="Arial" w:hAnsi="Arial" w:cs="Arial"/>
                <w:b/>
                <w:color w:val="auto"/>
                <w:sz w:val="20"/>
                <w:szCs w:val="20"/>
              </w:rPr>
              <w:t xml:space="preserve">Transport w zakładach </w:t>
            </w:r>
          </w:p>
          <w:p w:rsidR="00621E49" w:rsidRPr="00FE43CD" w:rsidRDefault="00621E49">
            <w:pPr>
              <w:rPr>
                <w:rFonts w:ascii="Arial" w:hAnsi="Arial" w:cs="Arial"/>
                <w:color w:val="auto"/>
                <w:sz w:val="20"/>
                <w:szCs w:val="20"/>
              </w:rPr>
            </w:pPr>
            <w:r w:rsidRPr="00FE43CD">
              <w:rPr>
                <w:rFonts w:ascii="Arial" w:hAnsi="Arial" w:cs="Arial"/>
                <w:b/>
                <w:color w:val="auto"/>
                <w:sz w:val="20"/>
                <w:szCs w:val="20"/>
              </w:rPr>
              <w:t>gastronomicznych</w:t>
            </w:r>
          </w:p>
        </w:tc>
        <w:tc>
          <w:tcPr>
            <w:tcW w:w="2835" w:type="dxa"/>
          </w:tcPr>
          <w:p w:rsidR="00621E49" w:rsidRPr="00FE43CD" w:rsidRDefault="005D3617">
            <w:pPr>
              <w:rPr>
                <w:rFonts w:ascii="Arial" w:hAnsi="Arial" w:cs="Arial"/>
                <w:color w:val="auto"/>
                <w:sz w:val="20"/>
                <w:szCs w:val="20"/>
              </w:rPr>
            </w:pPr>
            <w:r w:rsidRPr="00FE43CD">
              <w:rPr>
                <w:rFonts w:ascii="Arial" w:hAnsi="Arial" w:cs="Arial"/>
                <w:color w:val="auto"/>
                <w:sz w:val="20"/>
                <w:szCs w:val="20"/>
              </w:rPr>
              <w:t xml:space="preserve">1. </w:t>
            </w:r>
            <w:r w:rsidR="00621E49" w:rsidRPr="00FE43CD">
              <w:rPr>
                <w:rFonts w:ascii="Arial" w:hAnsi="Arial" w:cs="Arial"/>
                <w:color w:val="auto"/>
                <w:sz w:val="20"/>
                <w:szCs w:val="20"/>
              </w:rPr>
              <w:t>Urządzenia do transportu wewnętrznego</w:t>
            </w: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9D32D0" w:rsidRPr="00FE43CD">
              <w:rPr>
                <w:rFonts w:ascii="Arial" w:hAnsi="Arial" w:cs="Arial"/>
                <w:color w:val="auto"/>
                <w:sz w:val="20"/>
                <w:szCs w:val="20"/>
              </w:rPr>
              <w:t>a</w:t>
            </w:r>
            <w:r w:rsidRPr="00FE43CD">
              <w:rPr>
                <w:rFonts w:ascii="Arial" w:hAnsi="Arial" w:cs="Arial"/>
                <w:color w:val="auto"/>
                <w:sz w:val="20"/>
                <w:szCs w:val="20"/>
              </w:rPr>
              <w:t>ć rodzaje transportu w zakładzie gastronomicznym</w:t>
            </w:r>
          </w:p>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sklasyfikować urządzenia transportowe w zależności od przeznaczenia</w:t>
            </w:r>
          </w:p>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urządzeń transportowych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urządzeń transportowych</w:t>
            </w:r>
          </w:p>
          <w:p w:rsidR="00621E49" w:rsidRPr="00EE44A2"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stosować przepisy</w:t>
            </w:r>
            <w:r w:rsidR="00EE44A2" w:rsidRPr="00EE44A2">
              <w:rPr>
                <w:rFonts w:ascii="Arial" w:hAnsi="Arial" w:cs="Arial"/>
                <w:color w:val="auto"/>
                <w:sz w:val="20"/>
                <w:szCs w:val="20"/>
              </w:rPr>
              <w:t xml:space="preserve"> </w:t>
            </w:r>
            <w:r w:rsidRPr="00EE44A2">
              <w:rPr>
                <w:rFonts w:ascii="Arial" w:hAnsi="Arial" w:cs="Arial"/>
                <w:color w:val="auto"/>
                <w:sz w:val="20"/>
                <w:szCs w:val="20"/>
              </w:rPr>
              <w:t>bezpieczeństwa i higieny pracy, ochrony przeciwpożarowej i ochrony środowiska</w:t>
            </w:r>
            <w:r w:rsidR="0019369F" w:rsidRPr="00EE44A2">
              <w:rPr>
                <w:rFonts w:ascii="Arial" w:hAnsi="Arial" w:cs="Arial"/>
                <w:color w:val="auto"/>
                <w:sz w:val="20"/>
                <w:szCs w:val="20"/>
              </w:rPr>
              <w:t xml:space="preserve"> podczas transportu</w:t>
            </w:r>
          </w:p>
          <w:p w:rsidR="00EE44A2" w:rsidRPr="00FE43CD" w:rsidRDefault="00EE44A2" w:rsidP="00EE44A2">
            <w:pPr>
              <w:pStyle w:val="Akapitzlist"/>
              <w:ind w:left="142" w:hanging="142"/>
              <w:rPr>
                <w:rFonts w:ascii="Arial" w:hAnsi="Arial" w:cs="Arial"/>
                <w:color w:val="auto"/>
                <w:sz w:val="20"/>
                <w:szCs w:val="20"/>
              </w:rPr>
            </w:pPr>
          </w:p>
        </w:tc>
        <w:tc>
          <w:tcPr>
            <w:tcW w:w="3879" w:type="dxa"/>
          </w:tcPr>
          <w:p w:rsidR="00621E49" w:rsidRPr="00FE43CD" w:rsidRDefault="00E623B9"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dobrać urządzenia transportowe do potrzeb produkcyjnych </w:t>
            </w:r>
          </w:p>
          <w:p w:rsidR="00C23C98" w:rsidRPr="00FE43CD" w:rsidRDefault="00C23C98"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objaśniać zastosowanie urządzeń transportowych stosowanych w gastronomii</w:t>
            </w:r>
          </w:p>
          <w:p w:rsidR="0032740A"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transportu wewnętrznego</w:t>
            </w:r>
          </w:p>
          <w:p w:rsidR="00C23C98" w:rsidRPr="00FE43CD" w:rsidRDefault="00C23C98" w:rsidP="00974C8D">
            <w:pPr>
              <w:pStyle w:val="Akapitzlist"/>
              <w:ind w:left="142" w:hanging="142"/>
              <w:rPr>
                <w:rFonts w:ascii="Arial" w:hAnsi="Arial" w:cs="Arial"/>
                <w:color w:val="auto"/>
                <w:sz w:val="20"/>
                <w:szCs w:val="20"/>
              </w:rPr>
            </w:pP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16005B">
        <w:tc>
          <w:tcPr>
            <w:tcW w:w="2041" w:type="dxa"/>
          </w:tcPr>
          <w:p w:rsidR="00945F22" w:rsidRPr="00FE43CD" w:rsidRDefault="00945F22" w:rsidP="00FE78D3">
            <w:pPr>
              <w:rPr>
                <w:rFonts w:ascii="Arial" w:hAnsi="Arial" w:cs="Arial"/>
                <w:color w:val="auto"/>
                <w:sz w:val="20"/>
                <w:szCs w:val="20"/>
              </w:rPr>
            </w:pPr>
            <w:r w:rsidRPr="00FE43CD">
              <w:rPr>
                <w:rFonts w:ascii="Arial" w:hAnsi="Arial" w:cs="Arial"/>
                <w:b/>
                <w:color w:val="auto"/>
                <w:sz w:val="20"/>
                <w:szCs w:val="20"/>
              </w:rPr>
              <w:t>Razem</w:t>
            </w:r>
          </w:p>
        </w:tc>
        <w:tc>
          <w:tcPr>
            <w:tcW w:w="11959" w:type="dxa"/>
            <w:gridSpan w:val="5"/>
          </w:tcPr>
          <w:p w:rsidR="00945F22" w:rsidRPr="00FE43CD" w:rsidRDefault="009131F8">
            <w:pPr>
              <w:rPr>
                <w:rFonts w:ascii="Arial" w:hAnsi="Arial" w:cs="Arial"/>
                <w:b/>
                <w:color w:val="auto"/>
                <w:sz w:val="20"/>
                <w:szCs w:val="20"/>
              </w:rPr>
            </w:pPr>
            <w:r w:rsidRPr="00FE43CD">
              <w:rPr>
                <w:rFonts w:ascii="Arial" w:hAnsi="Arial" w:cs="Arial"/>
                <w:color w:val="auto"/>
                <w:sz w:val="20"/>
                <w:szCs w:val="20"/>
              </w:rPr>
              <w:t xml:space="preserve">                                                   </w:t>
            </w:r>
            <w:r w:rsidR="00077053" w:rsidRPr="00FE43CD">
              <w:rPr>
                <w:rFonts w:ascii="Arial" w:hAnsi="Arial" w:cs="Arial"/>
                <w:color w:val="auto"/>
                <w:sz w:val="20"/>
                <w:szCs w:val="20"/>
              </w:rPr>
              <w:t xml:space="preserve"> </w:t>
            </w:r>
          </w:p>
        </w:tc>
      </w:tr>
    </w:tbl>
    <w:p w:rsidR="000B1027" w:rsidRPr="00FE43CD" w:rsidRDefault="000B1027" w:rsidP="00B67CD8">
      <w:pPr>
        <w:spacing w:line="360" w:lineRule="auto"/>
        <w:jc w:val="both"/>
        <w:rPr>
          <w:rFonts w:ascii="Arial" w:hAnsi="Arial" w:cs="Arial"/>
          <w:b/>
          <w:color w:val="auto"/>
          <w:sz w:val="20"/>
          <w:szCs w:val="20"/>
        </w:rPr>
      </w:pPr>
      <w:bookmarkStart w:id="2" w:name="_Hlk518727950"/>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PROCEDURY OSIĄGANIA CELÓW KSZTAŁCENIA PRZEDMIOTU</w:t>
      </w:r>
    </w:p>
    <w:p w:rsidR="00621E49" w:rsidRPr="00FE43CD" w:rsidRDefault="00621E49" w:rsidP="000F0FD1">
      <w:pPr>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656C65" w:rsidRPr="00FE43CD">
        <w:rPr>
          <w:rFonts w:ascii="Arial" w:hAnsi="Arial" w:cs="Arial"/>
          <w:color w:val="auto"/>
          <w:sz w:val="20"/>
          <w:szCs w:val="20"/>
        </w:rPr>
        <w:t>„</w:t>
      </w:r>
      <w:r w:rsidR="004008FB" w:rsidRPr="00FE43CD">
        <w:rPr>
          <w:rFonts w:ascii="Arial" w:hAnsi="Arial" w:cs="Arial"/>
          <w:color w:val="auto"/>
          <w:sz w:val="20"/>
          <w:szCs w:val="20"/>
        </w:rPr>
        <w:t xml:space="preserve">Wyposażenie </w:t>
      </w:r>
      <w:r w:rsidRPr="00FE43CD">
        <w:rPr>
          <w:rFonts w:ascii="Arial" w:hAnsi="Arial" w:cs="Arial"/>
          <w:color w:val="auto"/>
          <w:sz w:val="20"/>
          <w:szCs w:val="20"/>
        </w:rPr>
        <w:t>zakładów gastronomicznych</w:t>
      </w:r>
      <w:r w:rsidR="00656C65" w:rsidRPr="00FE43CD">
        <w:rPr>
          <w:rFonts w:ascii="Arial" w:hAnsi="Arial" w:cs="Arial"/>
          <w:color w:val="auto"/>
          <w:sz w:val="20"/>
          <w:szCs w:val="20"/>
        </w:rPr>
        <w:t>”</w:t>
      </w:r>
      <w:r w:rsidRPr="00FE43CD">
        <w:rPr>
          <w:rFonts w:ascii="Arial" w:hAnsi="Arial" w:cs="Arial"/>
          <w:color w:val="auto"/>
          <w:sz w:val="20"/>
          <w:szCs w:val="20"/>
        </w:rPr>
        <w:t>, wykorzystać należy szerokie i zróżnicowane spektrum metod, w szczególności:</w:t>
      </w:r>
    </w:p>
    <w:p w:rsidR="00621E49" w:rsidRPr="00FE43CD" w:rsidRDefault="00621E49" w:rsidP="00590979">
      <w:pPr>
        <w:numPr>
          <w:ilvl w:val="0"/>
          <w:numId w:val="28"/>
        </w:numPr>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w:t>
      </w:r>
      <w:r w:rsidR="000332AE" w:rsidRPr="00FE43CD">
        <w:rPr>
          <w:rFonts w:ascii="Arial" w:hAnsi="Arial" w:cs="Arial"/>
          <w:color w:val="auto"/>
          <w:sz w:val="20"/>
          <w:szCs w:val="20"/>
        </w:rPr>
        <w:t>dające</w:t>
      </w:r>
      <w:r w:rsidR="00DE2F51" w:rsidRPr="00FE43CD">
        <w:rPr>
          <w:rFonts w:ascii="Arial" w:hAnsi="Arial" w:cs="Arial"/>
          <w:color w:val="auto"/>
          <w:sz w:val="20"/>
          <w:szCs w:val="20"/>
        </w:rPr>
        <w:t>,</w:t>
      </w:r>
      <w:r w:rsidR="000332AE" w:rsidRPr="00FE43CD">
        <w:rPr>
          <w:rFonts w:ascii="Arial" w:hAnsi="Arial" w:cs="Arial"/>
          <w:color w:val="auto"/>
          <w:sz w:val="20"/>
          <w:szCs w:val="20"/>
        </w:rPr>
        <w:t xml:space="preserve"> t</w:t>
      </w:r>
      <w:r w:rsidRPr="00FE43CD">
        <w:rPr>
          <w:rFonts w:ascii="Arial" w:hAnsi="Arial" w:cs="Arial"/>
          <w:color w:val="auto"/>
          <w:sz w:val="20"/>
          <w:szCs w:val="20"/>
        </w:rPr>
        <w:t>j. pogadanka, opowiadanie, opis, prelekcja, objaśnienie lub wyjaśnienie</w:t>
      </w:r>
      <w:r w:rsidR="00590C3B" w:rsidRPr="00FE43CD">
        <w:rPr>
          <w:rFonts w:ascii="Arial" w:hAnsi="Arial" w:cs="Arial"/>
          <w:color w:val="auto"/>
          <w:sz w:val="20"/>
          <w:szCs w:val="20"/>
        </w:rPr>
        <w:t>,</w:t>
      </w:r>
    </w:p>
    <w:p w:rsidR="00621E49" w:rsidRPr="00FE43CD" w:rsidRDefault="00621E49" w:rsidP="00590979">
      <w:pPr>
        <w:numPr>
          <w:ilvl w:val="0"/>
          <w:numId w:val="28"/>
        </w:numPr>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metody problemowe, w tym metody aktywizujące (metoda przypadków, metoda sytuacyjna, inscenizacja), gry dydaktyczne (symulacyjne, decyzyjne), </w:t>
      </w:r>
    </w:p>
    <w:p w:rsidR="00621E49" w:rsidRPr="00FE43CD" w:rsidRDefault="00621E49" w:rsidP="00590979">
      <w:pPr>
        <w:numPr>
          <w:ilvl w:val="0"/>
          <w:numId w:val="28"/>
        </w:numPr>
        <w:spacing w:before="100" w:beforeAutospacing="1"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eksponujące</w:t>
      </w:r>
      <w:r w:rsidR="00590C3B" w:rsidRPr="00FE43CD">
        <w:rPr>
          <w:rFonts w:ascii="Arial" w:hAnsi="Arial" w:cs="Arial"/>
          <w:color w:val="auto"/>
          <w:sz w:val="20"/>
          <w:szCs w:val="20"/>
        </w:rPr>
        <w:t>,</w:t>
      </w:r>
      <w:r w:rsidRPr="00FE43CD">
        <w:rPr>
          <w:rFonts w:ascii="Arial" w:hAnsi="Arial" w:cs="Arial"/>
          <w:color w:val="auto"/>
          <w:sz w:val="20"/>
          <w:szCs w:val="20"/>
        </w:rPr>
        <w:t xml:space="preserve"> np. film, pokaz,</w:t>
      </w:r>
    </w:p>
    <w:p w:rsidR="000B1027" w:rsidRPr="00FE43CD" w:rsidRDefault="00621E49" w:rsidP="00590979">
      <w:pPr>
        <w:numPr>
          <w:ilvl w:val="0"/>
          <w:numId w:val="28"/>
        </w:numPr>
        <w:spacing w:before="100" w:beforeAutospacing="1"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praktyczne, w tym pokaz, ćwiczenia przedmiotowe i symulacja w pracowni gastronomicznej lub zakładzie pracy.</w:t>
      </w:r>
    </w:p>
    <w:p w:rsidR="00621E49" w:rsidRPr="00FE43CD" w:rsidRDefault="00621E49" w:rsidP="000F0FD1">
      <w:pPr>
        <w:spacing w:line="360" w:lineRule="auto"/>
        <w:jc w:val="both"/>
        <w:textAlignment w:val="baseline"/>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i instruktorów praktycznej nauki zawodu wymienić należy</w:t>
      </w:r>
      <w:r w:rsidR="00656C65" w:rsidRPr="00FE43CD">
        <w:rPr>
          <w:rFonts w:ascii="Arial" w:hAnsi="Arial" w:cs="Arial"/>
          <w:color w:val="auto"/>
          <w:sz w:val="20"/>
          <w:szCs w:val="20"/>
        </w:rPr>
        <w:t xml:space="preserve"> środki</w:t>
      </w:r>
      <w:r w:rsidRPr="00FE43CD">
        <w:rPr>
          <w:rFonts w:ascii="Arial" w:hAnsi="Arial" w:cs="Arial"/>
          <w:color w:val="auto"/>
          <w:sz w:val="20"/>
          <w:szCs w:val="20"/>
        </w:rPr>
        <w:t>:</w:t>
      </w:r>
    </w:p>
    <w:p w:rsidR="00F90B67"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wzrokowe w postaci tablicy szkolnej lub flipchartu do obrazowania schematów, rysunków czy przykładów graficznych</w:t>
      </w:r>
      <w:r w:rsidR="00590C3B" w:rsidRPr="00FE43CD">
        <w:rPr>
          <w:rFonts w:ascii="Arial" w:hAnsi="Arial" w:cs="Arial"/>
          <w:color w:val="auto"/>
          <w:sz w:val="20"/>
          <w:szCs w:val="20"/>
        </w:rPr>
        <w:t>,</w:t>
      </w:r>
      <w:r w:rsidR="00621E49" w:rsidRPr="00FE43CD">
        <w:rPr>
          <w:rFonts w:ascii="Arial" w:hAnsi="Arial" w:cs="Arial"/>
          <w:color w:val="auto"/>
          <w:sz w:val="20"/>
          <w:szCs w:val="20"/>
        </w:rPr>
        <w:t xml:space="preserve"> a także wydruki, fotografie, katalogi </w:t>
      </w:r>
      <w:r w:rsidRPr="00FE43CD">
        <w:rPr>
          <w:rFonts w:ascii="Arial" w:hAnsi="Arial" w:cs="Arial"/>
          <w:color w:val="auto"/>
          <w:sz w:val="20"/>
          <w:szCs w:val="20"/>
        </w:rPr>
        <w:t xml:space="preserve">   </w:t>
      </w:r>
    </w:p>
    <w:p w:rsidR="00F90B67"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sprzętu</w:t>
      </w:r>
      <w:r w:rsidR="008314B3" w:rsidRPr="00FE43CD">
        <w:rPr>
          <w:rFonts w:ascii="Arial" w:hAnsi="Arial" w:cs="Arial"/>
          <w:color w:val="auto"/>
          <w:sz w:val="20"/>
          <w:szCs w:val="20"/>
        </w:rPr>
        <w:t>,</w:t>
      </w:r>
      <w:r w:rsidRPr="00FE43CD">
        <w:rPr>
          <w:rFonts w:ascii="Arial" w:hAnsi="Arial" w:cs="Arial"/>
          <w:color w:val="auto"/>
          <w:spacing w:val="-10"/>
          <w:sz w:val="20"/>
          <w:szCs w:val="20"/>
        </w:rPr>
        <w:t xml:space="preserve"> pakiety edukacyjne dla uczniów, przepisy prawne dotyczące bezpieczeństwa i higieny pracy, przepisy prawne dotyczące prawa pracy, </w:t>
      </w:r>
      <w:r w:rsidRPr="00FE43CD">
        <w:rPr>
          <w:rFonts w:ascii="Arial" w:hAnsi="Arial" w:cs="Arial"/>
          <w:color w:val="auto"/>
          <w:sz w:val="20"/>
          <w:szCs w:val="20"/>
        </w:rPr>
        <w:t xml:space="preserve">rekwizyty do ćwiczeń </w:t>
      </w:r>
    </w:p>
    <w:p w:rsidR="00F90B67"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i symulacji, tj. zestawy do pozorowania ran, ćwiczeniowe fantomy dorosłe i dziecięce, podstawowy sprzęt (defibrylator AED) oraz ćwiczebna apteczka </w:t>
      </w:r>
    </w:p>
    <w:p w:rsidR="00621E49"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pierwszej pomocy, </w:t>
      </w:r>
      <w:r w:rsidR="008314B3" w:rsidRPr="00FE43CD">
        <w:rPr>
          <w:rFonts w:ascii="Arial" w:hAnsi="Arial" w:cs="Arial"/>
          <w:color w:val="auto"/>
          <w:sz w:val="20"/>
          <w:szCs w:val="20"/>
        </w:rPr>
        <w:t>modele maszyn i urządzeń, maszyny i urządzenia gastronomiczne</w:t>
      </w:r>
      <w:r w:rsidR="00621E49" w:rsidRPr="00FE43CD">
        <w:rPr>
          <w:rFonts w:ascii="Arial" w:hAnsi="Arial" w:cs="Arial"/>
          <w:color w:val="auto"/>
          <w:sz w:val="20"/>
          <w:szCs w:val="20"/>
        </w:rPr>
        <w:t xml:space="preserve"> etc.</w:t>
      </w:r>
      <w:r w:rsidR="00590C3B" w:rsidRPr="00FE43CD">
        <w:rPr>
          <w:rFonts w:ascii="Arial" w:hAnsi="Arial" w:cs="Arial"/>
          <w:color w:val="auto"/>
          <w:sz w:val="20"/>
          <w:szCs w:val="20"/>
        </w:rPr>
        <w:t>,</w:t>
      </w:r>
    </w:p>
    <w:p w:rsidR="00621E49" w:rsidRPr="00FE43CD" w:rsidRDefault="00F90B67" w:rsidP="00F90B67">
      <w:pPr>
        <w:pStyle w:val="Akapitzlist"/>
        <w:spacing w:line="360" w:lineRule="auto"/>
        <w:ind w:left="0"/>
        <w:jc w:val="both"/>
        <w:textAlignment w:val="baseline"/>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wzrokowo</w:t>
      </w:r>
      <w:r w:rsidR="0032740A" w:rsidRPr="00FE43CD">
        <w:rPr>
          <w:rFonts w:ascii="Arial" w:hAnsi="Arial" w:cs="Arial"/>
          <w:color w:val="auto"/>
          <w:sz w:val="20"/>
          <w:szCs w:val="20"/>
        </w:rPr>
        <w:t>-</w:t>
      </w:r>
      <w:r w:rsidR="00621E49" w:rsidRPr="00FE43CD">
        <w:rPr>
          <w:rFonts w:ascii="Arial" w:hAnsi="Arial" w:cs="Arial"/>
          <w:color w:val="auto"/>
          <w:sz w:val="20"/>
          <w:szCs w:val="20"/>
        </w:rPr>
        <w:t>słuchowe obejmujące zasoby kanałów tematycznych na stronach internetowych, filmy i inne treści multimedialne.</w:t>
      </w:r>
    </w:p>
    <w:p w:rsidR="009D32D0" w:rsidRPr="00FE43CD" w:rsidRDefault="009D32D0" w:rsidP="000F0FD1">
      <w:pPr>
        <w:spacing w:line="360" w:lineRule="auto"/>
        <w:jc w:val="both"/>
        <w:rPr>
          <w:rFonts w:ascii="Arial" w:hAnsi="Arial" w:cs="Arial"/>
          <w:color w:val="auto"/>
          <w:sz w:val="20"/>
          <w:szCs w:val="20"/>
        </w:rPr>
      </w:pPr>
      <w:r w:rsidRPr="00FE43CD">
        <w:rPr>
          <w:rFonts w:ascii="Arial" w:hAnsi="Arial" w:cs="Arial"/>
          <w:color w:val="auto"/>
          <w:sz w:val="20"/>
          <w:szCs w:val="20"/>
        </w:rPr>
        <w:t xml:space="preserve">Zajęcia powinny odbywać się w pracowni, w której znajduje się komputer z dostępem do </w:t>
      </w:r>
      <w:r w:rsidR="002D3903" w:rsidRPr="00FE43CD">
        <w:rPr>
          <w:rFonts w:ascii="Arial" w:hAnsi="Arial" w:cs="Arial"/>
          <w:color w:val="auto"/>
          <w:sz w:val="20"/>
          <w:szCs w:val="20"/>
        </w:rPr>
        <w:t>i</w:t>
      </w:r>
      <w:r w:rsidRPr="00FE43CD">
        <w:rPr>
          <w:rFonts w:ascii="Arial" w:hAnsi="Arial" w:cs="Arial"/>
          <w:color w:val="auto"/>
          <w:sz w:val="20"/>
          <w:szCs w:val="20"/>
        </w:rPr>
        <w:t>nternetu.</w:t>
      </w:r>
    </w:p>
    <w:p w:rsidR="009D32D0" w:rsidRPr="00FE43CD" w:rsidRDefault="009D32D0" w:rsidP="000F0FD1">
      <w:pPr>
        <w:spacing w:line="360" w:lineRule="auto"/>
        <w:jc w:val="both"/>
        <w:rPr>
          <w:rFonts w:ascii="Arial" w:hAnsi="Arial" w:cs="Arial"/>
          <w:color w:val="auto"/>
          <w:sz w:val="20"/>
          <w:szCs w:val="20"/>
        </w:rPr>
      </w:pPr>
      <w:r w:rsidRPr="00FE43CD">
        <w:rPr>
          <w:rFonts w:ascii="Arial" w:hAnsi="Arial" w:cs="Arial"/>
          <w:color w:val="auto"/>
          <w:sz w:val="20"/>
          <w:szCs w:val="20"/>
        </w:rPr>
        <w:t>I</w:t>
      </w:r>
      <w:r w:rsidRPr="00FE43CD">
        <w:rPr>
          <w:rFonts w:ascii="Arial" w:hAnsi="Arial" w:cs="Arial"/>
          <w:bCs/>
          <w:color w:val="auto"/>
          <w:sz w:val="20"/>
          <w:szCs w:val="20"/>
        </w:rPr>
        <w:t>ndywidualizacja pracy z uczniami powinna uwzględnić:</w:t>
      </w:r>
    </w:p>
    <w:p w:rsidR="009D32D0" w:rsidRPr="00FE43CD" w:rsidRDefault="009D32D0" w:rsidP="00590979">
      <w:pPr>
        <w:pStyle w:val="Akapitzlist"/>
        <w:numPr>
          <w:ilvl w:val="0"/>
          <w:numId w:val="28"/>
        </w:numPr>
        <w:autoSpaceDE w:val="0"/>
        <w:autoSpaceDN w:val="0"/>
        <w:adjustRightInd w:val="0"/>
        <w:spacing w:line="360" w:lineRule="auto"/>
        <w:ind w:left="426"/>
        <w:jc w:val="both"/>
        <w:rPr>
          <w:rFonts w:ascii="Arial" w:hAnsi="Arial" w:cs="Arial"/>
          <w:color w:val="auto"/>
          <w:sz w:val="20"/>
          <w:szCs w:val="20"/>
        </w:rPr>
      </w:pPr>
      <w:r w:rsidRPr="00FE43CD">
        <w:rPr>
          <w:rFonts w:ascii="Arial" w:hAnsi="Arial" w:cs="Arial"/>
          <w:color w:val="auto"/>
          <w:sz w:val="20"/>
          <w:szCs w:val="20"/>
        </w:rPr>
        <w:t xml:space="preserve">dostosowanie warunków, metod, środków i form kształcenia do potrzeb ucznia szczególnie zdolnego – przygotowanie specjalnych zadań o wyższym stopniu trudności, </w:t>
      </w:r>
    </w:p>
    <w:p w:rsidR="009D32D0" w:rsidRPr="00FE43CD" w:rsidRDefault="009D32D0" w:rsidP="00354ECC">
      <w:pPr>
        <w:pStyle w:val="Akapitzlist"/>
        <w:autoSpaceDE w:val="0"/>
        <w:autoSpaceDN w:val="0"/>
        <w:adjustRightInd w:val="0"/>
        <w:spacing w:line="360" w:lineRule="auto"/>
        <w:ind w:left="426"/>
        <w:jc w:val="both"/>
        <w:rPr>
          <w:rFonts w:ascii="Arial" w:hAnsi="Arial" w:cs="Arial"/>
          <w:color w:val="auto"/>
          <w:sz w:val="20"/>
          <w:szCs w:val="20"/>
        </w:rPr>
      </w:pPr>
      <w:r w:rsidRPr="00FE43CD">
        <w:rPr>
          <w:rFonts w:ascii="Arial" w:hAnsi="Arial" w:cs="Arial"/>
          <w:color w:val="auto"/>
          <w:sz w:val="20"/>
          <w:szCs w:val="20"/>
        </w:rPr>
        <w:t>lub</w:t>
      </w:r>
    </w:p>
    <w:p w:rsidR="00381BE8" w:rsidRPr="00FE43CD" w:rsidRDefault="009D32D0" w:rsidP="00590979">
      <w:pPr>
        <w:pStyle w:val="Akapitzlist"/>
        <w:numPr>
          <w:ilvl w:val="0"/>
          <w:numId w:val="28"/>
        </w:numPr>
        <w:spacing w:line="360" w:lineRule="auto"/>
        <w:ind w:left="426"/>
        <w:jc w:val="both"/>
        <w:rPr>
          <w:rFonts w:ascii="Arial" w:hAnsi="Arial" w:cs="Arial"/>
          <w:color w:val="auto"/>
          <w:sz w:val="20"/>
          <w:szCs w:val="20"/>
        </w:rPr>
      </w:pPr>
      <w:r w:rsidRPr="00FE43CD">
        <w:rPr>
          <w:rFonts w:ascii="Arial" w:hAnsi="Arial" w:cs="Arial"/>
          <w:color w:val="auto"/>
          <w:sz w:val="20"/>
          <w:szCs w:val="20"/>
        </w:rPr>
        <w:t>dostosowanie warunków, metod, środków i form kształcenia do możliwości ucznia o niższym potencjale – stosowanie indywidualnych zadań o niższym stopniu trudności, pomoc nauczyciela w miarę potrzeb ucznia.</w:t>
      </w:r>
      <w:r w:rsidR="00990B47" w:rsidRPr="00FE43CD">
        <w:rPr>
          <w:rFonts w:ascii="Arial" w:hAnsi="Arial" w:cs="Arial"/>
          <w:color w:val="auto"/>
          <w:sz w:val="20"/>
          <w:szCs w:val="20"/>
        </w:rPr>
        <w:t xml:space="preserve"> </w:t>
      </w:r>
    </w:p>
    <w:p w:rsidR="007A7F21" w:rsidRDefault="007A7F21"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A3ADE" w:rsidRPr="00FE43CD" w:rsidRDefault="00FA3ADE"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621E49" w:rsidRPr="00FE43CD" w:rsidRDefault="00621E49"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621E49" w:rsidRPr="00FE43CD" w:rsidRDefault="00621E49" w:rsidP="000F0FD1">
      <w:pPr>
        <w:pStyle w:val="Akapitzlist"/>
        <w:spacing w:line="360" w:lineRule="auto"/>
        <w:ind w:left="0"/>
        <w:jc w:val="both"/>
        <w:rPr>
          <w:rFonts w:ascii="Arial" w:hAnsi="Arial" w:cs="Arial"/>
          <w:bCs/>
          <w:color w:val="auto"/>
          <w:sz w:val="20"/>
          <w:szCs w:val="20"/>
        </w:rPr>
      </w:pPr>
      <w:r w:rsidRPr="00FE43CD">
        <w:rPr>
          <w:rFonts w:ascii="Arial" w:hAnsi="Arial" w:cs="Arial"/>
          <w:color w:val="auto"/>
          <w:sz w:val="20"/>
          <w:szCs w:val="20"/>
        </w:rPr>
        <w:t>Osiągnięcia uczniów proponuje się sprawdzać różnorodnymi metodami. Jedną z form mogą być testy jednopoziomowe zarówno sprawdzające wiedzę teoretyczną, jak i umiejętności praktyczne</w:t>
      </w:r>
      <w:r w:rsidRPr="00FE43CD">
        <w:rPr>
          <w:rFonts w:ascii="Arial" w:hAnsi="Arial" w:cs="Arial"/>
          <w:b/>
          <w:color w:val="auto"/>
          <w:sz w:val="20"/>
          <w:szCs w:val="20"/>
        </w:rPr>
        <w:t xml:space="preserve">. </w:t>
      </w:r>
      <w:r w:rsidRPr="00FE43CD">
        <w:rPr>
          <w:rFonts w:ascii="Arial" w:hAnsi="Arial" w:cs="Arial"/>
          <w:bCs/>
          <w:color w:val="auto"/>
          <w:sz w:val="20"/>
          <w:szCs w:val="20"/>
        </w:rPr>
        <w:t xml:space="preserve">Inną metodą powinna być metoda tekstu przewodniego, pozwalająca na analizę </w:t>
      </w:r>
      <w:r w:rsidR="00F90B67" w:rsidRPr="00FE43CD">
        <w:rPr>
          <w:rFonts w:ascii="Arial" w:hAnsi="Arial" w:cs="Arial"/>
          <w:bCs/>
          <w:color w:val="auto"/>
          <w:sz w:val="20"/>
          <w:szCs w:val="20"/>
        </w:rPr>
        <w:t xml:space="preserve">przepisów bezpieczeństwa i higieny pracy, ochrony środowiska </w:t>
      </w:r>
      <w:r w:rsidR="00D17446" w:rsidRPr="00FE43CD">
        <w:rPr>
          <w:rFonts w:ascii="Arial" w:hAnsi="Arial" w:cs="Arial"/>
          <w:bCs/>
          <w:color w:val="auto"/>
          <w:sz w:val="20"/>
          <w:szCs w:val="20"/>
        </w:rPr>
        <w:t xml:space="preserve">i przepisów przeciwpożarowych, </w:t>
      </w:r>
      <w:r w:rsidRPr="00FE43CD">
        <w:rPr>
          <w:rFonts w:ascii="Arial" w:hAnsi="Arial" w:cs="Arial"/>
          <w:bCs/>
          <w:color w:val="auto"/>
          <w:sz w:val="20"/>
          <w:szCs w:val="20"/>
        </w:rPr>
        <w:t xml:space="preserve">instrukcji użytkowania maszyn i urządzeń gastronomicznych, metoda symulacyjna oraz metoda przypadków. </w:t>
      </w:r>
      <w:r w:rsidRPr="00FE43CD">
        <w:rPr>
          <w:rFonts w:ascii="Arial" w:hAnsi="Arial" w:cs="Arial"/>
          <w:color w:val="auto"/>
          <w:sz w:val="20"/>
          <w:szCs w:val="20"/>
        </w:rPr>
        <w:t>Kontrola osiągnięć uczniów powinna być systematyczna.</w:t>
      </w:r>
    </w:p>
    <w:p w:rsidR="00354ECC" w:rsidRPr="00FE43CD" w:rsidRDefault="00354ECC" w:rsidP="000F0FD1">
      <w:pPr>
        <w:pStyle w:val="Akapitzlist"/>
        <w:spacing w:line="360" w:lineRule="auto"/>
        <w:ind w:left="0"/>
        <w:jc w:val="both"/>
        <w:rPr>
          <w:rFonts w:ascii="Arial" w:hAnsi="Arial" w:cs="Arial"/>
          <w:b/>
          <w:color w:val="auto"/>
          <w:sz w:val="20"/>
          <w:szCs w:val="20"/>
        </w:rPr>
      </w:pPr>
    </w:p>
    <w:p w:rsidR="007A7F21" w:rsidRPr="00FE43CD" w:rsidRDefault="007A7F21" w:rsidP="000F0FD1">
      <w:pPr>
        <w:pStyle w:val="Akapitzlist"/>
        <w:spacing w:line="360" w:lineRule="auto"/>
        <w:ind w:left="0"/>
        <w:jc w:val="both"/>
        <w:rPr>
          <w:rFonts w:ascii="Arial" w:hAnsi="Arial" w:cs="Arial"/>
          <w:b/>
          <w:color w:val="auto"/>
          <w:sz w:val="20"/>
          <w:szCs w:val="20"/>
        </w:rPr>
      </w:pPr>
    </w:p>
    <w:p w:rsidR="00621E49" w:rsidRPr="00FE43CD" w:rsidRDefault="00621E49" w:rsidP="000F0FD1">
      <w:pPr>
        <w:pStyle w:val="Akapitzlist"/>
        <w:spacing w:line="360" w:lineRule="auto"/>
        <w:ind w:left="0"/>
        <w:jc w:val="both"/>
        <w:rPr>
          <w:rFonts w:ascii="Arial" w:hAnsi="Arial" w:cs="Arial"/>
          <w:color w:val="auto"/>
          <w:sz w:val="20"/>
          <w:szCs w:val="20"/>
        </w:rPr>
      </w:pPr>
      <w:r w:rsidRPr="00FE43CD">
        <w:rPr>
          <w:rFonts w:ascii="Arial" w:hAnsi="Arial" w:cs="Arial"/>
          <w:b/>
          <w:color w:val="auto"/>
          <w:sz w:val="20"/>
          <w:szCs w:val="20"/>
        </w:rPr>
        <w:t>EWALUACJA PRZEDMIOTU</w:t>
      </w:r>
    </w:p>
    <w:p w:rsidR="00E623B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rozmowy indywidualne z uczniami.</w:t>
      </w:r>
      <w:r w:rsidR="00C559A1" w:rsidRPr="00FE43CD">
        <w:rPr>
          <w:rFonts w:ascii="Arial" w:hAnsi="Arial" w:cs="Arial"/>
          <w:color w:val="auto"/>
          <w:sz w:val="20"/>
          <w:szCs w:val="20"/>
        </w:rPr>
        <w:t xml:space="preserve"> Ewaluacja powinna sprawdzić przyswojenie materiału nauczania przez uczniów, a w szczególności znajomości podstawowych pojęć z zakresu bhp, praw i obowiązków pracodawcy i pracownika w zakładzie gastronomicznym oraz zasad bezpiecznej pracy oraz uciążliwości w miejscu pracy związanych z zawodem kucharza. Ponadto </w:t>
      </w:r>
      <w:bookmarkEnd w:id="2"/>
      <w:r w:rsidR="005D553E" w:rsidRPr="00FE43CD">
        <w:rPr>
          <w:rFonts w:ascii="Arial" w:hAnsi="Arial" w:cs="Arial"/>
          <w:color w:val="auto"/>
          <w:sz w:val="20"/>
          <w:szCs w:val="20"/>
        </w:rPr>
        <w:t xml:space="preserve">powinna sprawdzić poziom opanowania wiedzy i umiejętności uczniów </w:t>
      </w:r>
      <w:r w:rsidR="008314B3" w:rsidRPr="00FE43CD">
        <w:rPr>
          <w:rFonts w:ascii="Arial" w:hAnsi="Arial" w:cs="Arial"/>
          <w:color w:val="auto"/>
          <w:sz w:val="20"/>
          <w:szCs w:val="20"/>
        </w:rPr>
        <w:t>z wyposażenia zakładów gastronomicznych, a w szczególności doboru maszyn i urządzeń do planowanych zadań zawodowych, umiejętności bezpiecznego ich użytkowania, korzystania z instrukcji obsługiwania maszyn i urządzeń. Należy również sprawdzić umiejętności uczniów w doborze drobnego sprzętu, akcesoriów gastronomicznych oraz naczyń do ekspedycji.</w:t>
      </w:r>
    </w:p>
    <w:p w:rsidR="007A7F21" w:rsidRPr="00FE43CD" w:rsidRDefault="007A7F21">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r w:rsidRPr="00FE43CD">
        <w:rPr>
          <w:rFonts w:ascii="Arial" w:hAnsi="Arial" w:cs="Arial"/>
          <w:b/>
          <w:color w:val="auto"/>
          <w:sz w:val="20"/>
          <w:szCs w:val="20"/>
        </w:rPr>
        <w:br w:type="page"/>
      </w:r>
    </w:p>
    <w:p w:rsidR="00621E49" w:rsidRPr="00FE43CD" w:rsidRDefault="00621E49"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NAZWA PRZEDMIOTU</w:t>
      </w:r>
    </w:p>
    <w:p w:rsidR="00621E49" w:rsidRPr="00FE43CD" w:rsidRDefault="00621E49" w:rsidP="000F0FD1">
      <w:pPr>
        <w:pStyle w:val="Nagwek2"/>
        <w:spacing w:line="360" w:lineRule="auto"/>
        <w:ind w:left="142" w:hanging="142"/>
        <w:jc w:val="both"/>
        <w:rPr>
          <w:rFonts w:ascii="Arial" w:hAnsi="Arial" w:cs="Arial"/>
          <w:b/>
          <w:i w:val="0"/>
          <w:color w:val="auto"/>
          <w:sz w:val="20"/>
          <w:szCs w:val="20"/>
        </w:rPr>
      </w:pPr>
      <w:r w:rsidRPr="00FE43CD">
        <w:rPr>
          <w:rFonts w:ascii="Arial" w:hAnsi="Arial" w:cs="Arial"/>
          <w:b/>
          <w:i w:val="0"/>
          <w:color w:val="auto"/>
          <w:sz w:val="20"/>
          <w:szCs w:val="20"/>
        </w:rPr>
        <w:t>Technologia gastronomiczna</w:t>
      </w:r>
    </w:p>
    <w:p w:rsidR="00621E49" w:rsidRPr="00FE43CD" w:rsidRDefault="00621E49"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1E49" w:rsidRPr="00FE43CD" w:rsidRDefault="00FE43CD" w:rsidP="00CA44B7">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ogólne</w:t>
      </w:r>
    </w:p>
    <w:p w:rsidR="00A45EC5" w:rsidRPr="00FE43CD" w:rsidRDefault="00621E49"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1. </w:t>
      </w:r>
      <w:r w:rsidR="00A45EC5" w:rsidRPr="00FE43CD">
        <w:rPr>
          <w:rFonts w:ascii="Arial" w:hAnsi="Arial" w:cs="Arial"/>
          <w:color w:val="auto"/>
          <w:sz w:val="20"/>
          <w:szCs w:val="20"/>
        </w:rPr>
        <w:t>Poznanie klasyfikacji żywności w zależności od trwałości, pochodzenia, wartości odżywczej i przydatności kulinarnej.</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2. Klasyfikowanie surowców, półproduktów i wyrobów gotowych stosowanych w produkcji potraw i napojów.</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3. Poznanie zasad oceny towaroznawczej i organoleptycznej żywności.</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4. Rozróżnianie metod utrwalania żywności.</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5. Poznanie systemów zarządzania jakością i bezpieczeństwem zdrowotnym żywności i żywienia. </w:t>
      </w:r>
    </w:p>
    <w:p w:rsidR="000E282B" w:rsidRPr="00FE43CD" w:rsidRDefault="000E282B"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6. Poznanie alternatywnych sposobów żywienia.</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7</w:t>
      </w:r>
      <w:r w:rsidR="00A45EC5" w:rsidRPr="00FE43CD">
        <w:rPr>
          <w:rFonts w:ascii="Arial" w:hAnsi="Arial" w:cs="Arial"/>
          <w:color w:val="auto"/>
          <w:sz w:val="20"/>
          <w:szCs w:val="20"/>
        </w:rPr>
        <w:t xml:space="preserve">. </w:t>
      </w:r>
      <w:r w:rsidR="00621E49" w:rsidRPr="00FE43CD">
        <w:rPr>
          <w:rFonts w:ascii="Arial" w:hAnsi="Arial" w:cs="Arial"/>
          <w:color w:val="auto"/>
          <w:sz w:val="20"/>
          <w:szCs w:val="20"/>
        </w:rPr>
        <w:t>Poznanie metod i technik stosowanych przy przygotowaniu i obróbce surowców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8</w:t>
      </w:r>
      <w:r w:rsidR="00621E49" w:rsidRPr="00FE43CD">
        <w:rPr>
          <w:rFonts w:ascii="Arial" w:hAnsi="Arial" w:cs="Arial"/>
          <w:color w:val="auto"/>
          <w:sz w:val="20"/>
          <w:szCs w:val="20"/>
        </w:rPr>
        <w:t>. Poznanie wpływu prawidłowego postępowania z surowcem na jakość wyrobu gotowego</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9</w:t>
      </w:r>
      <w:r w:rsidR="00621E49" w:rsidRPr="00FE43CD">
        <w:rPr>
          <w:rFonts w:ascii="Arial" w:hAnsi="Arial" w:cs="Arial"/>
          <w:color w:val="auto"/>
          <w:sz w:val="20"/>
          <w:szCs w:val="20"/>
        </w:rPr>
        <w:t>. Poznanie surowców i półproduktów stosowanych do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10</w:t>
      </w:r>
      <w:r w:rsidR="00621E49" w:rsidRPr="00FE43CD">
        <w:rPr>
          <w:rFonts w:ascii="Arial" w:hAnsi="Arial" w:cs="Arial"/>
          <w:color w:val="auto"/>
          <w:sz w:val="20"/>
          <w:szCs w:val="20"/>
        </w:rPr>
        <w:t>. Poznanie cech charakterystycznych surowców i półproduktów stosowanych do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11</w:t>
      </w:r>
      <w:r w:rsidR="00621E49" w:rsidRPr="00FE43CD">
        <w:rPr>
          <w:rFonts w:ascii="Arial" w:hAnsi="Arial" w:cs="Arial"/>
          <w:color w:val="auto"/>
          <w:sz w:val="20"/>
          <w:szCs w:val="20"/>
        </w:rPr>
        <w:t>. Poznanie technologii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12</w:t>
      </w:r>
      <w:r w:rsidR="00621E49" w:rsidRPr="00FE43CD">
        <w:rPr>
          <w:rFonts w:ascii="Arial" w:hAnsi="Arial" w:cs="Arial"/>
          <w:color w:val="auto"/>
          <w:sz w:val="20"/>
          <w:szCs w:val="20"/>
        </w:rPr>
        <w:t>. Poznanie kuchni regionalnych i innych narodów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13</w:t>
      </w:r>
      <w:r w:rsidR="00621E49" w:rsidRPr="00FE43CD">
        <w:rPr>
          <w:rFonts w:ascii="Arial" w:hAnsi="Arial" w:cs="Arial"/>
          <w:color w:val="auto"/>
          <w:sz w:val="20"/>
          <w:szCs w:val="20"/>
        </w:rPr>
        <w:t>. Rozwijanie kreatywności przy planowaniu potraw i napojów</w:t>
      </w:r>
      <w:r w:rsidR="00DD7D86" w:rsidRPr="00FE43CD">
        <w:rPr>
          <w:rFonts w:ascii="Arial" w:hAnsi="Arial" w:cs="Arial"/>
          <w:color w:val="auto"/>
          <w:sz w:val="20"/>
          <w:szCs w:val="20"/>
        </w:rPr>
        <w:t>.</w:t>
      </w:r>
    </w:p>
    <w:p w:rsidR="00621E49" w:rsidRPr="00FE43CD" w:rsidRDefault="00621E49"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21E49" w:rsidRPr="00FE43CD" w:rsidRDefault="00621E49" w:rsidP="000F0FD1">
      <w:pPr>
        <w:pStyle w:val="Nagwek2"/>
        <w:spacing w:line="360" w:lineRule="auto"/>
        <w:ind w:left="4678" w:hanging="4678"/>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BD26AC" w:rsidRPr="00FE43CD" w:rsidRDefault="00BD26AC" w:rsidP="00CA44B7">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rozróżnić żywność w zależności od trwałości, pochodzenia, wartości odżywczej oraz przydatności kulinarnej,</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rozróżnić surowce według grup przydatności kulinarnej i handlowej,</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wyjaśnić zasady oceny towaroznawczej i organoleptycznej żywności,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wyjaśnić wpływ składników pokarmowych na organizm człowieka i kompozycję potraw i napojów, </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wymienić i scharakteryzować metody utrwalania żywności,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wyjaśnić wpływ metod utrwalania żywności na jakość i trwałość wyrobów spożywczych,</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rozróżnić systemy zarządzania jakością i bezpieczeństwa zdrowotnego żywności i żywienia,</w:t>
      </w:r>
    </w:p>
    <w:p w:rsidR="000E282B" w:rsidRPr="00FE43CD" w:rsidRDefault="000E282B"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planować alternatywne sposoby żywienia,</w:t>
      </w:r>
    </w:p>
    <w:p w:rsidR="00621E49" w:rsidRPr="00FE43CD" w:rsidRDefault="004918C4"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podstawowe pojęcia związane z technologią gastronomiczną</w:t>
      </w:r>
      <w:r w:rsidR="00B44607"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ymienić surowce i półprodukty stosowane w sporządzaniu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cenić jakość surowców i półproduktów stosowanych w sporządzaniu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kreśl</w:t>
      </w:r>
      <w:r w:rsidR="00BD26AC" w:rsidRPr="00FE43CD">
        <w:rPr>
          <w:rFonts w:ascii="Arial" w:hAnsi="Arial" w:cs="Arial"/>
          <w:color w:val="auto"/>
          <w:sz w:val="20"/>
          <w:szCs w:val="20"/>
        </w:rPr>
        <w:t>i</w:t>
      </w:r>
      <w:r w:rsidR="00621E49" w:rsidRPr="00FE43CD">
        <w:rPr>
          <w:rFonts w:ascii="Arial" w:hAnsi="Arial" w:cs="Arial"/>
          <w:color w:val="auto"/>
          <w:sz w:val="20"/>
          <w:szCs w:val="20"/>
        </w:rPr>
        <w:t>ć zagrożenia obniżające jakość żywności</w:t>
      </w:r>
      <w:r w:rsidRPr="00FE43CD">
        <w:rPr>
          <w:rFonts w:ascii="Arial" w:hAnsi="Arial" w:cs="Arial"/>
          <w:color w:val="auto"/>
          <w:sz w:val="20"/>
          <w:szCs w:val="20"/>
        </w:rPr>
        <w:t>,</w:t>
      </w:r>
    </w:p>
    <w:p w:rsidR="00621E49" w:rsidRPr="00FE43CD" w:rsidRDefault="00BD26AC"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za</w:t>
      </w:r>
      <w:r w:rsidR="00B44607" w:rsidRPr="00FE43CD">
        <w:rPr>
          <w:rFonts w:ascii="Arial" w:hAnsi="Arial" w:cs="Arial"/>
          <w:color w:val="auto"/>
          <w:sz w:val="20"/>
          <w:szCs w:val="20"/>
        </w:rPr>
        <w:t>s</w:t>
      </w:r>
      <w:r w:rsidR="00621E49" w:rsidRPr="00FE43CD">
        <w:rPr>
          <w:rFonts w:ascii="Arial" w:hAnsi="Arial" w:cs="Arial"/>
          <w:color w:val="auto"/>
          <w:sz w:val="20"/>
          <w:szCs w:val="20"/>
        </w:rPr>
        <w:t>tosować receptury gastronomiczne</w:t>
      </w:r>
      <w:r w:rsidR="00B44607"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rzechowywać surowce, półprodukty i wyroby gotowe</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lanować produkcję potraw i napojów</w:t>
      </w:r>
      <w:r w:rsidRPr="00FE43CD">
        <w:rPr>
          <w:rFonts w:ascii="Arial" w:hAnsi="Arial" w:cs="Arial"/>
          <w:color w:val="auto"/>
          <w:sz w:val="20"/>
          <w:szCs w:val="20"/>
        </w:rPr>
        <w:t>,</w:t>
      </w:r>
      <w:r w:rsidR="00621E49" w:rsidRPr="00FE43CD">
        <w:rPr>
          <w:rFonts w:ascii="Arial" w:hAnsi="Arial" w:cs="Arial"/>
          <w:color w:val="auto"/>
          <w:sz w:val="20"/>
          <w:szCs w:val="20"/>
        </w:rPr>
        <w:t xml:space="preserve"> </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surowce i półprodukty do sporządzania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metody i techniki sporządzania potraw i napojów</w:t>
      </w:r>
      <w:r w:rsidRPr="00FE43CD">
        <w:rPr>
          <w:rFonts w:ascii="Arial" w:hAnsi="Arial" w:cs="Arial"/>
          <w:color w:val="auto"/>
          <w:sz w:val="20"/>
          <w:szCs w:val="20"/>
        </w:rPr>
        <w:t>,</w:t>
      </w:r>
      <w:r w:rsidR="00621E49" w:rsidRPr="00FE43CD">
        <w:rPr>
          <w:rFonts w:ascii="Arial" w:hAnsi="Arial" w:cs="Arial"/>
          <w:color w:val="auto"/>
          <w:sz w:val="20"/>
          <w:szCs w:val="20"/>
        </w:rPr>
        <w:t xml:space="preserve"> </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zmiany zachodzące podczas sporządzania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sprzęt do ekspedycji potraw i napojów</w:t>
      </w:r>
      <w:r w:rsidR="00BD26AC" w:rsidRPr="00FE43CD">
        <w:rPr>
          <w:rFonts w:ascii="Arial" w:hAnsi="Arial" w:cs="Arial"/>
          <w:color w:val="auto"/>
          <w:sz w:val="20"/>
          <w:szCs w:val="20"/>
        </w:rPr>
        <w:t>,</w:t>
      </w:r>
    </w:p>
    <w:p w:rsidR="00BD26AC" w:rsidRPr="00FE43CD" w:rsidRDefault="003077F6"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wykazać się nowatorskim podejściem do wykonywanych zadań zawodowych.</w:t>
      </w: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 xml:space="preserve">MATERIAŁ NAUCZANIA </w:t>
      </w:r>
    </w:p>
    <w:tbl>
      <w:tblPr>
        <w:tblStyle w:val="Tabela-Siatka"/>
        <w:tblW w:w="5000" w:type="pct"/>
        <w:tblLook w:val="04A0" w:firstRow="1" w:lastRow="0" w:firstColumn="1" w:lastColumn="0" w:noHBand="0" w:noVBand="1"/>
      </w:tblPr>
      <w:tblGrid>
        <w:gridCol w:w="2027"/>
        <w:gridCol w:w="2477"/>
        <w:gridCol w:w="850"/>
        <w:gridCol w:w="3967"/>
        <w:gridCol w:w="3837"/>
        <w:gridCol w:w="1028"/>
        <w:gridCol w:w="34"/>
      </w:tblGrid>
      <w:tr w:rsidR="007A7F21" w:rsidRPr="00FE43CD" w:rsidTr="00FA3ADE">
        <w:trPr>
          <w:trHeight w:val="274"/>
        </w:trPr>
        <w:tc>
          <w:tcPr>
            <w:tcW w:w="713" w:type="pct"/>
            <w:vMerge w:val="restart"/>
          </w:tcPr>
          <w:p w:rsidR="007A7F21" w:rsidRPr="00FE43CD" w:rsidRDefault="007A7F21">
            <w:pPr>
              <w:rPr>
                <w:rFonts w:ascii="Arial" w:hAnsi="Arial" w:cs="Arial"/>
                <w:b/>
                <w:color w:val="auto"/>
                <w:sz w:val="20"/>
                <w:szCs w:val="20"/>
              </w:rPr>
            </w:pPr>
            <w:bookmarkStart w:id="3" w:name="_Hlk523916737"/>
            <w:r w:rsidRPr="00FE43CD">
              <w:rPr>
                <w:rFonts w:ascii="Arial" w:hAnsi="Arial" w:cs="Arial"/>
                <w:b/>
                <w:color w:val="auto"/>
                <w:sz w:val="20"/>
                <w:szCs w:val="20"/>
              </w:rPr>
              <w:t>Dział programowy</w:t>
            </w:r>
          </w:p>
        </w:tc>
        <w:tc>
          <w:tcPr>
            <w:tcW w:w="871" w:type="pct"/>
            <w:vMerge w:val="restart"/>
          </w:tcPr>
          <w:p w:rsidR="007A7F21" w:rsidRPr="00FE43CD" w:rsidRDefault="007A7F21">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299" w:type="pct"/>
            <w:vMerge w:val="restart"/>
          </w:tcPr>
          <w:p w:rsidR="007A7F21" w:rsidRPr="00FE43CD" w:rsidRDefault="007A7F21">
            <w:pPr>
              <w:rPr>
                <w:rFonts w:ascii="Arial" w:hAnsi="Arial" w:cs="Arial"/>
                <w:color w:val="auto"/>
                <w:sz w:val="20"/>
                <w:szCs w:val="20"/>
              </w:rPr>
            </w:pPr>
            <w:r w:rsidRPr="00FE43CD">
              <w:rPr>
                <w:rFonts w:ascii="Arial" w:hAnsi="Arial" w:cs="Arial"/>
                <w:b/>
                <w:color w:val="auto"/>
                <w:sz w:val="20"/>
                <w:szCs w:val="20"/>
              </w:rPr>
              <w:t>Liczba godz.</w:t>
            </w:r>
          </w:p>
        </w:tc>
        <w:tc>
          <w:tcPr>
            <w:tcW w:w="2744" w:type="pct"/>
            <w:gridSpan w:val="2"/>
          </w:tcPr>
          <w:p w:rsidR="007A7F21" w:rsidRPr="00FE43CD" w:rsidRDefault="007A7F21">
            <w:pPr>
              <w:rPr>
                <w:rFonts w:ascii="Arial" w:hAnsi="Arial" w:cs="Arial"/>
                <w:color w:val="auto"/>
                <w:sz w:val="20"/>
                <w:szCs w:val="20"/>
              </w:rPr>
            </w:pPr>
            <w:r w:rsidRPr="00FE43CD">
              <w:rPr>
                <w:rFonts w:ascii="Arial" w:hAnsi="Arial" w:cs="Arial"/>
                <w:b/>
                <w:color w:val="auto"/>
                <w:sz w:val="20"/>
                <w:szCs w:val="20"/>
              </w:rPr>
              <w:t>Wymagania programowe</w:t>
            </w:r>
          </w:p>
        </w:tc>
        <w:tc>
          <w:tcPr>
            <w:tcW w:w="373" w:type="pct"/>
            <w:gridSpan w:val="2"/>
            <w:vMerge w:val="restart"/>
          </w:tcPr>
          <w:p w:rsidR="007A7F21" w:rsidRPr="00FE43CD" w:rsidRDefault="007A7F21" w:rsidP="00FA3ADE">
            <w:pPr>
              <w:jc w:val="center"/>
              <w:rPr>
                <w:rFonts w:ascii="Arial" w:hAnsi="Arial" w:cs="Arial"/>
                <w:b/>
                <w:color w:val="auto"/>
                <w:sz w:val="20"/>
                <w:szCs w:val="20"/>
              </w:rPr>
            </w:pPr>
            <w:r w:rsidRPr="00FE43CD">
              <w:rPr>
                <w:rFonts w:ascii="Arial" w:hAnsi="Arial" w:cs="Arial"/>
                <w:b/>
                <w:color w:val="auto"/>
                <w:sz w:val="20"/>
                <w:szCs w:val="20"/>
              </w:rPr>
              <w:t>Uwagi o realizacji</w:t>
            </w:r>
          </w:p>
        </w:tc>
      </w:tr>
      <w:tr w:rsidR="00FA3ADE" w:rsidRPr="00FE43CD" w:rsidTr="00FA3ADE">
        <w:trPr>
          <w:trHeight w:val="273"/>
        </w:trPr>
        <w:tc>
          <w:tcPr>
            <w:tcW w:w="713" w:type="pct"/>
            <w:vMerge/>
          </w:tcPr>
          <w:p w:rsidR="007A7F21" w:rsidRPr="00FE43CD" w:rsidRDefault="007A7F21" w:rsidP="00CA44B7">
            <w:pPr>
              <w:rPr>
                <w:rFonts w:ascii="Arial" w:hAnsi="Arial" w:cs="Arial"/>
                <w:b/>
                <w:color w:val="auto"/>
                <w:sz w:val="20"/>
                <w:szCs w:val="20"/>
              </w:rPr>
            </w:pPr>
          </w:p>
        </w:tc>
        <w:tc>
          <w:tcPr>
            <w:tcW w:w="871" w:type="pct"/>
            <w:vMerge/>
          </w:tcPr>
          <w:p w:rsidR="007A7F21" w:rsidRPr="00FE43CD" w:rsidRDefault="007A7F21" w:rsidP="00CA44B7">
            <w:pPr>
              <w:rPr>
                <w:rFonts w:ascii="Arial" w:hAnsi="Arial" w:cs="Arial"/>
                <w:b/>
                <w:color w:val="auto"/>
                <w:sz w:val="20"/>
                <w:szCs w:val="20"/>
              </w:rPr>
            </w:pPr>
          </w:p>
        </w:tc>
        <w:tc>
          <w:tcPr>
            <w:tcW w:w="299" w:type="pct"/>
            <w:vMerge/>
          </w:tcPr>
          <w:p w:rsidR="007A7F21" w:rsidRPr="00FE43CD" w:rsidRDefault="007A7F21" w:rsidP="00CA44B7">
            <w:pPr>
              <w:rPr>
                <w:rFonts w:ascii="Arial" w:hAnsi="Arial" w:cs="Arial"/>
                <w:b/>
                <w:color w:val="auto"/>
                <w:sz w:val="20"/>
                <w:szCs w:val="20"/>
              </w:rPr>
            </w:pPr>
          </w:p>
        </w:tc>
        <w:tc>
          <w:tcPr>
            <w:tcW w:w="1395" w:type="pct"/>
          </w:tcPr>
          <w:p w:rsidR="007A7F21" w:rsidRPr="00FE43CD" w:rsidRDefault="007A7F21" w:rsidP="00CA44B7">
            <w:pPr>
              <w:rPr>
                <w:rFonts w:ascii="Arial" w:hAnsi="Arial" w:cs="Arial"/>
                <w:b/>
                <w:color w:val="auto"/>
                <w:sz w:val="20"/>
                <w:szCs w:val="20"/>
              </w:rPr>
            </w:pPr>
            <w:r w:rsidRPr="00FE43CD">
              <w:rPr>
                <w:rFonts w:ascii="Arial" w:hAnsi="Arial" w:cs="Arial"/>
                <w:b/>
                <w:color w:val="auto"/>
                <w:sz w:val="20"/>
                <w:szCs w:val="20"/>
              </w:rPr>
              <w:t>Podstawowe</w:t>
            </w:r>
          </w:p>
          <w:p w:rsidR="007A7F21" w:rsidRPr="00FE43CD" w:rsidRDefault="007A7F21" w:rsidP="00CA44B7">
            <w:pPr>
              <w:rPr>
                <w:rFonts w:ascii="Arial" w:hAnsi="Arial" w:cs="Arial"/>
                <w:b/>
                <w:color w:val="auto"/>
                <w:sz w:val="20"/>
                <w:szCs w:val="20"/>
              </w:rPr>
            </w:pPr>
            <w:r w:rsidRPr="00FE43CD">
              <w:rPr>
                <w:rFonts w:ascii="Arial" w:hAnsi="Arial" w:cs="Arial"/>
                <w:color w:val="auto"/>
                <w:sz w:val="20"/>
                <w:szCs w:val="20"/>
              </w:rPr>
              <w:t>Uczeń potrafi:</w:t>
            </w:r>
          </w:p>
        </w:tc>
        <w:tc>
          <w:tcPr>
            <w:tcW w:w="1349" w:type="pct"/>
          </w:tcPr>
          <w:p w:rsidR="007A7F21" w:rsidRPr="00FE43CD" w:rsidRDefault="007A7F21" w:rsidP="00CA44B7">
            <w:pPr>
              <w:rPr>
                <w:rFonts w:ascii="Arial" w:hAnsi="Arial" w:cs="Arial"/>
                <w:b/>
                <w:color w:val="auto"/>
                <w:sz w:val="20"/>
                <w:szCs w:val="20"/>
              </w:rPr>
            </w:pPr>
            <w:r w:rsidRPr="00FE43CD">
              <w:rPr>
                <w:rFonts w:ascii="Arial" w:hAnsi="Arial" w:cs="Arial"/>
                <w:b/>
                <w:color w:val="auto"/>
                <w:sz w:val="20"/>
                <w:szCs w:val="20"/>
              </w:rPr>
              <w:t>Ponadpodstawowe</w:t>
            </w:r>
          </w:p>
          <w:p w:rsidR="007A7F21" w:rsidRPr="00FE43CD" w:rsidRDefault="007A7F21" w:rsidP="00CA44B7">
            <w:pPr>
              <w:rPr>
                <w:rFonts w:ascii="Arial" w:hAnsi="Arial" w:cs="Arial"/>
                <w:b/>
                <w:color w:val="auto"/>
                <w:sz w:val="20"/>
                <w:szCs w:val="20"/>
              </w:rPr>
            </w:pPr>
            <w:r w:rsidRPr="00FE43CD">
              <w:rPr>
                <w:rFonts w:ascii="Arial" w:hAnsi="Arial" w:cs="Arial"/>
                <w:color w:val="auto"/>
                <w:sz w:val="20"/>
                <w:szCs w:val="20"/>
              </w:rPr>
              <w:t>Uczeń potrafi:</w:t>
            </w:r>
          </w:p>
        </w:tc>
        <w:tc>
          <w:tcPr>
            <w:tcW w:w="373" w:type="pct"/>
            <w:gridSpan w:val="2"/>
            <w:vMerge/>
          </w:tcPr>
          <w:p w:rsidR="007A7F21" w:rsidRPr="00FE43CD" w:rsidRDefault="007A7F21" w:rsidP="00CA44B7">
            <w:pPr>
              <w:jc w:val="both"/>
              <w:rPr>
                <w:rFonts w:ascii="Arial" w:hAnsi="Arial" w:cs="Arial"/>
                <w:b/>
                <w:color w:val="auto"/>
                <w:sz w:val="20"/>
                <w:szCs w:val="20"/>
              </w:rPr>
            </w:pPr>
          </w:p>
        </w:tc>
      </w:tr>
      <w:tr w:rsidR="00FA3ADE" w:rsidRPr="00FE43CD" w:rsidTr="00FA3ADE">
        <w:trPr>
          <w:trHeight w:val="273"/>
        </w:trPr>
        <w:tc>
          <w:tcPr>
            <w:tcW w:w="713" w:type="pct"/>
            <w:vMerge w:val="restart"/>
          </w:tcPr>
          <w:p w:rsidR="00E8123A" w:rsidRPr="00FE43CD" w:rsidRDefault="00E8123A" w:rsidP="00E8123A">
            <w:pPr>
              <w:rPr>
                <w:rFonts w:ascii="Arial" w:hAnsi="Arial" w:cs="Arial"/>
                <w:b/>
                <w:color w:val="auto"/>
                <w:sz w:val="20"/>
                <w:szCs w:val="20"/>
              </w:rPr>
            </w:pPr>
            <w:r w:rsidRPr="00FE43CD">
              <w:rPr>
                <w:rFonts w:ascii="Arial" w:hAnsi="Arial" w:cs="Arial"/>
                <w:b/>
                <w:color w:val="auto"/>
                <w:sz w:val="20"/>
                <w:szCs w:val="20"/>
              </w:rPr>
              <w:t>I. Podstawy żywienia człowieka</w:t>
            </w:r>
          </w:p>
        </w:tc>
        <w:tc>
          <w:tcPr>
            <w:tcW w:w="871" w:type="pct"/>
          </w:tcPr>
          <w:p w:rsidR="00E8123A" w:rsidRPr="00FE43CD" w:rsidRDefault="00E8123A" w:rsidP="00E8123A">
            <w:pPr>
              <w:rPr>
                <w:rFonts w:ascii="Arial" w:hAnsi="Arial" w:cs="Arial"/>
                <w:b/>
                <w:color w:val="auto"/>
                <w:sz w:val="20"/>
                <w:szCs w:val="20"/>
              </w:rPr>
            </w:pPr>
            <w:r w:rsidRPr="00FE43CD">
              <w:rPr>
                <w:rFonts w:ascii="Arial" w:hAnsi="Arial" w:cs="Arial"/>
                <w:color w:val="auto"/>
                <w:sz w:val="20"/>
                <w:szCs w:val="20"/>
              </w:rPr>
              <w:t>1. Podział żywności ze względu na pochodzenie, trwałość i wartość odżywczą</w:t>
            </w:r>
          </w:p>
        </w:tc>
        <w:tc>
          <w:tcPr>
            <w:tcW w:w="299" w:type="pct"/>
          </w:tcPr>
          <w:p w:rsidR="00E8123A" w:rsidRPr="00FE43CD" w:rsidRDefault="00E8123A" w:rsidP="00ED53D5">
            <w:pPr>
              <w:jc w:val="center"/>
              <w:rPr>
                <w:rFonts w:ascii="Arial" w:hAnsi="Arial" w:cs="Arial"/>
                <w:color w:val="auto"/>
                <w:sz w:val="20"/>
                <w:szCs w:val="20"/>
              </w:rPr>
            </w:pPr>
          </w:p>
        </w:tc>
        <w:tc>
          <w:tcPr>
            <w:tcW w:w="1395" w:type="pct"/>
          </w:tcPr>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definiować pojęcia żywność, pożywienie, składniki odżywcze, piramida żywieniowa</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zasady racjonalnego żywienia</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żywność w zależności od zawartości składników odżywczych</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składniki odżywcze żywności</w:t>
            </w:r>
          </w:p>
          <w:p w:rsidR="00E8123A" w:rsidRPr="00FE43CD" w:rsidRDefault="00E8123A" w:rsidP="00D17446">
            <w:pPr>
              <w:ind w:left="142" w:hanging="142"/>
              <w:rPr>
                <w:rFonts w:ascii="Arial" w:hAnsi="Arial" w:cs="Arial"/>
                <w:b/>
                <w:color w:val="auto"/>
                <w:sz w:val="20"/>
                <w:szCs w:val="20"/>
              </w:rPr>
            </w:pPr>
            <w:r w:rsidRPr="00FE43CD">
              <w:rPr>
                <w:rFonts w:ascii="Arial" w:hAnsi="Arial" w:cs="Arial"/>
                <w:color w:val="auto"/>
                <w:sz w:val="20"/>
                <w:szCs w:val="20"/>
              </w:rPr>
              <w:t xml:space="preserve">- wyjaśniać pojęcie wartości </w:t>
            </w:r>
            <w:r w:rsidR="007A06DE" w:rsidRPr="00FE43CD">
              <w:rPr>
                <w:rFonts w:ascii="Arial" w:hAnsi="Arial" w:cs="Arial"/>
                <w:color w:val="auto"/>
                <w:sz w:val="20"/>
                <w:szCs w:val="20"/>
              </w:rPr>
              <w:t xml:space="preserve"> </w:t>
            </w:r>
            <w:r w:rsidRPr="00FE43CD">
              <w:rPr>
                <w:rFonts w:ascii="Arial" w:hAnsi="Arial" w:cs="Arial"/>
                <w:color w:val="auto"/>
                <w:sz w:val="20"/>
                <w:szCs w:val="20"/>
              </w:rPr>
              <w:t>odżywczej i energetycznej</w:t>
            </w:r>
          </w:p>
        </w:tc>
        <w:tc>
          <w:tcPr>
            <w:tcW w:w="1349" w:type="pct"/>
          </w:tcPr>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rozpoznawać żywność w zależności od pochodzenia </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zasady stosowania piramidy żywieniowej</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podziału składników odżywczych żywności</w:t>
            </w:r>
          </w:p>
          <w:p w:rsidR="00E8123A" w:rsidRPr="00FE43CD" w:rsidRDefault="00E8123A" w:rsidP="00D17446">
            <w:pPr>
              <w:ind w:left="142" w:hanging="142"/>
              <w:rPr>
                <w:rFonts w:ascii="Arial" w:hAnsi="Arial" w:cs="Arial"/>
                <w:b/>
                <w:color w:val="auto"/>
                <w:sz w:val="20"/>
                <w:szCs w:val="20"/>
              </w:rPr>
            </w:pPr>
            <w:r w:rsidRPr="00FE43CD">
              <w:rPr>
                <w:rFonts w:ascii="Arial" w:hAnsi="Arial" w:cs="Arial"/>
                <w:color w:val="auto"/>
                <w:sz w:val="20"/>
                <w:szCs w:val="20"/>
              </w:rPr>
              <w:t>- wymieniać konsekwencje niedoboru składników odżywczych w diecie człowieka</w:t>
            </w:r>
          </w:p>
        </w:tc>
        <w:tc>
          <w:tcPr>
            <w:tcW w:w="373" w:type="pct"/>
            <w:gridSpan w:val="2"/>
          </w:tcPr>
          <w:p w:rsidR="00E8123A" w:rsidRPr="00FE43CD" w:rsidRDefault="00D17446" w:rsidP="00D17446">
            <w:pPr>
              <w:ind w:left="142" w:hanging="142"/>
              <w:rPr>
                <w:rFonts w:ascii="Arial" w:hAnsi="Arial" w:cs="Arial"/>
                <w:color w:val="auto"/>
                <w:sz w:val="20"/>
                <w:szCs w:val="20"/>
              </w:rPr>
            </w:pPr>
            <w:r w:rsidRPr="00FE43CD">
              <w:rPr>
                <w:rFonts w:ascii="Arial" w:hAnsi="Arial" w:cs="Arial"/>
                <w:color w:val="auto"/>
                <w:sz w:val="20"/>
                <w:szCs w:val="20"/>
              </w:rPr>
              <w:t>Klasa I</w:t>
            </w:r>
          </w:p>
          <w:p w:rsidR="00E8123A" w:rsidRPr="00FE43CD" w:rsidRDefault="00E8123A" w:rsidP="00D17446">
            <w:pPr>
              <w:ind w:left="142" w:hanging="142"/>
              <w:jc w:val="both"/>
              <w:rPr>
                <w:rFonts w:ascii="Arial" w:hAnsi="Arial" w:cs="Arial"/>
                <w:b/>
                <w:color w:val="auto"/>
                <w:sz w:val="20"/>
                <w:szCs w:val="20"/>
              </w:rPr>
            </w:pPr>
          </w:p>
        </w:tc>
      </w:tr>
      <w:tr w:rsidR="00FA3ADE" w:rsidRPr="00FE43CD" w:rsidTr="00FA3ADE">
        <w:trPr>
          <w:trHeight w:val="273"/>
        </w:trPr>
        <w:tc>
          <w:tcPr>
            <w:tcW w:w="713" w:type="pct"/>
            <w:vMerge/>
          </w:tcPr>
          <w:p w:rsidR="00E8123A" w:rsidRPr="00FE43CD" w:rsidRDefault="00E8123A" w:rsidP="00E8123A">
            <w:pPr>
              <w:rPr>
                <w:rFonts w:ascii="Arial" w:hAnsi="Arial" w:cs="Arial"/>
                <w:b/>
                <w:color w:val="auto"/>
                <w:sz w:val="20"/>
                <w:szCs w:val="20"/>
              </w:rPr>
            </w:pPr>
          </w:p>
        </w:tc>
        <w:tc>
          <w:tcPr>
            <w:tcW w:w="871" w:type="pct"/>
          </w:tcPr>
          <w:p w:rsidR="00E8123A" w:rsidRPr="00FE43CD" w:rsidRDefault="00D17446" w:rsidP="00FA3ADE">
            <w:pPr>
              <w:rPr>
                <w:rFonts w:ascii="Arial" w:hAnsi="Arial" w:cs="Arial"/>
                <w:b/>
                <w:color w:val="auto"/>
                <w:sz w:val="20"/>
                <w:szCs w:val="20"/>
              </w:rPr>
            </w:pPr>
            <w:r w:rsidRPr="00FE43CD">
              <w:rPr>
                <w:rFonts w:ascii="Arial" w:hAnsi="Arial" w:cs="Arial"/>
                <w:color w:val="auto"/>
                <w:sz w:val="20"/>
                <w:szCs w:val="20"/>
              </w:rPr>
              <w:t>2</w:t>
            </w:r>
            <w:r w:rsidR="00E8123A" w:rsidRPr="00FE43CD">
              <w:rPr>
                <w:rFonts w:ascii="Arial" w:hAnsi="Arial" w:cs="Arial"/>
                <w:color w:val="auto"/>
                <w:sz w:val="20"/>
                <w:szCs w:val="20"/>
              </w:rPr>
              <w:t>. Charakterystyka składników pokarmowych</w:t>
            </w:r>
          </w:p>
        </w:tc>
        <w:tc>
          <w:tcPr>
            <w:tcW w:w="299" w:type="pct"/>
          </w:tcPr>
          <w:p w:rsidR="00E8123A" w:rsidRPr="00FE43CD" w:rsidRDefault="00E8123A" w:rsidP="00D17446">
            <w:pPr>
              <w:jc w:val="center"/>
              <w:rPr>
                <w:rFonts w:ascii="Arial" w:hAnsi="Arial" w:cs="Arial"/>
                <w:color w:val="auto"/>
                <w:sz w:val="20"/>
                <w:szCs w:val="20"/>
              </w:rPr>
            </w:pPr>
          </w:p>
        </w:tc>
        <w:tc>
          <w:tcPr>
            <w:tcW w:w="1395" w:type="pct"/>
          </w:tcPr>
          <w:p w:rsidR="00E8123A" w:rsidRPr="00FE43CD" w:rsidRDefault="00E8123A" w:rsidP="00D17446">
            <w:pPr>
              <w:pStyle w:val="Standard"/>
              <w:numPr>
                <w:ilvl w:val="0"/>
                <w:numId w:val="33"/>
              </w:numPr>
              <w:shd w:val="clear" w:color="auto" w:fill="FFFFFF"/>
              <w:ind w:left="142" w:hanging="142"/>
              <w:rPr>
                <w:rFonts w:ascii="Arial" w:hAnsi="Arial" w:cs="Arial"/>
                <w:sz w:val="20"/>
                <w:szCs w:val="20"/>
              </w:rPr>
            </w:pPr>
            <w:r w:rsidRPr="00FE43CD">
              <w:rPr>
                <w:rFonts w:ascii="Arial" w:hAnsi="Arial" w:cs="Arial"/>
                <w:sz w:val="20"/>
                <w:szCs w:val="20"/>
              </w:rPr>
              <w:t>dokonać podziału składników pokarmowych</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 xml:space="preserve">wymieniać funkcje składników pokarmowych </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wymieniać występowanie składników pokarmowych w surowcach stosowanych w gastronomii</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określać</w:t>
            </w:r>
            <w:r w:rsidRPr="00FE43CD">
              <w:rPr>
                <w:rFonts w:ascii="Arial" w:hAnsi="Arial" w:cs="Arial"/>
                <w:sz w:val="20"/>
                <w:szCs w:val="20"/>
                <w:lang w:eastAsia="ar-SA" w:bidi="ar-SA"/>
              </w:rPr>
              <w:t xml:space="preserve"> znaczenie wpływu składników pokarmowych na zdrowie człowieka </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rozróżniać składniki pokarmowe wysokoenergetyczne i niskoenergetyczne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 xml:space="preserve">dobierać surowce gastronomiczne uwzględniając potrzeby organizmu człowieka </w:t>
            </w:r>
          </w:p>
          <w:p w:rsidR="00E8123A"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rozróżniać surowce kwasotwórcze i alkalizujące</w:t>
            </w:r>
          </w:p>
        </w:tc>
        <w:tc>
          <w:tcPr>
            <w:tcW w:w="1349" w:type="pct"/>
          </w:tcPr>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charakteryzować składniki pokarmowe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analizować wpływ składników odżywczych na organizm człowieka</w:t>
            </w:r>
          </w:p>
          <w:p w:rsidR="007940F2" w:rsidRPr="00FE43CD" w:rsidRDefault="007940F2" w:rsidP="00D17446">
            <w:pPr>
              <w:pStyle w:val="Standard"/>
              <w:numPr>
                <w:ilvl w:val="0"/>
                <w:numId w:val="33"/>
              </w:numPr>
              <w:shd w:val="clear" w:color="auto" w:fill="FFFFFF"/>
              <w:ind w:left="142" w:hanging="142"/>
              <w:rPr>
                <w:rFonts w:ascii="Arial" w:hAnsi="Arial" w:cs="Arial"/>
                <w:sz w:val="20"/>
                <w:szCs w:val="20"/>
              </w:rPr>
            </w:pPr>
            <w:r w:rsidRPr="00FE43CD">
              <w:rPr>
                <w:rFonts w:ascii="Arial" w:hAnsi="Arial" w:cs="Arial"/>
                <w:sz w:val="20"/>
                <w:szCs w:val="20"/>
              </w:rPr>
              <w:t>oceniać dobór składników pokarmowych podczas komponowaniu potraw i napojów</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bCs/>
                <w:sz w:val="20"/>
                <w:szCs w:val="20"/>
                <w:lang w:eastAsia="ar-SA" w:bidi="ar-SA"/>
              </w:rPr>
              <w:t xml:space="preserve">wskazywać skutki błędów żywieniowych </w:t>
            </w:r>
            <w:r w:rsidR="007940F2" w:rsidRPr="00FE43CD">
              <w:rPr>
                <w:rFonts w:ascii="Arial" w:hAnsi="Arial" w:cs="Arial"/>
                <w:bCs/>
                <w:sz w:val="20"/>
                <w:szCs w:val="20"/>
                <w:lang w:eastAsia="ar-SA" w:bidi="ar-SA"/>
              </w:rPr>
              <w:t>z powodu nieodpowiednio dobranych surowców pod względem składników pokarmowych</w:t>
            </w:r>
          </w:p>
          <w:p w:rsidR="007940F2" w:rsidRPr="00FE43CD" w:rsidRDefault="007940F2"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równowagę kwasowo-zasadową w organizmie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określać skutki braku równowagi kwasowo-zasadowej w organizmie</w:t>
            </w:r>
          </w:p>
        </w:tc>
        <w:tc>
          <w:tcPr>
            <w:tcW w:w="373" w:type="pct"/>
            <w:gridSpan w:val="2"/>
          </w:tcPr>
          <w:p w:rsidR="00E8123A" w:rsidRPr="00FE43CD" w:rsidRDefault="007940F2" w:rsidP="00D17446">
            <w:pPr>
              <w:ind w:left="142" w:hanging="142"/>
              <w:jc w:val="both"/>
              <w:rPr>
                <w:rFonts w:ascii="Arial" w:hAnsi="Arial" w:cs="Arial"/>
                <w:b/>
                <w:color w:val="auto"/>
                <w:sz w:val="20"/>
                <w:szCs w:val="20"/>
              </w:rPr>
            </w:pPr>
            <w:r w:rsidRPr="00FE43CD">
              <w:rPr>
                <w:rFonts w:ascii="Arial" w:hAnsi="Arial" w:cs="Arial"/>
                <w:color w:val="auto"/>
                <w:sz w:val="20"/>
                <w:szCs w:val="20"/>
              </w:rPr>
              <w:t>Klasa I</w:t>
            </w:r>
          </w:p>
        </w:tc>
      </w:tr>
      <w:tr w:rsidR="00FA3ADE" w:rsidRPr="00FE43CD" w:rsidTr="00FA3ADE">
        <w:trPr>
          <w:trHeight w:val="273"/>
        </w:trPr>
        <w:tc>
          <w:tcPr>
            <w:tcW w:w="713" w:type="pct"/>
            <w:vMerge/>
          </w:tcPr>
          <w:p w:rsidR="00E8123A" w:rsidRPr="00FE43CD" w:rsidRDefault="00E8123A" w:rsidP="00E8123A">
            <w:pPr>
              <w:rPr>
                <w:rFonts w:ascii="Arial" w:hAnsi="Arial" w:cs="Arial"/>
                <w:b/>
                <w:color w:val="auto"/>
                <w:sz w:val="20"/>
                <w:szCs w:val="20"/>
              </w:rPr>
            </w:pPr>
          </w:p>
        </w:tc>
        <w:tc>
          <w:tcPr>
            <w:tcW w:w="871" w:type="pct"/>
          </w:tcPr>
          <w:p w:rsidR="00E8123A" w:rsidRPr="00FE43CD" w:rsidRDefault="00D17446" w:rsidP="00E8123A">
            <w:pPr>
              <w:rPr>
                <w:rFonts w:ascii="Arial" w:hAnsi="Arial" w:cs="Arial"/>
                <w:color w:val="auto"/>
                <w:sz w:val="20"/>
                <w:szCs w:val="20"/>
              </w:rPr>
            </w:pPr>
            <w:r w:rsidRPr="00FE43CD">
              <w:rPr>
                <w:rFonts w:ascii="Arial" w:hAnsi="Arial" w:cs="Arial"/>
                <w:color w:val="auto"/>
                <w:sz w:val="20"/>
                <w:szCs w:val="20"/>
              </w:rPr>
              <w:t xml:space="preserve">3. </w:t>
            </w:r>
            <w:r w:rsidR="007A06DE" w:rsidRPr="00FE43CD">
              <w:rPr>
                <w:rFonts w:ascii="Arial" w:hAnsi="Arial" w:cs="Arial"/>
                <w:color w:val="auto"/>
                <w:sz w:val="20"/>
                <w:szCs w:val="20"/>
              </w:rPr>
              <w:t>Funkcje wody w organizmie człowieka</w:t>
            </w:r>
          </w:p>
        </w:tc>
        <w:tc>
          <w:tcPr>
            <w:tcW w:w="299" w:type="pct"/>
          </w:tcPr>
          <w:p w:rsidR="00E8123A" w:rsidRPr="00FE43CD" w:rsidRDefault="00E8123A" w:rsidP="00ED53D5">
            <w:pPr>
              <w:jc w:val="center"/>
              <w:rPr>
                <w:rFonts w:ascii="Arial" w:hAnsi="Arial" w:cs="Arial"/>
                <w:color w:val="auto"/>
                <w:sz w:val="20"/>
                <w:szCs w:val="20"/>
              </w:rPr>
            </w:pPr>
          </w:p>
        </w:tc>
        <w:tc>
          <w:tcPr>
            <w:tcW w:w="1395" w:type="pct"/>
          </w:tcPr>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określać funkcje wody dla organizmu człowieka</w:t>
            </w:r>
          </w:p>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pojęcie bilans wodny</w:t>
            </w:r>
          </w:p>
          <w:p w:rsidR="007A06DE" w:rsidRPr="00FE43CD" w:rsidRDefault="00D17446" w:rsidP="00D17446">
            <w:pPr>
              <w:ind w:left="142" w:hanging="142"/>
              <w:rPr>
                <w:rFonts w:ascii="Arial" w:hAnsi="Arial" w:cs="Arial"/>
                <w:color w:val="auto"/>
                <w:sz w:val="20"/>
                <w:szCs w:val="20"/>
              </w:rPr>
            </w:pPr>
            <w:r w:rsidRPr="00FE43CD">
              <w:rPr>
                <w:rFonts w:ascii="Arial" w:hAnsi="Arial" w:cs="Arial"/>
                <w:color w:val="auto"/>
                <w:sz w:val="20"/>
                <w:szCs w:val="20"/>
              </w:rPr>
              <w:t xml:space="preserve">- </w:t>
            </w:r>
            <w:r w:rsidR="007A06DE" w:rsidRPr="00FE43CD">
              <w:rPr>
                <w:rFonts w:ascii="Arial" w:hAnsi="Arial" w:cs="Arial"/>
                <w:color w:val="auto"/>
                <w:sz w:val="20"/>
                <w:szCs w:val="20"/>
              </w:rPr>
              <w:t xml:space="preserve">wskazywać skutki niedoboru </w:t>
            </w:r>
          </w:p>
          <w:p w:rsidR="00E8123A" w:rsidRPr="00FE43CD" w:rsidRDefault="00D17446" w:rsidP="00D17446">
            <w:pPr>
              <w:ind w:left="142" w:hanging="142"/>
              <w:rPr>
                <w:rFonts w:ascii="Arial" w:hAnsi="Arial" w:cs="Arial"/>
                <w:b/>
                <w:color w:val="auto"/>
                <w:sz w:val="20"/>
                <w:szCs w:val="20"/>
              </w:rPr>
            </w:pPr>
            <w:r w:rsidRPr="00FE43CD">
              <w:rPr>
                <w:rFonts w:ascii="Arial" w:hAnsi="Arial" w:cs="Arial"/>
                <w:color w:val="auto"/>
                <w:sz w:val="20"/>
                <w:szCs w:val="20"/>
              </w:rPr>
              <w:t xml:space="preserve">  </w:t>
            </w:r>
            <w:r w:rsidR="007A06DE" w:rsidRPr="00FE43CD">
              <w:rPr>
                <w:rFonts w:ascii="Arial" w:hAnsi="Arial" w:cs="Arial"/>
                <w:color w:val="auto"/>
                <w:sz w:val="20"/>
                <w:szCs w:val="20"/>
              </w:rPr>
              <w:t>wody w organizmie człowieka</w:t>
            </w:r>
          </w:p>
        </w:tc>
        <w:tc>
          <w:tcPr>
            <w:tcW w:w="1349" w:type="pct"/>
          </w:tcPr>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scharakteryzować bilans wodny </w:t>
            </w:r>
            <w:r w:rsidRPr="00FE43CD">
              <w:rPr>
                <w:rFonts w:ascii="Arial" w:hAnsi="Arial" w:cs="Arial"/>
                <w:color w:val="auto"/>
                <w:sz w:val="20"/>
                <w:szCs w:val="20"/>
              </w:rPr>
              <w:br/>
              <w:t>w organizmie</w:t>
            </w:r>
          </w:p>
          <w:p w:rsidR="007A06DE" w:rsidRPr="00FE43CD" w:rsidRDefault="007A06DE" w:rsidP="00D17446">
            <w:pPr>
              <w:ind w:left="142" w:hanging="142"/>
              <w:rPr>
                <w:rFonts w:ascii="Arial" w:hAnsi="Arial" w:cs="Arial"/>
                <w:color w:val="auto"/>
                <w:sz w:val="20"/>
                <w:szCs w:val="20"/>
              </w:rPr>
            </w:pPr>
            <w:r w:rsidRPr="00FE43CD">
              <w:rPr>
                <w:rFonts w:ascii="Arial" w:hAnsi="Arial" w:cs="Arial"/>
                <w:color w:val="auto"/>
                <w:sz w:val="20"/>
                <w:szCs w:val="20"/>
              </w:rPr>
              <w:t xml:space="preserve">- charakteryzować zapotrzebowanie organizmu na </w:t>
            </w:r>
          </w:p>
          <w:p w:rsidR="00E8123A" w:rsidRPr="00FE43CD" w:rsidRDefault="007A06DE" w:rsidP="00D17446">
            <w:pPr>
              <w:ind w:left="142" w:hanging="142"/>
              <w:rPr>
                <w:rFonts w:ascii="Arial" w:hAnsi="Arial" w:cs="Arial"/>
                <w:b/>
                <w:color w:val="auto"/>
                <w:sz w:val="20"/>
                <w:szCs w:val="20"/>
              </w:rPr>
            </w:pPr>
            <w:r w:rsidRPr="00FE43CD">
              <w:rPr>
                <w:rFonts w:ascii="Arial" w:hAnsi="Arial" w:cs="Arial"/>
                <w:color w:val="auto"/>
                <w:sz w:val="20"/>
                <w:szCs w:val="20"/>
              </w:rPr>
              <w:t xml:space="preserve">  wodę</w:t>
            </w:r>
          </w:p>
        </w:tc>
        <w:tc>
          <w:tcPr>
            <w:tcW w:w="373" w:type="pct"/>
            <w:gridSpan w:val="2"/>
          </w:tcPr>
          <w:p w:rsidR="00E8123A" w:rsidRPr="00FE43CD" w:rsidRDefault="00D17446"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val="restart"/>
          </w:tcPr>
          <w:p w:rsidR="0045654D" w:rsidRPr="00FE43CD" w:rsidRDefault="0045654D">
            <w:pPr>
              <w:rPr>
                <w:rFonts w:ascii="Arial" w:hAnsi="Arial" w:cs="Arial"/>
                <w:b/>
                <w:color w:val="auto"/>
                <w:sz w:val="20"/>
                <w:szCs w:val="20"/>
              </w:rPr>
            </w:pPr>
            <w:r w:rsidRPr="00FE43CD">
              <w:rPr>
                <w:rFonts w:ascii="Arial" w:hAnsi="Arial" w:cs="Arial"/>
                <w:b/>
                <w:color w:val="auto"/>
                <w:sz w:val="20"/>
                <w:szCs w:val="20"/>
              </w:rPr>
              <w:t>II. Podstawy gastronomii</w:t>
            </w:r>
          </w:p>
        </w:tc>
        <w:tc>
          <w:tcPr>
            <w:tcW w:w="871" w:type="pct"/>
          </w:tcPr>
          <w:p w:rsidR="0045654D" w:rsidRPr="00FE43CD" w:rsidRDefault="0045654D" w:rsidP="00CA44B7">
            <w:pPr>
              <w:rPr>
                <w:rFonts w:ascii="Arial" w:hAnsi="Arial" w:cs="Arial"/>
                <w:color w:val="auto"/>
                <w:sz w:val="20"/>
                <w:szCs w:val="20"/>
              </w:rPr>
            </w:pPr>
            <w:r w:rsidRPr="00FE43CD">
              <w:rPr>
                <w:rFonts w:ascii="Arial" w:hAnsi="Arial" w:cs="Arial"/>
                <w:color w:val="auto"/>
                <w:sz w:val="20"/>
                <w:szCs w:val="20"/>
              </w:rPr>
              <w:t>1. Warunki przechowywania żywności w zakładach gastronomicznych</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czynniki wpływające na przechowywaną żywność</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warunki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potrzebę kontroli warunków przechowywania</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w:t>
            </w:r>
            <w:r w:rsidR="00EE44A2">
              <w:rPr>
                <w:rFonts w:ascii="Arial" w:hAnsi="Arial" w:cs="Arial"/>
                <w:color w:val="auto"/>
                <w:sz w:val="20"/>
                <w:szCs w:val="20"/>
              </w:rPr>
              <w:t xml:space="preserve"> sprzęt i aparaturę kontrolno-</w:t>
            </w:r>
            <w:r w:rsidRPr="00FE43CD">
              <w:rPr>
                <w:rFonts w:ascii="Arial" w:hAnsi="Arial" w:cs="Arial"/>
                <w:color w:val="auto"/>
                <w:sz w:val="20"/>
                <w:szCs w:val="20"/>
              </w:rPr>
              <w:t xml:space="preserve">pomiarową oraz urządzenia stosowane podczas magazynowania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zastosowanie metod przechowywania żywności do odpowiedniego asortymentu</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sposoby przechowywania do odpowiedniego asortymentu</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objaśniać zasadę FIFO</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 zagrożenia jakości żywności i żywienia podczas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sposoby prawidłowej gospodarki surowcami i półproduktami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podstawowe pojęcia dotyczące odpadów</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metody postępowania z odpadami</w:t>
            </w:r>
          </w:p>
        </w:tc>
        <w:tc>
          <w:tcPr>
            <w:tcW w:w="1349" w:type="pct"/>
          </w:tcPr>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skutki nieprawidłowego przechowywania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sposoby zabezpieczania żywności przed zepsuciem</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wskazywać skutki nieprzestrzegania optymalnych warunków przechowywania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wyjaśniać procedury zarzadzania jakością i bezpieczeństwem zdrowotnym żywności i żywienia</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objaśniać potrzebę prawidłowej gospodarki surowcami i półproduktami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odpady</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interpretować regulacje prawne dotyczące zasad gospodarki odpadami w gastronomii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p w:rsidR="0045654D" w:rsidRPr="00FE43CD" w:rsidRDefault="0045654D" w:rsidP="00D17446">
            <w:pPr>
              <w:ind w:left="142" w:hanging="142"/>
              <w:jc w:val="both"/>
              <w:rPr>
                <w:rFonts w:ascii="Arial" w:hAnsi="Arial" w:cs="Arial"/>
                <w:color w:val="auto"/>
                <w:sz w:val="20"/>
                <w:szCs w:val="20"/>
              </w:rPr>
            </w:pPr>
          </w:p>
        </w:tc>
      </w:tr>
      <w:tr w:rsidR="00FA3ADE" w:rsidRPr="00FE43CD" w:rsidTr="00FA3ADE">
        <w:tc>
          <w:tcPr>
            <w:tcW w:w="713" w:type="pct"/>
            <w:vMerge/>
          </w:tcPr>
          <w:p w:rsidR="0045654D" w:rsidRPr="00FE43CD" w:rsidRDefault="0045654D">
            <w:pPr>
              <w:rPr>
                <w:rFonts w:ascii="Arial" w:hAnsi="Arial" w:cs="Arial"/>
                <w:b/>
                <w:color w:val="auto"/>
                <w:sz w:val="20"/>
                <w:szCs w:val="20"/>
              </w:rPr>
            </w:pPr>
          </w:p>
        </w:tc>
        <w:tc>
          <w:tcPr>
            <w:tcW w:w="871" w:type="pct"/>
          </w:tcPr>
          <w:p w:rsidR="0045654D" w:rsidRPr="00FE43CD" w:rsidRDefault="0045654D">
            <w:pPr>
              <w:rPr>
                <w:rFonts w:ascii="Arial" w:hAnsi="Arial" w:cs="Arial"/>
                <w:color w:val="auto"/>
                <w:sz w:val="20"/>
                <w:szCs w:val="20"/>
              </w:rPr>
            </w:pPr>
            <w:r w:rsidRPr="00FE43CD">
              <w:rPr>
                <w:rFonts w:ascii="Arial" w:hAnsi="Arial" w:cs="Arial"/>
                <w:color w:val="auto"/>
                <w:sz w:val="20"/>
                <w:szCs w:val="20"/>
              </w:rPr>
              <w:t>2. Zmiany zachodzące w przechowywanej żywności</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zmiany</w:t>
            </w:r>
          </w:p>
          <w:p w:rsidR="0045654D" w:rsidRPr="00FE43CD" w:rsidRDefault="0045654D" w:rsidP="00D17446">
            <w:pPr>
              <w:pStyle w:val="Akapitzlist"/>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   zachodzące podczas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zmiany zachodzące podczas transportu i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metody utrwalania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opisywać metody fizyczne, biologiczne, chemiczne i mieszane utrwalania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metody utrwalania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urządzenia do utrwalania żywności</w:t>
            </w:r>
          </w:p>
        </w:tc>
        <w:tc>
          <w:tcPr>
            <w:tcW w:w="1349" w:type="pct"/>
          </w:tcPr>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zmiany zachodzące w przechowywanej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skutki zdrowotne zanieczyszczenia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analizować przyczyny zanieczyszczeń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charakteryzować metody utrwalania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wyjaśniać wpływ metod utrwalania na jakość i trwałość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oceniać wpływ warunków transportu i przechowywania na jakość żywności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45654D" w:rsidRPr="00FE43CD" w:rsidRDefault="0045654D" w:rsidP="00CE2C15">
            <w:pPr>
              <w:rPr>
                <w:rFonts w:ascii="Arial" w:hAnsi="Arial" w:cs="Arial"/>
                <w:b/>
                <w:color w:val="auto"/>
                <w:sz w:val="20"/>
                <w:szCs w:val="20"/>
              </w:rPr>
            </w:pPr>
          </w:p>
        </w:tc>
        <w:tc>
          <w:tcPr>
            <w:tcW w:w="871" w:type="pct"/>
          </w:tcPr>
          <w:p w:rsidR="0045654D" w:rsidRPr="00FE43CD" w:rsidRDefault="0045654D" w:rsidP="00CE2C15">
            <w:pPr>
              <w:rPr>
                <w:rFonts w:ascii="Arial" w:hAnsi="Arial" w:cs="Arial"/>
                <w:color w:val="auto"/>
                <w:sz w:val="20"/>
                <w:szCs w:val="20"/>
              </w:rPr>
            </w:pPr>
            <w:r w:rsidRPr="00FE43CD">
              <w:rPr>
                <w:rFonts w:ascii="Arial" w:hAnsi="Arial" w:cs="Arial"/>
                <w:color w:val="auto"/>
                <w:sz w:val="20"/>
                <w:szCs w:val="20"/>
              </w:rPr>
              <w:t>3. Ocena towaroznawcza i organoleptyczna żywności</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cechy towaroznawcze żywności stosowanej w gastronomii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wymieniać typy i rodzaje norm </w:t>
            </w:r>
            <w:r w:rsidRPr="00FE43CD">
              <w:rPr>
                <w:rFonts w:ascii="Arial" w:hAnsi="Arial" w:cs="Arial"/>
                <w:color w:val="auto"/>
                <w:sz w:val="20"/>
                <w:szCs w:val="20"/>
              </w:rPr>
              <w:br/>
              <w:t xml:space="preserve">w gastronomii </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opisywać analizę sensoryczną </w:t>
            </w:r>
            <w:r w:rsidRPr="00FE43CD">
              <w:rPr>
                <w:rFonts w:ascii="Arial" w:hAnsi="Arial" w:cs="Arial"/>
                <w:color w:val="auto"/>
                <w:sz w:val="20"/>
                <w:szCs w:val="20"/>
              </w:rPr>
              <w:br/>
              <w:t>i ocenę organoleptyczną</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zasady pobierania, znakowania i przechowywania próbek kontrolnych do badania</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metody oceny organoleptycznej surowców i potraw</w:t>
            </w:r>
          </w:p>
          <w:p w:rsidR="0045654D" w:rsidRPr="00FE43CD" w:rsidRDefault="0045654D" w:rsidP="00D17446">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wymieniać metody oceny towaroznawczej żywności</w:t>
            </w:r>
          </w:p>
        </w:tc>
        <w:tc>
          <w:tcPr>
            <w:tcW w:w="1349"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określać warunki przeprowadzania oceny organoleptycznej żywności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określać cechy żywności wpływające na jakość</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dokonać analizy norm pod względem budowy</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opisywać normalizację i jej znaczenie w gastronomii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porównywać wyniki analizy sensorycznej i oceny organoleptycznej z dokumentacją technologiczną</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metody oceny towaroznawczej żywności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oceniać wpływ czynników zewnętrznych na jakość żywności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45654D" w:rsidRPr="00FE43CD" w:rsidRDefault="0045654D" w:rsidP="00CE2C15">
            <w:pPr>
              <w:rPr>
                <w:rFonts w:ascii="Arial" w:hAnsi="Arial" w:cs="Arial"/>
                <w:b/>
                <w:color w:val="auto"/>
                <w:sz w:val="20"/>
                <w:szCs w:val="20"/>
              </w:rPr>
            </w:pPr>
          </w:p>
        </w:tc>
        <w:tc>
          <w:tcPr>
            <w:tcW w:w="871" w:type="pct"/>
          </w:tcPr>
          <w:p w:rsidR="0045654D" w:rsidRPr="00FE43CD" w:rsidRDefault="0045654D" w:rsidP="00CE2C15">
            <w:pPr>
              <w:rPr>
                <w:rFonts w:ascii="Arial" w:hAnsi="Arial" w:cs="Arial"/>
                <w:color w:val="auto"/>
                <w:sz w:val="20"/>
                <w:szCs w:val="20"/>
              </w:rPr>
            </w:pPr>
            <w:r w:rsidRPr="00FE43CD">
              <w:rPr>
                <w:rFonts w:ascii="Arial" w:hAnsi="Arial" w:cs="Arial"/>
                <w:color w:val="auto"/>
                <w:sz w:val="20"/>
                <w:szCs w:val="20"/>
              </w:rPr>
              <w:t xml:space="preserve">4. Systemy zarzadzania jakością i bezpieczeństwem zdrowotnym żywności i żywienia </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rozróżniać systemy zarzadzania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jakością i bezpieczeństwem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zdrowotnym żywności i żywienia</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rozpoznawać krytyczne punkty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kontroli w procesach produkcji i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świadczeniu usług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gastronomicznych</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171" w:hanging="142"/>
              <w:rPr>
                <w:rFonts w:ascii="Arial" w:hAnsi="Arial" w:cs="Arial"/>
                <w:color w:val="auto"/>
                <w:sz w:val="20"/>
                <w:szCs w:val="20"/>
              </w:rPr>
            </w:pPr>
            <w:r w:rsidRPr="00FE43CD">
              <w:rPr>
                <w:rFonts w:ascii="Arial" w:hAnsi="Arial" w:cs="Arial"/>
                <w:color w:val="auto"/>
                <w:sz w:val="20"/>
                <w:szCs w:val="20"/>
              </w:rPr>
              <w:t>- rozpoznawać zasady  zrównoważonego rozwoju w gastronomii</w:t>
            </w:r>
          </w:p>
        </w:tc>
        <w:tc>
          <w:tcPr>
            <w:tcW w:w="1349"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rozpoznawać zagrożenia jakości i bezpieczeństwa zdrowotnego żywności i żywienia podczas sporządzania potraw</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systemy zarzadzania jakością i bezpieczeństwem zdrowotnym żywności i żywienia</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val="restart"/>
          </w:tcPr>
          <w:p w:rsidR="00EE075B" w:rsidRPr="00FE43CD" w:rsidRDefault="007545B0" w:rsidP="00FE78D3">
            <w:pPr>
              <w:rPr>
                <w:rFonts w:ascii="Arial" w:hAnsi="Arial" w:cs="Arial"/>
                <w:b/>
                <w:color w:val="auto"/>
                <w:sz w:val="20"/>
                <w:szCs w:val="20"/>
              </w:rPr>
            </w:pPr>
            <w:r w:rsidRPr="00FE43CD">
              <w:rPr>
                <w:rFonts w:ascii="Arial" w:hAnsi="Arial" w:cs="Arial"/>
                <w:b/>
                <w:color w:val="auto"/>
                <w:sz w:val="20"/>
                <w:szCs w:val="20"/>
              </w:rPr>
              <w:t>II</w:t>
            </w:r>
            <w:r w:rsidR="00F62CCD" w:rsidRPr="00FE43CD">
              <w:rPr>
                <w:rFonts w:ascii="Arial" w:hAnsi="Arial" w:cs="Arial"/>
                <w:b/>
                <w:color w:val="auto"/>
                <w:sz w:val="20"/>
                <w:szCs w:val="20"/>
              </w:rPr>
              <w:t>I</w:t>
            </w:r>
            <w:r w:rsidRPr="00FE43CD">
              <w:rPr>
                <w:rFonts w:ascii="Arial" w:hAnsi="Arial" w:cs="Arial"/>
                <w:b/>
                <w:color w:val="auto"/>
                <w:sz w:val="20"/>
                <w:szCs w:val="20"/>
              </w:rPr>
              <w:t xml:space="preserve">. </w:t>
            </w:r>
            <w:r w:rsidR="00EE075B" w:rsidRPr="00FE43CD">
              <w:rPr>
                <w:rFonts w:ascii="Arial" w:hAnsi="Arial" w:cs="Arial"/>
                <w:b/>
                <w:color w:val="auto"/>
                <w:sz w:val="20"/>
                <w:szCs w:val="20"/>
              </w:rPr>
              <w:t xml:space="preserve">Proces produkcyjny w zakładzie </w:t>
            </w:r>
            <w:r w:rsidRPr="00FE43CD">
              <w:rPr>
                <w:rFonts w:ascii="Arial" w:hAnsi="Arial" w:cs="Arial"/>
                <w:b/>
                <w:color w:val="auto"/>
                <w:sz w:val="20"/>
                <w:szCs w:val="20"/>
              </w:rPr>
              <w:t>gastronomicznym</w:t>
            </w:r>
          </w:p>
        </w:tc>
        <w:tc>
          <w:tcPr>
            <w:tcW w:w="871" w:type="pct"/>
          </w:tcPr>
          <w:p w:rsidR="00EE075B" w:rsidRPr="00FE43CD" w:rsidRDefault="00A17867">
            <w:pPr>
              <w:rPr>
                <w:rFonts w:ascii="Arial" w:hAnsi="Arial" w:cs="Arial"/>
                <w:color w:val="auto"/>
                <w:sz w:val="20"/>
                <w:szCs w:val="20"/>
              </w:rPr>
            </w:pPr>
            <w:r w:rsidRPr="00FE43CD">
              <w:rPr>
                <w:rFonts w:ascii="Arial" w:hAnsi="Arial" w:cs="Arial"/>
                <w:color w:val="auto"/>
                <w:sz w:val="20"/>
                <w:szCs w:val="20"/>
              </w:rPr>
              <w:t>1.</w:t>
            </w:r>
            <w:r w:rsidR="004A3315" w:rsidRPr="00FE43CD">
              <w:rPr>
                <w:rFonts w:ascii="Arial" w:hAnsi="Arial" w:cs="Arial"/>
                <w:color w:val="auto"/>
                <w:sz w:val="20"/>
                <w:szCs w:val="20"/>
              </w:rPr>
              <w:t xml:space="preserve"> </w:t>
            </w:r>
            <w:r w:rsidR="00E837C4" w:rsidRPr="00FE43CD">
              <w:rPr>
                <w:rFonts w:ascii="Arial" w:hAnsi="Arial" w:cs="Arial"/>
                <w:color w:val="auto"/>
                <w:sz w:val="20"/>
                <w:szCs w:val="20"/>
              </w:rPr>
              <w:t>Receptury gastronomiczne</w:t>
            </w:r>
          </w:p>
        </w:tc>
        <w:tc>
          <w:tcPr>
            <w:tcW w:w="299" w:type="pct"/>
          </w:tcPr>
          <w:p w:rsidR="00EE075B" w:rsidRPr="00FE43CD" w:rsidRDefault="00EE075B"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w:t>
            </w:r>
            <w:r w:rsidR="00421BAF" w:rsidRPr="00FE43CD">
              <w:rPr>
                <w:rFonts w:ascii="Arial" w:hAnsi="Arial" w:cs="Arial"/>
                <w:color w:val="auto"/>
                <w:sz w:val="20"/>
                <w:szCs w:val="20"/>
              </w:rPr>
              <w:t>a</w:t>
            </w:r>
            <w:r w:rsidR="00FB425F" w:rsidRPr="00FE43CD">
              <w:rPr>
                <w:rFonts w:ascii="Arial" w:hAnsi="Arial" w:cs="Arial"/>
                <w:color w:val="auto"/>
                <w:sz w:val="20"/>
                <w:szCs w:val="20"/>
              </w:rPr>
              <w:t xml:space="preserve">ć elementy </w:t>
            </w:r>
            <w:r w:rsidRPr="00FE43CD">
              <w:rPr>
                <w:rFonts w:ascii="Arial" w:hAnsi="Arial" w:cs="Arial"/>
                <w:color w:val="auto"/>
                <w:sz w:val="20"/>
                <w:szCs w:val="20"/>
              </w:rPr>
              <w:t>budowy receptury gastronomicznej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421BAF" w:rsidRPr="00FE43CD">
              <w:rPr>
                <w:rFonts w:ascii="Arial" w:hAnsi="Arial" w:cs="Arial"/>
                <w:color w:val="auto"/>
                <w:sz w:val="20"/>
                <w:szCs w:val="20"/>
              </w:rPr>
              <w:t>a</w:t>
            </w:r>
            <w:r w:rsidRPr="00FE43CD">
              <w:rPr>
                <w:rFonts w:ascii="Arial" w:hAnsi="Arial" w:cs="Arial"/>
                <w:color w:val="auto"/>
                <w:sz w:val="20"/>
                <w:szCs w:val="20"/>
              </w:rPr>
              <w:t xml:space="preserve">ć znaczenie receptury gastronomicznej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uzasadni</w:t>
            </w:r>
            <w:r w:rsidR="00421BAF" w:rsidRPr="00FE43CD">
              <w:rPr>
                <w:rFonts w:ascii="Arial" w:hAnsi="Arial" w:cs="Arial"/>
                <w:color w:val="auto"/>
                <w:sz w:val="20"/>
                <w:szCs w:val="20"/>
              </w:rPr>
              <w:t>a</w:t>
            </w:r>
            <w:r w:rsidRPr="00FE43CD">
              <w:rPr>
                <w:rFonts w:ascii="Arial" w:hAnsi="Arial" w:cs="Arial"/>
                <w:color w:val="auto"/>
                <w:sz w:val="20"/>
                <w:szCs w:val="20"/>
              </w:rPr>
              <w:t>ć konieczność posługiwania się recepturami gastronomicznymi w procesie produkcji</w:t>
            </w:r>
          </w:p>
          <w:p w:rsidR="00EE075B" w:rsidRPr="00FE43CD" w:rsidRDefault="00421BAF"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stosować </w:t>
            </w:r>
            <w:r w:rsidR="00E837C4" w:rsidRPr="00FE43CD">
              <w:rPr>
                <w:rFonts w:ascii="Arial" w:hAnsi="Arial" w:cs="Arial"/>
                <w:color w:val="auto"/>
                <w:sz w:val="20"/>
                <w:szCs w:val="20"/>
              </w:rPr>
              <w:t>receptury gastronomiczne</w:t>
            </w:r>
          </w:p>
        </w:tc>
        <w:tc>
          <w:tcPr>
            <w:tcW w:w="1349" w:type="pct"/>
          </w:tcPr>
          <w:p w:rsidR="00EE075B" w:rsidRPr="00FE43CD" w:rsidRDefault="00213AA0"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sporządzać </w:t>
            </w:r>
            <w:r w:rsidR="003077F6" w:rsidRPr="00FE43CD">
              <w:rPr>
                <w:rFonts w:ascii="Arial" w:hAnsi="Arial" w:cs="Arial"/>
                <w:color w:val="auto"/>
                <w:sz w:val="20"/>
                <w:szCs w:val="20"/>
              </w:rPr>
              <w:t xml:space="preserve">samodzielnie </w:t>
            </w:r>
            <w:r w:rsidRPr="00FE43CD">
              <w:rPr>
                <w:rFonts w:ascii="Arial" w:hAnsi="Arial" w:cs="Arial"/>
                <w:color w:val="auto"/>
                <w:sz w:val="20"/>
                <w:szCs w:val="20"/>
              </w:rPr>
              <w:t>receptury gastronomiczne</w:t>
            </w:r>
          </w:p>
          <w:p w:rsidR="00D60203" w:rsidRPr="00FE43CD" w:rsidRDefault="003077F6"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analizować informacje zawarte w recepturze gastronomicznej</w:t>
            </w:r>
            <w:r w:rsidR="00564151" w:rsidRPr="00FE43CD">
              <w:rPr>
                <w:rFonts w:ascii="Arial" w:hAnsi="Arial" w:cs="Arial"/>
                <w:color w:val="auto"/>
                <w:sz w:val="20"/>
                <w:szCs w:val="20"/>
              </w:rPr>
              <w:t xml:space="preserve"> </w:t>
            </w:r>
          </w:p>
          <w:p w:rsidR="003077F6" w:rsidRPr="00FE43CD" w:rsidRDefault="003077F6"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stosować różne źródła informacji w celu doskonalenia umiejętności w sporządzaniu receptur gastronomicznych</w:t>
            </w:r>
          </w:p>
          <w:p w:rsidR="00DF14BE" w:rsidRPr="00FE43CD" w:rsidRDefault="00DF14BE" w:rsidP="00D17446">
            <w:pPr>
              <w:pStyle w:val="Akapitzlist"/>
              <w:ind w:left="142" w:hanging="142"/>
              <w:rPr>
                <w:rFonts w:ascii="Arial" w:hAnsi="Arial" w:cs="Arial"/>
                <w:color w:val="auto"/>
                <w:sz w:val="20"/>
                <w:szCs w:val="20"/>
              </w:rPr>
            </w:pPr>
          </w:p>
        </w:tc>
        <w:tc>
          <w:tcPr>
            <w:tcW w:w="373" w:type="pct"/>
            <w:gridSpan w:val="2"/>
          </w:tcPr>
          <w:p w:rsidR="00EE075B"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4A3315" w:rsidRPr="00FE43CD">
              <w:rPr>
                <w:rFonts w:ascii="Arial" w:hAnsi="Arial" w:cs="Arial"/>
                <w:color w:val="auto"/>
                <w:sz w:val="20"/>
                <w:szCs w:val="20"/>
              </w:rPr>
              <w:t xml:space="preserve"> </w:t>
            </w:r>
            <w:r w:rsidR="00E837C4" w:rsidRPr="00FE43CD">
              <w:rPr>
                <w:rFonts w:ascii="Arial" w:hAnsi="Arial" w:cs="Arial"/>
                <w:color w:val="auto"/>
                <w:sz w:val="20"/>
                <w:szCs w:val="20"/>
              </w:rPr>
              <w:t>Charakterystyka procesu produkcyjnego w zakładzie gastronomicznym</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421BAF" w:rsidRPr="00FE43CD">
              <w:rPr>
                <w:rFonts w:ascii="Arial" w:hAnsi="Arial" w:cs="Arial"/>
                <w:color w:val="auto"/>
                <w:sz w:val="20"/>
                <w:szCs w:val="20"/>
              </w:rPr>
              <w:t>a</w:t>
            </w:r>
            <w:r w:rsidRPr="00FE43CD">
              <w:rPr>
                <w:rFonts w:ascii="Arial" w:hAnsi="Arial" w:cs="Arial"/>
                <w:color w:val="auto"/>
                <w:sz w:val="20"/>
                <w:szCs w:val="20"/>
              </w:rPr>
              <w:t>ć etapy procesu produkcyjnego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scharakteryzować etapy procesu produkcyjnego</w:t>
            </w:r>
          </w:p>
          <w:p w:rsidR="00E837C4" w:rsidRPr="00FE43CD" w:rsidRDefault="008C7FB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421BAF" w:rsidRPr="00FE43CD">
              <w:rPr>
                <w:rFonts w:ascii="Arial" w:hAnsi="Arial" w:cs="Arial"/>
                <w:color w:val="auto"/>
                <w:sz w:val="20"/>
                <w:szCs w:val="20"/>
              </w:rPr>
              <w:t>a</w:t>
            </w:r>
            <w:r w:rsidRPr="00FE43CD">
              <w:rPr>
                <w:rFonts w:ascii="Arial" w:hAnsi="Arial" w:cs="Arial"/>
                <w:color w:val="auto"/>
                <w:sz w:val="20"/>
                <w:szCs w:val="20"/>
              </w:rPr>
              <w:t xml:space="preserve">ć czynności wykonywane podczas </w:t>
            </w:r>
            <w:r w:rsidR="00E837C4" w:rsidRPr="00FE43CD">
              <w:rPr>
                <w:rFonts w:ascii="Arial" w:hAnsi="Arial" w:cs="Arial"/>
                <w:color w:val="auto"/>
                <w:sz w:val="20"/>
                <w:szCs w:val="20"/>
              </w:rPr>
              <w:t>obróbk</w:t>
            </w:r>
            <w:r w:rsidRPr="00FE43CD">
              <w:rPr>
                <w:rFonts w:ascii="Arial" w:hAnsi="Arial" w:cs="Arial"/>
                <w:color w:val="auto"/>
                <w:sz w:val="20"/>
                <w:szCs w:val="20"/>
              </w:rPr>
              <w:t>i</w:t>
            </w:r>
            <w:r w:rsidR="00E837C4" w:rsidRPr="00FE43CD">
              <w:rPr>
                <w:rFonts w:ascii="Arial" w:hAnsi="Arial" w:cs="Arial"/>
                <w:color w:val="auto"/>
                <w:sz w:val="20"/>
                <w:szCs w:val="20"/>
              </w:rPr>
              <w:t xml:space="preserve"> wstępn</w:t>
            </w:r>
            <w:r w:rsidRPr="00FE43CD">
              <w:rPr>
                <w:rFonts w:ascii="Arial" w:hAnsi="Arial" w:cs="Arial"/>
                <w:color w:val="auto"/>
                <w:sz w:val="20"/>
                <w:szCs w:val="20"/>
              </w:rPr>
              <w:t>ej</w:t>
            </w:r>
            <w:r w:rsidR="00E837C4" w:rsidRPr="00FE43CD">
              <w:rPr>
                <w:rFonts w:ascii="Arial" w:hAnsi="Arial" w:cs="Arial"/>
                <w:color w:val="auto"/>
                <w:sz w:val="20"/>
                <w:szCs w:val="20"/>
              </w:rPr>
              <w:t xml:space="preserve"> surowców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porówn</w:t>
            </w:r>
            <w:r w:rsidR="00421BAF" w:rsidRPr="00FE43CD">
              <w:rPr>
                <w:rFonts w:ascii="Arial" w:hAnsi="Arial" w:cs="Arial"/>
                <w:color w:val="auto"/>
                <w:sz w:val="20"/>
                <w:szCs w:val="20"/>
              </w:rPr>
              <w:t>yw</w:t>
            </w:r>
            <w:r w:rsidRPr="00FE43CD">
              <w:rPr>
                <w:rFonts w:ascii="Arial" w:hAnsi="Arial" w:cs="Arial"/>
                <w:color w:val="auto"/>
                <w:sz w:val="20"/>
                <w:szCs w:val="20"/>
              </w:rPr>
              <w:t>ać metody i techniki sporządzania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metody obróbki termicznej sporządzan</w:t>
            </w:r>
            <w:r w:rsidR="00BD5D11" w:rsidRPr="00FE43CD">
              <w:rPr>
                <w:rFonts w:ascii="Arial" w:hAnsi="Arial" w:cs="Arial"/>
                <w:color w:val="auto"/>
                <w:sz w:val="20"/>
                <w:szCs w:val="20"/>
              </w:rPr>
              <w:t>ych</w:t>
            </w:r>
            <w:r w:rsidRPr="00FE43CD">
              <w:rPr>
                <w:rFonts w:ascii="Arial" w:hAnsi="Arial" w:cs="Arial"/>
                <w:color w:val="auto"/>
                <w:sz w:val="20"/>
                <w:szCs w:val="20"/>
              </w:rPr>
              <w:t xml:space="preserve">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metody i techniki zalecane przy sporządzaniu potraw dietetycznych</w:t>
            </w:r>
          </w:p>
          <w:p w:rsidR="00D162A7" w:rsidRPr="00FE43CD" w:rsidRDefault="00D162A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techniki obróbki termicznej sporządzania potraw, np. blanszowanie, gotowanie, konfitowanie, smażenie, grillowanie, duszenie, pieczenie, parowanie, gotowanie w niskich temperaturach, wędzenie</w:t>
            </w:r>
          </w:p>
          <w:p w:rsidR="00322EB4" w:rsidRPr="00FE43CD" w:rsidRDefault="00322EB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stosować termi</w:t>
            </w:r>
            <w:r w:rsidR="00F62CCD" w:rsidRPr="00FE43CD">
              <w:rPr>
                <w:rFonts w:ascii="Arial" w:hAnsi="Arial" w:cs="Arial"/>
                <w:color w:val="auto"/>
                <w:sz w:val="20"/>
                <w:szCs w:val="20"/>
              </w:rPr>
              <w:t>nologię międzynarodową dotyczącą procesu techn</w:t>
            </w:r>
            <w:r w:rsidRPr="00FE43CD">
              <w:rPr>
                <w:rFonts w:ascii="Arial" w:hAnsi="Arial" w:cs="Arial"/>
                <w:color w:val="auto"/>
                <w:sz w:val="20"/>
                <w:szCs w:val="20"/>
              </w:rPr>
              <w:t>ologicznego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i w razie konieczności wprowadzać działania korygujące podczas przygotowywania potraw i napojów</w:t>
            </w:r>
          </w:p>
        </w:tc>
        <w:tc>
          <w:tcPr>
            <w:tcW w:w="1349" w:type="pct"/>
          </w:tcPr>
          <w:p w:rsidR="008C7FB6" w:rsidRPr="00FE43CD" w:rsidRDefault="0056415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8C7FB6" w:rsidRPr="00FE43CD">
              <w:rPr>
                <w:rFonts w:ascii="Arial" w:hAnsi="Arial" w:cs="Arial"/>
                <w:color w:val="auto"/>
                <w:sz w:val="20"/>
                <w:szCs w:val="20"/>
              </w:rPr>
              <w:t>charakteryzować metody i techniki sporządzania potraw i napojów</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zmiany zachodzące w żywności podczas obróbki</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wskazywać nowoczesne techniki kulinarne</w:t>
            </w:r>
            <w:r w:rsidR="004A3315" w:rsidRPr="00FE43CD">
              <w:rPr>
                <w:rFonts w:ascii="Arial" w:hAnsi="Arial" w:cs="Arial"/>
                <w:color w:val="auto"/>
                <w:sz w:val="20"/>
                <w:szCs w:val="20"/>
              </w:rPr>
              <w:t>,</w:t>
            </w:r>
            <w:r w:rsidRPr="00FE43CD">
              <w:rPr>
                <w:rFonts w:ascii="Arial" w:hAnsi="Arial" w:cs="Arial"/>
                <w:color w:val="auto"/>
                <w:sz w:val="20"/>
                <w:szCs w:val="20"/>
              </w:rPr>
              <w:t xml:space="preserve"> np. </w:t>
            </w:r>
            <w:r w:rsidRPr="00FE43CD">
              <w:rPr>
                <w:rFonts w:ascii="Arial" w:hAnsi="Arial" w:cs="Arial"/>
                <w:i/>
                <w:color w:val="auto"/>
                <w:sz w:val="20"/>
                <w:szCs w:val="20"/>
              </w:rPr>
              <w:t>sous vide</w:t>
            </w:r>
            <w:r w:rsidRPr="00FE43CD">
              <w:rPr>
                <w:rFonts w:ascii="Arial" w:hAnsi="Arial" w:cs="Arial"/>
                <w:color w:val="auto"/>
                <w:sz w:val="20"/>
                <w:szCs w:val="20"/>
              </w:rPr>
              <w:t>, kuchnia molekularna</w:t>
            </w:r>
          </w:p>
          <w:p w:rsidR="00E837C4" w:rsidRPr="00FE43CD" w:rsidRDefault="00E837C4"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nowoczesne techniki kulinarne</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val="restart"/>
          </w:tcPr>
          <w:p w:rsidR="00E837C4" w:rsidRPr="00FE43CD" w:rsidRDefault="00F62CCD" w:rsidP="00FE78D3">
            <w:pPr>
              <w:rPr>
                <w:rFonts w:ascii="Arial" w:hAnsi="Arial" w:cs="Arial"/>
                <w:b/>
                <w:color w:val="auto"/>
                <w:sz w:val="20"/>
                <w:szCs w:val="20"/>
              </w:rPr>
            </w:pPr>
            <w:r w:rsidRPr="00FE43CD">
              <w:rPr>
                <w:rFonts w:ascii="Arial" w:hAnsi="Arial" w:cs="Arial"/>
                <w:b/>
                <w:color w:val="auto"/>
                <w:sz w:val="20"/>
                <w:szCs w:val="20"/>
              </w:rPr>
              <w:t>IV</w:t>
            </w:r>
            <w:r w:rsidR="007545B0" w:rsidRPr="00FE43CD">
              <w:rPr>
                <w:rFonts w:ascii="Arial" w:hAnsi="Arial" w:cs="Arial"/>
                <w:b/>
                <w:color w:val="auto"/>
                <w:sz w:val="20"/>
                <w:szCs w:val="20"/>
              </w:rPr>
              <w:t xml:space="preserve">. </w:t>
            </w:r>
            <w:r w:rsidR="00E837C4" w:rsidRPr="00FE43CD">
              <w:rPr>
                <w:rFonts w:ascii="Arial" w:hAnsi="Arial" w:cs="Arial"/>
                <w:b/>
                <w:color w:val="auto"/>
                <w:sz w:val="20"/>
                <w:szCs w:val="20"/>
              </w:rPr>
              <w:t>Surowce, dodatki do żywności i materiały pomocnicze</w:t>
            </w: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w:t>
            </w:r>
            <w:r w:rsidR="00141DF0" w:rsidRPr="00FE43CD">
              <w:rPr>
                <w:rFonts w:ascii="Arial" w:hAnsi="Arial" w:cs="Arial"/>
                <w:color w:val="auto"/>
                <w:sz w:val="20"/>
                <w:szCs w:val="20"/>
              </w:rPr>
              <w:t xml:space="preserve"> </w:t>
            </w:r>
            <w:r w:rsidR="00F716AB" w:rsidRPr="00FE43CD">
              <w:rPr>
                <w:rFonts w:ascii="Arial" w:hAnsi="Arial" w:cs="Arial"/>
                <w:color w:val="auto"/>
                <w:sz w:val="20"/>
                <w:szCs w:val="20"/>
              </w:rPr>
              <w:t>C</w:t>
            </w:r>
            <w:r w:rsidR="00E837C4" w:rsidRPr="00FE43CD">
              <w:rPr>
                <w:rFonts w:ascii="Arial" w:hAnsi="Arial" w:cs="Arial"/>
                <w:color w:val="auto"/>
                <w:sz w:val="20"/>
                <w:szCs w:val="20"/>
              </w:rPr>
              <w:t>harakterystyka surowców, dodatków i materiałów pomocniczych</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ć pojęcia: surowiec, dodatki do żywności, materiały pomocnicze</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stosować terminologię międzynarodową stosowana w gastronomii, np. dotyczące technik krojenia, bulionów, sosów, stopni wysmażenia mięs, technik kulinarnych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w:t>
            </w:r>
            <w:r w:rsidR="005D7DCE" w:rsidRPr="00FE43CD">
              <w:rPr>
                <w:rFonts w:ascii="Arial" w:hAnsi="Arial" w:cs="Arial"/>
                <w:color w:val="auto"/>
                <w:sz w:val="20"/>
                <w:szCs w:val="20"/>
              </w:rPr>
              <w:t>a</w:t>
            </w:r>
            <w:r w:rsidRPr="00FE43CD">
              <w:rPr>
                <w:rFonts w:ascii="Arial" w:hAnsi="Arial" w:cs="Arial"/>
                <w:color w:val="auto"/>
                <w:sz w:val="20"/>
                <w:szCs w:val="20"/>
              </w:rPr>
              <w:t>ć surowce, dodatki do żywności i materiały pomocnicze</w:t>
            </w:r>
          </w:p>
          <w:p w:rsidR="008C7FB6" w:rsidRPr="00FE43CD" w:rsidRDefault="008C7FB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D7DCE" w:rsidRPr="00FE43CD">
              <w:rPr>
                <w:rFonts w:ascii="Arial" w:hAnsi="Arial" w:cs="Arial"/>
                <w:color w:val="auto"/>
                <w:sz w:val="20"/>
                <w:szCs w:val="20"/>
              </w:rPr>
              <w:t>a</w:t>
            </w:r>
            <w:r w:rsidRPr="00FE43CD">
              <w:rPr>
                <w:rFonts w:ascii="Arial" w:hAnsi="Arial" w:cs="Arial"/>
                <w:color w:val="auto"/>
                <w:sz w:val="20"/>
                <w:szCs w:val="20"/>
              </w:rPr>
              <w:t>ć surowce, dodatki do żywności i materiały pomocnicze stosowane w gastronomii</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parametry jakościowe surowców, półproduktów i wyrobów gotowych</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opakowania</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opakowania do transportu surowców, półproduktów</w:t>
            </w:r>
            <w:r w:rsidR="002F4FAF" w:rsidRPr="00FE43CD">
              <w:rPr>
                <w:rFonts w:ascii="Arial" w:hAnsi="Arial" w:cs="Arial"/>
                <w:color w:val="auto"/>
                <w:sz w:val="20"/>
                <w:szCs w:val="20"/>
              </w:rPr>
              <w:t>,</w:t>
            </w:r>
            <w:r w:rsidRPr="00FE43CD">
              <w:rPr>
                <w:rFonts w:ascii="Arial" w:hAnsi="Arial" w:cs="Arial"/>
                <w:color w:val="auto"/>
                <w:sz w:val="20"/>
                <w:szCs w:val="20"/>
              </w:rPr>
              <w:t xml:space="preserve"> potraw i napojów</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opakowania do ekspedycji potraw i napojów</w:t>
            </w:r>
          </w:p>
        </w:tc>
        <w:tc>
          <w:tcPr>
            <w:tcW w:w="1349" w:type="pct"/>
          </w:tcPr>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opisywać cechy jakościowe surowców, półproduktów i wyrobów gotowych</w:t>
            </w:r>
          </w:p>
          <w:p w:rsidR="00E837C4" w:rsidRPr="00FE43CD" w:rsidRDefault="00F716AB"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w:t>
            </w:r>
            <w:r w:rsidR="00071DF0" w:rsidRPr="00FE43CD">
              <w:rPr>
                <w:rFonts w:ascii="Arial" w:hAnsi="Arial" w:cs="Arial"/>
                <w:color w:val="auto"/>
                <w:sz w:val="20"/>
                <w:szCs w:val="20"/>
              </w:rPr>
              <w:t>charakteryzować opakowania</w:t>
            </w:r>
          </w:p>
          <w:p w:rsidR="006F53A3" w:rsidRPr="00FE43CD" w:rsidRDefault="006F53A3"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analizować znaczenie odpowiedniego doboru opakowania </w:t>
            </w:r>
          </w:p>
          <w:p w:rsidR="00461D89" w:rsidRPr="00FE43CD" w:rsidRDefault="00461D89"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stosować opakowania w produkcji gastronomicznej</w:t>
            </w:r>
          </w:p>
          <w:p w:rsidR="00D60203" w:rsidRPr="00FE43CD" w:rsidRDefault="00D60203" w:rsidP="00D17446">
            <w:pPr>
              <w:pStyle w:val="Akapitzlist"/>
              <w:ind w:left="142" w:hanging="142"/>
              <w:rPr>
                <w:rFonts w:ascii="Arial" w:hAnsi="Arial" w:cs="Arial"/>
                <w:color w:val="auto"/>
                <w:sz w:val="20"/>
                <w:szCs w:val="20"/>
              </w:rPr>
            </w:pP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dodatków do żywności, przypraw oraz tłuszczów</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wskazywać znaczenie stosowanych d</w:t>
            </w:r>
            <w:r w:rsidR="001D53E2" w:rsidRPr="00FE43CD">
              <w:rPr>
                <w:rFonts w:ascii="Arial" w:hAnsi="Arial" w:cs="Arial"/>
                <w:color w:val="auto"/>
                <w:sz w:val="20"/>
                <w:szCs w:val="20"/>
              </w:rPr>
              <w:t xml:space="preserve">odatków do żywności, przypraw, ziół </w:t>
            </w:r>
            <w:r w:rsidRPr="00FE43CD">
              <w:rPr>
                <w:rFonts w:ascii="Arial" w:hAnsi="Arial" w:cs="Arial"/>
                <w:color w:val="auto"/>
                <w:sz w:val="20"/>
                <w:szCs w:val="20"/>
              </w:rPr>
              <w:t>tłuszczów podczas sporządzania potraw i napojów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rozpoznawać smak i wygląd ziół świeżych i suszonych</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rozróżniać przyprawy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w:t>
            </w:r>
            <w:r w:rsidR="001D53E2" w:rsidRPr="00FE43CD">
              <w:rPr>
                <w:rFonts w:ascii="Arial" w:hAnsi="Arial" w:cs="Arial"/>
                <w:color w:val="auto"/>
                <w:sz w:val="20"/>
                <w:szCs w:val="20"/>
              </w:rPr>
              <w:t xml:space="preserve">dodatki do żywności, przyprawy i zioła </w:t>
            </w:r>
            <w:r w:rsidRPr="00FE43CD">
              <w:rPr>
                <w:rFonts w:ascii="Arial" w:hAnsi="Arial" w:cs="Arial"/>
                <w:color w:val="auto"/>
                <w:sz w:val="20"/>
                <w:szCs w:val="20"/>
              </w:rPr>
              <w:t>do sporządzania potraw i napojów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surowców, półproduktów i wyrobów gotowych podczas przygotowywania potraw, np. musztard, pikli, octu i kiszonek</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ć zasady doboru tłuszczów do rodzaju sporządzanej potrawy</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dobierać tłuszcze do sporządzanych potraw</w:t>
            </w:r>
          </w:p>
        </w:tc>
        <w:tc>
          <w:tcPr>
            <w:tcW w:w="1349" w:type="pct"/>
          </w:tcPr>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oceniać jakość sto</w:t>
            </w:r>
            <w:r w:rsidR="001D53E2" w:rsidRPr="00FE43CD">
              <w:rPr>
                <w:rFonts w:ascii="Arial" w:hAnsi="Arial" w:cs="Arial"/>
                <w:color w:val="auto"/>
                <w:sz w:val="20"/>
                <w:szCs w:val="20"/>
              </w:rPr>
              <w:t xml:space="preserve">sowanych dodatków do żywności, </w:t>
            </w:r>
            <w:r w:rsidRPr="00FE43CD">
              <w:rPr>
                <w:rFonts w:ascii="Arial" w:hAnsi="Arial" w:cs="Arial"/>
                <w:color w:val="auto"/>
                <w:sz w:val="20"/>
                <w:szCs w:val="20"/>
              </w:rPr>
              <w:t>przypraw</w:t>
            </w:r>
            <w:r w:rsidR="001D53E2" w:rsidRPr="00FE43CD">
              <w:rPr>
                <w:rFonts w:ascii="Arial" w:hAnsi="Arial" w:cs="Arial"/>
                <w:color w:val="auto"/>
                <w:sz w:val="20"/>
                <w:szCs w:val="20"/>
              </w:rPr>
              <w:t xml:space="preserve"> i ziół </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określać zastosowanie ziół i przypraw w procesie przygotowania potraw</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porównywać tłuszcze pod względem składu chemicznego</w:t>
            </w:r>
          </w:p>
          <w:p w:rsidR="00213AA0" w:rsidRPr="00FE43CD" w:rsidRDefault="00213AA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rozpoznawać zmiany zachodzące w tłuszczach podczas obróbki cieplnej</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zapobiegać niekorzystnym zmianom zachodzącym w tłuszczach podczas obróbki cieplnej</w:t>
            </w:r>
          </w:p>
          <w:p w:rsidR="00E837C4"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określać warunki magazynowania dodatków do żywności, przypraw i tłuszczów</w:t>
            </w:r>
          </w:p>
          <w:p w:rsidR="006C2EA9" w:rsidRPr="00FE43CD" w:rsidRDefault="006C2EA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przyprawy, zioła, tłuszcze i dodatki do żywności</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3.</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 xml:space="preserve">Charakterystyka owoców, warzyw, ziemniaków i grzybów </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A3ADE"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A3ADE">
              <w:rPr>
                <w:rFonts w:ascii="Arial" w:hAnsi="Arial" w:cs="Arial"/>
                <w:color w:val="auto"/>
                <w:sz w:val="20"/>
                <w:szCs w:val="20"/>
              </w:rPr>
              <w:t>klasyfikować owoce, warzywa i grzyby</w:t>
            </w:r>
          </w:p>
          <w:p w:rsidR="006F53A3"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w:t>
            </w:r>
            <w:r w:rsidR="0047387F" w:rsidRPr="00FE43CD">
              <w:rPr>
                <w:rFonts w:ascii="Arial" w:hAnsi="Arial" w:cs="Arial"/>
                <w:color w:val="auto"/>
                <w:sz w:val="20"/>
                <w:szCs w:val="20"/>
              </w:rPr>
              <w:t xml:space="preserve">pisywać </w:t>
            </w:r>
            <w:r w:rsidR="000C4FD4" w:rsidRPr="00FE43CD">
              <w:rPr>
                <w:rFonts w:ascii="Arial" w:hAnsi="Arial" w:cs="Arial"/>
                <w:color w:val="auto"/>
                <w:sz w:val="20"/>
                <w:szCs w:val="20"/>
              </w:rPr>
              <w:t>s</w:t>
            </w:r>
            <w:r w:rsidRPr="00FE43CD">
              <w:rPr>
                <w:rFonts w:ascii="Arial" w:hAnsi="Arial" w:cs="Arial"/>
                <w:color w:val="auto"/>
                <w:sz w:val="20"/>
                <w:szCs w:val="20"/>
              </w:rPr>
              <w:t>kład chemiczny i wartość odżywczą owoców, warzyw, ziemniaków i grzybów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 owoce i warzywa</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nazywać owoce i warzywa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znaczenie owoców, warzyw, ziemniaków i grzybów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owoców, warzyw, ziemniaków i grzybów do sporządzania potraw i napojów</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owoce i warzywa do planowanej potrawy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magazynowania owoców, warzyw, ziemniaków i grzybów</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w:t>
            </w:r>
            <w:r w:rsidR="006C2EA9" w:rsidRPr="00FE43CD">
              <w:rPr>
                <w:rFonts w:ascii="Arial" w:hAnsi="Arial" w:cs="Arial"/>
                <w:color w:val="auto"/>
                <w:sz w:val="20"/>
                <w:szCs w:val="20"/>
              </w:rPr>
              <w:t xml:space="preserve">niać techniki krojenia owoców, </w:t>
            </w:r>
            <w:r w:rsidRPr="00FE43CD">
              <w:rPr>
                <w:rFonts w:ascii="Arial" w:hAnsi="Arial" w:cs="Arial"/>
                <w:color w:val="auto"/>
                <w:sz w:val="20"/>
                <w:szCs w:val="20"/>
              </w:rPr>
              <w:t>warzyw</w:t>
            </w:r>
            <w:r w:rsidR="006C2EA9" w:rsidRPr="00FE43CD">
              <w:rPr>
                <w:rFonts w:ascii="Arial" w:hAnsi="Arial" w:cs="Arial"/>
                <w:color w:val="auto"/>
                <w:sz w:val="20"/>
                <w:szCs w:val="20"/>
              </w:rPr>
              <w:t>, ziemniaków i grzybów</w:t>
            </w:r>
          </w:p>
          <w:p w:rsidR="000E5E76"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stosować terminologię międzynarodową dotycząca technik krojenia </w:t>
            </w:r>
            <w:r w:rsidR="006C2EA9" w:rsidRPr="00FE43CD">
              <w:rPr>
                <w:rFonts w:ascii="Arial" w:hAnsi="Arial" w:cs="Arial"/>
                <w:color w:val="auto"/>
                <w:sz w:val="20"/>
                <w:szCs w:val="20"/>
              </w:rPr>
              <w:t xml:space="preserve">owoców, </w:t>
            </w:r>
            <w:r w:rsidRPr="00FE43CD">
              <w:rPr>
                <w:rFonts w:ascii="Arial" w:hAnsi="Arial" w:cs="Arial"/>
                <w:color w:val="auto"/>
                <w:sz w:val="20"/>
                <w:szCs w:val="20"/>
              </w:rPr>
              <w:t>warzyw</w:t>
            </w:r>
            <w:r w:rsidR="006C2EA9" w:rsidRPr="00FE43CD">
              <w:rPr>
                <w:rFonts w:ascii="Arial" w:hAnsi="Arial" w:cs="Arial"/>
                <w:color w:val="auto"/>
                <w:sz w:val="20"/>
                <w:szCs w:val="20"/>
              </w:rPr>
              <w:t>, ziemniaków i grzybów</w:t>
            </w:r>
          </w:p>
        </w:tc>
        <w:tc>
          <w:tcPr>
            <w:tcW w:w="1349" w:type="pct"/>
          </w:tcPr>
          <w:p w:rsidR="00E837C4" w:rsidRPr="00FE43CD" w:rsidRDefault="00530FD2"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w:t>
            </w:r>
            <w:r w:rsidR="00213AA0" w:rsidRPr="00FE43CD">
              <w:rPr>
                <w:rFonts w:ascii="Arial" w:hAnsi="Arial" w:cs="Arial"/>
                <w:color w:val="auto"/>
                <w:sz w:val="20"/>
                <w:szCs w:val="20"/>
              </w:rPr>
              <w:t xml:space="preserve"> cechy organoleptyczne owoców, warzyw, ziemniaków i grzybów</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grupy surowców roślinnych</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porównywać wartość odżywczą różnych gatunków owoców i warzyw</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analizować ró</w:t>
            </w:r>
            <w:r w:rsidR="00E15938" w:rsidRPr="00FE43CD">
              <w:rPr>
                <w:rFonts w:ascii="Arial" w:hAnsi="Arial" w:cs="Arial"/>
                <w:color w:val="auto"/>
                <w:sz w:val="20"/>
                <w:szCs w:val="20"/>
              </w:rPr>
              <w:t>ż</w:t>
            </w:r>
            <w:r w:rsidRPr="00FE43CD">
              <w:rPr>
                <w:rFonts w:ascii="Arial" w:hAnsi="Arial" w:cs="Arial"/>
                <w:color w:val="auto"/>
                <w:sz w:val="20"/>
                <w:szCs w:val="20"/>
              </w:rPr>
              <w:t xml:space="preserve">nice w wartości odżywczej </w:t>
            </w:r>
            <w:r w:rsidR="00E15938" w:rsidRPr="00FE43CD">
              <w:rPr>
                <w:rFonts w:ascii="Arial" w:hAnsi="Arial" w:cs="Arial"/>
                <w:color w:val="auto"/>
                <w:sz w:val="20"/>
                <w:szCs w:val="20"/>
              </w:rPr>
              <w:t>różnych rodzajów owoców i warzyw</w:t>
            </w:r>
          </w:p>
          <w:p w:rsidR="00213AA0"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ć sposoby zapobiegania niekorzystnym zmianom owoców, warzyw, ziemniaków i grzybów w czasie przechowywania</w:t>
            </w:r>
          </w:p>
          <w:p w:rsidR="006C2EA9" w:rsidRPr="00FE43CD" w:rsidRDefault="006C2EA9"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owoce, warzywa, ziemniaki i grzyby</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4.</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mleka i przetworów mlecznych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rozróżniać </w:t>
            </w:r>
            <w:r w:rsidR="00E837C4" w:rsidRPr="00FE43CD">
              <w:rPr>
                <w:rFonts w:ascii="Arial" w:hAnsi="Arial" w:cs="Arial"/>
                <w:color w:val="auto"/>
                <w:sz w:val="20"/>
                <w:szCs w:val="20"/>
              </w:rPr>
              <w:t xml:space="preserve"> przetwory z mleka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D7DCE" w:rsidRPr="00FE43CD">
              <w:rPr>
                <w:rFonts w:ascii="Arial" w:hAnsi="Arial" w:cs="Arial"/>
                <w:color w:val="auto"/>
                <w:sz w:val="20"/>
                <w:szCs w:val="20"/>
              </w:rPr>
              <w:t>a</w:t>
            </w:r>
            <w:r w:rsidRPr="00FE43CD">
              <w:rPr>
                <w:rFonts w:ascii="Arial" w:hAnsi="Arial" w:cs="Arial"/>
                <w:color w:val="auto"/>
                <w:sz w:val="20"/>
                <w:szCs w:val="20"/>
              </w:rPr>
              <w:t>ć skład chemiczny i wartość odżywczą mleka, napojów mlecznych fermentowanych, śmietanki i śmietany oraz serów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ć znaczenie mleka, napojów mlecznych fermentowanych, śmietanki i śmietany oraz serów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000D711C" w:rsidRPr="00FE43CD">
              <w:rPr>
                <w:rFonts w:ascii="Arial" w:hAnsi="Arial" w:cs="Arial"/>
                <w:color w:val="auto"/>
                <w:sz w:val="20"/>
                <w:szCs w:val="20"/>
              </w:rPr>
              <w:t xml:space="preserve">ć zastosowanie </w:t>
            </w:r>
            <w:r w:rsidRPr="00FE43CD">
              <w:rPr>
                <w:rFonts w:ascii="Arial" w:hAnsi="Arial" w:cs="Arial"/>
                <w:color w:val="auto"/>
                <w:sz w:val="20"/>
                <w:szCs w:val="20"/>
              </w:rPr>
              <w:t>mleka, napojów mlecznych fermentowanych, śmietanki i śmietany oraz serów do sporządzania potraw i napojów</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mleko lub przetwory mleczne do planowanej produkcji potraw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 xml:space="preserve">ć warunki magazynowania mleka, napojów mlecznych fermentowanych, śmietanki i śmietany oraz serów </w:t>
            </w:r>
          </w:p>
        </w:tc>
        <w:tc>
          <w:tcPr>
            <w:tcW w:w="1349" w:type="pct"/>
          </w:tcPr>
          <w:p w:rsidR="004E374F" w:rsidRPr="00FE43CD" w:rsidRDefault="00530FD2"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charakteryzować </w:t>
            </w:r>
            <w:r w:rsidR="004E374F" w:rsidRPr="00FE43CD">
              <w:rPr>
                <w:rFonts w:ascii="Arial" w:hAnsi="Arial" w:cs="Arial"/>
                <w:color w:val="auto"/>
                <w:sz w:val="20"/>
                <w:szCs w:val="20"/>
              </w:rPr>
              <w:t xml:space="preserve">cechy organoleptyczne mleka i przetworów mlecznych </w:t>
            </w:r>
          </w:p>
          <w:p w:rsidR="00E15938" w:rsidRPr="00FE43CD" w:rsidRDefault="00E15938"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analizować skład chemiczny przetworów z mleka</w:t>
            </w:r>
          </w:p>
          <w:p w:rsidR="00E15938" w:rsidRPr="00FE43CD" w:rsidRDefault="00E15938"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porównywać skład chemiczny i wartość odżywczą serów</w:t>
            </w:r>
          </w:p>
          <w:p w:rsidR="00E837C4"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ć sposoby zapobiegania niekorzystnym zmianom mleka i przetworów mlecznych w czasie przechowywania</w:t>
            </w:r>
          </w:p>
          <w:p w:rsidR="00957710" w:rsidRPr="00FE43CD" w:rsidRDefault="00957710"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mleko i przetwory mleczne</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5.</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jaj</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2629F" w:rsidRPr="00FE43CD">
              <w:rPr>
                <w:rFonts w:ascii="Arial" w:hAnsi="Arial" w:cs="Arial"/>
                <w:color w:val="auto"/>
                <w:sz w:val="20"/>
                <w:szCs w:val="20"/>
              </w:rPr>
              <w:t>a</w:t>
            </w:r>
            <w:r w:rsidRPr="00FE43CD">
              <w:rPr>
                <w:rFonts w:ascii="Arial" w:hAnsi="Arial" w:cs="Arial"/>
                <w:color w:val="auto"/>
                <w:sz w:val="20"/>
                <w:szCs w:val="20"/>
              </w:rPr>
              <w:t>ć klasyfikację i znakowanie jaj</w:t>
            </w:r>
          </w:p>
          <w:p w:rsidR="00E837C4" w:rsidRPr="00FE43CD" w:rsidRDefault="00565E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objaśniać </w:t>
            </w:r>
            <w:r w:rsidR="001A01DA" w:rsidRPr="00FE43CD">
              <w:rPr>
                <w:rFonts w:ascii="Arial" w:hAnsi="Arial" w:cs="Arial"/>
                <w:color w:val="auto"/>
                <w:sz w:val="20"/>
                <w:szCs w:val="20"/>
              </w:rPr>
              <w:t xml:space="preserve">budowę </w:t>
            </w:r>
            <w:r w:rsidR="00E837C4" w:rsidRPr="00FE43CD">
              <w:rPr>
                <w:rFonts w:ascii="Arial" w:hAnsi="Arial" w:cs="Arial"/>
                <w:color w:val="auto"/>
                <w:sz w:val="20"/>
                <w:szCs w:val="20"/>
              </w:rPr>
              <w:t>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sposoby oceny</w:t>
            </w:r>
            <w:r w:rsidR="007332FE" w:rsidRPr="00FE43CD">
              <w:rPr>
                <w:rFonts w:ascii="Arial" w:hAnsi="Arial" w:cs="Arial"/>
                <w:color w:val="auto"/>
                <w:sz w:val="20"/>
                <w:szCs w:val="20"/>
              </w:rPr>
              <w:t xml:space="preserve"> ś</w:t>
            </w:r>
            <w:r w:rsidRPr="00FE43CD">
              <w:rPr>
                <w:rFonts w:ascii="Arial" w:hAnsi="Arial" w:cs="Arial"/>
                <w:color w:val="auto"/>
                <w:sz w:val="20"/>
                <w:szCs w:val="20"/>
              </w:rPr>
              <w:t>wieżości 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ać</w:t>
            </w:r>
            <w:r w:rsidRPr="00FE43CD">
              <w:rPr>
                <w:rFonts w:ascii="Arial" w:hAnsi="Arial" w:cs="Arial"/>
                <w:color w:val="auto"/>
                <w:sz w:val="20"/>
                <w:szCs w:val="20"/>
              </w:rPr>
              <w:t xml:space="preserve"> zastosowanie jaj do sporządzania potraw i napojów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warunki magazynowania jaj</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w:t>
            </w:r>
            <w:r w:rsidR="004E374F" w:rsidRPr="00FE43CD">
              <w:rPr>
                <w:rFonts w:ascii="Arial" w:hAnsi="Arial" w:cs="Arial"/>
                <w:color w:val="auto"/>
                <w:sz w:val="20"/>
                <w:szCs w:val="20"/>
              </w:rPr>
              <w:t xml:space="preserve"> cechy organoleptyczne jaj</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wyjaśniać znaczenie jaj w technologii sporządzania potraw</w:t>
            </w:r>
          </w:p>
          <w:p w:rsidR="00E837C4" w:rsidRPr="00FE43CD" w:rsidRDefault="004E374F"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 xml:space="preserve">ć sposoby zapobiegania niekorzystnym zmianom jaj w czasie przechowywania </w:t>
            </w:r>
          </w:p>
          <w:p w:rsidR="00957710" w:rsidRPr="00FE43CD" w:rsidRDefault="00957710"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obliczać na podstawie receptur zapotrzebowanie na owoce, warzywa, ziemniaki i grzyby</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6.</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produktów zbożowych</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zbóż</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budowę ziarna zbożowego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pojęcia: rodzaj mąki, typ mąki, mąka gatunkowa, mąka razowa</w:t>
            </w:r>
            <w:r w:rsidR="00894CB9" w:rsidRPr="00FE43CD">
              <w:rPr>
                <w:rFonts w:ascii="Arial" w:hAnsi="Arial" w:cs="Arial"/>
                <w:color w:val="auto"/>
                <w:sz w:val="20"/>
                <w:szCs w:val="20"/>
              </w:rPr>
              <w:t>, glutenowa i bezglutenowa</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zboża i mąki</w:t>
            </w:r>
          </w:p>
          <w:p w:rsidR="00943EA2" w:rsidRPr="00FE43CD" w:rsidRDefault="00943EA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makaronów, kasz i pieczywa</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typ mąki w zależności od przygotowywanej potrawy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 xml:space="preserve">ć skład chemiczny i wartość odżywczą </w:t>
            </w:r>
            <w:r w:rsidR="007639E1" w:rsidRPr="00FE43CD">
              <w:rPr>
                <w:rFonts w:ascii="Arial" w:hAnsi="Arial" w:cs="Arial"/>
                <w:color w:val="auto"/>
                <w:sz w:val="20"/>
                <w:szCs w:val="20"/>
              </w:rPr>
              <w:t>produktów zbożowych</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zbóż i produktów zbożowych</w:t>
            </w:r>
          </w:p>
          <w:p w:rsidR="007639E1"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przechowywania produktów zbożowych</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w:t>
            </w:r>
            <w:r w:rsidR="004E374F" w:rsidRPr="00FE43CD">
              <w:rPr>
                <w:rFonts w:ascii="Arial" w:hAnsi="Arial" w:cs="Arial"/>
                <w:color w:val="auto"/>
                <w:sz w:val="20"/>
                <w:szCs w:val="20"/>
              </w:rPr>
              <w:t xml:space="preserve"> cechy organoleptyczne produktów zbożowych</w:t>
            </w:r>
          </w:p>
          <w:p w:rsidR="00897073" w:rsidRPr="00FE43CD" w:rsidRDefault="00897073"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 xml:space="preserve">rozróżnia mąki </w:t>
            </w:r>
            <w:r w:rsidR="00983B4E" w:rsidRPr="00FE43CD">
              <w:rPr>
                <w:rFonts w:ascii="Arial" w:hAnsi="Arial" w:cs="Arial"/>
                <w:color w:val="auto"/>
                <w:sz w:val="20"/>
                <w:szCs w:val="20"/>
              </w:rPr>
              <w:t>w zależności od surowca, np. pszenną, owsianą, ryżową</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znaczenie białka i skrobi w sporządzaniu potraw</w:t>
            </w:r>
          </w:p>
          <w:p w:rsidR="007639E1" w:rsidRPr="00FE43CD" w:rsidRDefault="007639E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 xml:space="preserve">objaśniać zastosowanie produktów zbożowych </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makarony</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charakteryzować pieczywo </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charakteryzować kasze </w:t>
            </w:r>
          </w:p>
          <w:p w:rsidR="00E837C4"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przetworów zbożowych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7.</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surowców cukierniczych</w:t>
            </w:r>
          </w:p>
        </w:tc>
        <w:tc>
          <w:tcPr>
            <w:tcW w:w="299" w:type="pct"/>
          </w:tcPr>
          <w:p w:rsidR="00E837C4" w:rsidRPr="00FE43CD" w:rsidRDefault="00E837C4" w:rsidP="00963867">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surowce słodzące</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surowce cukiernicze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surowców słodzących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znaczenie surowców słodzących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zastosowanie surowców słodz</w:t>
            </w:r>
            <w:r w:rsidR="004E374F" w:rsidRPr="00FE43CD">
              <w:rPr>
                <w:rFonts w:ascii="Arial" w:hAnsi="Arial" w:cs="Arial"/>
                <w:color w:val="auto"/>
                <w:sz w:val="20"/>
                <w:szCs w:val="20"/>
              </w:rPr>
              <w:t>ą</w:t>
            </w:r>
            <w:r w:rsidRPr="00FE43CD">
              <w:rPr>
                <w:rFonts w:ascii="Arial" w:hAnsi="Arial" w:cs="Arial"/>
                <w:color w:val="auto"/>
                <w:sz w:val="20"/>
                <w:szCs w:val="20"/>
              </w:rPr>
              <w:t>cych do sporządzania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warunki magazynowania surowców słodzących</w:t>
            </w:r>
            <w:r w:rsidR="001A51A3" w:rsidRPr="00FE43CD">
              <w:rPr>
                <w:rFonts w:ascii="Arial" w:hAnsi="Arial" w:cs="Arial"/>
                <w:color w:val="auto"/>
                <w:sz w:val="20"/>
                <w:szCs w:val="20"/>
              </w:rPr>
              <w:t xml:space="preserve"> i środków spulchniających</w:t>
            </w:r>
          </w:p>
          <w:p w:rsidR="00E837C4"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wymieniać </w:t>
            </w:r>
            <w:r w:rsidR="00E837C4" w:rsidRPr="00FE43CD">
              <w:rPr>
                <w:rFonts w:ascii="Arial" w:hAnsi="Arial" w:cs="Arial"/>
                <w:color w:val="auto"/>
                <w:sz w:val="20"/>
                <w:szCs w:val="20"/>
              </w:rPr>
              <w:t xml:space="preserve">środki spulchniające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środki spulchniające do produkcji wyrobów cukierniczych</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w:t>
            </w:r>
            <w:r w:rsidR="004E374F" w:rsidRPr="00FE43CD">
              <w:rPr>
                <w:rFonts w:ascii="Arial" w:hAnsi="Arial" w:cs="Arial"/>
                <w:color w:val="auto"/>
                <w:sz w:val="20"/>
                <w:szCs w:val="20"/>
              </w:rPr>
              <w:t xml:space="preserve"> cechy organoleptyczne surowców cukierniczych</w:t>
            </w:r>
            <w:r w:rsidR="00461D89" w:rsidRPr="00FE43CD">
              <w:rPr>
                <w:rFonts w:ascii="Arial" w:hAnsi="Arial" w:cs="Arial"/>
                <w:color w:val="auto"/>
                <w:sz w:val="20"/>
                <w:szCs w:val="20"/>
              </w:rPr>
              <w:t xml:space="preserve"> </w:t>
            </w:r>
          </w:p>
          <w:p w:rsidR="00E837C4" w:rsidRPr="00FE43CD" w:rsidRDefault="004E374F"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surowców cukierniczych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8.</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mięsa zwierząt rzeźnych i dziczyzny</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zwierzęta rzeźne i dzikie</w:t>
            </w:r>
          </w:p>
          <w:p w:rsidR="00E837C4" w:rsidRPr="00FE43CD" w:rsidRDefault="005F7F6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objaśniać </w:t>
            </w:r>
            <w:r w:rsidR="00E837C4" w:rsidRPr="00FE43CD">
              <w:rPr>
                <w:rFonts w:ascii="Arial" w:hAnsi="Arial" w:cs="Arial"/>
                <w:color w:val="auto"/>
                <w:sz w:val="20"/>
                <w:szCs w:val="20"/>
              </w:rPr>
              <w:t>budowę mięsa i zmiany poubojowe</w:t>
            </w:r>
          </w:p>
          <w:p w:rsidR="00E837C4"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w:t>
            </w:r>
            <w:r w:rsidR="00E837C4" w:rsidRPr="00FE43CD">
              <w:rPr>
                <w:rFonts w:ascii="Arial" w:hAnsi="Arial" w:cs="Arial"/>
                <w:color w:val="auto"/>
                <w:sz w:val="20"/>
                <w:szCs w:val="20"/>
              </w:rPr>
              <w:t xml:space="preserve"> znaki weterynaryjne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objaśniać skład chemiczny i wartość odżywczą mięsa</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 xml:space="preserve">ć metody </w:t>
            </w:r>
            <w:r w:rsidR="00E837C4" w:rsidRPr="00FE43CD">
              <w:rPr>
                <w:rFonts w:ascii="Arial" w:hAnsi="Arial" w:cs="Arial"/>
                <w:color w:val="auto"/>
                <w:sz w:val="20"/>
                <w:szCs w:val="20"/>
              </w:rPr>
              <w:t>utrwalania mięsa zwierząt rzeźnych i dziczyzny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mięsa zwierząt rzeźnych i dziczyzny do sporządzania potraw i napojów</w:t>
            </w:r>
          </w:p>
          <w:p w:rsidR="00E837C4" w:rsidRPr="00FE43CD" w:rsidRDefault="00A873C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w:t>
            </w:r>
            <w:r w:rsidR="00754A3E" w:rsidRPr="00FE43CD">
              <w:rPr>
                <w:rFonts w:ascii="Arial" w:hAnsi="Arial" w:cs="Arial"/>
                <w:color w:val="auto"/>
                <w:sz w:val="20"/>
                <w:szCs w:val="20"/>
              </w:rPr>
              <w:t xml:space="preserve"> </w:t>
            </w:r>
            <w:r w:rsidR="00E837C4" w:rsidRPr="00FE43CD">
              <w:rPr>
                <w:rFonts w:ascii="Arial" w:hAnsi="Arial" w:cs="Arial"/>
                <w:color w:val="auto"/>
                <w:sz w:val="20"/>
                <w:szCs w:val="20"/>
              </w:rPr>
              <w:t>podroby i produkty uboczne</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mięs i elementy tusz oraz podroby (wołowe, wieprzowe, jagnięce, cielęce)</w:t>
            </w:r>
          </w:p>
          <w:p w:rsidR="00770BB5"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dziczyzny</w:t>
            </w:r>
          </w:p>
          <w:p w:rsidR="00770BB5"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przetwory z mięsa</w:t>
            </w:r>
          </w:p>
          <w:p w:rsidR="00957710"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kiełbasy i wędliny</w:t>
            </w:r>
            <w:r w:rsidR="00957710" w:rsidRPr="00FE43CD">
              <w:rPr>
                <w:rFonts w:ascii="Arial" w:hAnsi="Arial" w:cs="Arial"/>
                <w:color w:val="auto"/>
                <w:sz w:val="20"/>
                <w:szCs w:val="20"/>
              </w:rPr>
              <w:t xml:space="preserv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określać zastosowanie podrobów i produktów ubocznych do sporządzania potraw </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magazynowania mięsa zwierząt rzeźnych i dziczyzny</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mięsa zwierząt rzeźnych i dziczyzny</w:t>
            </w:r>
          </w:p>
          <w:p w:rsidR="000E65E8" w:rsidRPr="00FE43CD" w:rsidRDefault="000E65E8"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podroby i produkty uboczne</w:t>
            </w:r>
          </w:p>
          <w:p w:rsidR="00530FD2" w:rsidRPr="00FE43CD" w:rsidRDefault="005F7F6B"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analizować</w:t>
            </w:r>
            <w:r w:rsidR="00530FD2" w:rsidRPr="00FE43CD">
              <w:rPr>
                <w:rFonts w:ascii="Arial" w:hAnsi="Arial" w:cs="Arial"/>
                <w:color w:val="auto"/>
                <w:sz w:val="20"/>
                <w:szCs w:val="20"/>
              </w:rPr>
              <w:t xml:space="preserve"> różnice w cechach organoleptycznych mięsa zwierząt rzeźnych i dziczyzny</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mięsa zwierząt rzeźnych i dziczyzny</w:t>
            </w:r>
          </w:p>
          <w:p w:rsidR="00E15938" w:rsidRPr="00FE43CD" w:rsidRDefault="00E15938"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wskazywać różnice pomiędzy wyrobami mięsnymi i podrobowymi</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mięsa zwierząt rzeźnych i dziczyzny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9.</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drobiu</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i dzikiego</w:t>
            </w:r>
            <w:r w:rsidR="00894CB9" w:rsidRPr="00FE43CD">
              <w:rPr>
                <w:rFonts w:ascii="Arial" w:hAnsi="Arial" w:cs="Arial"/>
                <w:color w:val="auto"/>
                <w:sz w:val="20"/>
                <w:szCs w:val="20"/>
              </w:rPr>
              <w:t xml:space="preserve"> ptactwa</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drobiu i ptactwa dzikiego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oceni</w:t>
            </w:r>
            <w:r w:rsidR="00565EB1" w:rsidRPr="00FE43CD">
              <w:rPr>
                <w:rFonts w:ascii="Arial" w:hAnsi="Arial" w:cs="Arial"/>
                <w:color w:val="auto"/>
                <w:sz w:val="20"/>
                <w:szCs w:val="20"/>
              </w:rPr>
              <w:t>a</w:t>
            </w:r>
            <w:r w:rsidRPr="00FE43CD">
              <w:rPr>
                <w:rFonts w:ascii="Arial" w:hAnsi="Arial" w:cs="Arial"/>
                <w:color w:val="auto"/>
                <w:sz w:val="20"/>
                <w:szCs w:val="20"/>
              </w:rPr>
              <w:t>ć i klasyfikować tuszki drobiu</w:t>
            </w:r>
            <w:r w:rsidR="00894CB9" w:rsidRPr="00FE43CD">
              <w:rPr>
                <w:rFonts w:ascii="Arial" w:hAnsi="Arial" w:cs="Arial"/>
                <w:color w:val="auto"/>
                <w:sz w:val="20"/>
                <w:szCs w:val="20"/>
              </w:rPr>
              <w:t xml:space="preserve"> i dzikiego ptactwa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drobiu i</w:t>
            </w:r>
            <w:r w:rsidR="00894CB9" w:rsidRPr="00FE43CD">
              <w:rPr>
                <w:rFonts w:ascii="Arial" w:hAnsi="Arial" w:cs="Arial"/>
                <w:color w:val="auto"/>
                <w:sz w:val="20"/>
                <w:szCs w:val="20"/>
              </w:rPr>
              <w:t xml:space="preserve"> </w:t>
            </w:r>
            <w:r w:rsidRPr="00FE43CD">
              <w:rPr>
                <w:rFonts w:ascii="Arial" w:hAnsi="Arial" w:cs="Arial"/>
                <w:color w:val="auto"/>
                <w:sz w:val="20"/>
                <w:szCs w:val="20"/>
              </w:rPr>
              <w:t>dzikiego</w:t>
            </w:r>
            <w:r w:rsidR="00894CB9" w:rsidRPr="00FE43CD">
              <w:rPr>
                <w:rFonts w:ascii="Arial" w:hAnsi="Arial" w:cs="Arial"/>
                <w:color w:val="auto"/>
                <w:sz w:val="20"/>
                <w:szCs w:val="20"/>
              </w:rPr>
              <w:t xml:space="preserve"> ptactwa</w:t>
            </w:r>
          </w:p>
          <w:p w:rsidR="00F03393" w:rsidRPr="00FE43CD" w:rsidRDefault="00F0339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drób i ptactwo dzikie</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metody</w:t>
            </w:r>
            <w:r w:rsidR="00E837C4" w:rsidRPr="00FE43CD">
              <w:rPr>
                <w:rFonts w:ascii="Arial" w:hAnsi="Arial" w:cs="Arial"/>
                <w:color w:val="auto"/>
                <w:sz w:val="20"/>
                <w:szCs w:val="20"/>
              </w:rPr>
              <w:t xml:space="preserve"> utrwalania drobiu i dzikiego</w:t>
            </w:r>
            <w:r w:rsidRPr="00FE43CD">
              <w:rPr>
                <w:rFonts w:ascii="Arial" w:hAnsi="Arial" w:cs="Arial"/>
                <w:color w:val="auto"/>
                <w:sz w:val="20"/>
                <w:szCs w:val="20"/>
              </w:rPr>
              <w:t xml:space="preserve"> ptactwa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zastosowanie drobiu i dzikiego</w:t>
            </w:r>
            <w:r w:rsidR="00894CB9" w:rsidRPr="00FE43CD">
              <w:rPr>
                <w:rFonts w:ascii="Arial" w:hAnsi="Arial" w:cs="Arial"/>
                <w:color w:val="auto"/>
                <w:sz w:val="20"/>
                <w:szCs w:val="20"/>
              </w:rPr>
              <w:t xml:space="preserve"> ptactwa</w:t>
            </w:r>
            <w:r w:rsidRPr="00FE43CD">
              <w:rPr>
                <w:rFonts w:ascii="Arial" w:hAnsi="Arial" w:cs="Arial"/>
                <w:color w:val="auto"/>
                <w:sz w:val="20"/>
                <w:szCs w:val="20"/>
              </w:rPr>
              <w:t xml:space="preserve"> do sporządzania potraw </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magazynowania drobiu i dzikiego ptactwa</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drobiu i ptactwa dzikiego</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drobiu i dzikiego ptactwa</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drobiu i ptactwa dzikiego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10.</w:t>
            </w:r>
            <w:r w:rsidR="003B0788" w:rsidRPr="00FE43CD">
              <w:rPr>
                <w:rFonts w:ascii="Arial" w:hAnsi="Arial" w:cs="Arial"/>
                <w:color w:val="auto"/>
                <w:sz w:val="20"/>
                <w:szCs w:val="20"/>
              </w:rPr>
              <w:t xml:space="preserve"> </w:t>
            </w:r>
            <w:r w:rsidR="00E837C4" w:rsidRPr="00FE43CD">
              <w:rPr>
                <w:rFonts w:ascii="Arial" w:hAnsi="Arial" w:cs="Arial"/>
                <w:color w:val="auto"/>
                <w:sz w:val="20"/>
                <w:szCs w:val="20"/>
              </w:rPr>
              <w:t>Charakterystyka ryb</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i owoców morza</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770BB5"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ryb i owoców morza</w:t>
            </w:r>
          </w:p>
          <w:p w:rsidR="00770BB5"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nazywać ryby słodkowodne i morskie oraz owoce morza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ocenę świeżości ryb i owoców morza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ryb i owoców morza</w:t>
            </w:r>
          </w:p>
          <w:p w:rsidR="00F03393" w:rsidRPr="00FE43CD" w:rsidRDefault="00F0339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ryby i owoce morza</w:t>
            </w:r>
          </w:p>
          <w:p w:rsidR="00E837C4"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w:t>
            </w:r>
            <w:r w:rsidR="005F7F6B" w:rsidRPr="00FE43CD">
              <w:rPr>
                <w:rFonts w:ascii="Arial" w:hAnsi="Arial" w:cs="Arial"/>
                <w:color w:val="auto"/>
                <w:sz w:val="20"/>
                <w:szCs w:val="20"/>
              </w:rPr>
              <w:t>ia</w:t>
            </w:r>
            <w:r w:rsidRPr="00FE43CD">
              <w:rPr>
                <w:rFonts w:ascii="Arial" w:hAnsi="Arial" w:cs="Arial"/>
                <w:color w:val="auto"/>
                <w:sz w:val="20"/>
                <w:szCs w:val="20"/>
              </w:rPr>
              <w:t xml:space="preserve">ć metody </w:t>
            </w:r>
            <w:r w:rsidR="00E837C4" w:rsidRPr="00FE43CD">
              <w:rPr>
                <w:rFonts w:ascii="Arial" w:hAnsi="Arial" w:cs="Arial"/>
                <w:color w:val="auto"/>
                <w:sz w:val="20"/>
                <w:szCs w:val="20"/>
              </w:rPr>
              <w:t>utrwalania ryb i owoców morza</w:t>
            </w:r>
          </w:p>
          <w:p w:rsidR="00E837C4" w:rsidRPr="00FE43CD" w:rsidRDefault="00E837C4" w:rsidP="00963867">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ryb i owoców morza</w:t>
            </w:r>
            <w:r w:rsidR="00963867" w:rsidRPr="00FE43CD">
              <w:rPr>
                <w:rFonts w:ascii="Arial" w:hAnsi="Arial" w:cs="Arial"/>
                <w:color w:val="auto"/>
                <w:sz w:val="20"/>
                <w:szCs w:val="20"/>
              </w:rPr>
              <w:t xml:space="preserve"> </w:t>
            </w:r>
            <w:r w:rsidRPr="00FE43CD">
              <w:rPr>
                <w:rFonts w:ascii="Arial" w:hAnsi="Arial" w:cs="Arial"/>
                <w:color w:val="auto"/>
                <w:sz w:val="20"/>
                <w:szCs w:val="20"/>
              </w:rPr>
              <w:t xml:space="preserve">do sporządzania potraw </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ryb i owoców morza</w:t>
            </w:r>
          </w:p>
          <w:p w:rsidR="00E32FB1" w:rsidRPr="00FE43CD" w:rsidRDefault="00E32FB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rozpoznawać cechy świadczące o świeżości ryb i owoców morza</w:t>
            </w:r>
          </w:p>
          <w:p w:rsidR="00906D37" w:rsidRPr="00FE43CD" w:rsidRDefault="00906D37"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ryb i owoców morza</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ryb i owoców morza w czasie przechowywania</w:t>
            </w:r>
          </w:p>
          <w:p w:rsidR="00E32FB1" w:rsidRPr="00FE43CD" w:rsidRDefault="00E32FB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analizować konsekwencje użycia do produkcji ryb i owoców morza niespełniających norm jakościow</w:t>
            </w:r>
            <w:r w:rsidR="003B0788" w:rsidRPr="00FE43CD">
              <w:rPr>
                <w:rFonts w:ascii="Arial" w:hAnsi="Arial" w:cs="Arial"/>
                <w:color w:val="auto"/>
                <w:sz w:val="20"/>
                <w:szCs w:val="20"/>
              </w:rPr>
              <w:t>ych</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11.</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napojów zimnych i gorących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napojów bezalkoholowych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 bezalkoholowe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wartość odżywczą napojów bezalkoholowych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znaczenie napojów bezalkoholowych w żywieniu człowieka</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napojów zimnych i gorących</w:t>
            </w:r>
          </w:p>
          <w:p w:rsidR="00906D37"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napoje bezalkoholowe zimne i gorące</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napojów zimnych i gorących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786E2C"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12.</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Charakterystyka napojów alkoholowych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napojów alkoholowych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 alkoholowe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wartość odżywczą napojów bezalkoholowych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warunki magazynowania napojów alkoholowych</w:t>
            </w:r>
          </w:p>
        </w:tc>
        <w:tc>
          <w:tcPr>
            <w:tcW w:w="1349" w:type="pct"/>
          </w:tcPr>
          <w:p w:rsidR="00906D37"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wyroby spirytusowe </w:t>
            </w:r>
          </w:p>
          <w:p w:rsidR="00530FD2"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określać wpływ napojów alkoholowych na organizm człowieka</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analizować konsekwencje zdrowotne spożywania napojów alkoholowych</w:t>
            </w:r>
          </w:p>
          <w:p w:rsidR="00E837C4" w:rsidRPr="00FE43CD" w:rsidRDefault="00E837C4" w:rsidP="00D17446">
            <w:pPr>
              <w:pStyle w:val="Akapitzlist"/>
              <w:ind w:left="142" w:hanging="142"/>
              <w:rPr>
                <w:rFonts w:ascii="Arial" w:hAnsi="Arial" w:cs="Arial"/>
                <w:color w:val="auto"/>
                <w:sz w:val="20"/>
                <w:szCs w:val="20"/>
              </w:rPr>
            </w:pP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val="restart"/>
          </w:tcPr>
          <w:p w:rsidR="00E837C4" w:rsidRPr="00FE43CD" w:rsidRDefault="007545B0" w:rsidP="00FE78D3">
            <w:pPr>
              <w:rPr>
                <w:rFonts w:ascii="Arial" w:hAnsi="Arial" w:cs="Arial"/>
                <w:b/>
                <w:color w:val="auto"/>
                <w:sz w:val="20"/>
                <w:szCs w:val="20"/>
              </w:rPr>
            </w:pPr>
            <w:bookmarkStart w:id="4" w:name="_Hlk523471034"/>
            <w:r w:rsidRPr="00FE43CD">
              <w:rPr>
                <w:rFonts w:ascii="Arial" w:hAnsi="Arial" w:cs="Arial"/>
                <w:b/>
                <w:color w:val="auto"/>
                <w:sz w:val="20"/>
                <w:szCs w:val="20"/>
              </w:rPr>
              <w:t xml:space="preserve">V. </w:t>
            </w:r>
            <w:r w:rsidR="00E837C4" w:rsidRPr="00FE43CD">
              <w:rPr>
                <w:rFonts w:ascii="Arial" w:hAnsi="Arial" w:cs="Arial"/>
                <w:b/>
                <w:color w:val="auto"/>
                <w:sz w:val="20"/>
                <w:szCs w:val="20"/>
              </w:rPr>
              <w:t>Technologie sporządzania potraw i napojów</w:t>
            </w: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i napojów z owoców, warzyw, ziemniaków i grzybów</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potrawy i napoje sporządzane z owoców, warzyw, ziemniaków i grzybów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potraw z owoców, warzyw, ziemniaków i grzybów</w:t>
            </w:r>
            <w:r w:rsidR="000F15F5" w:rsidRPr="00FE43CD">
              <w:rPr>
                <w:rFonts w:ascii="Arial" w:hAnsi="Arial" w:cs="Arial"/>
                <w:color w:val="auto"/>
                <w:sz w:val="20"/>
                <w:szCs w:val="20"/>
              </w:rPr>
              <w:t>, np. obróbkę brudn</w:t>
            </w:r>
            <w:r w:rsidR="00BD5D11" w:rsidRPr="00FE43CD">
              <w:rPr>
                <w:rFonts w:ascii="Arial" w:hAnsi="Arial" w:cs="Arial"/>
                <w:color w:val="auto"/>
                <w:sz w:val="20"/>
                <w:szCs w:val="20"/>
              </w:rPr>
              <w:t>ą</w:t>
            </w:r>
            <w:r w:rsidR="000F15F5" w:rsidRPr="00FE43CD">
              <w:rPr>
                <w:rFonts w:ascii="Arial" w:hAnsi="Arial" w:cs="Arial"/>
                <w:color w:val="auto"/>
                <w:sz w:val="20"/>
                <w:szCs w:val="20"/>
              </w:rPr>
              <w:t xml:space="preserve"> i czystą, obróbkę cieplną i garnirowanie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obróbkę wstępną brudną i czystą do surowca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z owoców, warzyw, ziemniaków i grzybów</w:t>
            </w:r>
          </w:p>
          <w:p w:rsidR="00CC552D" w:rsidRPr="00FE43CD" w:rsidRDefault="00CC552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w:t>
            </w:r>
            <w:r w:rsidR="00573375" w:rsidRPr="00FE43CD">
              <w:rPr>
                <w:rFonts w:ascii="Arial" w:hAnsi="Arial" w:cs="Arial"/>
                <w:color w:val="auto"/>
                <w:sz w:val="20"/>
                <w:szCs w:val="20"/>
              </w:rPr>
              <w:t xml:space="preserve"> etapy produkcji zup takich jak</w:t>
            </w:r>
            <w:r w:rsidRPr="00FE43CD">
              <w:rPr>
                <w:rFonts w:ascii="Arial" w:hAnsi="Arial" w:cs="Arial"/>
                <w:color w:val="auto"/>
                <w:sz w:val="20"/>
                <w:szCs w:val="20"/>
              </w:rPr>
              <w:t>, np. barszcz, minestrone, grzybowa, chłodnik warzywny i owocowy oraz zup kremów</w:t>
            </w:r>
          </w:p>
          <w:p w:rsidR="00CC552D" w:rsidRPr="00FE43CD" w:rsidRDefault="00CC552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omawiać etapy produkcji potraw </w:t>
            </w:r>
            <w:r w:rsidR="00CB1AF7" w:rsidRPr="00FE43CD">
              <w:rPr>
                <w:rFonts w:ascii="Arial" w:hAnsi="Arial" w:cs="Arial"/>
                <w:color w:val="auto"/>
                <w:sz w:val="20"/>
                <w:szCs w:val="20"/>
              </w:rPr>
              <w:t>z ow</w:t>
            </w:r>
            <w:r w:rsidR="00573375" w:rsidRPr="00FE43CD">
              <w:rPr>
                <w:rFonts w:ascii="Arial" w:hAnsi="Arial" w:cs="Arial"/>
                <w:color w:val="auto"/>
                <w:sz w:val="20"/>
                <w:szCs w:val="20"/>
              </w:rPr>
              <w:t>oców i warzyw, np. sorbety, purè</w:t>
            </w:r>
            <w:r w:rsidR="00CB1AF7" w:rsidRPr="00FE43CD">
              <w:rPr>
                <w:rFonts w:ascii="Arial" w:hAnsi="Arial" w:cs="Arial"/>
                <w:color w:val="auto"/>
                <w:sz w:val="20"/>
                <w:szCs w:val="20"/>
              </w:rPr>
              <w:t>e warzywne i owocowe, surówki, sałatki, pasty warzywne</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zastosowanie warzyw i owoców do dekoracji potraw</w:t>
            </w:r>
          </w:p>
          <w:p w:rsidR="00B46831" w:rsidRPr="00FE43CD" w:rsidRDefault="00B4683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sposoby rozdrabniania owoców, warzyw, ziemniaków i grzybów, np. słomki, słupki, kr</w:t>
            </w:r>
            <w:r w:rsidR="00E268E7" w:rsidRPr="00FE43CD">
              <w:rPr>
                <w:rFonts w:ascii="Arial" w:hAnsi="Arial" w:cs="Arial"/>
                <w:color w:val="auto"/>
                <w:sz w:val="20"/>
                <w:szCs w:val="20"/>
              </w:rPr>
              <w:t>ą</w:t>
            </w:r>
            <w:r w:rsidRPr="00FE43CD">
              <w:rPr>
                <w:rFonts w:ascii="Arial" w:hAnsi="Arial" w:cs="Arial"/>
                <w:color w:val="auto"/>
                <w:sz w:val="20"/>
                <w:szCs w:val="20"/>
              </w:rPr>
              <w:t>żki, kostki, wiórki i inne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i napojów z owoców, warzyw, ziemniaków i grzybów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i napojów z owoców, warzyw, ziemniaków i grzybów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owoców, warzyw, ziemniaków i grzybów</w:t>
            </w:r>
          </w:p>
        </w:tc>
        <w:tc>
          <w:tcPr>
            <w:tcW w:w="1349" w:type="pct"/>
          </w:tcPr>
          <w:p w:rsidR="00B21CF7"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w:t>
            </w:r>
            <w:r w:rsidR="000F15F5" w:rsidRPr="00FE43CD">
              <w:rPr>
                <w:rFonts w:ascii="Arial" w:hAnsi="Arial" w:cs="Arial"/>
                <w:color w:val="auto"/>
                <w:sz w:val="20"/>
                <w:szCs w:val="20"/>
              </w:rPr>
              <w:t xml:space="preserve">zasady sporządzania potraw z </w:t>
            </w:r>
            <w:r w:rsidR="00EF6CAC" w:rsidRPr="00FE43CD">
              <w:rPr>
                <w:rFonts w:ascii="Arial" w:hAnsi="Arial" w:cs="Arial"/>
                <w:color w:val="auto"/>
                <w:sz w:val="20"/>
                <w:szCs w:val="20"/>
              </w:rPr>
              <w:t>owoców, warzyw, ziemniaków i grzybów</w:t>
            </w:r>
          </w:p>
          <w:p w:rsidR="00B21CF7" w:rsidRPr="00FE43CD" w:rsidRDefault="00B21C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zastosowanie owoców, warzyw, ziemniaków i grzybów w produkcji gastronomicznej</w:t>
            </w:r>
            <w:r w:rsidR="00564151" w:rsidRPr="00FE43CD">
              <w:rPr>
                <w:rFonts w:ascii="Arial" w:hAnsi="Arial" w:cs="Arial"/>
                <w:color w:val="auto"/>
                <w:sz w:val="20"/>
                <w:szCs w:val="20"/>
              </w:rPr>
              <w:t xml:space="preserve"> </w:t>
            </w:r>
          </w:p>
          <w:p w:rsidR="00B46831" w:rsidRPr="00FE43CD" w:rsidRDefault="00B4683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w sporządzaniu potraw z owoców, warzyw, ziemniaków i grzybów, np. gotowanie, duszenie, smażenie, zapiekanie, pieczenie czy blanszowanie</w:t>
            </w:r>
          </w:p>
          <w:p w:rsidR="00E268E7" w:rsidRPr="00FE43CD" w:rsidRDefault="00E268E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 owoców, warzyw, ziemniaków i grzybów, np. surówek, sałatek, dipów, soków i innych</w:t>
            </w:r>
          </w:p>
          <w:p w:rsidR="00A23225" w:rsidRPr="00FE43CD" w:rsidRDefault="00A2322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 z owoców, warzyw, ziemniaków i grzybów</w:t>
            </w:r>
          </w:p>
          <w:p w:rsidR="00530FD2" w:rsidRPr="00FE43CD" w:rsidRDefault="00EF6CA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w:t>
            </w:r>
            <w:r w:rsidR="00B46831" w:rsidRPr="00FE43CD">
              <w:rPr>
                <w:rFonts w:ascii="Arial" w:hAnsi="Arial" w:cs="Arial"/>
                <w:color w:val="auto"/>
                <w:sz w:val="20"/>
                <w:szCs w:val="20"/>
              </w:rPr>
              <w:t xml:space="preserve">korzystne i niekorzystne </w:t>
            </w:r>
            <w:r w:rsidR="00530FD2" w:rsidRPr="00FE43CD">
              <w:rPr>
                <w:rFonts w:ascii="Arial" w:hAnsi="Arial" w:cs="Arial"/>
                <w:color w:val="auto"/>
                <w:sz w:val="20"/>
                <w:szCs w:val="20"/>
              </w:rPr>
              <w:t>zmiany zachodzące w surowcach podczas sporządzania potraw z owoców, warzyw, ziemniaków i grzybów</w:t>
            </w:r>
          </w:p>
          <w:p w:rsidR="00B46831" w:rsidRPr="00FE43CD" w:rsidRDefault="0056415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E268E7" w:rsidRPr="00FE43CD">
              <w:rPr>
                <w:rFonts w:ascii="Arial" w:hAnsi="Arial" w:cs="Arial"/>
                <w:color w:val="auto"/>
                <w:sz w:val="20"/>
                <w:szCs w:val="20"/>
              </w:rPr>
              <w:t>wyjaśniać straty składników pokarmowych w różnych procesach kulinarnych</w:t>
            </w:r>
            <w:r w:rsidR="00227C46" w:rsidRPr="00FE43CD">
              <w:rPr>
                <w:rFonts w:ascii="Arial" w:hAnsi="Arial" w:cs="Arial"/>
                <w:color w:val="auto"/>
                <w:sz w:val="20"/>
                <w:szCs w:val="20"/>
              </w:rPr>
              <w:t xml:space="preserve"> podczas produkcji potraw z owoców, warzyw, ziemniaków i grzybów</w:t>
            </w:r>
          </w:p>
          <w:p w:rsidR="00530FD2" w:rsidRPr="00FE43CD" w:rsidRDefault="0056415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530FD2" w:rsidRPr="00FE43CD">
              <w:rPr>
                <w:rFonts w:ascii="Arial" w:hAnsi="Arial" w:cs="Arial"/>
                <w:color w:val="auto"/>
                <w:sz w:val="20"/>
                <w:szCs w:val="20"/>
              </w:rPr>
              <w:t>przewidywać zagrożenia</w:t>
            </w:r>
            <w:r w:rsidR="00E268E7" w:rsidRPr="00FE43CD">
              <w:rPr>
                <w:rFonts w:ascii="Arial" w:hAnsi="Arial" w:cs="Arial"/>
                <w:color w:val="auto"/>
                <w:sz w:val="20"/>
                <w:szCs w:val="20"/>
              </w:rPr>
              <w:t xml:space="preserve"> </w:t>
            </w:r>
            <w:r w:rsidR="00530FD2" w:rsidRPr="00FE43CD">
              <w:rPr>
                <w:rFonts w:ascii="Arial" w:hAnsi="Arial" w:cs="Arial"/>
                <w:color w:val="auto"/>
                <w:sz w:val="20"/>
                <w:szCs w:val="20"/>
              </w:rPr>
              <w:t>wpływające na jakość gotowych potraw i napojów z owoców, warzyw, ziemniaków i grzybów</w:t>
            </w:r>
          </w:p>
          <w:p w:rsidR="00E837C4" w:rsidRPr="00FE43CD" w:rsidRDefault="0056415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B46831" w:rsidRPr="00FE43CD">
              <w:rPr>
                <w:rFonts w:ascii="Arial" w:hAnsi="Arial" w:cs="Arial"/>
                <w:color w:val="auto"/>
                <w:sz w:val="20"/>
                <w:szCs w:val="20"/>
              </w:rPr>
              <w:t>charakteryzować odpady poprodukcyjne podczas sporządzania potraw z owoców, warzyw, ziemniaków i grzybów</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bookmarkEnd w:id="4"/>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z mleka i przetworów mlecznych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A3ADE"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A3ADE">
              <w:rPr>
                <w:rFonts w:ascii="Arial" w:hAnsi="Arial" w:cs="Arial"/>
                <w:color w:val="auto"/>
                <w:sz w:val="20"/>
                <w:szCs w:val="20"/>
              </w:rPr>
              <w:t>wymieni</w:t>
            </w:r>
            <w:r w:rsidR="00565EB1" w:rsidRPr="00FA3ADE">
              <w:rPr>
                <w:rFonts w:ascii="Arial" w:hAnsi="Arial" w:cs="Arial"/>
                <w:color w:val="auto"/>
                <w:sz w:val="20"/>
                <w:szCs w:val="20"/>
              </w:rPr>
              <w:t>a</w:t>
            </w:r>
            <w:r w:rsidRPr="00FA3ADE">
              <w:rPr>
                <w:rFonts w:ascii="Arial" w:hAnsi="Arial" w:cs="Arial"/>
                <w:color w:val="auto"/>
                <w:sz w:val="20"/>
                <w:szCs w:val="20"/>
              </w:rPr>
              <w:t>ć potrawy i napoje sporządzane z mleka i przetworów mlecznych</w:t>
            </w:r>
            <w:r w:rsidR="00B21CF7" w:rsidRPr="00FA3ADE">
              <w:rPr>
                <w:rFonts w:ascii="Arial" w:hAnsi="Arial" w:cs="Arial"/>
                <w:color w:val="auto"/>
                <w:sz w:val="20"/>
                <w:szCs w:val="20"/>
              </w:rPr>
              <w:t>, np. koktajle, chłodniki, galaretki, kremy, pasty z twarogów i inne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mleka i przetworów mlecznych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mleka i przetworów mlecznych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potrzebny do sporządzenia potraw z mleka i przetworów mlecznych </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serów w zależności od ich rodzaju</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sposób podawania serów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z mleka i przetworów mlecznych</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mleka i przetworów mlecznych</w:t>
            </w:r>
          </w:p>
        </w:tc>
        <w:tc>
          <w:tcPr>
            <w:tcW w:w="1349" w:type="pct"/>
          </w:tcPr>
          <w:p w:rsidR="00530FD2"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w:t>
            </w:r>
            <w:r w:rsidR="00B21CF7" w:rsidRPr="00FE43CD">
              <w:rPr>
                <w:rFonts w:ascii="Arial" w:hAnsi="Arial" w:cs="Arial"/>
                <w:color w:val="auto"/>
                <w:sz w:val="20"/>
                <w:szCs w:val="20"/>
              </w:rPr>
              <w:t xml:space="preserve">zasady sporządzania potraw z mleka i przetworów mlecznych, </w:t>
            </w:r>
            <w:r w:rsidRPr="00FE43CD">
              <w:rPr>
                <w:rFonts w:ascii="Arial" w:hAnsi="Arial" w:cs="Arial"/>
                <w:color w:val="auto"/>
                <w:sz w:val="20"/>
                <w:szCs w:val="20"/>
              </w:rPr>
              <w:t xml:space="preserve">zmiany zachodzące podczas sporządzania potraw z mleka i przetworów mlecznych </w:t>
            </w:r>
          </w:p>
          <w:p w:rsidR="00227C46" w:rsidRPr="00FE43CD" w:rsidRDefault="0057337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w:t>
            </w:r>
            <w:r w:rsidR="00227C46" w:rsidRPr="00FE43CD">
              <w:rPr>
                <w:rFonts w:ascii="Arial" w:hAnsi="Arial" w:cs="Arial"/>
                <w:color w:val="auto"/>
                <w:sz w:val="20"/>
                <w:szCs w:val="20"/>
              </w:rPr>
              <w:t>pisywać zastosowanie mleka i jego przetworów w produkcji gastronomicznej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w sporządzaniu potraw z mleka i jego przetworów</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 mleka i jego przetworów</w:t>
            </w:r>
            <w:r w:rsidR="00365DA0" w:rsidRPr="00FE43CD">
              <w:rPr>
                <w:rFonts w:ascii="Arial" w:hAnsi="Arial" w:cs="Arial"/>
                <w:color w:val="auto"/>
                <w:sz w:val="20"/>
                <w:szCs w:val="20"/>
              </w:rPr>
              <w:t>,</w:t>
            </w:r>
            <w:r w:rsidRPr="00FE43CD">
              <w:rPr>
                <w:rFonts w:ascii="Arial" w:hAnsi="Arial" w:cs="Arial"/>
                <w:color w:val="auto"/>
                <w:sz w:val="20"/>
                <w:szCs w:val="20"/>
              </w:rPr>
              <w:t xml:space="preserve"> np. kisielu, koktajlu, kremów, past z twarogów i innych</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 z mleka i jego przetworów</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mleku podczas gotowania </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w mleku i jego przetworach podczas sporządzania potraw </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i napojów z mleka i przetworów mlecznych</w:t>
            </w:r>
          </w:p>
          <w:p w:rsidR="00E837C4"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potraw z mleka i jego przetworów</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3.</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z jaj</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potrawy sporządzane z jaj</w:t>
            </w:r>
            <w:r w:rsidR="00365DA0" w:rsidRPr="00FE43CD">
              <w:rPr>
                <w:rFonts w:ascii="Arial" w:hAnsi="Arial" w:cs="Arial"/>
                <w:color w:val="auto"/>
                <w:sz w:val="20"/>
                <w:szCs w:val="20"/>
              </w:rPr>
              <w:t>,</w:t>
            </w:r>
            <w:r w:rsidR="00227C46" w:rsidRPr="00FE43CD">
              <w:rPr>
                <w:rFonts w:ascii="Arial" w:hAnsi="Arial" w:cs="Arial"/>
                <w:color w:val="auto"/>
                <w:sz w:val="20"/>
                <w:szCs w:val="20"/>
              </w:rPr>
              <w:t xml:space="preserve"> np. potrawy gotowane i smażone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potraw z jaj</w:t>
            </w:r>
          </w:p>
          <w:p w:rsidR="00CB1AF7"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CB1AF7" w:rsidRPr="00FE43CD">
              <w:rPr>
                <w:rFonts w:ascii="Arial" w:hAnsi="Arial" w:cs="Arial"/>
                <w:color w:val="auto"/>
                <w:sz w:val="20"/>
                <w:szCs w:val="20"/>
              </w:rPr>
              <w:t>ć</w:t>
            </w:r>
            <w:r w:rsidR="00E837C4" w:rsidRPr="00FE43CD">
              <w:rPr>
                <w:rFonts w:ascii="Arial" w:hAnsi="Arial" w:cs="Arial"/>
                <w:color w:val="auto"/>
                <w:sz w:val="20"/>
                <w:szCs w:val="20"/>
              </w:rPr>
              <w:t xml:space="preserve"> technikę i metodę sporządzenia potraw z jaj</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etapy produkcji potraw z jaj</w:t>
            </w:r>
          </w:p>
          <w:p w:rsidR="00E837C4"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E837C4" w:rsidRPr="00FE43CD">
              <w:rPr>
                <w:rFonts w:ascii="Arial" w:hAnsi="Arial" w:cs="Arial"/>
                <w:color w:val="auto"/>
                <w:sz w:val="20"/>
                <w:szCs w:val="20"/>
              </w:rPr>
              <w:t>ć maszyny i urządzenia oraz sprzęt potrzebny do sporządzenia potraw z jaj</w:t>
            </w:r>
          </w:p>
          <w:p w:rsidR="00CB1AF7"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CB1AF7" w:rsidRPr="00FE43CD">
              <w:rPr>
                <w:rFonts w:ascii="Arial" w:hAnsi="Arial" w:cs="Arial"/>
                <w:color w:val="auto"/>
                <w:sz w:val="20"/>
                <w:szCs w:val="20"/>
              </w:rPr>
              <w:t>ć metody i techniki stosowane przy produkcji potraw z jaja</w:t>
            </w:r>
          </w:p>
          <w:p w:rsidR="00E837C4"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E837C4" w:rsidRPr="00FE43CD">
              <w:rPr>
                <w:rFonts w:ascii="Arial" w:hAnsi="Arial" w:cs="Arial"/>
                <w:color w:val="auto"/>
                <w:sz w:val="20"/>
                <w:szCs w:val="20"/>
              </w:rPr>
              <w:t>ć sprzęt</w:t>
            </w:r>
            <w:r w:rsidR="00906D37" w:rsidRPr="00FE43CD">
              <w:rPr>
                <w:rFonts w:ascii="Arial" w:hAnsi="Arial" w:cs="Arial"/>
                <w:color w:val="auto"/>
                <w:sz w:val="20"/>
                <w:szCs w:val="20"/>
              </w:rPr>
              <w:t xml:space="preserve"> i zastawę stołową </w:t>
            </w:r>
            <w:r w:rsidR="00E837C4" w:rsidRPr="00FE43CD">
              <w:rPr>
                <w:rFonts w:ascii="Arial" w:hAnsi="Arial" w:cs="Arial"/>
                <w:color w:val="auto"/>
                <w:sz w:val="20"/>
                <w:szCs w:val="20"/>
              </w:rPr>
              <w:t>do serwowania potraw z jaj</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jaj</w:t>
            </w:r>
          </w:p>
        </w:tc>
        <w:tc>
          <w:tcPr>
            <w:tcW w:w="1349" w:type="pct"/>
          </w:tcPr>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w:t>
            </w:r>
            <w:r w:rsidR="00897073" w:rsidRPr="00FE43CD">
              <w:rPr>
                <w:rFonts w:ascii="Arial" w:hAnsi="Arial" w:cs="Arial"/>
                <w:color w:val="auto"/>
                <w:sz w:val="20"/>
                <w:szCs w:val="20"/>
              </w:rPr>
              <w:t>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w:t>
            </w:r>
            <w:r w:rsidR="00897073" w:rsidRPr="00FE43CD">
              <w:rPr>
                <w:rFonts w:ascii="Arial" w:hAnsi="Arial" w:cs="Arial"/>
                <w:color w:val="auto"/>
                <w:sz w:val="20"/>
                <w:szCs w:val="20"/>
              </w:rPr>
              <w:t>jaj, np. potrawy gotowane – jaja na miękko, na twardo, poszetowe, po wiedeńsku i potrawy smażone – jajecznica, jaja sadzone, omlety, kotlety, jaja faszerowane</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w:t>
            </w:r>
            <w:r w:rsidR="00897073" w:rsidRPr="00FE43CD">
              <w:rPr>
                <w:rFonts w:ascii="Arial" w:hAnsi="Arial" w:cs="Arial"/>
                <w:color w:val="auto"/>
                <w:sz w:val="20"/>
                <w:szCs w:val="20"/>
              </w:rPr>
              <w:t>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w:t>
            </w:r>
            <w:r w:rsidR="00897073" w:rsidRPr="00FE43CD">
              <w:rPr>
                <w:rFonts w:ascii="Arial" w:hAnsi="Arial" w:cs="Arial"/>
                <w:color w:val="auto"/>
                <w:sz w:val="20"/>
                <w:szCs w:val="20"/>
              </w:rPr>
              <w:t xml:space="preserve">jajach </w:t>
            </w:r>
            <w:r w:rsidRPr="00FE43CD">
              <w:rPr>
                <w:rFonts w:ascii="Arial" w:hAnsi="Arial" w:cs="Arial"/>
                <w:color w:val="auto"/>
                <w:sz w:val="20"/>
                <w:szCs w:val="20"/>
              </w:rPr>
              <w:t xml:space="preserve">podczas </w:t>
            </w:r>
            <w:r w:rsidR="00897073" w:rsidRPr="00FE43CD">
              <w:rPr>
                <w:rFonts w:ascii="Arial" w:hAnsi="Arial" w:cs="Arial"/>
                <w:color w:val="auto"/>
                <w:sz w:val="20"/>
                <w:szCs w:val="20"/>
              </w:rPr>
              <w:t>obróbki cieplnej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897073" w:rsidRPr="00FE43CD">
              <w:rPr>
                <w:rFonts w:ascii="Arial" w:hAnsi="Arial" w:cs="Arial"/>
                <w:color w:val="auto"/>
                <w:sz w:val="20"/>
                <w:szCs w:val="20"/>
              </w:rPr>
              <w:t>podczas produkcji potraw z 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i napojów z </w:t>
            </w:r>
            <w:r w:rsidR="00897073" w:rsidRPr="00FE43CD">
              <w:rPr>
                <w:rFonts w:ascii="Arial" w:hAnsi="Arial" w:cs="Arial"/>
                <w:color w:val="auto"/>
                <w:sz w:val="20"/>
                <w:szCs w:val="20"/>
              </w:rPr>
              <w:t>jaj</w:t>
            </w:r>
          </w:p>
          <w:p w:rsidR="00E837C4"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897073" w:rsidRPr="00FE43CD">
              <w:rPr>
                <w:rFonts w:ascii="Arial" w:hAnsi="Arial" w:cs="Arial"/>
                <w:color w:val="auto"/>
                <w:sz w:val="20"/>
                <w:szCs w:val="20"/>
              </w:rPr>
              <w:t>jaj</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4.</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z mąki</w:t>
            </w:r>
            <w:r w:rsidR="00983B4E" w:rsidRPr="00FE43CD">
              <w:rPr>
                <w:rFonts w:ascii="Arial" w:hAnsi="Arial" w:cs="Arial"/>
                <w:color w:val="auto"/>
                <w:sz w:val="20"/>
                <w:szCs w:val="20"/>
              </w:rPr>
              <w:t>, kasz i innych produktów zbożowych</w:t>
            </w:r>
            <w:r w:rsidR="00E837C4" w:rsidRPr="00FE43CD">
              <w:rPr>
                <w:rFonts w:ascii="Arial" w:hAnsi="Arial" w:cs="Arial"/>
                <w:color w:val="auto"/>
                <w:sz w:val="20"/>
                <w:szCs w:val="20"/>
              </w:rPr>
              <w:t xml:space="preserve"> </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 xml:space="preserve">ć potrawy sporządzane z mąki, kasz i </w:t>
            </w:r>
            <w:r w:rsidR="00983B4E" w:rsidRPr="00FE43CD">
              <w:rPr>
                <w:rFonts w:ascii="Arial" w:hAnsi="Arial" w:cs="Arial"/>
                <w:color w:val="auto"/>
                <w:sz w:val="20"/>
                <w:szCs w:val="20"/>
              </w:rPr>
              <w:t xml:space="preserve">innych produktów zbożowych, np. kopytka, knedle, kluski śląskie, pierogi leniwe, </w:t>
            </w:r>
            <w:r w:rsidR="00943EA2" w:rsidRPr="00FE43CD">
              <w:rPr>
                <w:rFonts w:ascii="Arial" w:hAnsi="Arial" w:cs="Arial"/>
                <w:color w:val="auto"/>
                <w:sz w:val="20"/>
                <w:szCs w:val="20"/>
              </w:rPr>
              <w:t xml:space="preserve">naleśniki, </w:t>
            </w:r>
            <w:r w:rsidR="00983B4E" w:rsidRPr="00FE43CD">
              <w:rPr>
                <w:rFonts w:ascii="Arial" w:hAnsi="Arial" w:cs="Arial"/>
                <w:color w:val="auto"/>
                <w:sz w:val="20"/>
                <w:szCs w:val="20"/>
              </w:rPr>
              <w:t>kasze na sypko, półsypko</w:t>
            </w:r>
            <w:r w:rsidR="00365DA0" w:rsidRPr="00FE43CD">
              <w:rPr>
                <w:rFonts w:ascii="Arial" w:hAnsi="Arial" w:cs="Arial"/>
                <w:color w:val="auto"/>
                <w:sz w:val="20"/>
                <w:szCs w:val="20"/>
              </w:rPr>
              <w:t>,</w:t>
            </w:r>
            <w:r w:rsidR="00983B4E" w:rsidRPr="00FE43CD">
              <w:rPr>
                <w:rFonts w:ascii="Arial" w:hAnsi="Arial" w:cs="Arial"/>
                <w:color w:val="auto"/>
                <w:sz w:val="20"/>
                <w:szCs w:val="20"/>
              </w:rPr>
              <w:t xml:space="preserve"> rzadkie, risotto, desery</w:t>
            </w:r>
            <w:r w:rsidR="002D3903" w:rsidRPr="00FE43CD">
              <w:rPr>
                <w:rFonts w:ascii="Arial" w:hAnsi="Arial" w:cs="Arial"/>
                <w:color w:val="auto"/>
                <w:sz w:val="20"/>
                <w:szCs w:val="20"/>
              </w:rPr>
              <w:t>,</w:t>
            </w:r>
            <w:r w:rsidR="00983B4E" w:rsidRPr="00FE43CD">
              <w:rPr>
                <w:rFonts w:ascii="Arial" w:hAnsi="Arial" w:cs="Arial"/>
                <w:color w:val="auto"/>
                <w:sz w:val="20"/>
                <w:szCs w:val="20"/>
              </w:rPr>
              <w:t xml:space="preserve"> spaghetti, kanap</w:t>
            </w:r>
            <w:r w:rsidR="00365DA0" w:rsidRPr="00FE43CD">
              <w:rPr>
                <w:rFonts w:ascii="Arial" w:hAnsi="Arial" w:cs="Arial"/>
                <w:color w:val="auto"/>
                <w:sz w:val="20"/>
                <w:szCs w:val="20"/>
              </w:rPr>
              <w:t>ki</w:t>
            </w:r>
            <w:r w:rsidR="00983B4E" w:rsidRPr="00FE43CD">
              <w:rPr>
                <w:rFonts w:ascii="Arial" w:hAnsi="Arial" w:cs="Arial"/>
                <w:color w:val="auto"/>
                <w:sz w:val="20"/>
                <w:szCs w:val="20"/>
              </w:rPr>
              <w:t xml:space="preserve"> i grzan</w:t>
            </w:r>
            <w:r w:rsidR="00365DA0" w:rsidRPr="00FE43CD">
              <w:rPr>
                <w:rFonts w:ascii="Arial" w:hAnsi="Arial" w:cs="Arial"/>
                <w:color w:val="auto"/>
                <w:sz w:val="20"/>
                <w:szCs w:val="20"/>
              </w:rPr>
              <w:t>ki</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mąki, kasz i </w:t>
            </w:r>
            <w:r w:rsidR="00983B4E" w:rsidRPr="00FE43CD">
              <w:rPr>
                <w:rFonts w:ascii="Arial" w:hAnsi="Arial" w:cs="Arial"/>
                <w:color w:val="auto"/>
                <w:sz w:val="20"/>
                <w:szCs w:val="20"/>
              </w:rPr>
              <w:t>innych produktów zbożowych</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rozróżniać </w:t>
            </w:r>
            <w:r w:rsidR="0045654D" w:rsidRPr="00FE43CD">
              <w:rPr>
                <w:rFonts w:ascii="Arial" w:hAnsi="Arial" w:cs="Arial"/>
                <w:color w:val="auto"/>
                <w:sz w:val="20"/>
                <w:szCs w:val="20"/>
              </w:rPr>
              <w:t>mą</w:t>
            </w:r>
            <w:r w:rsidRPr="00FE43CD">
              <w:rPr>
                <w:rFonts w:ascii="Arial" w:hAnsi="Arial" w:cs="Arial"/>
                <w:color w:val="auto"/>
                <w:sz w:val="20"/>
                <w:szCs w:val="20"/>
              </w:rPr>
              <w:t>ki i kasze</w:t>
            </w:r>
          </w:p>
          <w:p w:rsidR="00CB1AF7"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w:t>
            </w:r>
            <w:r w:rsidR="00CB1AF7" w:rsidRPr="00FE43CD">
              <w:rPr>
                <w:rFonts w:ascii="Arial" w:hAnsi="Arial" w:cs="Arial"/>
                <w:color w:val="auto"/>
                <w:sz w:val="20"/>
                <w:szCs w:val="20"/>
              </w:rPr>
              <w:t xml:space="preserve">rać mąki i kasze </w:t>
            </w:r>
            <w:r w:rsidR="006A4D60" w:rsidRPr="00FE43CD">
              <w:rPr>
                <w:rFonts w:ascii="Arial" w:hAnsi="Arial" w:cs="Arial"/>
                <w:color w:val="auto"/>
                <w:sz w:val="20"/>
                <w:szCs w:val="20"/>
              </w:rPr>
              <w:t xml:space="preserve">do planowanych potraw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mąki, kasz i </w:t>
            </w:r>
            <w:r w:rsidR="00983B4E" w:rsidRPr="00FE43CD">
              <w:rPr>
                <w:rFonts w:ascii="Arial" w:hAnsi="Arial" w:cs="Arial"/>
                <w:color w:val="auto"/>
                <w:sz w:val="20"/>
                <w:szCs w:val="20"/>
              </w:rPr>
              <w:t>innych produktów zbożowych</w:t>
            </w:r>
            <w:r w:rsidR="00943EA2" w:rsidRPr="00FE43CD">
              <w:rPr>
                <w:rFonts w:ascii="Arial" w:hAnsi="Arial" w:cs="Arial"/>
                <w:color w:val="auto"/>
                <w:sz w:val="20"/>
                <w:szCs w:val="20"/>
              </w:rPr>
              <w:t>, np. zarabianie ciast na stolnicy i w naczyniu</w:t>
            </w:r>
          </w:p>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wymieniać etapy obróbki wstępnej i cieplnej kasz </w:t>
            </w:r>
            <w:r w:rsidR="00615B05" w:rsidRPr="00FE43CD">
              <w:rPr>
                <w:rFonts w:ascii="Arial" w:hAnsi="Arial" w:cs="Arial"/>
                <w:color w:val="auto"/>
                <w:sz w:val="20"/>
                <w:szCs w:val="20"/>
              </w:rPr>
              <w:t xml:space="preserve">i </w:t>
            </w:r>
            <w:r w:rsidRPr="00FE43CD">
              <w:rPr>
                <w:rFonts w:ascii="Arial" w:hAnsi="Arial" w:cs="Arial"/>
                <w:color w:val="auto"/>
                <w:sz w:val="20"/>
                <w:szCs w:val="20"/>
              </w:rPr>
              <w:t>ryżu</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potrzebny do sporządzenia potraw z mąki, kasz i </w:t>
            </w:r>
            <w:r w:rsidR="00983B4E" w:rsidRPr="00FE43CD">
              <w:rPr>
                <w:rFonts w:ascii="Arial" w:hAnsi="Arial" w:cs="Arial"/>
                <w:color w:val="auto"/>
                <w:sz w:val="20"/>
                <w:szCs w:val="20"/>
              </w:rPr>
              <w:t>innych produktów zbożowych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 xml:space="preserve">do serwowania potraw z mąki, kasz i </w:t>
            </w:r>
            <w:r w:rsidR="007639E1" w:rsidRPr="00FE43CD">
              <w:rPr>
                <w:rFonts w:ascii="Arial" w:hAnsi="Arial" w:cs="Arial"/>
                <w:color w:val="auto"/>
                <w:sz w:val="20"/>
                <w:szCs w:val="20"/>
              </w:rPr>
              <w:t>innych produktów zbożowych</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receptur potraw </w:t>
            </w:r>
            <w:r w:rsidR="00630E2D" w:rsidRPr="00FE43CD">
              <w:rPr>
                <w:rFonts w:ascii="Arial" w:hAnsi="Arial" w:cs="Arial"/>
                <w:color w:val="auto"/>
                <w:sz w:val="20"/>
                <w:szCs w:val="20"/>
              </w:rPr>
              <w:t xml:space="preserve">z </w:t>
            </w:r>
            <w:r w:rsidRPr="00FE43CD">
              <w:rPr>
                <w:rFonts w:ascii="Arial" w:hAnsi="Arial" w:cs="Arial"/>
                <w:color w:val="auto"/>
                <w:sz w:val="20"/>
                <w:szCs w:val="20"/>
              </w:rPr>
              <w:t>mąki, kasz i innych produktów zbożowych</w:t>
            </w:r>
          </w:p>
        </w:tc>
        <w:tc>
          <w:tcPr>
            <w:tcW w:w="1349" w:type="pct"/>
          </w:tcPr>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w:t>
            </w:r>
            <w:r w:rsidR="00943EA2" w:rsidRPr="00FE43CD">
              <w:rPr>
                <w:rFonts w:ascii="Arial" w:hAnsi="Arial" w:cs="Arial"/>
                <w:color w:val="auto"/>
                <w:sz w:val="20"/>
                <w:szCs w:val="20"/>
              </w:rPr>
              <w:t>mąki, kasz i innych produktów zbożowych</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w:t>
            </w:r>
            <w:r w:rsidR="00943EA2" w:rsidRPr="00FE43CD">
              <w:rPr>
                <w:rFonts w:ascii="Arial" w:hAnsi="Arial" w:cs="Arial"/>
                <w:color w:val="auto"/>
                <w:sz w:val="20"/>
                <w:szCs w:val="20"/>
              </w:rPr>
              <w:t xml:space="preserve"> mąki, kasz i innych produktów zbożowych</w:t>
            </w:r>
            <w:r w:rsidR="00630E2D" w:rsidRPr="00FE43CD">
              <w:rPr>
                <w:rFonts w:ascii="Arial" w:hAnsi="Arial" w:cs="Arial"/>
                <w:color w:val="auto"/>
                <w:sz w:val="20"/>
                <w:szCs w:val="20"/>
              </w:rPr>
              <w:t>,</w:t>
            </w:r>
            <w:r w:rsidRPr="00FE43CD">
              <w:rPr>
                <w:rFonts w:ascii="Arial" w:hAnsi="Arial" w:cs="Arial"/>
                <w:color w:val="auto"/>
                <w:sz w:val="20"/>
                <w:szCs w:val="20"/>
              </w:rPr>
              <w:t xml:space="preserve"> </w:t>
            </w:r>
            <w:r w:rsidR="00943EA2" w:rsidRPr="00FE43CD">
              <w:rPr>
                <w:rFonts w:ascii="Arial" w:hAnsi="Arial" w:cs="Arial"/>
                <w:color w:val="auto"/>
                <w:sz w:val="20"/>
                <w:szCs w:val="20"/>
              </w:rPr>
              <w:t>np. ciasta kluskowe, pierogowe i zacierkowe, potraw</w:t>
            </w:r>
            <w:r w:rsidR="00630E2D" w:rsidRPr="00FE43CD">
              <w:rPr>
                <w:rFonts w:ascii="Arial" w:hAnsi="Arial" w:cs="Arial"/>
                <w:color w:val="auto"/>
                <w:sz w:val="20"/>
                <w:szCs w:val="20"/>
              </w:rPr>
              <w:t>,</w:t>
            </w:r>
            <w:r w:rsidR="00943EA2" w:rsidRPr="00FE43CD">
              <w:rPr>
                <w:rFonts w:ascii="Arial" w:hAnsi="Arial" w:cs="Arial"/>
                <w:color w:val="auto"/>
                <w:sz w:val="20"/>
                <w:szCs w:val="20"/>
              </w:rPr>
              <w:t xml:space="preserve"> np. risotto, spaghetti, kluski, pierogi, naleśniki </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w:t>
            </w:r>
            <w:r w:rsidR="00943EA2" w:rsidRPr="00FE43CD">
              <w:rPr>
                <w:rFonts w:ascii="Arial" w:hAnsi="Arial" w:cs="Arial"/>
                <w:color w:val="auto"/>
                <w:sz w:val="20"/>
                <w:szCs w:val="20"/>
              </w:rPr>
              <w:t>z mąki, kasz i innych produktów zbożowych</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surowcach podczas sporządzania potraw z </w:t>
            </w:r>
            <w:r w:rsidR="00943EA2" w:rsidRPr="00FE43CD">
              <w:rPr>
                <w:rFonts w:ascii="Arial" w:hAnsi="Arial" w:cs="Arial"/>
                <w:color w:val="auto"/>
                <w:sz w:val="20"/>
                <w:szCs w:val="20"/>
              </w:rPr>
              <w:t>mąki, kasz i innych produktów zbożowych</w:t>
            </w:r>
          </w:p>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wyjaśniać zmiany w białku i skrobi w trakcie zastosowania mąki do zagęszczania potraw</w:t>
            </w:r>
          </w:p>
          <w:p w:rsidR="00615B05" w:rsidRPr="00FE43CD" w:rsidRDefault="00A9648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zmiany podczas obróbki wstępnej i cieplnej kasz i ryżu</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CD591A" w:rsidRPr="00FE43CD">
              <w:rPr>
                <w:rFonts w:ascii="Arial" w:hAnsi="Arial" w:cs="Arial"/>
                <w:color w:val="auto"/>
                <w:sz w:val="20"/>
                <w:szCs w:val="20"/>
              </w:rPr>
              <w:t xml:space="preserve">podczas sporządzania potraw z mąki, kasz i innych produktów zbożowych </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z </w:t>
            </w:r>
            <w:r w:rsidR="00CD591A" w:rsidRPr="00FE43CD">
              <w:rPr>
                <w:rFonts w:ascii="Arial" w:hAnsi="Arial" w:cs="Arial"/>
                <w:color w:val="auto"/>
                <w:sz w:val="20"/>
                <w:szCs w:val="20"/>
              </w:rPr>
              <w:t xml:space="preserve">mąki, kasz i innych produktów zbożowych </w:t>
            </w:r>
          </w:p>
          <w:p w:rsidR="00E837C4"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CD591A" w:rsidRPr="00FE43CD">
              <w:rPr>
                <w:rFonts w:ascii="Arial" w:hAnsi="Arial" w:cs="Arial"/>
                <w:color w:val="auto"/>
                <w:sz w:val="20"/>
                <w:szCs w:val="20"/>
              </w:rPr>
              <w:t xml:space="preserve">mąki, kasz i innych produktów zbożowych </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CC7DE5">
            <w:pPr>
              <w:rPr>
                <w:rFonts w:ascii="Arial" w:hAnsi="Arial" w:cs="Arial"/>
                <w:color w:val="auto"/>
                <w:sz w:val="20"/>
                <w:szCs w:val="20"/>
              </w:rPr>
            </w:pPr>
            <w:r w:rsidRPr="00FE43CD">
              <w:rPr>
                <w:rFonts w:ascii="Arial" w:hAnsi="Arial" w:cs="Arial"/>
                <w:color w:val="auto"/>
                <w:sz w:val="20"/>
                <w:szCs w:val="20"/>
              </w:rPr>
              <w:t>5.</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wyrobów ciastkarskich i deserów</w:t>
            </w:r>
          </w:p>
        </w:tc>
        <w:tc>
          <w:tcPr>
            <w:tcW w:w="299" w:type="pct"/>
          </w:tcPr>
          <w:p w:rsidR="00E837C4" w:rsidRPr="00FE43CD" w:rsidRDefault="00E837C4" w:rsidP="00A8646F">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ciast i deserów</w:t>
            </w:r>
            <w:r w:rsidR="00A9648D" w:rsidRPr="00FE43CD">
              <w:rPr>
                <w:rFonts w:ascii="Arial" w:hAnsi="Arial" w:cs="Arial"/>
                <w:color w:val="auto"/>
                <w:sz w:val="20"/>
                <w:szCs w:val="20"/>
              </w:rPr>
              <w:t>, np. ciasto drożdżowe, kruche, francuskie, parzone, piernikowe, biszkoptowe, biszkoptowo-tłuszczowe i deser</w:t>
            </w:r>
            <w:r w:rsidR="00C07816" w:rsidRPr="00FE43CD">
              <w:rPr>
                <w:rFonts w:ascii="Arial" w:hAnsi="Arial" w:cs="Arial"/>
                <w:color w:val="auto"/>
                <w:sz w:val="20"/>
                <w:szCs w:val="20"/>
              </w:rPr>
              <w:t>y</w:t>
            </w:r>
            <w:r w:rsidR="00A9648D" w:rsidRPr="00FE43CD">
              <w:rPr>
                <w:rFonts w:ascii="Arial" w:hAnsi="Arial" w:cs="Arial"/>
                <w:color w:val="auto"/>
                <w:sz w:val="20"/>
                <w:szCs w:val="20"/>
              </w:rPr>
              <w:t xml:space="preserve"> zestalon</w:t>
            </w:r>
            <w:r w:rsidR="00C07816" w:rsidRPr="00FE43CD">
              <w:rPr>
                <w:rFonts w:ascii="Arial" w:hAnsi="Arial" w:cs="Arial"/>
                <w:color w:val="auto"/>
                <w:sz w:val="20"/>
                <w:szCs w:val="20"/>
              </w:rPr>
              <w:t>e</w:t>
            </w:r>
            <w:r w:rsidR="00A9648D" w:rsidRPr="00FE43CD">
              <w:rPr>
                <w:rFonts w:ascii="Arial" w:hAnsi="Arial" w:cs="Arial"/>
                <w:color w:val="auto"/>
                <w:sz w:val="20"/>
                <w:szCs w:val="20"/>
              </w:rPr>
              <w:t xml:space="preserve"> i niezestalon</w:t>
            </w:r>
            <w:r w:rsidR="00C07816" w:rsidRPr="00FE43CD">
              <w:rPr>
                <w:rFonts w:ascii="Arial" w:hAnsi="Arial" w:cs="Arial"/>
                <w:color w:val="auto"/>
                <w:sz w:val="20"/>
                <w:szCs w:val="20"/>
              </w:rPr>
              <w:t>e</w:t>
            </w:r>
          </w:p>
          <w:p w:rsidR="00A9648D" w:rsidRPr="00FE43CD" w:rsidRDefault="00A9648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wymienić półprodukty ciastkarskie, np. syropy, pomady, glazury</w:t>
            </w:r>
            <w:r w:rsidR="00CA5115" w:rsidRPr="00FE43CD">
              <w:rPr>
                <w:rFonts w:ascii="Arial" w:hAnsi="Arial" w:cs="Arial"/>
                <w:color w:val="auto"/>
                <w:sz w:val="20"/>
                <w:szCs w:val="20"/>
              </w:rPr>
              <w:t>, kremy, masy</w:t>
            </w:r>
          </w:p>
          <w:p w:rsidR="00490A02" w:rsidRPr="00FE43CD" w:rsidRDefault="00490A0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wyroby ciastkarskie, np. ciasta,</w:t>
            </w:r>
            <w:r w:rsidR="00CA5115" w:rsidRPr="00FE43CD">
              <w:rPr>
                <w:rFonts w:ascii="Arial" w:hAnsi="Arial" w:cs="Arial"/>
                <w:color w:val="auto"/>
                <w:sz w:val="20"/>
                <w:szCs w:val="20"/>
              </w:rPr>
              <w:t xml:space="preserve"> placki, pączki,</w:t>
            </w:r>
            <w:r w:rsidRPr="00FE43CD">
              <w:rPr>
                <w:rFonts w:ascii="Arial" w:hAnsi="Arial" w:cs="Arial"/>
                <w:color w:val="auto"/>
                <w:sz w:val="20"/>
                <w:szCs w:val="20"/>
              </w:rPr>
              <w:t xml:space="preserve"> </w:t>
            </w:r>
            <w:r w:rsidR="00CA5115" w:rsidRPr="00FE43CD">
              <w:rPr>
                <w:rFonts w:ascii="Arial" w:hAnsi="Arial" w:cs="Arial"/>
                <w:color w:val="auto"/>
                <w:sz w:val="20"/>
                <w:szCs w:val="20"/>
              </w:rPr>
              <w:t xml:space="preserve">keksy, rolady, babki, strucle, torty, </w:t>
            </w:r>
            <w:r w:rsidRPr="00FE43CD">
              <w:rPr>
                <w:rFonts w:ascii="Arial" w:hAnsi="Arial" w:cs="Arial"/>
                <w:color w:val="auto"/>
                <w:sz w:val="20"/>
                <w:szCs w:val="20"/>
              </w:rPr>
              <w:t>babeczki, wyroby drobne, tarty i inne</w:t>
            </w:r>
          </w:p>
          <w:p w:rsidR="00A86C62"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desery, np. kisiele, mleczka, budynie, puddingi, suflety, lody, sorbety i inne</w:t>
            </w:r>
          </w:p>
          <w:p w:rsidR="00490A02"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zasady dekoracji wyrobów ciastkarskich i deserów</w:t>
            </w:r>
          </w:p>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sposób dekoracji do wybranego wyrobu ciastkarskiego i deseru</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surowce i półprodukty do dekoracji deserów i wyrobów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wyrobów cukierniczych i</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wyrobów cias</w:t>
            </w:r>
            <w:r w:rsidR="00FE0256" w:rsidRPr="00FE43CD">
              <w:rPr>
                <w:rFonts w:ascii="Arial" w:hAnsi="Arial" w:cs="Arial"/>
                <w:color w:val="auto"/>
                <w:sz w:val="20"/>
                <w:szCs w:val="20"/>
              </w:rPr>
              <w:t>tkarskich i deserów</w:t>
            </w:r>
          </w:p>
        </w:tc>
        <w:tc>
          <w:tcPr>
            <w:tcW w:w="1349" w:type="pct"/>
          </w:tcPr>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w:t>
            </w:r>
            <w:r w:rsidR="00490A02" w:rsidRPr="00FE43CD">
              <w:rPr>
                <w:rFonts w:ascii="Arial" w:hAnsi="Arial" w:cs="Arial"/>
                <w:color w:val="auto"/>
                <w:sz w:val="20"/>
                <w:szCs w:val="20"/>
              </w:rPr>
              <w:t xml:space="preserve">wyrobów </w:t>
            </w:r>
            <w:r w:rsidR="00A9648D" w:rsidRPr="00FE43CD">
              <w:rPr>
                <w:rFonts w:ascii="Arial" w:hAnsi="Arial" w:cs="Arial"/>
                <w:color w:val="auto"/>
                <w:sz w:val="20"/>
                <w:szCs w:val="20"/>
              </w:rPr>
              <w:t>ciast</w:t>
            </w:r>
            <w:r w:rsidR="00490A02" w:rsidRPr="00FE43CD">
              <w:rPr>
                <w:rFonts w:ascii="Arial" w:hAnsi="Arial" w:cs="Arial"/>
                <w:color w:val="auto"/>
                <w:sz w:val="20"/>
                <w:szCs w:val="20"/>
              </w:rPr>
              <w:t>karskich</w:t>
            </w:r>
            <w:r w:rsidR="00A9648D" w:rsidRPr="00FE43CD">
              <w:rPr>
                <w:rFonts w:ascii="Arial" w:hAnsi="Arial" w:cs="Arial"/>
                <w:color w:val="auto"/>
                <w:sz w:val="20"/>
                <w:szCs w:val="20"/>
              </w:rPr>
              <w:t>, deserów i półproduktów ciastkarskich</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opisywać metody</w:t>
            </w:r>
            <w:r w:rsidR="00490A02" w:rsidRPr="00FE43CD">
              <w:rPr>
                <w:rFonts w:ascii="Arial" w:hAnsi="Arial" w:cs="Arial"/>
                <w:color w:val="auto"/>
                <w:sz w:val="20"/>
                <w:szCs w:val="20"/>
              </w:rPr>
              <w:t>, techniki</w:t>
            </w:r>
            <w:r w:rsidRPr="00FE43CD">
              <w:rPr>
                <w:rFonts w:ascii="Arial" w:hAnsi="Arial" w:cs="Arial"/>
                <w:color w:val="auto"/>
                <w:sz w:val="20"/>
                <w:szCs w:val="20"/>
              </w:rPr>
              <w:t xml:space="preserve"> i operacje stosowane w sporządzaniu </w:t>
            </w:r>
            <w:r w:rsidR="00490A02" w:rsidRPr="00FE43CD">
              <w:rPr>
                <w:rFonts w:ascii="Arial" w:hAnsi="Arial" w:cs="Arial"/>
                <w:color w:val="auto"/>
                <w:sz w:val="20"/>
                <w:szCs w:val="20"/>
              </w:rPr>
              <w:t xml:space="preserve">wyrobów </w:t>
            </w:r>
            <w:r w:rsidR="00A9648D" w:rsidRPr="00FE43CD">
              <w:rPr>
                <w:rFonts w:ascii="Arial" w:hAnsi="Arial" w:cs="Arial"/>
                <w:color w:val="auto"/>
                <w:sz w:val="20"/>
                <w:szCs w:val="20"/>
              </w:rPr>
              <w:t>ciast</w:t>
            </w:r>
            <w:r w:rsidR="00490A02" w:rsidRPr="00FE43CD">
              <w:rPr>
                <w:rFonts w:ascii="Arial" w:hAnsi="Arial" w:cs="Arial"/>
                <w:color w:val="auto"/>
                <w:sz w:val="20"/>
                <w:szCs w:val="20"/>
              </w:rPr>
              <w:t>karskich,</w:t>
            </w:r>
            <w:r w:rsidR="00A9648D" w:rsidRPr="00FE43CD">
              <w:rPr>
                <w:rFonts w:ascii="Arial" w:hAnsi="Arial" w:cs="Arial"/>
                <w:color w:val="auto"/>
                <w:sz w:val="20"/>
                <w:szCs w:val="20"/>
              </w:rPr>
              <w:t xml:space="preserve"> deserów</w:t>
            </w:r>
            <w:r w:rsidR="00490A02" w:rsidRPr="00FE43CD">
              <w:rPr>
                <w:rFonts w:ascii="Arial" w:hAnsi="Arial" w:cs="Arial"/>
                <w:color w:val="auto"/>
                <w:sz w:val="20"/>
                <w:szCs w:val="20"/>
              </w:rPr>
              <w:t xml:space="preserve"> i półproduktów ciastkarskich, np. mieszanie, siekanie, wałkowanie, ucieranie, zagniatanie, ubijanie i obgotowywanie w wodzie, zagęszczanie syropów</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sporządzać schematy technologiczne produkcji </w:t>
            </w:r>
            <w:r w:rsidR="00490A02" w:rsidRPr="00FE43CD">
              <w:rPr>
                <w:rFonts w:ascii="Arial" w:hAnsi="Arial" w:cs="Arial"/>
                <w:color w:val="auto"/>
                <w:sz w:val="20"/>
                <w:szCs w:val="20"/>
              </w:rPr>
              <w:t xml:space="preserve">wyrobów ciastkarskich, deserów i półproduktów ciastkarskich </w:t>
            </w:r>
          </w:p>
          <w:p w:rsidR="00CA5115"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w:t>
            </w:r>
            <w:r w:rsidR="00490A02" w:rsidRPr="00FE43CD">
              <w:rPr>
                <w:rFonts w:ascii="Arial" w:hAnsi="Arial" w:cs="Arial"/>
                <w:color w:val="auto"/>
                <w:sz w:val="20"/>
                <w:szCs w:val="20"/>
              </w:rPr>
              <w:t>wyrobów ciastkarskich, deserów i półproduktów ciastkarskich</w:t>
            </w:r>
            <w:r w:rsidR="00564151" w:rsidRPr="00FE43CD">
              <w:rPr>
                <w:rFonts w:ascii="Arial" w:hAnsi="Arial" w:cs="Arial"/>
                <w:color w:val="auto"/>
                <w:sz w:val="20"/>
                <w:szCs w:val="20"/>
              </w:rPr>
              <w:t xml:space="preserve"> </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zmiany zachodzące w surowcach podczas sporządzania </w:t>
            </w:r>
            <w:r w:rsidR="00490A02" w:rsidRPr="00FE43CD">
              <w:rPr>
                <w:rFonts w:ascii="Arial" w:hAnsi="Arial" w:cs="Arial"/>
                <w:color w:val="auto"/>
                <w:sz w:val="20"/>
                <w:szCs w:val="20"/>
              </w:rPr>
              <w:t xml:space="preserve">wyrobów ciastkarskich, deserów i półproduktów ciastkarskich </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490A02" w:rsidRPr="00FE43CD">
              <w:rPr>
                <w:rFonts w:ascii="Arial" w:hAnsi="Arial" w:cs="Arial"/>
                <w:color w:val="auto"/>
                <w:sz w:val="20"/>
                <w:szCs w:val="20"/>
              </w:rPr>
              <w:t xml:space="preserve">podczas produkcji wyrobów ciastkarskich, deserów i półproduktów ciastkarskich </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przewidywać zagrożenia wpływające na jakość </w:t>
            </w:r>
            <w:r w:rsidR="00490A02" w:rsidRPr="00FE43CD">
              <w:rPr>
                <w:rFonts w:ascii="Arial" w:hAnsi="Arial" w:cs="Arial"/>
                <w:color w:val="auto"/>
                <w:sz w:val="20"/>
                <w:szCs w:val="20"/>
              </w:rPr>
              <w:t xml:space="preserve">wyrobów ciastkarskich, deserów i półproduktów ciastkarskich </w:t>
            </w:r>
          </w:p>
          <w:p w:rsidR="00E837C4"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charakteryzować odpady poprodukcyjne podczas sporządzania</w:t>
            </w:r>
            <w:r w:rsidR="00490A02" w:rsidRPr="00FE43CD">
              <w:rPr>
                <w:rFonts w:ascii="Arial" w:hAnsi="Arial" w:cs="Arial"/>
                <w:color w:val="auto"/>
                <w:sz w:val="20"/>
                <w:szCs w:val="20"/>
              </w:rPr>
              <w:t xml:space="preserve"> wyrobów ciastkarskich, deserów i półproduktów ciastkarskich</w:t>
            </w:r>
            <w:r w:rsidRPr="00FE43CD">
              <w:rPr>
                <w:rFonts w:ascii="Arial" w:hAnsi="Arial" w:cs="Arial"/>
                <w:color w:val="auto"/>
                <w:sz w:val="20"/>
                <w:szCs w:val="20"/>
              </w:rPr>
              <w:t xml:space="preserve"> </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r w:rsidR="00A8646F"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CC7DE5">
            <w:pPr>
              <w:rPr>
                <w:rFonts w:ascii="Arial" w:hAnsi="Arial" w:cs="Arial"/>
                <w:color w:val="auto"/>
                <w:sz w:val="20"/>
                <w:szCs w:val="20"/>
              </w:rPr>
            </w:pPr>
            <w:r w:rsidRPr="00FE43CD">
              <w:rPr>
                <w:rFonts w:ascii="Arial" w:hAnsi="Arial" w:cs="Arial"/>
                <w:color w:val="auto"/>
                <w:sz w:val="20"/>
                <w:szCs w:val="20"/>
              </w:rPr>
              <w:t>6.</w:t>
            </w:r>
            <w:r w:rsidR="00141DF0" w:rsidRPr="00FE43CD">
              <w:rPr>
                <w:rFonts w:ascii="Arial" w:hAnsi="Arial" w:cs="Arial"/>
                <w:color w:val="auto"/>
                <w:sz w:val="20"/>
                <w:szCs w:val="20"/>
              </w:rPr>
              <w:t xml:space="preserve"> </w:t>
            </w:r>
            <w:r w:rsidR="00E837C4" w:rsidRPr="00FE43CD">
              <w:rPr>
                <w:rFonts w:ascii="Arial" w:hAnsi="Arial" w:cs="Arial"/>
                <w:color w:val="auto"/>
                <w:sz w:val="20"/>
                <w:szCs w:val="20"/>
              </w:rPr>
              <w:t>Technologie sporządzania potraw z mięsa zwierząt rzeźnych i dziczyzny</w:t>
            </w:r>
          </w:p>
        </w:tc>
        <w:tc>
          <w:tcPr>
            <w:tcW w:w="299" w:type="pct"/>
          </w:tcPr>
          <w:p w:rsidR="00E837C4" w:rsidRPr="00FE43CD" w:rsidRDefault="00E837C4" w:rsidP="00A8646F">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potrawy sporządzane z mięsa zwierząt rzeźnych i dziczyzny</w:t>
            </w:r>
            <w:r w:rsidR="004A31A4" w:rsidRPr="00FE43CD">
              <w:rPr>
                <w:rFonts w:ascii="Arial" w:hAnsi="Arial" w:cs="Arial"/>
                <w:color w:val="auto"/>
                <w:sz w:val="20"/>
                <w:szCs w:val="20"/>
              </w:rPr>
              <w:t>, np. gotowane, smażone, duszone, pieczone, potrawy z masy mielonej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mięsa zwierząt rzeźnych i dziczyzny </w:t>
            </w:r>
          </w:p>
          <w:p w:rsidR="000E6555" w:rsidRPr="00FE43CD" w:rsidRDefault="000E655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obróbkę wstępną mięsa zwierz</w:t>
            </w:r>
            <w:r w:rsidR="004A31A4" w:rsidRPr="00FE43CD">
              <w:rPr>
                <w:rFonts w:ascii="Arial" w:hAnsi="Arial" w:cs="Arial"/>
                <w:color w:val="auto"/>
                <w:sz w:val="20"/>
                <w:szCs w:val="20"/>
              </w:rPr>
              <w:t>ą</w:t>
            </w:r>
            <w:r w:rsidRPr="00FE43CD">
              <w:rPr>
                <w:rFonts w:ascii="Arial" w:hAnsi="Arial" w:cs="Arial"/>
                <w:color w:val="auto"/>
                <w:sz w:val="20"/>
                <w:szCs w:val="20"/>
              </w:rPr>
              <w:t>t r</w:t>
            </w:r>
            <w:r w:rsidR="004A31A4" w:rsidRPr="00FE43CD">
              <w:rPr>
                <w:rFonts w:ascii="Arial" w:hAnsi="Arial" w:cs="Arial"/>
                <w:color w:val="auto"/>
                <w:sz w:val="20"/>
                <w:szCs w:val="20"/>
              </w:rPr>
              <w:t>z</w:t>
            </w:r>
            <w:r w:rsidRPr="00FE43CD">
              <w:rPr>
                <w:rFonts w:ascii="Arial" w:hAnsi="Arial" w:cs="Arial"/>
                <w:color w:val="auto"/>
                <w:sz w:val="20"/>
                <w:szCs w:val="20"/>
              </w:rPr>
              <w:t>e</w:t>
            </w:r>
            <w:r w:rsidR="004A31A4" w:rsidRPr="00FE43CD">
              <w:rPr>
                <w:rFonts w:ascii="Arial" w:hAnsi="Arial" w:cs="Arial"/>
                <w:color w:val="auto"/>
                <w:sz w:val="20"/>
                <w:szCs w:val="20"/>
              </w:rPr>
              <w:t>źn</w:t>
            </w:r>
            <w:r w:rsidRPr="00FE43CD">
              <w:rPr>
                <w:rFonts w:ascii="Arial" w:hAnsi="Arial" w:cs="Arial"/>
                <w:color w:val="auto"/>
                <w:sz w:val="20"/>
                <w:szCs w:val="20"/>
              </w:rPr>
              <w:t>ych i dziczyzny</w:t>
            </w:r>
            <w:r w:rsidR="004A31A4" w:rsidRPr="00FE43CD">
              <w:rPr>
                <w:rFonts w:ascii="Arial" w:hAnsi="Arial" w:cs="Arial"/>
                <w:color w:val="auto"/>
                <w:sz w:val="20"/>
                <w:szCs w:val="20"/>
              </w:rPr>
              <w:t>, np. rozmrażanie, mycie, wykrawanie, porcjowanie, pobijanie, formowanie oraz zabiegi dodatkowe, np. wykańczanie półproduktów, szpikowanie, peklowanie, marynowanie</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elementy półtusz zwierząt rzeźnych i dziczyzny</w:t>
            </w:r>
          </w:p>
          <w:p w:rsidR="000E6555" w:rsidRPr="00FE43CD" w:rsidRDefault="000E655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elementy kulinarne do sporządzania potraw z mięsa zwierząt rzeźnych i dziczyzny</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obróbkę wstępna mięsa, np. porcjowanie, formowanie oraz zabiegi dodatkowe jak szpikowanie, peklowanie, marynowanie, wędzenie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mięsa zwierząt rzeźnych i dziczyzny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potrzebny do sporządzenia potraw z mięsa zwierząt rzeźnych i dziczyzny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z mięsa zwierząt rzeźnych i dziczyzny</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mięsa zwierząt rzeźnych i dziczyzny</w:t>
            </w:r>
          </w:p>
        </w:tc>
        <w:tc>
          <w:tcPr>
            <w:tcW w:w="1349" w:type="pct"/>
          </w:tcPr>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w:t>
            </w:r>
            <w:r w:rsidR="000E6555" w:rsidRPr="00FE43CD">
              <w:rPr>
                <w:rFonts w:ascii="Arial" w:hAnsi="Arial" w:cs="Arial"/>
                <w:color w:val="auto"/>
                <w:sz w:val="20"/>
                <w:szCs w:val="20"/>
              </w:rPr>
              <w:t xml:space="preserve">mięsa zwierząt </w:t>
            </w:r>
          </w:p>
          <w:p w:rsidR="004A31A4" w:rsidRPr="00FE43CD" w:rsidRDefault="004A31A4"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rozróżniać stopnie wysmażenia mięsa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charakteryzować korzystne i niekorzystne zmiany zachodzące w surowc</w:t>
            </w:r>
            <w:r w:rsidR="004A31A4" w:rsidRPr="00FE43CD">
              <w:rPr>
                <w:rFonts w:ascii="Arial" w:hAnsi="Arial" w:cs="Arial"/>
                <w:color w:val="auto"/>
                <w:sz w:val="20"/>
                <w:szCs w:val="20"/>
              </w:rPr>
              <w:t>u</w:t>
            </w:r>
            <w:r w:rsidRPr="00FE43CD">
              <w:rPr>
                <w:rFonts w:ascii="Arial" w:hAnsi="Arial" w:cs="Arial"/>
                <w:color w:val="auto"/>
                <w:sz w:val="20"/>
                <w:szCs w:val="20"/>
              </w:rPr>
              <w:t xml:space="preserve"> podczas sporządzania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0E6555" w:rsidRPr="00FE43CD">
              <w:rPr>
                <w:rFonts w:ascii="Arial" w:hAnsi="Arial" w:cs="Arial"/>
                <w:color w:val="auto"/>
                <w:sz w:val="20"/>
                <w:szCs w:val="20"/>
              </w:rPr>
              <w:t xml:space="preserve">podczas sporządzania potraw z 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z </w:t>
            </w:r>
            <w:r w:rsidR="000E6555" w:rsidRPr="00FE43CD">
              <w:rPr>
                <w:rFonts w:ascii="Arial" w:hAnsi="Arial" w:cs="Arial"/>
                <w:color w:val="auto"/>
                <w:sz w:val="20"/>
                <w:szCs w:val="20"/>
              </w:rPr>
              <w:t xml:space="preserve">mięsa zwierząt rzeźnych i dziczyzny </w:t>
            </w:r>
          </w:p>
          <w:p w:rsidR="000E6555" w:rsidRPr="00FE43CD" w:rsidRDefault="000E655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wskazywać sposób wykorzystania jadalnych surowców ubocznych zwierząt rzeźnych i dziczyzny</w:t>
            </w:r>
          </w:p>
          <w:p w:rsidR="00E837C4"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0E6555" w:rsidRPr="00FE43CD">
              <w:rPr>
                <w:rFonts w:ascii="Arial" w:hAnsi="Arial" w:cs="Arial"/>
                <w:color w:val="auto"/>
                <w:sz w:val="20"/>
                <w:szCs w:val="20"/>
              </w:rPr>
              <w:t xml:space="preserve">mięsa zwierząt rzeźnych i dziczyzny </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8E5C47" w:rsidRPr="00FE43CD" w:rsidRDefault="008E5C47">
            <w:pPr>
              <w:rPr>
                <w:rFonts w:ascii="Arial" w:hAnsi="Arial" w:cs="Arial"/>
                <w:b/>
                <w:color w:val="auto"/>
                <w:sz w:val="20"/>
                <w:szCs w:val="20"/>
              </w:rPr>
            </w:pPr>
          </w:p>
        </w:tc>
        <w:tc>
          <w:tcPr>
            <w:tcW w:w="871" w:type="pct"/>
          </w:tcPr>
          <w:p w:rsidR="008E5C47" w:rsidRPr="00FE43CD" w:rsidRDefault="00CC7DE5">
            <w:pPr>
              <w:rPr>
                <w:rFonts w:ascii="Arial" w:hAnsi="Arial" w:cs="Arial"/>
                <w:color w:val="auto"/>
                <w:sz w:val="20"/>
                <w:szCs w:val="20"/>
              </w:rPr>
            </w:pPr>
            <w:r w:rsidRPr="00FE43CD">
              <w:rPr>
                <w:rFonts w:ascii="Arial" w:hAnsi="Arial" w:cs="Arial"/>
                <w:color w:val="auto"/>
                <w:sz w:val="20"/>
                <w:szCs w:val="20"/>
              </w:rPr>
              <w:t xml:space="preserve">7. </w:t>
            </w:r>
            <w:r w:rsidR="008E5C47" w:rsidRPr="00FE43CD">
              <w:rPr>
                <w:rFonts w:ascii="Arial" w:hAnsi="Arial" w:cs="Arial"/>
                <w:color w:val="auto"/>
                <w:sz w:val="20"/>
                <w:szCs w:val="20"/>
              </w:rPr>
              <w:t>Technologie sporządzania potraw z drobiu i dzikiego ptactwa</w:t>
            </w:r>
          </w:p>
        </w:tc>
        <w:tc>
          <w:tcPr>
            <w:tcW w:w="299" w:type="pct"/>
          </w:tcPr>
          <w:p w:rsidR="008E5C47" w:rsidRPr="00FE43CD" w:rsidRDefault="008E5C47" w:rsidP="00A8646F">
            <w:pPr>
              <w:jc w:val="center"/>
              <w:rPr>
                <w:rFonts w:ascii="Arial" w:hAnsi="Arial" w:cs="Arial"/>
                <w:color w:val="auto"/>
                <w:sz w:val="20"/>
                <w:szCs w:val="20"/>
              </w:rPr>
            </w:pPr>
          </w:p>
        </w:tc>
        <w:tc>
          <w:tcPr>
            <w:tcW w:w="1395" w:type="pct"/>
          </w:tcPr>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potrawy sporządzane z drobiu i dzikiego ptactwa, np. rolady, potrawki, kotlet de volai</w:t>
            </w:r>
            <w:r w:rsidR="005F0E2A" w:rsidRPr="00FE43CD">
              <w:rPr>
                <w:rFonts w:ascii="Arial" w:hAnsi="Arial" w:cs="Arial"/>
                <w:color w:val="auto"/>
                <w:sz w:val="20"/>
                <w:szCs w:val="20"/>
              </w:rPr>
              <w:t>l</w:t>
            </w:r>
            <w:r w:rsidRPr="00FE43CD">
              <w:rPr>
                <w:rFonts w:ascii="Arial" w:hAnsi="Arial" w:cs="Arial"/>
                <w:color w:val="auto"/>
                <w:sz w:val="20"/>
                <w:szCs w:val="20"/>
              </w:rPr>
              <w:t>le</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potraw z drobiu i dzikiego ptactwa</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etapy obróbki wstępnej drobiu i ptactwa dzikiego, np. rozmrażanie, mycie, rozbiór, formowanie, szpikowanie i inne</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metodę obróbki wstępnej w zależności od planowanej produkcji</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w:t>
            </w:r>
            <w:r w:rsidR="00564151" w:rsidRPr="00FE43CD">
              <w:rPr>
                <w:rFonts w:ascii="Arial" w:hAnsi="Arial" w:cs="Arial"/>
                <w:color w:val="auto"/>
                <w:sz w:val="20"/>
                <w:szCs w:val="20"/>
              </w:rPr>
              <w:t xml:space="preserve"> </w:t>
            </w:r>
            <w:r w:rsidRPr="00FE43CD">
              <w:rPr>
                <w:rFonts w:ascii="Arial" w:hAnsi="Arial" w:cs="Arial"/>
                <w:color w:val="auto"/>
                <w:sz w:val="20"/>
                <w:szCs w:val="20"/>
              </w:rPr>
              <w:t>sporządzenia potraw z drobiu i dzikiego ptactwa, np. gotowanie, smażenie, duszenie, pieczenie</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z drobiu i dzikiego ptactwa</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drobiu i dzikiego ptactwa</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receptur potraw z drobiu i dzikiego ptactwa </w:t>
            </w:r>
          </w:p>
        </w:tc>
        <w:tc>
          <w:tcPr>
            <w:tcW w:w="1349" w:type="pct"/>
          </w:tcPr>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korzystne i niekorzystne zmiany zachodzące w surowcu podczas sporządzania potraw 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podczas sporządzania potraw 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w:t>
            </w:r>
            <w:r w:rsidR="00E32FB1" w:rsidRPr="00FE43CD">
              <w:rPr>
                <w:rFonts w:ascii="Arial" w:hAnsi="Arial" w:cs="Arial"/>
                <w:color w:val="auto"/>
                <w:sz w:val="20"/>
                <w:szCs w:val="20"/>
              </w:rPr>
              <w:t xml:space="preserve">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wskazywać sposób wykorzystania jadalnych surowców ubocznych </w:t>
            </w:r>
            <w:r w:rsidR="001D3605" w:rsidRPr="00FE43CD">
              <w:rPr>
                <w:rFonts w:ascii="Arial" w:hAnsi="Arial" w:cs="Arial"/>
                <w:color w:val="auto"/>
                <w:sz w:val="20"/>
                <w:szCs w:val="20"/>
              </w:rPr>
              <w:t xml:space="preserve">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1D3605" w:rsidRPr="00FE43CD">
              <w:rPr>
                <w:rFonts w:ascii="Arial" w:hAnsi="Arial" w:cs="Arial"/>
                <w:color w:val="auto"/>
                <w:sz w:val="20"/>
                <w:szCs w:val="20"/>
              </w:rPr>
              <w:t xml:space="preserve">drobiu i dzikiego ptactwa </w:t>
            </w:r>
          </w:p>
        </w:tc>
        <w:tc>
          <w:tcPr>
            <w:tcW w:w="373" w:type="pct"/>
            <w:gridSpan w:val="2"/>
          </w:tcPr>
          <w:p w:rsidR="008E5C47" w:rsidRPr="00FE43CD" w:rsidRDefault="008E5C47"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8E5C47" w:rsidRPr="00FE43CD" w:rsidRDefault="008E5C47" w:rsidP="00D17446">
            <w:pPr>
              <w:ind w:left="142" w:hanging="142"/>
              <w:jc w:val="both"/>
              <w:rPr>
                <w:rFonts w:ascii="Arial" w:hAnsi="Arial" w:cs="Arial"/>
                <w:color w:val="auto"/>
                <w:sz w:val="20"/>
                <w:szCs w:val="20"/>
              </w:rPr>
            </w:pPr>
          </w:p>
        </w:tc>
      </w:tr>
      <w:tr w:rsidR="00FA3ADE" w:rsidRPr="00FE43CD" w:rsidTr="00FA3ADE">
        <w:tc>
          <w:tcPr>
            <w:tcW w:w="713" w:type="pct"/>
            <w:vMerge/>
          </w:tcPr>
          <w:p w:rsidR="00663038" w:rsidRPr="00FE43CD" w:rsidRDefault="00663038">
            <w:pPr>
              <w:rPr>
                <w:rFonts w:ascii="Arial" w:hAnsi="Arial" w:cs="Arial"/>
                <w:b/>
                <w:color w:val="auto"/>
                <w:sz w:val="20"/>
                <w:szCs w:val="20"/>
              </w:rPr>
            </w:pPr>
          </w:p>
        </w:tc>
        <w:tc>
          <w:tcPr>
            <w:tcW w:w="871" w:type="pct"/>
          </w:tcPr>
          <w:p w:rsidR="00663038" w:rsidRPr="00FE43CD" w:rsidRDefault="00CC7DE5">
            <w:pPr>
              <w:rPr>
                <w:rFonts w:ascii="Arial" w:hAnsi="Arial" w:cs="Arial"/>
                <w:color w:val="auto"/>
                <w:sz w:val="20"/>
                <w:szCs w:val="20"/>
              </w:rPr>
            </w:pPr>
            <w:r w:rsidRPr="00FE43CD">
              <w:rPr>
                <w:rFonts w:ascii="Arial" w:hAnsi="Arial" w:cs="Arial"/>
                <w:color w:val="auto"/>
                <w:sz w:val="20"/>
                <w:szCs w:val="20"/>
              </w:rPr>
              <w:t>8.</w:t>
            </w:r>
            <w:r w:rsidR="00141DF0" w:rsidRPr="00FE43CD">
              <w:rPr>
                <w:rFonts w:ascii="Arial" w:hAnsi="Arial" w:cs="Arial"/>
                <w:color w:val="auto"/>
                <w:sz w:val="20"/>
                <w:szCs w:val="20"/>
              </w:rPr>
              <w:t xml:space="preserve"> </w:t>
            </w:r>
            <w:r w:rsidR="00663038" w:rsidRPr="00FE43CD">
              <w:rPr>
                <w:rFonts w:ascii="Arial" w:hAnsi="Arial" w:cs="Arial"/>
                <w:color w:val="auto"/>
                <w:sz w:val="20"/>
                <w:szCs w:val="20"/>
              </w:rPr>
              <w:t xml:space="preserve">Technologie sporządzania potraw z ryb i owoców morza </w:t>
            </w:r>
          </w:p>
        </w:tc>
        <w:tc>
          <w:tcPr>
            <w:tcW w:w="299" w:type="pct"/>
          </w:tcPr>
          <w:p w:rsidR="00663038" w:rsidRPr="00FE43CD" w:rsidRDefault="00663038" w:rsidP="00A8646F">
            <w:pPr>
              <w:jc w:val="center"/>
              <w:rPr>
                <w:rFonts w:ascii="Arial" w:hAnsi="Arial" w:cs="Arial"/>
                <w:color w:val="auto"/>
                <w:sz w:val="20"/>
                <w:szCs w:val="20"/>
              </w:rPr>
            </w:pPr>
          </w:p>
        </w:tc>
        <w:tc>
          <w:tcPr>
            <w:tcW w:w="1395" w:type="pct"/>
          </w:tcPr>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potrawy sporządzane z ryb i owoców morza</w:t>
            </w:r>
            <w:r w:rsidR="002B157D" w:rsidRPr="00FE43CD">
              <w:rPr>
                <w:rFonts w:ascii="Arial" w:hAnsi="Arial" w:cs="Arial"/>
                <w:color w:val="auto"/>
                <w:sz w:val="20"/>
                <w:szCs w:val="20"/>
              </w:rPr>
              <w:t>,</w:t>
            </w:r>
            <w:r w:rsidR="00027B39" w:rsidRPr="00FE43CD">
              <w:rPr>
                <w:rFonts w:ascii="Arial" w:hAnsi="Arial" w:cs="Arial"/>
                <w:color w:val="auto"/>
                <w:sz w:val="20"/>
                <w:szCs w:val="20"/>
              </w:rPr>
              <w:t xml:space="preserve"> np. potrawy gotowane</w:t>
            </w:r>
            <w:r w:rsidR="009C0B01" w:rsidRPr="00FE43CD">
              <w:rPr>
                <w:rFonts w:ascii="Arial" w:hAnsi="Arial" w:cs="Arial"/>
                <w:color w:val="auto"/>
                <w:sz w:val="20"/>
                <w:szCs w:val="20"/>
              </w:rPr>
              <w:t xml:space="preserve"> – </w:t>
            </w:r>
            <w:r w:rsidR="00027B39" w:rsidRPr="00FE43CD">
              <w:rPr>
                <w:rFonts w:ascii="Arial" w:hAnsi="Arial" w:cs="Arial"/>
                <w:color w:val="auto"/>
                <w:sz w:val="20"/>
                <w:szCs w:val="20"/>
              </w:rPr>
              <w:t>zupa rybna</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duszone – w różnych sosach</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smażone – ryby panierowane</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pieczone – ryba w folii</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sporządzane na surowo </w:t>
            </w:r>
            <w:r w:rsidR="009C0B01" w:rsidRPr="00FE43CD">
              <w:rPr>
                <w:rFonts w:ascii="Arial" w:hAnsi="Arial" w:cs="Arial"/>
                <w:color w:val="auto"/>
                <w:sz w:val="20"/>
                <w:szCs w:val="20"/>
              </w:rPr>
              <w:t>–</w:t>
            </w:r>
            <w:r w:rsidR="00027B39" w:rsidRPr="00FE43CD">
              <w:rPr>
                <w:rFonts w:ascii="Arial" w:hAnsi="Arial" w:cs="Arial"/>
                <w:color w:val="auto"/>
                <w:sz w:val="20"/>
                <w:szCs w:val="20"/>
              </w:rPr>
              <w:t xml:space="preserve"> sushi</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ryb i owoców morza </w:t>
            </w:r>
          </w:p>
          <w:p w:rsidR="00027B39" w:rsidRPr="00FE43CD" w:rsidRDefault="00027B3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zasady obróbki wstępnej ryb i owoców morza, np. zabijanie, rozmrażanie, odsalanie, oczyszczanie, patroszenie, filetowanie, zdejmowanie skóry, podział tuszek</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ryby i owoce morza do sporządzanej potrawy</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z ryb i owoców morza</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w:t>
            </w:r>
            <w:r w:rsidR="00564151" w:rsidRPr="00FE43CD">
              <w:rPr>
                <w:rFonts w:ascii="Arial" w:hAnsi="Arial" w:cs="Arial"/>
                <w:color w:val="auto"/>
                <w:sz w:val="20"/>
                <w:szCs w:val="20"/>
              </w:rPr>
              <w:t xml:space="preserve"> </w:t>
            </w:r>
            <w:r w:rsidRPr="00FE43CD">
              <w:rPr>
                <w:rFonts w:ascii="Arial" w:hAnsi="Arial" w:cs="Arial"/>
                <w:color w:val="auto"/>
                <w:sz w:val="20"/>
                <w:szCs w:val="20"/>
              </w:rPr>
              <w:t xml:space="preserve">urządzenia oraz sprzęt potrzebny do sporządzenia potraw 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ryb i owoców morza </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ryb i owoców morza</w:t>
            </w:r>
          </w:p>
        </w:tc>
        <w:tc>
          <w:tcPr>
            <w:tcW w:w="1349" w:type="pct"/>
          </w:tcPr>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w:t>
            </w:r>
            <w:r w:rsidR="00027B39" w:rsidRPr="00FE43CD">
              <w:rPr>
                <w:rFonts w:ascii="Arial" w:hAnsi="Arial" w:cs="Arial"/>
                <w:color w:val="auto"/>
                <w:sz w:val="20"/>
                <w:szCs w:val="20"/>
              </w:rPr>
              <w:t>z ryb i owoców morza</w:t>
            </w:r>
            <w:r w:rsidR="00564151" w:rsidRPr="00FE43CD">
              <w:rPr>
                <w:rFonts w:ascii="Arial" w:hAnsi="Arial" w:cs="Arial"/>
                <w:color w:val="auto"/>
                <w:sz w:val="20"/>
                <w:szCs w:val="20"/>
              </w:rPr>
              <w:t xml:space="preserve">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w:t>
            </w:r>
            <w:r w:rsidR="00027B39" w:rsidRPr="00FE43CD">
              <w:rPr>
                <w:rFonts w:ascii="Arial" w:hAnsi="Arial" w:cs="Arial"/>
                <w:color w:val="auto"/>
                <w:sz w:val="20"/>
                <w:szCs w:val="20"/>
              </w:rPr>
              <w:t>z ryb i owoców morza</w:t>
            </w:r>
            <w:r w:rsidR="00E32FB1" w:rsidRPr="00FE43CD">
              <w:rPr>
                <w:rFonts w:ascii="Arial" w:hAnsi="Arial" w:cs="Arial"/>
                <w:color w:val="auto"/>
                <w:sz w:val="20"/>
                <w:szCs w:val="20"/>
              </w:rPr>
              <w:t>, np. gotowanie, smażenie, duszenie, pieczenie</w:t>
            </w:r>
            <w:r w:rsidR="00564151" w:rsidRPr="00FE43CD">
              <w:rPr>
                <w:rFonts w:ascii="Arial" w:hAnsi="Arial" w:cs="Arial"/>
                <w:color w:val="auto"/>
                <w:sz w:val="20"/>
                <w:szCs w:val="20"/>
              </w:rPr>
              <w:t xml:space="preserve"> </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uzasadniać dobór techniki obróbki termicznej do rodzaju potrawy</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w:t>
            </w:r>
            <w:r w:rsidR="00027B39" w:rsidRPr="00FE43CD">
              <w:rPr>
                <w:rFonts w:ascii="Arial" w:hAnsi="Arial" w:cs="Arial"/>
                <w:color w:val="auto"/>
                <w:sz w:val="20"/>
                <w:szCs w:val="20"/>
              </w:rPr>
              <w:t xml:space="preserve"> ryb i owoców morza</w:t>
            </w:r>
            <w:r w:rsidR="00564151" w:rsidRPr="00FE43CD">
              <w:rPr>
                <w:rFonts w:ascii="Arial" w:hAnsi="Arial" w:cs="Arial"/>
                <w:color w:val="auto"/>
                <w:sz w:val="20"/>
                <w:szCs w:val="20"/>
              </w:rPr>
              <w:t xml:space="preserve">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korzystne i niekorzystne zmiany zachodzące w surowcu podczas sporządzania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podczas sporządzania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w:t>
            </w:r>
            <w:r w:rsidR="00E32FB1" w:rsidRPr="00FE43CD">
              <w:rPr>
                <w:rFonts w:ascii="Arial" w:hAnsi="Arial" w:cs="Arial"/>
                <w:color w:val="auto"/>
                <w:sz w:val="20"/>
                <w:szCs w:val="20"/>
              </w:rPr>
              <w:t xml:space="preserve"> z ryb i owoców morza</w:t>
            </w:r>
            <w:r w:rsidRPr="00FE43CD">
              <w:rPr>
                <w:rFonts w:ascii="Arial" w:hAnsi="Arial" w:cs="Arial"/>
                <w:color w:val="auto"/>
                <w:sz w:val="20"/>
                <w:szCs w:val="20"/>
              </w:rPr>
              <w:t xml:space="preserve"> </w:t>
            </w:r>
          </w:p>
          <w:p w:rsidR="00E32FB1"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wskazywać sposób wykorzystania jadalnych surowców ubocznych </w:t>
            </w:r>
            <w:r w:rsidR="00E32FB1" w:rsidRPr="00FE43CD">
              <w:rPr>
                <w:rFonts w:ascii="Arial" w:hAnsi="Arial" w:cs="Arial"/>
                <w:color w:val="auto"/>
                <w:sz w:val="20"/>
                <w:szCs w:val="20"/>
              </w:rPr>
              <w:t>z ryb i owoców morza</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w:t>
            </w:r>
            <w:r w:rsidR="00E32FB1" w:rsidRPr="00FE43CD">
              <w:rPr>
                <w:rFonts w:ascii="Arial" w:hAnsi="Arial" w:cs="Arial"/>
                <w:color w:val="auto"/>
                <w:sz w:val="20"/>
                <w:szCs w:val="20"/>
              </w:rPr>
              <w:t xml:space="preserve">z ryb i owoców morza </w:t>
            </w:r>
          </w:p>
        </w:tc>
        <w:tc>
          <w:tcPr>
            <w:tcW w:w="373" w:type="pct"/>
            <w:gridSpan w:val="2"/>
          </w:tcPr>
          <w:p w:rsidR="00663038" w:rsidRPr="00FE43CD" w:rsidRDefault="00663038"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663038" w:rsidRPr="00FE43CD" w:rsidRDefault="00663038" w:rsidP="00D17446">
            <w:pPr>
              <w:ind w:left="142" w:hanging="142"/>
              <w:jc w:val="both"/>
              <w:rPr>
                <w:rFonts w:ascii="Arial" w:hAnsi="Arial" w:cs="Arial"/>
                <w:color w:val="auto"/>
                <w:sz w:val="20"/>
                <w:szCs w:val="20"/>
              </w:rPr>
            </w:pPr>
          </w:p>
        </w:tc>
      </w:tr>
      <w:tr w:rsidR="00FA3ADE" w:rsidRPr="00FE43CD" w:rsidTr="00FA3ADE">
        <w:tc>
          <w:tcPr>
            <w:tcW w:w="713" w:type="pct"/>
            <w:vMerge/>
          </w:tcPr>
          <w:p w:rsidR="00E32FB1" w:rsidRPr="00FE43CD" w:rsidRDefault="00E32FB1">
            <w:pPr>
              <w:rPr>
                <w:rFonts w:ascii="Arial" w:hAnsi="Arial" w:cs="Arial"/>
                <w:b/>
                <w:color w:val="auto"/>
                <w:sz w:val="20"/>
                <w:szCs w:val="20"/>
              </w:rPr>
            </w:pPr>
          </w:p>
        </w:tc>
        <w:tc>
          <w:tcPr>
            <w:tcW w:w="871" w:type="pct"/>
          </w:tcPr>
          <w:p w:rsidR="00E32FB1" w:rsidRPr="00FE43CD" w:rsidRDefault="00CC7DE5">
            <w:pPr>
              <w:rPr>
                <w:rFonts w:ascii="Arial" w:hAnsi="Arial" w:cs="Arial"/>
                <w:color w:val="auto"/>
                <w:sz w:val="20"/>
                <w:szCs w:val="20"/>
              </w:rPr>
            </w:pPr>
            <w:r w:rsidRPr="00FE43CD">
              <w:rPr>
                <w:rFonts w:ascii="Arial" w:hAnsi="Arial" w:cs="Arial"/>
                <w:color w:val="auto"/>
                <w:sz w:val="20"/>
                <w:szCs w:val="20"/>
              </w:rPr>
              <w:t>9.</w:t>
            </w:r>
            <w:r w:rsidR="00141DF0" w:rsidRPr="00FE43CD">
              <w:rPr>
                <w:rFonts w:ascii="Arial" w:hAnsi="Arial" w:cs="Arial"/>
                <w:color w:val="auto"/>
                <w:sz w:val="20"/>
                <w:szCs w:val="20"/>
              </w:rPr>
              <w:t xml:space="preserve"> </w:t>
            </w:r>
            <w:r w:rsidR="00E32FB1" w:rsidRPr="00FE43CD">
              <w:rPr>
                <w:rFonts w:ascii="Arial" w:hAnsi="Arial" w:cs="Arial"/>
                <w:color w:val="auto"/>
                <w:sz w:val="20"/>
                <w:szCs w:val="20"/>
              </w:rPr>
              <w:t>Technologie sporządzania tradycyjnych i regionalnych potraw kuchni polskiej</w:t>
            </w:r>
          </w:p>
        </w:tc>
        <w:tc>
          <w:tcPr>
            <w:tcW w:w="299" w:type="pct"/>
          </w:tcPr>
          <w:p w:rsidR="00E32FB1" w:rsidRPr="00FE43CD" w:rsidRDefault="00E32FB1" w:rsidP="00A8646F">
            <w:pPr>
              <w:jc w:val="center"/>
              <w:rPr>
                <w:rFonts w:ascii="Arial" w:hAnsi="Arial" w:cs="Arial"/>
                <w:color w:val="auto"/>
                <w:sz w:val="20"/>
                <w:szCs w:val="20"/>
              </w:rPr>
            </w:pPr>
          </w:p>
        </w:tc>
        <w:tc>
          <w:tcPr>
            <w:tcW w:w="1395" w:type="pct"/>
          </w:tcPr>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zwyczaje żywieniowe w dawnej Polsce</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potrawy i napoje kuchni regionalnych</w:t>
            </w:r>
            <w:r w:rsidR="00F30D97" w:rsidRPr="00FE43CD">
              <w:rPr>
                <w:rFonts w:ascii="Arial" w:hAnsi="Arial" w:cs="Arial"/>
                <w:color w:val="auto"/>
                <w:sz w:val="20"/>
                <w:szCs w:val="20"/>
              </w:rPr>
              <w:t>, np. śląski żurek, rogale świętomarcińskie, kwaśnica, flaki po warszawsku i inne</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potrawy kuchni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kuchni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regionalnych</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kuchni regionalnych</w:t>
            </w:r>
          </w:p>
        </w:tc>
        <w:tc>
          <w:tcPr>
            <w:tcW w:w="1349" w:type="pct"/>
          </w:tcPr>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w:t>
            </w:r>
            <w:r w:rsidR="008B21EC" w:rsidRPr="00FE43CD">
              <w:rPr>
                <w:rFonts w:ascii="Arial" w:hAnsi="Arial" w:cs="Arial"/>
                <w:color w:val="auto"/>
                <w:sz w:val="20"/>
                <w:szCs w:val="20"/>
              </w:rPr>
              <w:t>tradycyjnych i regionalnych</w:t>
            </w:r>
            <w:r w:rsidRPr="00FE43CD">
              <w:rPr>
                <w:rFonts w:ascii="Arial" w:hAnsi="Arial" w:cs="Arial"/>
                <w:color w:val="auto"/>
                <w:sz w:val="20"/>
                <w:szCs w:val="20"/>
              </w:rPr>
              <w:t xml:space="preserve">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t>
            </w:r>
            <w:r w:rsidR="00F30D97" w:rsidRPr="00FE43CD">
              <w:rPr>
                <w:rFonts w:ascii="Arial" w:hAnsi="Arial" w:cs="Arial"/>
                <w:color w:val="auto"/>
                <w:sz w:val="20"/>
                <w:szCs w:val="20"/>
              </w:rPr>
              <w:t xml:space="preserve">podczas sporządzania potraw tradycyjnych i regionalnych </w:t>
            </w:r>
          </w:p>
          <w:p w:rsidR="00F30D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w:t>
            </w:r>
            <w:r w:rsidR="00F30D97" w:rsidRPr="00FE43CD">
              <w:rPr>
                <w:rFonts w:ascii="Arial" w:hAnsi="Arial" w:cs="Arial"/>
                <w:color w:val="auto"/>
                <w:sz w:val="20"/>
                <w:szCs w:val="20"/>
              </w:rPr>
              <w:t xml:space="preserve"> potrawy i napoje kuchni staropolskiej i kuchni regionalnych</w:t>
            </w:r>
            <w:r w:rsidRPr="00FE43CD">
              <w:rPr>
                <w:rFonts w:ascii="Arial" w:hAnsi="Arial" w:cs="Arial"/>
                <w:color w:val="auto"/>
                <w:sz w:val="20"/>
                <w:szCs w:val="20"/>
              </w:rPr>
              <w:t xml:space="preserve">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w:t>
            </w:r>
            <w:r w:rsidR="00F30D97" w:rsidRPr="00FE43CD">
              <w:rPr>
                <w:rFonts w:ascii="Arial" w:hAnsi="Arial" w:cs="Arial"/>
                <w:color w:val="auto"/>
                <w:sz w:val="20"/>
                <w:szCs w:val="20"/>
              </w:rPr>
              <w:t>staropolskich i regionalnych</w:t>
            </w:r>
            <w:r w:rsidR="00564151" w:rsidRPr="00FE43CD">
              <w:rPr>
                <w:rFonts w:ascii="Arial" w:hAnsi="Arial" w:cs="Arial"/>
                <w:color w:val="auto"/>
                <w:sz w:val="20"/>
                <w:szCs w:val="20"/>
              </w:rPr>
              <w:t xml:space="preserve">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w:t>
            </w:r>
            <w:r w:rsidR="00F30D97" w:rsidRPr="00FE43CD">
              <w:rPr>
                <w:rFonts w:ascii="Arial" w:hAnsi="Arial" w:cs="Arial"/>
                <w:color w:val="auto"/>
                <w:sz w:val="20"/>
                <w:szCs w:val="20"/>
              </w:rPr>
              <w:t xml:space="preserve">staropolskich i regionalnych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w:t>
            </w:r>
            <w:r w:rsidR="00F30D97" w:rsidRPr="00FE43CD">
              <w:rPr>
                <w:rFonts w:ascii="Arial" w:hAnsi="Arial" w:cs="Arial"/>
                <w:color w:val="auto"/>
                <w:sz w:val="20"/>
                <w:szCs w:val="20"/>
              </w:rPr>
              <w:t>staropolskich i regionalnych</w:t>
            </w:r>
            <w:r w:rsidR="00564151" w:rsidRPr="00FE43CD">
              <w:rPr>
                <w:rFonts w:ascii="Arial" w:hAnsi="Arial" w:cs="Arial"/>
                <w:color w:val="auto"/>
                <w:sz w:val="20"/>
                <w:szCs w:val="20"/>
              </w:rPr>
              <w:t xml:space="preserve">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w:t>
            </w:r>
            <w:r w:rsidR="00F30D97" w:rsidRPr="00FE43CD">
              <w:rPr>
                <w:rFonts w:ascii="Arial" w:hAnsi="Arial" w:cs="Arial"/>
                <w:color w:val="auto"/>
                <w:sz w:val="20"/>
                <w:szCs w:val="20"/>
              </w:rPr>
              <w:t>staropolskich i regionalnych</w:t>
            </w:r>
            <w:r w:rsidR="00564151" w:rsidRPr="00FE43CD">
              <w:rPr>
                <w:rFonts w:ascii="Arial" w:hAnsi="Arial" w:cs="Arial"/>
                <w:color w:val="auto"/>
                <w:sz w:val="20"/>
                <w:szCs w:val="20"/>
              </w:rPr>
              <w:t xml:space="preserve"> </w:t>
            </w:r>
          </w:p>
        </w:tc>
        <w:tc>
          <w:tcPr>
            <w:tcW w:w="373" w:type="pct"/>
            <w:gridSpan w:val="2"/>
          </w:tcPr>
          <w:p w:rsidR="00E32FB1" w:rsidRPr="00FE43CD" w:rsidRDefault="00E32FB1"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E32FB1" w:rsidRPr="00FE43CD" w:rsidRDefault="00E32FB1" w:rsidP="00D17446">
            <w:pPr>
              <w:ind w:left="142" w:hanging="142"/>
              <w:jc w:val="both"/>
              <w:rPr>
                <w:rFonts w:ascii="Arial" w:hAnsi="Arial" w:cs="Arial"/>
                <w:color w:val="auto"/>
                <w:sz w:val="20"/>
                <w:szCs w:val="20"/>
              </w:rPr>
            </w:pPr>
          </w:p>
        </w:tc>
      </w:tr>
      <w:tr w:rsidR="00FA3ADE" w:rsidRPr="00FE43CD" w:rsidTr="00FA3ADE">
        <w:tc>
          <w:tcPr>
            <w:tcW w:w="713" w:type="pct"/>
            <w:vMerge/>
          </w:tcPr>
          <w:p w:rsidR="00E32FB1" w:rsidRPr="00FE43CD" w:rsidRDefault="00E32FB1">
            <w:pPr>
              <w:rPr>
                <w:rFonts w:ascii="Arial" w:hAnsi="Arial" w:cs="Arial"/>
                <w:b/>
                <w:color w:val="auto"/>
                <w:sz w:val="20"/>
                <w:szCs w:val="20"/>
              </w:rPr>
            </w:pPr>
          </w:p>
        </w:tc>
        <w:tc>
          <w:tcPr>
            <w:tcW w:w="871" w:type="pct"/>
          </w:tcPr>
          <w:p w:rsidR="00E32FB1" w:rsidRPr="00FE43CD" w:rsidRDefault="00CC7DE5">
            <w:pPr>
              <w:rPr>
                <w:rFonts w:ascii="Arial" w:hAnsi="Arial" w:cs="Arial"/>
                <w:color w:val="auto"/>
                <w:sz w:val="20"/>
                <w:szCs w:val="20"/>
              </w:rPr>
            </w:pPr>
            <w:r w:rsidRPr="00FE43CD">
              <w:rPr>
                <w:rFonts w:ascii="Arial" w:hAnsi="Arial" w:cs="Arial"/>
                <w:color w:val="auto"/>
                <w:sz w:val="20"/>
                <w:szCs w:val="20"/>
              </w:rPr>
              <w:t>10.</w:t>
            </w:r>
            <w:r w:rsidR="00141DF0" w:rsidRPr="00FE43CD">
              <w:rPr>
                <w:rFonts w:ascii="Arial" w:hAnsi="Arial" w:cs="Arial"/>
                <w:color w:val="auto"/>
                <w:sz w:val="20"/>
                <w:szCs w:val="20"/>
              </w:rPr>
              <w:t xml:space="preserve"> </w:t>
            </w:r>
            <w:r w:rsidR="00E32FB1" w:rsidRPr="00FE43CD">
              <w:rPr>
                <w:rFonts w:ascii="Arial" w:hAnsi="Arial" w:cs="Arial"/>
                <w:color w:val="auto"/>
                <w:sz w:val="20"/>
                <w:szCs w:val="20"/>
              </w:rPr>
              <w:t xml:space="preserve">Technologie sporządzania potraw dietetycznych i wegetariańskich </w:t>
            </w:r>
          </w:p>
        </w:tc>
        <w:tc>
          <w:tcPr>
            <w:tcW w:w="299" w:type="pct"/>
          </w:tcPr>
          <w:p w:rsidR="00E32FB1" w:rsidRPr="00FE43CD" w:rsidRDefault="00E32FB1" w:rsidP="00A8646F">
            <w:pPr>
              <w:jc w:val="center"/>
              <w:rPr>
                <w:rFonts w:ascii="Arial" w:hAnsi="Arial" w:cs="Arial"/>
                <w:color w:val="auto"/>
                <w:sz w:val="20"/>
                <w:szCs w:val="20"/>
              </w:rPr>
            </w:pPr>
          </w:p>
        </w:tc>
        <w:tc>
          <w:tcPr>
            <w:tcW w:w="1395" w:type="pct"/>
          </w:tcPr>
          <w:p w:rsidR="00B33735" w:rsidRPr="00FE43CD" w:rsidRDefault="00B3373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 alternatywne sposoby żywienia, w tym diety bezglutenowe, bezlaktozowe, wegetarianizm, weganizm, fleksitarianizm,</w:t>
            </w:r>
          </w:p>
          <w:p w:rsidR="00B33735" w:rsidRPr="00FE43CD" w:rsidRDefault="004A08D4" w:rsidP="00D17446">
            <w:pPr>
              <w:pStyle w:val="Akapitzlist"/>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   </w:t>
            </w:r>
            <w:r w:rsidR="00B33735" w:rsidRPr="00FE43CD">
              <w:rPr>
                <w:rFonts w:ascii="Arial" w:hAnsi="Arial" w:cs="Arial"/>
                <w:color w:val="auto"/>
                <w:sz w:val="20"/>
                <w:szCs w:val="20"/>
              </w:rPr>
              <w:t>pescowegetarianizm</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surowce do sporządzenia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dietetycznych i wegetariańskich</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surowce do potraw dietetycznych i wegetariańskich</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wymienić surowce zamienne w recepturach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sporządzania potraw dietetycznych i wegetariańskich</w:t>
            </w:r>
          </w:p>
          <w:p w:rsidR="00B33735" w:rsidRPr="00FE43CD" w:rsidRDefault="00C8677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Pr>
                <w:rFonts w:ascii="Arial" w:hAnsi="Arial" w:cs="Arial"/>
                <w:color w:val="auto"/>
                <w:sz w:val="20"/>
                <w:szCs w:val="20"/>
              </w:rPr>
              <w:t>za</w:t>
            </w:r>
            <w:r w:rsidR="00B33735" w:rsidRPr="00FE43CD">
              <w:rPr>
                <w:rFonts w:ascii="Arial" w:hAnsi="Arial" w:cs="Arial"/>
                <w:color w:val="auto"/>
                <w:sz w:val="20"/>
                <w:szCs w:val="20"/>
              </w:rPr>
              <w:t>plan</w:t>
            </w:r>
            <w:r>
              <w:rPr>
                <w:rFonts w:ascii="Arial" w:hAnsi="Arial" w:cs="Arial"/>
                <w:color w:val="auto"/>
                <w:sz w:val="20"/>
                <w:szCs w:val="20"/>
              </w:rPr>
              <w:t>ować</w:t>
            </w:r>
            <w:r w:rsidR="00B33735" w:rsidRPr="00FE43CD">
              <w:rPr>
                <w:rFonts w:ascii="Arial" w:hAnsi="Arial" w:cs="Arial"/>
                <w:color w:val="auto"/>
                <w:sz w:val="20"/>
                <w:szCs w:val="20"/>
              </w:rPr>
              <w:t xml:space="preserve"> zbilansowany posiłek i menu zgodnie z różnymi dietami</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w:t>
            </w:r>
            <w:r w:rsidR="00564151" w:rsidRPr="00FE43CD">
              <w:rPr>
                <w:rFonts w:ascii="Arial" w:hAnsi="Arial" w:cs="Arial"/>
                <w:color w:val="auto"/>
                <w:sz w:val="20"/>
                <w:szCs w:val="20"/>
              </w:rPr>
              <w:t xml:space="preserve"> </w:t>
            </w:r>
            <w:r w:rsidRPr="00FE43CD">
              <w:rPr>
                <w:rFonts w:ascii="Arial" w:hAnsi="Arial" w:cs="Arial"/>
                <w:color w:val="auto"/>
                <w:sz w:val="20"/>
                <w:szCs w:val="20"/>
              </w:rPr>
              <w:t>urządzenia oraz sprzęt potrzebny do sporządzenia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dietetycznych i wegetariańskich </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dietetycznych i wegetaria</w:t>
            </w:r>
            <w:r w:rsidR="002B157D" w:rsidRPr="00FE43CD">
              <w:rPr>
                <w:rFonts w:ascii="Arial" w:hAnsi="Arial" w:cs="Arial"/>
                <w:color w:val="auto"/>
                <w:sz w:val="20"/>
                <w:szCs w:val="20"/>
              </w:rPr>
              <w:t>ń</w:t>
            </w:r>
            <w:r w:rsidRPr="00FE43CD">
              <w:rPr>
                <w:rFonts w:ascii="Arial" w:hAnsi="Arial" w:cs="Arial"/>
                <w:color w:val="auto"/>
                <w:sz w:val="20"/>
                <w:szCs w:val="20"/>
              </w:rPr>
              <w:t>skich</w:t>
            </w:r>
          </w:p>
        </w:tc>
        <w:tc>
          <w:tcPr>
            <w:tcW w:w="1349" w:type="pct"/>
          </w:tcPr>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w:t>
            </w:r>
            <w:r w:rsidR="008B21EC" w:rsidRPr="00FE43CD">
              <w:rPr>
                <w:rFonts w:ascii="Arial" w:hAnsi="Arial" w:cs="Arial"/>
                <w:color w:val="auto"/>
                <w:sz w:val="20"/>
                <w:szCs w:val="20"/>
              </w:rPr>
              <w:t>dietetycznych, np. zup, potraw z mięsa, drobiu i ryb, potraw z kaszy i mąki, sosów, potraw z warzyw, przypraw</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podczas sporządzania potraw </w:t>
            </w:r>
            <w:r w:rsidR="008B21EC" w:rsidRPr="00FE43CD">
              <w:rPr>
                <w:rFonts w:ascii="Arial" w:hAnsi="Arial" w:cs="Arial"/>
                <w:color w:val="auto"/>
                <w:sz w:val="20"/>
                <w:szCs w:val="20"/>
              </w:rPr>
              <w:t xml:space="preserve">dietetycznych i wegetariańskich </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potrawy i napoje</w:t>
            </w:r>
            <w:r w:rsidR="008B21EC" w:rsidRPr="00FE43CD">
              <w:rPr>
                <w:rFonts w:ascii="Arial" w:hAnsi="Arial" w:cs="Arial"/>
                <w:color w:val="auto"/>
                <w:sz w:val="20"/>
                <w:szCs w:val="20"/>
              </w:rPr>
              <w:t xml:space="preserve"> dietetyczn</w:t>
            </w:r>
            <w:r w:rsidR="002B157D" w:rsidRPr="00FE43CD">
              <w:rPr>
                <w:rFonts w:ascii="Arial" w:hAnsi="Arial" w:cs="Arial"/>
                <w:color w:val="auto"/>
                <w:sz w:val="20"/>
                <w:szCs w:val="20"/>
              </w:rPr>
              <w:t>e</w:t>
            </w:r>
            <w:r w:rsidR="008B21EC" w:rsidRPr="00FE43CD">
              <w:rPr>
                <w:rFonts w:ascii="Arial" w:hAnsi="Arial" w:cs="Arial"/>
                <w:color w:val="auto"/>
                <w:sz w:val="20"/>
                <w:szCs w:val="20"/>
              </w:rPr>
              <w:t xml:space="preserve"> i wegetariański</w:t>
            </w:r>
            <w:r w:rsidR="002B157D" w:rsidRPr="00FE43CD">
              <w:rPr>
                <w:rFonts w:ascii="Arial" w:hAnsi="Arial" w:cs="Arial"/>
                <w:color w:val="auto"/>
                <w:sz w:val="20"/>
                <w:szCs w:val="20"/>
              </w:rPr>
              <w:t>e</w:t>
            </w:r>
            <w:r w:rsidRPr="00FE43CD">
              <w:rPr>
                <w:rFonts w:ascii="Arial" w:hAnsi="Arial" w:cs="Arial"/>
                <w:color w:val="auto"/>
                <w:sz w:val="20"/>
                <w:szCs w:val="20"/>
              </w:rPr>
              <w:t xml:space="preserve"> </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w:t>
            </w:r>
            <w:r w:rsidR="008B21EC" w:rsidRPr="00FE43CD">
              <w:rPr>
                <w:rFonts w:ascii="Arial" w:hAnsi="Arial" w:cs="Arial"/>
                <w:color w:val="auto"/>
                <w:sz w:val="20"/>
                <w:szCs w:val="20"/>
              </w:rPr>
              <w:t xml:space="preserve">dietetycznych i wegetariańskich </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w:t>
            </w:r>
            <w:r w:rsidR="00564151" w:rsidRPr="00FE43CD">
              <w:rPr>
                <w:rFonts w:ascii="Arial" w:hAnsi="Arial" w:cs="Arial"/>
                <w:color w:val="auto"/>
                <w:sz w:val="20"/>
                <w:szCs w:val="20"/>
              </w:rPr>
              <w:t xml:space="preserve"> </w:t>
            </w:r>
            <w:r w:rsidR="008B21EC" w:rsidRPr="00FE43CD">
              <w:rPr>
                <w:rFonts w:ascii="Arial" w:hAnsi="Arial" w:cs="Arial"/>
                <w:color w:val="auto"/>
                <w:sz w:val="20"/>
                <w:szCs w:val="20"/>
              </w:rPr>
              <w:t xml:space="preserve">dietetycznych i wegetariańskich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podczas sporządzania potraw dietetycznych i wegetariańskich </w:t>
            </w:r>
          </w:p>
          <w:p w:rsidR="00F30D97" w:rsidRPr="00FE43CD" w:rsidRDefault="00F30D97"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dietetycznych i wegetariańskich</w:t>
            </w:r>
          </w:p>
          <w:p w:rsidR="00E32FB1"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potraw</w:t>
            </w:r>
            <w:r w:rsidR="008B21EC" w:rsidRPr="00FE43CD">
              <w:rPr>
                <w:rFonts w:ascii="Arial" w:hAnsi="Arial" w:cs="Arial"/>
                <w:color w:val="auto"/>
                <w:sz w:val="20"/>
                <w:szCs w:val="20"/>
              </w:rPr>
              <w:t xml:space="preserve"> dietetycznych i wegetariańskich</w:t>
            </w:r>
            <w:r w:rsidR="00564151" w:rsidRPr="00FE43CD">
              <w:rPr>
                <w:rFonts w:ascii="Arial" w:hAnsi="Arial" w:cs="Arial"/>
                <w:color w:val="auto"/>
                <w:sz w:val="20"/>
                <w:szCs w:val="20"/>
              </w:rPr>
              <w:t xml:space="preserve"> </w:t>
            </w:r>
          </w:p>
        </w:tc>
        <w:tc>
          <w:tcPr>
            <w:tcW w:w="373" w:type="pct"/>
            <w:gridSpan w:val="2"/>
          </w:tcPr>
          <w:p w:rsidR="00E32FB1" w:rsidRPr="00FE43CD" w:rsidRDefault="00E32FB1"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E32FB1" w:rsidRPr="00FE43CD" w:rsidRDefault="00E32FB1"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11.</w:t>
            </w:r>
            <w:r w:rsidR="00141DF0" w:rsidRPr="00FE43CD">
              <w:rPr>
                <w:rFonts w:ascii="Arial" w:hAnsi="Arial" w:cs="Arial"/>
                <w:color w:val="auto"/>
                <w:sz w:val="20"/>
                <w:szCs w:val="20"/>
              </w:rPr>
              <w:t xml:space="preserve"> </w:t>
            </w:r>
            <w:r w:rsidR="008B21EC" w:rsidRPr="00FE43CD">
              <w:rPr>
                <w:rFonts w:ascii="Arial" w:hAnsi="Arial" w:cs="Arial"/>
                <w:color w:val="auto"/>
                <w:sz w:val="20"/>
                <w:szCs w:val="20"/>
              </w:rPr>
              <w:t>Technologie sporządzania kuchni różnych narodów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zwyczaje żywieniowe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w:t>
            </w:r>
            <w:r w:rsidR="009E4D9C" w:rsidRPr="00FE43CD">
              <w:rPr>
                <w:rFonts w:ascii="Arial" w:hAnsi="Arial" w:cs="Arial"/>
                <w:color w:val="auto"/>
                <w:sz w:val="20"/>
                <w:szCs w:val="20"/>
              </w:rPr>
              <w:t xml:space="preserve">iać potrawy kuchni francuskiej, </w:t>
            </w:r>
            <w:r w:rsidRPr="00FE43CD">
              <w:rPr>
                <w:rFonts w:ascii="Arial" w:hAnsi="Arial" w:cs="Arial"/>
                <w:color w:val="auto"/>
                <w:sz w:val="20"/>
                <w:szCs w:val="20"/>
              </w:rPr>
              <w:t>rosyjskiej, węgierskiej, włoskiej, greckiej</w:t>
            </w:r>
            <w:r w:rsidR="009E4D9C" w:rsidRPr="00FE43CD">
              <w:rPr>
                <w:rFonts w:ascii="Arial" w:hAnsi="Arial" w:cs="Arial"/>
                <w:color w:val="auto"/>
                <w:sz w:val="20"/>
                <w:szCs w:val="20"/>
              </w:rPr>
              <w:t xml:space="preserve">, hiszpańskiej, japońskiej, tajskiej, indyjskiej </w:t>
            </w:r>
            <w:r w:rsidRPr="00FE43CD">
              <w:rPr>
                <w:rFonts w:ascii="Arial" w:hAnsi="Arial" w:cs="Arial"/>
                <w:color w:val="auto"/>
                <w:sz w:val="20"/>
                <w:szCs w:val="20"/>
              </w:rPr>
              <w:t>i chińskiej</w:t>
            </w:r>
            <w:r w:rsidR="009E4D9C" w:rsidRPr="00FE43CD">
              <w:rPr>
                <w:rFonts w:ascii="Arial" w:hAnsi="Arial" w:cs="Arial"/>
                <w:color w:val="auto"/>
                <w:sz w:val="20"/>
                <w:szCs w:val="20"/>
              </w:rPr>
              <w:t xml:space="preserve">,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potrawy kuchni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innych narodów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kuchni różnych narodów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podczas sporządzania potraw kuchni różnych narodów </w:t>
            </w:r>
          </w:p>
          <w:p w:rsidR="008B21EC"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w:t>
            </w:r>
            <w:r w:rsidR="008B21EC" w:rsidRPr="00FE43CD">
              <w:rPr>
                <w:rFonts w:ascii="Arial" w:hAnsi="Arial" w:cs="Arial"/>
                <w:color w:val="auto"/>
                <w:sz w:val="20"/>
                <w:szCs w:val="20"/>
              </w:rPr>
              <w:t xml:space="preserve"> potrawy </w:t>
            </w:r>
            <w:r w:rsidR="009E4D9C" w:rsidRPr="00FE43CD">
              <w:rPr>
                <w:rFonts w:ascii="Arial" w:hAnsi="Arial" w:cs="Arial"/>
                <w:color w:val="auto"/>
                <w:sz w:val="20"/>
                <w:szCs w:val="20"/>
              </w:rPr>
              <w:t>i napoje kuchni różnych narodów, np. francuskiej, rosyjskiej, węgierskiej, włoskiej, greckiej, hiszpańskiej, japońskiej, tajskiej, indyjskiej i chińskiej,</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kuchni różnych narodów </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12.</w:t>
            </w:r>
            <w:r w:rsidR="00141DF0" w:rsidRPr="00FE43CD">
              <w:rPr>
                <w:rFonts w:ascii="Arial" w:hAnsi="Arial" w:cs="Arial"/>
                <w:color w:val="auto"/>
                <w:sz w:val="20"/>
                <w:szCs w:val="20"/>
              </w:rPr>
              <w:t xml:space="preserve"> </w:t>
            </w:r>
            <w:r w:rsidR="008B21EC" w:rsidRPr="00FE43CD">
              <w:rPr>
                <w:rFonts w:ascii="Arial" w:hAnsi="Arial" w:cs="Arial"/>
                <w:color w:val="auto"/>
                <w:sz w:val="20"/>
                <w:szCs w:val="20"/>
              </w:rPr>
              <w:t>Technologie sporządzania napojów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wyjaśniać pojęcie </w:t>
            </w:r>
            <w:r w:rsidR="009C0B01" w:rsidRPr="00FE43CD">
              <w:rPr>
                <w:rFonts w:ascii="Arial" w:hAnsi="Arial" w:cs="Arial"/>
                <w:color w:val="auto"/>
                <w:sz w:val="20"/>
                <w:szCs w:val="20"/>
              </w:rPr>
              <w:t>–</w:t>
            </w:r>
            <w:r w:rsidRPr="00FE43CD">
              <w:rPr>
                <w:rFonts w:ascii="Arial" w:hAnsi="Arial" w:cs="Arial"/>
                <w:color w:val="auto"/>
                <w:sz w:val="20"/>
                <w:szCs w:val="20"/>
              </w:rPr>
              <w:t xml:space="preserve"> używka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w:t>
            </w:r>
            <w:r w:rsidR="008555CC" w:rsidRPr="00FE43CD">
              <w:rPr>
                <w:rFonts w:ascii="Arial" w:hAnsi="Arial" w:cs="Arial"/>
                <w:color w:val="auto"/>
                <w:sz w:val="20"/>
                <w:szCs w:val="20"/>
              </w:rPr>
              <w:t>, np. zimne, gorące, alkoholowe, bezalkoholowe</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wpływ używek na organizm człowieka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techniki i metody sporządzania napojów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napojów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kaw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napoje do odpowiednich potraw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do serwowania napojów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napojów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napoje zimne i gorące</w:t>
            </w:r>
            <w:r w:rsidR="008555CC" w:rsidRPr="00FE43CD">
              <w:rPr>
                <w:rFonts w:ascii="Arial" w:hAnsi="Arial" w:cs="Arial"/>
                <w:color w:val="auto"/>
                <w:sz w:val="20"/>
                <w:szCs w:val="20"/>
              </w:rPr>
              <w:t>, np. wodę, soki, napoje gazowane, kawę, herbatę</w:t>
            </w:r>
            <w:r w:rsidR="00FB3FFE" w:rsidRPr="00FE43CD">
              <w:rPr>
                <w:rFonts w:ascii="Arial" w:hAnsi="Arial" w:cs="Arial"/>
                <w:color w:val="auto"/>
                <w:sz w:val="20"/>
                <w:szCs w:val="20"/>
              </w:rPr>
              <w:t>, kakao i napoje alkoholowe (wódki, wina, piwo, napoje mieszane)</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zasady sporządzania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podczas sporządzania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napojów zimnych i gorących</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napojów</w:t>
            </w:r>
          </w:p>
          <w:p w:rsidR="008B21E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napojów</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13.</w:t>
            </w:r>
            <w:r w:rsidR="00141DF0" w:rsidRPr="00FE43CD">
              <w:rPr>
                <w:rFonts w:ascii="Arial" w:hAnsi="Arial" w:cs="Arial"/>
                <w:color w:val="auto"/>
                <w:sz w:val="20"/>
                <w:szCs w:val="20"/>
              </w:rPr>
              <w:t xml:space="preserve"> </w:t>
            </w:r>
            <w:r w:rsidR="008B21EC" w:rsidRPr="00FE43CD">
              <w:rPr>
                <w:rFonts w:ascii="Arial" w:hAnsi="Arial" w:cs="Arial"/>
                <w:color w:val="auto"/>
                <w:sz w:val="20"/>
                <w:szCs w:val="20"/>
              </w:rPr>
              <w:t>Technologie sporządzania zup i sosów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zupy</w:t>
            </w:r>
            <w:r w:rsidR="00FB3FFE" w:rsidRPr="00FE43CD">
              <w:rPr>
                <w:rFonts w:ascii="Arial" w:hAnsi="Arial" w:cs="Arial"/>
                <w:color w:val="auto"/>
                <w:sz w:val="20"/>
                <w:szCs w:val="20"/>
              </w:rPr>
              <w:t xml:space="preserve">, np. </w:t>
            </w:r>
            <w:r w:rsidR="00973829" w:rsidRPr="00FE43CD">
              <w:rPr>
                <w:rFonts w:ascii="Arial" w:hAnsi="Arial" w:cs="Arial"/>
                <w:color w:val="auto"/>
                <w:sz w:val="20"/>
                <w:szCs w:val="20"/>
              </w:rPr>
              <w:t>ze względu na konsystencję, temperaturę podawania, sposób zagęszczania, smak</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sosy, np. ze względu na zastosowanie, barwę, temperaturę podawania, konsystencję, dominujący produkt, smak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zasady sporządzania zup i 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zup i 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techniki wykonania </w:t>
            </w:r>
            <w:r w:rsidR="00383733" w:rsidRPr="00FE43CD">
              <w:rPr>
                <w:rFonts w:ascii="Arial" w:hAnsi="Arial" w:cs="Arial"/>
                <w:color w:val="auto"/>
                <w:sz w:val="20"/>
                <w:szCs w:val="20"/>
              </w:rPr>
              <w:t xml:space="preserve">zup i </w:t>
            </w:r>
            <w:r w:rsidRPr="00FE43CD">
              <w:rPr>
                <w:rFonts w:ascii="Arial" w:hAnsi="Arial" w:cs="Arial"/>
                <w:color w:val="auto"/>
                <w:sz w:val="20"/>
                <w:szCs w:val="20"/>
              </w:rPr>
              <w:t>sosów</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surowce do sporządzenia wywarów </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dodatki do zup</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znaczenie zup w żywieniu człowieka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sosów do potrawy</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zup i 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zup i sosów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zup i sosów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zupy</w:t>
            </w:r>
            <w:r w:rsidR="00A86C62" w:rsidRPr="00FE43CD">
              <w:rPr>
                <w:rFonts w:ascii="Arial" w:hAnsi="Arial" w:cs="Arial"/>
                <w:color w:val="auto"/>
                <w:sz w:val="20"/>
                <w:szCs w:val="20"/>
              </w:rPr>
              <w:t xml:space="preserve"> na wywarach, czyste, zagęszczane, zupy specjalne i innych narodów</w:t>
            </w:r>
          </w:p>
          <w:p w:rsidR="00A86C62"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sosy ciemne, zimne, specjalne</w:t>
            </w:r>
          </w:p>
          <w:p w:rsidR="00A86C62"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w:t>
            </w:r>
          </w:p>
          <w:p w:rsidR="00FB3FFE" w:rsidRPr="00FE43CD" w:rsidRDefault="00A8646F" w:rsidP="00D17446">
            <w:pPr>
              <w:pStyle w:val="Akapitzlist"/>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   </w:t>
            </w:r>
            <w:r w:rsidR="00FB3FFE" w:rsidRPr="00FE43CD">
              <w:rPr>
                <w:rFonts w:ascii="Arial" w:hAnsi="Arial" w:cs="Arial"/>
                <w:color w:val="auto"/>
                <w:sz w:val="20"/>
                <w:szCs w:val="20"/>
              </w:rPr>
              <w:t xml:space="preserve">sporządzania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podczas sporządzania </w:t>
            </w:r>
            <w:r w:rsidR="00973829" w:rsidRPr="00FE43CD">
              <w:rPr>
                <w:rFonts w:ascii="Arial" w:hAnsi="Arial" w:cs="Arial"/>
                <w:color w:val="auto"/>
                <w:sz w:val="20"/>
                <w:szCs w:val="20"/>
              </w:rPr>
              <w:t>zup i sosów</w:t>
            </w:r>
          </w:p>
          <w:p w:rsidR="004E7CB1"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produkcję zup, np. rosołów, zup kremów, bisque i inne zupy tradycyjne</w:t>
            </w:r>
          </w:p>
          <w:p w:rsidR="00C00A97"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produkcję</w:t>
            </w:r>
            <w:r w:rsidR="00C00A97" w:rsidRPr="00FE43CD">
              <w:rPr>
                <w:rFonts w:ascii="Arial" w:hAnsi="Arial" w:cs="Arial"/>
                <w:color w:val="auto"/>
                <w:sz w:val="20"/>
                <w:szCs w:val="20"/>
              </w:rPr>
              <w:t xml:space="preserve"> sosów podstawowych, np. beszamelowy, demi – glace, </w:t>
            </w:r>
            <w:r w:rsidRPr="00FE43CD">
              <w:rPr>
                <w:rFonts w:ascii="Arial" w:hAnsi="Arial" w:cs="Arial"/>
                <w:bCs/>
                <w:color w:val="auto"/>
                <w:sz w:val="20"/>
                <w:szCs w:val="20"/>
                <w:shd w:val="clear" w:color="auto" w:fill="FFFFFF"/>
              </w:rPr>
              <w:t>béarnaise</w:t>
            </w:r>
            <w:r w:rsidRPr="00FE43CD">
              <w:rPr>
                <w:rFonts w:ascii="Arial" w:hAnsi="Arial" w:cs="Arial"/>
                <w:color w:val="auto"/>
                <w:sz w:val="20"/>
                <w:szCs w:val="20"/>
              </w:rPr>
              <w:t xml:space="preserve"> </w:t>
            </w:r>
            <w:r w:rsidR="00C00A97" w:rsidRPr="00FE43CD">
              <w:rPr>
                <w:rFonts w:ascii="Arial" w:hAnsi="Arial" w:cs="Arial"/>
                <w:color w:val="auto"/>
                <w:sz w:val="20"/>
                <w:szCs w:val="20"/>
              </w:rPr>
              <w:t xml:space="preserve"> holenderski, beurre</w:t>
            </w:r>
            <w:r w:rsidRPr="00FE43CD">
              <w:rPr>
                <w:rFonts w:ascii="Arial" w:hAnsi="Arial" w:cs="Arial"/>
                <w:color w:val="auto"/>
                <w:sz w:val="20"/>
                <w:szCs w:val="20"/>
              </w:rPr>
              <w:t xml:space="preserve"> </w:t>
            </w:r>
            <w:r w:rsidR="00C00A97" w:rsidRPr="00FE43CD">
              <w:rPr>
                <w:rFonts w:ascii="Arial" w:hAnsi="Arial" w:cs="Arial"/>
                <w:color w:val="auto"/>
                <w:sz w:val="20"/>
                <w:szCs w:val="20"/>
              </w:rPr>
              <w:t>blanc</w:t>
            </w:r>
            <w:r w:rsidRPr="00FE43CD">
              <w:rPr>
                <w:rFonts w:ascii="Arial" w:hAnsi="Arial" w:cs="Arial"/>
                <w:color w:val="auto"/>
                <w:sz w:val="20"/>
                <w:szCs w:val="20"/>
              </w:rPr>
              <w:t>, salasa, pesto ziołowe, salsa verde, sos vierge, winegret</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w:t>
            </w:r>
            <w:r w:rsidR="00973829" w:rsidRPr="00FE43CD">
              <w:rPr>
                <w:rFonts w:ascii="Arial" w:hAnsi="Arial" w:cs="Arial"/>
                <w:color w:val="auto"/>
                <w:sz w:val="20"/>
                <w:szCs w:val="20"/>
              </w:rPr>
              <w:t>zup i sosów</w:t>
            </w:r>
          </w:p>
          <w:p w:rsidR="008B21EC"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w:t>
            </w:r>
            <w:r w:rsidR="00973829" w:rsidRPr="00FE43CD">
              <w:rPr>
                <w:rFonts w:ascii="Arial" w:hAnsi="Arial" w:cs="Arial"/>
                <w:color w:val="auto"/>
                <w:sz w:val="20"/>
                <w:szCs w:val="20"/>
              </w:rPr>
              <w:t>zup i sosów</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14.</w:t>
            </w:r>
            <w:r w:rsidR="00141DF0" w:rsidRPr="00FE43CD">
              <w:rPr>
                <w:rFonts w:ascii="Arial" w:hAnsi="Arial" w:cs="Arial"/>
                <w:color w:val="auto"/>
                <w:sz w:val="20"/>
                <w:szCs w:val="20"/>
              </w:rPr>
              <w:t xml:space="preserve"> </w:t>
            </w:r>
            <w:r w:rsidR="008B21EC" w:rsidRPr="00FE43CD">
              <w:rPr>
                <w:rFonts w:ascii="Arial" w:hAnsi="Arial" w:cs="Arial"/>
                <w:color w:val="auto"/>
                <w:sz w:val="20"/>
                <w:szCs w:val="20"/>
              </w:rPr>
              <w:t>Technologie sporządzania przekąsek</w:t>
            </w:r>
          </w:p>
        </w:tc>
        <w:tc>
          <w:tcPr>
            <w:tcW w:w="299" w:type="pct"/>
          </w:tcPr>
          <w:p w:rsidR="008B21EC" w:rsidRPr="00FE43CD" w:rsidRDefault="008B21EC" w:rsidP="00BB6032">
            <w:pPr>
              <w:jc w:val="center"/>
              <w:rPr>
                <w:rFonts w:ascii="Arial" w:hAnsi="Arial" w:cs="Arial"/>
                <w:color w:val="auto"/>
                <w:sz w:val="20"/>
                <w:szCs w:val="20"/>
              </w:rPr>
            </w:pPr>
          </w:p>
        </w:tc>
        <w:tc>
          <w:tcPr>
            <w:tcW w:w="1395" w:type="pct"/>
          </w:tcPr>
          <w:p w:rsidR="008B21EC"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w:t>
            </w:r>
            <w:r w:rsidR="008B21EC" w:rsidRPr="00FE43CD">
              <w:rPr>
                <w:rFonts w:ascii="Arial" w:hAnsi="Arial" w:cs="Arial"/>
                <w:color w:val="auto"/>
                <w:sz w:val="20"/>
                <w:szCs w:val="20"/>
              </w:rPr>
              <w:t xml:space="preserve"> przekąs</w:t>
            </w:r>
            <w:r w:rsidRPr="00FE43CD">
              <w:rPr>
                <w:rFonts w:ascii="Arial" w:hAnsi="Arial" w:cs="Arial"/>
                <w:color w:val="auto"/>
                <w:sz w:val="20"/>
                <w:szCs w:val="20"/>
              </w:rPr>
              <w:t>ki, np. zimne, gorące, z warzyw, mięs, ryb i inne</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asortyment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do sporządzania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do sporządzania </w:t>
            </w:r>
            <w:r w:rsidR="00FF7391" w:rsidRPr="00FE43CD">
              <w:rPr>
                <w:rFonts w:ascii="Arial" w:hAnsi="Arial" w:cs="Arial"/>
                <w:color w:val="auto"/>
                <w:sz w:val="20"/>
                <w:szCs w:val="20"/>
              </w:rPr>
              <w:t>prze</w:t>
            </w:r>
            <w:r w:rsidRPr="00FE43CD">
              <w:rPr>
                <w:rFonts w:ascii="Arial" w:hAnsi="Arial" w:cs="Arial"/>
                <w:color w:val="auto"/>
                <w:sz w:val="20"/>
                <w:szCs w:val="20"/>
              </w:rPr>
              <w:t>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sposoby dekoracji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wpływ cech surowców na jakość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przekąsek</w:t>
            </w:r>
          </w:p>
          <w:p w:rsidR="00FE0256"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w:t>
            </w:r>
            <w:r w:rsidR="00C07816" w:rsidRPr="00FE43CD">
              <w:rPr>
                <w:rFonts w:ascii="Arial" w:hAnsi="Arial" w:cs="Arial"/>
                <w:color w:val="auto"/>
                <w:sz w:val="20"/>
                <w:szCs w:val="20"/>
              </w:rPr>
              <w:t xml:space="preserve">receptur </w:t>
            </w:r>
            <w:r w:rsidRPr="00FE43CD">
              <w:rPr>
                <w:rFonts w:ascii="Arial" w:hAnsi="Arial" w:cs="Arial"/>
                <w:color w:val="auto"/>
                <w:sz w:val="20"/>
                <w:szCs w:val="20"/>
              </w:rPr>
              <w:t>przekąsek</w:t>
            </w:r>
          </w:p>
          <w:p w:rsidR="00EE44A2" w:rsidRPr="00EE44A2" w:rsidRDefault="00EE44A2" w:rsidP="00EE44A2">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w:t>
            </w:r>
            <w:r w:rsidRPr="00EE44A2">
              <w:rPr>
                <w:rFonts w:ascii="Arial" w:hAnsi="Arial" w:cs="Arial"/>
                <w:color w:val="auto"/>
                <w:sz w:val="20"/>
                <w:szCs w:val="20"/>
              </w:rPr>
              <w:t xml:space="preserve"> tajemnicy związanej z wykonywanym zawodem i miejscem pracy</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pacing w:val="-10"/>
                <w:sz w:val="20"/>
                <w:szCs w:val="20"/>
              </w:rPr>
            </w:pPr>
            <w:r w:rsidRPr="00FE43CD">
              <w:rPr>
                <w:rFonts w:ascii="Arial" w:hAnsi="Arial" w:cs="Arial"/>
                <w:color w:val="auto"/>
                <w:spacing w:val="-10"/>
                <w:sz w:val="20"/>
                <w:szCs w:val="20"/>
              </w:rPr>
              <w:t>charakteryzować przekąski</w:t>
            </w:r>
            <w:r w:rsidR="00A86C62" w:rsidRPr="00FE43CD">
              <w:rPr>
                <w:rFonts w:ascii="Arial" w:hAnsi="Arial" w:cs="Arial"/>
                <w:color w:val="auto"/>
                <w:spacing w:val="-10"/>
                <w:sz w:val="20"/>
                <w:szCs w:val="20"/>
              </w:rPr>
              <w:t>, np. z warzyw, sera, jaj, mięsa zwierząt rzeźnych, drobiu i dziczyzny, podrobów, ryb, owoców morza</w:t>
            </w:r>
            <w:r w:rsidR="00FF7391" w:rsidRPr="00FE43CD">
              <w:rPr>
                <w:rFonts w:ascii="Arial" w:hAnsi="Arial" w:cs="Arial"/>
                <w:color w:val="auto"/>
                <w:spacing w:val="-10"/>
                <w:sz w:val="20"/>
                <w:szCs w:val="20"/>
              </w:rPr>
              <w:t xml:space="preserve"> i inne</w:t>
            </w:r>
            <w:r w:rsidR="00FF0CFB" w:rsidRPr="00FE43CD">
              <w:rPr>
                <w:rFonts w:ascii="Arial" w:hAnsi="Arial" w:cs="Arial"/>
                <w:color w:val="auto"/>
                <w:spacing w:val="-10"/>
                <w:sz w:val="20"/>
                <w:szCs w:val="20"/>
              </w:rPr>
              <w:t>,</w:t>
            </w:r>
            <w:r w:rsidR="00FF7391" w:rsidRPr="00FE43CD">
              <w:rPr>
                <w:rFonts w:ascii="Arial" w:hAnsi="Arial" w:cs="Arial"/>
                <w:color w:val="auto"/>
                <w:spacing w:val="-10"/>
                <w:sz w:val="20"/>
                <w:szCs w:val="20"/>
              </w:rPr>
              <w:t xml:space="preserve"> jak kanapki, musy, masła smakowe</w:t>
            </w:r>
          </w:p>
          <w:p w:rsidR="008B21EC" w:rsidRPr="00FE43CD" w:rsidRDefault="008B21EC"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analizować zasady</w:t>
            </w:r>
            <w:r w:rsidR="00BB6032" w:rsidRPr="00FE43CD">
              <w:rPr>
                <w:rFonts w:ascii="Arial" w:hAnsi="Arial" w:cs="Arial"/>
                <w:color w:val="auto"/>
                <w:sz w:val="20"/>
                <w:szCs w:val="20"/>
              </w:rPr>
              <w:t xml:space="preserve"> </w:t>
            </w:r>
            <w:r w:rsidR="004E7CB1" w:rsidRPr="00FE43CD">
              <w:rPr>
                <w:rFonts w:ascii="Arial" w:hAnsi="Arial" w:cs="Arial"/>
                <w:color w:val="auto"/>
                <w:sz w:val="20"/>
                <w:szCs w:val="20"/>
              </w:rPr>
              <w:t xml:space="preserve">   </w:t>
            </w:r>
            <w:r w:rsidR="00564151" w:rsidRPr="00FE43CD">
              <w:rPr>
                <w:rFonts w:ascii="Arial" w:hAnsi="Arial" w:cs="Arial"/>
                <w:color w:val="auto"/>
                <w:sz w:val="20"/>
                <w:szCs w:val="20"/>
              </w:rPr>
              <w:t xml:space="preserve"> </w:t>
            </w:r>
            <w:r w:rsidRPr="00FE43CD">
              <w:rPr>
                <w:rFonts w:ascii="Arial" w:hAnsi="Arial" w:cs="Arial"/>
                <w:color w:val="auto"/>
                <w:sz w:val="20"/>
                <w:szCs w:val="20"/>
              </w:rPr>
              <w:t>sporządzania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podczas sporządzania przekąsek</w:t>
            </w:r>
          </w:p>
          <w:p w:rsidR="004E7CB1"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produkcję przystawek sporządzanych na zimno i gorąco oraz różnorodnych pod względem zastosowanego surowca podstawowego,</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przekąsek </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w:t>
            </w:r>
            <w:r w:rsidR="00973829" w:rsidRPr="00FE43CD">
              <w:rPr>
                <w:rFonts w:ascii="Arial" w:hAnsi="Arial" w:cs="Arial"/>
                <w:color w:val="auto"/>
                <w:sz w:val="20"/>
                <w:szCs w:val="20"/>
              </w:rPr>
              <w:t xml:space="preserve"> </w:t>
            </w:r>
            <w:r w:rsidRPr="00FE43CD">
              <w:rPr>
                <w:rFonts w:ascii="Arial" w:hAnsi="Arial" w:cs="Arial"/>
                <w:color w:val="auto"/>
                <w:sz w:val="20"/>
                <w:szCs w:val="20"/>
              </w:rPr>
              <w:t>wpływające na jakość gotowych przekąsek</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8B21EC" w:rsidRPr="00FE43CD" w:rsidRDefault="008B21EC" w:rsidP="00D17446">
            <w:pPr>
              <w:ind w:left="142" w:hanging="142"/>
              <w:jc w:val="both"/>
              <w:rPr>
                <w:rFonts w:ascii="Arial" w:hAnsi="Arial" w:cs="Arial"/>
                <w:color w:val="auto"/>
                <w:sz w:val="20"/>
                <w:szCs w:val="20"/>
              </w:rPr>
            </w:pPr>
          </w:p>
        </w:tc>
      </w:tr>
      <w:tr w:rsidR="007545B0" w:rsidRPr="00FE43CD" w:rsidTr="00FA3ADE">
        <w:trPr>
          <w:gridAfter w:val="1"/>
          <w:wAfter w:w="12" w:type="pct"/>
        </w:trPr>
        <w:tc>
          <w:tcPr>
            <w:tcW w:w="713" w:type="pct"/>
          </w:tcPr>
          <w:p w:rsidR="008B21EC" w:rsidRPr="00FE43CD" w:rsidRDefault="008B21EC" w:rsidP="00FE78D3">
            <w:pPr>
              <w:rPr>
                <w:rFonts w:ascii="Arial" w:hAnsi="Arial" w:cs="Arial"/>
                <w:b/>
                <w:color w:val="auto"/>
                <w:sz w:val="20"/>
                <w:szCs w:val="20"/>
              </w:rPr>
            </w:pPr>
            <w:r w:rsidRPr="00FE43CD">
              <w:rPr>
                <w:rFonts w:ascii="Arial" w:hAnsi="Arial" w:cs="Arial"/>
                <w:b/>
                <w:color w:val="auto"/>
                <w:sz w:val="20"/>
                <w:szCs w:val="20"/>
              </w:rPr>
              <w:t>Razem</w:t>
            </w:r>
          </w:p>
        </w:tc>
        <w:tc>
          <w:tcPr>
            <w:tcW w:w="4275" w:type="pct"/>
            <w:gridSpan w:val="5"/>
          </w:tcPr>
          <w:p w:rsidR="008B21EC" w:rsidRPr="00FE43CD" w:rsidRDefault="00BB6032" w:rsidP="00CA44B7">
            <w:pPr>
              <w:jc w:val="both"/>
              <w:rPr>
                <w:rFonts w:ascii="Arial" w:hAnsi="Arial" w:cs="Arial"/>
                <w:b/>
                <w:color w:val="auto"/>
                <w:sz w:val="20"/>
                <w:szCs w:val="20"/>
              </w:rPr>
            </w:pPr>
            <w:r w:rsidRPr="00FE43CD">
              <w:rPr>
                <w:rFonts w:ascii="Arial" w:hAnsi="Arial" w:cs="Arial"/>
                <w:b/>
                <w:color w:val="auto"/>
                <w:sz w:val="20"/>
                <w:szCs w:val="20"/>
              </w:rPr>
              <w:t xml:space="preserve">                          </w:t>
            </w:r>
            <w:r w:rsidR="00FA3ADE">
              <w:rPr>
                <w:rFonts w:ascii="Arial" w:hAnsi="Arial" w:cs="Arial"/>
                <w:b/>
                <w:color w:val="auto"/>
                <w:sz w:val="20"/>
                <w:szCs w:val="20"/>
              </w:rPr>
              <w:t xml:space="preserve">                             </w:t>
            </w:r>
          </w:p>
        </w:tc>
      </w:tr>
      <w:bookmarkEnd w:id="3"/>
    </w:tbl>
    <w:p w:rsidR="005F732D" w:rsidRPr="00FE43CD" w:rsidRDefault="005F732D" w:rsidP="00CA44B7">
      <w:pPr>
        <w:rPr>
          <w:color w:val="auto"/>
        </w:rPr>
      </w:pPr>
    </w:p>
    <w:p w:rsidR="00621E49" w:rsidRPr="00FE43CD" w:rsidRDefault="00621E49" w:rsidP="000F0FD1">
      <w:pPr>
        <w:pStyle w:val="Nagwek1"/>
        <w:spacing w:line="360" w:lineRule="auto"/>
        <w:jc w:val="both"/>
        <w:rPr>
          <w:rFonts w:ascii="Arial" w:hAnsi="Arial" w:cs="Arial"/>
          <w:color w:val="auto"/>
          <w:sz w:val="20"/>
          <w:szCs w:val="20"/>
        </w:rPr>
      </w:pPr>
      <w:bookmarkStart w:id="5" w:name="_Hlk518728620"/>
      <w:r w:rsidRPr="00FE43CD">
        <w:rPr>
          <w:rFonts w:ascii="Arial" w:hAnsi="Arial" w:cs="Arial"/>
          <w:color w:val="auto"/>
          <w:sz w:val="20"/>
          <w:szCs w:val="20"/>
        </w:rPr>
        <w:t>PROCEDURY OSIĄGANIA CELÓW KSZTAŁCENIA PRZEDMIOTU</w:t>
      </w:r>
    </w:p>
    <w:p w:rsidR="00A117F7" w:rsidRPr="00FE43CD" w:rsidRDefault="00A117F7"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2770F0" w:rsidRPr="00FE43CD">
        <w:rPr>
          <w:rFonts w:ascii="Arial" w:hAnsi="Arial" w:cs="Arial"/>
          <w:color w:val="auto"/>
          <w:sz w:val="20"/>
          <w:szCs w:val="20"/>
        </w:rPr>
        <w:t>„</w:t>
      </w:r>
      <w:r w:rsidRPr="00FE43CD">
        <w:rPr>
          <w:rFonts w:ascii="Arial" w:hAnsi="Arial" w:cs="Arial"/>
          <w:color w:val="auto"/>
          <w:sz w:val="20"/>
          <w:szCs w:val="20"/>
        </w:rPr>
        <w:t>Technologii produkcji gastronomicznej</w:t>
      </w:r>
      <w:r w:rsidR="002770F0" w:rsidRPr="00FE43CD">
        <w:rPr>
          <w:rFonts w:ascii="Arial" w:hAnsi="Arial" w:cs="Arial"/>
          <w:color w:val="auto"/>
          <w:sz w:val="20"/>
          <w:szCs w:val="20"/>
        </w:rPr>
        <w:t>”</w:t>
      </w:r>
      <w:r w:rsidRPr="00FE43CD">
        <w:rPr>
          <w:rFonts w:ascii="Arial" w:hAnsi="Arial" w:cs="Arial"/>
          <w:color w:val="auto"/>
          <w:sz w:val="20"/>
          <w:szCs w:val="20"/>
        </w:rPr>
        <w:t xml:space="preserve"> proponuje się stosować zróżnicowane metody, w szczególności:</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wykład, pogadankę, opowiadanie, opis, prelekcję, objaśnienie lub wyjaśnienie,</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gry dydaktyczne i inne,</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praktyczne, w tym pokaz, ćwiczenia przedmiotowe i symulacja. </w:t>
      </w:r>
    </w:p>
    <w:p w:rsidR="00A117F7" w:rsidRPr="00FE43CD" w:rsidRDefault="00A117F7"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i instruktorów praktycznej nauki zawodu wymienić należy środki:</w:t>
      </w:r>
    </w:p>
    <w:p w:rsidR="00BC01D4" w:rsidRPr="00FE43CD" w:rsidRDefault="00A117F7" w:rsidP="00590979">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tablicy szkolnej lub flipchartu do obrazowania rysunków czy przykładów graficznych, a także wydruki, fotografie, katalogi sprzętu, zestawy ćwiczeń, pakiety edukacyjne dla uczniów, przepisy prawne dotyczące bezpieczeństwa i higieny pracy etc.</w:t>
      </w:r>
      <w:r w:rsidR="00C07816" w:rsidRPr="00FE43CD">
        <w:rPr>
          <w:rFonts w:ascii="Arial" w:hAnsi="Arial" w:cs="Arial"/>
          <w:color w:val="auto"/>
          <w:sz w:val="20"/>
          <w:szCs w:val="20"/>
        </w:rPr>
        <w:t>,</w:t>
      </w:r>
    </w:p>
    <w:p w:rsidR="00A117F7" w:rsidRPr="00FE43CD" w:rsidRDefault="00141DF0" w:rsidP="00590979">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w:t>
      </w:r>
      <w:r w:rsidR="00A117F7" w:rsidRPr="00FE43CD">
        <w:rPr>
          <w:rFonts w:ascii="Arial" w:hAnsi="Arial" w:cs="Arial"/>
          <w:color w:val="auto"/>
          <w:sz w:val="20"/>
          <w:szCs w:val="20"/>
        </w:rPr>
        <w:t>zrokowo</w:t>
      </w:r>
      <w:r w:rsidR="00BE5DC2" w:rsidRPr="00FE43CD">
        <w:rPr>
          <w:rFonts w:ascii="Arial" w:hAnsi="Arial" w:cs="Arial"/>
          <w:color w:val="auto"/>
          <w:sz w:val="20"/>
          <w:szCs w:val="20"/>
        </w:rPr>
        <w:t>-</w:t>
      </w:r>
      <w:r w:rsidR="00A117F7" w:rsidRPr="00FE43CD">
        <w:rPr>
          <w:rFonts w:ascii="Arial" w:hAnsi="Arial" w:cs="Arial"/>
          <w:color w:val="auto"/>
          <w:sz w:val="20"/>
          <w:szCs w:val="20"/>
        </w:rPr>
        <w:t xml:space="preserve">słuchowe obejmujące zasoby kanałów tematycznych na stronach internetowych, filmy dydaktyczne związane z tematyką </w:t>
      </w:r>
      <w:r w:rsidR="00BC01D4" w:rsidRPr="00FE43CD">
        <w:rPr>
          <w:rFonts w:ascii="Arial" w:hAnsi="Arial" w:cs="Arial"/>
          <w:color w:val="auto"/>
          <w:sz w:val="20"/>
          <w:szCs w:val="20"/>
        </w:rPr>
        <w:t xml:space="preserve">surowców i produkcji gastronomicznej </w:t>
      </w:r>
      <w:r w:rsidR="00A117F7" w:rsidRPr="00FE43CD">
        <w:rPr>
          <w:rFonts w:ascii="Arial" w:hAnsi="Arial" w:cs="Arial"/>
          <w:color w:val="auto"/>
          <w:sz w:val="20"/>
          <w:szCs w:val="20"/>
        </w:rPr>
        <w:t>i inne treści multimedialne.</w:t>
      </w:r>
    </w:p>
    <w:p w:rsidR="00A117F7" w:rsidRPr="00FE43CD" w:rsidRDefault="00A117F7" w:rsidP="00CA44B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auto"/>
          <w:sz w:val="20"/>
          <w:szCs w:val="20"/>
        </w:rPr>
      </w:pPr>
      <w:r w:rsidRPr="00FE43CD">
        <w:rPr>
          <w:rFonts w:ascii="Arial" w:hAnsi="Arial" w:cs="Arial"/>
          <w:color w:val="auto"/>
          <w:sz w:val="20"/>
          <w:szCs w:val="20"/>
        </w:rPr>
        <w:t>Zajęcia powinny się odbywa</w:t>
      </w:r>
      <w:r w:rsidR="00C07816" w:rsidRPr="00FE43CD">
        <w:rPr>
          <w:rFonts w:ascii="Arial" w:hAnsi="Arial" w:cs="Arial"/>
          <w:color w:val="auto"/>
          <w:sz w:val="20"/>
          <w:szCs w:val="20"/>
        </w:rPr>
        <w:t>ć</w:t>
      </w:r>
      <w:r w:rsidRPr="00FE43CD">
        <w:rPr>
          <w:rFonts w:ascii="Arial" w:hAnsi="Arial" w:cs="Arial"/>
          <w:color w:val="auto"/>
          <w:sz w:val="20"/>
          <w:szCs w:val="20"/>
        </w:rPr>
        <w:t xml:space="preserve"> w pracowni, w której znajduje się komputer z dostępem do </w:t>
      </w:r>
      <w:r w:rsidR="002D3903" w:rsidRPr="00FE43CD">
        <w:rPr>
          <w:rFonts w:ascii="Arial" w:hAnsi="Arial" w:cs="Arial"/>
          <w:color w:val="auto"/>
          <w:sz w:val="20"/>
          <w:szCs w:val="20"/>
        </w:rPr>
        <w:t>i</w:t>
      </w:r>
      <w:r w:rsidRPr="00FE43CD">
        <w:rPr>
          <w:rFonts w:ascii="Arial" w:hAnsi="Arial" w:cs="Arial"/>
          <w:color w:val="auto"/>
          <w:sz w:val="20"/>
          <w:szCs w:val="20"/>
        </w:rPr>
        <w:t>nternetu</w:t>
      </w:r>
      <w:r w:rsidR="002D3903" w:rsidRPr="00FE43CD">
        <w:rPr>
          <w:rFonts w:ascii="Arial" w:hAnsi="Arial" w:cs="Arial"/>
          <w:color w:val="auto"/>
          <w:sz w:val="20"/>
          <w:szCs w:val="20"/>
        </w:rPr>
        <w:t xml:space="preserve"> </w:t>
      </w:r>
      <w:r w:rsidR="00BC01D4" w:rsidRPr="00FE43CD">
        <w:rPr>
          <w:rFonts w:ascii="Arial" w:hAnsi="Arial" w:cs="Arial"/>
          <w:color w:val="auto"/>
          <w:sz w:val="20"/>
          <w:szCs w:val="20"/>
        </w:rPr>
        <w:t>(1 stanowisko dla maksymalnie 3 uczniów)</w:t>
      </w:r>
      <w:r w:rsidRPr="00FE43CD">
        <w:rPr>
          <w:rFonts w:ascii="Arial" w:hAnsi="Arial" w:cs="Arial"/>
          <w:color w:val="auto"/>
          <w:sz w:val="20"/>
          <w:szCs w:val="20"/>
        </w:rPr>
        <w:t xml:space="preserve">. </w:t>
      </w:r>
    </w:p>
    <w:p w:rsidR="002D3903" w:rsidRPr="00FE43CD" w:rsidRDefault="002D3903"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firstLine="284"/>
        <w:jc w:val="both"/>
        <w:textAlignment w:val="baseline"/>
        <w:rPr>
          <w:rFonts w:ascii="Arial" w:hAnsi="Arial" w:cs="Arial"/>
          <w:b/>
          <w:color w:val="auto"/>
          <w:sz w:val="20"/>
          <w:szCs w:val="20"/>
        </w:rPr>
      </w:pPr>
    </w:p>
    <w:p w:rsidR="005F732D" w:rsidRPr="00FE43CD" w:rsidRDefault="005F732D"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firstLine="284"/>
        <w:jc w:val="both"/>
        <w:textAlignment w:val="baseline"/>
        <w:rPr>
          <w:rFonts w:ascii="Arial" w:hAnsi="Arial" w:cs="Arial"/>
          <w:b/>
          <w:color w:val="auto"/>
          <w:sz w:val="20"/>
          <w:szCs w:val="20"/>
        </w:rPr>
      </w:pPr>
    </w:p>
    <w:p w:rsidR="00A117F7" w:rsidRPr="00FE43CD" w:rsidRDefault="00A117F7"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A117F7" w:rsidRPr="00FE43CD" w:rsidRDefault="00A117F7"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w:t>
      </w:r>
      <w:r w:rsidR="00067079" w:rsidRPr="00FE43CD">
        <w:rPr>
          <w:rFonts w:ascii="Arial" w:hAnsi="Arial" w:cs="Arial"/>
          <w:color w:val="auto"/>
          <w:sz w:val="20"/>
          <w:szCs w:val="20"/>
        </w:rPr>
        <w:t>wielokrotnego i jednokrotnego wyboru,</w:t>
      </w:r>
      <w:r w:rsidRPr="00FE43CD">
        <w:rPr>
          <w:rFonts w:ascii="Arial" w:hAnsi="Arial" w:cs="Arial"/>
          <w:color w:val="auto"/>
          <w:sz w:val="20"/>
          <w:szCs w:val="20"/>
        </w:rPr>
        <w:t xml:space="preserve"> sprawdzające wiedzę teoretyczną, jak i umiejętności praktyczne</w:t>
      </w:r>
      <w:r w:rsidR="004E7CB1" w:rsidRPr="00FE43CD">
        <w:rPr>
          <w:rFonts w:ascii="Arial" w:hAnsi="Arial" w:cs="Arial"/>
          <w:b/>
          <w:color w:val="auto"/>
          <w:sz w:val="20"/>
          <w:szCs w:val="20"/>
        </w:rPr>
        <w:t xml:space="preserve"> </w:t>
      </w:r>
      <w:r w:rsidR="004E7CB1" w:rsidRPr="00FE43CD">
        <w:rPr>
          <w:rFonts w:ascii="Arial" w:hAnsi="Arial" w:cs="Arial"/>
          <w:color w:val="auto"/>
          <w:sz w:val="20"/>
          <w:szCs w:val="20"/>
        </w:rPr>
        <w:t xml:space="preserve">dotyczące rozróżniania surowców i półproduktów, dokonywania oceny towaroznawczej i organoleptycznej, rozróżniania metod utrwalania żywności, rozróżniania systemów zarządzania jakością i bezpieczeństwem zdrowotnym żywności i żywienia, </w:t>
      </w:r>
      <w:r w:rsidRPr="00FE43CD">
        <w:rPr>
          <w:rFonts w:ascii="Arial" w:hAnsi="Arial" w:cs="Arial"/>
          <w:bCs/>
          <w:color w:val="auto"/>
          <w:sz w:val="20"/>
          <w:szCs w:val="20"/>
        </w:rPr>
        <w:t xml:space="preserve">Inną metodą powinna być metoda tekstu przewodniego, pozwalająca na analizę </w:t>
      </w:r>
      <w:r w:rsidR="00BC01D4" w:rsidRPr="00FE43CD">
        <w:rPr>
          <w:rFonts w:ascii="Arial" w:hAnsi="Arial" w:cs="Arial"/>
          <w:bCs/>
          <w:color w:val="auto"/>
          <w:sz w:val="20"/>
          <w:szCs w:val="20"/>
        </w:rPr>
        <w:t>receptur gastronomicznych, procesów technologicznych</w:t>
      </w:r>
      <w:r w:rsidRPr="00FE43CD">
        <w:rPr>
          <w:rFonts w:ascii="Arial" w:hAnsi="Arial" w:cs="Arial"/>
          <w:bCs/>
          <w:color w:val="auto"/>
          <w:sz w:val="20"/>
          <w:szCs w:val="20"/>
        </w:rPr>
        <w:t xml:space="preserve"> oraz metoda przypadków. </w:t>
      </w:r>
      <w:r w:rsidRPr="00FE43CD">
        <w:rPr>
          <w:rFonts w:ascii="Arial" w:hAnsi="Arial" w:cs="Arial"/>
          <w:color w:val="auto"/>
          <w:sz w:val="20"/>
          <w:szCs w:val="20"/>
        </w:rPr>
        <w:t>Kontrola osiągnięć uczniów powinna być systematyczna</w:t>
      </w:r>
      <w:r w:rsidR="00067079" w:rsidRPr="00FE43CD">
        <w:rPr>
          <w:rFonts w:ascii="Arial" w:hAnsi="Arial" w:cs="Arial"/>
          <w:color w:val="auto"/>
          <w:sz w:val="20"/>
          <w:szCs w:val="20"/>
        </w:rPr>
        <w:t xml:space="preserve">. </w:t>
      </w:r>
    </w:p>
    <w:p w:rsidR="005F732D" w:rsidRPr="00FE43CD" w:rsidRDefault="005F732D" w:rsidP="000F0FD1">
      <w:pPr>
        <w:spacing w:line="360" w:lineRule="auto"/>
        <w:jc w:val="both"/>
        <w:rPr>
          <w:rFonts w:ascii="Arial" w:hAnsi="Arial" w:cs="Arial"/>
          <w:b/>
          <w:color w:val="auto"/>
          <w:sz w:val="20"/>
          <w:szCs w:val="20"/>
        </w:rPr>
      </w:pPr>
    </w:p>
    <w:p w:rsidR="005F732D" w:rsidRPr="00FE43CD" w:rsidRDefault="005F732D" w:rsidP="000F0FD1">
      <w:pPr>
        <w:spacing w:line="360" w:lineRule="auto"/>
        <w:jc w:val="both"/>
        <w:rPr>
          <w:rFonts w:ascii="Arial" w:hAnsi="Arial" w:cs="Arial"/>
          <w:b/>
          <w:color w:val="auto"/>
          <w:sz w:val="20"/>
          <w:szCs w:val="20"/>
        </w:rPr>
      </w:pPr>
    </w:p>
    <w:p w:rsidR="00A117F7" w:rsidRPr="00FE43CD" w:rsidRDefault="00A117F7"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r w:rsidRPr="00FE43CD">
        <w:rPr>
          <w:rFonts w:ascii="Arial" w:hAnsi="Arial" w:cs="Arial"/>
          <w:color w:val="auto"/>
          <w:sz w:val="20"/>
          <w:szCs w:val="20"/>
        </w:rPr>
        <w:t xml:space="preserve"> </w:t>
      </w:r>
    </w:p>
    <w:p w:rsidR="00A117F7" w:rsidRPr="00FE43CD" w:rsidRDefault="00A117F7" w:rsidP="00CA44B7">
      <w:pPr>
        <w:spacing w:line="360" w:lineRule="auto"/>
        <w:jc w:val="both"/>
        <w:rPr>
          <w:rFonts w:ascii="Arial" w:hAnsi="Arial" w:cs="Arial"/>
          <w:color w:val="auto"/>
          <w:sz w:val="20"/>
          <w:szCs w:val="20"/>
        </w:rPr>
      </w:pPr>
      <w:r w:rsidRPr="00FE43CD">
        <w:rPr>
          <w:rFonts w:ascii="Arial" w:hAnsi="Arial" w:cs="Arial"/>
          <w:color w:val="auto"/>
          <w:sz w:val="20"/>
          <w:szCs w:val="20"/>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rozmowy indywidualne z uczniami. </w:t>
      </w:r>
    </w:p>
    <w:p w:rsidR="00621E49" w:rsidRPr="00FE43CD" w:rsidRDefault="00FA3ADE" w:rsidP="000F0FD1">
      <w:pPr>
        <w:spacing w:line="360" w:lineRule="auto"/>
        <w:jc w:val="both"/>
        <w:rPr>
          <w:rFonts w:ascii="Arial" w:hAnsi="Arial" w:cs="Arial"/>
          <w:color w:val="auto"/>
          <w:sz w:val="20"/>
          <w:szCs w:val="20"/>
        </w:rPr>
      </w:pPr>
      <w:bookmarkStart w:id="6" w:name="_Hlk518728766"/>
      <w:bookmarkEnd w:id="5"/>
      <w:r>
        <w:rPr>
          <w:rFonts w:ascii="Arial" w:eastAsiaTheme="majorEastAsia" w:hAnsi="Arial" w:cs="Arial"/>
          <w:b/>
          <w:color w:val="auto"/>
          <w:sz w:val="20"/>
          <w:szCs w:val="20"/>
        </w:rPr>
        <w:br w:type="column"/>
      </w:r>
      <w:r w:rsidR="00621E49" w:rsidRPr="00FE43CD">
        <w:rPr>
          <w:rFonts w:ascii="Arial" w:eastAsiaTheme="majorEastAsia" w:hAnsi="Arial" w:cs="Arial"/>
          <w:b/>
          <w:color w:val="auto"/>
          <w:sz w:val="20"/>
          <w:szCs w:val="20"/>
        </w:rPr>
        <w:t>NAZWA PRZEDMIOTU</w:t>
      </w: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Język obcy w gastronomii</w:t>
      </w:r>
    </w:p>
    <w:p w:rsidR="0016550B" w:rsidRPr="00FE43CD" w:rsidRDefault="0016550B" w:rsidP="000F0FD1">
      <w:pPr>
        <w:keepNext/>
        <w:keepLines/>
        <w:spacing w:before="40" w:line="360" w:lineRule="auto"/>
        <w:jc w:val="both"/>
        <w:outlineLvl w:val="1"/>
        <w:rPr>
          <w:rFonts w:ascii="Arial" w:eastAsiaTheme="majorEastAsia" w:hAnsi="Arial" w:cs="Arial"/>
          <w:b/>
          <w:color w:val="auto"/>
          <w:sz w:val="20"/>
          <w:szCs w:val="20"/>
        </w:rPr>
      </w:pP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 xml:space="preserve">Cele ogólne </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1. Poznanie słownictwa zawodowego z zakresu nazw potraw, napojów, sprzętu i maszyn</w:t>
      </w:r>
      <w:r w:rsidR="00360C30" w:rsidRPr="00FE43CD">
        <w:rPr>
          <w:rFonts w:ascii="Arial" w:hAnsi="Arial" w:cs="Arial"/>
          <w:color w:val="auto"/>
          <w:sz w:val="20"/>
          <w:szCs w:val="20"/>
        </w:rPr>
        <w:t>.</w:t>
      </w:r>
      <w:r w:rsidRPr="00FE43CD">
        <w:rPr>
          <w:rFonts w:ascii="Arial" w:hAnsi="Arial" w:cs="Arial"/>
          <w:color w:val="auto"/>
          <w:sz w:val="20"/>
          <w:szCs w:val="20"/>
        </w:rPr>
        <w:t xml:space="preserve"> </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2. Poznanie słownictwa z zakresu wykonywanych czynności przez kucharza</w:t>
      </w:r>
      <w:r w:rsidR="00360C30" w:rsidRPr="00FE43CD">
        <w:rPr>
          <w:rFonts w:ascii="Arial" w:hAnsi="Arial" w:cs="Arial"/>
          <w:color w:val="auto"/>
          <w:sz w:val="20"/>
          <w:szCs w:val="20"/>
        </w:rPr>
        <w:t>.</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3. Rozpoznawanie dokumentów związanych z pracą kelnera w języku obcym</w:t>
      </w:r>
      <w:r w:rsidR="00360C30" w:rsidRPr="00FE43CD">
        <w:rPr>
          <w:rFonts w:ascii="Arial" w:hAnsi="Arial" w:cs="Arial"/>
          <w:color w:val="auto"/>
          <w:sz w:val="20"/>
          <w:szCs w:val="20"/>
        </w:rPr>
        <w:t>.</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 xml:space="preserve">4. Kształtowanie kompetencji </w:t>
      </w:r>
      <w:r w:rsidR="005F7F6B" w:rsidRPr="00FE43CD">
        <w:rPr>
          <w:rFonts w:ascii="Arial" w:hAnsi="Arial" w:cs="Arial"/>
          <w:color w:val="auto"/>
          <w:sz w:val="20"/>
          <w:szCs w:val="20"/>
        </w:rPr>
        <w:t xml:space="preserve">personalnych </w:t>
      </w:r>
      <w:r w:rsidRPr="00FE43CD">
        <w:rPr>
          <w:rFonts w:ascii="Arial" w:hAnsi="Arial" w:cs="Arial"/>
          <w:color w:val="auto"/>
          <w:sz w:val="20"/>
          <w:szCs w:val="20"/>
        </w:rPr>
        <w:t>w komunikacji w języku obcym w miejscu prac</w:t>
      </w:r>
      <w:r w:rsidR="00067079" w:rsidRPr="00FE43CD">
        <w:rPr>
          <w:rFonts w:ascii="Arial" w:hAnsi="Arial" w:cs="Arial"/>
          <w:color w:val="auto"/>
          <w:sz w:val="20"/>
          <w:szCs w:val="20"/>
        </w:rPr>
        <w:t>y.</w:t>
      </w:r>
    </w:p>
    <w:p w:rsidR="0016550B" w:rsidRPr="00FE43CD" w:rsidRDefault="0016550B" w:rsidP="000F0FD1">
      <w:pPr>
        <w:spacing w:line="360" w:lineRule="auto"/>
        <w:contextualSpacing/>
        <w:jc w:val="both"/>
        <w:rPr>
          <w:rFonts w:ascii="Arial" w:hAnsi="Arial" w:cs="Arial"/>
          <w:color w:val="auto"/>
          <w:sz w:val="20"/>
          <w:szCs w:val="20"/>
        </w:rPr>
      </w:pP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Cele operacyjne</w:t>
      </w:r>
    </w:p>
    <w:p w:rsidR="00760733" w:rsidRPr="00FE43CD" w:rsidRDefault="00760733"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Uczeń potrafi:</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słownictwo w języku obcym z zakresu nazw surowców, potraw, napojów, sprzętu i maszyn</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słownictwo w języku obcym z zakresu wykonywanych czynności kucharza</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a</w:t>
      </w:r>
      <w:r w:rsidR="00621E49" w:rsidRPr="00FE43CD">
        <w:rPr>
          <w:rFonts w:ascii="Arial" w:hAnsi="Arial" w:cs="Arial"/>
          <w:color w:val="auto"/>
          <w:sz w:val="20"/>
          <w:szCs w:val="20"/>
        </w:rPr>
        <w:t>nalizować w języku obcym teksty zawodowe, np. ofert pracy, receptury, karty menu</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porządz</w:t>
      </w:r>
      <w:r w:rsidR="005F7F6B" w:rsidRPr="00FE43CD">
        <w:rPr>
          <w:rFonts w:ascii="Arial" w:hAnsi="Arial" w:cs="Arial"/>
          <w:color w:val="auto"/>
          <w:sz w:val="20"/>
          <w:szCs w:val="20"/>
        </w:rPr>
        <w:t>i</w:t>
      </w:r>
      <w:r w:rsidR="00621E49" w:rsidRPr="00FE43CD">
        <w:rPr>
          <w:rFonts w:ascii="Arial" w:hAnsi="Arial" w:cs="Arial"/>
          <w:color w:val="auto"/>
          <w:sz w:val="20"/>
          <w:szCs w:val="20"/>
        </w:rPr>
        <w:t>ć w języku obcym list motywacyjny i CV</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k</w:t>
      </w:r>
      <w:r w:rsidR="00621E49" w:rsidRPr="00FE43CD">
        <w:rPr>
          <w:rFonts w:ascii="Arial" w:hAnsi="Arial" w:cs="Arial"/>
          <w:color w:val="auto"/>
          <w:sz w:val="20"/>
          <w:szCs w:val="20"/>
        </w:rPr>
        <w:t>omunikować się w języku obcym w miejscu pracy w celu wykonywania zadań zawodowych</w:t>
      </w:r>
      <w:r w:rsidRPr="00FE43CD">
        <w:rPr>
          <w:rFonts w:ascii="Arial" w:hAnsi="Arial" w:cs="Arial"/>
          <w:color w:val="auto"/>
          <w:sz w:val="20"/>
          <w:szCs w:val="20"/>
        </w:rPr>
        <w:t>.</w:t>
      </w:r>
    </w:p>
    <w:p w:rsidR="007C5E71" w:rsidRPr="00FE43CD" w:rsidRDefault="007C5E71" w:rsidP="000F0FD1">
      <w:pPr>
        <w:spacing w:line="360" w:lineRule="auto"/>
        <w:jc w:val="both"/>
        <w:rPr>
          <w:rFonts w:ascii="Arial" w:eastAsiaTheme="majorEastAsia" w:hAnsi="Arial" w:cs="Arial"/>
          <w:b/>
          <w:color w:val="auto"/>
          <w:sz w:val="20"/>
          <w:szCs w:val="20"/>
        </w:rPr>
      </w:pPr>
    </w:p>
    <w:p w:rsidR="005F732D" w:rsidRPr="00FE43CD" w:rsidRDefault="005F73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eastAsiaTheme="majorEastAsia" w:hAnsi="Arial" w:cs="Arial"/>
          <w:b/>
          <w:color w:val="auto"/>
          <w:sz w:val="20"/>
          <w:szCs w:val="20"/>
        </w:rPr>
      </w:pPr>
      <w:r w:rsidRPr="00FE43CD">
        <w:rPr>
          <w:rFonts w:ascii="Arial" w:eastAsiaTheme="majorEastAsia" w:hAnsi="Arial" w:cs="Arial"/>
          <w:b/>
          <w:color w:val="auto"/>
          <w:sz w:val="20"/>
          <w:szCs w:val="20"/>
        </w:rPr>
        <w:br w:type="page"/>
      </w:r>
    </w:p>
    <w:p w:rsidR="00621E49" w:rsidRPr="00FE43CD" w:rsidRDefault="00621E49" w:rsidP="000F0FD1">
      <w:pPr>
        <w:spacing w:line="360" w:lineRule="auto"/>
        <w:jc w:val="both"/>
        <w:rPr>
          <w:rFonts w:ascii="Arial" w:hAnsi="Arial" w:cs="Arial"/>
          <w:color w:val="auto"/>
          <w:sz w:val="20"/>
          <w:szCs w:val="20"/>
        </w:rPr>
      </w:pPr>
      <w:r w:rsidRPr="00FE43CD">
        <w:rPr>
          <w:rFonts w:ascii="Arial" w:eastAsiaTheme="majorEastAsia" w:hAnsi="Arial" w:cs="Arial"/>
          <w:b/>
          <w:color w:val="auto"/>
          <w:sz w:val="20"/>
          <w:szCs w:val="20"/>
        </w:rPr>
        <w:t xml:space="preserve">MATERIAŁ NAUCZANIA </w:t>
      </w:r>
    </w:p>
    <w:tbl>
      <w:tblPr>
        <w:tblStyle w:val="Tabela-Siatka"/>
        <w:tblW w:w="13008" w:type="dxa"/>
        <w:tblLayout w:type="fixed"/>
        <w:tblLook w:val="04A0" w:firstRow="1" w:lastRow="0" w:firstColumn="1" w:lastColumn="0" w:noHBand="0" w:noVBand="1"/>
      </w:tblPr>
      <w:tblGrid>
        <w:gridCol w:w="1984"/>
        <w:gridCol w:w="1984"/>
        <w:gridCol w:w="851"/>
        <w:gridCol w:w="3345"/>
        <w:gridCol w:w="3851"/>
        <w:gridCol w:w="993"/>
      </w:tblGrid>
      <w:tr w:rsidR="00085010" w:rsidRPr="00FE43CD" w:rsidTr="00952458">
        <w:tc>
          <w:tcPr>
            <w:tcW w:w="1984" w:type="dxa"/>
            <w:vMerge w:val="restart"/>
          </w:tcPr>
          <w:p w:rsidR="00621E49" w:rsidRPr="00FE43CD" w:rsidRDefault="00621E49" w:rsidP="00FE78D3">
            <w:pPr>
              <w:rPr>
                <w:rFonts w:ascii="Arial" w:hAnsi="Arial" w:cs="Arial"/>
                <w:b/>
                <w:color w:val="auto"/>
                <w:sz w:val="20"/>
                <w:szCs w:val="20"/>
              </w:rPr>
            </w:pPr>
            <w:r w:rsidRPr="00FE43CD">
              <w:rPr>
                <w:rFonts w:ascii="Arial" w:hAnsi="Arial" w:cs="Arial"/>
                <w:b/>
                <w:color w:val="auto"/>
                <w:sz w:val="20"/>
                <w:szCs w:val="20"/>
              </w:rPr>
              <w:t>Dział programowy</w:t>
            </w:r>
          </w:p>
        </w:tc>
        <w:tc>
          <w:tcPr>
            <w:tcW w:w="1984" w:type="dxa"/>
            <w:vMerge w:val="restart"/>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851" w:type="dxa"/>
            <w:vMerge w:val="restart"/>
          </w:tcPr>
          <w:p w:rsidR="00621E49" w:rsidRPr="00FE43CD" w:rsidRDefault="00621E49">
            <w:pPr>
              <w:rPr>
                <w:rFonts w:ascii="Arial" w:hAnsi="Arial" w:cs="Arial"/>
                <w:color w:val="auto"/>
                <w:sz w:val="20"/>
                <w:szCs w:val="20"/>
              </w:rPr>
            </w:pPr>
            <w:r w:rsidRPr="00FE43CD">
              <w:rPr>
                <w:rFonts w:ascii="Arial" w:hAnsi="Arial" w:cs="Arial"/>
                <w:b/>
                <w:color w:val="auto"/>
                <w:sz w:val="20"/>
                <w:szCs w:val="20"/>
              </w:rPr>
              <w:t>Liczba godz.</w:t>
            </w:r>
          </w:p>
        </w:tc>
        <w:tc>
          <w:tcPr>
            <w:tcW w:w="7196" w:type="dxa"/>
            <w:gridSpan w:val="2"/>
          </w:tcPr>
          <w:p w:rsidR="00621E49" w:rsidRPr="00FE43CD" w:rsidRDefault="00621E49">
            <w:pPr>
              <w:rPr>
                <w:rFonts w:ascii="Arial" w:hAnsi="Arial" w:cs="Arial"/>
                <w:color w:val="auto"/>
                <w:sz w:val="20"/>
                <w:szCs w:val="20"/>
              </w:rPr>
            </w:pPr>
            <w:r w:rsidRPr="00FE43CD">
              <w:rPr>
                <w:rFonts w:ascii="Arial" w:hAnsi="Arial" w:cs="Arial"/>
                <w:b/>
                <w:color w:val="auto"/>
                <w:sz w:val="20"/>
                <w:szCs w:val="20"/>
              </w:rPr>
              <w:t>Wymagania programowe</w:t>
            </w:r>
          </w:p>
        </w:tc>
        <w:tc>
          <w:tcPr>
            <w:tcW w:w="993" w:type="dxa"/>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 xml:space="preserve">Uwagi </w:t>
            </w:r>
            <w:r w:rsidR="00DF1557" w:rsidRPr="00FE43CD">
              <w:rPr>
                <w:rFonts w:ascii="Arial" w:hAnsi="Arial" w:cs="Arial"/>
                <w:b/>
                <w:color w:val="auto"/>
                <w:sz w:val="20"/>
                <w:szCs w:val="20"/>
              </w:rPr>
              <w:t>o</w:t>
            </w:r>
            <w:r w:rsidRPr="00FE43CD">
              <w:rPr>
                <w:rFonts w:ascii="Arial" w:hAnsi="Arial" w:cs="Arial"/>
                <w:b/>
                <w:color w:val="auto"/>
                <w:sz w:val="20"/>
                <w:szCs w:val="20"/>
              </w:rPr>
              <w:t xml:space="preserve"> realizacji</w:t>
            </w:r>
          </w:p>
        </w:tc>
      </w:tr>
      <w:tr w:rsidR="00085010" w:rsidRPr="00FE43CD" w:rsidTr="00952458">
        <w:trPr>
          <w:trHeight w:val="411"/>
        </w:trPr>
        <w:tc>
          <w:tcPr>
            <w:tcW w:w="1984" w:type="dxa"/>
            <w:vMerge/>
          </w:tcPr>
          <w:p w:rsidR="00621E49" w:rsidRPr="00FE43CD" w:rsidRDefault="00621E49">
            <w:pPr>
              <w:rPr>
                <w:rFonts w:ascii="Arial" w:hAnsi="Arial" w:cs="Arial"/>
                <w:b/>
                <w:color w:val="auto"/>
                <w:sz w:val="20"/>
                <w:szCs w:val="20"/>
              </w:rPr>
            </w:pPr>
          </w:p>
        </w:tc>
        <w:tc>
          <w:tcPr>
            <w:tcW w:w="1984" w:type="dxa"/>
            <w:vMerge/>
          </w:tcPr>
          <w:p w:rsidR="00621E49" w:rsidRPr="00FE43CD" w:rsidRDefault="00621E49">
            <w:pPr>
              <w:rPr>
                <w:rFonts w:ascii="Arial" w:hAnsi="Arial" w:cs="Arial"/>
                <w:b/>
                <w:color w:val="auto"/>
                <w:sz w:val="20"/>
                <w:szCs w:val="20"/>
              </w:rPr>
            </w:pPr>
          </w:p>
        </w:tc>
        <w:tc>
          <w:tcPr>
            <w:tcW w:w="851" w:type="dxa"/>
            <w:vMerge/>
          </w:tcPr>
          <w:p w:rsidR="00621E49" w:rsidRPr="00FE43CD" w:rsidRDefault="00621E49">
            <w:pPr>
              <w:rPr>
                <w:rFonts w:ascii="Arial" w:hAnsi="Arial" w:cs="Arial"/>
                <w:color w:val="auto"/>
                <w:sz w:val="20"/>
                <w:szCs w:val="20"/>
              </w:rPr>
            </w:pPr>
          </w:p>
        </w:tc>
        <w:tc>
          <w:tcPr>
            <w:tcW w:w="3345" w:type="dxa"/>
          </w:tcPr>
          <w:p w:rsidR="00621E49" w:rsidRPr="00FE43CD" w:rsidRDefault="00067079">
            <w:pP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odstawowe</w:t>
            </w:r>
          </w:p>
          <w:p w:rsidR="00067079" w:rsidRPr="00FE43CD" w:rsidRDefault="00067079">
            <w:pPr>
              <w:rPr>
                <w:rFonts w:ascii="Arial" w:hAnsi="Arial" w:cs="Arial"/>
                <w:color w:val="auto"/>
                <w:sz w:val="20"/>
                <w:szCs w:val="20"/>
              </w:rPr>
            </w:pPr>
            <w:r w:rsidRPr="00FE43CD">
              <w:rPr>
                <w:rFonts w:ascii="Arial" w:hAnsi="Arial" w:cs="Arial"/>
                <w:color w:val="auto"/>
                <w:sz w:val="20"/>
                <w:szCs w:val="20"/>
              </w:rPr>
              <w:t>Uczeń potrafi:</w:t>
            </w:r>
          </w:p>
        </w:tc>
        <w:tc>
          <w:tcPr>
            <w:tcW w:w="3851" w:type="dxa"/>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Ponadpodstawowe</w:t>
            </w:r>
          </w:p>
          <w:p w:rsidR="00067079" w:rsidRPr="00FE43CD" w:rsidRDefault="00067079">
            <w:pPr>
              <w:rPr>
                <w:rFonts w:ascii="Arial" w:hAnsi="Arial" w:cs="Arial"/>
                <w:color w:val="auto"/>
                <w:sz w:val="20"/>
                <w:szCs w:val="20"/>
              </w:rPr>
            </w:pPr>
            <w:r w:rsidRPr="00FE43CD">
              <w:rPr>
                <w:rFonts w:ascii="Arial" w:hAnsi="Arial" w:cs="Arial"/>
                <w:color w:val="auto"/>
                <w:sz w:val="20"/>
                <w:szCs w:val="20"/>
              </w:rPr>
              <w:t>Uczeń potrafi:</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Etap realizacji</w:t>
            </w:r>
          </w:p>
        </w:tc>
      </w:tr>
      <w:tr w:rsidR="00085010" w:rsidRPr="00FE43CD" w:rsidTr="00952458">
        <w:trPr>
          <w:trHeight w:val="1688"/>
        </w:trPr>
        <w:tc>
          <w:tcPr>
            <w:tcW w:w="1984" w:type="dxa"/>
            <w:vMerge w:val="restart"/>
          </w:tcPr>
          <w:p w:rsidR="00621E49" w:rsidRPr="00FE43CD" w:rsidRDefault="00067079" w:rsidP="00FE78D3">
            <w:pPr>
              <w:rPr>
                <w:rFonts w:ascii="Arial" w:hAnsi="Arial" w:cs="Arial"/>
                <w:b/>
                <w:color w:val="auto"/>
                <w:sz w:val="20"/>
                <w:szCs w:val="20"/>
              </w:rPr>
            </w:pPr>
            <w:r w:rsidRPr="00FE43CD">
              <w:rPr>
                <w:rFonts w:ascii="Arial" w:hAnsi="Arial" w:cs="Arial"/>
                <w:b/>
                <w:color w:val="auto"/>
                <w:sz w:val="20"/>
                <w:szCs w:val="20"/>
              </w:rPr>
              <w:t xml:space="preserve">I. </w:t>
            </w:r>
            <w:r w:rsidR="00621E49" w:rsidRPr="00FE43CD">
              <w:rPr>
                <w:rFonts w:ascii="Arial" w:hAnsi="Arial" w:cs="Arial"/>
                <w:b/>
                <w:color w:val="auto"/>
                <w:sz w:val="20"/>
                <w:szCs w:val="20"/>
              </w:rPr>
              <w:t>Podstawowe słownictwo dla gastronomii</w:t>
            </w: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1. </w:t>
            </w:r>
            <w:r w:rsidR="00621E49" w:rsidRPr="00FE43CD">
              <w:rPr>
                <w:rFonts w:ascii="Arial" w:hAnsi="Arial" w:cs="Arial"/>
                <w:color w:val="auto"/>
                <w:sz w:val="20"/>
                <w:szCs w:val="20"/>
              </w:rPr>
              <w:t>Nazwy surowców, potraw, napojów, sprzętu i urządzeń gastronomicznych</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przetłumaczyć nazwy surowców, potraw, napojów, sprzętu i urządzeń </w:t>
            </w:r>
            <w:r w:rsidR="00DF1557" w:rsidRPr="00FE43CD">
              <w:rPr>
                <w:rFonts w:ascii="Arial" w:hAnsi="Arial" w:cs="Arial"/>
                <w:color w:val="auto"/>
                <w:sz w:val="20"/>
                <w:szCs w:val="20"/>
              </w:rPr>
              <w:t>gastronomicznych</w:t>
            </w:r>
          </w:p>
          <w:p w:rsidR="000C1EA6" w:rsidRPr="00FE43CD" w:rsidRDefault="000C1EA6"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rozpoznać w wypowiedziach innych słownictwo związane z nazwami surowców, potraw, sprzętu i urz</w:t>
            </w:r>
            <w:r w:rsidR="005E700F" w:rsidRPr="00FE43CD">
              <w:rPr>
                <w:rFonts w:ascii="Arial" w:hAnsi="Arial" w:cs="Arial"/>
                <w:color w:val="auto"/>
                <w:sz w:val="20"/>
                <w:szCs w:val="20"/>
              </w:rPr>
              <w:t>ą</w:t>
            </w:r>
            <w:r w:rsidRPr="00FE43CD">
              <w:rPr>
                <w:rFonts w:ascii="Arial" w:hAnsi="Arial" w:cs="Arial"/>
                <w:color w:val="auto"/>
                <w:sz w:val="20"/>
                <w:szCs w:val="20"/>
              </w:rPr>
              <w:t>dzeń</w:t>
            </w:r>
          </w:p>
        </w:tc>
        <w:tc>
          <w:tcPr>
            <w:tcW w:w="3851" w:type="dxa"/>
          </w:tcPr>
          <w:p w:rsidR="00621E49" w:rsidRPr="00FE43CD" w:rsidRDefault="00621E49"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ywać</w:t>
            </w:r>
            <w:r w:rsidR="00BA4F1F" w:rsidRPr="00FE43CD">
              <w:rPr>
                <w:rFonts w:ascii="Arial" w:hAnsi="Arial" w:cs="Arial"/>
                <w:color w:val="auto"/>
                <w:sz w:val="20"/>
                <w:szCs w:val="20"/>
              </w:rPr>
              <w:t xml:space="preserve"> </w:t>
            </w:r>
            <w:r w:rsidRPr="00FE43CD">
              <w:rPr>
                <w:rFonts w:ascii="Arial" w:hAnsi="Arial" w:cs="Arial"/>
                <w:color w:val="auto"/>
                <w:sz w:val="20"/>
                <w:szCs w:val="20"/>
              </w:rPr>
              <w:t>nazwy potraw, napojów, sprzętu i urządzeń gastronomiczny</w:t>
            </w:r>
            <w:r w:rsidR="000C1EA6" w:rsidRPr="00FE43CD">
              <w:rPr>
                <w:rFonts w:ascii="Arial" w:hAnsi="Arial" w:cs="Arial"/>
                <w:color w:val="auto"/>
                <w:sz w:val="20"/>
                <w:szCs w:val="20"/>
              </w:rPr>
              <w:t>ch</w:t>
            </w:r>
          </w:p>
          <w:p w:rsidR="000C1EA6" w:rsidRPr="00FE43CD" w:rsidRDefault="000C1EA6"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 xml:space="preserve">posługiwać się słownictwem </w:t>
            </w:r>
            <w:r w:rsidR="005E700F" w:rsidRPr="00FE43CD">
              <w:rPr>
                <w:rFonts w:ascii="Arial" w:hAnsi="Arial" w:cs="Arial"/>
                <w:color w:val="auto"/>
                <w:sz w:val="20"/>
                <w:szCs w:val="20"/>
              </w:rPr>
              <w:t xml:space="preserve">w </w:t>
            </w:r>
            <w:r w:rsidRPr="00FE43CD">
              <w:rPr>
                <w:rFonts w:ascii="Arial" w:hAnsi="Arial" w:cs="Arial"/>
                <w:color w:val="auto"/>
                <w:sz w:val="20"/>
                <w:szCs w:val="20"/>
              </w:rPr>
              <w:t>język</w:t>
            </w:r>
            <w:r w:rsidR="005E700F" w:rsidRPr="00FE43CD">
              <w:rPr>
                <w:rFonts w:ascii="Arial" w:hAnsi="Arial" w:cs="Arial"/>
                <w:color w:val="auto"/>
                <w:sz w:val="20"/>
                <w:szCs w:val="20"/>
              </w:rPr>
              <w:t>u</w:t>
            </w:r>
            <w:r w:rsidRPr="00FE43CD">
              <w:rPr>
                <w:rFonts w:ascii="Arial" w:hAnsi="Arial" w:cs="Arial"/>
                <w:color w:val="auto"/>
                <w:sz w:val="20"/>
                <w:szCs w:val="20"/>
              </w:rPr>
              <w:t xml:space="preserve"> obcym </w:t>
            </w:r>
            <w:r w:rsidR="005E700F" w:rsidRPr="00FE43CD">
              <w:rPr>
                <w:rFonts w:ascii="Arial" w:hAnsi="Arial" w:cs="Arial"/>
                <w:color w:val="auto"/>
                <w:sz w:val="20"/>
                <w:szCs w:val="20"/>
              </w:rPr>
              <w:t>dotyczącym nazw surowców, potraw, sprzętu i urządzeń</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2. </w:t>
            </w:r>
            <w:r w:rsidR="00621E49" w:rsidRPr="00FE43CD">
              <w:rPr>
                <w:rFonts w:ascii="Arial" w:hAnsi="Arial" w:cs="Arial"/>
                <w:color w:val="auto"/>
                <w:sz w:val="20"/>
                <w:szCs w:val="20"/>
              </w:rPr>
              <w:t>Stanowisko pracy</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stanowiska pracy w zakładzie gastronomicznym</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określ</w:t>
            </w:r>
            <w:r w:rsidR="00806925" w:rsidRPr="00FE43CD">
              <w:rPr>
                <w:rFonts w:ascii="Arial" w:hAnsi="Arial" w:cs="Arial"/>
                <w:color w:val="auto"/>
                <w:sz w:val="20"/>
                <w:szCs w:val="20"/>
              </w:rPr>
              <w:t>a</w:t>
            </w:r>
            <w:r w:rsidRPr="00FE43CD">
              <w:rPr>
                <w:rFonts w:ascii="Arial" w:hAnsi="Arial" w:cs="Arial"/>
                <w:color w:val="auto"/>
                <w:sz w:val="20"/>
                <w:szCs w:val="20"/>
              </w:rPr>
              <w:t>ć w języku ob</w:t>
            </w:r>
            <w:r w:rsidR="00786E2C" w:rsidRPr="00FE43CD">
              <w:rPr>
                <w:rFonts w:ascii="Arial" w:hAnsi="Arial" w:cs="Arial"/>
                <w:color w:val="auto"/>
                <w:sz w:val="20"/>
                <w:szCs w:val="20"/>
              </w:rPr>
              <w:t>c</w:t>
            </w:r>
            <w:r w:rsidRPr="00FE43CD">
              <w:rPr>
                <w:rFonts w:ascii="Arial" w:hAnsi="Arial" w:cs="Arial"/>
                <w:color w:val="auto"/>
                <w:sz w:val="20"/>
                <w:szCs w:val="20"/>
              </w:rPr>
              <w:t>ym stanowiska pracy w zakładzie gastronomicznym</w:t>
            </w:r>
          </w:p>
        </w:tc>
        <w:tc>
          <w:tcPr>
            <w:tcW w:w="3851" w:type="dxa"/>
          </w:tcPr>
          <w:p w:rsidR="00621E49" w:rsidRPr="00FE43CD" w:rsidRDefault="00621E49"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w:t>
            </w:r>
            <w:r w:rsidR="00E83F24" w:rsidRPr="00FE43CD">
              <w:rPr>
                <w:rFonts w:ascii="Arial" w:hAnsi="Arial" w:cs="Arial"/>
                <w:color w:val="auto"/>
                <w:sz w:val="20"/>
                <w:szCs w:val="20"/>
              </w:rPr>
              <w:t>a</w:t>
            </w:r>
            <w:r w:rsidRPr="00FE43CD">
              <w:rPr>
                <w:rFonts w:ascii="Arial" w:hAnsi="Arial" w:cs="Arial"/>
                <w:color w:val="auto"/>
                <w:sz w:val="20"/>
                <w:szCs w:val="20"/>
              </w:rPr>
              <w:t>ć w języku obcym stanowiska pracy i zadania kucharza</w:t>
            </w:r>
          </w:p>
          <w:p w:rsidR="005E700F" w:rsidRPr="00FE43CD" w:rsidRDefault="00C0778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rozmowę w języku obcym dotyczącą stanowiska pracy</w:t>
            </w:r>
          </w:p>
        </w:tc>
        <w:tc>
          <w:tcPr>
            <w:tcW w:w="993" w:type="dxa"/>
          </w:tcPr>
          <w:p w:rsidR="00621E49" w:rsidRPr="00FE43CD" w:rsidRDefault="00621E49" w:rsidP="00FE78D3">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3. </w:t>
            </w:r>
            <w:r w:rsidR="00621E49" w:rsidRPr="00FE43CD">
              <w:rPr>
                <w:rFonts w:ascii="Arial" w:hAnsi="Arial" w:cs="Arial"/>
                <w:color w:val="auto"/>
                <w:sz w:val="20"/>
                <w:szCs w:val="20"/>
              </w:rPr>
              <w:t>Czynności zawodowe kucharza</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czynności kucharza</w:t>
            </w:r>
          </w:p>
          <w:p w:rsidR="00C0778C" w:rsidRPr="00FE43CD" w:rsidRDefault="00C0778C"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przetłumaczyć z języka obcego opisy dotyczące czynności zawodowych kucharza</w:t>
            </w:r>
          </w:p>
          <w:p w:rsidR="005E700F" w:rsidRPr="00FE43CD" w:rsidRDefault="005E700F">
            <w:pPr>
              <w:ind w:left="171"/>
              <w:contextualSpacing/>
              <w:rPr>
                <w:rFonts w:ascii="Arial" w:hAnsi="Arial" w:cs="Arial"/>
                <w:color w:val="auto"/>
                <w:sz w:val="20"/>
                <w:szCs w:val="20"/>
              </w:rPr>
            </w:pPr>
          </w:p>
          <w:p w:rsidR="00621E49" w:rsidRPr="00FE43CD" w:rsidRDefault="00621E49">
            <w:pPr>
              <w:ind w:left="171" w:hanging="142"/>
              <w:contextualSpacing/>
              <w:rPr>
                <w:rFonts w:ascii="Arial" w:hAnsi="Arial" w:cs="Arial"/>
                <w:color w:val="auto"/>
                <w:sz w:val="20"/>
                <w:szCs w:val="20"/>
              </w:rPr>
            </w:pPr>
          </w:p>
        </w:tc>
        <w:tc>
          <w:tcPr>
            <w:tcW w:w="3851" w:type="dxa"/>
          </w:tcPr>
          <w:p w:rsidR="00621E49" w:rsidRPr="00FE43CD" w:rsidRDefault="00DF1557"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w:t>
            </w:r>
            <w:r w:rsidR="00E83F24" w:rsidRPr="00FE43CD">
              <w:rPr>
                <w:rFonts w:ascii="Arial" w:hAnsi="Arial" w:cs="Arial"/>
                <w:color w:val="auto"/>
                <w:sz w:val="20"/>
                <w:szCs w:val="20"/>
              </w:rPr>
              <w:t>a</w:t>
            </w:r>
            <w:r w:rsidRPr="00FE43CD">
              <w:rPr>
                <w:rFonts w:ascii="Arial" w:hAnsi="Arial" w:cs="Arial"/>
                <w:color w:val="auto"/>
                <w:sz w:val="20"/>
                <w:szCs w:val="20"/>
              </w:rPr>
              <w:t>ć w języku obcym pracę kucharza</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opisywać w języku obcym poszczególne etapy produkcji potraw</w:t>
            </w:r>
          </w:p>
          <w:p w:rsidR="00C0778C" w:rsidRPr="00FE43CD" w:rsidRDefault="00C0778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rozmowę w języku obcym dotyczącą czynności zawodowych kucharza</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4. </w:t>
            </w:r>
            <w:r w:rsidR="00621E49" w:rsidRPr="00FE43CD">
              <w:rPr>
                <w:rFonts w:ascii="Arial" w:hAnsi="Arial" w:cs="Arial"/>
                <w:color w:val="auto"/>
                <w:sz w:val="20"/>
                <w:szCs w:val="20"/>
              </w:rPr>
              <w:t>Receptury gastronomiczne i karty menu</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przetłumaczyć receptury gastronomiczne i karty menu</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zwroty występujące w recepturach i kartach menu</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w:t>
            </w:r>
            <w:r w:rsidR="00806925" w:rsidRPr="00FE43CD">
              <w:rPr>
                <w:rFonts w:ascii="Arial" w:hAnsi="Arial" w:cs="Arial"/>
                <w:color w:val="auto"/>
                <w:sz w:val="20"/>
                <w:szCs w:val="20"/>
              </w:rPr>
              <w:t>dstawiać</w:t>
            </w:r>
            <w:r w:rsidRPr="00FE43CD">
              <w:rPr>
                <w:rFonts w:ascii="Arial" w:hAnsi="Arial" w:cs="Arial"/>
                <w:color w:val="auto"/>
                <w:sz w:val="20"/>
                <w:szCs w:val="20"/>
              </w:rPr>
              <w:t xml:space="preserve"> w języku obcym informacje zawarte </w:t>
            </w:r>
            <w:r w:rsidR="00405654" w:rsidRPr="00FE43CD">
              <w:rPr>
                <w:rFonts w:ascii="Arial" w:hAnsi="Arial" w:cs="Arial"/>
                <w:color w:val="auto"/>
                <w:sz w:val="20"/>
                <w:szCs w:val="20"/>
              </w:rPr>
              <w:t>w recepturach gastronomicznych i kartach menu</w:t>
            </w:r>
          </w:p>
        </w:tc>
        <w:tc>
          <w:tcPr>
            <w:tcW w:w="3851" w:type="dxa"/>
          </w:tcPr>
          <w:p w:rsidR="00621E49" w:rsidRPr="00FE43CD" w:rsidRDefault="00DF1557" w:rsidP="00590979">
            <w:pPr>
              <w:pStyle w:val="Akapitzlist"/>
              <w:numPr>
                <w:ilvl w:val="0"/>
                <w:numId w:val="40"/>
              </w:numPr>
              <w:ind w:left="173" w:hanging="142"/>
              <w:rPr>
                <w:rFonts w:ascii="Arial" w:hAnsi="Arial" w:cs="Arial"/>
                <w:b/>
                <w:color w:val="auto"/>
                <w:sz w:val="20"/>
                <w:szCs w:val="20"/>
              </w:rPr>
            </w:pPr>
            <w:r w:rsidRPr="00FE43CD">
              <w:rPr>
                <w:rFonts w:ascii="Arial" w:hAnsi="Arial" w:cs="Arial"/>
                <w:color w:val="auto"/>
                <w:sz w:val="20"/>
                <w:szCs w:val="20"/>
              </w:rPr>
              <w:t>przygotować w języku obcym receptury gastronomiczne i karty menu</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receptury gastronomiczne w języku obcym</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val="restart"/>
          </w:tcPr>
          <w:p w:rsidR="00621E49" w:rsidRPr="00FE43CD" w:rsidRDefault="00806925" w:rsidP="00FE78D3">
            <w:pPr>
              <w:rPr>
                <w:rFonts w:ascii="Arial" w:hAnsi="Arial" w:cs="Arial"/>
                <w:b/>
                <w:color w:val="auto"/>
                <w:sz w:val="20"/>
                <w:szCs w:val="20"/>
              </w:rPr>
            </w:pPr>
            <w:r w:rsidRPr="00FE43CD">
              <w:rPr>
                <w:rFonts w:ascii="Arial" w:hAnsi="Arial" w:cs="Arial"/>
                <w:b/>
                <w:color w:val="auto"/>
                <w:sz w:val="20"/>
                <w:szCs w:val="20"/>
              </w:rPr>
              <w:t xml:space="preserve">II. </w:t>
            </w:r>
            <w:r w:rsidR="00621E49" w:rsidRPr="00FE43CD">
              <w:rPr>
                <w:rFonts w:ascii="Arial" w:hAnsi="Arial" w:cs="Arial"/>
                <w:b/>
                <w:color w:val="auto"/>
                <w:sz w:val="20"/>
                <w:szCs w:val="20"/>
              </w:rPr>
              <w:t>Komunikacja w języku obcym w zakładzie gastronomicznym</w:t>
            </w: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t xml:space="preserve">1. </w:t>
            </w:r>
            <w:r w:rsidR="00621E49" w:rsidRPr="00FE43CD">
              <w:rPr>
                <w:rFonts w:ascii="Arial" w:hAnsi="Arial" w:cs="Arial"/>
                <w:color w:val="auto"/>
                <w:sz w:val="20"/>
                <w:szCs w:val="20"/>
              </w:rPr>
              <w:t>Rozmowa z pracodawcą i współpracownikami</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komunikować się z pracodawcą i współpracownikami w zakładzie gastronomicznym w celu wykonywania zadań zawodowych</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stos</w:t>
            </w:r>
            <w:r w:rsidR="00806925" w:rsidRPr="00FE43CD">
              <w:rPr>
                <w:rFonts w:ascii="Arial" w:hAnsi="Arial" w:cs="Arial"/>
                <w:color w:val="auto"/>
                <w:sz w:val="20"/>
                <w:szCs w:val="20"/>
              </w:rPr>
              <w:t>ować</w:t>
            </w:r>
            <w:r w:rsidRPr="00FE43CD">
              <w:rPr>
                <w:rFonts w:ascii="Arial" w:hAnsi="Arial" w:cs="Arial"/>
                <w:color w:val="auto"/>
                <w:sz w:val="20"/>
                <w:szCs w:val="20"/>
              </w:rPr>
              <w:t xml:space="preserve"> zwroty w formie grzecznościowej</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d</w:t>
            </w:r>
            <w:r w:rsidR="00806925" w:rsidRPr="00FE43CD">
              <w:rPr>
                <w:rFonts w:ascii="Arial" w:hAnsi="Arial" w:cs="Arial"/>
                <w:color w:val="auto"/>
                <w:sz w:val="20"/>
                <w:szCs w:val="20"/>
              </w:rPr>
              <w:t>obrać</w:t>
            </w:r>
            <w:r w:rsidRPr="00FE43CD">
              <w:rPr>
                <w:rFonts w:ascii="Arial" w:hAnsi="Arial" w:cs="Arial"/>
                <w:color w:val="auto"/>
                <w:sz w:val="20"/>
                <w:szCs w:val="20"/>
              </w:rPr>
              <w:t xml:space="preserve"> styl wypowiedzi do sytuacji</w:t>
            </w:r>
          </w:p>
        </w:tc>
        <w:tc>
          <w:tcPr>
            <w:tcW w:w="3851" w:type="dxa"/>
          </w:tcPr>
          <w:p w:rsidR="00621E49" w:rsidRPr="00FE43CD" w:rsidRDefault="00806925"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stosować</w:t>
            </w:r>
            <w:r w:rsidR="0016550B" w:rsidRPr="00FE43CD">
              <w:rPr>
                <w:rFonts w:ascii="Arial" w:hAnsi="Arial" w:cs="Arial"/>
                <w:color w:val="auto"/>
                <w:sz w:val="20"/>
                <w:szCs w:val="20"/>
              </w:rPr>
              <w:t xml:space="preserve"> słownictwo zawodowe w trakcie wykonywania zadań zawodowych kucharza</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posługiwać się językiem obcym podczas rozmów dotyczących pracy kucharza z pracodawcą oraz współpracownikami</w:t>
            </w:r>
          </w:p>
          <w:p w:rsidR="005E700F" w:rsidRPr="00FE43CD" w:rsidRDefault="005E700F">
            <w:pPr>
              <w:pStyle w:val="Akapitzlist"/>
              <w:ind w:left="173"/>
              <w:rPr>
                <w:rFonts w:ascii="Arial" w:hAnsi="Arial" w:cs="Arial"/>
                <w:color w:val="auto"/>
                <w:sz w:val="20"/>
                <w:szCs w:val="20"/>
              </w:rPr>
            </w:pP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t xml:space="preserve">2. </w:t>
            </w:r>
            <w:r w:rsidR="00621E49" w:rsidRPr="00FE43CD">
              <w:rPr>
                <w:rFonts w:ascii="Arial" w:hAnsi="Arial" w:cs="Arial"/>
                <w:color w:val="auto"/>
                <w:sz w:val="20"/>
                <w:szCs w:val="20"/>
              </w:rPr>
              <w:t>Analiza ofert pracy i informacji reklamowych</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E83F24"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oceni</w:t>
            </w:r>
            <w:r w:rsidR="00786E2C"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oferty pracy w języku obcym</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korzystać z obcojęzycznych portali internetowych przy wyszukiwaniu ofert pracy </w:t>
            </w:r>
          </w:p>
        </w:tc>
        <w:tc>
          <w:tcPr>
            <w:tcW w:w="3851" w:type="dxa"/>
          </w:tcPr>
          <w:p w:rsidR="00621E49" w:rsidRPr="00FE43CD" w:rsidRDefault="00E83F24"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oferty pracy w języku obcym</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stosować formalny lub nieformalny styl wypowiedzi adekwatnie do sytuacji</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t xml:space="preserve">3. </w:t>
            </w:r>
            <w:r w:rsidR="00621E49" w:rsidRPr="00FE43CD">
              <w:rPr>
                <w:rFonts w:ascii="Arial" w:hAnsi="Arial" w:cs="Arial"/>
                <w:color w:val="auto"/>
                <w:sz w:val="20"/>
                <w:szCs w:val="20"/>
              </w:rPr>
              <w:t>List motywacyjny i CV</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sporządzać list motywacyjny i CV</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przetłumaczyć list motywacyjny i CV </w:t>
            </w:r>
            <w:r w:rsidR="0016550B" w:rsidRPr="00FE43CD">
              <w:rPr>
                <w:rFonts w:ascii="Arial" w:hAnsi="Arial" w:cs="Arial"/>
                <w:color w:val="auto"/>
                <w:sz w:val="20"/>
                <w:szCs w:val="20"/>
              </w:rPr>
              <w:t>na</w:t>
            </w:r>
            <w:r w:rsidRPr="00FE43CD">
              <w:rPr>
                <w:rFonts w:ascii="Arial" w:hAnsi="Arial" w:cs="Arial"/>
                <w:color w:val="auto"/>
                <w:sz w:val="20"/>
                <w:szCs w:val="20"/>
              </w:rPr>
              <w:t xml:space="preserve"> język obcy</w:t>
            </w:r>
          </w:p>
        </w:tc>
        <w:tc>
          <w:tcPr>
            <w:tcW w:w="3851" w:type="dxa"/>
          </w:tcPr>
          <w:p w:rsidR="00621E49" w:rsidRPr="00FE43CD" w:rsidRDefault="005A3D97"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w języku obcym oferty pracy</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opisywać swoje doświadczenie zawodowe w języku obcym</w:t>
            </w:r>
          </w:p>
          <w:p w:rsidR="005E700F" w:rsidRPr="00FE43CD" w:rsidRDefault="000B4DA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rozmowy kwalifikacyjne w języku obcym</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III</w:t>
            </w:r>
          </w:p>
          <w:p w:rsidR="00621E49" w:rsidRPr="00FE43CD" w:rsidRDefault="00621E49">
            <w:pPr>
              <w:rPr>
                <w:rFonts w:ascii="Arial" w:hAnsi="Arial" w:cs="Arial"/>
                <w:color w:val="auto"/>
                <w:sz w:val="20"/>
                <w:szCs w:val="20"/>
              </w:rPr>
            </w:pPr>
          </w:p>
        </w:tc>
      </w:tr>
      <w:tr w:rsidR="00952458" w:rsidRPr="00FE43CD" w:rsidTr="00952458">
        <w:tc>
          <w:tcPr>
            <w:tcW w:w="1984" w:type="dxa"/>
          </w:tcPr>
          <w:p w:rsidR="00952458" w:rsidRPr="00952458" w:rsidRDefault="00952458" w:rsidP="00952458">
            <w:pPr>
              <w:rPr>
                <w:rFonts w:ascii="Arial" w:hAnsi="Arial" w:cs="Arial"/>
                <w:color w:val="auto"/>
                <w:sz w:val="20"/>
                <w:szCs w:val="20"/>
              </w:rPr>
            </w:pPr>
            <w:r w:rsidRPr="00952458">
              <w:rPr>
                <w:rFonts w:ascii="Arial" w:hAnsi="Arial" w:cs="Arial"/>
                <w:color w:val="auto"/>
                <w:sz w:val="20"/>
                <w:szCs w:val="20"/>
              </w:rPr>
              <w:t>Kompetencje personalne i społeczne</w:t>
            </w:r>
          </w:p>
        </w:tc>
        <w:tc>
          <w:tcPr>
            <w:tcW w:w="1984" w:type="dxa"/>
          </w:tcPr>
          <w:p w:rsidR="00952458" w:rsidRPr="00FE43CD" w:rsidRDefault="00952458">
            <w:pPr>
              <w:rPr>
                <w:rFonts w:ascii="Arial" w:hAnsi="Arial" w:cs="Arial"/>
                <w:color w:val="auto"/>
                <w:sz w:val="20"/>
                <w:szCs w:val="20"/>
              </w:rPr>
            </w:pPr>
          </w:p>
        </w:tc>
        <w:tc>
          <w:tcPr>
            <w:tcW w:w="851" w:type="dxa"/>
          </w:tcPr>
          <w:p w:rsidR="00952458" w:rsidRPr="00FE43CD" w:rsidRDefault="00952458" w:rsidP="00C92385">
            <w:pPr>
              <w:jc w:val="center"/>
              <w:rPr>
                <w:rFonts w:ascii="Arial" w:hAnsi="Arial" w:cs="Arial"/>
                <w:color w:val="auto"/>
                <w:sz w:val="20"/>
                <w:szCs w:val="20"/>
              </w:rPr>
            </w:pPr>
          </w:p>
        </w:tc>
        <w:tc>
          <w:tcPr>
            <w:tcW w:w="3345" w:type="dxa"/>
          </w:tcPr>
          <w:p w:rsidR="00952458" w:rsidRDefault="00952458" w:rsidP="00952458">
            <w:pPr>
              <w:numPr>
                <w:ilvl w:val="0"/>
                <w:numId w:val="39"/>
              </w:numPr>
              <w:ind w:left="171" w:hanging="142"/>
              <w:contextualSpacing/>
              <w:rPr>
                <w:rFonts w:ascii="Arial" w:hAnsi="Arial" w:cs="Arial"/>
                <w:color w:val="auto"/>
                <w:sz w:val="20"/>
                <w:szCs w:val="20"/>
              </w:rPr>
            </w:pPr>
            <w:r>
              <w:rPr>
                <w:rFonts w:ascii="Arial" w:hAnsi="Arial" w:cs="Arial"/>
                <w:color w:val="auto"/>
                <w:sz w:val="20"/>
                <w:szCs w:val="20"/>
              </w:rPr>
              <w:t>stosować aktywne metody słuchania współpracowników, klientów i gości</w:t>
            </w:r>
          </w:p>
          <w:p w:rsid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interpret</w:t>
            </w:r>
            <w:r>
              <w:rPr>
                <w:rFonts w:ascii="Arial" w:hAnsi="Arial" w:cs="Arial"/>
                <w:color w:val="auto"/>
                <w:sz w:val="20"/>
                <w:szCs w:val="20"/>
              </w:rPr>
              <w:t>ować</w:t>
            </w:r>
            <w:r w:rsidRPr="00952458">
              <w:rPr>
                <w:rFonts w:ascii="Arial" w:hAnsi="Arial" w:cs="Arial"/>
                <w:color w:val="auto"/>
                <w:sz w:val="20"/>
                <w:szCs w:val="20"/>
              </w:rPr>
              <w:t xml:space="preserve"> mowę ciała w komunikacji werbalnej  i niewerbalnej wyjaśni</w:t>
            </w:r>
            <w:r>
              <w:rPr>
                <w:rFonts w:ascii="Arial" w:hAnsi="Arial" w:cs="Arial"/>
                <w:color w:val="auto"/>
                <w:sz w:val="20"/>
                <w:szCs w:val="20"/>
              </w:rPr>
              <w:t>ć</w:t>
            </w:r>
            <w:r w:rsidRPr="00952458">
              <w:rPr>
                <w:rFonts w:ascii="Arial" w:hAnsi="Arial" w:cs="Arial"/>
                <w:color w:val="auto"/>
                <w:sz w:val="20"/>
                <w:szCs w:val="20"/>
              </w:rPr>
              <w:t xml:space="preserve"> znaczenie zmian</w:t>
            </w:r>
          </w:p>
          <w:p w:rsid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komunik</w:t>
            </w:r>
            <w:r>
              <w:rPr>
                <w:rFonts w:ascii="Arial" w:hAnsi="Arial" w:cs="Arial"/>
                <w:color w:val="auto"/>
                <w:sz w:val="20"/>
                <w:szCs w:val="20"/>
              </w:rPr>
              <w:t>ować</w:t>
            </w:r>
            <w:r w:rsidRPr="00952458">
              <w:rPr>
                <w:rFonts w:ascii="Arial" w:hAnsi="Arial" w:cs="Arial"/>
                <w:color w:val="auto"/>
                <w:sz w:val="20"/>
                <w:szCs w:val="20"/>
              </w:rPr>
              <w:t xml:space="preserve"> się efektywnie, szan</w:t>
            </w:r>
            <w:r>
              <w:rPr>
                <w:rFonts w:ascii="Arial" w:hAnsi="Arial" w:cs="Arial"/>
                <w:color w:val="auto"/>
                <w:sz w:val="20"/>
                <w:szCs w:val="20"/>
              </w:rPr>
              <w:t>ować</w:t>
            </w:r>
            <w:r w:rsidRPr="00952458">
              <w:rPr>
                <w:rFonts w:ascii="Arial" w:hAnsi="Arial" w:cs="Arial"/>
                <w:color w:val="auto"/>
                <w:sz w:val="20"/>
                <w:szCs w:val="20"/>
              </w:rPr>
              <w:t xml:space="preserve"> i nie ocenia</w:t>
            </w:r>
            <w:r>
              <w:rPr>
                <w:rFonts w:ascii="Arial" w:hAnsi="Arial" w:cs="Arial"/>
                <w:color w:val="auto"/>
                <w:sz w:val="20"/>
                <w:szCs w:val="20"/>
              </w:rPr>
              <w:t>ć</w:t>
            </w:r>
            <w:r w:rsidRPr="00952458">
              <w:rPr>
                <w:rFonts w:ascii="Arial" w:hAnsi="Arial" w:cs="Arial"/>
                <w:color w:val="auto"/>
                <w:sz w:val="20"/>
                <w:szCs w:val="20"/>
              </w:rPr>
              <w:t xml:space="preserve"> rozmówcy, wyraża</w:t>
            </w:r>
            <w:r>
              <w:rPr>
                <w:rFonts w:ascii="Arial" w:hAnsi="Arial" w:cs="Arial"/>
                <w:color w:val="auto"/>
                <w:sz w:val="20"/>
                <w:szCs w:val="20"/>
              </w:rPr>
              <w:t>ć</w:t>
            </w:r>
            <w:r w:rsidRPr="00952458">
              <w:rPr>
                <w:rFonts w:ascii="Arial" w:hAnsi="Arial" w:cs="Arial"/>
                <w:color w:val="auto"/>
                <w:sz w:val="20"/>
                <w:szCs w:val="20"/>
              </w:rPr>
              <w:t xml:space="preserve"> i odbiera</w:t>
            </w:r>
            <w:r>
              <w:rPr>
                <w:rFonts w:ascii="Arial" w:hAnsi="Arial" w:cs="Arial"/>
                <w:color w:val="auto"/>
                <w:sz w:val="20"/>
                <w:szCs w:val="20"/>
              </w:rPr>
              <w:t>ć</w:t>
            </w:r>
            <w:r w:rsidRPr="00952458">
              <w:rPr>
                <w:rFonts w:ascii="Arial" w:hAnsi="Arial" w:cs="Arial"/>
                <w:color w:val="auto"/>
                <w:sz w:val="20"/>
                <w:szCs w:val="20"/>
              </w:rPr>
              <w:t xml:space="preserve"> krytykę</w:t>
            </w:r>
          </w:p>
          <w:p w:rsidR="00952458" w:rsidRP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stos</w:t>
            </w:r>
            <w:r>
              <w:rPr>
                <w:rFonts w:ascii="Arial" w:hAnsi="Arial" w:cs="Arial"/>
                <w:color w:val="auto"/>
                <w:sz w:val="20"/>
                <w:szCs w:val="20"/>
              </w:rPr>
              <w:t>ować</w:t>
            </w:r>
            <w:r w:rsidRPr="00952458">
              <w:rPr>
                <w:rFonts w:ascii="Arial" w:hAnsi="Arial" w:cs="Arial"/>
                <w:color w:val="auto"/>
                <w:sz w:val="20"/>
                <w:szCs w:val="20"/>
              </w:rPr>
              <w:t xml:space="preserve"> formy grzecznościowe w mowie i piśmie</w:t>
            </w:r>
          </w:p>
          <w:p w:rsidR="00952458" w:rsidRDefault="00952458" w:rsidP="00590979">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wskaz</w:t>
            </w:r>
            <w:r>
              <w:rPr>
                <w:rFonts w:ascii="Arial" w:hAnsi="Arial" w:cs="Arial"/>
                <w:color w:val="auto"/>
                <w:sz w:val="20"/>
                <w:szCs w:val="20"/>
              </w:rPr>
              <w:t>ać</w:t>
            </w:r>
            <w:r w:rsidRPr="00952458">
              <w:rPr>
                <w:rFonts w:ascii="Arial" w:hAnsi="Arial" w:cs="Arial"/>
                <w:color w:val="auto"/>
                <w:sz w:val="20"/>
                <w:szCs w:val="20"/>
              </w:rPr>
              <w:t xml:space="preserve"> rodzaje i możliwości doskonalenia się w zawodzie</w:t>
            </w:r>
          </w:p>
          <w:p w:rsidR="00952458" w:rsidRPr="00FE43CD"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plan</w:t>
            </w:r>
            <w:r>
              <w:rPr>
                <w:rFonts w:ascii="Arial" w:hAnsi="Arial" w:cs="Arial"/>
                <w:color w:val="auto"/>
                <w:sz w:val="20"/>
                <w:szCs w:val="20"/>
              </w:rPr>
              <w:t>ować</w:t>
            </w:r>
            <w:r w:rsidRPr="00952458">
              <w:rPr>
                <w:rFonts w:ascii="Arial" w:hAnsi="Arial" w:cs="Arial"/>
                <w:color w:val="auto"/>
                <w:sz w:val="20"/>
                <w:szCs w:val="20"/>
              </w:rPr>
              <w:t xml:space="preserve"> rozwój zawodowy</w:t>
            </w:r>
          </w:p>
        </w:tc>
        <w:tc>
          <w:tcPr>
            <w:tcW w:w="3851" w:type="dxa"/>
          </w:tcPr>
          <w:p w:rsidR="00952458" w:rsidRPr="00952458" w:rsidRDefault="00952458" w:rsidP="00952458">
            <w:pPr>
              <w:numPr>
                <w:ilvl w:val="0"/>
                <w:numId w:val="39"/>
              </w:numPr>
              <w:ind w:left="171" w:hanging="142"/>
              <w:contextualSpacing/>
              <w:rPr>
                <w:rFonts w:ascii="Arial" w:hAnsi="Arial" w:cs="Arial"/>
                <w:color w:val="auto"/>
                <w:sz w:val="20"/>
                <w:szCs w:val="20"/>
              </w:rPr>
            </w:pPr>
            <w:r>
              <w:rPr>
                <w:rFonts w:ascii="Arial" w:hAnsi="Arial" w:cs="Arial"/>
                <w:color w:val="auto"/>
                <w:sz w:val="20"/>
                <w:szCs w:val="20"/>
              </w:rPr>
              <w:t xml:space="preserve">dokonać </w:t>
            </w:r>
            <w:r w:rsidRPr="00952458">
              <w:rPr>
                <w:rFonts w:ascii="Arial" w:hAnsi="Arial" w:cs="Arial"/>
                <w:color w:val="auto"/>
                <w:sz w:val="20"/>
                <w:szCs w:val="20"/>
              </w:rPr>
              <w:t>samooceny posiadanej wiedzy i</w:t>
            </w:r>
            <w:r>
              <w:rPr>
                <w:rFonts w:ascii="Arial" w:hAnsi="Arial" w:cs="Arial"/>
                <w:color w:val="auto"/>
                <w:sz w:val="20"/>
                <w:szCs w:val="20"/>
              </w:rPr>
              <w:t xml:space="preserve"> </w:t>
            </w:r>
            <w:r w:rsidRPr="00952458">
              <w:rPr>
                <w:rFonts w:ascii="Arial" w:hAnsi="Arial" w:cs="Arial"/>
                <w:color w:val="auto"/>
                <w:sz w:val="20"/>
                <w:szCs w:val="20"/>
              </w:rPr>
              <w:t>umiejętności do odnalezienia się na rynku pracy</w:t>
            </w:r>
          </w:p>
        </w:tc>
        <w:tc>
          <w:tcPr>
            <w:tcW w:w="993" w:type="dxa"/>
          </w:tcPr>
          <w:p w:rsidR="00952458" w:rsidRPr="00FE43CD" w:rsidRDefault="00952458">
            <w:pPr>
              <w:rPr>
                <w:rFonts w:ascii="Arial" w:hAnsi="Arial" w:cs="Arial"/>
                <w:color w:val="auto"/>
                <w:sz w:val="20"/>
                <w:szCs w:val="20"/>
              </w:rPr>
            </w:pPr>
          </w:p>
        </w:tc>
      </w:tr>
      <w:tr w:rsidR="00085010" w:rsidRPr="00FE43CD" w:rsidTr="00952458">
        <w:tc>
          <w:tcPr>
            <w:tcW w:w="1984" w:type="dxa"/>
          </w:tcPr>
          <w:p w:rsidR="00A9426D" w:rsidRPr="00FE43CD" w:rsidRDefault="00A9426D" w:rsidP="00FE78D3">
            <w:pPr>
              <w:rPr>
                <w:rFonts w:ascii="Arial" w:hAnsi="Arial" w:cs="Arial"/>
                <w:b/>
                <w:color w:val="auto"/>
                <w:sz w:val="20"/>
                <w:szCs w:val="20"/>
              </w:rPr>
            </w:pPr>
            <w:r w:rsidRPr="00FE43CD">
              <w:rPr>
                <w:rFonts w:ascii="Arial" w:hAnsi="Arial" w:cs="Arial"/>
                <w:b/>
                <w:color w:val="auto"/>
                <w:sz w:val="20"/>
                <w:szCs w:val="20"/>
              </w:rPr>
              <w:t>Razem</w:t>
            </w:r>
          </w:p>
        </w:tc>
        <w:tc>
          <w:tcPr>
            <w:tcW w:w="11024" w:type="dxa"/>
            <w:gridSpan w:val="5"/>
          </w:tcPr>
          <w:p w:rsidR="00A9426D" w:rsidRPr="00FE43CD" w:rsidRDefault="00C92385">
            <w:pPr>
              <w:rPr>
                <w:rFonts w:ascii="Arial" w:hAnsi="Arial" w:cs="Arial"/>
                <w:b/>
                <w:color w:val="auto"/>
                <w:sz w:val="20"/>
                <w:szCs w:val="20"/>
              </w:rPr>
            </w:pPr>
            <w:r w:rsidRPr="00FE43CD">
              <w:rPr>
                <w:rFonts w:ascii="Arial" w:hAnsi="Arial" w:cs="Arial"/>
                <w:b/>
                <w:color w:val="auto"/>
                <w:sz w:val="20"/>
                <w:szCs w:val="20"/>
              </w:rPr>
              <w:t xml:space="preserve">                                       </w:t>
            </w:r>
          </w:p>
        </w:tc>
      </w:tr>
    </w:tbl>
    <w:p w:rsidR="00621E49" w:rsidRPr="00FE43CD" w:rsidRDefault="00621E49" w:rsidP="00B67CD8">
      <w:pPr>
        <w:spacing w:line="360" w:lineRule="auto"/>
        <w:jc w:val="both"/>
        <w:rPr>
          <w:rFonts w:ascii="Arial" w:hAnsi="Arial" w:cs="Arial"/>
          <w:color w:val="auto"/>
          <w:sz w:val="20"/>
          <w:szCs w:val="20"/>
        </w:rPr>
      </w:pPr>
    </w:p>
    <w:p w:rsidR="005F732D" w:rsidRPr="00FE43CD" w:rsidRDefault="005F732D" w:rsidP="00B67CD8">
      <w:pPr>
        <w:spacing w:line="360" w:lineRule="auto"/>
        <w:jc w:val="both"/>
        <w:rPr>
          <w:rFonts w:ascii="Arial" w:hAnsi="Arial" w:cs="Arial"/>
          <w:color w:val="auto"/>
          <w:sz w:val="20"/>
          <w:szCs w:val="20"/>
        </w:rPr>
      </w:pPr>
    </w:p>
    <w:p w:rsidR="00621E49" w:rsidRPr="00FE43CD" w:rsidRDefault="00621E49" w:rsidP="000F0FD1">
      <w:pPr>
        <w:pStyle w:val="Nagwek1"/>
        <w:spacing w:line="360" w:lineRule="auto"/>
        <w:jc w:val="both"/>
        <w:rPr>
          <w:rFonts w:ascii="Arial" w:hAnsi="Arial" w:cs="Arial"/>
          <w:color w:val="auto"/>
          <w:sz w:val="20"/>
          <w:szCs w:val="20"/>
        </w:rPr>
      </w:pPr>
      <w:bookmarkStart w:id="7" w:name="_Hlk518650632"/>
      <w:r w:rsidRPr="00FE43CD">
        <w:rPr>
          <w:rFonts w:ascii="Arial" w:hAnsi="Arial" w:cs="Arial"/>
          <w:color w:val="auto"/>
          <w:sz w:val="20"/>
          <w:szCs w:val="20"/>
        </w:rPr>
        <w:t>PROCEDURY OSIĄGANIA CELÓW KSZTAŁCENIA PRZEDMIOTU</w:t>
      </w:r>
    </w:p>
    <w:bookmarkEnd w:id="7"/>
    <w:p w:rsidR="00621E49" w:rsidRPr="00FE43CD" w:rsidRDefault="00621E49" w:rsidP="00CA44B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93238D" w:rsidRPr="00FE43CD">
        <w:rPr>
          <w:rFonts w:ascii="Arial" w:hAnsi="Arial" w:cs="Arial"/>
          <w:color w:val="auto"/>
          <w:sz w:val="20"/>
          <w:szCs w:val="20"/>
        </w:rPr>
        <w:t>„J</w:t>
      </w:r>
      <w:r w:rsidRPr="00FE43CD">
        <w:rPr>
          <w:rFonts w:ascii="Arial" w:hAnsi="Arial" w:cs="Arial"/>
          <w:color w:val="auto"/>
          <w:sz w:val="20"/>
          <w:szCs w:val="20"/>
        </w:rPr>
        <w:t>ęzyka obcego w gastronomii</w:t>
      </w:r>
      <w:r w:rsidR="0093238D" w:rsidRPr="00FE43CD">
        <w:rPr>
          <w:rFonts w:ascii="Arial" w:hAnsi="Arial" w:cs="Arial"/>
          <w:color w:val="auto"/>
          <w:sz w:val="20"/>
          <w:szCs w:val="20"/>
        </w:rPr>
        <w:t>”</w:t>
      </w:r>
      <w:r w:rsidRPr="00FE43CD">
        <w:rPr>
          <w:rFonts w:ascii="Arial" w:hAnsi="Arial" w:cs="Arial"/>
          <w:color w:val="auto"/>
          <w:sz w:val="20"/>
          <w:szCs w:val="20"/>
        </w:rPr>
        <w:t xml:space="preserve"> proponuje się stosować zróżnicowane metody, w szczególności:</w:t>
      </w:r>
    </w:p>
    <w:p w:rsidR="00621E49" w:rsidRPr="00FE43CD" w:rsidRDefault="00621E49" w:rsidP="00590979">
      <w:pPr>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pogadankę, opowiadanie, opis, prelekcję, objaśnienie lub wyjaśnienie,</w:t>
      </w:r>
    </w:p>
    <w:p w:rsidR="00621E49" w:rsidRPr="00FE43CD" w:rsidRDefault="00621E49" w:rsidP="00590979">
      <w:pPr>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gry dydaktyczne i inne</w:t>
      </w:r>
      <w:r w:rsidR="00573CF5" w:rsidRPr="00FE43CD">
        <w:rPr>
          <w:rFonts w:ascii="Arial" w:hAnsi="Arial" w:cs="Arial"/>
          <w:color w:val="auto"/>
          <w:sz w:val="20"/>
          <w:szCs w:val="20"/>
        </w:rPr>
        <w:t>.</w:t>
      </w:r>
    </w:p>
    <w:p w:rsidR="00621E49" w:rsidRPr="00FE43CD" w:rsidRDefault="00621E49"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wymienić należy środki:</w:t>
      </w:r>
    </w:p>
    <w:p w:rsidR="00621E49" w:rsidRPr="00FE43CD" w:rsidRDefault="00621E49" w:rsidP="00590979">
      <w:pPr>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tablicy szkolnej lub flipchartu wydruki receptur gastronomicznych obcojęzycznych, fotografie wyrobów gastronomicznych, katalogi w języku obcym maszyn i urządzeń gastronomicznych, zestawy ćwiczeń, pakiety edukacyjne dla uczniów, słowniki etc.</w:t>
      </w:r>
      <w:r w:rsidR="006F518E" w:rsidRPr="00FE43CD">
        <w:rPr>
          <w:rFonts w:ascii="Arial" w:hAnsi="Arial" w:cs="Arial"/>
          <w:color w:val="auto"/>
          <w:sz w:val="20"/>
          <w:szCs w:val="20"/>
        </w:rPr>
        <w:t>,</w:t>
      </w:r>
    </w:p>
    <w:p w:rsidR="00621E49" w:rsidRPr="00FE43CD" w:rsidRDefault="00621E49" w:rsidP="00590979">
      <w:pPr>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 wzrokowo</w:t>
      </w:r>
      <w:r w:rsidR="0093238D" w:rsidRPr="00FE43CD">
        <w:rPr>
          <w:rFonts w:ascii="Arial" w:hAnsi="Arial" w:cs="Arial"/>
          <w:color w:val="auto"/>
          <w:sz w:val="20"/>
          <w:szCs w:val="20"/>
        </w:rPr>
        <w:t>-</w:t>
      </w:r>
      <w:r w:rsidRPr="00FE43CD">
        <w:rPr>
          <w:rFonts w:ascii="Arial" w:hAnsi="Arial" w:cs="Arial"/>
          <w:color w:val="auto"/>
          <w:sz w:val="20"/>
          <w:szCs w:val="20"/>
        </w:rPr>
        <w:t>słuchowe obejmujące zasoby kanałów tematycznych na stronach internetowych obcojęzycznych związane z produkcj</w:t>
      </w:r>
      <w:r w:rsidR="00BB46BF" w:rsidRPr="00FE43CD">
        <w:rPr>
          <w:rFonts w:ascii="Arial" w:hAnsi="Arial" w:cs="Arial"/>
          <w:color w:val="auto"/>
          <w:sz w:val="20"/>
          <w:szCs w:val="20"/>
        </w:rPr>
        <w:t>ą</w:t>
      </w:r>
      <w:r w:rsidRPr="00FE43CD">
        <w:rPr>
          <w:rFonts w:ascii="Arial" w:hAnsi="Arial" w:cs="Arial"/>
          <w:color w:val="auto"/>
          <w:sz w:val="20"/>
          <w:szCs w:val="20"/>
        </w:rPr>
        <w:t xml:space="preserve"> gastronomiczną, filmy dydaktyczne w języku obcym związane z surowcami oraz produkcją gastronomiczną</w:t>
      </w:r>
      <w:r w:rsidR="0093238D" w:rsidRPr="00FE43CD">
        <w:rPr>
          <w:rFonts w:ascii="Arial" w:hAnsi="Arial" w:cs="Arial"/>
          <w:color w:val="auto"/>
          <w:sz w:val="20"/>
          <w:szCs w:val="20"/>
        </w:rPr>
        <w:t xml:space="preserve"> oraz ofert</w:t>
      </w:r>
      <w:r w:rsidR="00BB46BF" w:rsidRPr="00FE43CD">
        <w:rPr>
          <w:rFonts w:ascii="Arial" w:hAnsi="Arial" w:cs="Arial"/>
          <w:color w:val="auto"/>
          <w:sz w:val="20"/>
          <w:szCs w:val="20"/>
        </w:rPr>
        <w:t>y</w:t>
      </w:r>
      <w:r w:rsidR="0093238D" w:rsidRPr="00FE43CD">
        <w:rPr>
          <w:rFonts w:ascii="Arial" w:hAnsi="Arial" w:cs="Arial"/>
          <w:color w:val="auto"/>
          <w:sz w:val="20"/>
          <w:szCs w:val="20"/>
        </w:rPr>
        <w:t xml:space="preserve"> pracy</w:t>
      </w:r>
      <w:r w:rsidR="00461D78" w:rsidRPr="00FE43CD">
        <w:rPr>
          <w:rFonts w:ascii="Arial" w:hAnsi="Arial" w:cs="Arial"/>
          <w:color w:val="auto"/>
          <w:sz w:val="20"/>
          <w:szCs w:val="20"/>
        </w:rPr>
        <w:t>.</w:t>
      </w:r>
    </w:p>
    <w:p w:rsidR="00621E4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Zajęcia powinny się odbywa</w:t>
      </w:r>
      <w:r w:rsidR="006F518E" w:rsidRPr="00FE43CD">
        <w:rPr>
          <w:rFonts w:ascii="Arial" w:hAnsi="Arial" w:cs="Arial"/>
          <w:color w:val="auto"/>
          <w:sz w:val="20"/>
          <w:szCs w:val="20"/>
        </w:rPr>
        <w:t>ć</w:t>
      </w:r>
      <w:r w:rsidRPr="00FE43CD">
        <w:rPr>
          <w:rFonts w:ascii="Arial" w:hAnsi="Arial" w:cs="Arial"/>
          <w:color w:val="auto"/>
          <w:sz w:val="20"/>
          <w:szCs w:val="20"/>
        </w:rPr>
        <w:t xml:space="preserve"> w pracowni, w której znajduje się komputer z dostępem do </w:t>
      </w:r>
      <w:r w:rsidR="002D3903" w:rsidRPr="00FE43CD">
        <w:rPr>
          <w:rFonts w:ascii="Arial" w:hAnsi="Arial" w:cs="Arial"/>
          <w:color w:val="auto"/>
          <w:sz w:val="20"/>
          <w:szCs w:val="20"/>
        </w:rPr>
        <w:t>i</w:t>
      </w:r>
      <w:r w:rsidRPr="00FE43CD">
        <w:rPr>
          <w:rFonts w:ascii="Arial" w:hAnsi="Arial" w:cs="Arial"/>
          <w:color w:val="auto"/>
          <w:sz w:val="20"/>
          <w:szCs w:val="20"/>
        </w:rPr>
        <w:t>nternetu</w:t>
      </w:r>
      <w:r w:rsidR="009C0B01" w:rsidRPr="00FE43CD">
        <w:rPr>
          <w:rFonts w:ascii="Arial" w:hAnsi="Arial" w:cs="Arial"/>
          <w:color w:val="auto"/>
          <w:sz w:val="20"/>
          <w:szCs w:val="20"/>
        </w:rPr>
        <w:t xml:space="preserve"> –</w:t>
      </w:r>
      <w:r w:rsidRPr="00FE43CD">
        <w:rPr>
          <w:rFonts w:ascii="Arial" w:hAnsi="Arial" w:cs="Arial"/>
          <w:color w:val="auto"/>
          <w:sz w:val="20"/>
          <w:szCs w:val="20"/>
        </w:rPr>
        <w:t xml:space="preserve"> 1 stanowisko dla maksymalnie </w:t>
      </w:r>
      <w:r w:rsidR="0093238D" w:rsidRPr="00FE43CD">
        <w:rPr>
          <w:rFonts w:ascii="Arial" w:hAnsi="Arial" w:cs="Arial"/>
          <w:color w:val="auto"/>
          <w:sz w:val="20"/>
          <w:szCs w:val="20"/>
        </w:rPr>
        <w:t xml:space="preserve">dla </w:t>
      </w:r>
      <w:r w:rsidRPr="00FE43CD">
        <w:rPr>
          <w:rFonts w:ascii="Arial" w:hAnsi="Arial" w:cs="Arial"/>
          <w:color w:val="auto"/>
          <w:sz w:val="20"/>
          <w:szCs w:val="20"/>
        </w:rPr>
        <w:t>3 uczniów.</w:t>
      </w:r>
    </w:p>
    <w:p w:rsidR="00085010" w:rsidRPr="00FE43CD" w:rsidRDefault="00085010" w:rsidP="000F0FD1">
      <w:pPr>
        <w:spacing w:line="360" w:lineRule="auto"/>
        <w:jc w:val="both"/>
        <w:rPr>
          <w:rFonts w:ascii="Arial" w:hAnsi="Arial" w:cs="Arial"/>
          <w:b/>
          <w:color w:val="auto"/>
          <w:sz w:val="20"/>
          <w:szCs w:val="20"/>
        </w:rPr>
      </w:pP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621E49" w:rsidRPr="00FE43CD" w:rsidRDefault="00621E49"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sprawdzające wiedzę </w:t>
      </w:r>
      <w:r w:rsidR="0093238D" w:rsidRPr="00FE43CD">
        <w:rPr>
          <w:rFonts w:ascii="Arial" w:hAnsi="Arial" w:cs="Arial"/>
          <w:color w:val="auto"/>
          <w:sz w:val="20"/>
          <w:szCs w:val="20"/>
        </w:rPr>
        <w:t xml:space="preserve">ze słownictwa dotyczącego zadań zawodowych kucharza oraz rozumienia tekstów obcojęzycznych dotyczących ofert pracy dla kucharza. Sprawdzeniu podlegać powinny również </w:t>
      </w:r>
      <w:r w:rsidRPr="00FE43CD">
        <w:rPr>
          <w:rFonts w:ascii="Arial" w:hAnsi="Arial" w:cs="Arial"/>
          <w:color w:val="auto"/>
          <w:sz w:val="20"/>
          <w:szCs w:val="20"/>
        </w:rPr>
        <w:t xml:space="preserve">umiejętności </w:t>
      </w:r>
      <w:r w:rsidRPr="00324029">
        <w:rPr>
          <w:rFonts w:ascii="Arial" w:hAnsi="Arial" w:cs="Arial"/>
          <w:color w:val="auto"/>
          <w:sz w:val="20"/>
          <w:szCs w:val="20"/>
        </w:rPr>
        <w:t xml:space="preserve">praktyczne – komunikacyjne. </w:t>
      </w:r>
      <w:r w:rsidRPr="00324029">
        <w:rPr>
          <w:rFonts w:ascii="Arial" w:hAnsi="Arial" w:cs="Arial"/>
          <w:bCs/>
          <w:color w:val="auto"/>
          <w:sz w:val="20"/>
          <w:szCs w:val="20"/>
        </w:rPr>
        <w:t>Inną</w:t>
      </w:r>
      <w:r w:rsidRPr="00FE43CD">
        <w:rPr>
          <w:rFonts w:ascii="Arial" w:hAnsi="Arial" w:cs="Arial"/>
          <w:bCs/>
          <w:color w:val="auto"/>
          <w:sz w:val="20"/>
          <w:szCs w:val="20"/>
        </w:rPr>
        <w:t xml:space="preserve"> metodą powinna być metoda tekstu przewodniego, pozwalająca na analizę obcojęzycznych tekstów związanych z produkcją gastronomiczną,</w:t>
      </w:r>
      <w:r w:rsidR="00564151" w:rsidRPr="00FE43CD">
        <w:rPr>
          <w:rFonts w:ascii="Arial" w:hAnsi="Arial" w:cs="Arial"/>
          <w:bCs/>
          <w:color w:val="auto"/>
          <w:sz w:val="20"/>
          <w:szCs w:val="20"/>
        </w:rPr>
        <w:t xml:space="preserve"> </w:t>
      </w:r>
      <w:r w:rsidRPr="00FE43CD">
        <w:rPr>
          <w:rFonts w:ascii="Arial" w:hAnsi="Arial" w:cs="Arial"/>
          <w:bCs/>
          <w:color w:val="auto"/>
          <w:sz w:val="20"/>
          <w:szCs w:val="20"/>
        </w:rPr>
        <w:t xml:space="preserve">metoda symulacyjna oraz metoda przypadków. </w:t>
      </w:r>
      <w:r w:rsidRPr="00FE43CD">
        <w:rPr>
          <w:rFonts w:ascii="Arial" w:hAnsi="Arial" w:cs="Arial"/>
          <w:color w:val="auto"/>
          <w:sz w:val="20"/>
          <w:szCs w:val="20"/>
        </w:rPr>
        <w:t>Kontrola osiągnięć uczniów powinna być systematyczna.</w:t>
      </w:r>
    </w:p>
    <w:p w:rsidR="00085010" w:rsidRPr="00FE43CD" w:rsidRDefault="00085010" w:rsidP="000F0FD1">
      <w:pPr>
        <w:spacing w:line="360" w:lineRule="auto"/>
        <w:jc w:val="both"/>
        <w:rPr>
          <w:rFonts w:ascii="Arial" w:hAnsi="Arial" w:cs="Arial"/>
          <w:b/>
          <w:color w:val="auto"/>
          <w:sz w:val="20"/>
          <w:szCs w:val="20"/>
        </w:rPr>
      </w:pPr>
    </w:p>
    <w:p w:rsidR="005F732D" w:rsidRPr="00FE43CD" w:rsidRDefault="005F732D" w:rsidP="000F0FD1">
      <w:pPr>
        <w:spacing w:line="360" w:lineRule="auto"/>
        <w:jc w:val="both"/>
        <w:rPr>
          <w:rFonts w:ascii="Arial" w:hAnsi="Arial" w:cs="Arial"/>
          <w:b/>
          <w:color w:val="auto"/>
          <w:sz w:val="20"/>
          <w:szCs w:val="20"/>
        </w:rPr>
      </w:pPr>
    </w:p>
    <w:p w:rsidR="00621E49" w:rsidRPr="00FE43CD" w:rsidRDefault="00621E49"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r w:rsidRPr="00FE43CD">
        <w:rPr>
          <w:rFonts w:ascii="Arial" w:hAnsi="Arial" w:cs="Arial"/>
          <w:color w:val="auto"/>
          <w:sz w:val="20"/>
          <w:szCs w:val="20"/>
        </w:rPr>
        <w:t xml:space="preserve"> </w:t>
      </w:r>
    </w:p>
    <w:p w:rsidR="00621E4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w:t>
      </w:r>
      <w:r w:rsidR="00C86774">
        <w:rPr>
          <w:rFonts w:ascii="Arial" w:hAnsi="Arial" w:cs="Arial"/>
          <w:color w:val="auto"/>
          <w:sz w:val="20"/>
          <w:szCs w:val="20"/>
        </w:rPr>
        <w:t>ozmowy indywidualne z uczniami.</w:t>
      </w:r>
    </w:p>
    <w:bookmarkEnd w:id="6"/>
    <w:p w:rsidR="005F732D" w:rsidRPr="00FE43CD" w:rsidRDefault="005F73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r w:rsidRPr="00FE43CD">
        <w:rPr>
          <w:rFonts w:ascii="Arial" w:hAnsi="Arial" w:cs="Arial"/>
          <w:color w:val="auto"/>
          <w:sz w:val="20"/>
          <w:szCs w:val="20"/>
        </w:rPr>
        <w:br w:type="page"/>
      </w:r>
    </w:p>
    <w:p w:rsidR="00621E49" w:rsidRPr="00FE43CD" w:rsidRDefault="00621E49"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NAZWA PRZEDMIOTU</w:t>
      </w:r>
    </w:p>
    <w:p w:rsidR="00621E49" w:rsidRPr="00FE43CD" w:rsidRDefault="009020E1" w:rsidP="000F0FD1">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Zajęcia praktyczne</w:t>
      </w:r>
    </w:p>
    <w:p w:rsidR="0016550B" w:rsidRPr="00FE43CD" w:rsidRDefault="0016550B" w:rsidP="00CA44B7">
      <w:pPr>
        <w:spacing w:line="360" w:lineRule="auto"/>
        <w:rPr>
          <w:rFonts w:ascii="Arial" w:hAnsi="Arial" w:cs="Arial"/>
          <w:color w:val="auto"/>
          <w:sz w:val="20"/>
          <w:szCs w:val="20"/>
        </w:rPr>
      </w:pPr>
    </w:p>
    <w:p w:rsidR="00621E49" w:rsidRPr="00FE43CD" w:rsidRDefault="00621E49" w:rsidP="00B67CD8">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 xml:space="preserve">Cele ogólne </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Określenie struktury organizacyjnej zakładu gastronomicznego i jego funkcjonowania</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Ocenianie jakości surowców, półproduktów oraz zasad ich przechowywania</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Planowanie produkcji potraw</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Rozróżnianie asortymentu potraw i napojów kuchni polskiej, kuchni innych narodów oraz potraw dietetycznych</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Zastosowanie metod i technik stosowanych przy przygotowaniu i obróbce surowców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Poznanie wpływu prawidłowego postępowania z surowcem na jakość wyrobu gotowego</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Dobieranie surowców i półproduktów stosowanych do sporządzania potraw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Rozpoznawanie cech charakterystycznych surowców i półproduktów stosowanych do sporządzania potraw i napojów</w:t>
      </w:r>
      <w:r w:rsidR="00360C30" w:rsidRPr="00FE43CD">
        <w:rPr>
          <w:rFonts w:ascii="Arial" w:hAnsi="Arial" w:cs="Arial"/>
          <w:color w:val="auto"/>
          <w:sz w:val="20"/>
          <w:szCs w:val="20"/>
        </w:rPr>
        <w:t>.</w:t>
      </w:r>
    </w:p>
    <w:p w:rsidR="00E83F24" w:rsidRPr="00FE43CD" w:rsidRDefault="00E83F24"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Dobieranie sprzętu, maszyn i urządzeń do sporządzania potr</w:t>
      </w:r>
      <w:r w:rsidR="00A9426D" w:rsidRPr="00FE43CD">
        <w:rPr>
          <w:rFonts w:ascii="Arial" w:hAnsi="Arial" w:cs="Arial"/>
          <w:color w:val="auto"/>
          <w:sz w:val="20"/>
          <w:szCs w:val="20"/>
        </w:rPr>
        <w:t>a</w:t>
      </w:r>
      <w:r w:rsidRPr="00FE43CD">
        <w:rPr>
          <w:rFonts w:ascii="Arial" w:hAnsi="Arial" w:cs="Arial"/>
          <w:color w:val="auto"/>
          <w:sz w:val="20"/>
          <w:szCs w:val="20"/>
        </w:rPr>
        <w:t>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Stosowanie technologii sporządzania potraw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Rozwijanie kreatywności przy planowaniu potraw i napojów</w:t>
      </w:r>
      <w:r w:rsidR="00DE4137" w:rsidRPr="00FE43CD">
        <w:rPr>
          <w:rFonts w:ascii="Arial" w:hAnsi="Arial" w:cs="Arial"/>
          <w:color w:val="auto"/>
          <w:sz w:val="20"/>
          <w:szCs w:val="20"/>
        </w:rPr>
        <w:t>.</w:t>
      </w:r>
    </w:p>
    <w:p w:rsidR="00BE5DC2" w:rsidRPr="00FE43CD" w:rsidRDefault="00BE5DC2" w:rsidP="00CA44B7">
      <w:pPr>
        <w:spacing w:line="360" w:lineRule="auto"/>
        <w:rPr>
          <w:rFonts w:ascii="Arial" w:hAnsi="Arial" w:cs="Arial"/>
          <w:color w:val="auto"/>
          <w:sz w:val="20"/>
          <w:szCs w:val="20"/>
        </w:rPr>
      </w:pPr>
    </w:p>
    <w:p w:rsidR="00621E49" w:rsidRPr="00FE43CD" w:rsidRDefault="00621E49" w:rsidP="00B67CD8">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760733" w:rsidRPr="00FE43CD" w:rsidRDefault="00760733" w:rsidP="000F0FD1">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surowce i półprodukty stosowane w sporządzaniu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cenić jakość surowców i półproduktów stosowanych w sporządzaniu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kreśl</w:t>
      </w:r>
      <w:r w:rsidR="00760733" w:rsidRPr="00FE43CD">
        <w:rPr>
          <w:rFonts w:ascii="Arial" w:hAnsi="Arial" w:cs="Arial"/>
          <w:color w:val="auto"/>
          <w:sz w:val="20"/>
          <w:szCs w:val="20"/>
        </w:rPr>
        <w:t>i</w:t>
      </w:r>
      <w:r w:rsidR="00621E49" w:rsidRPr="00FE43CD">
        <w:rPr>
          <w:rFonts w:ascii="Arial" w:hAnsi="Arial" w:cs="Arial"/>
          <w:color w:val="auto"/>
          <w:sz w:val="20"/>
          <w:szCs w:val="20"/>
        </w:rPr>
        <w:t>ć zagrożenia obniżające jakość żywności</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receptury gastronomiczne</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rzechowywać surowce, półprodukty i wyroby gotowe</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lanować produkcję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9873EC" w:rsidRPr="00FE43CD">
        <w:rPr>
          <w:rFonts w:ascii="Arial" w:hAnsi="Arial" w:cs="Arial"/>
          <w:color w:val="auto"/>
          <w:sz w:val="20"/>
          <w:szCs w:val="20"/>
        </w:rPr>
        <w:t>ob</w:t>
      </w:r>
      <w:r w:rsidR="00760733" w:rsidRPr="00FE43CD">
        <w:rPr>
          <w:rFonts w:ascii="Arial" w:hAnsi="Arial" w:cs="Arial"/>
          <w:color w:val="auto"/>
          <w:sz w:val="20"/>
          <w:szCs w:val="20"/>
        </w:rPr>
        <w:t>iera</w:t>
      </w:r>
      <w:r w:rsidR="009873EC" w:rsidRPr="00FE43CD">
        <w:rPr>
          <w:rFonts w:ascii="Arial" w:hAnsi="Arial" w:cs="Arial"/>
          <w:color w:val="auto"/>
          <w:sz w:val="20"/>
          <w:szCs w:val="20"/>
        </w:rPr>
        <w:t xml:space="preserve">ć </w:t>
      </w:r>
      <w:r w:rsidR="00621E49" w:rsidRPr="00FE43CD">
        <w:rPr>
          <w:rFonts w:ascii="Arial" w:hAnsi="Arial" w:cs="Arial"/>
          <w:color w:val="auto"/>
          <w:sz w:val="20"/>
          <w:szCs w:val="20"/>
        </w:rPr>
        <w:t>metody i techniki sporządzania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zmiany zachodzące podczas sporządzania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technologie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rowadzić produkcj</w:t>
      </w:r>
      <w:r w:rsidR="00BB46BF" w:rsidRPr="00FE43CD">
        <w:rPr>
          <w:rFonts w:ascii="Arial" w:hAnsi="Arial" w:cs="Arial"/>
          <w:color w:val="auto"/>
          <w:sz w:val="20"/>
          <w:szCs w:val="20"/>
        </w:rPr>
        <w:t>ę</w:t>
      </w:r>
      <w:r w:rsidR="00621E49" w:rsidRPr="00FE43CD">
        <w:rPr>
          <w:rFonts w:ascii="Arial" w:hAnsi="Arial" w:cs="Arial"/>
          <w:color w:val="auto"/>
          <w:sz w:val="20"/>
          <w:szCs w:val="20"/>
        </w:rPr>
        <w:t xml:space="preserve">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sprzęt, maszyny i urządzenia do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sprzęt, maszyny i urządzenia do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sprzęt do ekspedycji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sprzęt do ekspedycji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rowadzić produkcj</w:t>
      </w:r>
      <w:r w:rsidR="00BB46BF" w:rsidRPr="00FE43CD">
        <w:rPr>
          <w:rFonts w:ascii="Arial" w:hAnsi="Arial" w:cs="Arial"/>
          <w:color w:val="auto"/>
          <w:sz w:val="20"/>
          <w:szCs w:val="20"/>
        </w:rPr>
        <w:t>ę</w:t>
      </w:r>
      <w:r w:rsidR="00621E49" w:rsidRPr="00FE43CD">
        <w:rPr>
          <w:rFonts w:ascii="Arial" w:hAnsi="Arial" w:cs="Arial"/>
          <w:color w:val="auto"/>
          <w:sz w:val="20"/>
          <w:szCs w:val="20"/>
        </w:rPr>
        <w:t xml:space="preserve"> zgodnie z zasadami bhp oraz z zachowaniem bezpieczeństwa zdrowotnego żywności</w:t>
      </w:r>
      <w:r w:rsidR="00760733" w:rsidRPr="00FE43CD">
        <w:rPr>
          <w:rFonts w:ascii="Arial" w:hAnsi="Arial" w:cs="Arial"/>
          <w:color w:val="auto"/>
          <w:sz w:val="20"/>
          <w:szCs w:val="20"/>
        </w:rPr>
        <w:t>,</w:t>
      </w:r>
    </w:p>
    <w:p w:rsidR="00760733" w:rsidRPr="00FE43CD" w:rsidRDefault="00760733"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stosować nowatorskie rozwiązania podczas sporządzania potraw i napojów</w:t>
      </w:r>
      <w:r w:rsidR="000B4DAC" w:rsidRPr="00FE43CD">
        <w:rPr>
          <w:rFonts w:ascii="Arial" w:hAnsi="Arial" w:cs="Arial"/>
          <w:color w:val="auto"/>
          <w:sz w:val="20"/>
          <w:szCs w:val="20"/>
        </w:rPr>
        <w:t>,</w:t>
      </w:r>
    </w:p>
    <w:p w:rsidR="000B4DAC" w:rsidRPr="00FE43CD" w:rsidRDefault="000B4DAC"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współpracować w zespole w celu wykonania zadań zawodowych.</w:t>
      </w: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color w:val="auto"/>
          <w:sz w:val="20"/>
          <w:szCs w:val="20"/>
        </w:rPr>
      </w:pPr>
    </w:p>
    <w:p w:rsidR="005F732D" w:rsidRPr="00FE43CD" w:rsidRDefault="005F732D" w:rsidP="000F0FD1">
      <w:pPr>
        <w:spacing w:line="360" w:lineRule="auto"/>
        <w:jc w:val="both"/>
        <w:rPr>
          <w:rFonts w:ascii="Arial" w:hAnsi="Arial" w:cs="Arial"/>
          <w:color w:val="auto"/>
          <w:sz w:val="20"/>
          <w:szCs w:val="20"/>
        </w:rPr>
      </w:pPr>
    </w:p>
    <w:p w:rsidR="007332FE" w:rsidRPr="00FE43CD" w:rsidRDefault="00621E49" w:rsidP="000F0FD1">
      <w:pPr>
        <w:pStyle w:val="Nagwek2"/>
        <w:spacing w:line="360" w:lineRule="auto"/>
        <w:ind w:left="-142"/>
        <w:jc w:val="both"/>
        <w:rPr>
          <w:rFonts w:ascii="Arial" w:hAnsi="Arial" w:cs="Arial"/>
          <w:b/>
          <w:i w:val="0"/>
          <w:color w:val="auto"/>
          <w:sz w:val="20"/>
          <w:szCs w:val="20"/>
        </w:rPr>
      </w:pPr>
      <w:bookmarkStart w:id="8" w:name="_Hlk518836157"/>
      <w:r w:rsidRPr="00FE43CD">
        <w:rPr>
          <w:rFonts w:ascii="Arial" w:hAnsi="Arial" w:cs="Arial"/>
          <w:b/>
          <w:i w:val="0"/>
          <w:color w:val="auto"/>
          <w:sz w:val="20"/>
          <w:szCs w:val="20"/>
        </w:rPr>
        <w:t>MATERIAŁ NAUCZANIA</w:t>
      </w:r>
      <w:r w:rsidR="00564151" w:rsidRPr="00FE43CD">
        <w:rPr>
          <w:rFonts w:ascii="Arial" w:hAnsi="Arial" w:cs="Arial"/>
          <w:b/>
          <w:i w:val="0"/>
          <w:color w:val="auto"/>
          <w:sz w:val="20"/>
          <w:szCs w:val="20"/>
        </w:rPr>
        <w:t xml:space="preserve"> </w:t>
      </w:r>
      <w:bookmarkEnd w:id="8"/>
    </w:p>
    <w:tbl>
      <w:tblPr>
        <w:tblW w:w="13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35"/>
        <w:gridCol w:w="850"/>
        <w:gridCol w:w="3969"/>
        <w:gridCol w:w="3402"/>
        <w:gridCol w:w="1030"/>
      </w:tblGrid>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Dział programowy</w:t>
            </w:r>
          </w:p>
        </w:tc>
        <w:tc>
          <w:tcPr>
            <w:tcW w:w="2235"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850" w:type="dxa"/>
            <w:vMerge w:val="restart"/>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t>Liczba godz.</w:t>
            </w:r>
          </w:p>
        </w:tc>
        <w:tc>
          <w:tcPr>
            <w:tcW w:w="7371" w:type="dxa"/>
            <w:gridSpan w:val="2"/>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t>Wymagania programowe</w:t>
            </w:r>
          </w:p>
        </w:tc>
        <w:tc>
          <w:tcPr>
            <w:tcW w:w="1030"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Uwagi o realizacji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vMerge/>
            <w:shd w:val="clear" w:color="auto" w:fill="auto"/>
          </w:tcPr>
          <w:p w:rsidR="00587979" w:rsidRPr="00FE43CD" w:rsidRDefault="00587979" w:rsidP="003C1710">
            <w:pPr>
              <w:rPr>
                <w:rFonts w:ascii="Arial" w:hAnsi="Arial" w:cs="Arial"/>
                <w:b/>
                <w:color w:val="auto"/>
                <w:sz w:val="20"/>
                <w:szCs w:val="20"/>
              </w:rPr>
            </w:pPr>
          </w:p>
        </w:tc>
        <w:tc>
          <w:tcPr>
            <w:tcW w:w="850" w:type="dxa"/>
            <w:vMerge/>
            <w:shd w:val="clear" w:color="auto" w:fill="auto"/>
          </w:tcPr>
          <w:p w:rsidR="00587979" w:rsidRPr="00FE43CD" w:rsidRDefault="00587979" w:rsidP="003C1710">
            <w:pPr>
              <w:rPr>
                <w:rFonts w:ascii="Arial" w:hAnsi="Arial" w:cs="Arial"/>
                <w:color w:val="auto"/>
                <w:sz w:val="20"/>
                <w:szCs w:val="20"/>
              </w:rPr>
            </w:pPr>
          </w:p>
        </w:tc>
        <w:tc>
          <w:tcPr>
            <w:tcW w:w="3969"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Podstawowe</w:t>
            </w:r>
          </w:p>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Uczeń potrafi:</w:t>
            </w:r>
          </w:p>
        </w:tc>
        <w:tc>
          <w:tcPr>
            <w:tcW w:w="3402"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Ponadpodstawowe</w:t>
            </w:r>
          </w:p>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Uczeń potrafi:</w:t>
            </w:r>
          </w:p>
        </w:tc>
        <w:tc>
          <w:tcPr>
            <w:tcW w:w="1030"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Etap realizacji</w:t>
            </w:r>
          </w:p>
        </w:tc>
      </w:tr>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 xml:space="preserve">I. Organizacja zakładu </w:t>
            </w:r>
          </w:p>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gastronomicznego</w:t>
            </w:r>
          </w:p>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Układ funkcjonalny zakładu gastronomicznego</w:t>
            </w:r>
          </w:p>
        </w:tc>
        <w:tc>
          <w:tcPr>
            <w:tcW w:w="850" w:type="dxa"/>
            <w:shd w:val="clear" w:color="auto" w:fill="auto"/>
          </w:tcPr>
          <w:p w:rsidR="00587979" w:rsidRPr="00FE43CD" w:rsidRDefault="00587979" w:rsidP="003C1710">
            <w:pP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pomieszczenia i działy zakładu gastronomicznego, np. dział socjalny, administracyjny, magazynowy, zmywalnię, dział ekspedycyjny, pomieszczenia handlowe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430"/>
              </w:tabs>
              <w:ind w:left="142" w:hanging="142"/>
              <w:rPr>
                <w:rFonts w:ascii="Arial" w:hAnsi="Arial" w:cs="Arial"/>
                <w:color w:val="auto"/>
                <w:sz w:val="20"/>
                <w:szCs w:val="20"/>
              </w:rPr>
            </w:pPr>
            <w:r w:rsidRPr="00FE43CD">
              <w:rPr>
                <w:rFonts w:ascii="Arial" w:hAnsi="Arial" w:cs="Arial"/>
                <w:color w:val="auto"/>
                <w:sz w:val="20"/>
                <w:szCs w:val="20"/>
              </w:rPr>
              <w:t xml:space="preserve">wskazywać drogi komunikacyjne w zakładzie gastronomicznym </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rozpoznawać pomieszczenia zakładu gastronomicznego po roli, jaką pełnią </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rozróżniać sprzęt i urządzenia w poszczególnych pomieszczeniach zakładu gastronomicznego</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wybrać drogi ewakuacyjne w zależności od pomieszczenia zakładu gastronomicznego</w:t>
            </w:r>
          </w:p>
          <w:p w:rsidR="00EE44A2" w:rsidRPr="00EE44A2" w:rsidRDefault="00587979" w:rsidP="00EE44A2">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 bezpieczeństwa i higieny pracy, ochrony przeciwpożarowej i ochrony środowiska</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oceniać prawidłową organizację stanowisk w zakładzie gastronomicznym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charakteryzować pomieszczenia w układzie funkcjonalnym oraz wyposażenie stanowisk</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wyznaczać na schematach zakładów gastronomicznych drogi komunikacyjne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grupować pomieszczenia zakładu gastronomicznego według spełnianych funkcji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znaczenie rozwiązań funkcjonalnych zakładu gastronomicznego dla bezpieczeństwa pracowników, bezpieczeństwa i jakości produkcji oraz możliwości produkcyjnych zakładu</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Organizacja stanowiska pracy do sporządzania potraw i napojów (</w:t>
            </w:r>
            <w:r w:rsidRPr="00FE43CD">
              <w:rPr>
                <w:rFonts w:ascii="Arial" w:hAnsi="Arial" w:cs="Arial"/>
                <w:i/>
                <w:color w:val="auto"/>
                <w:sz w:val="20"/>
                <w:szCs w:val="20"/>
              </w:rPr>
              <w:t>mise en place</w:t>
            </w:r>
            <w:r w:rsidRPr="00FE43CD">
              <w:rPr>
                <w:rFonts w:ascii="Arial" w:hAnsi="Arial" w:cs="Arial"/>
                <w:color w:val="auto"/>
                <w:sz w:val="20"/>
                <w:szCs w:val="20"/>
              </w:rPr>
              <w:t>)</w:t>
            </w:r>
          </w:p>
        </w:tc>
        <w:tc>
          <w:tcPr>
            <w:tcW w:w="850" w:type="dxa"/>
            <w:shd w:val="clear" w:color="auto" w:fill="auto"/>
          </w:tcPr>
          <w:p w:rsidR="00587979" w:rsidRPr="00FE43CD" w:rsidRDefault="00587979" w:rsidP="00FA3ADE">
            <w:pPr>
              <w:rPr>
                <w:rFonts w:ascii="Arial" w:hAnsi="Arial" w:cs="Arial"/>
                <w:color w:val="auto"/>
                <w:sz w:val="20"/>
                <w:szCs w:val="20"/>
              </w:rPr>
            </w:pPr>
          </w:p>
        </w:tc>
        <w:tc>
          <w:tcPr>
            <w:tcW w:w="3969" w:type="dxa"/>
            <w:shd w:val="clear" w:color="auto" w:fill="auto"/>
          </w:tcPr>
          <w:p w:rsidR="00587979" w:rsidRPr="00FE43CD" w:rsidRDefault="00FC3815" w:rsidP="00EE44A2">
            <w:p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dobrać maszyny, urządzeni</w:t>
            </w:r>
            <w:r w:rsidR="00EE44A2">
              <w:rPr>
                <w:rFonts w:ascii="Arial" w:hAnsi="Arial" w:cs="Arial"/>
                <w:color w:val="auto"/>
                <w:sz w:val="20"/>
                <w:szCs w:val="20"/>
              </w:rPr>
              <w:t xml:space="preserve">a, drobny sprzęt i narzędzia do </w:t>
            </w:r>
            <w:r w:rsidR="00587979" w:rsidRPr="00FE43CD">
              <w:rPr>
                <w:rFonts w:ascii="Arial" w:hAnsi="Arial" w:cs="Arial"/>
                <w:color w:val="auto"/>
                <w:sz w:val="20"/>
                <w:szCs w:val="20"/>
              </w:rPr>
              <w:t>przeprowadzania obróbki wstępnej, termicznej,</w:t>
            </w:r>
            <w:r w:rsidR="00EE44A2">
              <w:rPr>
                <w:rFonts w:ascii="Arial" w:hAnsi="Arial" w:cs="Arial"/>
                <w:color w:val="auto"/>
                <w:sz w:val="20"/>
                <w:szCs w:val="20"/>
              </w:rPr>
              <w:t xml:space="preserve"> </w:t>
            </w:r>
            <w:r w:rsidR="00587979" w:rsidRPr="00FE43CD">
              <w:rPr>
                <w:rFonts w:ascii="Arial" w:hAnsi="Arial" w:cs="Arial"/>
                <w:color w:val="auto"/>
                <w:sz w:val="20"/>
                <w:szCs w:val="20"/>
              </w:rPr>
              <w:t xml:space="preserve">wykańczania, </w:t>
            </w:r>
            <w:r w:rsidR="00EE44A2">
              <w:rPr>
                <w:rFonts w:ascii="Arial" w:hAnsi="Arial" w:cs="Arial"/>
                <w:color w:val="auto"/>
                <w:sz w:val="20"/>
                <w:szCs w:val="20"/>
              </w:rPr>
              <w:t>d</w:t>
            </w:r>
            <w:r w:rsidR="00587979" w:rsidRPr="00FE43CD">
              <w:rPr>
                <w:rFonts w:ascii="Arial" w:hAnsi="Arial" w:cs="Arial"/>
                <w:color w:val="auto"/>
                <w:sz w:val="20"/>
                <w:szCs w:val="20"/>
              </w:rPr>
              <w:t>ystrybucji</w:t>
            </w:r>
            <w:r w:rsidR="00EE44A2">
              <w:rPr>
                <w:rFonts w:ascii="Arial" w:hAnsi="Arial" w:cs="Arial"/>
                <w:color w:val="auto"/>
                <w:sz w:val="20"/>
                <w:szCs w:val="20"/>
              </w:rPr>
              <w:t xml:space="preserve"> </w:t>
            </w:r>
            <w:r w:rsidR="00587979" w:rsidRPr="00FE43CD">
              <w:rPr>
                <w:rFonts w:ascii="Arial" w:hAnsi="Arial" w:cs="Arial"/>
                <w:color w:val="auto"/>
                <w:sz w:val="20"/>
                <w:szCs w:val="20"/>
              </w:rPr>
              <w:t>podczas sporządzania potraw</w:t>
            </w:r>
            <w:r w:rsidR="00EE44A2">
              <w:rPr>
                <w:rFonts w:ascii="Arial" w:hAnsi="Arial" w:cs="Arial"/>
                <w:color w:val="auto"/>
                <w:sz w:val="20"/>
                <w:szCs w:val="20"/>
              </w:rPr>
              <w:t xml:space="preserve"> </w:t>
            </w:r>
            <w:r w:rsidR="00587979" w:rsidRPr="00FE43CD">
              <w:rPr>
                <w:rFonts w:ascii="Arial" w:hAnsi="Arial" w:cs="Arial"/>
                <w:color w:val="auto"/>
                <w:sz w:val="20"/>
                <w:szCs w:val="20"/>
              </w:rPr>
              <w:t>i napojów</w:t>
            </w:r>
          </w:p>
          <w:p w:rsidR="00587979" w:rsidRPr="00952458"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952458">
              <w:rPr>
                <w:rFonts w:ascii="Arial" w:hAnsi="Arial" w:cs="Arial"/>
                <w:color w:val="auto"/>
                <w:sz w:val="20"/>
                <w:szCs w:val="20"/>
              </w:rPr>
              <w:t>pobierać surowce, dodatki,</w:t>
            </w:r>
            <w:r w:rsidR="00FC3815" w:rsidRPr="00952458">
              <w:rPr>
                <w:rFonts w:ascii="Arial" w:hAnsi="Arial" w:cs="Arial"/>
                <w:color w:val="auto"/>
                <w:sz w:val="20"/>
                <w:szCs w:val="20"/>
              </w:rPr>
              <w:t xml:space="preserve"> przyprawy, elementy dekoracyjne </w:t>
            </w:r>
            <w:r w:rsidRPr="00952458">
              <w:rPr>
                <w:rFonts w:ascii="Arial" w:hAnsi="Arial" w:cs="Arial"/>
                <w:color w:val="auto"/>
                <w:sz w:val="20"/>
                <w:szCs w:val="20"/>
              </w:rPr>
              <w:t>na stanowisku roboczym</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952458">
              <w:rPr>
                <w:rFonts w:ascii="Arial" w:hAnsi="Arial" w:cs="Arial"/>
                <w:color w:val="auto"/>
                <w:sz w:val="20"/>
                <w:szCs w:val="20"/>
              </w:rPr>
              <w:t>u</w:t>
            </w:r>
            <w:r w:rsidRPr="00FE43CD">
              <w:rPr>
                <w:rFonts w:ascii="Arial" w:hAnsi="Arial" w:cs="Arial"/>
                <w:color w:val="auto"/>
                <w:sz w:val="20"/>
                <w:szCs w:val="20"/>
              </w:rPr>
              <w:t>stawiać drobny sprzęt kuchenny na stanowisku roboczym do sporządzania potrawy napoju</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FE43CD">
              <w:rPr>
                <w:rFonts w:ascii="Arial" w:hAnsi="Arial" w:cs="Arial"/>
                <w:color w:val="auto"/>
                <w:sz w:val="20"/>
                <w:szCs w:val="20"/>
              </w:rPr>
              <w:t>przygotowywać miejsce na odpady i półprodukty na stanowisku pracy</w:t>
            </w:r>
          </w:p>
        </w:tc>
        <w:tc>
          <w:tcPr>
            <w:tcW w:w="3402" w:type="dxa"/>
            <w:shd w:val="clear" w:color="auto" w:fill="auto"/>
          </w:tcPr>
          <w:p w:rsidR="00587979" w:rsidRPr="00FE43CD" w:rsidRDefault="00587979" w:rsidP="00FC3815">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tabs>
                <w:tab w:val="left" w:pos="58"/>
              </w:tabs>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zgodnie z obowiązującymi wymaganiami ergonomii, przepisami bezpieczeństwa i higieny pracy, ochrony przeciwpożarowej i ochrony środowiska </w:t>
            </w:r>
          </w:p>
          <w:p w:rsidR="00587979" w:rsidRPr="00FE43CD" w:rsidRDefault="00587979" w:rsidP="00FC3815">
            <w:pPr>
              <w:pStyle w:val="Akapitzlist"/>
              <w:numPr>
                <w:ilvl w:val="0"/>
                <w:numId w:val="76"/>
              </w:numPr>
              <w:tabs>
                <w:tab w:val="left" w:pos="199"/>
              </w:tabs>
              <w:ind w:left="142" w:hanging="142"/>
              <w:rPr>
                <w:rFonts w:ascii="Arial" w:hAnsi="Arial" w:cs="Arial"/>
                <w:color w:val="auto"/>
                <w:sz w:val="20"/>
                <w:szCs w:val="20"/>
              </w:rPr>
            </w:pPr>
            <w:r w:rsidRPr="00FE43CD">
              <w:rPr>
                <w:rFonts w:ascii="Arial" w:hAnsi="Arial" w:cs="Arial"/>
                <w:color w:val="auto"/>
                <w:sz w:val="20"/>
                <w:szCs w:val="20"/>
              </w:rPr>
              <w:t>wyznaczać główne miejsce robocze na stanowisku pracy</w:t>
            </w:r>
          </w:p>
          <w:p w:rsidR="00587979" w:rsidRPr="00FE43CD" w:rsidRDefault="00587979" w:rsidP="00FC3815">
            <w:pPr>
              <w:pStyle w:val="Akapitzlist"/>
              <w:numPr>
                <w:ilvl w:val="0"/>
                <w:numId w:val="43"/>
              </w:numPr>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stosować zasady </w:t>
            </w:r>
          </w:p>
          <w:p w:rsidR="00587979" w:rsidRPr="00FE43CD" w:rsidRDefault="00FC3815"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 xml:space="preserve">zrównoważonego rozwoju </w:t>
            </w:r>
          </w:p>
          <w:p w:rsidR="00587979" w:rsidRPr="00FE43CD" w:rsidRDefault="00FC3815"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 xml:space="preserve">podczas wykonywania zadań </w:t>
            </w:r>
          </w:p>
          <w:p w:rsidR="00587979" w:rsidRPr="00FE43CD" w:rsidRDefault="00FC3815"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zawodowych</w:t>
            </w:r>
          </w:p>
          <w:p w:rsidR="00587979" w:rsidRPr="00FE43CD" w:rsidRDefault="00587979" w:rsidP="00FC3815">
            <w:pPr>
              <w:pStyle w:val="Akapitzlist"/>
              <w:ind w:left="142" w:hanging="142"/>
              <w:rPr>
                <w:rFonts w:ascii="Arial" w:hAnsi="Arial" w:cs="Arial"/>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p>
        </w:tc>
      </w:tr>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II. Przechowywanie surowców, półproduktów i wyrobów gotowych</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Sprzęt i aparatura kontrolno-pomiarowa w zakładzie gastronomicznym</w:t>
            </w:r>
          </w:p>
          <w:p w:rsidR="00587979" w:rsidRPr="00FE43CD" w:rsidRDefault="00587979" w:rsidP="003C1710">
            <w:pPr>
              <w:rPr>
                <w:rFonts w:ascii="Arial" w:hAnsi="Arial" w:cs="Arial"/>
                <w:b/>
                <w:color w:val="auto"/>
                <w:sz w:val="20"/>
                <w:szCs w:val="20"/>
              </w:rPr>
            </w:pPr>
          </w:p>
          <w:p w:rsidR="00587979" w:rsidRPr="00FE43CD" w:rsidRDefault="00587979" w:rsidP="003C1710">
            <w:pPr>
              <w:rPr>
                <w:rFonts w:ascii="Arial" w:hAnsi="Arial" w:cs="Arial"/>
                <w:b/>
                <w:color w:val="auto"/>
                <w:sz w:val="20"/>
                <w:szCs w:val="20"/>
              </w:rPr>
            </w:pPr>
          </w:p>
        </w:tc>
        <w:tc>
          <w:tcPr>
            <w:tcW w:w="850" w:type="dxa"/>
            <w:shd w:val="clear" w:color="auto" w:fill="auto"/>
          </w:tcPr>
          <w:p w:rsidR="00ED53D5" w:rsidRPr="00FE43CD" w:rsidRDefault="00ED53D5" w:rsidP="00ED53D5">
            <w:pPr>
              <w:jc w:val="center"/>
              <w:rPr>
                <w:rFonts w:ascii="Arial" w:hAnsi="Arial" w:cs="Arial"/>
                <w:color w:val="auto"/>
                <w:sz w:val="20"/>
                <w:szCs w:val="20"/>
              </w:rPr>
            </w:pPr>
          </w:p>
          <w:p w:rsidR="00587979" w:rsidRPr="00FE43CD" w:rsidRDefault="00587979" w:rsidP="00ED53D5">
            <w:pP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tabs>
                <w:tab w:val="left" w:pos="572"/>
                <w:tab w:val="left" w:pos="649"/>
              </w:tabs>
              <w:ind w:left="142" w:hanging="142"/>
              <w:rPr>
                <w:rFonts w:ascii="Arial" w:hAnsi="Arial" w:cs="Arial"/>
                <w:color w:val="auto"/>
                <w:sz w:val="20"/>
                <w:szCs w:val="20"/>
              </w:rPr>
            </w:pPr>
            <w:r w:rsidRPr="00FE43CD">
              <w:rPr>
                <w:rFonts w:ascii="Arial" w:hAnsi="Arial" w:cs="Arial"/>
                <w:color w:val="auto"/>
                <w:sz w:val="20"/>
                <w:szCs w:val="20"/>
              </w:rPr>
              <w:t>rozróżniać sprzęt i aparaturę kontrolno-pomiarową stosowaną w zakładzie gastronomicznym</w:t>
            </w:r>
          </w:p>
          <w:p w:rsidR="00587979" w:rsidRPr="00FE43CD" w:rsidRDefault="00587979" w:rsidP="00FC3815">
            <w:pPr>
              <w:pStyle w:val="Akapitzlist"/>
              <w:numPr>
                <w:ilvl w:val="0"/>
                <w:numId w:val="43"/>
              </w:numPr>
              <w:tabs>
                <w:tab w:val="left" w:pos="572"/>
                <w:tab w:val="left" w:pos="649"/>
              </w:tabs>
              <w:ind w:left="142" w:hanging="142"/>
              <w:rPr>
                <w:rFonts w:ascii="Arial" w:hAnsi="Arial" w:cs="Arial"/>
                <w:color w:val="auto"/>
                <w:sz w:val="20"/>
                <w:szCs w:val="20"/>
              </w:rPr>
            </w:pPr>
            <w:r w:rsidRPr="00FE43CD">
              <w:rPr>
                <w:rFonts w:ascii="Arial" w:hAnsi="Arial" w:cs="Arial"/>
                <w:color w:val="auto"/>
                <w:sz w:val="20"/>
                <w:szCs w:val="20"/>
              </w:rPr>
              <w:t xml:space="preserve">dobrać sprzęt i aparaturę kontrolno - pomiarową </w:t>
            </w:r>
          </w:p>
          <w:p w:rsidR="00EE44A2" w:rsidRDefault="00587979" w:rsidP="00EE44A2">
            <w:pPr>
              <w:pStyle w:val="Akapitzlist"/>
              <w:numPr>
                <w:ilvl w:val="0"/>
                <w:numId w:val="43"/>
              </w:numPr>
              <w:tabs>
                <w:tab w:val="left" w:pos="572"/>
                <w:tab w:val="left" w:pos="649"/>
              </w:tabs>
              <w:ind w:left="142" w:hanging="142"/>
              <w:rPr>
                <w:rFonts w:ascii="Arial" w:hAnsi="Arial" w:cs="Arial"/>
                <w:color w:val="auto"/>
                <w:sz w:val="20"/>
                <w:szCs w:val="20"/>
              </w:rPr>
            </w:pPr>
            <w:r w:rsidRPr="00EE44A2">
              <w:rPr>
                <w:rFonts w:ascii="Arial" w:hAnsi="Arial" w:cs="Arial"/>
                <w:color w:val="auto"/>
                <w:sz w:val="20"/>
                <w:szCs w:val="20"/>
              </w:rPr>
              <w:t>stosować sprzęt i aparaturę kontrolno-pomiarową</w:t>
            </w:r>
          </w:p>
          <w:p w:rsidR="00EE44A2" w:rsidRPr="00EE44A2" w:rsidRDefault="00EE44A2" w:rsidP="00EE44A2">
            <w:pPr>
              <w:pStyle w:val="Akapitzlist"/>
              <w:numPr>
                <w:ilvl w:val="0"/>
                <w:numId w:val="43"/>
              </w:numPr>
              <w:tabs>
                <w:tab w:val="left" w:pos="572"/>
                <w:tab w:val="left" w:pos="649"/>
              </w:tabs>
              <w:ind w:left="142" w:hanging="142"/>
              <w:rPr>
                <w:rFonts w:ascii="Arial" w:hAnsi="Arial" w:cs="Arial"/>
                <w:color w:val="auto"/>
                <w:sz w:val="20"/>
                <w:szCs w:val="20"/>
              </w:rPr>
            </w:pPr>
            <w:r w:rsidRPr="00EE44A2">
              <w:rPr>
                <w:rFonts w:ascii="Arial" w:hAnsi="Arial" w:cs="Arial"/>
                <w:color w:val="auto"/>
                <w:sz w:val="20"/>
                <w:szCs w:val="20"/>
              </w:rPr>
              <w:t>przestrzegać tajemnicy związanej z wykonywanym zawodem i miejscem prac</w:t>
            </w:r>
          </w:p>
          <w:p w:rsidR="00587979" w:rsidRPr="00FE43CD" w:rsidRDefault="00587979" w:rsidP="00FC3815">
            <w:pPr>
              <w:pStyle w:val="Akapitzlist"/>
              <w:tabs>
                <w:tab w:val="left" w:pos="572"/>
                <w:tab w:val="left" w:pos="649"/>
              </w:tabs>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odczytywać wskazania aparatury kontrolno-pomiarowej w zakładzie gastronomicznym analizować odczyty parametrów na urządzeniach gastronomicznych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porównywać wyniki odczytu z obowiązującą dokumentacją technologiczną</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wskazywać zagrożenia w przypadku niewłaściwych odczytów na aparaturze kontrolno-pomiarowej</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tc>
      </w:tr>
      <w:tr w:rsidR="00587979" w:rsidRPr="00FE43CD" w:rsidTr="00FA3ADE">
        <w:trPr>
          <w:trHeight w:val="3059"/>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Ocena jakościowa surowców, półproduktów i wyrobów gotowych</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dobrać metody oceny jakościowej surowców, półproduktów i wyrobów gotowych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surowce, półprodukty i wyroby gotowe przed, w trakcie i po produkcji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przydatność i jakość surowców spożywczych do sporządzania potraw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wpływ warunków p</w:t>
            </w:r>
            <w:r w:rsidR="00EE44A2">
              <w:rPr>
                <w:rFonts w:ascii="Arial" w:hAnsi="Arial" w:cs="Arial"/>
                <w:color w:val="auto"/>
                <w:sz w:val="20"/>
                <w:szCs w:val="20"/>
              </w:rPr>
              <w:t>rzechowywania i transportu na ja</w:t>
            </w:r>
            <w:r w:rsidRPr="00FE43CD">
              <w:rPr>
                <w:rFonts w:ascii="Arial" w:hAnsi="Arial" w:cs="Arial"/>
                <w:color w:val="auto"/>
                <w:sz w:val="20"/>
                <w:szCs w:val="20"/>
              </w:rPr>
              <w:t>kość żywności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rozróżniać wady jakościowe surowców, półproduktów i wyrobów gotowych</w:t>
            </w:r>
          </w:p>
        </w:tc>
        <w:tc>
          <w:tcPr>
            <w:tcW w:w="3402" w:type="dxa"/>
            <w:shd w:val="clear" w:color="auto" w:fill="auto"/>
          </w:tcPr>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wskazywać parametry jakościowe surowców, półproduktów i wyrobów gotowych</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wyciągać wnioski z oceny surowców, półproduktów i wyrobów gotowych</w:t>
            </w:r>
          </w:p>
          <w:p w:rsidR="00587979" w:rsidRPr="00FE43CD" w:rsidRDefault="00587979" w:rsidP="00FC3815">
            <w:pPr>
              <w:ind w:left="142" w:hanging="142"/>
              <w:rPr>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p w:rsidR="00587979" w:rsidRPr="00FE43CD" w:rsidRDefault="00587979" w:rsidP="00FC3815">
            <w:pPr>
              <w:ind w:left="142" w:hanging="142"/>
              <w:rPr>
                <w:color w:val="auto"/>
                <w:sz w:val="20"/>
                <w:szCs w:val="20"/>
              </w:rPr>
            </w:pPr>
          </w:p>
        </w:tc>
      </w:tr>
      <w:tr w:rsidR="00587979" w:rsidRPr="00FE43CD" w:rsidTr="00FA3ADE">
        <w:trPr>
          <w:trHeight w:val="1263"/>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3. Przechowywanie żywności w warunkach zapewniających jej trwałość</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metody przechowywania żywności do odpowiedniego asortymentu </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wyposażenie magazynów oraz magazynowe środki transportowe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odbioru ilościowego surowców i półproduktów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przestrzegać optymalnych warunków przechowywania żywności w zakładzie gastronomicznych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zasadę FIFO w czasie magazynowania</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rozmieszczać żywność w magazynach w warunkach optymalnych zgodnie z warunkami zapewniającymi jej trwałość i bezpieczeństwo</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pomiaru temperatury i wilgotności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klasyfikować zmiany zachodzące podczas przechowywania żywności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wskazywać zmiany zachodzące podczas przechowywania żywności</w:t>
            </w:r>
          </w:p>
          <w:p w:rsidR="00587979" w:rsidRPr="00FE43CD" w:rsidRDefault="00587979" w:rsidP="00FC3815">
            <w:pPr>
              <w:pStyle w:val="Akapitzlist"/>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oceniać skutki nieprzestrzegania warunków zapewniających trwałość przechowywanej żywności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warunki magazynowania żywności zapewniające jej trwałość</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środki transportowe podczas prac związanych z magazynowaniem</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urządzenia chłodnicze i zamrażalnicze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rozpoznawać zagrożenia jakości i żywności i żywienia podczas magazynowania żywności</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zapobiegać zagrożeniom mającym wpływ na jakość i bezpieczeństwo zdrowotne żywności podczas magazynowania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założenia systemu HACCP, GHP, GMP opracowane dla magazynów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wypełniać dokumentację magazynową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zmiany zachodzące podczas przechowywania żywności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charakteryzować zmiany zachodzące podczas przechowywania żywności</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p w:rsidR="00587979" w:rsidRPr="00FE43CD" w:rsidRDefault="00587979" w:rsidP="00FC3815">
            <w:pPr>
              <w:ind w:left="142" w:hanging="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1133"/>
        </w:trPr>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III. Proces produkcyjny w zakładzie gastronomicznym</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Receptury gastronomiczne</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elementy budowy receptury gastronomicznej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określać na podstawie receptury gastronomicznej zapotrzebowanie na surowce i dodatki do żywności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obliczać zużycie surowców, dodatków do żywności do sporządzania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odważać/odmierzać składniki na podstawie receptur</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odważać/odmierzać gramaturę porcji potraw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określać na podstawie receptury gastronomicznej wielkość porcji potraw i napojów </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związane z odważaniem i odmierzaniem składników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przeliczyć normatywy surowcowe receptur gastronomicznych</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analizować receptury gastronomiczne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rozpoznać potrawy i napoje po recepturach gastronomicznych</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autorskie receptury gastronomiczne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kalkulację potraw na podstawie receptury gastronomicznej (foodcost)</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racjonalną gospodarkę surowcami podczas sporządzania potraw</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tc>
      </w:tr>
      <w:tr w:rsidR="00587979" w:rsidRPr="00FE43CD" w:rsidTr="00FA3ADE">
        <w:trPr>
          <w:trHeight w:val="66"/>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Charakterystyka procesu produkcyjnego w zakładzie gastronomicznym</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wymieniać etapy procesu produkcyjnego</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prowadzić etapy procesu produkcyjnego zgodnie z opisem technologicznym</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obróbkę wstępną surowców, np. brudną i czystą</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porównywać jakość surowców przed i po obróbce wstępnej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metody i techniki do sporządzenia planowanej potrawy, np. blanszowanie, gotowanie, smażenie, duszenie, pieczenie, konfitowanie, grillowanie, parowanie czy gotowanie w niskich temperaturach</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wskazywać metody obróbki termicznej sporządzanych potraw i napojów</w:t>
            </w:r>
          </w:p>
          <w:p w:rsidR="00587979"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metody i techniki zalecane przy sporządzaniu potraw dietetycznych</w:t>
            </w:r>
          </w:p>
          <w:p w:rsidR="00BF093E" w:rsidRPr="00FE43CD" w:rsidRDefault="00BF093E" w:rsidP="00FC3815">
            <w:pPr>
              <w:pStyle w:val="Akapitzlist"/>
              <w:numPr>
                <w:ilvl w:val="0"/>
                <w:numId w:val="43"/>
              </w:numPr>
              <w:ind w:left="142" w:hanging="142"/>
              <w:rPr>
                <w:rFonts w:ascii="Arial" w:hAnsi="Arial" w:cs="Arial"/>
                <w:color w:val="auto"/>
                <w:sz w:val="20"/>
                <w:szCs w:val="20"/>
              </w:rPr>
            </w:pPr>
            <w:r>
              <w:rPr>
                <w:rFonts w:ascii="Arial" w:hAnsi="Arial" w:cs="Arial"/>
                <w:color w:val="auto"/>
                <w:sz w:val="20"/>
                <w:szCs w:val="20"/>
              </w:rPr>
              <w:t>wyjaśniać znaczenie zmian</w:t>
            </w:r>
          </w:p>
          <w:p w:rsidR="00587979"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BF093E" w:rsidRPr="00FE43CD" w:rsidRDefault="00BF093E" w:rsidP="00FC3815">
            <w:pPr>
              <w:pStyle w:val="Akapitzlist"/>
              <w:numPr>
                <w:ilvl w:val="0"/>
                <w:numId w:val="43"/>
              </w:numPr>
              <w:ind w:left="142" w:hanging="142"/>
              <w:rPr>
                <w:rFonts w:ascii="Arial" w:hAnsi="Arial" w:cs="Arial"/>
                <w:color w:val="auto"/>
                <w:sz w:val="20"/>
                <w:szCs w:val="20"/>
              </w:rPr>
            </w:pPr>
            <w:r w:rsidRPr="00BF093E">
              <w:rPr>
                <w:rFonts w:ascii="Arial" w:hAnsi="Arial" w:cs="Arial"/>
                <w:color w:val="auto"/>
                <w:sz w:val="20"/>
                <w:szCs w:val="20"/>
              </w:rPr>
              <w:t>rozpozna</w:t>
            </w:r>
            <w:r>
              <w:rPr>
                <w:rFonts w:ascii="Arial" w:hAnsi="Arial" w:cs="Arial"/>
                <w:color w:val="auto"/>
                <w:sz w:val="20"/>
                <w:szCs w:val="20"/>
              </w:rPr>
              <w:t>ć</w:t>
            </w:r>
            <w:r w:rsidRPr="00BF093E">
              <w:rPr>
                <w:rFonts w:ascii="Arial" w:hAnsi="Arial" w:cs="Arial"/>
                <w:color w:val="auto"/>
                <w:sz w:val="20"/>
                <w:szCs w:val="20"/>
              </w:rPr>
              <w:t xml:space="preserve"> znaczenie własnych zachowań w grupie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stosować komunikację interpersonalną </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metody i techniki sporządzania potraw i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w żywności podczas obróbki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podczas sporządzania potraw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w:t>
            </w:r>
          </w:p>
          <w:p w:rsidR="00587979" w:rsidRDefault="00587979" w:rsidP="00BF093E">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stosować nowoczesne techniki kulinarne, np. </w:t>
            </w:r>
            <w:r w:rsidRPr="00FE43CD">
              <w:rPr>
                <w:rFonts w:ascii="Arial" w:hAnsi="Arial" w:cs="Arial"/>
                <w:i/>
                <w:color w:val="auto"/>
                <w:sz w:val="20"/>
                <w:szCs w:val="20"/>
              </w:rPr>
              <w:t>sous-vide</w:t>
            </w:r>
            <w:r w:rsidRPr="00FE43CD">
              <w:rPr>
                <w:rFonts w:ascii="Arial" w:hAnsi="Arial" w:cs="Arial"/>
                <w:color w:val="auto"/>
                <w:sz w:val="20"/>
                <w:szCs w:val="20"/>
              </w:rPr>
              <w:t>, kuchnia molekularna</w:t>
            </w:r>
          </w:p>
          <w:p w:rsidR="00BF093E" w:rsidRDefault="00BF093E" w:rsidP="00BF093E">
            <w:pPr>
              <w:pStyle w:val="Akapitzlist"/>
              <w:numPr>
                <w:ilvl w:val="0"/>
                <w:numId w:val="44"/>
              </w:numPr>
              <w:ind w:left="142" w:hanging="142"/>
              <w:rPr>
                <w:rFonts w:ascii="Arial" w:hAnsi="Arial" w:cs="Arial"/>
                <w:color w:val="auto"/>
                <w:sz w:val="20"/>
                <w:szCs w:val="20"/>
              </w:rPr>
            </w:pPr>
            <w:r>
              <w:rPr>
                <w:rFonts w:ascii="Arial" w:hAnsi="Arial" w:cs="Arial"/>
                <w:color w:val="auto"/>
                <w:sz w:val="20"/>
                <w:szCs w:val="20"/>
              </w:rPr>
              <w:t xml:space="preserve">proponować </w:t>
            </w:r>
            <w:r w:rsidRPr="00BF093E">
              <w:rPr>
                <w:rFonts w:ascii="Arial" w:hAnsi="Arial" w:cs="Arial"/>
                <w:color w:val="auto"/>
                <w:sz w:val="20"/>
                <w:szCs w:val="20"/>
              </w:rPr>
              <w:t>nowatorskie działania podczas</w:t>
            </w:r>
            <w:r>
              <w:rPr>
                <w:rFonts w:ascii="Arial" w:hAnsi="Arial" w:cs="Arial"/>
                <w:color w:val="auto"/>
                <w:sz w:val="20"/>
                <w:szCs w:val="20"/>
              </w:rPr>
              <w:t xml:space="preserve"> </w:t>
            </w:r>
            <w:r w:rsidRPr="00BF093E">
              <w:rPr>
                <w:rFonts w:ascii="Arial" w:hAnsi="Arial" w:cs="Arial"/>
                <w:color w:val="auto"/>
                <w:sz w:val="20"/>
                <w:szCs w:val="20"/>
              </w:rPr>
              <w:t>wykonywania zadań zawodowych</w:t>
            </w:r>
          </w:p>
          <w:p w:rsidR="00BF093E" w:rsidRDefault="00BF093E" w:rsidP="00BF093E">
            <w:pPr>
              <w:pStyle w:val="Akapitzlist"/>
              <w:numPr>
                <w:ilvl w:val="0"/>
                <w:numId w:val="44"/>
              </w:numPr>
              <w:ind w:left="142" w:hanging="142"/>
              <w:rPr>
                <w:rFonts w:ascii="Arial" w:hAnsi="Arial" w:cs="Arial"/>
                <w:color w:val="auto"/>
                <w:sz w:val="20"/>
                <w:szCs w:val="20"/>
              </w:rPr>
            </w:pPr>
            <w:r w:rsidRPr="00BF093E">
              <w:rPr>
                <w:rFonts w:ascii="Arial" w:hAnsi="Arial" w:cs="Arial"/>
                <w:color w:val="auto"/>
                <w:sz w:val="20"/>
                <w:szCs w:val="20"/>
              </w:rPr>
              <w:t>wykaz</w:t>
            </w:r>
            <w:r>
              <w:rPr>
                <w:rFonts w:ascii="Arial" w:hAnsi="Arial" w:cs="Arial"/>
                <w:color w:val="auto"/>
                <w:sz w:val="20"/>
                <w:szCs w:val="20"/>
              </w:rPr>
              <w:t>ać</w:t>
            </w:r>
            <w:r w:rsidRPr="00BF093E">
              <w:rPr>
                <w:rFonts w:ascii="Arial" w:hAnsi="Arial" w:cs="Arial"/>
                <w:color w:val="auto"/>
                <w:sz w:val="20"/>
                <w:szCs w:val="20"/>
              </w:rPr>
              <w:t xml:space="preserve"> się otwartością na zmiany w zakresie nowych technik i technologii</w:t>
            </w:r>
          </w:p>
          <w:p w:rsidR="00BF093E" w:rsidRPr="00FE43CD" w:rsidRDefault="00BF093E" w:rsidP="00BF093E">
            <w:pPr>
              <w:pStyle w:val="Akapitzlist"/>
              <w:numPr>
                <w:ilvl w:val="0"/>
                <w:numId w:val="44"/>
              </w:numPr>
              <w:ind w:left="142" w:hanging="142"/>
              <w:rPr>
                <w:rFonts w:ascii="Arial" w:hAnsi="Arial" w:cs="Arial"/>
                <w:color w:val="auto"/>
                <w:sz w:val="20"/>
                <w:szCs w:val="20"/>
              </w:rPr>
            </w:pPr>
            <w:r w:rsidRPr="00BF093E">
              <w:rPr>
                <w:rFonts w:ascii="Arial" w:hAnsi="Arial" w:cs="Arial"/>
                <w:color w:val="auto"/>
                <w:sz w:val="20"/>
                <w:szCs w:val="20"/>
              </w:rPr>
              <w:t>stos</w:t>
            </w:r>
            <w:r>
              <w:rPr>
                <w:rFonts w:ascii="Arial" w:hAnsi="Arial" w:cs="Arial"/>
                <w:color w:val="auto"/>
                <w:sz w:val="20"/>
                <w:szCs w:val="20"/>
              </w:rPr>
              <w:t>ować</w:t>
            </w:r>
            <w:r w:rsidRPr="00BF093E">
              <w:rPr>
                <w:rFonts w:ascii="Arial" w:hAnsi="Arial" w:cs="Arial"/>
                <w:color w:val="auto"/>
                <w:sz w:val="20"/>
                <w:szCs w:val="20"/>
              </w:rPr>
              <w:t xml:space="preserve"> nowatorskie rozwiązania</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III</w:t>
            </w:r>
          </w:p>
        </w:tc>
      </w:tr>
      <w:tr w:rsidR="00587979" w:rsidRPr="00FE43CD" w:rsidTr="00FA3ADE">
        <w:trPr>
          <w:trHeight w:val="1830"/>
        </w:trPr>
        <w:tc>
          <w:tcPr>
            <w:tcW w:w="2268"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IV. Surowce, dodatki do żywności i materiały pomocnicze</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Surowce, dod</w:t>
            </w:r>
            <w:r w:rsidR="00FC3815" w:rsidRPr="00FE43CD">
              <w:rPr>
                <w:rFonts w:ascii="Arial" w:hAnsi="Arial" w:cs="Arial"/>
                <w:color w:val="auto"/>
                <w:sz w:val="20"/>
                <w:szCs w:val="20"/>
              </w:rPr>
              <w:t>atki do żywności, przyprawy,</w:t>
            </w:r>
            <w:r w:rsidRPr="00FE43CD">
              <w:rPr>
                <w:rFonts w:ascii="Arial" w:hAnsi="Arial" w:cs="Arial"/>
                <w:color w:val="auto"/>
                <w:sz w:val="20"/>
                <w:szCs w:val="20"/>
              </w:rPr>
              <w:t xml:space="preserve"> tłuszcze</w:t>
            </w:r>
            <w:r w:rsidR="00FC3815" w:rsidRPr="00FE43CD">
              <w:rPr>
                <w:rFonts w:ascii="Arial" w:hAnsi="Arial" w:cs="Arial"/>
                <w:color w:val="auto"/>
                <w:sz w:val="20"/>
                <w:szCs w:val="20"/>
              </w:rPr>
              <w:t xml:space="preserve"> i materiały dodatkowe</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surowce, dodatki do żywności i materiały pomocnicze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tłuszcze do sporządzania potraw do potraw, np. olej, rzepakowy, masło świeże i klarowane, smalec, oliwa, frytura</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dobrać tłuszcze do smażenia określonych potraw </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sporządzać smalec wieprzowy, masło klarowane, masła smakowe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dodatki do żywności i przyprawy do sporządzania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przyprawy i dodatki podczas sporządzania potraw i napojów, np. sól, pieprz, liść laurowy, ziele angielskie oraz kwiaty jadalne, mikrozioła</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przetwarzać świeże zioła, np. susząc, przygotowując oleje smakowe, pesto, pasty</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sporządzać klasyczne mieszanki przypraw, np. bouquet garni, curry, garam masala, pięć smaków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rozpoznawać zmiany zachodzące w tłuszczach podczas obróbki cieplnej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określać zasady doboru tłuszczów do rodzaju sporządzanej potrawy, uwzględniając ich pochodzenie, konsystencję oraz funkcje technologiczne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w tłuszczach podczas obróbki cieplnej</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zapobiegać niekorzystnym zmianom zachodzącym w tłuszczach podczas obróbki cieplnej</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podczas przygotowywania potraw i napojów</w:t>
            </w:r>
          </w:p>
          <w:p w:rsidR="00587979" w:rsidRPr="00FE43CD" w:rsidRDefault="00587979" w:rsidP="00FC3815">
            <w:pPr>
              <w:pStyle w:val="Akapitzlist"/>
              <w:numPr>
                <w:ilvl w:val="0"/>
                <w:numId w:val="44"/>
              </w:numPr>
              <w:ind w:left="142" w:hanging="142"/>
              <w:rPr>
                <w:color w:val="auto"/>
                <w:sz w:val="20"/>
                <w:szCs w:val="20"/>
              </w:rPr>
            </w:pPr>
            <w:r w:rsidRPr="00FE43CD">
              <w:rPr>
                <w:rFonts w:ascii="Arial" w:hAnsi="Arial" w:cs="Arial"/>
                <w:color w:val="auto"/>
                <w:sz w:val="20"/>
                <w:szCs w:val="20"/>
              </w:rPr>
              <w:t>wprowadzać działania korygujące podczas przygotowywania potraw i napojów</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III</w:t>
            </w: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9059"/>
        </w:trPr>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V. Technologie sporządzania potraw i napojów</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Technologie sporządzania potraw i napojów z owoców, warzyw, ziemniaków i grzybów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potrawy i napoje sporządzane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obróbkę wstępną brudną i czystą do surowca</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obróbkę wstępną brudną i czystą surowca, np. do owoców jagodowych, owoców ziarnkowych, owoców pestkowych, owoców cytrusowych, owoców egzotycznych, warzyw liściastych, warzyw owocowych, warzyw korzeniowych, warzyw kapustnych, warzyw cebulowych, warzyw strączkowych zielonych, ziemniaków, grzybów świeżych, grzybów suszonych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grzybów, stosując różne metody i techniki procesu technologicznego, np. gotowanie (zupa grzybowa), duszenie (grzyby w śmietanie), zapiekanie i pieczenie (pieczarki nadziewane, grzyby po nelsońsku)</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i napojów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prowadzić ocenę organoleptyczną potraw i napojów z owoców, warzyw, ziemniaków i grzybów</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różne sposoby rozdrabniania warzyw w zależności od ich przeznaczenia, np. krojenie (krążki, słupki, płatki, piórka, kostki, paski), siekanie, miażdżenie, szatkowanie, ścieranie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i napoje z owoców, warzyw, ziemniaków i grzybów, np. surówki (z marchewki, selera, kapusty np. celesław, ogórków np. mizerię), sałatki (np. cezar, nicejską, caprese, rosyjską, waldorf) zupy (jarzynową, barszcz, minestrone,</w:t>
            </w:r>
            <w:r w:rsidR="00EE44A2">
              <w:rPr>
                <w:rFonts w:ascii="Arial" w:hAnsi="Arial" w:cs="Arial"/>
                <w:color w:val="auto"/>
                <w:sz w:val="20"/>
                <w:szCs w:val="20"/>
              </w:rPr>
              <w:t xml:space="preserve"> </w:t>
            </w:r>
            <w:r w:rsidRPr="00FE43CD">
              <w:rPr>
                <w:rFonts w:ascii="Arial" w:hAnsi="Arial" w:cs="Arial"/>
                <w:color w:val="auto"/>
                <w:sz w:val="20"/>
                <w:szCs w:val="20"/>
              </w:rPr>
              <w:t>grzybową, chłodniki warzywne i owocowe oraz kremy),sos grzybowy, sorbety, puree warzywne i owocowe, pasty warzywne (humus, z fasoli)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i napojów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i napojów z owoców, warzyw, ziemniaków i grzybów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przechowywać półprodukty i wyroby gotowe z owoców, warzyw, grzybów i ziemniaków zgodnie z warunkami i czasem, np. surówki, napoje owocowe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 bezpieczeństwa i higieny pracy, ochrony przeciwpożarowej i ochrony środowiska podczas sporządzania potraw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organizować stanowisko pracy w celu wykonania potraw z owoców, warzyw, ziemniaków i grzybów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rozdrabniać owoce, warzywa, stosując różne techniki krojenia i nazewnictwo francuskie (np.: </w:t>
            </w:r>
            <w:r w:rsidRPr="00FE43CD">
              <w:rPr>
                <w:rFonts w:ascii="Arial" w:hAnsi="Arial" w:cs="Arial"/>
                <w:i/>
                <w:color w:val="auto"/>
                <w:sz w:val="20"/>
                <w:szCs w:val="20"/>
              </w:rPr>
              <w:t>mirepoix</w:t>
            </w:r>
            <w:r w:rsidRPr="00FE43CD">
              <w:rPr>
                <w:rFonts w:ascii="Arial" w:hAnsi="Arial" w:cs="Arial"/>
                <w:color w:val="auto"/>
                <w:sz w:val="20"/>
                <w:szCs w:val="20"/>
              </w:rPr>
              <w:t xml:space="preserve">, </w:t>
            </w:r>
            <w:r w:rsidRPr="00FE43CD">
              <w:rPr>
                <w:rFonts w:ascii="Arial" w:hAnsi="Arial" w:cs="Arial"/>
                <w:i/>
                <w:color w:val="auto"/>
                <w:sz w:val="20"/>
                <w:szCs w:val="20"/>
              </w:rPr>
              <w:t>macedoine</w:t>
            </w:r>
            <w:r w:rsidRPr="00FE43CD">
              <w:rPr>
                <w:rFonts w:ascii="Arial" w:hAnsi="Arial" w:cs="Arial"/>
                <w:color w:val="auto"/>
                <w:sz w:val="20"/>
                <w:szCs w:val="20"/>
              </w:rPr>
              <w:t xml:space="preserve">, </w:t>
            </w:r>
            <w:r w:rsidRPr="00FE43CD">
              <w:rPr>
                <w:rFonts w:ascii="Arial" w:hAnsi="Arial" w:cs="Arial"/>
                <w:i/>
                <w:color w:val="auto"/>
                <w:sz w:val="20"/>
                <w:szCs w:val="20"/>
              </w:rPr>
              <w:t>julienne</w:t>
            </w:r>
            <w:r w:rsidRPr="00FE43CD">
              <w:rPr>
                <w:rFonts w:ascii="Arial" w:hAnsi="Arial" w:cs="Arial"/>
                <w:color w:val="auto"/>
                <w:sz w:val="20"/>
                <w:szCs w:val="20"/>
              </w:rPr>
              <w:t xml:space="preserve">, </w:t>
            </w:r>
            <w:r w:rsidRPr="00FE43CD">
              <w:rPr>
                <w:rFonts w:ascii="Arial" w:hAnsi="Arial" w:cs="Arial"/>
                <w:i/>
                <w:color w:val="auto"/>
                <w:sz w:val="20"/>
                <w:szCs w:val="20"/>
              </w:rPr>
              <w:t>rouelle</w:t>
            </w:r>
            <w:r w:rsidRPr="00FE43CD">
              <w:rPr>
                <w:rFonts w:ascii="Arial" w:hAnsi="Arial" w:cs="Arial"/>
                <w:color w:val="auto"/>
                <w:sz w:val="20"/>
                <w:szCs w:val="20"/>
              </w:rPr>
              <w:t xml:space="preserve">, </w:t>
            </w:r>
            <w:r w:rsidRPr="00FE43CD">
              <w:rPr>
                <w:rFonts w:ascii="Arial" w:hAnsi="Arial" w:cs="Arial"/>
                <w:i/>
                <w:color w:val="auto"/>
                <w:sz w:val="20"/>
                <w:szCs w:val="20"/>
              </w:rPr>
              <w:t>Vichy</w:t>
            </w:r>
            <w:r w:rsidRPr="00FE43CD">
              <w:rPr>
                <w:rFonts w:ascii="Arial" w:hAnsi="Arial" w:cs="Arial"/>
                <w:color w:val="auto"/>
                <w:sz w:val="20"/>
                <w:szCs w:val="20"/>
              </w:rPr>
              <w:t xml:space="preserve">, </w:t>
            </w:r>
            <w:r w:rsidRPr="00FE43CD">
              <w:rPr>
                <w:rFonts w:ascii="Arial" w:hAnsi="Arial" w:cs="Arial"/>
                <w:i/>
                <w:color w:val="auto"/>
                <w:sz w:val="20"/>
                <w:szCs w:val="20"/>
              </w:rPr>
              <w:t>concasse</w:t>
            </w:r>
            <w:r w:rsidRPr="00FE43CD">
              <w:rPr>
                <w:rFonts w:ascii="Arial" w:hAnsi="Arial" w:cs="Arial"/>
                <w:color w:val="auto"/>
                <w:sz w:val="20"/>
                <w:szCs w:val="20"/>
              </w:rPr>
              <w:t xml:space="preserve">, </w:t>
            </w:r>
            <w:r w:rsidRPr="00FE43CD">
              <w:rPr>
                <w:rFonts w:ascii="Arial" w:hAnsi="Arial" w:cs="Arial"/>
                <w:i/>
                <w:color w:val="auto"/>
                <w:sz w:val="20"/>
                <w:szCs w:val="20"/>
              </w:rPr>
              <w:t>chiffonade</w:t>
            </w:r>
            <w:r w:rsidRPr="00FE43CD">
              <w:rPr>
                <w:rFonts w:ascii="Arial" w:hAnsi="Arial" w:cs="Arial"/>
                <w:color w:val="auto"/>
                <w:sz w:val="20"/>
                <w:szCs w:val="20"/>
              </w:rPr>
              <w:t xml:space="preserve">, </w:t>
            </w:r>
            <w:r w:rsidRPr="00FE43CD">
              <w:rPr>
                <w:rFonts w:ascii="Arial" w:hAnsi="Arial" w:cs="Arial"/>
                <w:i/>
                <w:color w:val="auto"/>
                <w:sz w:val="20"/>
                <w:szCs w:val="20"/>
              </w:rPr>
              <w:t>paysanne</w:t>
            </w:r>
            <w:r w:rsidRPr="00FE43CD">
              <w:rPr>
                <w:rFonts w:ascii="Arial" w:hAnsi="Arial" w:cs="Arial"/>
                <w:color w:val="auto"/>
                <w:sz w:val="20"/>
                <w:szCs w:val="20"/>
              </w:rPr>
              <w:t>)</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rozdrabniać ziemniaki w różne kształty, np. </w:t>
            </w:r>
            <w:r w:rsidRPr="00FE43CD">
              <w:rPr>
                <w:rFonts w:ascii="Arial" w:hAnsi="Arial" w:cs="Arial"/>
                <w:i/>
                <w:color w:val="auto"/>
                <w:sz w:val="20"/>
                <w:szCs w:val="20"/>
              </w:rPr>
              <w:t>pommes paille</w:t>
            </w:r>
            <w:r w:rsidRPr="00FE43CD">
              <w:rPr>
                <w:rFonts w:ascii="Arial" w:hAnsi="Arial" w:cs="Arial"/>
                <w:color w:val="auto"/>
                <w:sz w:val="20"/>
                <w:szCs w:val="20"/>
              </w:rPr>
              <w:t xml:space="preserve">, </w:t>
            </w:r>
            <w:r w:rsidRPr="00FE43CD">
              <w:rPr>
                <w:rFonts w:ascii="Arial" w:hAnsi="Arial" w:cs="Arial"/>
                <w:i/>
                <w:color w:val="auto"/>
                <w:sz w:val="20"/>
                <w:szCs w:val="20"/>
              </w:rPr>
              <w:t>pommes allumettes</w:t>
            </w:r>
            <w:r w:rsidRPr="00FE43CD">
              <w:rPr>
                <w:rFonts w:ascii="Arial" w:hAnsi="Arial" w:cs="Arial"/>
                <w:color w:val="auto"/>
                <w:sz w:val="20"/>
                <w:szCs w:val="20"/>
              </w:rPr>
              <w:t xml:space="preserve">, </w:t>
            </w:r>
            <w:r w:rsidRPr="00FE43CD">
              <w:rPr>
                <w:rFonts w:ascii="Arial" w:hAnsi="Arial" w:cs="Arial"/>
                <w:i/>
                <w:color w:val="auto"/>
                <w:sz w:val="20"/>
                <w:szCs w:val="20"/>
              </w:rPr>
              <w:t>pommes</w:t>
            </w:r>
            <w:r w:rsidRPr="00FE43CD">
              <w:rPr>
                <w:rFonts w:ascii="Arial" w:hAnsi="Arial" w:cs="Arial"/>
                <w:color w:val="auto"/>
                <w:sz w:val="20"/>
                <w:szCs w:val="20"/>
              </w:rPr>
              <w:t xml:space="preserve"> </w:t>
            </w:r>
            <w:r w:rsidRPr="00FE43CD">
              <w:rPr>
                <w:rFonts w:ascii="Arial" w:hAnsi="Arial" w:cs="Arial"/>
                <w:i/>
                <w:color w:val="auto"/>
                <w:sz w:val="20"/>
                <w:szCs w:val="20"/>
              </w:rPr>
              <w:t>mignonnettes</w:t>
            </w:r>
            <w:r w:rsidRPr="00FE43CD">
              <w:rPr>
                <w:rFonts w:ascii="Arial" w:hAnsi="Arial" w:cs="Arial"/>
                <w:color w:val="auto"/>
                <w:sz w:val="20"/>
                <w:szCs w:val="20"/>
              </w:rPr>
              <w:t xml:space="preserve">, </w:t>
            </w:r>
            <w:r w:rsidRPr="00FE43CD">
              <w:rPr>
                <w:rFonts w:ascii="Arial" w:hAnsi="Arial" w:cs="Arial"/>
                <w:i/>
                <w:color w:val="auto"/>
                <w:sz w:val="20"/>
                <w:szCs w:val="20"/>
              </w:rPr>
              <w:t>pommes frites</w:t>
            </w:r>
            <w:r w:rsidRPr="00FE43CD">
              <w:rPr>
                <w:rFonts w:ascii="Arial" w:hAnsi="Arial" w:cs="Arial"/>
                <w:color w:val="auto"/>
                <w:sz w:val="20"/>
                <w:szCs w:val="20"/>
              </w:rPr>
              <w:t xml:space="preserve">, </w:t>
            </w:r>
            <w:r w:rsidRPr="00FE43CD">
              <w:rPr>
                <w:rFonts w:ascii="Arial" w:hAnsi="Arial" w:cs="Arial"/>
                <w:i/>
                <w:color w:val="auto"/>
                <w:sz w:val="20"/>
                <w:szCs w:val="20"/>
              </w:rPr>
              <w:t>pommes pont neuf</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obróbkę wstępną i cieplną szparagów, warzyw strączkowych suchych</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ziemniaczanego na bazie ziemniaków gotowanych, np.: kluski śląskie, kopytka, knedle i dobrać dodatki oraz podać</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ziemniaczanego na b</w:t>
            </w:r>
            <w:r w:rsidR="00826999" w:rsidRPr="00FE43CD">
              <w:rPr>
                <w:rFonts w:ascii="Arial" w:hAnsi="Arial" w:cs="Arial"/>
                <w:color w:val="auto"/>
                <w:sz w:val="20"/>
                <w:szCs w:val="20"/>
              </w:rPr>
              <w:t xml:space="preserve">azie ziemniaków surowych, np. </w:t>
            </w:r>
            <w:r w:rsidRPr="00FE43CD">
              <w:rPr>
                <w:rFonts w:ascii="Arial" w:hAnsi="Arial" w:cs="Arial"/>
                <w:color w:val="auto"/>
                <w:sz w:val="20"/>
                <w:szCs w:val="20"/>
              </w:rPr>
              <w:t>kluski ziemniaczane, pyzy ziemniaczane/cepeliny,</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przyprawy do potraw z warzyw, grzybów, ziemniaków, owoców w celu wydobycia głębi smaku lub lepszego trawienia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garnirować potrawy z wykorzystaniem carvingu, w tym rzodkiewki, cukinii, pora</w:t>
            </w:r>
          </w:p>
          <w:p w:rsidR="00917C83" w:rsidRPr="00FE43CD" w:rsidRDefault="00917C83" w:rsidP="00917C83">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eastAsia="Symbol" w:hAnsi="Arial" w:cs="Arial"/>
                <w:color w:val="auto"/>
                <w:sz w:val="20"/>
                <w:szCs w:val="20"/>
                <w:lang w:eastAsia="en-GB"/>
              </w:rPr>
            </w:pPr>
            <w:r w:rsidRPr="00FE43CD">
              <w:rPr>
                <w:rFonts w:ascii="Arial" w:hAnsi="Arial" w:cs="Arial"/>
                <w:color w:val="auto"/>
                <w:sz w:val="20"/>
                <w:szCs w:val="20"/>
              </w:rPr>
              <w:t>stosować normy zachowań społecznych podczas wykonywania zadań zawodowych</w:t>
            </w:r>
          </w:p>
          <w:p w:rsidR="00917C83" w:rsidRPr="00FE43CD" w:rsidRDefault="00917C83" w:rsidP="00917C83">
            <w:pPr>
              <w:rPr>
                <w:rFonts w:ascii="Arial" w:hAnsi="Arial" w:cs="Arial"/>
                <w:color w:val="auto"/>
                <w:sz w:val="20"/>
                <w:szCs w:val="20"/>
              </w:rPr>
            </w:pPr>
          </w:p>
          <w:p w:rsidR="00917C83" w:rsidRPr="00FE43CD" w:rsidRDefault="00917C83" w:rsidP="00FE43CD">
            <w:pPr>
              <w:rPr>
                <w:rFonts w:ascii="Arial" w:hAnsi="Arial" w:cs="Arial"/>
                <w:color w:val="auto"/>
                <w:sz w:val="20"/>
                <w:szCs w:val="20"/>
              </w:rPr>
            </w:pP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owoców, warzyw, ziemniaków i grzybów wpływające na jakość gotowego wyrobu</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owoców, warzyw, grzybów i ziemniaków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i napoje z owoców, warzyw, ziemniaków i grzybów według własnych receptur</w:t>
            </w:r>
          </w:p>
          <w:p w:rsidR="00587979" w:rsidRPr="00FE43CD" w:rsidRDefault="00826999" w:rsidP="00FC3815">
            <w:pPr>
              <w:ind w:left="142" w:hanging="142"/>
              <w:rPr>
                <w:rFonts w:ascii="Arial" w:eastAsia="Symbol" w:hAnsi="Arial" w:cs="Arial"/>
                <w:color w:val="auto"/>
                <w:sz w:val="20"/>
                <w:szCs w:val="20"/>
                <w:lang w:eastAsia="en-GB"/>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p>
          <w:p w:rsidR="00587979" w:rsidRPr="00FE43CD" w:rsidRDefault="00587979" w:rsidP="00FC3815">
            <w:pPr>
              <w:pStyle w:val="Akapitzlist"/>
              <w:ind w:left="142" w:hanging="142"/>
              <w:rPr>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w:t>
            </w:r>
            <w:r w:rsidR="00FC3815" w:rsidRPr="00FE43CD">
              <w:rPr>
                <w:rFonts w:ascii="Arial" w:hAnsi="Arial" w:cs="Arial"/>
                <w:color w:val="auto"/>
                <w:sz w:val="20"/>
                <w:szCs w:val="20"/>
              </w:rPr>
              <w:t>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3676"/>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Technologie sporządzania potraw z mleka i przetworów mlecznych</w:t>
            </w:r>
          </w:p>
        </w:tc>
        <w:tc>
          <w:tcPr>
            <w:tcW w:w="850" w:type="dxa"/>
            <w:shd w:val="clear" w:color="auto" w:fill="auto"/>
          </w:tcPr>
          <w:p w:rsidR="00587979" w:rsidRPr="00FE43CD" w:rsidRDefault="00587979" w:rsidP="00826999">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i napoje sporządzane z mleka i przetworów mlecznych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techniki i metody sporządzenia potraw z mleka i przetworów mlecznych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mleka i przetworów mlecznych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mleka słodkiego, np. kisiele mleczne, napoje z dodatkiem czekolady lub kakao, zupy mleczne, sosy mleczne</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i napoje z wykorzystaniem mlecznych napojów fermentowanych, np. sos tzatziki, galaretka z zsiadłego mleka, galaretka na bazie jogurtu, koktajle mleczne, zupy chłodniki</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 z zastosowaniem serów podpuszczkowych, np. zupa serowa, suflet z sera, ser panierowany, koszyczki parmezanowe i sera twarogowego, np. pierogi leniwe, placuszki twarogowe, pasty twarogowe, deser tiramisu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i napoje z użyciem śmietanki i śmietany, np. krem bita śmietana, deser panna cotta, krem sułtański, krem brulee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wykonywać ocenę organoleptyczną z użyciem śmietany i śmietanki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mleka i przetworów mlecznych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mleka i przetworów mlecznych</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w celu wykonania potraw z mleka i przetworów </w:t>
            </w:r>
            <w:r w:rsidRPr="00FE43CD">
              <w:rPr>
                <w:rFonts w:ascii="Arial" w:hAnsi="Arial" w:cs="Arial"/>
                <w:color w:val="auto"/>
                <w:sz w:val="20"/>
                <w:szCs w:val="20"/>
              </w:rPr>
              <w:br/>
              <w:t>mlecznych, np. zupy mleczne, napoje mleczne fermentowane, krem, bita śmietana</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przeprowadzać ocenę organoleptyczną potraw i napojów z mleka słodkiego</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przeprowadzać ocenę organoleptyczną mlecznych napojów fermentowanych</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przeprowadzać ocenę organoleptyczną serów i potraw z nich wykonanych: twarogowych, np.: ricotta, ser mascarpone, serów dojrzewających, np.: grojer, parmezan, cheddar, ementaler, pecorino</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rozróżniać fazy napowietrzania śmietanki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wykonywać ocenę organoleptyczną śmietany i śmietanki oraz potraw i napojów z nich wykonanych</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podczas sporządzania potraw z mleka i jego przetworów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mleka i jego przetworów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mleka i jego przetworów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potrawy i napoje z mleka i przetworów mlecznych według własnych receptur</w:t>
            </w:r>
          </w:p>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917C83" w:rsidRPr="00FE43CD" w:rsidRDefault="00917C83" w:rsidP="00021589">
            <w:pPr>
              <w:pStyle w:val="Akapitzlist"/>
              <w:numPr>
                <w:ilvl w:val="0"/>
                <w:numId w:val="44"/>
              </w:numPr>
              <w:ind w:left="142" w:hanging="142"/>
              <w:rPr>
                <w:rFonts w:ascii="Arial" w:eastAsia="Symbol" w:hAnsi="Arial" w:cs="Arial"/>
                <w:color w:val="auto"/>
                <w:sz w:val="20"/>
                <w:szCs w:val="20"/>
                <w:lang w:eastAsia="en-GB"/>
              </w:rPr>
            </w:pPr>
            <w:r w:rsidRPr="00FE43CD">
              <w:rPr>
                <w:rFonts w:ascii="Arial" w:hAnsi="Arial" w:cs="Arial"/>
                <w:color w:val="auto"/>
                <w:sz w:val="20"/>
                <w:szCs w:val="20"/>
              </w:rPr>
              <w:t>stosować normy zachowań społecznych podczas wykonywania zadań zawodowych</w:t>
            </w:r>
          </w:p>
          <w:p w:rsidR="00587979" w:rsidRPr="00FE43CD" w:rsidRDefault="00587979" w:rsidP="00FC3815">
            <w:pPr>
              <w:pStyle w:val="Akapitzlist"/>
              <w:ind w:left="142" w:hanging="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3. Technologie sporządzania potraw z jaj</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sporządzane z jaj</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poprawnie sterylizację jaj, np.: przez naświetlanie UV</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sprawdzać świeżość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wybijanie jaj i oddzielanie białka od żółtka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fazy napowietrzenia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jaj gotowanych, np. jaja poszetowe, jaja na miękko, jaja mollet, jaja po wiedeńsku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jaj smażonych, np. omlet naturalny, omlet biszkoptowy, jajka sadzone, frittata, omlet hiszpański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jaj</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przechowywać półprodukty i gotowe wyroby zgodnie z wa</w:t>
            </w:r>
            <w:r w:rsidR="00EE44A2">
              <w:rPr>
                <w:rFonts w:ascii="Arial" w:hAnsi="Arial" w:cs="Arial"/>
                <w:color w:val="auto"/>
                <w:sz w:val="20"/>
                <w:szCs w:val="20"/>
              </w:rPr>
              <w:t>runkami i czasem przechowywania</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organizować stanowisko pracy w celu wykonania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przeprowadzać ocenę organoleptyczną sporządzonych potraw z jaj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śledzić zmiany zachodzące podczas sporządzania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wykorzystaniem właściwości jaj, takich jak spulchnianie (ciasto biszkoptowe), zagęszczanie (słodkie sosy), emulgowanie (majonez), wiązanie surowców (kotleciki z jaj)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jaj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jaj</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jaj według własnych receptur</w:t>
            </w:r>
          </w:p>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FC3815">
            <w:pPr>
              <w:ind w:left="142" w:hanging="142"/>
              <w:rPr>
                <w:rFonts w:ascii="Arial" w:eastAsia="Symbol" w:hAnsi="Arial" w:cs="Arial"/>
                <w:color w:val="auto"/>
                <w:sz w:val="20"/>
                <w:szCs w:val="20"/>
                <w:lang w:eastAsia="en-GB"/>
              </w:rPr>
            </w:pP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4. Technologie sporządzania potraw z mąki i kasz </w:t>
            </w:r>
          </w:p>
        </w:tc>
        <w:tc>
          <w:tcPr>
            <w:tcW w:w="850" w:type="dxa"/>
            <w:shd w:val="clear" w:color="auto" w:fill="auto"/>
          </w:tcPr>
          <w:p w:rsidR="00587979" w:rsidRPr="00FE43CD" w:rsidRDefault="00587979" w:rsidP="00FA3ADE">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sporządzane z mąki i kasz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mąki i kasz</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mąki i kasz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prowadzić obróbkę wstępną mąki, np. przesiewanie, dogrzewanie oraz kaszy w zależności od rodzaju, np. płukanie, zacieranie jajem</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zastosowaniem mąki i kasz, np.: potrawy z kasz rozklejanych (zupy krupniki, zupa grysikowa, zupa ryżowa, musy z kaszy manny, risotto), potrawy z kasz gotowanych na sypko, potrawy z kasz gotowanych na półsypko (kotleciki)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zarabianego na stolnicy, np.: wyroby z ciasta pierogowego, kluski krajane, polskie łazanki, makarony, zacierki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ciasto zarabiane w naczyniu, np.: ciasto na kluski kładzione, ciasto na kluski półfrancuskie, ciasto na kluski francuskie, ciasto na kluski lane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ciasto naleśnikowe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naleśników, np.: krokiety, naleśniki biszkoptowe, naleśniki typu francuskiego</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inne potrawy, np. ravioli, pierogi, risotto, kaszotto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mąki i kasz</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wykonywać czynności związane z ekspedycją potraw z mąki i kasz </w:t>
            </w:r>
          </w:p>
          <w:p w:rsidR="0082699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w celu wykonania potraw z mąki i kasz </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dobrać rodzaj i typ mąki do zagęszczania potraw oraz sporządzanej potrawy, np. do oprószania warzyw – mąka pszenna wysokoglutenowa, mąka na makarony – mąka pszenna wysokoglutenowa</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wykonywać ocenę organoleptyczną potraw z mąki i kasz</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sporządzać ciasto na makarony typu włoskiego</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 xml:space="preserve">sporządzić makarony włoskie, np. pappardelle, lazanię, penne przy użyciu maszynki do makaronów włoskich </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przeprowadzić obróbkę cieplną potraw z ciasta zarabianego na stolnicy i ciasta zarabianego w naczyniu</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gotować makarony gotowe</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formować naleśniki w różne formy w zależności od farszu i potrzeb</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sporządzać desery z kasz, np.: mus z kaszy manny, ciasteczka z płatków owsianych, zapiekanka z ryżu na słodko, puddingi ryżowe</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mąki, kasz i ryżu wpływające na jakość gotowych wyrobów</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mąki, kasz i ryżu</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sporządzać potrawy z mąki, kasz i ryżu według własnych receptur</w:t>
            </w:r>
          </w:p>
          <w:p w:rsidR="0034188F" w:rsidRPr="00FE43CD" w:rsidRDefault="0034188F" w:rsidP="00FC3815">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587979"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5. Technologie sporządzania wyrobów ciastkarskich i deserów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ciasta i wyroby ciastkarskie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asortyment deserów zimnych i gorących, popularnych i wykwintnych oraz kuchni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wyrobów cukierniczych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desery zestalane na zimno i na gorąco (zagęszczane skrobią, jajami, żółtkami, środkami żelującymi)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desery niezestalane z mąki, kasz, i owoców</w:t>
            </w:r>
          </w:p>
          <w:p w:rsidR="00587979" w:rsidRPr="00FE43CD" w:rsidRDefault="00826999" w:rsidP="00826999">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76" w:hanging="142"/>
              <w:textAlignment w:val="baseline"/>
              <w:rPr>
                <w:rFonts w:ascii="Arial" w:hAnsi="Arial" w:cs="Arial"/>
                <w:color w:val="auto"/>
                <w:sz w:val="20"/>
                <w:szCs w:val="20"/>
                <w:lang w:val="en-US"/>
              </w:rPr>
            </w:pPr>
            <w:r w:rsidRPr="00FE43CD">
              <w:rPr>
                <w:rFonts w:ascii="Arial" w:hAnsi="Arial" w:cs="Arial"/>
                <w:color w:val="auto"/>
                <w:sz w:val="20"/>
                <w:szCs w:val="20"/>
                <w:lang w:val="en-US"/>
              </w:rPr>
              <w:t>sporządza</w:t>
            </w:r>
            <w:r w:rsidR="00587979" w:rsidRPr="00FE43CD">
              <w:rPr>
                <w:rFonts w:ascii="Arial" w:hAnsi="Arial" w:cs="Arial"/>
                <w:color w:val="auto"/>
                <w:sz w:val="20"/>
                <w:szCs w:val="20"/>
                <w:lang w:val="en-US"/>
              </w:rPr>
              <w:t xml:space="preserve">ć inne desery np. </w:t>
            </w:r>
            <w:r w:rsidR="00587979" w:rsidRPr="00FE43CD">
              <w:rPr>
                <w:rFonts w:ascii="Arial" w:hAnsi="Arial" w:cs="Arial"/>
                <w:color w:val="auto"/>
                <w:sz w:val="20"/>
                <w:szCs w:val="20"/>
                <w:shd w:val="clear" w:color="auto" w:fill="FFFFFF"/>
                <w:lang w:val="en-US"/>
              </w:rPr>
              <w:t>c</w:t>
            </w:r>
            <w:r w:rsidR="00587979" w:rsidRPr="00FE43CD">
              <w:rPr>
                <w:rStyle w:val="Uwydatnienie"/>
                <w:rFonts w:ascii="Arial" w:eastAsia="Calibri" w:hAnsi="Arial" w:cs="Arial"/>
                <w:bCs/>
                <w:color w:val="auto"/>
                <w:sz w:val="20"/>
                <w:szCs w:val="20"/>
                <w:shd w:val="clear" w:color="auto" w:fill="FFFFFF"/>
                <w:lang w:val="en-US"/>
              </w:rPr>
              <w:t>hantilly</w:t>
            </w:r>
            <w:r w:rsidR="00587979" w:rsidRPr="00FE43CD">
              <w:rPr>
                <w:rFonts w:ascii="Arial" w:hAnsi="Arial" w:cs="Arial"/>
                <w:color w:val="auto"/>
                <w:sz w:val="20"/>
                <w:szCs w:val="20"/>
                <w:lang w:val="en-US"/>
              </w:rPr>
              <w:t>, c</w:t>
            </w:r>
            <w:r w:rsidR="00587979" w:rsidRPr="00FE43CD">
              <w:rPr>
                <w:rStyle w:val="Uwydatnienie"/>
                <w:rFonts w:ascii="Arial" w:eastAsia="Calibri" w:hAnsi="Arial" w:cs="Arial"/>
                <w:bCs/>
                <w:color w:val="auto"/>
                <w:sz w:val="20"/>
                <w:szCs w:val="20"/>
                <w:shd w:val="clear" w:color="auto" w:fill="FFFFFF"/>
                <w:lang w:val="en-US"/>
              </w:rPr>
              <w:t>rème pâtissière</w:t>
            </w:r>
            <w:r w:rsidR="00587979" w:rsidRPr="00FE43CD">
              <w:rPr>
                <w:rFonts w:ascii="Arial" w:hAnsi="Arial" w:cs="Arial"/>
                <w:color w:val="auto"/>
                <w:sz w:val="20"/>
                <w:szCs w:val="20"/>
                <w:lang w:val="en-US"/>
              </w:rPr>
              <w:t>, c</w:t>
            </w:r>
            <w:r w:rsidR="00587979" w:rsidRPr="00FE43CD">
              <w:rPr>
                <w:rStyle w:val="Uwydatnienie"/>
                <w:rFonts w:ascii="Arial" w:eastAsia="Calibri" w:hAnsi="Arial" w:cs="Arial"/>
                <w:bCs/>
                <w:color w:val="auto"/>
                <w:sz w:val="20"/>
                <w:szCs w:val="20"/>
                <w:shd w:val="clear" w:color="auto" w:fill="FFFFFF"/>
                <w:lang w:val="en-US"/>
              </w:rPr>
              <w:t>rème anglaise,</w:t>
            </w:r>
            <w:r w:rsidR="00587979" w:rsidRPr="00FE43CD">
              <w:rPr>
                <w:rFonts w:ascii="Arial" w:hAnsi="Arial" w:cs="Arial"/>
                <w:color w:val="auto"/>
                <w:sz w:val="20"/>
                <w:szCs w:val="20"/>
                <w:shd w:val="clear" w:color="auto" w:fill="FFFFFF"/>
                <w:lang w:val="en-US"/>
              </w:rPr>
              <w:t xml:space="preserve"> </w:t>
            </w:r>
            <w:r w:rsidR="00587979" w:rsidRPr="00FE43CD">
              <w:rPr>
                <w:rFonts w:ascii="Arial" w:hAnsi="Arial" w:cs="Arial"/>
                <w:color w:val="auto"/>
                <w:sz w:val="20"/>
                <w:szCs w:val="20"/>
                <w:lang w:val="en-US"/>
              </w:rPr>
              <w:t>merengue</w:t>
            </w:r>
            <w:r w:rsidR="00587979" w:rsidRPr="00FE43CD">
              <w:rPr>
                <w:rStyle w:val="Uwydatnienie"/>
                <w:rFonts w:ascii="Arial" w:eastAsia="Calibri" w:hAnsi="Arial" w:cs="Arial"/>
                <w:b/>
                <w:bCs/>
                <w:color w:val="auto"/>
                <w:sz w:val="20"/>
                <w:szCs w:val="20"/>
                <w:shd w:val="clear" w:color="auto" w:fill="FFFFFF"/>
                <w:lang w:val="en-US"/>
              </w:rPr>
              <w:t xml:space="preserve"> </w:t>
            </w:r>
            <w:r w:rsidR="00587979" w:rsidRPr="00FE43CD">
              <w:rPr>
                <w:rFonts w:ascii="Arial" w:hAnsi="Arial" w:cs="Arial"/>
                <w:color w:val="auto"/>
                <w:sz w:val="20"/>
                <w:szCs w:val="20"/>
                <w:lang w:val="en-US"/>
              </w:rPr>
              <w:t xml:space="preserve">(beza)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dekorowaniem sporządzonych wyrobów ciastkarskich, np. oblewanie czekoladą, posypywanie cukrem, glazurowanie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ciast i deserów</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E16DD4" w:rsidRPr="00E16DD4" w:rsidRDefault="00587979" w:rsidP="00E16DD4">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Default="00E16DD4" w:rsidP="00E16DD4">
            <w:pPr>
              <w:pStyle w:val="Akapitzlist"/>
              <w:numPr>
                <w:ilvl w:val="0"/>
                <w:numId w:val="77"/>
              </w:numPr>
              <w:ind w:left="142" w:hanging="142"/>
              <w:rPr>
                <w:rFonts w:ascii="Arial" w:hAnsi="Arial" w:cs="Arial"/>
                <w:color w:val="auto"/>
                <w:sz w:val="20"/>
                <w:szCs w:val="20"/>
              </w:rPr>
            </w:pPr>
            <w:r>
              <w:rPr>
                <w:rFonts w:ascii="Arial" w:hAnsi="Arial" w:cs="Arial"/>
                <w:color w:val="auto"/>
                <w:sz w:val="20"/>
                <w:szCs w:val="20"/>
              </w:rPr>
              <w:t>stosować</w:t>
            </w:r>
            <w:r w:rsidRPr="00E16DD4">
              <w:rPr>
                <w:rFonts w:ascii="Arial" w:hAnsi="Arial" w:cs="Arial"/>
                <w:color w:val="auto"/>
                <w:sz w:val="20"/>
                <w:szCs w:val="20"/>
              </w:rPr>
              <w:t xml:space="preserve"> zasady etyki obowiązujące w komunikacji z klientami, gośćmi i współpracownikami</w:t>
            </w:r>
          </w:p>
          <w:p w:rsidR="00E16DD4" w:rsidRDefault="00E16DD4" w:rsidP="00E16DD4">
            <w:pPr>
              <w:pStyle w:val="Akapitzlist"/>
              <w:numPr>
                <w:ilvl w:val="0"/>
                <w:numId w:val="77"/>
              </w:numPr>
              <w:ind w:left="142" w:hanging="142"/>
              <w:rPr>
                <w:rFonts w:ascii="Arial" w:hAnsi="Arial" w:cs="Arial"/>
                <w:color w:val="auto"/>
                <w:sz w:val="20"/>
                <w:szCs w:val="20"/>
              </w:rPr>
            </w:pPr>
            <w:r w:rsidRPr="00E16DD4">
              <w:rPr>
                <w:rFonts w:ascii="Arial" w:hAnsi="Arial" w:cs="Arial"/>
                <w:color w:val="auto"/>
                <w:sz w:val="20"/>
                <w:szCs w:val="20"/>
              </w:rPr>
              <w:t>przestrzega</w:t>
            </w:r>
            <w:r>
              <w:rPr>
                <w:rFonts w:ascii="Arial" w:hAnsi="Arial" w:cs="Arial"/>
                <w:color w:val="auto"/>
                <w:sz w:val="20"/>
                <w:szCs w:val="20"/>
              </w:rPr>
              <w:t>ć</w:t>
            </w:r>
            <w:r w:rsidRPr="00E16DD4">
              <w:rPr>
                <w:rFonts w:ascii="Arial" w:hAnsi="Arial" w:cs="Arial"/>
                <w:color w:val="auto"/>
                <w:sz w:val="20"/>
                <w:szCs w:val="20"/>
              </w:rPr>
              <w:t xml:space="preserve"> zasad etyki i etykiety obowiązujących w komunikacji z pracowni</w:t>
            </w:r>
            <w:r>
              <w:rPr>
                <w:rFonts w:ascii="Arial" w:hAnsi="Arial" w:cs="Arial"/>
                <w:color w:val="auto"/>
                <w:sz w:val="20"/>
                <w:szCs w:val="20"/>
              </w:rPr>
              <w:t>kami, klientami oraz gośćmi</w:t>
            </w:r>
          </w:p>
          <w:p w:rsidR="00E16DD4" w:rsidRPr="00E16DD4" w:rsidRDefault="00E16DD4" w:rsidP="00E16DD4">
            <w:pPr>
              <w:pStyle w:val="Akapitzlist"/>
              <w:numPr>
                <w:ilvl w:val="0"/>
                <w:numId w:val="77"/>
              </w:numPr>
              <w:ind w:left="142" w:hanging="142"/>
              <w:rPr>
                <w:rFonts w:ascii="Arial" w:hAnsi="Arial" w:cs="Arial"/>
                <w:color w:val="auto"/>
                <w:sz w:val="20"/>
                <w:szCs w:val="20"/>
              </w:rPr>
            </w:pPr>
            <w:r w:rsidRPr="00E16DD4">
              <w:rPr>
                <w:rFonts w:ascii="Arial" w:hAnsi="Arial" w:cs="Arial"/>
                <w:color w:val="auto"/>
                <w:sz w:val="20"/>
                <w:szCs w:val="20"/>
              </w:rPr>
              <w:t>przestrzega</w:t>
            </w:r>
            <w:r>
              <w:rPr>
                <w:rFonts w:ascii="Arial" w:hAnsi="Arial" w:cs="Arial"/>
                <w:color w:val="auto"/>
                <w:sz w:val="20"/>
                <w:szCs w:val="20"/>
              </w:rPr>
              <w:t>ć</w:t>
            </w:r>
            <w:r w:rsidRPr="00E16DD4">
              <w:rPr>
                <w:rFonts w:ascii="Arial" w:hAnsi="Arial" w:cs="Arial"/>
                <w:color w:val="auto"/>
                <w:sz w:val="20"/>
                <w:szCs w:val="20"/>
              </w:rPr>
              <w:t xml:space="preserve"> zasad etycznych i prawnych związanych z ochroną własności intelektualnej i ochroną danych osobowych</w:t>
            </w:r>
          </w:p>
          <w:p w:rsidR="00E16DD4" w:rsidRPr="00FE43CD" w:rsidRDefault="00E16DD4" w:rsidP="00FC3815">
            <w:pPr>
              <w:pStyle w:val="Akapitzlist"/>
              <w:numPr>
                <w:ilvl w:val="0"/>
                <w:numId w:val="77"/>
              </w:numPr>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w:t>
            </w:r>
            <w:r w:rsidRPr="00EE44A2">
              <w:rPr>
                <w:rFonts w:ascii="Arial" w:hAnsi="Arial" w:cs="Arial"/>
                <w:color w:val="auto"/>
                <w:sz w:val="20"/>
                <w:szCs w:val="20"/>
              </w:rPr>
              <w:t xml:space="preserve"> tajemnicy związanej z wykonywanym zawodem i miejscem prac</w:t>
            </w:r>
            <w:r>
              <w:rPr>
                <w:rFonts w:ascii="Arial" w:hAnsi="Arial" w:cs="Arial"/>
                <w:color w:val="auto"/>
                <w:sz w:val="20"/>
                <w:szCs w:val="20"/>
              </w:rPr>
              <w:t>y</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organizować stanowisko pracy w celu wykonania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różne rodzaje ciast, np. ciasta drożdżowe, biszkoptowe, kruche, piernikowe, bezowe, parzone i inne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wyroby ciastkarskie, np. babki, ciasta, drobne wyroby </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lukry, masy, kremy i pomady, np. masa serowa i makowa, krem bita śmietana, krem bezowy, glazura białkowo-cukrowa </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charakterystyczne desery kuchni obcych narodowości, np. krem catalana, krem brulee, naleśniki suzette, crumble z owocami, gruszka pięknej Heleny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desery mrożone, np. lody, sorbety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podawać desery mrożone, np.: lody melba, lody w ptysiu</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desery flambirowane</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temperowanie czekolady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do dekoracji owoce, czekoladę, polewę czekoladową, marcepan. Żele smakowe, zioła i kwiaty jadalne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wykonywać ocenę organoleptyczną sporządzonych wyrobów ciastkarskich i deserów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wyrobów ciastkarskich i deserów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wyrobów ciastkarskich i deserów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wyroby ciastkarskie i desery według własnych receptur</w:t>
            </w:r>
          </w:p>
          <w:p w:rsidR="0034188F" w:rsidRPr="00FE43CD" w:rsidRDefault="0034188F" w:rsidP="00826999">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826999" w:rsidP="00826999">
            <w:pPr>
              <w:ind w:left="142" w:hanging="142"/>
              <w:rPr>
                <w:rFonts w:ascii="Arial" w:hAnsi="Arial" w:cs="Arial"/>
                <w:color w:val="auto"/>
                <w:sz w:val="20"/>
                <w:szCs w:val="20"/>
              </w:rPr>
            </w:pPr>
            <w:r w:rsidRPr="00FE43CD">
              <w:rPr>
                <w:rFonts w:ascii="Arial" w:hAnsi="Arial" w:cs="Arial"/>
                <w:color w:val="auto"/>
                <w:sz w:val="20"/>
                <w:szCs w:val="20"/>
              </w:rPr>
              <w:t>Klasa I - III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6. Technologie sporządzania potraw z mięsa zwierząt rzeźnych i dziczyzny</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sporządzane z mięsa zwierząt rzeźnych i dziczyzny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z podrobów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przetwory mięsne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w:t>
            </w:r>
            <w:r w:rsidR="00C86774">
              <w:rPr>
                <w:rFonts w:ascii="Arial" w:hAnsi="Arial" w:cs="Arial"/>
                <w:color w:val="auto"/>
                <w:sz w:val="20"/>
                <w:szCs w:val="20"/>
              </w:rPr>
              <w:t>ować</w:t>
            </w:r>
            <w:r w:rsidRPr="00FE43CD">
              <w:rPr>
                <w:rFonts w:ascii="Arial" w:hAnsi="Arial" w:cs="Arial"/>
                <w:color w:val="auto"/>
                <w:sz w:val="20"/>
                <w:szCs w:val="20"/>
              </w:rPr>
              <w:t xml:space="preserve"> obróbkę wstępną mięsa zwierząt rzeźnych i dziczyzny, np. rozmrożenie, trybowanie, podział na elementy, szpikowanie, peklowanie, marynowanie, wędzenie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mięsa zwierząt rzeźnych i dziczyzny, np. sztuka mięsa, bryzol, medaliony, stek, zrazy zawijane, zrazy bite, sztufada, pieczeń duszona, rolady</w:t>
            </w:r>
          </w:p>
          <w:p w:rsidR="00587979" w:rsidRPr="00FE43CD" w:rsidRDefault="003864E1" w:rsidP="00FC3815">
            <w:pPr>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textAlignment w:val="baseline"/>
              <w:rPr>
                <w:rFonts w:ascii="Arial" w:hAnsi="Arial" w:cs="Arial"/>
                <w:color w:val="auto"/>
                <w:sz w:val="20"/>
                <w:szCs w:val="20"/>
              </w:rPr>
            </w:pPr>
            <w:r w:rsidRPr="00FE43CD">
              <w:rPr>
                <w:rFonts w:ascii="Arial" w:hAnsi="Arial" w:cs="Arial"/>
                <w:color w:val="auto"/>
                <w:sz w:val="20"/>
                <w:szCs w:val="20"/>
              </w:rPr>
              <w:t>dob</w:t>
            </w:r>
            <w:r w:rsidR="00587979" w:rsidRPr="00FE43CD">
              <w:rPr>
                <w:rFonts w:ascii="Arial" w:hAnsi="Arial" w:cs="Arial"/>
                <w:color w:val="auto"/>
                <w:sz w:val="20"/>
                <w:szCs w:val="20"/>
              </w:rPr>
              <w:t>rać rodzaj porcjowania i rozdrabniania mięsa do rodzaju potrawy (np. steki, tatar, gulasz, pieczeń)</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mięsa mielonego, np. kotlety mielone, pulpety, zrazy, klopsiki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podrobów, np. z wątroby, nerek, płuc, ozorów, żołądków, nóg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przetwory mięsne do sporządzania potraw, np. kanapek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mięsa zwierząt rzeźnych i dziczyzny, np. gotowanie, smażenie krótkie duszenie, pieczenie, grillowanie, gotowanie w próżni (sous vide), metodę confitowania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mięsa zwierząt rzeźnych i dziczyzny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mięsa zwierząt rzeźnych i dziczyzny</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wykonywać prace porządkowe </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w celu wykonania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z mięsa zwierząt rzeźnych i dziczyzny</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mięsa zwierząt rzeźnych i dziczyzny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mięsa zwierząt rzeźnych i dziczyzny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917C83">
            <w:pPr>
              <w:pStyle w:val="Akapitzlist"/>
              <w:ind w:left="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7. Technologie sporządzania potraw z drobiu i ptactwa dzikiego</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wymieniać potrawy sporządzane z drobiu i ptactwa dzikiego </w:t>
            </w:r>
          </w:p>
          <w:p w:rsidR="00587979" w:rsidRPr="00FE43CD" w:rsidRDefault="001B73D2"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w:t>
            </w:r>
            <w:r w:rsidR="00587979" w:rsidRPr="00FE43CD">
              <w:rPr>
                <w:rFonts w:ascii="Arial" w:hAnsi="Arial" w:cs="Arial"/>
                <w:color w:val="auto"/>
                <w:sz w:val="20"/>
                <w:szCs w:val="20"/>
              </w:rPr>
              <w:t xml:space="preserve"> obróbkę wstępną drobiu i ptactwa dzikiego, np. rozmrożenie, doczyszczanie, mycie, podział na elementy kulinarne, formowanie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marynaty i nadzienia stosowane do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drobiu i ptactwa dzikiego, np. potrawy gotowane (buliony), duszone, smażone (smażona pierś i watróbka), pieczone (całe tuszki, skrzydełka, udko), gotowane w próżni (pierś i udko kaczki, gołębia), grillowane (pierś z kurczaka i indyka)</w:t>
            </w:r>
          </w:p>
          <w:p w:rsidR="001B73D2" w:rsidRPr="00FE43CD" w:rsidRDefault="001B73D2"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uzasadniać dobór technik obróbki termicznej do przygotowywanej potrawy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drobiu i ptactwa dzikiego </w:t>
            </w:r>
          </w:p>
          <w:p w:rsidR="00376E28"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drobiu i ptactwa dzikiego</w:t>
            </w:r>
            <w:r w:rsidR="00376E28" w:rsidRPr="00FE43CD">
              <w:rPr>
                <w:rFonts w:ascii="Arial" w:hAnsi="Arial" w:cs="Arial"/>
                <w:color w:val="auto"/>
                <w:sz w:val="20"/>
                <w:szCs w:val="20"/>
              </w:rPr>
              <w:t xml:space="preserve"> </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 HACCP, GMP, GHP</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w celu wykonania potraw z drobiu i ptactwa dzikiego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drobiu i ptactwa dzikiego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prowadzić rozbiór tuszki drobiowej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formowanie tuszki drobiowej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drobiu i ptactwa dzikiego, np. potrawki, rolady, kotlet de volaille, kurczak po polsku, udo kaczki confit, kurczak pieczony, udo gęsi duszone, perliczka pieczona w całości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masy drobiowej mielonej, np. kotlety pożarskie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podroby z drobiu do przygotowywania potraw, np. żołądki drobiowe, serca drobiowe, wątroba drobiowa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oceniać organoleptycznie sporządzone potrawy z drobiu i ptactwa dzikiego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drobiu i dzikiego ptactwa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z drobiu i dzikiego ptactwa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drobiu i ptactwa dzikiego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i/>
                <w:color w:val="auto"/>
                <w:sz w:val="20"/>
                <w:szCs w:val="20"/>
              </w:rPr>
            </w:pPr>
            <w:r w:rsidRPr="00FE43CD">
              <w:rPr>
                <w:rFonts w:ascii="Arial" w:hAnsi="Arial" w:cs="Arial"/>
                <w:color w:val="auto"/>
                <w:sz w:val="20"/>
                <w:szCs w:val="20"/>
              </w:rPr>
              <w:t>Klasa I</w:t>
            </w:r>
            <w:r w:rsidRPr="00FE43CD">
              <w:rPr>
                <w:rFonts w:ascii="Arial" w:hAnsi="Arial" w:cs="Arial"/>
                <w:i/>
                <w:color w:val="auto"/>
                <w:sz w:val="20"/>
                <w:szCs w:val="20"/>
              </w:rPr>
              <w:t xml:space="preserve"> </w:t>
            </w:r>
            <w:r w:rsidRPr="00FE43CD">
              <w:rPr>
                <w:rFonts w:ascii="Arial" w:hAnsi="Arial" w:cs="Arial"/>
                <w:color w:val="auto"/>
                <w:sz w:val="20"/>
                <w:szCs w:val="20"/>
              </w:rPr>
              <w:t>-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8. Technologie sporządzania potraw z ryb i owoców morza </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sporządzane z ryb i owoców morza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przetwory rybne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świeżość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obróbkę wstępną ryb, np. zabijanie ryb żywych, rozmrażanie, odsalanie, oczyszczanie, podział tuszek</w:t>
            </w:r>
          </w:p>
          <w:p w:rsidR="00587979" w:rsidRPr="00FE43CD" w:rsidRDefault="00587979" w:rsidP="00FC3815">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Fonts w:ascii="Arial" w:hAnsi="Arial" w:cs="Arial"/>
                <w:color w:val="auto"/>
                <w:sz w:val="20"/>
                <w:szCs w:val="20"/>
              </w:rPr>
            </w:pPr>
            <w:r w:rsidRPr="00FE43CD">
              <w:rPr>
                <w:rFonts w:ascii="Arial" w:hAnsi="Arial" w:cs="Arial"/>
                <w:color w:val="auto"/>
                <w:sz w:val="20"/>
                <w:szCs w:val="20"/>
              </w:rPr>
              <w:t>dobrać  techniki i metody sporządzenia potraw z ryb i owoców morza, np. gotowanie – zupa rybna i ryby na parze, smażenie – dorsz, łosoś, pstrąg, sola, tuńczyk, duszenie – mule, pieczenie ryb – w soli, w pergaminie, grillowanie ryb i owoców morza w całości i elementach (np. dorada, pstrąg, ośmiornica, krewetki, kalmary), sous vide – łosoś, dorsz, stir fry – krewetki, kalmary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ryb i owoców morza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ryb i owoców morza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w celu wykonania potraw z ryb i owoców morza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ryb i owoców morza, stosując różne metody i techniki sporządzania, np.: potrawy gotowane, smażone, duszone, pieczone i zapiekane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masy rybnej mielonej, np. pulpety, rolady, klopsiki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dania z ryb i owoców morza, w tym ryby i owoce morza na surowo (np. tatar, ostrygi, carpaccio), marynowane (np. </w:t>
            </w:r>
            <w:r w:rsidRPr="00FE43CD">
              <w:rPr>
                <w:rFonts w:ascii="Arial" w:hAnsi="Arial" w:cs="Arial"/>
                <w:bCs/>
                <w:color w:val="auto"/>
                <w:sz w:val="20"/>
                <w:szCs w:val="20"/>
              </w:rPr>
              <w:t xml:space="preserve">gravlax, ceviche), zupa rybna, </w:t>
            </w:r>
            <w:r w:rsidRPr="00FE43CD">
              <w:rPr>
                <w:rFonts w:ascii="Arial" w:hAnsi="Arial" w:cs="Arial"/>
                <w:color w:val="auto"/>
                <w:sz w:val="20"/>
                <w:szCs w:val="20"/>
              </w:rPr>
              <w:t>musy z ryby, ryby w galarecie, grillowany lub smażony stek z tuńczyka średnio wysmażony (medium rare), smażony filet z dorsza lub cała ryba (np. gładzica, flądra), krewetki smażone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z ryb i owoców morza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ryb i owoców morza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ryb i owoców morza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587979" w:rsidRPr="00FE43CD" w:rsidRDefault="00917C83" w:rsidP="003864E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9. Technologie sporządzania tradycyjnych i regionalnych potraw kuchni polskiej</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zwyczaje żywieniowe w dawnej Polsce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kuchni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regionalnych</w:t>
            </w:r>
          </w:p>
          <w:p w:rsidR="00587979" w:rsidRPr="00FE43CD" w:rsidRDefault="00376E28" w:rsidP="00FC3815">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Pr="00FE43CD" w:rsidRDefault="00E16DD4" w:rsidP="00FC3815">
            <w:pPr>
              <w:pStyle w:val="Akapitzlist"/>
              <w:numPr>
                <w:ilvl w:val="0"/>
                <w:numId w:val="77"/>
              </w:numPr>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 organizować stanowisko pracy w celu wykonania potraw tradycyjnych i regionalnych kuchni polskiej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charakteryzować potrawy i napoje kuchni tradycyjnej j i regionalnej kuchni polskiej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kuchni tradycyjnej i regionalnych, np. żur na kiełbasie, łazanki z kapustą, bliny staropolskie, bigos staropolski, biała kiełbasa w sosie chrzanowym, flaki po polsku, karp po polsku, kwaśnica, kiszka kaszubska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ocenić organoleptycznie potrawy i napoje kuchni tradycyjnej, staropolskiej i regionalnej</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kuchni tradycyjnej i regionalnej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potraw kuchni tradycyjnej i regionalnej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analizować receptury starodawnej kuchni polskiej</w:t>
            </w:r>
          </w:p>
          <w:p w:rsidR="0034188F" w:rsidRPr="00FE43CD" w:rsidRDefault="0034188F"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10. Technologie sporządzania potraw dietetycznych i wegetariańskich </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 alternatywne sposoby żywienia, w tym diety bezglutenowe, bezlaktozowe, wegetarianizm, weganizm, fleksitarianizm,</w:t>
            </w:r>
            <w:r w:rsidR="00376E28" w:rsidRPr="00FE43CD">
              <w:rPr>
                <w:rFonts w:ascii="Arial" w:hAnsi="Arial" w:cs="Arial"/>
                <w:color w:val="auto"/>
                <w:sz w:val="20"/>
                <w:szCs w:val="20"/>
              </w:rPr>
              <w:t xml:space="preserve"> </w:t>
            </w:r>
            <w:r w:rsidRPr="00FE43CD">
              <w:rPr>
                <w:rFonts w:ascii="Arial" w:hAnsi="Arial" w:cs="Arial"/>
                <w:color w:val="auto"/>
                <w:sz w:val="20"/>
                <w:szCs w:val="20"/>
              </w:rPr>
              <w:t>pescowegetarianizm</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zamiennoś</w:t>
            </w:r>
            <w:r w:rsidR="003E547B" w:rsidRPr="00FE43CD">
              <w:rPr>
                <w:rFonts w:ascii="Arial" w:hAnsi="Arial" w:cs="Arial"/>
                <w:color w:val="auto"/>
                <w:sz w:val="20"/>
                <w:szCs w:val="20"/>
              </w:rPr>
              <w:t>ci</w:t>
            </w:r>
            <w:r w:rsidRPr="00FE43CD">
              <w:rPr>
                <w:rFonts w:ascii="Arial" w:hAnsi="Arial" w:cs="Arial"/>
                <w:color w:val="auto"/>
                <w:sz w:val="20"/>
                <w:szCs w:val="20"/>
              </w:rPr>
              <w:t xml:space="preserve"> produktów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sporządzania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dietetycznych i wegetariańskich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dietetycznych i wegetariańskich</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w celu wykonania potraw dietetycznych i wegetariańskich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sporządzić potrawy dietetyczne i wegetariańskie, np. pulpety mielone z indyka, gotowane warzywa, łagodne sosy, kisiel jabłkowy, pierogi, placki z cukinii, zapiekankę z bakłażana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technikę cieplną do sporządzania potraw dietetycznych, np. gotowanie, duszenie, pieczenie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dietetyczne i wegetariańskie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dietetycznych i wegetariańskich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potraw dietetycznych i wegetariańskich </w:t>
            </w:r>
          </w:p>
          <w:p w:rsidR="00587979" w:rsidRPr="00FE43CD" w:rsidRDefault="00587979" w:rsidP="00FC3815">
            <w:pPr>
              <w:pStyle w:val="Akapitzlist"/>
              <w:numPr>
                <w:ilvl w:val="0"/>
                <w:numId w:val="44"/>
              </w:numPr>
              <w:ind w:left="142" w:hanging="142"/>
              <w:rPr>
                <w:color w:val="auto"/>
              </w:rPr>
            </w:pPr>
            <w:r w:rsidRPr="00FE43CD">
              <w:rPr>
                <w:rFonts w:ascii="Arial" w:hAnsi="Arial" w:cs="Arial"/>
                <w:color w:val="auto"/>
                <w:sz w:val="20"/>
                <w:szCs w:val="20"/>
              </w:rPr>
              <w:t>analizować receptury potraw dietetycznych i wegetariańskich</w:t>
            </w:r>
          </w:p>
          <w:p w:rsidR="0034188F" w:rsidRPr="00FE43CD" w:rsidRDefault="0034188F" w:rsidP="00FC3815">
            <w:pPr>
              <w:pStyle w:val="Akapitzlist"/>
              <w:numPr>
                <w:ilvl w:val="0"/>
                <w:numId w:val="44"/>
              </w:numPr>
              <w:ind w:left="142" w:hanging="142"/>
              <w:rPr>
                <w:color w:val="auto"/>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color w:val="auto"/>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11. Technologie sporządzania kuchni różnych narodów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zwyczaje żywieniowe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wymieniać potrawy kuchni francuskiej, rosyjskiej, węgierskiej, włoskiej, greckiej i chińskiej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kuchni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kuchni innych narodów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Pr="00FE43CD" w:rsidRDefault="00E16DD4" w:rsidP="00E16DD4">
            <w:pPr>
              <w:pStyle w:val="Akapitzlist"/>
              <w:ind w:left="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organizować stanowisko pracy w celu wykonania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kuchni różnych narodów, np. zupa cebulowa, sałatka Cezar, krem brulee, kulebiak, zupa halaszle, makaron carbonara, tzatziki, kaczka po pekińsku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kuchni różnych narodów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kuchni innych narodów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kuchni innych narodów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analizować receptury kuchni różnych narodów</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FC3815">
            <w:pPr>
              <w:pStyle w:val="Akapitzlist"/>
              <w:numPr>
                <w:ilvl w:val="0"/>
                <w:numId w:val="44"/>
              </w:numPr>
              <w:ind w:left="142" w:hanging="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12. Technologie sporządzania napojów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napoje zimne bezalkoholowe, np. wody, lemoniady, toniki, napoje typu cola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napoje gorące na bazie herbaty, kawy i kakao</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alkohole niskoalkoholowe, średnioalkoholowe, wysokoalkoholowe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wpływ używek na organizm człowieka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sporządzania napojów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napojów, np. ekspres wysokociśnieniowy, samowar, blender, dzbanki, czajniczki, shaker, szklanica barmańska, trybuszon</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rodzaje kaw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zasady sporządzania napojów bezalkoholowych i alkoholowych mieszanych, np. dobór surowców, dobór odpowiednich narzędzi, przestrzeganie kolejności dodawania poszczególnych składników, zastosowanie odpowiednich technik miksowania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napojów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organizować stanowisko pracy w celu wykonania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herbatę, np. ekspresową, po angielsku, po rosyjsku, po chińsku, po japońsku, po wiedeńsku, po marokańsku</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kawę, np. caffe latte, espresso, cappuccino, americano, mrożoną</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napojów, w tym garnirowanie, stosując dodatek czekolady, śmietanki, owoców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napoje mieszane bezalkoholowe i alkoholowe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napoje</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napojów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sporządzać napoje według własnych receptur </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166EF1" w:rsidRPr="00FE43CD" w:rsidRDefault="00166EF1" w:rsidP="00166EF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166EF1" w:rsidRPr="00FE43CD" w:rsidRDefault="00166EF1" w:rsidP="00917C83">
            <w:pPr>
              <w:pStyle w:val="Akapitzlist"/>
              <w:ind w:left="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13. Technologie sporządzania zup i sosów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zupy i sosy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zasady sporządzania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techniki wykonania sosów i zup</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przygotować kości i elementy tusz, warzywa i zioła do przygotowywanego wywaru z cielęciny, drobiu, ryb i owoców morza i warzyw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sosy do potrawy, np. kaparowy do śledzi, jaj i wędlin, sos chrzanowy do jaj, wędlin i zimnych mięs</w:t>
            </w:r>
          </w:p>
          <w:p w:rsidR="00587979" w:rsidRPr="00FE43CD" w:rsidRDefault="00587979" w:rsidP="00FC3815">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Style w:val="Uwydatnienie"/>
                <w:rFonts w:ascii="Arial" w:eastAsia="Calibri" w:hAnsi="Arial" w:cs="Arial"/>
                <w:i w:val="0"/>
                <w:iCs w:val="0"/>
                <w:color w:val="auto"/>
                <w:sz w:val="20"/>
                <w:szCs w:val="20"/>
              </w:rPr>
            </w:pPr>
            <w:r w:rsidRPr="00FE43CD">
              <w:rPr>
                <w:rFonts w:ascii="Arial" w:hAnsi="Arial" w:cs="Arial"/>
                <w:color w:val="auto"/>
                <w:sz w:val="20"/>
                <w:szCs w:val="20"/>
              </w:rPr>
              <w:t xml:space="preserve">przygotować sosy podstawowe w tym beszamel, </w:t>
            </w:r>
            <w:r w:rsidRPr="00FE43CD">
              <w:rPr>
                <w:rStyle w:val="Uwydatnienie"/>
                <w:rFonts w:ascii="Arial" w:eastAsia="Calibri" w:hAnsi="Arial" w:cs="Arial"/>
                <w:bCs/>
                <w:color w:val="auto"/>
                <w:sz w:val="20"/>
                <w:szCs w:val="20"/>
                <w:shd w:val="clear" w:color="auto" w:fill="FFFFFF"/>
              </w:rPr>
              <w:t>demi</w:t>
            </w:r>
            <w:r w:rsidRPr="00FE43CD">
              <w:rPr>
                <w:rFonts w:ascii="Arial" w:hAnsi="Arial" w:cs="Arial"/>
                <w:color w:val="auto"/>
                <w:sz w:val="20"/>
                <w:szCs w:val="20"/>
                <w:shd w:val="clear" w:color="auto" w:fill="FFFFFF"/>
              </w:rPr>
              <w:t>-</w:t>
            </w:r>
            <w:r w:rsidRPr="00FE43CD">
              <w:rPr>
                <w:rStyle w:val="Uwydatnienie"/>
                <w:rFonts w:ascii="Arial" w:eastAsia="Calibri" w:hAnsi="Arial" w:cs="Arial"/>
                <w:bCs/>
                <w:color w:val="auto"/>
                <w:sz w:val="20"/>
                <w:szCs w:val="20"/>
                <w:shd w:val="clear" w:color="auto" w:fill="FFFFFF"/>
              </w:rPr>
              <w:t>glace</w:t>
            </w:r>
            <w:r w:rsidRPr="00FE43CD">
              <w:rPr>
                <w:rFonts w:ascii="Arial" w:hAnsi="Arial" w:cs="Arial"/>
                <w:color w:val="auto"/>
                <w:sz w:val="20"/>
                <w:szCs w:val="20"/>
              </w:rPr>
              <w:t xml:space="preserve">, </w:t>
            </w:r>
            <w:r w:rsidRPr="00FE43CD">
              <w:rPr>
                <w:rFonts w:ascii="Arial" w:hAnsi="Arial" w:cs="Arial"/>
                <w:bCs/>
                <w:color w:val="auto"/>
                <w:sz w:val="20"/>
                <w:szCs w:val="20"/>
                <w:shd w:val="clear" w:color="auto" w:fill="FFFFFF"/>
              </w:rPr>
              <w:t>béarnaise, holenderski, b</w:t>
            </w:r>
            <w:r w:rsidRPr="00FE43CD">
              <w:rPr>
                <w:rStyle w:val="Uwydatnienie"/>
                <w:rFonts w:ascii="Arial" w:eastAsia="Calibri" w:hAnsi="Arial" w:cs="Arial"/>
                <w:bCs/>
                <w:color w:val="auto"/>
                <w:sz w:val="20"/>
                <w:szCs w:val="20"/>
                <w:shd w:val="clear" w:color="auto" w:fill="FFFFFF"/>
              </w:rPr>
              <w:t>eurre blanc</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sporzadzać winegret (np. winegret podstawowy, cytrynowy, octowy, musztardowy) i dipy (np. majonez, sos tatarski, tzatziki, chutney)</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zupy, np. zupy czyste, zupy zagęszczane głównym składnikiem, zupy podprawiane, zupy specjalne, zupy zapiekane (typu włoskiego i francuskiego), zupy jednogarnkowe, w tym rosół, kremy (pomidorowy, selerowy, z brokułów), bisque (z krewetek, raków), tradycyjne (ogórkowa, krupnik, cebulowa, żur)</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zup i sosów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organizować stanowisko pracy w celu wykonania zup i sosów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sosy, np. sosy zimne (na bazie oliwy/oleju), na bazie majonezu (sos tatarski), sos ravigotte, sos remoulade, sos chrzanowy, sos kaparowy, na bazie galaretki owocowej) oraz sosy gorące (do zapiekania, zagęszczane skrobią, zagęszczane surowym masłem, zagęszczane przez redukcję)</w:t>
            </w:r>
          </w:p>
          <w:p w:rsidR="00587979" w:rsidRPr="00FE43CD" w:rsidRDefault="00587979" w:rsidP="00FC3815">
            <w:pPr>
              <w:pStyle w:val="Akapitzlist"/>
              <w:widowControl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Fonts w:ascii="Arial" w:hAnsi="Arial" w:cs="Arial"/>
                <w:color w:val="auto"/>
                <w:sz w:val="20"/>
                <w:szCs w:val="20"/>
              </w:rPr>
            </w:pPr>
            <w:r w:rsidRPr="00FE43CD">
              <w:rPr>
                <w:rFonts w:ascii="Arial" w:hAnsi="Arial" w:cs="Arial"/>
                <w:color w:val="auto"/>
                <w:sz w:val="20"/>
                <w:szCs w:val="20"/>
              </w:rPr>
              <w:t xml:space="preserve">przygotować sosy dodatkowe (np. salsa, pesto ziołowe, salsa verde, sos vierge)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zupy i sosy</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zup i sosów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zup i sosów</w:t>
            </w:r>
          </w:p>
          <w:p w:rsidR="0034188F"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zupy i sosy według własnych receptur</w:t>
            </w:r>
          </w:p>
          <w:p w:rsidR="00587979"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r w:rsidR="00587979" w:rsidRPr="00FE43CD">
              <w:rPr>
                <w:rFonts w:ascii="Arial" w:hAnsi="Arial" w:cs="Arial"/>
                <w:color w:val="auto"/>
                <w:sz w:val="20"/>
                <w:szCs w:val="20"/>
              </w:rPr>
              <w:t xml:space="preserve"> </w:t>
            </w:r>
          </w:p>
          <w:p w:rsidR="00166EF1" w:rsidRPr="00FE43CD" w:rsidRDefault="00166EF1" w:rsidP="00166EF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166EF1" w:rsidRPr="00FE43CD" w:rsidRDefault="00166EF1" w:rsidP="00FE43CD">
            <w:pPr>
              <w:pStyle w:val="Akapitzlist"/>
              <w:ind w:left="142"/>
              <w:rPr>
                <w:rFonts w:ascii="Arial" w:hAnsi="Arial" w:cs="Arial"/>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14. Technologie sporządzania przekąsek</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asortyment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surowce do sporządzenia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do sporządzania przekąsek</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przekąski w formie kanapek, np.: dekoracyjne, klubowe, tortowe, tartinki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do sporządzania zakąsek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wpływ cech surowców na jakość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przekąsek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przekąsek</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organizować stanowisko pracy w celu wykonania przekąsek</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przekąski z różnych surowców, np. z warzyw, serów, jaj, mięs, podrobów, ryb, owoców morza (tatar, carpaccio, pieczone warzywa, sałatka z buraków z kozim serem, jajko po florentyńsku, surowe warzywa, ryby marynowane, owoce morza gotowane lub z patelni, wątróbka smażona i pasztet)</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przekąski</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przekąsek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przekąsek</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przekąski według własnych receptur</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587979" w:rsidRPr="00FE43CD" w:rsidRDefault="006078D6" w:rsidP="003864E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587979" w:rsidP="00FC3815">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587979" w:rsidRPr="00FE43CD" w:rsidRDefault="00587979" w:rsidP="00FC3815">
            <w:pPr>
              <w:ind w:left="142" w:hanging="142"/>
              <w:rPr>
                <w:rFonts w:ascii="Arial" w:hAnsi="Arial" w:cs="Arial"/>
                <w:color w:val="auto"/>
                <w:sz w:val="20"/>
                <w:szCs w:val="20"/>
              </w:rPr>
            </w:pPr>
          </w:p>
        </w:tc>
      </w:tr>
      <w:tr w:rsidR="00587979" w:rsidRPr="00FE43CD" w:rsidTr="003C1710">
        <w:tc>
          <w:tcPr>
            <w:tcW w:w="2268"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t>Razem</w:t>
            </w:r>
          </w:p>
        </w:tc>
        <w:tc>
          <w:tcPr>
            <w:tcW w:w="11486" w:type="dxa"/>
            <w:gridSpan w:val="5"/>
            <w:shd w:val="clear" w:color="auto" w:fill="auto"/>
          </w:tcPr>
          <w:p w:rsidR="00587979" w:rsidRPr="00FE43CD" w:rsidRDefault="003864E1" w:rsidP="003C1710">
            <w:pPr>
              <w:jc w:val="both"/>
              <w:rPr>
                <w:rFonts w:ascii="Arial" w:hAnsi="Arial" w:cs="Arial"/>
                <w:b/>
                <w:color w:val="auto"/>
                <w:sz w:val="20"/>
                <w:szCs w:val="20"/>
              </w:rPr>
            </w:pPr>
            <w:r w:rsidRPr="00FE43CD">
              <w:rPr>
                <w:rFonts w:ascii="Arial" w:hAnsi="Arial" w:cs="Arial"/>
                <w:b/>
                <w:color w:val="auto"/>
                <w:sz w:val="20"/>
                <w:szCs w:val="20"/>
              </w:rPr>
              <w:t xml:space="preserve">                   </w:t>
            </w:r>
            <w:r w:rsidR="00FA3ADE">
              <w:rPr>
                <w:rFonts w:ascii="Arial" w:hAnsi="Arial" w:cs="Arial"/>
                <w:b/>
                <w:color w:val="auto"/>
                <w:sz w:val="20"/>
                <w:szCs w:val="20"/>
              </w:rPr>
              <w:t xml:space="preserve">                             </w:t>
            </w:r>
          </w:p>
        </w:tc>
      </w:tr>
    </w:tbl>
    <w:p w:rsidR="00621E49" w:rsidRPr="00FE43CD" w:rsidRDefault="00621E49"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bookmarkStart w:id="9" w:name="_Hlk518836049"/>
    </w:p>
    <w:p w:rsidR="00DF4C9C" w:rsidRPr="00FE43CD" w:rsidRDefault="00DF4C9C"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bookmarkEnd w:id="9"/>
    <w:p w:rsidR="002C6AEB" w:rsidRPr="00FE43CD" w:rsidRDefault="002C6AEB" w:rsidP="00CA44B7">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PROCEDURY OSIĄGANIA CELÓW KSZTAŁCENIA PRZEDMIOTU</w:t>
      </w:r>
    </w:p>
    <w:p w:rsidR="00173E1B" w:rsidRPr="00FE43CD" w:rsidRDefault="00173E1B" w:rsidP="00B67CD8">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w:t>
      </w:r>
      <w:r w:rsidR="002C6AEB" w:rsidRPr="00FE43CD">
        <w:rPr>
          <w:rFonts w:ascii="Arial" w:hAnsi="Arial" w:cs="Arial"/>
          <w:color w:val="auto"/>
          <w:sz w:val="20"/>
          <w:szCs w:val="20"/>
        </w:rPr>
        <w:t xml:space="preserve"> trakcie kształcenia </w:t>
      </w:r>
      <w:r w:rsidR="00917C83" w:rsidRPr="00FE43CD">
        <w:rPr>
          <w:rFonts w:ascii="Arial" w:hAnsi="Arial" w:cs="Arial"/>
          <w:color w:val="auto"/>
          <w:sz w:val="20"/>
          <w:szCs w:val="20"/>
        </w:rPr>
        <w:t>uczniów na „Zajęciach praktycznych</w:t>
      </w:r>
      <w:r w:rsidR="00F478A3" w:rsidRPr="00FE43CD">
        <w:rPr>
          <w:rFonts w:ascii="Arial" w:hAnsi="Arial" w:cs="Arial"/>
          <w:color w:val="auto"/>
          <w:sz w:val="20"/>
          <w:szCs w:val="20"/>
        </w:rPr>
        <w:t>”</w:t>
      </w:r>
      <w:r w:rsidR="00552630" w:rsidRPr="00FE43CD">
        <w:rPr>
          <w:rFonts w:ascii="Arial" w:hAnsi="Arial" w:cs="Arial"/>
          <w:color w:val="auto"/>
          <w:sz w:val="20"/>
          <w:szCs w:val="20"/>
        </w:rPr>
        <w:t xml:space="preserve"> </w:t>
      </w:r>
      <w:r w:rsidRPr="00FE43CD">
        <w:rPr>
          <w:rFonts w:ascii="Arial" w:hAnsi="Arial" w:cs="Arial"/>
          <w:color w:val="auto"/>
          <w:sz w:val="20"/>
          <w:szCs w:val="20"/>
        </w:rPr>
        <w:t>proponuje się stosować zróżnicowane metody, w szczególności:</w:t>
      </w:r>
    </w:p>
    <w:p w:rsidR="00173E1B" w:rsidRPr="00FE43CD" w:rsidRDefault="00173E1B" w:rsidP="00590979">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objaśnienie lub wyjaśnienie,</w:t>
      </w:r>
    </w:p>
    <w:p w:rsidR="00173E1B" w:rsidRPr="00FE43CD" w:rsidRDefault="00173E1B" w:rsidP="00590979">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w:t>
      </w:r>
      <w:r w:rsidR="00552630" w:rsidRPr="00FE43CD">
        <w:rPr>
          <w:rFonts w:ascii="Arial" w:hAnsi="Arial" w:cs="Arial"/>
          <w:color w:val="auto"/>
          <w:sz w:val="20"/>
          <w:szCs w:val="20"/>
        </w:rPr>
        <w:t xml:space="preserve"> symulacji, praktycznych zadań</w:t>
      </w:r>
      <w:r w:rsidRPr="00FE43CD">
        <w:rPr>
          <w:rFonts w:ascii="Arial" w:hAnsi="Arial" w:cs="Arial"/>
          <w:color w:val="auto"/>
          <w:sz w:val="20"/>
          <w:szCs w:val="20"/>
        </w:rPr>
        <w:t xml:space="preserve"> i inne</w:t>
      </w:r>
      <w:r w:rsidR="00552630" w:rsidRPr="00FE43CD">
        <w:rPr>
          <w:rFonts w:ascii="Arial" w:hAnsi="Arial" w:cs="Arial"/>
          <w:color w:val="auto"/>
          <w:sz w:val="20"/>
          <w:szCs w:val="20"/>
        </w:rPr>
        <w:t>.</w:t>
      </w:r>
    </w:p>
    <w:p w:rsidR="00173E1B" w:rsidRPr="00FE43CD" w:rsidRDefault="00173E1B"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wymienić należy środki:</w:t>
      </w:r>
    </w:p>
    <w:p w:rsidR="00173E1B" w:rsidRPr="00FE43CD" w:rsidRDefault="00173E1B" w:rsidP="00590979">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wydruk</w:t>
      </w:r>
      <w:r w:rsidR="00B13D32" w:rsidRPr="00FE43CD">
        <w:rPr>
          <w:rFonts w:ascii="Arial" w:hAnsi="Arial" w:cs="Arial"/>
          <w:color w:val="auto"/>
          <w:sz w:val="20"/>
          <w:szCs w:val="20"/>
        </w:rPr>
        <w:t>ów</w:t>
      </w:r>
      <w:r w:rsidRPr="00FE43CD">
        <w:rPr>
          <w:rFonts w:ascii="Arial" w:hAnsi="Arial" w:cs="Arial"/>
          <w:color w:val="auto"/>
          <w:sz w:val="20"/>
          <w:szCs w:val="20"/>
        </w:rPr>
        <w:t xml:space="preserve"> receptur gastronomicznych, fotografi</w:t>
      </w:r>
      <w:r w:rsidR="00B13D32" w:rsidRPr="00FE43CD">
        <w:rPr>
          <w:rFonts w:ascii="Arial" w:hAnsi="Arial" w:cs="Arial"/>
          <w:color w:val="auto"/>
          <w:sz w:val="20"/>
          <w:szCs w:val="20"/>
        </w:rPr>
        <w:t>i</w:t>
      </w:r>
      <w:r w:rsidRPr="00FE43CD">
        <w:rPr>
          <w:rFonts w:ascii="Arial" w:hAnsi="Arial" w:cs="Arial"/>
          <w:color w:val="auto"/>
          <w:sz w:val="20"/>
          <w:szCs w:val="20"/>
        </w:rPr>
        <w:t xml:space="preserve"> wyrobów gastronomicznych, katalog</w:t>
      </w:r>
      <w:r w:rsidR="00B13D32" w:rsidRPr="00FE43CD">
        <w:rPr>
          <w:rFonts w:ascii="Arial" w:hAnsi="Arial" w:cs="Arial"/>
          <w:color w:val="auto"/>
          <w:sz w:val="20"/>
          <w:szCs w:val="20"/>
        </w:rPr>
        <w:t>ów</w:t>
      </w:r>
      <w:r w:rsidRPr="00FE43CD">
        <w:rPr>
          <w:rFonts w:ascii="Arial" w:hAnsi="Arial" w:cs="Arial"/>
          <w:color w:val="auto"/>
          <w:sz w:val="20"/>
          <w:szCs w:val="20"/>
        </w:rPr>
        <w:t xml:space="preserve"> maszyn i urządzeń gastronomicznych, </w:t>
      </w:r>
      <w:r w:rsidR="00B13D32" w:rsidRPr="00FE43CD">
        <w:rPr>
          <w:rFonts w:ascii="Arial" w:hAnsi="Arial" w:cs="Arial"/>
          <w:color w:val="auto"/>
          <w:sz w:val="20"/>
          <w:szCs w:val="20"/>
        </w:rPr>
        <w:t xml:space="preserve">a także </w:t>
      </w:r>
      <w:r w:rsidRPr="00FE43CD">
        <w:rPr>
          <w:rFonts w:ascii="Arial" w:hAnsi="Arial" w:cs="Arial"/>
          <w:color w:val="auto"/>
          <w:sz w:val="20"/>
          <w:szCs w:val="20"/>
        </w:rPr>
        <w:t xml:space="preserve">zestawy ćwiczeń, pakiety edukacyjne dla uczniów, </w:t>
      </w:r>
    </w:p>
    <w:p w:rsidR="00173E1B" w:rsidRPr="00FE43CD" w:rsidRDefault="00173E1B" w:rsidP="00590979">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wzrokowo</w:t>
      </w:r>
      <w:r w:rsidR="00073B77" w:rsidRPr="00FE43CD">
        <w:rPr>
          <w:rFonts w:ascii="Arial" w:hAnsi="Arial" w:cs="Arial"/>
          <w:color w:val="auto"/>
          <w:sz w:val="20"/>
          <w:szCs w:val="20"/>
        </w:rPr>
        <w:t>-</w:t>
      </w:r>
      <w:r w:rsidRPr="00FE43CD">
        <w:rPr>
          <w:rFonts w:ascii="Arial" w:hAnsi="Arial" w:cs="Arial"/>
          <w:color w:val="auto"/>
          <w:sz w:val="20"/>
          <w:szCs w:val="20"/>
        </w:rPr>
        <w:t>słuchowe obejmujące zasoby kanałów tematycznych na stronach internetowych</w:t>
      </w:r>
      <w:r w:rsidR="00073B77" w:rsidRPr="00FE43CD">
        <w:rPr>
          <w:rFonts w:ascii="Arial" w:hAnsi="Arial" w:cs="Arial"/>
          <w:color w:val="auto"/>
          <w:sz w:val="20"/>
          <w:szCs w:val="20"/>
        </w:rPr>
        <w:t xml:space="preserve"> z</w:t>
      </w:r>
      <w:r w:rsidRPr="00FE43CD">
        <w:rPr>
          <w:rFonts w:ascii="Arial" w:hAnsi="Arial" w:cs="Arial"/>
          <w:color w:val="auto"/>
          <w:sz w:val="20"/>
          <w:szCs w:val="20"/>
        </w:rPr>
        <w:t>wiązane z produkcj</w:t>
      </w:r>
      <w:r w:rsidR="00BB46BF" w:rsidRPr="00FE43CD">
        <w:rPr>
          <w:rFonts w:ascii="Arial" w:hAnsi="Arial" w:cs="Arial"/>
          <w:color w:val="auto"/>
          <w:sz w:val="20"/>
          <w:szCs w:val="20"/>
        </w:rPr>
        <w:t>ą</w:t>
      </w:r>
      <w:r w:rsidRPr="00FE43CD">
        <w:rPr>
          <w:rFonts w:ascii="Arial" w:hAnsi="Arial" w:cs="Arial"/>
          <w:color w:val="auto"/>
          <w:sz w:val="20"/>
          <w:szCs w:val="20"/>
        </w:rPr>
        <w:t xml:space="preserve"> gastronomiczną, filmy dydaktyczne</w:t>
      </w:r>
      <w:r w:rsidR="00552630" w:rsidRPr="00FE43CD">
        <w:rPr>
          <w:rFonts w:ascii="Arial" w:hAnsi="Arial" w:cs="Arial"/>
          <w:color w:val="auto"/>
          <w:sz w:val="20"/>
          <w:szCs w:val="20"/>
        </w:rPr>
        <w:t xml:space="preserve"> </w:t>
      </w:r>
      <w:r w:rsidRPr="00FE43CD">
        <w:rPr>
          <w:rFonts w:ascii="Arial" w:hAnsi="Arial" w:cs="Arial"/>
          <w:color w:val="auto"/>
          <w:sz w:val="20"/>
          <w:szCs w:val="20"/>
        </w:rPr>
        <w:t>związane z surowcami oraz produkcją gastronomiczną</w:t>
      </w:r>
      <w:r w:rsidR="00573CF5" w:rsidRPr="00FE43CD">
        <w:rPr>
          <w:rFonts w:ascii="Arial" w:hAnsi="Arial" w:cs="Arial"/>
          <w:color w:val="auto"/>
          <w:sz w:val="20"/>
          <w:szCs w:val="20"/>
        </w:rPr>
        <w:t>.</w:t>
      </w:r>
    </w:p>
    <w:p w:rsidR="00173E1B" w:rsidRPr="00FE43CD" w:rsidRDefault="00173E1B" w:rsidP="000F0FD1">
      <w:pPr>
        <w:spacing w:line="360" w:lineRule="auto"/>
        <w:jc w:val="both"/>
        <w:rPr>
          <w:rFonts w:ascii="Arial" w:hAnsi="Arial" w:cs="Arial"/>
          <w:color w:val="auto"/>
          <w:sz w:val="20"/>
          <w:szCs w:val="20"/>
        </w:rPr>
      </w:pPr>
      <w:r w:rsidRPr="00FE43CD">
        <w:rPr>
          <w:rFonts w:ascii="Arial" w:hAnsi="Arial" w:cs="Arial"/>
          <w:color w:val="auto"/>
          <w:sz w:val="20"/>
          <w:szCs w:val="20"/>
        </w:rPr>
        <w:t>Zajęcia powinny odbywa</w:t>
      </w:r>
      <w:r w:rsidR="00073B77" w:rsidRPr="00FE43CD">
        <w:rPr>
          <w:rFonts w:ascii="Arial" w:hAnsi="Arial" w:cs="Arial"/>
          <w:color w:val="auto"/>
          <w:sz w:val="20"/>
          <w:szCs w:val="20"/>
        </w:rPr>
        <w:t>ć</w:t>
      </w:r>
      <w:r w:rsidRPr="00FE43CD">
        <w:rPr>
          <w:rFonts w:ascii="Arial" w:hAnsi="Arial" w:cs="Arial"/>
          <w:color w:val="auto"/>
          <w:sz w:val="20"/>
          <w:szCs w:val="20"/>
        </w:rPr>
        <w:t xml:space="preserve"> się w pracowni</w:t>
      </w:r>
      <w:r w:rsidR="00552630" w:rsidRPr="00FE43CD">
        <w:rPr>
          <w:rFonts w:ascii="Arial" w:hAnsi="Arial" w:cs="Arial"/>
          <w:color w:val="auto"/>
          <w:sz w:val="20"/>
          <w:szCs w:val="20"/>
        </w:rPr>
        <w:t xml:space="preserve"> technologii gastronomicznej</w:t>
      </w:r>
      <w:r w:rsidR="00717587" w:rsidRPr="00FE43CD">
        <w:rPr>
          <w:rFonts w:ascii="Arial" w:hAnsi="Arial" w:cs="Arial"/>
          <w:color w:val="auto"/>
          <w:sz w:val="20"/>
          <w:szCs w:val="20"/>
        </w:rPr>
        <w:t>,</w:t>
      </w:r>
      <w:r w:rsidR="00552630" w:rsidRPr="00FE43CD">
        <w:rPr>
          <w:rFonts w:ascii="Arial" w:hAnsi="Arial" w:cs="Arial"/>
          <w:color w:val="auto"/>
          <w:sz w:val="20"/>
          <w:szCs w:val="20"/>
        </w:rPr>
        <w:t xml:space="preserve"> warsztatach szkolnych</w:t>
      </w:r>
      <w:r w:rsidR="00717587" w:rsidRPr="00FE43CD">
        <w:rPr>
          <w:rFonts w:ascii="Arial" w:hAnsi="Arial" w:cs="Arial"/>
          <w:color w:val="auto"/>
          <w:sz w:val="20"/>
          <w:szCs w:val="20"/>
        </w:rPr>
        <w:t xml:space="preserve"> lub w realnych warunkach pracy u pracodawców</w:t>
      </w:r>
      <w:r w:rsidR="00552630" w:rsidRPr="00FE43CD">
        <w:rPr>
          <w:rFonts w:ascii="Arial" w:hAnsi="Arial" w:cs="Arial"/>
          <w:color w:val="auto"/>
          <w:sz w:val="20"/>
          <w:szCs w:val="20"/>
        </w:rPr>
        <w:t>.</w:t>
      </w:r>
    </w:p>
    <w:p w:rsidR="00552630" w:rsidRPr="00FE43CD" w:rsidRDefault="00552630" w:rsidP="000F0FD1">
      <w:pPr>
        <w:spacing w:line="360" w:lineRule="auto"/>
        <w:jc w:val="both"/>
        <w:rPr>
          <w:rFonts w:ascii="Arial" w:hAnsi="Arial" w:cs="Arial"/>
          <w:b/>
          <w:color w:val="auto"/>
          <w:sz w:val="20"/>
          <w:szCs w:val="20"/>
        </w:rPr>
      </w:pPr>
    </w:p>
    <w:p w:rsidR="00DF4C9C" w:rsidRPr="00FE43CD" w:rsidRDefault="00DF4C9C" w:rsidP="000F0FD1">
      <w:pPr>
        <w:spacing w:line="360" w:lineRule="auto"/>
        <w:jc w:val="both"/>
        <w:rPr>
          <w:rFonts w:ascii="Arial" w:hAnsi="Arial" w:cs="Arial"/>
          <w:color w:val="auto"/>
          <w:sz w:val="20"/>
          <w:szCs w:val="20"/>
        </w:rPr>
      </w:pPr>
    </w:p>
    <w:p w:rsidR="00173E1B" w:rsidRPr="00FE43CD" w:rsidRDefault="00173E1B"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173E1B" w:rsidRPr="00FE43CD" w:rsidRDefault="00173E1B" w:rsidP="000F0FD1">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w:t>
      </w:r>
      <w:r w:rsidR="00552630" w:rsidRPr="00FE43CD">
        <w:rPr>
          <w:rFonts w:ascii="Arial" w:hAnsi="Arial" w:cs="Arial"/>
          <w:color w:val="auto"/>
          <w:sz w:val="20"/>
          <w:szCs w:val="20"/>
        </w:rPr>
        <w:t xml:space="preserve">praktyczne sprawdzające </w:t>
      </w:r>
      <w:r w:rsidRPr="00FE43CD">
        <w:rPr>
          <w:rFonts w:ascii="Arial" w:hAnsi="Arial" w:cs="Arial"/>
          <w:color w:val="auto"/>
          <w:sz w:val="20"/>
          <w:szCs w:val="20"/>
        </w:rPr>
        <w:t>umiejętności praktyczne.</w:t>
      </w:r>
      <w:r w:rsidRPr="00FE43CD">
        <w:rPr>
          <w:rFonts w:ascii="Arial" w:hAnsi="Arial" w:cs="Arial"/>
          <w:b/>
          <w:color w:val="auto"/>
          <w:sz w:val="20"/>
          <w:szCs w:val="20"/>
        </w:rPr>
        <w:t xml:space="preserve"> </w:t>
      </w:r>
      <w:r w:rsidRPr="00FE43CD">
        <w:rPr>
          <w:rFonts w:ascii="Arial" w:hAnsi="Arial" w:cs="Arial"/>
          <w:bCs/>
          <w:color w:val="auto"/>
          <w:sz w:val="20"/>
          <w:szCs w:val="20"/>
        </w:rPr>
        <w:t xml:space="preserve">Inną metodą </w:t>
      </w:r>
      <w:r w:rsidR="00073B77" w:rsidRPr="00FE43CD">
        <w:rPr>
          <w:rFonts w:ascii="Arial" w:hAnsi="Arial" w:cs="Arial"/>
          <w:bCs/>
          <w:color w:val="auto"/>
          <w:sz w:val="20"/>
          <w:szCs w:val="20"/>
        </w:rPr>
        <w:t>może</w:t>
      </w:r>
      <w:r w:rsidRPr="00FE43CD">
        <w:rPr>
          <w:rFonts w:ascii="Arial" w:hAnsi="Arial" w:cs="Arial"/>
          <w:bCs/>
          <w:color w:val="auto"/>
          <w:sz w:val="20"/>
          <w:szCs w:val="20"/>
        </w:rPr>
        <w:t xml:space="preserve"> być metoda tekstu przewodniego, pozwalająca na analizę tekstów związanych z produkcją gastronomiczną, metoda symulacyjna oraz metoda przypadków. </w:t>
      </w:r>
      <w:r w:rsidRPr="00FE43CD">
        <w:rPr>
          <w:rFonts w:ascii="Arial" w:hAnsi="Arial" w:cs="Arial"/>
          <w:color w:val="auto"/>
          <w:sz w:val="20"/>
          <w:szCs w:val="20"/>
        </w:rPr>
        <w:t>Kontrola osiągnięć uczniów powinna być systematyczna.</w:t>
      </w:r>
    </w:p>
    <w:p w:rsidR="0099798C" w:rsidRPr="00FE43CD" w:rsidRDefault="0099798C" w:rsidP="000F0FD1">
      <w:pPr>
        <w:spacing w:line="360" w:lineRule="auto"/>
        <w:jc w:val="both"/>
        <w:rPr>
          <w:rFonts w:ascii="Arial" w:hAnsi="Arial" w:cs="Arial"/>
          <w:b/>
          <w:color w:val="auto"/>
          <w:sz w:val="20"/>
          <w:szCs w:val="20"/>
        </w:rPr>
      </w:pPr>
    </w:p>
    <w:p w:rsidR="00DF4C9C" w:rsidRPr="00FE43CD" w:rsidRDefault="00DF4C9C" w:rsidP="000F0FD1">
      <w:pPr>
        <w:spacing w:line="360" w:lineRule="auto"/>
        <w:jc w:val="both"/>
        <w:rPr>
          <w:rFonts w:ascii="Arial" w:hAnsi="Arial" w:cs="Arial"/>
          <w:b/>
          <w:color w:val="auto"/>
          <w:sz w:val="20"/>
          <w:szCs w:val="20"/>
        </w:rPr>
      </w:pPr>
    </w:p>
    <w:p w:rsidR="00173E1B" w:rsidRPr="00FE43CD" w:rsidRDefault="00173E1B"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p>
    <w:p w:rsidR="00173E1B" w:rsidRPr="00FE43CD" w:rsidRDefault="00173E1B" w:rsidP="00CA44B7">
      <w:pPr>
        <w:spacing w:line="360" w:lineRule="auto"/>
        <w:jc w:val="both"/>
        <w:rPr>
          <w:rFonts w:ascii="Arial" w:hAnsi="Arial" w:cs="Arial"/>
          <w:strike/>
          <w:color w:val="auto"/>
          <w:sz w:val="20"/>
          <w:szCs w:val="20"/>
        </w:rPr>
      </w:pPr>
      <w:r w:rsidRPr="00FE43CD">
        <w:rPr>
          <w:rFonts w:ascii="Arial" w:hAnsi="Arial" w:cs="Arial"/>
          <w:color w:val="auto"/>
          <w:sz w:val="20"/>
          <w:szCs w:val="20"/>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praktyczne, ankietowanie, rozmowy indywidualne z uczniami. </w:t>
      </w:r>
    </w:p>
    <w:p w:rsidR="00DF4C9C" w:rsidRPr="00FE43CD" w:rsidRDefault="00DF4C9C">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bookmarkStart w:id="10" w:name="_Hlk521071806"/>
      <w:r w:rsidRPr="00FE43CD">
        <w:rPr>
          <w:rFonts w:ascii="Arial" w:hAnsi="Arial" w:cs="Arial"/>
          <w:color w:val="auto"/>
          <w:sz w:val="20"/>
          <w:szCs w:val="20"/>
        </w:rPr>
        <w:br w:type="page"/>
      </w:r>
    </w:p>
    <w:bookmarkEnd w:id="10"/>
    <w:p w:rsidR="00FA3ADE" w:rsidRPr="00FA3ADE" w:rsidRDefault="00FA3ADE" w:rsidP="00FA3ADE">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t>D</w:t>
      </w:r>
      <w:r w:rsidRPr="00FA3ADE">
        <w:rPr>
          <w:rFonts w:ascii="Arial" w:hAnsi="Arial" w:cs="Arial"/>
          <w:b/>
          <w:i w:val="0"/>
          <w:color w:val="auto"/>
          <w:sz w:val="20"/>
          <w:szCs w:val="20"/>
        </w:rPr>
        <w:t>odatkowa umiejętność zawodowa</w:t>
      </w:r>
    </w:p>
    <w:p w:rsidR="00D33EA5" w:rsidRPr="00FE43CD" w:rsidRDefault="00D33EA5"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NAZWA PRZEDMIOTU</w:t>
      </w:r>
    </w:p>
    <w:p w:rsidR="00D33EA5" w:rsidRPr="00FE43CD" w:rsidRDefault="00FA3ADE" w:rsidP="000F0FD1">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t>Rzeźbienie w warzywach i owocach (carving)</w:t>
      </w:r>
    </w:p>
    <w:p w:rsidR="00D33EA5" w:rsidRPr="00FE43CD" w:rsidRDefault="00D33EA5"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33EA5" w:rsidRPr="00FE43CD" w:rsidRDefault="00E603E7" w:rsidP="000F0FD1">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t>Cele ogólne</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Dobieranie owoców i warzyw do prac związanych z carvingiem</w:t>
      </w:r>
      <w:r w:rsidR="00360C30" w:rsidRPr="00FE43CD">
        <w:rPr>
          <w:rFonts w:ascii="Arial" w:hAnsi="Arial" w:cs="Arial"/>
          <w:color w:val="auto"/>
          <w:sz w:val="20"/>
          <w:szCs w:val="20"/>
        </w:rPr>
        <w:t>.</w:t>
      </w:r>
    </w:p>
    <w:p w:rsidR="00D33EA5" w:rsidRPr="00FE43CD" w:rsidRDefault="00D33EA5"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Projektowanie dekoracji w owocach i warzywach</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Poznanie narzędzi stosowanych do carvingu</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Organizowanie stanowiska do pracy przy wykonywaniu carvingu zgodnie z zasadami bhp</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Wykonywanie dekoracji, rzeźb z owoców i warzyw</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Rozwijanie kreatywności podczas wykonywania prac związanych z carvingiem</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Współpracowanie z innymi pracownikami podczas prac związanych z carvingiem.</w:t>
      </w:r>
    </w:p>
    <w:p w:rsidR="0093238D" w:rsidRPr="00FE43CD" w:rsidRDefault="0093238D" w:rsidP="000F0FD1">
      <w:pPr>
        <w:pStyle w:val="Nagwek2"/>
        <w:spacing w:line="360" w:lineRule="auto"/>
        <w:ind w:left="0"/>
        <w:jc w:val="both"/>
        <w:rPr>
          <w:rFonts w:ascii="Arial" w:hAnsi="Arial" w:cs="Arial"/>
          <w:b/>
          <w:i w:val="0"/>
          <w:color w:val="auto"/>
          <w:sz w:val="20"/>
          <w:szCs w:val="20"/>
        </w:rPr>
      </w:pPr>
    </w:p>
    <w:p w:rsidR="00D33EA5" w:rsidRPr="00FE43CD" w:rsidRDefault="00D33EA5" w:rsidP="000F0FD1">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C34231" w:rsidRPr="00FE43CD" w:rsidRDefault="00C34231" w:rsidP="000F0FD1">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dob</w:t>
      </w:r>
      <w:r w:rsidR="00C34231" w:rsidRPr="00FE43CD">
        <w:rPr>
          <w:rFonts w:ascii="Arial" w:hAnsi="Arial" w:cs="Arial"/>
          <w:color w:val="auto"/>
          <w:sz w:val="20"/>
          <w:szCs w:val="20"/>
        </w:rPr>
        <w:t>iera</w:t>
      </w:r>
      <w:r w:rsidRPr="00FE43CD">
        <w:rPr>
          <w:rFonts w:ascii="Arial" w:hAnsi="Arial" w:cs="Arial"/>
          <w:color w:val="auto"/>
          <w:sz w:val="20"/>
          <w:szCs w:val="20"/>
        </w:rPr>
        <w:t>ć surowce i półprodukty stosowane w sporządzaniu potraw i napojów,</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ocenić </w:t>
      </w:r>
      <w:r w:rsidR="00D623E9" w:rsidRPr="00FE43CD">
        <w:rPr>
          <w:rFonts w:ascii="Arial" w:hAnsi="Arial" w:cs="Arial"/>
          <w:color w:val="auto"/>
          <w:sz w:val="20"/>
          <w:szCs w:val="20"/>
        </w:rPr>
        <w:t>wartość dekoracyjną owoców i warzyw</w:t>
      </w:r>
      <w:r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planować dekoracje rzeźbiarskie z owoców i warzyw,</w:t>
      </w:r>
    </w:p>
    <w:p w:rsidR="00D33EA5" w:rsidRPr="00FE43CD" w:rsidRDefault="00D623E9" w:rsidP="00590979">
      <w:pPr>
        <w:pStyle w:val="Akapitzlist"/>
        <w:numPr>
          <w:ilvl w:val="0"/>
          <w:numId w:val="57"/>
        </w:numPr>
        <w:spacing w:line="360" w:lineRule="auto"/>
        <w:jc w:val="both"/>
        <w:rPr>
          <w:rFonts w:ascii="Arial" w:hAnsi="Arial" w:cs="Arial"/>
          <w:color w:val="auto"/>
          <w:sz w:val="20"/>
          <w:szCs w:val="20"/>
        </w:rPr>
      </w:pPr>
      <w:r w:rsidRPr="00FE43CD">
        <w:rPr>
          <w:rFonts w:ascii="Arial" w:hAnsi="Arial" w:cs="Arial"/>
          <w:color w:val="auto"/>
          <w:sz w:val="20"/>
          <w:szCs w:val="20"/>
        </w:rPr>
        <w:t>wymienić narzędzia stosowane do carvingu</w:t>
      </w:r>
      <w:r w:rsidR="00D33EA5" w:rsidRPr="00FE43CD">
        <w:rPr>
          <w:rFonts w:ascii="Arial" w:hAnsi="Arial" w:cs="Arial"/>
          <w:color w:val="auto"/>
          <w:sz w:val="20"/>
          <w:szCs w:val="20"/>
        </w:rPr>
        <w:t>,</w:t>
      </w:r>
    </w:p>
    <w:p w:rsidR="00D33EA5"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zastosować narzędzia do wykonywania prac związanych z carvingiem</w:t>
      </w:r>
      <w:r w:rsidR="00D33EA5"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wykonać rzeźby i dekoracje z owoców i warzyw,</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przechowywać </w:t>
      </w:r>
      <w:r w:rsidR="00D623E9" w:rsidRPr="00FE43CD">
        <w:rPr>
          <w:rFonts w:ascii="Arial" w:hAnsi="Arial" w:cs="Arial"/>
          <w:color w:val="auto"/>
          <w:sz w:val="20"/>
          <w:szCs w:val="20"/>
        </w:rPr>
        <w:t>rzeźby i dekoracje z owoców i warzyw</w:t>
      </w:r>
      <w:r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współpracować </w:t>
      </w:r>
      <w:r w:rsidR="00D52A9D" w:rsidRPr="00FE43CD">
        <w:rPr>
          <w:rFonts w:ascii="Arial" w:hAnsi="Arial" w:cs="Arial"/>
          <w:color w:val="auto"/>
          <w:sz w:val="20"/>
          <w:szCs w:val="20"/>
        </w:rPr>
        <w:t xml:space="preserve">w zespole </w:t>
      </w:r>
      <w:r w:rsidR="00B27427" w:rsidRPr="00FE43CD">
        <w:rPr>
          <w:rFonts w:ascii="Arial" w:hAnsi="Arial" w:cs="Arial"/>
          <w:color w:val="auto"/>
          <w:sz w:val="20"/>
          <w:szCs w:val="20"/>
        </w:rPr>
        <w:t>w trakcie tworzenia rzeźb i dekoracji z owoców i warzyw.</w:t>
      </w:r>
    </w:p>
    <w:p w:rsidR="00D33EA5" w:rsidRPr="00FE43CD" w:rsidRDefault="00D33EA5"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E1EC4" w:rsidRPr="00FE43CD" w:rsidRDefault="009E1EC4" w:rsidP="009E1EC4">
      <w:pPr>
        <w:pStyle w:val="Nagwek2"/>
        <w:spacing w:line="360" w:lineRule="auto"/>
        <w:ind w:left="-142"/>
        <w:jc w:val="both"/>
        <w:rPr>
          <w:rFonts w:ascii="Arial" w:hAnsi="Arial" w:cs="Arial"/>
          <w:color w:val="auto"/>
          <w:sz w:val="20"/>
          <w:szCs w:val="20"/>
        </w:rPr>
      </w:pPr>
      <w:r w:rsidRPr="00FE43CD">
        <w:rPr>
          <w:rFonts w:ascii="Arial" w:hAnsi="Arial" w:cs="Arial"/>
          <w:b/>
          <w:i w:val="0"/>
          <w:color w:val="auto"/>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591"/>
        <w:gridCol w:w="873"/>
        <w:gridCol w:w="3783"/>
        <w:gridCol w:w="4019"/>
        <w:gridCol w:w="1069"/>
      </w:tblGrid>
      <w:tr w:rsidR="00D33EA5" w:rsidRPr="00FE43CD" w:rsidTr="00E603E7">
        <w:tc>
          <w:tcPr>
            <w:tcW w:w="663"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Dział programowy</w:t>
            </w:r>
          </w:p>
        </w:tc>
        <w:tc>
          <w:tcPr>
            <w:tcW w:w="911"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Tematy jednostek metodycznych</w:t>
            </w:r>
          </w:p>
        </w:tc>
        <w:tc>
          <w:tcPr>
            <w:tcW w:w="307"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b/>
                <w:color w:val="auto"/>
                <w:sz w:val="20"/>
                <w:szCs w:val="20"/>
                <w:lang w:eastAsia="en-US"/>
              </w:rPr>
              <w:t>Liczba godz.</w:t>
            </w:r>
          </w:p>
        </w:tc>
        <w:tc>
          <w:tcPr>
            <w:tcW w:w="2743" w:type="pct"/>
            <w:gridSpan w:val="2"/>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b/>
                <w:color w:val="auto"/>
                <w:sz w:val="20"/>
                <w:szCs w:val="20"/>
                <w:lang w:eastAsia="en-US"/>
              </w:rPr>
              <w:t>Wymagania programowe</w:t>
            </w:r>
          </w:p>
        </w:tc>
        <w:tc>
          <w:tcPr>
            <w:tcW w:w="377"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Uwagi o realizacji</w:t>
            </w:r>
          </w:p>
        </w:tc>
      </w:tr>
      <w:tr w:rsidR="00D33EA5" w:rsidRPr="00FE43CD" w:rsidTr="00E603E7">
        <w:tc>
          <w:tcPr>
            <w:tcW w:w="663"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p>
        </w:tc>
        <w:tc>
          <w:tcPr>
            <w:tcW w:w="911"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Podstawowe</w:t>
            </w:r>
          </w:p>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Uczeń potrafi:</w:t>
            </w:r>
          </w:p>
        </w:tc>
        <w:tc>
          <w:tcPr>
            <w:tcW w:w="1412"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Ponadpodstawowe</w:t>
            </w:r>
          </w:p>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Uczeń potrafi:</w:t>
            </w:r>
          </w:p>
        </w:tc>
        <w:tc>
          <w:tcPr>
            <w:tcW w:w="377"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Etap realizacji</w:t>
            </w:r>
          </w:p>
        </w:tc>
      </w:tr>
      <w:tr w:rsidR="00D33EA5" w:rsidRPr="00FE43CD" w:rsidTr="00E603E7">
        <w:trPr>
          <w:trHeight w:val="2618"/>
        </w:trPr>
        <w:tc>
          <w:tcPr>
            <w:tcW w:w="663" w:type="pct"/>
            <w:tcBorders>
              <w:top w:val="single" w:sz="4" w:space="0" w:color="auto"/>
              <w:left w:val="single" w:sz="4" w:space="0" w:color="auto"/>
              <w:bottom w:val="single" w:sz="4" w:space="0" w:color="auto"/>
              <w:right w:val="single" w:sz="4" w:space="0" w:color="auto"/>
            </w:tcBorders>
            <w:hideMark/>
          </w:tcPr>
          <w:p w:rsidR="00D33EA5" w:rsidRPr="00FE43CD" w:rsidRDefault="002373D7" w:rsidP="00CA44B7">
            <w:pPr>
              <w:rPr>
                <w:rFonts w:ascii="Arial" w:hAnsi="Arial" w:cs="Arial"/>
                <w:b/>
                <w:color w:val="auto"/>
                <w:sz w:val="20"/>
                <w:szCs w:val="20"/>
                <w:lang w:eastAsia="en-US"/>
              </w:rPr>
            </w:pPr>
            <w:r w:rsidRPr="00FE43CD">
              <w:rPr>
                <w:rFonts w:ascii="Arial" w:hAnsi="Arial" w:cs="Arial"/>
                <w:b/>
                <w:color w:val="auto"/>
                <w:sz w:val="20"/>
                <w:szCs w:val="20"/>
                <w:lang w:eastAsia="en-US"/>
              </w:rPr>
              <w:t xml:space="preserve">I. </w:t>
            </w:r>
            <w:r w:rsidR="00D33EA5" w:rsidRPr="00FE43CD">
              <w:rPr>
                <w:rFonts w:ascii="Arial" w:hAnsi="Arial" w:cs="Arial"/>
                <w:b/>
                <w:color w:val="auto"/>
                <w:sz w:val="20"/>
                <w:szCs w:val="20"/>
                <w:lang w:eastAsia="en-US"/>
              </w:rPr>
              <w:t>Organizacja pracy w carvingu</w:t>
            </w:r>
          </w:p>
        </w:tc>
        <w:tc>
          <w:tcPr>
            <w:tcW w:w="911" w:type="pct"/>
            <w:tcBorders>
              <w:top w:val="single" w:sz="4" w:space="0" w:color="auto"/>
              <w:left w:val="single" w:sz="4" w:space="0" w:color="auto"/>
              <w:bottom w:val="single" w:sz="4" w:space="0" w:color="auto"/>
              <w:right w:val="single" w:sz="4" w:space="0" w:color="auto"/>
            </w:tcBorders>
            <w:hideMark/>
          </w:tcPr>
          <w:p w:rsidR="00D33EA5" w:rsidRPr="00FE43CD" w:rsidRDefault="002373D7" w:rsidP="00CA44B7">
            <w:pPr>
              <w:rPr>
                <w:rFonts w:ascii="Arial" w:hAnsi="Arial" w:cs="Arial"/>
                <w:color w:val="auto"/>
                <w:sz w:val="20"/>
                <w:szCs w:val="20"/>
                <w:lang w:eastAsia="en-US"/>
              </w:rPr>
            </w:pPr>
            <w:r w:rsidRPr="00FE43CD">
              <w:rPr>
                <w:rFonts w:ascii="Arial" w:hAnsi="Arial" w:cs="Arial"/>
                <w:bCs/>
                <w:color w:val="auto"/>
                <w:sz w:val="20"/>
                <w:szCs w:val="20"/>
                <w:lang w:eastAsia="en-US"/>
              </w:rPr>
              <w:t xml:space="preserve">1. </w:t>
            </w:r>
            <w:r w:rsidR="00D33EA5" w:rsidRPr="00FE43CD">
              <w:rPr>
                <w:rFonts w:ascii="Arial" w:hAnsi="Arial" w:cs="Arial"/>
                <w:bCs/>
                <w:color w:val="auto"/>
                <w:sz w:val="20"/>
                <w:szCs w:val="20"/>
                <w:lang w:eastAsia="en-US"/>
              </w:rPr>
              <w:t>Projektowanie dekoracji rzeźbiarskich w owocach i warzywach</w:t>
            </w:r>
          </w:p>
        </w:tc>
        <w:tc>
          <w:tcPr>
            <w:tcW w:w="307" w:type="pct"/>
            <w:tcBorders>
              <w:top w:val="single" w:sz="4" w:space="0" w:color="auto"/>
              <w:left w:val="single" w:sz="4" w:space="0" w:color="auto"/>
              <w:bottom w:val="single" w:sz="4" w:space="0" w:color="auto"/>
              <w:right w:val="single" w:sz="4" w:space="0" w:color="auto"/>
            </w:tcBorders>
          </w:tcPr>
          <w:p w:rsidR="00D33EA5" w:rsidRPr="00FE43CD" w:rsidRDefault="00D33EA5"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hideMark/>
          </w:tcPr>
          <w:p w:rsidR="00D623E9"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określać dekoracyjną i użytkową wartość owoców i warzyw</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 xml:space="preserve">charakteryzować cechy plastyczne warzyw i owoców </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wskazywać przydatność gatunków warzyw i owoców do różnych kompozycji (niskich, wysokich, strzelistych itp.)</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opis</w:t>
            </w:r>
            <w:r w:rsidR="00D623E9" w:rsidRPr="00FE43CD">
              <w:rPr>
                <w:rFonts w:ascii="Arial" w:hAnsi="Arial" w:cs="Arial"/>
                <w:color w:val="auto"/>
                <w:sz w:val="20"/>
                <w:szCs w:val="20"/>
                <w:lang w:eastAsia="en-US"/>
              </w:rPr>
              <w:t>yw</w:t>
            </w:r>
            <w:r w:rsidRPr="00FE43CD">
              <w:rPr>
                <w:rFonts w:ascii="Arial" w:hAnsi="Arial" w:cs="Arial"/>
                <w:color w:val="auto"/>
                <w:sz w:val="20"/>
                <w:szCs w:val="20"/>
                <w:lang w:eastAsia="en-US"/>
              </w:rPr>
              <w:t>ać przydatność materiałów technicznych przy wykonywaniu dekoracji</w:t>
            </w:r>
          </w:p>
        </w:tc>
        <w:tc>
          <w:tcPr>
            <w:tcW w:w="1412" w:type="pct"/>
            <w:tcBorders>
              <w:top w:val="single" w:sz="4" w:space="0" w:color="auto"/>
              <w:left w:val="single" w:sz="4" w:space="0" w:color="auto"/>
              <w:bottom w:val="single" w:sz="4" w:space="0" w:color="auto"/>
              <w:right w:val="single" w:sz="4" w:space="0" w:color="auto"/>
            </w:tcBorders>
          </w:tcPr>
          <w:p w:rsidR="00FD7C22" w:rsidRPr="00FE43CD" w:rsidRDefault="00FD7C22"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22"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 xml:space="preserve">oceniać wartość dekoracyjną (kolorystkę, efekt wizualny, proporcje, symetrię i asymetrię) </w:t>
            </w:r>
          </w:p>
          <w:p w:rsidR="00FD7C22" w:rsidRPr="00FE43CD" w:rsidRDefault="00FD7C22"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22"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wykonywać dokumentację projektową w postaci rysunku, schematu i fotografii z opisem dekoracji z owoców i warzyw</w:t>
            </w:r>
          </w:p>
          <w:p w:rsidR="00FD7C22" w:rsidRPr="00FE43CD" w:rsidRDefault="00FD7C22">
            <w:pPr>
              <w:pStyle w:val="Akapitzlist"/>
              <w:pBdr>
                <w:top w:val="none" w:sz="0" w:space="0" w:color="auto"/>
                <w:left w:val="none" w:sz="0" w:space="0" w:color="auto"/>
                <w:bottom w:val="none" w:sz="0" w:space="0" w:color="auto"/>
                <w:right w:val="none" w:sz="0" w:space="0" w:color="auto"/>
                <w:between w:val="none" w:sz="0" w:space="0" w:color="auto"/>
              </w:pBdr>
              <w:ind w:left="322"/>
              <w:contextualSpacing w:val="0"/>
              <w:rPr>
                <w:rFonts w:ascii="Arial" w:hAnsi="Arial" w:cs="Arial"/>
                <w:color w:val="auto"/>
                <w:sz w:val="20"/>
                <w:szCs w:val="20"/>
                <w:lang w:eastAsia="en-US"/>
              </w:rPr>
            </w:pPr>
          </w:p>
          <w:p w:rsidR="00D33EA5" w:rsidRPr="00FE43CD" w:rsidRDefault="00D33EA5">
            <w:pPr>
              <w:pStyle w:val="Akapitzlist"/>
              <w:pBdr>
                <w:top w:val="none" w:sz="0" w:space="0" w:color="auto"/>
                <w:left w:val="none" w:sz="0" w:space="0" w:color="auto"/>
                <w:bottom w:val="none" w:sz="0" w:space="0" w:color="auto"/>
                <w:right w:val="none" w:sz="0" w:space="0" w:color="auto"/>
                <w:between w:val="none" w:sz="0" w:space="0" w:color="auto"/>
              </w:pBdr>
              <w:ind w:left="180"/>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hideMark/>
          </w:tcPr>
          <w:p w:rsidR="00D33EA5" w:rsidRPr="00FE43CD" w:rsidRDefault="00D33EA5" w:rsidP="00CA44B7">
            <w:pPr>
              <w:ind w:left="155"/>
              <w:rPr>
                <w:rFonts w:ascii="Arial" w:hAnsi="Arial" w:cs="Arial"/>
                <w:color w:val="auto"/>
                <w:sz w:val="20"/>
                <w:szCs w:val="20"/>
                <w:lang w:eastAsia="en-US"/>
              </w:rPr>
            </w:pPr>
            <w:r w:rsidRPr="00FE43CD">
              <w:rPr>
                <w:rFonts w:ascii="Arial" w:hAnsi="Arial" w:cs="Arial"/>
                <w:color w:val="auto"/>
                <w:sz w:val="20"/>
                <w:szCs w:val="20"/>
                <w:lang w:eastAsia="en-US"/>
              </w:rPr>
              <w:t xml:space="preserve">Klasa </w:t>
            </w:r>
            <w:r w:rsidR="00D52A9D" w:rsidRPr="00FE43CD">
              <w:rPr>
                <w:rFonts w:ascii="Arial" w:hAnsi="Arial" w:cs="Arial"/>
                <w:color w:val="auto"/>
                <w:sz w:val="20"/>
                <w:szCs w:val="20"/>
                <w:lang w:eastAsia="en-US"/>
              </w:rPr>
              <w:t>III</w:t>
            </w:r>
          </w:p>
        </w:tc>
      </w:tr>
      <w:tr w:rsidR="0080586B" w:rsidRPr="00FE43CD" w:rsidTr="00E603E7">
        <w:tc>
          <w:tcPr>
            <w:tcW w:w="663" w:type="pct"/>
            <w:vMerge w:val="restart"/>
            <w:tcBorders>
              <w:top w:val="single" w:sz="4" w:space="0" w:color="auto"/>
              <w:left w:val="single" w:sz="4" w:space="0" w:color="auto"/>
              <w:right w:val="single" w:sz="4" w:space="0" w:color="auto"/>
            </w:tcBorders>
            <w:hideMark/>
          </w:tcPr>
          <w:p w:rsidR="0080586B" w:rsidRPr="00FE43CD" w:rsidRDefault="002373D7" w:rsidP="00CA44B7">
            <w:pPr>
              <w:rPr>
                <w:rFonts w:ascii="Arial" w:hAnsi="Arial" w:cs="Arial"/>
                <w:b/>
                <w:color w:val="auto"/>
                <w:sz w:val="20"/>
                <w:szCs w:val="20"/>
                <w:lang w:eastAsia="en-US"/>
              </w:rPr>
            </w:pPr>
            <w:r w:rsidRPr="00FE43CD">
              <w:rPr>
                <w:rFonts w:ascii="Arial" w:hAnsi="Arial" w:cs="Arial"/>
                <w:b/>
                <w:color w:val="auto"/>
                <w:sz w:val="20"/>
                <w:szCs w:val="20"/>
                <w:lang w:eastAsia="en-US"/>
              </w:rPr>
              <w:t xml:space="preserve">II. </w:t>
            </w:r>
            <w:r w:rsidR="0080586B" w:rsidRPr="00FE43CD">
              <w:rPr>
                <w:rFonts w:ascii="Arial" w:hAnsi="Arial" w:cs="Arial"/>
                <w:b/>
                <w:color w:val="auto"/>
                <w:sz w:val="20"/>
                <w:szCs w:val="20"/>
                <w:lang w:eastAsia="en-US"/>
              </w:rPr>
              <w:t>Wykonywanie rzeźb w warzywach i owocach</w:t>
            </w:r>
          </w:p>
        </w:tc>
        <w:tc>
          <w:tcPr>
            <w:tcW w:w="911" w:type="pct"/>
            <w:tcBorders>
              <w:top w:val="single" w:sz="4" w:space="0" w:color="auto"/>
              <w:left w:val="single" w:sz="4" w:space="0" w:color="auto"/>
              <w:bottom w:val="single" w:sz="4" w:space="0" w:color="auto"/>
              <w:right w:val="single" w:sz="4" w:space="0" w:color="auto"/>
            </w:tcBorders>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1. </w:t>
            </w:r>
            <w:r w:rsidR="0080586B" w:rsidRPr="00FE43CD">
              <w:rPr>
                <w:rFonts w:ascii="Arial" w:hAnsi="Arial" w:cs="Arial"/>
                <w:color w:val="auto"/>
                <w:sz w:val="20"/>
                <w:szCs w:val="20"/>
                <w:lang w:eastAsia="en-US"/>
              </w:rPr>
              <w:t>Narzędzia stosowane do carvingu</w:t>
            </w:r>
          </w:p>
          <w:p w:rsidR="0080586B" w:rsidRPr="00FE43CD" w:rsidRDefault="0080586B" w:rsidP="00CA44B7">
            <w:pPr>
              <w:rPr>
                <w:rFonts w:ascii="Arial" w:hAnsi="Arial" w:cs="Arial"/>
                <w:b/>
                <w:color w:val="auto"/>
                <w:sz w:val="20"/>
                <w:szCs w:val="20"/>
                <w:lang w:eastAsia="en-US"/>
              </w:rPr>
            </w:pPr>
          </w:p>
          <w:p w:rsidR="0080586B" w:rsidRPr="00FE43CD" w:rsidRDefault="0080586B" w:rsidP="00CA44B7">
            <w:pPr>
              <w:rPr>
                <w:rFonts w:ascii="Arial" w:hAnsi="Arial" w:cs="Arial"/>
                <w:b/>
                <w:color w:val="auto"/>
                <w:sz w:val="20"/>
                <w:szCs w:val="20"/>
                <w:lang w:eastAsia="en-US"/>
              </w:rPr>
            </w:pP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wymieniać narzędzia do carvingu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wyjaśniać zastosowanie</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 xml:space="preserve">narzędzi do carvingu </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dobrać odpowiednie narzędzia do wykonania określonego wzoru – kwiatu, liści, figur przestrzennych, ornamentów</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17FCC"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color w:val="auto"/>
                <w:sz w:val="20"/>
                <w:szCs w:val="20"/>
                <w:lang w:eastAsia="en-US"/>
              </w:rPr>
            </w:pPr>
            <w:r w:rsidRPr="00FE43CD">
              <w:rPr>
                <w:rFonts w:ascii="Arial" w:hAnsi="Arial" w:cs="Arial"/>
                <w:color w:val="auto"/>
                <w:sz w:val="20"/>
                <w:szCs w:val="20"/>
                <w:lang w:eastAsia="en-US"/>
              </w:rPr>
              <w:t>objaśniać zastosowanie</w:t>
            </w:r>
            <w:r w:rsidR="002373D7" w:rsidRPr="00FE43CD">
              <w:rPr>
                <w:rFonts w:ascii="Arial" w:hAnsi="Arial" w:cs="Arial"/>
                <w:color w:val="auto"/>
                <w:sz w:val="20"/>
                <w:szCs w:val="20"/>
                <w:lang w:eastAsia="en-US"/>
              </w:rPr>
              <w:t xml:space="preserve"> n</w:t>
            </w:r>
            <w:r w:rsidR="0080586B" w:rsidRPr="00FE43CD">
              <w:rPr>
                <w:rFonts w:ascii="Arial" w:hAnsi="Arial" w:cs="Arial"/>
                <w:color w:val="auto"/>
                <w:sz w:val="20"/>
                <w:szCs w:val="20"/>
                <w:lang w:eastAsia="en-US"/>
              </w:rPr>
              <w:t>arzędzi</w:t>
            </w:r>
            <w:r w:rsidRPr="00FE43CD">
              <w:rPr>
                <w:rFonts w:ascii="Arial" w:hAnsi="Arial" w:cs="Arial"/>
                <w:color w:val="auto"/>
                <w:sz w:val="20"/>
                <w:szCs w:val="20"/>
                <w:lang w:eastAsia="en-US"/>
              </w:rPr>
              <w:t xml:space="preserve"> </w:t>
            </w:r>
            <w:r w:rsidR="0080586B" w:rsidRPr="00FE43CD">
              <w:rPr>
                <w:rFonts w:ascii="Arial" w:hAnsi="Arial" w:cs="Arial"/>
                <w:color w:val="auto"/>
                <w:sz w:val="20"/>
                <w:szCs w:val="20"/>
                <w:lang w:eastAsia="en-US"/>
              </w:rPr>
              <w:t>stosowan</w:t>
            </w:r>
            <w:r w:rsidRPr="00FE43CD">
              <w:rPr>
                <w:rFonts w:ascii="Arial" w:hAnsi="Arial" w:cs="Arial"/>
                <w:color w:val="auto"/>
                <w:sz w:val="20"/>
                <w:szCs w:val="20"/>
                <w:lang w:eastAsia="en-US"/>
              </w:rPr>
              <w:t>ych</w:t>
            </w:r>
            <w:r w:rsidR="0080586B" w:rsidRPr="00FE43CD">
              <w:rPr>
                <w:rFonts w:ascii="Arial" w:hAnsi="Arial" w:cs="Arial"/>
                <w:color w:val="auto"/>
                <w:sz w:val="20"/>
                <w:szCs w:val="20"/>
                <w:lang w:eastAsia="en-US"/>
              </w:rPr>
              <w:t xml:space="preserve"> do </w:t>
            </w:r>
            <w:r w:rsidR="0099798C" w:rsidRPr="00FE43CD">
              <w:rPr>
                <w:rFonts w:ascii="Arial" w:hAnsi="Arial" w:cs="Arial"/>
                <w:color w:val="auto"/>
                <w:sz w:val="20"/>
                <w:szCs w:val="20"/>
                <w:lang w:eastAsia="en-US"/>
              </w:rPr>
              <w:t>c</w:t>
            </w:r>
            <w:r w:rsidR="0080586B" w:rsidRPr="00FE43CD">
              <w:rPr>
                <w:rFonts w:ascii="Arial" w:hAnsi="Arial" w:cs="Arial"/>
                <w:color w:val="auto"/>
                <w:sz w:val="20"/>
                <w:szCs w:val="20"/>
                <w:lang w:eastAsia="en-US"/>
              </w:rPr>
              <w:t>arvingu</w:t>
            </w:r>
          </w:p>
          <w:p w:rsidR="002373D7" w:rsidRPr="00FE43CD"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color w:val="auto"/>
                <w:sz w:val="20"/>
                <w:szCs w:val="20"/>
                <w:lang w:eastAsia="en-US"/>
              </w:rPr>
            </w:pPr>
            <w:r w:rsidRPr="00FE43CD">
              <w:rPr>
                <w:rFonts w:ascii="Arial" w:hAnsi="Arial" w:cs="Arial"/>
                <w:color w:val="auto"/>
                <w:sz w:val="20"/>
                <w:szCs w:val="20"/>
                <w:lang w:eastAsia="en-US"/>
              </w:rPr>
              <w:t>stosować narzędzia do carvingu</w:t>
            </w:r>
          </w:p>
          <w:p w:rsidR="0080586B" w:rsidRPr="00FE43CD" w:rsidRDefault="0080586B" w:rsidP="00FE78D3">
            <w:pPr>
              <w:pStyle w:val="Akapitzlist"/>
              <w:pBdr>
                <w:top w:val="none" w:sz="0" w:space="0" w:color="auto"/>
                <w:left w:val="none" w:sz="0" w:space="0" w:color="auto"/>
                <w:bottom w:val="none" w:sz="0" w:space="0" w:color="auto"/>
                <w:right w:val="none" w:sz="0" w:space="0" w:color="auto"/>
                <w:between w:val="none" w:sz="0" w:space="0" w:color="auto"/>
              </w:pBdr>
              <w:ind w:left="180"/>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hideMark/>
          </w:tcPr>
          <w:p w:rsidR="0080586B" w:rsidRPr="00FE43CD" w:rsidRDefault="0080586B" w:rsidP="00CA44B7">
            <w:pPr>
              <w:ind w:left="155"/>
              <w:jc w:val="both"/>
              <w:rPr>
                <w:rFonts w:ascii="Arial" w:hAnsi="Arial" w:cs="Arial"/>
                <w:color w:val="auto"/>
                <w:sz w:val="20"/>
                <w:szCs w:val="20"/>
                <w:lang w:eastAsia="en-US"/>
              </w:rPr>
            </w:pPr>
            <w:r w:rsidRPr="00FE43CD">
              <w:rPr>
                <w:rFonts w:ascii="Arial" w:hAnsi="Arial" w:cs="Arial"/>
                <w:color w:val="auto"/>
                <w:sz w:val="20"/>
                <w:szCs w:val="20"/>
                <w:lang w:eastAsia="en-US"/>
              </w:rPr>
              <w:t>Klasa III</w:t>
            </w:r>
          </w:p>
        </w:tc>
      </w:tr>
      <w:tr w:rsidR="0080586B" w:rsidRPr="00FE43CD" w:rsidTr="00E603E7">
        <w:tc>
          <w:tcPr>
            <w:tcW w:w="663" w:type="pct"/>
            <w:vMerge/>
            <w:tcBorders>
              <w:left w:val="single" w:sz="4" w:space="0" w:color="auto"/>
              <w:right w:val="single" w:sz="4" w:space="0" w:color="auto"/>
            </w:tcBorders>
            <w:vAlign w:val="center"/>
            <w:hideMark/>
          </w:tcPr>
          <w:p w:rsidR="0080586B" w:rsidRPr="00FE43CD" w:rsidRDefault="0080586B" w:rsidP="00CA44B7">
            <w:pPr>
              <w:rPr>
                <w:rFonts w:ascii="Arial" w:hAnsi="Arial" w:cs="Arial"/>
                <w:b/>
                <w:color w:val="auto"/>
                <w:sz w:val="20"/>
                <w:szCs w:val="20"/>
                <w:lang w:eastAsia="en-US"/>
              </w:rPr>
            </w:pPr>
          </w:p>
        </w:tc>
        <w:tc>
          <w:tcPr>
            <w:tcW w:w="911" w:type="pct"/>
            <w:tcBorders>
              <w:top w:val="single" w:sz="4" w:space="0" w:color="auto"/>
              <w:left w:val="single" w:sz="4" w:space="0" w:color="auto"/>
              <w:bottom w:val="single" w:sz="4" w:space="0" w:color="auto"/>
              <w:right w:val="single" w:sz="4" w:space="0" w:color="auto"/>
            </w:tcBorders>
            <w:hideMark/>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2. </w:t>
            </w:r>
            <w:r w:rsidR="0080586B" w:rsidRPr="00FE43CD">
              <w:rPr>
                <w:rFonts w:ascii="Arial" w:hAnsi="Arial" w:cs="Arial"/>
                <w:color w:val="auto"/>
                <w:sz w:val="20"/>
                <w:szCs w:val="20"/>
                <w:lang w:eastAsia="en-US"/>
              </w:rPr>
              <w:t>Wykonywanie rzeźb z owoców i warzyw</w:t>
            </w: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hideMark/>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przygotować powierzchnię roboczą do wykonania rzeźby</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(odcina/usuwa uszkodzenia mechaniczne, pęknięcia i naturalne nierówności celem nadania im odpowiedniego kształtu)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dobrać narzędzia do wykonania określonego wzoru</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np. kwiatu, liści, figur przestrzennych, ornamentów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wykonywać rzeźby z owoców i warzyw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oceniać jakość wykonanych żłobin, wzorów, oraz dekoracji zgodnie z założeniami projektu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zapobiegać ciemnieniu warzyw i owoców w trakcie rzeźbienia oraz w czasie przechowywania dekoracji</w:t>
            </w:r>
          </w:p>
          <w:p w:rsidR="0080586B"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współpracować w zespole podczas wykonywania prac związanych z tworzeniem dekoracji i rzeźb z owoców i warzyw</w:t>
            </w:r>
          </w:p>
          <w:p w:rsidR="00952458" w:rsidRDefault="00952458"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Pr>
                <w:rFonts w:ascii="Arial" w:hAnsi="Arial" w:cs="Arial"/>
                <w:color w:val="auto"/>
                <w:sz w:val="20"/>
                <w:szCs w:val="20"/>
                <w:lang w:eastAsia="en-US"/>
              </w:rPr>
              <w:t>współorganizować pracę w zespole</w:t>
            </w:r>
          </w:p>
          <w:p w:rsidR="00952458" w:rsidRP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Pr>
                <w:rFonts w:ascii="Arial" w:hAnsi="Arial" w:cs="Arial"/>
                <w:color w:val="auto"/>
                <w:sz w:val="20"/>
                <w:szCs w:val="20"/>
                <w:lang w:eastAsia="en-US"/>
              </w:rPr>
              <w:t>przestrzegać zasad współpracy w zespole</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t xml:space="preserve">organizować stanowisko do </w:t>
            </w:r>
            <w:r w:rsidR="002373D7" w:rsidRPr="00FE43CD">
              <w:rPr>
                <w:rFonts w:ascii="Arial" w:hAnsi="Arial" w:cs="Arial"/>
                <w:color w:val="auto"/>
                <w:sz w:val="20"/>
                <w:szCs w:val="20"/>
                <w:lang w:eastAsia="en-US"/>
              </w:rPr>
              <w:t>p</w:t>
            </w:r>
            <w:r w:rsidRPr="00FE43CD">
              <w:rPr>
                <w:rFonts w:ascii="Arial" w:hAnsi="Arial" w:cs="Arial"/>
                <w:color w:val="auto"/>
                <w:sz w:val="20"/>
                <w:szCs w:val="20"/>
                <w:lang w:eastAsia="en-US"/>
              </w:rPr>
              <w:t>rac związanych z</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wykonywaniem rzeźb z</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owoców i warzyw</w:t>
            </w:r>
          </w:p>
          <w:p w:rsidR="002373D7" w:rsidRPr="00FE43CD"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t>dobrać barwnik do rodzaju wyrzeźbionego wzoru z zachowaniem harmonii</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kolorów, odwzorowaniem naturalnego wzoru</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np. logo, znak towarowy, element charakterystyczny dla okazji</w:t>
            </w:r>
          </w:p>
          <w:p w:rsidR="002373D7"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t>malować poszczególne części</w:t>
            </w:r>
            <w:r w:rsidR="009F39C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nie uszkadzając całości rzeźby</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zgodnie z zasadami estetyki i życzeniem klienta</w:t>
            </w:r>
          </w:p>
          <w:p w:rsidR="00952458" w:rsidRPr="00FE43CD" w:rsidRDefault="00952458"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952458">
              <w:rPr>
                <w:rFonts w:ascii="Arial" w:hAnsi="Arial" w:cs="Arial"/>
                <w:color w:val="auto"/>
                <w:sz w:val="20"/>
                <w:szCs w:val="20"/>
                <w:lang w:eastAsia="en-US"/>
              </w:rPr>
              <w:t>modyfik</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własne działania w oparciu o wspólnie wypracowane stanowisk</w:t>
            </w:r>
            <w:r>
              <w:rPr>
                <w:rFonts w:ascii="Arial" w:hAnsi="Arial" w:cs="Arial"/>
                <w:color w:val="auto"/>
                <w:sz w:val="20"/>
                <w:szCs w:val="20"/>
                <w:lang w:eastAsia="en-US"/>
              </w:rPr>
              <w:t>o</w:t>
            </w:r>
          </w:p>
          <w:p w:rsidR="0080586B" w:rsidRPr="00FE43CD" w:rsidRDefault="0080586B" w:rsidP="00CA44B7">
            <w:pPr>
              <w:pStyle w:val="Akapitzlist"/>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color w:val="auto"/>
                <w:sz w:val="20"/>
                <w:szCs w:val="20"/>
                <w:lang w:eastAsia="en-US"/>
              </w:rPr>
            </w:pPr>
            <w:r w:rsidRPr="00FE43CD">
              <w:rPr>
                <w:rFonts w:ascii="Arial" w:hAnsi="Arial" w:cs="Arial"/>
                <w:color w:val="auto"/>
                <w:sz w:val="20"/>
                <w:szCs w:val="20"/>
                <w:lang w:eastAsia="en-US"/>
              </w:rPr>
              <w:t>Klasa III</w:t>
            </w:r>
          </w:p>
        </w:tc>
      </w:tr>
      <w:tr w:rsidR="0080586B" w:rsidRPr="00FE43CD" w:rsidTr="00E603E7">
        <w:tc>
          <w:tcPr>
            <w:tcW w:w="663" w:type="pct"/>
            <w:vMerge/>
            <w:tcBorders>
              <w:left w:val="single" w:sz="4" w:space="0" w:color="auto"/>
              <w:bottom w:val="single" w:sz="4" w:space="0" w:color="auto"/>
              <w:right w:val="single" w:sz="4" w:space="0" w:color="auto"/>
            </w:tcBorders>
            <w:vAlign w:val="center"/>
          </w:tcPr>
          <w:p w:rsidR="0080586B" w:rsidRPr="00FE43CD" w:rsidRDefault="0080586B" w:rsidP="00CA44B7">
            <w:pPr>
              <w:rPr>
                <w:rFonts w:ascii="Arial" w:hAnsi="Arial" w:cs="Arial"/>
                <w:b/>
                <w:color w:val="auto"/>
                <w:sz w:val="20"/>
                <w:szCs w:val="20"/>
                <w:lang w:eastAsia="en-US"/>
              </w:rPr>
            </w:pPr>
          </w:p>
        </w:tc>
        <w:tc>
          <w:tcPr>
            <w:tcW w:w="911" w:type="pct"/>
            <w:tcBorders>
              <w:top w:val="single" w:sz="4" w:space="0" w:color="auto"/>
              <w:left w:val="single" w:sz="4" w:space="0" w:color="auto"/>
              <w:bottom w:val="single" w:sz="4" w:space="0" w:color="auto"/>
              <w:right w:val="single" w:sz="4" w:space="0" w:color="auto"/>
            </w:tcBorders>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3. </w:t>
            </w:r>
            <w:r w:rsidR="0080586B" w:rsidRPr="00FE43CD">
              <w:rPr>
                <w:rFonts w:ascii="Arial" w:hAnsi="Arial" w:cs="Arial"/>
                <w:color w:val="auto"/>
                <w:sz w:val="20"/>
                <w:szCs w:val="20"/>
                <w:lang w:eastAsia="en-US"/>
              </w:rPr>
              <w:t>Kalkulowanie kosztów tworzenia rzeźb z owoców i warzyw</w:t>
            </w: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surowców i innych materiałów niezbędnych do tworzenia dekoracji z owoców i warzyw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roboczogodziny</w:t>
            </w:r>
          </w:p>
          <w:p w:rsidR="00952458" w:rsidRPr="00952458" w:rsidRDefault="0080586B"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sumaryczne z uwzględnieniem transportu i marży</w:t>
            </w:r>
          </w:p>
          <w:p w:rsid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952458">
              <w:rPr>
                <w:rFonts w:ascii="Arial" w:hAnsi="Arial" w:cs="Arial"/>
                <w:color w:val="auto"/>
                <w:sz w:val="20"/>
                <w:szCs w:val="20"/>
                <w:lang w:eastAsia="en-US"/>
              </w:rPr>
              <w:t xml:space="preserve"> opracow</w:t>
            </w:r>
            <w:r>
              <w:rPr>
                <w:rFonts w:ascii="Arial" w:hAnsi="Arial" w:cs="Arial"/>
                <w:color w:val="auto"/>
                <w:sz w:val="20"/>
                <w:szCs w:val="20"/>
                <w:lang w:eastAsia="en-US"/>
              </w:rPr>
              <w:t>ać</w:t>
            </w:r>
            <w:r w:rsidRPr="00952458">
              <w:rPr>
                <w:rFonts w:ascii="Arial" w:hAnsi="Arial" w:cs="Arial"/>
                <w:color w:val="auto"/>
                <w:sz w:val="20"/>
                <w:szCs w:val="20"/>
                <w:lang w:eastAsia="en-US"/>
              </w:rPr>
              <w:t xml:space="preserve"> harmonogram działań zmierzających do osiągnięcia zamierzonego celu weryfik</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realność wykonania zadania zawodowego</w:t>
            </w:r>
          </w:p>
          <w:p w:rsidR="00952458" w:rsidRP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Pr>
                <w:rFonts w:ascii="Arial" w:hAnsi="Arial" w:cs="Arial"/>
                <w:color w:val="auto"/>
                <w:sz w:val="20"/>
                <w:szCs w:val="20"/>
                <w:lang w:eastAsia="en-US"/>
              </w:rPr>
              <w:t xml:space="preserve"> </w:t>
            </w:r>
            <w:r w:rsidRPr="00952458">
              <w:rPr>
                <w:rFonts w:ascii="Arial" w:hAnsi="Arial" w:cs="Arial"/>
                <w:color w:val="auto"/>
                <w:sz w:val="20"/>
                <w:szCs w:val="20"/>
                <w:lang w:eastAsia="en-US"/>
              </w:rPr>
              <w:t>szac</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czas, zasoby i budżet zadania</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22" w:hanging="283"/>
              <w:rPr>
                <w:rFonts w:ascii="Arial" w:hAnsi="Arial" w:cs="Arial"/>
                <w:color w:val="auto"/>
                <w:sz w:val="20"/>
                <w:szCs w:val="20"/>
                <w:lang w:eastAsia="en-US"/>
              </w:rPr>
            </w:pPr>
            <w:r w:rsidRPr="00FE43CD">
              <w:rPr>
                <w:rFonts w:ascii="Arial" w:hAnsi="Arial" w:cs="Arial"/>
                <w:color w:val="auto"/>
                <w:sz w:val="20"/>
                <w:szCs w:val="20"/>
                <w:lang w:eastAsia="en-US"/>
              </w:rPr>
              <w:t>zaplanować koszty tworzenia</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 xml:space="preserve">dekoracji </w:t>
            </w:r>
          </w:p>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22" w:hanging="283"/>
              <w:rPr>
                <w:rFonts w:ascii="Arial" w:hAnsi="Arial" w:cs="Arial"/>
                <w:color w:val="auto"/>
                <w:sz w:val="20"/>
                <w:szCs w:val="20"/>
                <w:lang w:eastAsia="en-US"/>
              </w:rPr>
            </w:pPr>
            <w:r w:rsidRPr="00FE43CD">
              <w:rPr>
                <w:rFonts w:ascii="Arial" w:hAnsi="Arial" w:cs="Arial"/>
                <w:color w:val="auto"/>
                <w:sz w:val="20"/>
                <w:szCs w:val="20"/>
                <w:lang w:eastAsia="en-US"/>
              </w:rPr>
              <w:t>oceniać koszty tworzenia</w:t>
            </w:r>
            <w:r w:rsidR="00564151" w:rsidRPr="00FE43CD">
              <w:rPr>
                <w:rFonts w:ascii="Arial" w:hAnsi="Arial" w:cs="Arial"/>
                <w:color w:val="auto"/>
                <w:sz w:val="20"/>
                <w:szCs w:val="20"/>
                <w:lang w:eastAsia="en-US"/>
              </w:rPr>
              <w:t xml:space="preserve"> </w:t>
            </w:r>
            <w:r w:rsidRPr="00FE43CD">
              <w:rPr>
                <w:rFonts w:ascii="Arial" w:hAnsi="Arial" w:cs="Arial"/>
                <w:color w:val="auto"/>
                <w:sz w:val="20"/>
                <w:szCs w:val="20"/>
                <w:lang w:eastAsia="en-US"/>
              </w:rPr>
              <w:t>dekoracji według wskazanego projektu</w:t>
            </w:r>
          </w:p>
          <w:p w:rsidR="0080586B" w:rsidRPr="00FE43CD" w:rsidRDefault="0080586B">
            <w:pPr>
              <w:pStyle w:val="Akapitzlist"/>
              <w:pBdr>
                <w:top w:val="none" w:sz="0" w:space="0" w:color="auto"/>
                <w:left w:val="none" w:sz="0" w:space="0" w:color="auto"/>
                <w:bottom w:val="none" w:sz="0" w:space="0" w:color="auto"/>
                <w:right w:val="none" w:sz="0" w:space="0" w:color="auto"/>
                <w:between w:val="none" w:sz="0" w:space="0" w:color="auto"/>
              </w:pBdr>
              <w:ind w:left="180" w:firstLine="142"/>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color w:val="auto"/>
                <w:sz w:val="20"/>
                <w:szCs w:val="20"/>
                <w:lang w:eastAsia="en-US"/>
              </w:rPr>
            </w:pPr>
          </w:p>
        </w:tc>
      </w:tr>
      <w:tr w:rsidR="0080586B" w:rsidRPr="00FE43CD" w:rsidTr="00E603E7">
        <w:tc>
          <w:tcPr>
            <w:tcW w:w="1574" w:type="pct"/>
            <w:gridSpan w:val="2"/>
            <w:tcBorders>
              <w:top w:val="single" w:sz="4" w:space="0" w:color="auto"/>
              <w:left w:val="single" w:sz="4" w:space="0" w:color="auto"/>
              <w:bottom w:val="single" w:sz="4" w:space="0" w:color="auto"/>
              <w:right w:val="single" w:sz="4" w:space="0" w:color="auto"/>
            </w:tcBorders>
            <w:vAlign w:val="center"/>
          </w:tcPr>
          <w:p w:rsidR="0080586B" w:rsidRPr="00FE43CD" w:rsidRDefault="0080586B" w:rsidP="00CA44B7">
            <w:pPr>
              <w:rPr>
                <w:rFonts w:ascii="Arial" w:hAnsi="Arial" w:cs="Arial"/>
                <w:color w:val="auto"/>
                <w:sz w:val="20"/>
                <w:szCs w:val="20"/>
                <w:lang w:eastAsia="en-US"/>
              </w:rPr>
            </w:pPr>
            <w:r w:rsidRPr="00FE43CD">
              <w:rPr>
                <w:rFonts w:ascii="Arial" w:hAnsi="Arial" w:cs="Arial"/>
                <w:b/>
                <w:color w:val="auto"/>
                <w:sz w:val="20"/>
                <w:szCs w:val="20"/>
                <w:lang w:eastAsia="en-US"/>
              </w:rPr>
              <w:t>Razem</w:t>
            </w:r>
          </w:p>
        </w:tc>
        <w:tc>
          <w:tcPr>
            <w:tcW w:w="3426" w:type="pct"/>
            <w:gridSpan w:val="4"/>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b/>
                <w:color w:val="auto"/>
                <w:sz w:val="20"/>
                <w:szCs w:val="20"/>
                <w:lang w:eastAsia="en-US"/>
              </w:rPr>
            </w:pPr>
          </w:p>
        </w:tc>
      </w:tr>
    </w:tbl>
    <w:p w:rsidR="00D33EA5" w:rsidRPr="00FE43CD" w:rsidRDefault="00D33EA5" w:rsidP="00CA44B7">
      <w:pPr>
        <w:spacing w:line="360" w:lineRule="auto"/>
        <w:rPr>
          <w:rFonts w:ascii="Arial" w:hAnsi="Arial" w:cs="Arial"/>
          <w:color w:val="auto"/>
          <w:sz w:val="20"/>
          <w:szCs w:val="20"/>
        </w:rPr>
      </w:pPr>
    </w:p>
    <w:p w:rsidR="002451AA" w:rsidRPr="00FE43CD" w:rsidRDefault="002451AA" w:rsidP="00CA44B7">
      <w:pPr>
        <w:spacing w:line="360" w:lineRule="auto"/>
        <w:rPr>
          <w:rFonts w:ascii="Arial" w:hAnsi="Arial" w:cs="Arial"/>
          <w:color w:val="auto"/>
          <w:sz w:val="20"/>
          <w:szCs w:val="20"/>
        </w:rPr>
      </w:pPr>
    </w:p>
    <w:p w:rsidR="00535C44" w:rsidRPr="00FE43CD" w:rsidRDefault="00535C44" w:rsidP="00B67CD8">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PROCEDURY OSIĄGANIA CELÓW KSZTAŁCENIA PRZEDMIOTU</w:t>
      </w:r>
    </w:p>
    <w:p w:rsidR="00535C44" w:rsidRPr="00FE43CD" w:rsidRDefault="00535C44" w:rsidP="00E603E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 trakcie kształcenia uczniów na zajęciach z „</w:t>
      </w:r>
      <w:r w:rsidR="00E603E7" w:rsidRPr="00E603E7">
        <w:rPr>
          <w:rFonts w:ascii="Arial" w:hAnsi="Arial" w:cs="Arial"/>
          <w:color w:val="auto"/>
          <w:sz w:val="20"/>
          <w:szCs w:val="20"/>
        </w:rPr>
        <w:t>Rzeźbienia w warzywach i owocach (carving)</w:t>
      </w:r>
      <w:r w:rsidRPr="00FE43CD">
        <w:rPr>
          <w:rFonts w:ascii="Arial" w:hAnsi="Arial" w:cs="Arial"/>
          <w:color w:val="auto"/>
          <w:sz w:val="20"/>
          <w:szCs w:val="20"/>
        </w:rPr>
        <w:t>” proponuje się stosować zróżnicowane metody, w szczególności:</w:t>
      </w:r>
    </w:p>
    <w:p w:rsidR="00535C44" w:rsidRPr="00FE43CD" w:rsidRDefault="00535C44" w:rsidP="00590979">
      <w:pPr>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objaśnienie lub wyjaśnienie,</w:t>
      </w:r>
    </w:p>
    <w:p w:rsidR="00535C44" w:rsidRPr="00FE43CD" w:rsidRDefault="00535C44" w:rsidP="00590979">
      <w:pPr>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symulacji, praktycznych zadań i inne.</w:t>
      </w:r>
    </w:p>
    <w:p w:rsidR="00535C44" w:rsidRPr="00FE43CD" w:rsidRDefault="00535C44"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wymienić należy środki:</w:t>
      </w:r>
    </w:p>
    <w:p w:rsidR="00535C44" w:rsidRPr="00FE43CD" w:rsidRDefault="00535C44" w:rsidP="00590979">
      <w:pPr>
        <w:numPr>
          <w:ilvl w:val="0"/>
          <w:numId w:val="50"/>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wydruk</w:t>
      </w:r>
      <w:r w:rsidR="006C6F0F" w:rsidRPr="00FE43CD">
        <w:rPr>
          <w:rFonts w:ascii="Arial" w:hAnsi="Arial" w:cs="Arial"/>
          <w:color w:val="auto"/>
          <w:sz w:val="20"/>
          <w:szCs w:val="20"/>
        </w:rPr>
        <w:t>ów</w:t>
      </w:r>
      <w:r w:rsidRPr="00FE43CD">
        <w:rPr>
          <w:rFonts w:ascii="Arial" w:hAnsi="Arial" w:cs="Arial"/>
          <w:color w:val="auto"/>
          <w:sz w:val="20"/>
          <w:szCs w:val="20"/>
        </w:rPr>
        <w:t xml:space="preserve"> receptur gastronomicznych obcojęzycznych, fotografi</w:t>
      </w:r>
      <w:r w:rsidR="006C6F0F" w:rsidRPr="00FE43CD">
        <w:rPr>
          <w:rFonts w:ascii="Arial" w:hAnsi="Arial" w:cs="Arial"/>
          <w:color w:val="auto"/>
          <w:sz w:val="20"/>
          <w:szCs w:val="20"/>
        </w:rPr>
        <w:t>i</w:t>
      </w:r>
      <w:r w:rsidRPr="00FE43CD">
        <w:rPr>
          <w:rFonts w:ascii="Arial" w:hAnsi="Arial" w:cs="Arial"/>
          <w:color w:val="auto"/>
          <w:sz w:val="20"/>
          <w:szCs w:val="20"/>
        </w:rPr>
        <w:t xml:space="preserve"> wyrobów gastronomicznych, katalog</w:t>
      </w:r>
      <w:r w:rsidR="006C6F0F" w:rsidRPr="00FE43CD">
        <w:rPr>
          <w:rFonts w:ascii="Arial" w:hAnsi="Arial" w:cs="Arial"/>
          <w:color w:val="auto"/>
          <w:sz w:val="20"/>
          <w:szCs w:val="20"/>
        </w:rPr>
        <w:t>ów</w:t>
      </w:r>
      <w:r w:rsidRPr="00FE43CD">
        <w:rPr>
          <w:rFonts w:ascii="Arial" w:hAnsi="Arial" w:cs="Arial"/>
          <w:color w:val="auto"/>
          <w:sz w:val="20"/>
          <w:szCs w:val="20"/>
        </w:rPr>
        <w:t xml:space="preserve"> maszyn i urządzeń gastronomicznych,</w:t>
      </w:r>
      <w:r w:rsidR="006C6F0F" w:rsidRPr="00FE43CD">
        <w:rPr>
          <w:rFonts w:ascii="Arial" w:hAnsi="Arial" w:cs="Arial"/>
          <w:color w:val="auto"/>
          <w:sz w:val="20"/>
          <w:szCs w:val="20"/>
        </w:rPr>
        <w:t xml:space="preserve"> a także</w:t>
      </w:r>
      <w:r w:rsidRPr="00FE43CD">
        <w:rPr>
          <w:rFonts w:ascii="Arial" w:hAnsi="Arial" w:cs="Arial"/>
          <w:color w:val="auto"/>
          <w:sz w:val="20"/>
          <w:szCs w:val="20"/>
        </w:rPr>
        <w:t xml:space="preserve"> zestawy ćwiczeń, pakiety edukacyjne dla uczniów, </w:t>
      </w:r>
    </w:p>
    <w:p w:rsidR="00535C44" w:rsidRPr="00FE43CD" w:rsidRDefault="00535C44" w:rsidP="00590979">
      <w:pPr>
        <w:numPr>
          <w:ilvl w:val="0"/>
          <w:numId w:val="50"/>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 </w:t>
      </w:r>
      <w:r w:rsidR="002373D7" w:rsidRPr="00FE43CD">
        <w:rPr>
          <w:rFonts w:ascii="Arial" w:hAnsi="Arial" w:cs="Arial"/>
          <w:color w:val="auto"/>
          <w:sz w:val="20"/>
          <w:szCs w:val="20"/>
        </w:rPr>
        <w:t>wzrokowo-</w:t>
      </w:r>
      <w:r w:rsidRPr="00FE43CD">
        <w:rPr>
          <w:rFonts w:ascii="Arial" w:hAnsi="Arial" w:cs="Arial"/>
          <w:color w:val="auto"/>
          <w:sz w:val="20"/>
          <w:szCs w:val="20"/>
        </w:rPr>
        <w:t>słuchowe obejmujące zasoby kanałów tematycznych na stronach internetowych związane z produkcj</w:t>
      </w:r>
      <w:r w:rsidR="00BB46BF" w:rsidRPr="00FE43CD">
        <w:rPr>
          <w:rFonts w:ascii="Arial" w:hAnsi="Arial" w:cs="Arial"/>
          <w:color w:val="auto"/>
          <w:sz w:val="20"/>
          <w:szCs w:val="20"/>
        </w:rPr>
        <w:t>ą</w:t>
      </w:r>
      <w:r w:rsidRPr="00FE43CD">
        <w:rPr>
          <w:rFonts w:ascii="Arial" w:hAnsi="Arial" w:cs="Arial"/>
          <w:color w:val="auto"/>
          <w:sz w:val="20"/>
          <w:szCs w:val="20"/>
        </w:rPr>
        <w:t xml:space="preserve"> gastronomiczną, filmy dydaktyczne związane z surowcami oraz produkcją gastronomiczną</w:t>
      </w:r>
      <w:r w:rsidR="00C567BA" w:rsidRPr="00FE43CD">
        <w:rPr>
          <w:rFonts w:ascii="Arial" w:hAnsi="Arial" w:cs="Arial"/>
          <w:color w:val="auto"/>
          <w:sz w:val="20"/>
          <w:szCs w:val="20"/>
        </w:rPr>
        <w:t>.</w:t>
      </w:r>
    </w:p>
    <w:p w:rsidR="00535C44" w:rsidRPr="00FE43CD" w:rsidRDefault="00535C44" w:rsidP="000F0FD1">
      <w:pPr>
        <w:spacing w:line="360" w:lineRule="auto"/>
        <w:jc w:val="both"/>
        <w:rPr>
          <w:rFonts w:ascii="Arial" w:hAnsi="Arial" w:cs="Arial"/>
          <w:color w:val="auto"/>
          <w:sz w:val="20"/>
          <w:szCs w:val="20"/>
        </w:rPr>
      </w:pPr>
      <w:r w:rsidRPr="00FE43CD">
        <w:rPr>
          <w:rFonts w:ascii="Arial" w:hAnsi="Arial" w:cs="Arial"/>
          <w:color w:val="auto"/>
          <w:sz w:val="20"/>
          <w:szCs w:val="20"/>
        </w:rPr>
        <w:t>Zajęcia powinny się odbywa</w:t>
      </w:r>
      <w:r w:rsidR="006F518E" w:rsidRPr="00FE43CD">
        <w:rPr>
          <w:rFonts w:ascii="Arial" w:hAnsi="Arial" w:cs="Arial"/>
          <w:color w:val="auto"/>
          <w:sz w:val="20"/>
          <w:szCs w:val="20"/>
        </w:rPr>
        <w:t>ć</w:t>
      </w:r>
      <w:r w:rsidRPr="00FE43CD">
        <w:rPr>
          <w:rFonts w:ascii="Arial" w:hAnsi="Arial" w:cs="Arial"/>
          <w:color w:val="auto"/>
          <w:sz w:val="20"/>
          <w:szCs w:val="20"/>
        </w:rPr>
        <w:t xml:space="preserve"> w realnych warunkach pracy u pracodawców, warsztatach szkolnych lub w pracowniach gastronomicznych</w:t>
      </w:r>
      <w:r w:rsidR="007726E9" w:rsidRPr="00FE43CD">
        <w:rPr>
          <w:rFonts w:ascii="Arial" w:hAnsi="Arial" w:cs="Arial"/>
          <w:color w:val="auto"/>
          <w:sz w:val="20"/>
          <w:szCs w:val="20"/>
        </w:rPr>
        <w:t>.</w:t>
      </w:r>
    </w:p>
    <w:p w:rsidR="002373D7" w:rsidRPr="00FE43CD" w:rsidRDefault="002373D7"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451AA" w:rsidRPr="00FE43CD" w:rsidRDefault="002451AA"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35C44" w:rsidRPr="00FE43CD" w:rsidRDefault="00535C44"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535C44" w:rsidRPr="00FE43CD" w:rsidRDefault="00535C44"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Osiągnięcia uczniów proponuje się sprawdzać różnorodnymi metodami. Jedną z form mogą być testy praktyczne sprawdzające umiejętności praktyczne</w:t>
      </w:r>
      <w:r w:rsidR="00432E7A" w:rsidRPr="00FE43CD">
        <w:rPr>
          <w:rFonts w:ascii="Arial" w:hAnsi="Arial" w:cs="Arial"/>
          <w:color w:val="auto"/>
          <w:sz w:val="20"/>
          <w:szCs w:val="20"/>
        </w:rPr>
        <w:t xml:space="preserve"> w tworzeniu dekoracji z owoców i warzyw.</w:t>
      </w:r>
      <w:r w:rsidRPr="00FE43CD">
        <w:rPr>
          <w:rFonts w:ascii="Arial" w:hAnsi="Arial" w:cs="Arial"/>
          <w:b/>
          <w:color w:val="auto"/>
          <w:sz w:val="20"/>
          <w:szCs w:val="20"/>
        </w:rPr>
        <w:t xml:space="preserve"> </w:t>
      </w:r>
      <w:r w:rsidRPr="00FE43CD">
        <w:rPr>
          <w:rFonts w:ascii="Arial" w:hAnsi="Arial" w:cs="Arial"/>
          <w:bCs/>
          <w:color w:val="auto"/>
          <w:sz w:val="20"/>
          <w:szCs w:val="20"/>
        </w:rPr>
        <w:t xml:space="preserve">Inną metodą powinna być metoda tekstu przewodniego, pozwalająca na analizę tekstów związanych z </w:t>
      </w:r>
      <w:r w:rsidR="00432E7A" w:rsidRPr="00FE43CD">
        <w:rPr>
          <w:rFonts w:ascii="Arial" w:hAnsi="Arial" w:cs="Arial"/>
          <w:bCs/>
          <w:color w:val="auto"/>
          <w:sz w:val="20"/>
          <w:szCs w:val="20"/>
        </w:rPr>
        <w:t>tworzeniem dekoracji z owoców i warzyw,</w:t>
      </w:r>
      <w:r w:rsidRPr="00FE43CD">
        <w:rPr>
          <w:rFonts w:ascii="Arial" w:hAnsi="Arial" w:cs="Arial"/>
          <w:bCs/>
          <w:color w:val="auto"/>
          <w:sz w:val="20"/>
          <w:szCs w:val="20"/>
        </w:rPr>
        <w:t xml:space="preserve"> metoda symulacyjna oraz metoda przypadków. </w:t>
      </w:r>
      <w:r w:rsidRPr="00FE43CD">
        <w:rPr>
          <w:rFonts w:ascii="Arial" w:hAnsi="Arial" w:cs="Arial"/>
          <w:color w:val="auto"/>
          <w:sz w:val="20"/>
          <w:szCs w:val="20"/>
        </w:rPr>
        <w:t>Kontrola osiągnięć uczniów powinna być systematyczna.</w:t>
      </w:r>
    </w:p>
    <w:p w:rsidR="002451AA" w:rsidRPr="00FE43CD" w:rsidRDefault="002451AA" w:rsidP="000F0FD1">
      <w:pPr>
        <w:spacing w:line="360" w:lineRule="auto"/>
        <w:jc w:val="both"/>
        <w:rPr>
          <w:rFonts w:ascii="Arial" w:hAnsi="Arial" w:cs="Arial"/>
          <w:b/>
          <w:color w:val="auto"/>
          <w:sz w:val="20"/>
          <w:szCs w:val="20"/>
        </w:rPr>
      </w:pPr>
    </w:p>
    <w:p w:rsidR="002451AA" w:rsidRPr="00FE43CD" w:rsidRDefault="002451AA" w:rsidP="000F0FD1">
      <w:pPr>
        <w:spacing w:line="360" w:lineRule="auto"/>
        <w:jc w:val="both"/>
        <w:rPr>
          <w:rFonts w:ascii="Arial" w:hAnsi="Arial" w:cs="Arial"/>
          <w:b/>
          <w:color w:val="auto"/>
          <w:sz w:val="20"/>
          <w:szCs w:val="20"/>
        </w:rPr>
      </w:pPr>
    </w:p>
    <w:p w:rsidR="00535C44" w:rsidRPr="00FE43CD" w:rsidRDefault="00535C44"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r w:rsidRPr="00FE43CD">
        <w:rPr>
          <w:rFonts w:ascii="Arial" w:hAnsi="Arial" w:cs="Arial"/>
          <w:color w:val="auto"/>
          <w:sz w:val="20"/>
          <w:szCs w:val="20"/>
        </w:rPr>
        <w:t xml:space="preserve"> </w:t>
      </w:r>
    </w:p>
    <w:p w:rsidR="00535C44" w:rsidRPr="00FE43CD" w:rsidRDefault="00535C44" w:rsidP="00CA44B7">
      <w:pPr>
        <w:spacing w:line="360" w:lineRule="auto"/>
        <w:rPr>
          <w:rFonts w:ascii="Arial" w:hAnsi="Arial" w:cs="Arial"/>
          <w:color w:val="auto"/>
          <w:sz w:val="20"/>
          <w:szCs w:val="20"/>
        </w:rPr>
      </w:pPr>
      <w:r w:rsidRPr="00FE43CD">
        <w:rPr>
          <w:rFonts w:ascii="Arial" w:hAnsi="Arial" w:cs="Arial"/>
          <w:color w:val="auto"/>
          <w:sz w:val="20"/>
          <w:szCs w:val="20"/>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praktyczne, ankietowanie, rozmowy indywidualne z uczniami. </w:t>
      </w:r>
    </w:p>
    <w:p w:rsidR="00FE78D3" w:rsidRPr="00FE43CD" w:rsidRDefault="00FE78D3">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r w:rsidRPr="00FE43CD">
        <w:rPr>
          <w:rFonts w:ascii="Arial" w:hAnsi="Arial" w:cs="Arial"/>
          <w:b/>
          <w:color w:val="auto"/>
          <w:sz w:val="20"/>
          <w:szCs w:val="20"/>
        </w:rPr>
        <w:br w:type="page"/>
      </w:r>
    </w:p>
    <w:p w:rsidR="00E603E7" w:rsidRPr="00FE43CD" w:rsidRDefault="00C276C5" w:rsidP="00E603E7">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contextualSpacing/>
        <w:jc w:val="both"/>
        <w:rPr>
          <w:rFonts w:ascii="Arial" w:hAnsi="Arial" w:cs="Arial"/>
          <w:b/>
          <w:color w:val="auto"/>
          <w:sz w:val="20"/>
          <w:szCs w:val="20"/>
        </w:rPr>
      </w:pPr>
      <w:r w:rsidRPr="00FE43CD">
        <w:rPr>
          <w:rFonts w:ascii="Arial" w:hAnsi="Arial" w:cs="Arial"/>
          <w:b/>
          <w:color w:val="auto"/>
          <w:sz w:val="20"/>
          <w:szCs w:val="20"/>
        </w:rPr>
        <w:t xml:space="preserve">V. </w:t>
      </w:r>
      <w:r w:rsidR="00E603E7" w:rsidRPr="00FE43CD">
        <w:rPr>
          <w:rFonts w:ascii="Arial" w:hAnsi="Arial" w:cs="Arial"/>
          <w:b/>
          <w:color w:val="auto"/>
          <w:sz w:val="20"/>
          <w:szCs w:val="20"/>
        </w:rPr>
        <w:t>SPOSOBY EWAL</w:t>
      </w:r>
      <w:r w:rsidR="00E603E7">
        <w:rPr>
          <w:rFonts w:ascii="Arial" w:hAnsi="Arial" w:cs="Arial"/>
          <w:b/>
          <w:color w:val="auto"/>
          <w:sz w:val="20"/>
          <w:szCs w:val="20"/>
        </w:rPr>
        <w:t>UACJI PROGRAMU NAUCZANIA ZAWODU</w:t>
      </w:r>
    </w:p>
    <w:p w:rsidR="00F40785" w:rsidRPr="00FE43CD" w:rsidRDefault="00F40785" w:rsidP="00E603E7">
      <w:pPr>
        <w:spacing w:line="360" w:lineRule="auto"/>
        <w:rPr>
          <w:rFonts w:ascii="Arial" w:hAnsi="Arial" w:cs="Arial"/>
          <w:b/>
          <w:color w:val="auto"/>
          <w:sz w:val="20"/>
          <w:szCs w:val="20"/>
        </w:rPr>
      </w:pPr>
    </w:p>
    <w:p w:rsidR="00F40785" w:rsidRPr="00FE43CD" w:rsidRDefault="00F40785" w:rsidP="00CA44B7">
      <w:pPr>
        <w:spacing w:line="360" w:lineRule="auto"/>
        <w:rPr>
          <w:rFonts w:ascii="Arial" w:hAnsi="Arial" w:cs="Arial"/>
          <w:b/>
          <w:color w:val="auto"/>
          <w:sz w:val="20"/>
          <w:szCs w:val="20"/>
        </w:rPr>
      </w:pPr>
      <w:r w:rsidRPr="00FE43CD">
        <w:rPr>
          <w:rFonts w:ascii="Arial" w:hAnsi="Arial" w:cs="Arial"/>
          <w:b/>
          <w:color w:val="auto"/>
          <w:sz w:val="20"/>
          <w:szCs w:val="20"/>
        </w:rPr>
        <w:t>PROJEKT EWALUACJI PROGRAMU NAUCZANIA ZAWODU KUCHARZ</w:t>
      </w:r>
    </w:p>
    <w:p w:rsidR="00663B17" w:rsidRPr="00FE43CD" w:rsidRDefault="00663B17" w:rsidP="00CA44B7">
      <w:pPr>
        <w:spacing w:line="360" w:lineRule="auto"/>
        <w:rPr>
          <w:rFonts w:ascii="Arial" w:hAnsi="Arial" w:cs="Arial"/>
          <w:b/>
          <w:color w:val="auto"/>
          <w:sz w:val="20"/>
          <w:szCs w:val="20"/>
        </w:rPr>
      </w:pPr>
    </w:p>
    <w:p w:rsidR="00F40785" w:rsidRPr="00FE43CD" w:rsidRDefault="00F40785" w:rsidP="00B67CD8">
      <w:pPr>
        <w:spacing w:line="360" w:lineRule="auto"/>
        <w:rPr>
          <w:rFonts w:ascii="Arial" w:hAnsi="Arial" w:cs="Arial"/>
          <w:color w:val="auto"/>
          <w:sz w:val="20"/>
          <w:szCs w:val="20"/>
        </w:rPr>
      </w:pPr>
      <w:r w:rsidRPr="00FE43CD">
        <w:rPr>
          <w:rFonts w:ascii="Arial" w:hAnsi="Arial" w:cs="Arial"/>
          <w:color w:val="auto"/>
          <w:sz w:val="20"/>
          <w:szCs w:val="20"/>
        </w:rPr>
        <w:t>Cele ewaluacji</w:t>
      </w:r>
      <w:r w:rsidR="00DA25C0" w:rsidRPr="00FE43CD">
        <w:rPr>
          <w:rFonts w:ascii="Arial" w:hAnsi="Arial" w:cs="Arial"/>
          <w:color w:val="auto"/>
          <w:sz w:val="20"/>
          <w:szCs w:val="20"/>
        </w:rPr>
        <w:t>:</w:t>
      </w:r>
    </w:p>
    <w:p w:rsidR="00F40785" w:rsidRPr="00FE43CD" w:rsidRDefault="00F40785" w:rsidP="00590979">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E43CD">
        <w:rPr>
          <w:rFonts w:ascii="Arial" w:hAnsi="Arial" w:cs="Arial"/>
          <w:color w:val="auto"/>
          <w:sz w:val="20"/>
          <w:szCs w:val="20"/>
        </w:rPr>
        <w:t>Określenie jakości i skuteczności realizacji programu nauczania zawodu w zakresie:</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osiągania szczegółowych efektów kształcenia,</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doboru oraz zastosowania form, metod i strategii dydaktycznych,</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współpracy z pracodawcami,</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wykorzystania bazy technodydaktycznej.</w:t>
      </w:r>
    </w:p>
    <w:p w:rsidR="00F40785" w:rsidRPr="00FE43CD" w:rsidRDefault="00F40785" w:rsidP="00CA44B7">
      <w:pPr>
        <w:spacing w:line="360" w:lineRule="auto"/>
        <w:rPr>
          <w:rFonts w:ascii="Arial" w:hAnsi="Arial" w:cs="Arial"/>
          <w:color w:val="auto"/>
          <w:sz w:val="20"/>
          <w:szCs w:val="20"/>
        </w:rPr>
      </w:pPr>
    </w:p>
    <w:tbl>
      <w:tblPr>
        <w:tblStyle w:val="Tabela-Siatka"/>
        <w:tblW w:w="0" w:type="auto"/>
        <w:tblLook w:val="04A0" w:firstRow="1" w:lastRow="0" w:firstColumn="1" w:lastColumn="0" w:noHBand="0" w:noVBand="1"/>
      </w:tblPr>
      <w:tblGrid>
        <w:gridCol w:w="2200"/>
        <w:gridCol w:w="3277"/>
        <w:gridCol w:w="2819"/>
        <w:gridCol w:w="2935"/>
        <w:gridCol w:w="2761"/>
      </w:tblGrid>
      <w:tr w:rsidR="00F40785" w:rsidRPr="00FE43CD" w:rsidTr="00462C3B">
        <w:tc>
          <w:tcPr>
            <w:tcW w:w="13992" w:type="dxa"/>
            <w:gridSpan w:val="5"/>
            <w:shd w:val="clear" w:color="auto" w:fill="D9D9D9" w:themeFill="background1" w:themeFillShade="D9"/>
          </w:tcPr>
          <w:p w:rsidR="00F40785" w:rsidRPr="00FE43CD" w:rsidRDefault="00F40785" w:rsidP="00FE78D3">
            <w:pPr>
              <w:rPr>
                <w:rFonts w:ascii="Arial" w:hAnsi="Arial" w:cs="Arial"/>
                <w:color w:val="auto"/>
                <w:sz w:val="20"/>
                <w:szCs w:val="20"/>
              </w:rPr>
            </w:pPr>
            <w:r w:rsidRPr="00FE43CD">
              <w:rPr>
                <w:rFonts w:ascii="Arial" w:hAnsi="Arial" w:cs="Arial"/>
                <w:b/>
                <w:bCs/>
                <w:color w:val="auto"/>
                <w:sz w:val="20"/>
                <w:szCs w:val="20"/>
              </w:rPr>
              <w:t>Faza refleksyjna</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Obszar</w:t>
            </w:r>
            <w:r w:rsidR="00564151" w:rsidRPr="00FE43CD">
              <w:rPr>
                <w:rFonts w:ascii="Arial" w:hAnsi="Arial" w:cs="Arial"/>
                <w:color w:val="auto"/>
                <w:sz w:val="20"/>
                <w:szCs w:val="20"/>
              </w:rPr>
              <w:t xml:space="preserve"> </w:t>
            </w:r>
            <w:r w:rsidRPr="00FE43CD">
              <w:rPr>
                <w:rFonts w:ascii="Arial" w:hAnsi="Arial" w:cs="Arial"/>
                <w:color w:val="auto"/>
                <w:sz w:val="20"/>
                <w:szCs w:val="20"/>
              </w:rPr>
              <w:t xml:space="preserve">badania </w:t>
            </w:r>
          </w:p>
        </w:tc>
        <w:tc>
          <w:tcPr>
            <w:tcW w:w="3277"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Pytania kluczowe</w:t>
            </w:r>
          </w:p>
        </w:tc>
        <w:tc>
          <w:tcPr>
            <w:tcW w:w="2819"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Wskaźniki świadczące o efektywności </w:t>
            </w:r>
          </w:p>
        </w:tc>
        <w:tc>
          <w:tcPr>
            <w:tcW w:w="2935"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Metody, techniki badania/narzędzia</w:t>
            </w:r>
          </w:p>
        </w:tc>
        <w:tc>
          <w:tcPr>
            <w:tcW w:w="2761"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Termin badania </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Układ materiału nauczania danego przedmiotu</w:t>
            </w:r>
          </w:p>
          <w:p w:rsidR="00F40785" w:rsidRPr="00FE43CD" w:rsidRDefault="00F40785">
            <w:pPr>
              <w:rPr>
                <w:rFonts w:ascii="Arial" w:hAnsi="Arial" w:cs="Arial"/>
                <w:color w:val="auto"/>
                <w:sz w:val="20"/>
                <w:szCs w:val="20"/>
              </w:rPr>
            </w:pPr>
          </w:p>
          <w:p w:rsidR="00F40785" w:rsidRPr="00FE43CD" w:rsidRDefault="00F40785">
            <w:pPr>
              <w:ind w:left="720"/>
              <w:rPr>
                <w:rFonts w:ascii="Arial" w:hAnsi="Arial" w:cs="Arial"/>
                <w:color w:val="auto"/>
                <w:sz w:val="20"/>
                <w:szCs w:val="20"/>
              </w:rPr>
            </w:pPr>
          </w:p>
        </w:tc>
        <w:tc>
          <w:tcPr>
            <w:tcW w:w="3277" w:type="dxa"/>
          </w:tcPr>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w programie nauczania określono przedmioty do kwalifikacji?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program nauczania uwzględnia spiralną strukturę treści?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efekty kształcenia kluczowe dla zawodu zostały podzielone na materiał nauczania w taki sposób, aby</w:t>
            </w:r>
            <w:r w:rsidR="00564151" w:rsidRPr="00FE43CD">
              <w:rPr>
                <w:rFonts w:ascii="Arial" w:hAnsi="Arial" w:cs="Arial"/>
                <w:color w:val="auto"/>
                <w:sz w:val="20"/>
                <w:szCs w:val="20"/>
              </w:rPr>
              <w:t xml:space="preserve"> </w:t>
            </w:r>
            <w:r w:rsidRPr="00FE43CD">
              <w:rPr>
                <w:rFonts w:ascii="Arial" w:hAnsi="Arial" w:cs="Arial"/>
                <w:color w:val="auto"/>
                <w:sz w:val="20"/>
                <w:szCs w:val="20"/>
              </w:rPr>
              <w:t>były kształtowane przez kilka przedmiotów w całym cyklu kształcenia w zakresie danej kwalifikacji?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wszyscy nauczyciele współpracują przy ustalaniu kolejności realizacji treści programowych?</w:t>
            </w:r>
          </w:p>
          <w:p w:rsidR="00F40785" w:rsidRPr="00FE43CD" w:rsidRDefault="00F40785" w:rsidP="00044012">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przydzielono wystarczaj</w:t>
            </w:r>
            <w:r w:rsidR="006159C3" w:rsidRPr="00FE43CD">
              <w:rPr>
                <w:rFonts w:ascii="Arial" w:hAnsi="Arial" w:cs="Arial"/>
                <w:color w:val="auto"/>
                <w:sz w:val="20"/>
                <w:szCs w:val="20"/>
              </w:rPr>
              <w:t>ą</w:t>
            </w:r>
            <w:r w:rsidRPr="00FE43CD">
              <w:rPr>
                <w:rFonts w:ascii="Arial" w:hAnsi="Arial" w:cs="Arial"/>
                <w:color w:val="auto"/>
                <w:sz w:val="20"/>
                <w:szCs w:val="20"/>
              </w:rPr>
              <w:t>c</w:t>
            </w:r>
            <w:r w:rsidR="000F0750" w:rsidRPr="00FE43CD">
              <w:rPr>
                <w:rFonts w:ascii="Arial" w:hAnsi="Arial" w:cs="Arial"/>
                <w:color w:val="auto"/>
                <w:sz w:val="20"/>
                <w:szCs w:val="20"/>
              </w:rPr>
              <w:t>ą</w:t>
            </w:r>
            <w:r w:rsidRPr="00FE43CD">
              <w:rPr>
                <w:rFonts w:ascii="Arial" w:hAnsi="Arial" w:cs="Arial"/>
                <w:color w:val="auto"/>
                <w:sz w:val="20"/>
                <w:szCs w:val="20"/>
              </w:rPr>
              <w:t xml:space="preserve"> </w:t>
            </w:r>
            <w:r w:rsidR="00044012">
              <w:rPr>
                <w:rFonts w:ascii="Arial" w:hAnsi="Arial" w:cs="Arial"/>
                <w:color w:val="auto"/>
                <w:sz w:val="20"/>
                <w:szCs w:val="20"/>
              </w:rPr>
              <w:t>liczbę</w:t>
            </w:r>
            <w:r w:rsidRPr="00FE43CD">
              <w:rPr>
                <w:rFonts w:ascii="Arial" w:hAnsi="Arial" w:cs="Arial"/>
                <w:color w:val="auto"/>
                <w:sz w:val="20"/>
                <w:szCs w:val="20"/>
              </w:rPr>
              <w:t xml:space="preserve"> godzin na realizacj</w:t>
            </w:r>
            <w:r w:rsidR="000F0750" w:rsidRPr="00FE43CD">
              <w:rPr>
                <w:rFonts w:ascii="Arial" w:hAnsi="Arial" w:cs="Arial"/>
                <w:color w:val="auto"/>
                <w:sz w:val="20"/>
                <w:szCs w:val="20"/>
              </w:rPr>
              <w:t>ą</w:t>
            </w:r>
            <w:r w:rsidRPr="00FE43CD">
              <w:rPr>
                <w:rFonts w:ascii="Arial" w:hAnsi="Arial" w:cs="Arial"/>
                <w:color w:val="auto"/>
                <w:sz w:val="20"/>
                <w:szCs w:val="20"/>
              </w:rPr>
              <w:t xml:space="preserve"> mater</w:t>
            </w:r>
            <w:r w:rsidR="006159C3" w:rsidRPr="00FE43CD">
              <w:rPr>
                <w:rFonts w:ascii="Arial" w:hAnsi="Arial" w:cs="Arial"/>
                <w:color w:val="auto"/>
                <w:sz w:val="20"/>
                <w:szCs w:val="20"/>
              </w:rPr>
              <w:t>ia</w:t>
            </w:r>
            <w:r w:rsidRPr="00FE43CD">
              <w:rPr>
                <w:rFonts w:ascii="Arial" w:hAnsi="Arial" w:cs="Arial"/>
                <w:color w:val="auto"/>
                <w:sz w:val="20"/>
                <w:szCs w:val="20"/>
              </w:rPr>
              <w:t>łu nauczania w poszczególnych przedmiotach</w:t>
            </w:r>
            <w:r w:rsidR="006159C3" w:rsidRPr="00FE43CD">
              <w:rPr>
                <w:rFonts w:ascii="Arial" w:hAnsi="Arial" w:cs="Arial"/>
                <w:color w:val="auto"/>
                <w:sz w:val="20"/>
                <w:szCs w:val="20"/>
              </w:rPr>
              <w:t>?</w:t>
            </w:r>
          </w:p>
        </w:tc>
        <w:tc>
          <w:tcPr>
            <w:tcW w:w="2819" w:type="dxa"/>
          </w:tcPr>
          <w:p w:rsidR="00F40785" w:rsidRPr="00FE43CD" w:rsidRDefault="00F40785">
            <w:pPr>
              <w:pStyle w:val="Akapitzlist"/>
              <w:numPr>
                <w:ilvl w:val="1"/>
                <w:numId w:val="2"/>
              </w:numPr>
              <w:ind w:left="220" w:hanging="220"/>
              <w:rPr>
                <w:rFonts w:ascii="Arial" w:hAnsi="Arial" w:cs="Arial"/>
                <w:color w:val="auto"/>
                <w:sz w:val="20"/>
                <w:szCs w:val="20"/>
              </w:rPr>
            </w:pPr>
            <w:r w:rsidRPr="00FE43CD">
              <w:rPr>
                <w:rFonts w:ascii="Arial" w:hAnsi="Arial" w:cs="Arial"/>
                <w:color w:val="auto"/>
                <w:sz w:val="20"/>
                <w:szCs w:val="20"/>
              </w:rPr>
              <w:t xml:space="preserve">Program nauczania umożliwia przygotowanie do egzaminu </w:t>
            </w:r>
            <w:r w:rsidR="00920A64">
              <w:rPr>
                <w:rFonts w:ascii="Arial" w:hAnsi="Arial" w:cs="Arial"/>
                <w:color w:val="auto"/>
                <w:sz w:val="20"/>
                <w:szCs w:val="20"/>
              </w:rPr>
              <w:t xml:space="preserve">zawodowego </w:t>
            </w:r>
            <w:r w:rsidR="002F2C70">
              <w:rPr>
                <w:rFonts w:ascii="Arial" w:hAnsi="Arial" w:cs="Arial"/>
                <w:color w:val="auto"/>
                <w:sz w:val="20"/>
                <w:szCs w:val="20"/>
              </w:rPr>
              <w:t>w zakresie kwalifikacji wyodrębnionej</w:t>
            </w:r>
            <w:r w:rsidR="006159C3" w:rsidRPr="00FE43CD">
              <w:rPr>
                <w:rFonts w:ascii="Arial" w:hAnsi="Arial" w:cs="Arial"/>
                <w:color w:val="auto"/>
                <w:sz w:val="20"/>
                <w:szCs w:val="20"/>
              </w:rPr>
              <w:t xml:space="preserve"> w zawodzie</w:t>
            </w:r>
            <w:r w:rsidR="00350B9A" w:rsidRPr="00FE43CD">
              <w:rPr>
                <w:rFonts w:ascii="Arial" w:hAnsi="Arial" w:cs="Arial"/>
                <w:color w:val="auto"/>
                <w:sz w:val="20"/>
                <w:szCs w:val="20"/>
              </w:rPr>
              <w:t>.</w:t>
            </w:r>
          </w:p>
          <w:p w:rsidR="00550696" w:rsidRPr="00FE43CD" w:rsidRDefault="00234A6A">
            <w:pPr>
              <w:pStyle w:val="Akapitzlist"/>
              <w:numPr>
                <w:ilvl w:val="1"/>
                <w:numId w:val="2"/>
              </w:numPr>
              <w:ind w:left="220" w:hanging="220"/>
              <w:rPr>
                <w:rFonts w:ascii="Arial" w:hAnsi="Arial" w:cs="Arial"/>
                <w:color w:val="auto"/>
                <w:sz w:val="20"/>
                <w:szCs w:val="20"/>
              </w:rPr>
            </w:pPr>
            <w:r w:rsidRPr="00FE43CD">
              <w:rPr>
                <w:rFonts w:ascii="Arial" w:hAnsi="Arial" w:cs="Arial"/>
                <w:color w:val="auto"/>
                <w:sz w:val="20"/>
                <w:szCs w:val="20"/>
              </w:rPr>
              <w:t>P</w:t>
            </w:r>
            <w:r w:rsidR="00550696" w:rsidRPr="00FE43CD">
              <w:rPr>
                <w:rFonts w:ascii="Arial" w:hAnsi="Arial" w:cs="Arial"/>
                <w:color w:val="auto"/>
                <w:sz w:val="20"/>
                <w:szCs w:val="20"/>
              </w:rPr>
              <w:t xml:space="preserve">rocentowa </w:t>
            </w:r>
            <w:r w:rsidRPr="00FE43CD">
              <w:rPr>
                <w:rFonts w:ascii="Arial" w:hAnsi="Arial" w:cs="Arial"/>
                <w:color w:val="auto"/>
                <w:sz w:val="20"/>
                <w:szCs w:val="20"/>
              </w:rPr>
              <w:t>l</w:t>
            </w:r>
            <w:r w:rsidR="00550696" w:rsidRPr="00FE43CD">
              <w:rPr>
                <w:rFonts w:ascii="Arial" w:hAnsi="Arial" w:cs="Arial"/>
                <w:color w:val="auto"/>
                <w:sz w:val="20"/>
                <w:szCs w:val="20"/>
              </w:rPr>
              <w:t>iczba uczniów</w:t>
            </w:r>
            <w:r w:rsidRPr="00FE43CD">
              <w:rPr>
                <w:rFonts w:ascii="Arial" w:hAnsi="Arial" w:cs="Arial"/>
                <w:color w:val="auto"/>
                <w:sz w:val="20"/>
                <w:szCs w:val="20"/>
              </w:rPr>
              <w:t>, którzy zdali egzamin</w:t>
            </w:r>
            <w:r w:rsidR="002F2C70">
              <w:rPr>
                <w:rFonts w:ascii="Arial" w:hAnsi="Arial" w:cs="Arial"/>
                <w:color w:val="auto"/>
                <w:sz w:val="20"/>
                <w:szCs w:val="20"/>
              </w:rPr>
              <w:t xml:space="preserve"> zawodowy</w:t>
            </w:r>
            <w:r w:rsidR="00350B9A" w:rsidRPr="00FE43CD">
              <w:rPr>
                <w:rFonts w:ascii="Arial" w:hAnsi="Arial" w:cs="Arial"/>
                <w:color w:val="auto"/>
                <w:sz w:val="20"/>
                <w:szCs w:val="20"/>
              </w:rPr>
              <w:t>.</w:t>
            </w:r>
          </w:p>
          <w:p w:rsidR="00234A6A" w:rsidRPr="00FE43CD" w:rsidRDefault="00234A6A">
            <w:pPr>
              <w:pStyle w:val="Akapitzlist"/>
              <w:ind w:left="360"/>
              <w:rPr>
                <w:rFonts w:ascii="Arial" w:hAnsi="Arial" w:cs="Arial"/>
                <w:color w:val="auto"/>
                <w:sz w:val="20"/>
                <w:szCs w:val="20"/>
              </w:rPr>
            </w:pPr>
          </w:p>
          <w:p w:rsidR="00550696" w:rsidRPr="00FE43CD" w:rsidRDefault="00550696">
            <w:pPr>
              <w:rPr>
                <w:rFonts w:ascii="Arial" w:hAnsi="Arial" w:cs="Arial"/>
                <w:color w:val="auto"/>
                <w:sz w:val="20"/>
                <w:szCs w:val="20"/>
              </w:rPr>
            </w:pPr>
          </w:p>
        </w:tc>
        <w:tc>
          <w:tcPr>
            <w:tcW w:w="2935" w:type="dxa"/>
          </w:tcPr>
          <w:p w:rsidR="006159C3" w:rsidRPr="00FE43CD" w:rsidRDefault="006159C3" w:rsidP="00CA44B7">
            <w:pPr>
              <w:pStyle w:val="Akapitzlist"/>
              <w:numPr>
                <w:ilvl w:val="1"/>
                <w:numId w:val="1"/>
              </w:numPr>
              <w:ind w:left="238" w:hanging="298"/>
              <w:rPr>
                <w:rFonts w:ascii="Arial" w:hAnsi="Arial" w:cs="Arial"/>
                <w:color w:val="auto"/>
                <w:sz w:val="20"/>
                <w:szCs w:val="20"/>
              </w:rPr>
            </w:pPr>
            <w:r w:rsidRPr="00FE43CD">
              <w:rPr>
                <w:rFonts w:ascii="Arial" w:hAnsi="Arial" w:cs="Arial"/>
                <w:color w:val="auto"/>
                <w:sz w:val="20"/>
                <w:szCs w:val="20"/>
              </w:rPr>
              <w:t>Ankiety dla nauczycieli i pracodawców</w:t>
            </w:r>
            <w:r w:rsidR="00F007B2" w:rsidRPr="00FE43CD">
              <w:rPr>
                <w:rFonts w:ascii="Arial" w:hAnsi="Arial" w:cs="Arial"/>
                <w:color w:val="auto"/>
                <w:sz w:val="20"/>
                <w:szCs w:val="20"/>
              </w:rPr>
              <w:t>,</w:t>
            </w:r>
            <w:r w:rsidR="00350B9A" w:rsidRPr="00FE43CD">
              <w:rPr>
                <w:rFonts w:ascii="Arial" w:hAnsi="Arial" w:cs="Arial"/>
                <w:color w:val="auto"/>
                <w:sz w:val="20"/>
                <w:szCs w:val="20"/>
              </w:rPr>
              <w:t xml:space="preserve"> </w:t>
            </w:r>
            <w:r w:rsidR="00F007B2" w:rsidRPr="00FE43CD">
              <w:rPr>
                <w:rFonts w:ascii="Arial" w:hAnsi="Arial" w:cs="Arial"/>
                <w:color w:val="auto"/>
                <w:sz w:val="20"/>
                <w:szCs w:val="20"/>
              </w:rPr>
              <w:t>w</w:t>
            </w:r>
            <w:r w:rsidRPr="00FE43CD">
              <w:rPr>
                <w:rFonts w:ascii="Arial" w:hAnsi="Arial" w:cs="Arial"/>
                <w:color w:val="auto"/>
                <w:sz w:val="20"/>
                <w:szCs w:val="20"/>
              </w:rPr>
              <w:t>ywiady z nauczycielami i pracodawcami</w:t>
            </w:r>
            <w:r w:rsidR="002E7437" w:rsidRPr="00FE43CD">
              <w:rPr>
                <w:rFonts w:ascii="Arial" w:hAnsi="Arial" w:cs="Arial"/>
                <w:color w:val="auto"/>
                <w:sz w:val="20"/>
                <w:szCs w:val="20"/>
              </w:rPr>
              <w:t>.</w:t>
            </w:r>
          </w:p>
          <w:p w:rsidR="00234A6A" w:rsidRPr="00FE43CD" w:rsidRDefault="00234A6A" w:rsidP="00CA44B7">
            <w:pPr>
              <w:pStyle w:val="Akapitzlist"/>
              <w:numPr>
                <w:ilvl w:val="1"/>
                <w:numId w:val="1"/>
              </w:numPr>
              <w:ind w:left="238" w:hanging="238"/>
              <w:rPr>
                <w:rFonts w:ascii="Arial" w:hAnsi="Arial" w:cs="Arial"/>
                <w:color w:val="auto"/>
                <w:sz w:val="20"/>
                <w:szCs w:val="20"/>
              </w:rPr>
            </w:pPr>
            <w:r w:rsidRPr="00FE43CD">
              <w:rPr>
                <w:rFonts w:ascii="Arial" w:hAnsi="Arial" w:cs="Arial"/>
                <w:color w:val="auto"/>
                <w:sz w:val="20"/>
                <w:szCs w:val="20"/>
              </w:rPr>
              <w:t>Analiza wyników</w:t>
            </w:r>
            <w:r w:rsidR="00564151" w:rsidRPr="00FE43CD">
              <w:rPr>
                <w:rFonts w:ascii="Arial" w:hAnsi="Arial" w:cs="Arial"/>
                <w:color w:val="auto"/>
                <w:sz w:val="20"/>
                <w:szCs w:val="20"/>
              </w:rPr>
              <w:t xml:space="preserve"> </w:t>
            </w:r>
            <w:r w:rsidRPr="00FE43CD">
              <w:rPr>
                <w:rFonts w:ascii="Arial" w:hAnsi="Arial" w:cs="Arial"/>
                <w:color w:val="auto"/>
                <w:sz w:val="20"/>
                <w:szCs w:val="20"/>
              </w:rPr>
              <w:t>egzaminów zewnętrznych</w:t>
            </w:r>
            <w:r w:rsidR="002E7437" w:rsidRPr="00FE43CD">
              <w:rPr>
                <w:rFonts w:ascii="Arial" w:hAnsi="Arial" w:cs="Arial"/>
                <w:color w:val="auto"/>
                <w:sz w:val="20"/>
                <w:szCs w:val="20"/>
              </w:rPr>
              <w:t>.</w:t>
            </w:r>
          </w:p>
        </w:tc>
        <w:tc>
          <w:tcPr>
            <w:tcW w:w="2761" w:type="dxa"/>
          </w:tcPr>
          <w:p w:rsidR="00F40785" w:rsidRPr="00FE43CD" w:rsidRDefault="006159C3" w:rsidP="00590979">
            <w:pPr>
              <w:pStyle w:val="Akapitzlist"/>
              <w:numPr>
                <w:ilvl w:val="0"/>
                <w:numId w:val="78"/>
              </w:numPr>
              <w:rPr>
                <w:rFonts w:ascii="Arial" w:hAnsi="Arial" w:cs="Arial"/>
                <w:color w:val="auto"/>
                <w:sz w:val="20"/>
                <w:szCs w:val="20"/>
              </w:rPr>
            </w:pPr>
            <w:r w:rsidRPr="00FE43CD">
              <w:rPr>
                <w:rFonts w:ascii="Arial" w:hAnsi="Arial" w:cs="Arial"/>
                <w:color w:val="auto"/>
                <w:sz w:val="20"/>
                <w:szCs w:val="20"/>
              </w:rPr>
              <w:t>Przed planowanym</w:t>
            </w:r>
            <w:r w:rsidR="00564151" w:rsidRPr="00FE43CD">
              <w:rPr>
                <w:rFonts w:ascii="Arial" w:hAnsi="Arial" w:cs="Arial"/>
                <w:color w:val="auto"/>
                <w:sz w:val="20"/>
                <w:szCs w:val="20"/>
              </w:rPr>
              <w:t xml:space="preserve"> </w:t>
            </w:r>
            <w:r w:rsidRPr="00FE43CD">
              <w:rPr>
                <w:rFonts w:ascii="Arial" w:hAnsi="Arial" w:cs="Arial"/>
                <w:color w:val="auto"/>
                <w:sz w:val="20"/>
                <w:szCs w:val="20"/>
              </w:rPr>
              <w:t>wdrożeniem programu</w:t>
            </w:r>
            <w:r w:rsidR="002E7437" w:rsidRPr="00FE43CD">
              <w:rPr>
                <w:rFonts w:ascii="Arial" w:hAnsi="Arial" w:cs="Arial"/>
                <w:color w:val="auto"/>
                <w:sz w:val="20"/>
                <w:szCs w:val="20"/>
              </w:rPr>
              <w:t>.</w:t>
            </w:r>
          </w:p>
          <w:p w:rsidR="00234A6A" w:rsidRPr="00FE43CD" w:rsidRDefault="00234A6A" w:rsidP="002F2C70">
            <w:pPr>
              <w:pStyle w:val="Akapitzlist"/>
              <w:numPr>
                <w:ilvl w:val="0"/>
                <w:numId w:val="78"/>
              </w:numPr>
              <w:rPr>
                <w:rFonts w:ascii="Arial" w:hAnsi="Arial" w:cs="Arial"/>
                <w:color w:val="auto"/>
                <w:sz w:val="20"/>
                <w:szCs w:val="20"/>
              </w:rPr>
            </w:pPr>
            <w:r w:rsidRPr="00FE43CD">
              <w:rPr>
                <w:rFonts w:ascii="Arial" w:hAnsi="Arial" w:cs="Arial"/>
                <w:color w:val="auto"/>
                <w:sz w:val="20"/>
                <w:szCs w:val="20"/>
              </w:rPr>
              <w:t>Po otrzymaniu wyników egzaminów</w:t>
            </w:r>
            <w:r w:rsidR="00564151" w:rsidRPr="00FE43CD">
              <w:rPr>
                <w:rFonts w:ascii="Arial" w:hAnsi="Arial" w:cs="Arial"/>
                <w:color w:val="auto"/>
                <w:sz w:val="20"/>
                <w:szCs w:val="20"/>
              </w:rPr>
              <w:t xml:space="preserve"> </w:t>
            </w:r>
            <w:r w:rsidRPr="00FE43CD">
              <w:rPr>
                <w:rFonts w:ascii="Arial" w:hAnsi="Arial" w:cs="Arial"/>
                <w:color w:val="auto"/>
                <w:sz w:val="20"/>
                <w:szCs w:val="20"/>
              </w:rPr>
              <w:t>zawod</w:t>
            </w:r>
            <w:r w:rsidR="002F2C70">
              <w:rPr>
                <w:rFonts w:ascii="Arial" w:hAnsi="Arial" w:cs="Arial"/>
                <w:color w:val="auto"/>
                <w:sz w:val="20"/>
                <w:szCs w:val="20"/>
              </w:rPr>
              <w:t>owych</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Relacj</w:t>
            </w:r>
            <w:r w:rsidR="000F0750" w:rsidRPr="00FE43CD">
              <w:rPr>
                <w:rFonts w:ascii="Arial" w:hAnsi="Arial" w:cs="Arial"/>
                <w:color w:val="auto"/>
                <w:sz w:val="20"/>
                <w:szCs w:val="20"/>
              </w:rPr>
              <w:t>e</w:t>
            </w:r>
            <w:r w:rsidRPr="00FE43CD">
              <w:rPr>
                <w:rFonts w:ascii="Arial" w:hAnsi="Arial" w:cs="Arial"/>
                <w:color w:val="auto"/>
                <w:sz w:val="20"/>
                <w:szCs w:val="20"/>
              </w:rPr>
              <w:t xml:space="preserve"> między poszczególnymi elementami i częściami programu</w:t>
            </w:r>
          </w:p>
        </w:tc>
        <w:tc>
          <w:tcPr>
            <w:tcW w:w="3277" w:type="dxa"/>
          </w:tcPr>
          <w:p w:rsidR="00F40785" w:rsidRPr="00FE43CD" w:rsidRDefault="00F40785" w:rsidP="0059097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program nauczania uwzględnia podział na teoretyczne </w:t>
            </w:r>
            <w:r w:rsidR="00044012" w:rsidRPr="00FE43CD">
              <w:rPr>
                <w:rFonts w:ascii="Arial" w:hAnsi="Arial" w:cs="Arial"/>
                <w:color w:val="auto"/>
                <w:sz w:val="20"/>
                <w:szCs w:val="20"/>
              </w:rPr>
              <w:t xml:space="preserve">przedmioty </w:t>
            </w:r>
            <w:r w:rsidR="00044012">
              <w:rPr>
                <w:rFonts w:ascii="Arial" w:hAnsi="Arial" w:cs="Arial"/>
                <w:color w:val="auto"/>
                <w:sz w:val="20"/>
                <w:szCs w:val="20"/>
              </w:rPr>
              <w:t xml:space="preserve">zawodowe </w:t>
            </w:r>
            <w:r w:rsidRPr="00FE43CD">
              <w:rPr>
                <w:rFonts w:ascii="Arial" w:hAnsi="Arial" w:cs="Arial"/>
                <w:color w:val="auto"/>
                <w:sz w:val="20"/>
                <w:szCs w:val="20"/>
              </w:rPr>
              <w:t xml:space="preserve">i </w:t>
            </w:r>
            <w:r w:rsidR="00044012">
              <w:rPr>
                <w:rFonts w:ascii="Arial" w:hAnsi="Arial" w:cs="Arial"/>
                <w:color w:val="auto"/>
                <w:sz w:val="20"/>
                <w:szCs w:val="20"/>
              </w:rPr>
              <w:t>przedmioty o</w:t>
            </w:r>
            <w:r w:rsidR="00923C48">
              <w:rPr>
                <w:rFonts w:ascii="Arial" w:hAnsi="Arial" w:cs="Arial"/>
                <w:color w:val="auto"/>
                <w:sz w:val="20"/>
                <w:szCs w:val="20"/>
              </w:rPr>
              <w:t>r</w:t>
            </w:r>
            <w:r w:rsidR="00044012">
              <w:rPr>
                <w:rFonts w:ascii="Arial" w:hAnsi="Arial" w:cs="Arial"/>
                <w:color w:val="auto"/>
                <w:sz w:val="20"/>
                <w:szCs w:val="20"/>
              </w:rPr>
              <w:t>g</w:t>
            </w:r>
            <w:r w:rsidR="00923C48">
              <w:rPr>
                <w:rFonts w:ascii="Arial" w:hAnsi="Arial" w:cs="Arial"/>
                <w:color w:val="auto"/>
                <w:sz w:val="20"/>
                <w:szCs w:val="20"/>
              </w:rPr>
              <w:t>a</w:t>
            </w:r>
            <w:r w:rsidR="00044012">
              <w:rPr>
                <w:rFonts w:ascii="Arial" w:hAnsi="Arial" w:cs="Arial"/>
                <w:color w:val="auto"/>
                <w:sz w:val="20"/>
                <w:szCs w:val="20"/>
              </w:rPr>
              <w:t>n</w:t>
            </w:r>
            <w:r w:rsidR="00923C48">
              <w:rPr>
                <w:rFonts w:ascii="Arial" w:hAnsi="Arial" w:cs="Arial"/>
                <w:color w:val="auto"/>
                <w:sz w:val="20"/>
                <w:szCs w:val="20"/>
              </w:rPr>
              <w:t xml:space="preserve">izowane w formie zajęć </w:t>
            </w:r>
            <w:r w:rsidRPr="00FE43CD">
              <w:rPr>
                <w:rFonts w:ascii="Arial" w:hAnsi="Arial" w:cs="Arial"/>
                <w:color w:val="auto"/>
                <w:sz w:val="20"/>
                <w:szCs w:val="20"/>
              </w:rPr>
              <w:t>praktyczn</w:t>
            </w:r>
            <w:r w:rsidR="00923C48">
              <w:rPr>
                <w:rFonts w:ascii="Arial" w:hAnsi="Arial" w:cs="Arial"/>
                <w:color w:val="auto"/>
                <w:sz w:val="20"/>
                <w:szCs w:val="20"/>
              </w:rPr>
              <w:t>ych</w:t>
            </w:r>
            <w:r w:rsidRPr="00FE43CD">
              <w:rPr>
                <w:rFonts w:ascii="Arial" w:hAnsi="Arial" w:cs="Arial"/>
                <w:color w:val="auto"/>
                <w:sz w:val="20"/>
                <w:szCs w:val="20"/>
              </w:rPr>
              <w:t>?</w:t>
            </w:r>
          </w:p>
          <w:p w:rsidR="00F40785" w:rsidRPr="00FE43CD" w:rsidRDefault="00F40785" w:rsidP="0059097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program nauczania uwzględnia korelację mi</w:t>
            </w:r>
            <w:r w:rsidR="006159C3" w:rsidRPr="00FE43CD">
              <w:rPr>
                <w:rFonts w:ascii="Arial" w:hAnsi="Arial" w:cs="Arial"/>
                <w:color w:val="auto"/>
                <w:sz w:val="20"/>
                <w:szCs w:val="20"/>
              </w:rPr>
              <w:t>ę</w:t>
            </w:r>
            <w:r w:rsidRPr="00FE43CD">
              <w:rPr>
                <w:rFonts w:ascii="Arial" w:hAnsi="Arial" w:cs="Arial"/>
                <w:color w:val="auto"/>
                <w:sz w:val="20"/>
                <w:szCs w:val="20"/>
              </w:rPr>
              <w:t>dzyprzedmiotową?</w:t>
            </w:r>
          </w:p>
        </w:tc>
        <w:tc>
          <w:tcPr>
            <w:tcW w:w="2819" w:type="dxa"/>
          </w:tcPr>
          <w:p w:rsidR="00F40785" w:rsidRPr="00FE43CD" w:rsidRDefault="00F40785" w:rsidP="00590979">
            <w:pPr>
              <w:pStyle w:val="Akapitzlist"/>
              <w:numPr>
                <w:ilvl w:val="1"/>
                <w:numId w:val="58"/>
              </w:numPr>
              <w:ind w:left="193" w:hanging="193"/>
              <w:rPr>
                <w:rFonts w:ascii="Arial" w:hAnsi="Arial" w:cs="Arial"/>
                <w:color w:val="auto"/>
                <w:sz w:val="20"/>
                <w:szCs w:val="20"/>
              </w:rPr>
            </w:pPr>
            <w:r w:rsidRPr="00FE43CD">
              <w:rPr>
                <w:rFonts w:ascii="Arial" w:hAnsi="Arial" w:cs="Arial"/>
                <w:color w:val="auto"/>
                <w:sz w:val="20"/>
                <w:szCs w:val="20"/>
              </w:rPr>
              <w:t>Program nauczania</w:t>
            </w:r>
            <w:r w:rsidR="00564151" w:rsidRPr="00FE43CD">
              <w:rPr>
                <w:rFonts w:ascii="Arial" w:hAnsi="Arial" w:cs="Arial"/>
                <w:color w:val="auto"/>
                <w:sz w:val="20"/>
                <w:szCs w:val="20"/>
              </w:rPr>
              <w:t xml:space="preserve"> </w:t>
            </w:r>
            <w:r w:rsidRPr="00FE43CD">
              <w:rPr>
                <w:rFonts w:ascii="Arial" w:hAnsi="Arial" w:cs="Arial"/>
                <w:color w:val="auto"/>
                <w:sz w:val="20"/>
                <w:szCs w:val="20"/>
              </w:rPr>
              <w:t>ułatwia uczenie się</w:t>
            </w:r>
            <w:r w:rsidR="00564151" w:rsidRPr="00FE43CD">
              <w:rPr>
                <w:rFonts w:ascii="Arial" w:hAnsi="Arial" w:cs="Arial"/>
                <w:color w:val="auto"/>
                <w:sz w:val="20"/>
                <w:szCs w:val="20"/>
              </w:rPr>
              <w:t xml:space="preserve"> </w:t>
            </w:r>
            <w:r w:rsidRPr="00FE43CD">
              <w:rPr>
                <w:rFonts w:ascii="Arial" w:hAnsi="Arial" w:cs="Arial"/>
                <w:color w:val="auto"/>
                <w:sz w:val="20"/>
                <w:szCs w:val="20"/>
              </w:rPr>
              <w:t>innych przedmiotów</w:t>
            </w:r>
            <w:r w:rsidR="00350B9A" w:rsidRPr="00FE43CD">
              <w:rPr>
                <w:rFonts w:ascii="Arial" w:hAnsi="Arial" w:cs="Arial"/>
                <w:color w:val="auto"/>
                <w:sz w:val="20"/>
                <w:szCs w:val="20"/>
              </w:rPr>
              <w:t>.</w:t>
            </w:r>
          </w:p>
          <w:p w:rsidR="00234A6A" w:rsidRPr="00FE43CD" w:rsidRDefault="00350B9A" w:rsidP="00590979">
            <w:pPr>
              <w:pStyle w:val="Akapitzlist"/>
              <w:numPr>
                <w:ilvl w:val="1"/>
                <w:numId w:val="58"/>
              </w:numPr>
              <w:ind w:left="239" w:hanging="239"/>
              <w:rPr>
                <w:rFonts w:ascii="Arial" w:hAnsi="Arial" w:cs="Arial"/>
                <w:color w:val="auto"/>
                <w:sz w:val="20"/>
                <w:szCs w:val="20"/>
              </w:rPr>
            </w:pPr>
            <w:r w:rsidRPr="00FE43CD">
              <w:rPr>
                <w:rFonts w:ascii="Arial" w:hAnsi="Arial" w:cs="Arial"/>
                <w:color w:val="auto"/>
                <w:sz w:val="20"/>
                <w:szCs w:val="20"/>
              </w:rPr>
              <w:t>Uczniowie uzyskują</w:t>
            </w:r>
            <w:r w:rsidR="00564151" w:rsidRPr="00FE43CD">
              <w:rPr>
                <w:rFonts w:ascii="Arial" w:hAnsi="Arial" w:cs="Arial"/>
                <w:color w:val="auto"/>
                <w:sz w:val="20"/>
                <w:szCs w:val="20"/>
              </w:rPr>
              <w:t xml:space="preserve"> </w:t>
            </w:r>
            <w:r w:rsidRPr="00FE43CD">
              <w:rPr>
                <w:rFonts w:ascii="Arial" w:hAnsi="Arial" w:cs="Arial"/>
                <w:color w:val="auto"/>
                <w:sz w:val="20"/>
                <w:szCs w:val="20"/>
              </w:rPr>
              <w:t>w</w:t>
            </w:r>
            <w:r w:rsidR="00234A6A" w:rsidRPr="00FE43CD">
              <w:rPr>
                <w:rFonts w:ascii="Arial" w:hAnsi="Arial" w:cs="Arial"/>
                <w:color w:val="auto"/>
                <w:sz w:val="20"/>
                <w:szCs w:val="20"/>
              </w:rPr>
              <w:t>ysokie oceny z przedmiotów zawodowych.</w:t>
            </w:r>
          </w:p>
          <w:p w:rsidR="00234A6A" w:rsidRPr="00FE43CD" w:rsidRDefault="00234A6A" w:rsidP="00590979">
            <w:pPr>
              <w:pStyle w:val="Akapitzlist"/>
              <w:numPr>
                <w:ilvl w:val="1"/>
                <w:numId w:val="58"/>
              </w:numPr>
              <w:ind w:left="239" w:hanging="239"/>
              <w:rPr>
                <w:rFonts w:ascii="Arial" w:hAnsi="Arial" w:cs="Arial"/>
                <w:color w:val="auto"/>
                <w:sz w:val="20"/>
                <w:szCs w:val="20"/>
              </w:rPr>
            </w:pPr>
            <w:r w:rsidRPr="00FE43CD">
              <w:rPr>
                <w:rFonts w:ascii="Arial" w:hAnsi="Arial" w:cs="Arial"/>
                <w:color w:val="auto"/>
                <w:sz w:val="20"/>
                <w:szCs w:val="20"/>
              </w:rPr>
              <w:t>Wysoka zdawalność egzaminów zawodowych</w:t>
            </w:r>
            <w:r w:rsidR="002E7437" w:rsidRPr="00FE43CD">
              <w:rPr>
                <w:rFonts w:ascii="Arial" w:hAnsi="Arial" w:cs="Arial"/>
                <w:color w:val="auto"/>
                <w:sz w:val="20"/>
                <w:szCs w:val="20"/>
              </w:rPr>
              <w:t>.</w:t>
            </w:r>
          </w:p>
        </w:tc>
        <w:tc>
          <w:tcPr>
            <w:tcW w:w="2935" w:type="dxa"/>
          </w:tcPr>
          <w:p w:rsidR="00F40785" w:rsidRPr="00FE43CD" w:rsidRDefault="00F007B2"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Ankiety wśród nauczycieli i pracodawców</w:t>
            </w:r>
            <w:r w:rsidR="002E7437" w:rsidRPr="00FE43CD">
              <w:rPr>
                <w:rFonts w:ascii="Arial" w:hAnsi="Arial" w:cs="Arial"/>
                <w:color w:val="auto"/>
                <w:sz w:val="20"/>
                <w:szCs w:val="20"/>
              </w:rPr>
              <w:t>.</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Obserwacja zajęć.</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Arkusz diagnostyczny skierowany do uczniów</w:t>
            </w:r>
            <w:r w:rsidR="000F0750" w:rsidRPr="00FE43CD">
              <w:rPr>
                <w:rFonts w:ascii="Arial" w:hAnsi="Arial" w:cs="Arial"/>
                <w:color w:val="auto"/>
                <w:sz w:val="20"/>
                <w:szCs w:val="20"/>
              </w:rPr>
              <w:t>.</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Średnia ocen z przedmiotów zawodowych</w:t>
            </w:r>
            <w:r w:rsidR="000F0750" w:rsidRPr="00FE43CD">
              <w:rPr>
                <w:rFonts w:ascii="Arial" w:hAnsi="Arial" w:cs="Arial"/>
                <w:color w:val="auto"/>
                <w:sz w:val="20"/>
                <w:szCs w:val="20"/>
              </w:rPr>
              <w:t>.</w:t>
            </w:r>
          </w:p>
          <w:p w:rsidR="00234A6A" w:rsidRPr="00FE43CD" w:rsidRDefault="00234A6A" w:rsidP="00CA44B7">
            <w:pPr>
              <w:rPr>
                <w:rFonts w:ascii="Arial" w:hAnsi="Arial" w:cs="Arial"/>
                <w:color w:val="auto"/>
                <w:sz w:val="20"/>
                <w:szCs w:val="20"/>
              </w:rPr>
            </w:pPr>
            <w:r w:rsidRPr="00FE43CD">
              <w:rPr>
                <w:rFonts w:ascii="Arial" w:hAnsi="Arial" w:cs="Arial"/>
                <w:color w:val="auto"/>
                <w:sz w:val="20"/>
                <w:szCs w:val="20"/>
              </w:rPr>
              <w:t xml:space="preserve"> </w:t>
            </w:r>
          </w:p>
        </w:tc>
        <w:tc>
          <w:tcPr>
            <w:tcW w:w="2761" w:type="dxa"/>
          </w:tcPr>
          <w:p w:rsidR="00F40785" w:rsidRPr="00FE43CD" w:rsidRDefault="006159C3" w:rsidP="00FE78D3">
            <w:pPr>
              <w:rPr>
                <w:rFonts w:ascii="Arial" w:hAnsi="Arial" w:cs="Arial"/>
                <w:color w:val="auto"/>
                <w:sz w:val="20"/>
                <w:szCs w:val="20"/>
              </w:rPr>
            </w:pPr>
            <w:r w:rsidRPr="00FE43CD">
              <w:rPr>
                <w:rFonts w:ascii="Arial" w:hAnsi="Arial" w:cs="Arial"/>
                <w:color w:val="auto"/>
                <w:sz w:val="20"/>
                <w:szCs w:val="20"/>
              </w:rPr>
              <w:t>Przed planowanym</w:t>
            </w:r>
            <w:r w:rsidR="00564151" w:rsidRPr="00FE43CD">
              <w:rPr>
                <w:rFonts w:ascii="Arial" w:hAnsi="Arial" w:cs="Arial"/>
                <w:color w:val="auto"/>
                <w:sz w:val="20"/>
                <w:szCs w:val="20"/>
              </w:rPr>
              <w:t xml:space="preserve"> </w:t>
            </w:r>
            <w:r w:rsidRPr="00FE43CD">
              <w:rPr>
                <w:rFonts w:ascii="Arial" w:hAnsi="Arial" w:cs="Arial"/>
                <w:color w:val="auto"/>
                <w:sz w:val="20"/>
                <w:szCs w:val="20"/>
              </w:rPr>
              <w:t>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Trafność doboru materiału nauczania, metod, środków dydaktycznych, form organizacyjnych ze względu na przyjęte cele</w:t>
            </w:r>
          </w:p>
          <w:p w:rsidR="00F40785" w:rsidRPr="00FE43CD" w:rsidRDefault="00F40785">
            <w:pPr>
              <w:rPr>
                <w:rFonts w:ascii="Arial" w:hAnsi="Arial" w:cs="Arial"/>
                <w:color w:val="auto"/>
                <w:sz w:val="20"/>
                <w:szCs w:val="20"/>
              </w:rPr>
            </w:pPr>
          </w:p>
        </w:tc>
        <w:tc>
          <w:tcPr>
            <w:tcW w:w="3277" w:type="dxa"/>
          </w:tcPr>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Jaki jest stan wiedzy uczniów z treści bazowych dla przedmiotu przed rozpoczęciem wdrażania programu?</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cele nauczania zostały poprawnie sformułowane? </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cele nauczania odpowiadają opisanym treściom programowym? </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dobór metod nauczania pozwoli na osiągnięcie celu?</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zaproponowane metody umożliwiają realizację treści?</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dobór środków dydaktycznych pozwoli na osiągni</w:t>
            </w:r>
            <w:r w:rsidR="009F39CF" w:rsidRPr="00FE43CD">
              <w:rPr>
                <w:rFonts w:ascii="Arial" w:hAnsi="Arial" w:cs="Arial"/>
                <w:color w:val="auto"/>
                <w:sz w:val="20"/>
                <w:szCs w:val="20"/>
              </w:rPr>
              <w:t>ę</w:t>
            </w:r>
            <w:r w:rsidRPr="00FE43CD">
              <w:rPr>
                <w:rFonts w:ascii="Arial" w:hAnsi="Arial" w:cs="Arial"/>
                <w:color w:val="auto"/>
                <w:sz w:val="20"/>
                <w:szCs w:val="20"/>
              </w:rPr>
              <w:t>cie celu?</w:t>
            </w:r>
            <w:r w:rsidR="00564151" w:rsidRPr="00FE43CD">
              <w:rPr>
                <w:rFonts w:ascii="Arial" w:hAnsi="Arial" w:cs="Arial"/>
                <w:color w:val="auto"/>
                <w:sz w:val="20"/>
                <w:szCs w:val="20"/>
              </w:rPr>
              <w:t xml:space="preserve"> </w:t>
            </w:r>
          </w:p>
        </w:tc>
        <w:tc>
          <w:tcPr>
            <w:tcW w:w="2819" w:type="dxa"/>
          </w:tcPr>
          <w:p w:rsidR="00F40785" w:rsidRPr="00FE43CD" w:rsidRDefault="00F40785"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Materiał nauczania, zastosowane metody i dobór środków dydaktycznych</w:t>
            </w:r>
            <w:r w:rsidR="00564151" w:rsidRPr="00FE43CD">
              <w:rPr>
                <w:rFonts w:ascii="Arial" w:hAnsi="Arial" w:cs="Arial"/>
                <w:color w:val="auto"/>
                <w:sz w:val="20"/>
                <w:szCs w:val="20"/>
              </w:rPr>
              <w:t xml:space="preserve"> </w:t>
            </w:r>
            <w:r w:rsidRPr="00FE43CD">
              <w:rPr>
                <w:rFonts w:ascii="Arial" w:hAnsi="Arial" w:cs="Arial"/>
                <w:color w:val="auto"/>
                <w:sz w:val="20"/>
                <w:szCs w:val="20"/>
              </w:rPr>
              <w:t>wspomaga przygotowanie ucznia do zdania egzaminu zawodowego</w:t>
            </w:r>
            <w:r w:rsidR="000F0750" w:rsidRPr="00FE43CD">
              <w:rPr>
                <w:rFonts w:ascii="Arial" w:hAnsi="Arial" w:cs="Arial"/>
                <w:color w:val="auto"/>
                <w:sz w:val="20"/>
                <w:szCs w:val="20"/>
              </w:rPr>
              <w:t>.</w:t>
            </w:r>
          </w:p>
          <w:p w:rsidR="002373D7" w:rsidRPr="00FE43CD" w:rsidRDefault="002373D7"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Wysokie oceny z przedmiotów zawodowych</w:t>
            </w:r>
            <w:r w:rsidR="000F0750" w:rsidRPr="00FE43CD">
              <w:rPr>
                <w:rFonts w:ascii="Arial" w:hAnsi="Arial" w:cs="Arial"/>
                <w:color w:val="auto"/>
                <w:sz w:val="20"/>
                <w:szCs w:val="20"/>
              </w:rPr>
              <w:t>.</w:t>
            </w:r>
          </w:p>
          <w:p w:rsidR="002373D7" w:rsidRPr="00FE43CD" w:rsidRDefault="002373D7"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Wysoka zdawalność egzaminów zawodowych</w:t>
            </w:r>
            <w:r w:rsidR="000F0750" w:rsidRPr="00FE43CD">
              <w:rPr>
                <w:rFonts w:ascii="Arial" w:hAnsi="Arial" w:cs="Arial"/>
                <w:color w:val="auto"/>
                <w:sz w:val="20"/>
                <w:szCs w:val="20"/>
              </w:rPr>
              <w:t>.</w:t>
            </w:r>
          </w:p>
          <w:p w:rsidR="00234A6A" w:rsidRPr="00FE43CD" w:rsidRDefault="00234A6A" w:rsidP="00CA44B7">
            <w:pPr>
              <w:rPr>
                <w:rFonts w:ascii="Arial" w:hAnsi="Arial" w:cs="Arial"/>
                <w:color w:val="auto"/>
                <w:sz w:val="20"/>
                <w:szCs w:val="20"/>
              </w:rPr>
            </w:pPr>
          </w:p>
        </w:tc>
        <w:tc>
          <w:tcPr>
            <w:tcW w:w="2935" w:type="dxa"/>
          </w:tcPr>
          <w:p w:rsidR="002E7437" w:rsidRPr="00FE43CD" w:rsidRDefault="00F007B2" w:rsidP="00590979">
            <w:pPr>
              <w:pStyle w:val="Akapitzlist"/>
              <w:numPr>
                <w:ilvl w:val="0"/>
                <w:numId w:val="60"/>
              </w:numPr>
              <w:ind w:left="238" w:hanging="238"/>
              <w:rPr>
                <w:rFonts w:ascii="Arial" w:hAnsi="Arial" w:cs="Arial"/>
                <w:color w:val="auto"/>
                <w:sz w:val="20"/>
                <w:szCs w:val="20"/>
              </w:rPr>
            </w:pPr>
            <w:r w:rsidRPr="00FE43CD">
              <w:rPr>
                <w:rFonts w:ascii="Arial" w:hAnsi="Arial" w:cs="Arial"/>
                <w:color w:val="auto"/>
                <w:sz w:val="20"/>
                <w:szCs w:val="20"/>
              </w:rPr>
              <w:t xml:space="preserve">Ankiety wśród nauczycieli i pracodawców, rozmowy z nauczycielami </w:t>
            </w:r>
          </w:p>
          <w:p w:rsidR="00F40785" w:rsidRPr="00FE43CD" w:rsidRDefault="00F007B2">
            <w:pPr>
              <w:pStyle w:val="Akapitzlist"/>
              <w:ind w:left="238"/>
              <w:rPr>
                <w:rFonts w:ascii="Arial" w:hAnsi="Arial" w:cs="Arial"/>
                <w:color w:val="auto"/>
                <w:sz w:val="20"/>
                <w:szCs w:val="20"/>
              </w:rPr>
            </w:pPr>
            <w:r w:rsidRPr="00FE43CD">
              <w:rPr>
                <w:rFonts w:ascii="Arial" w:hAnsi="Arial" w:cs="Arial"/>
                <w:color w:val="auto"/>
                <w:sz w:val="20"/>
                <w:szCs w:val="20"/>
              </w:rPr>
              <w:t>i pracodawcami</w:t>
            </w:r>
            <w:r w:rsidR="002E7437" w:rsidRPr="00FE43CD">
              <w:rPr>
                <w:rFonts w:ascii="Arial" w:hAnsi="Arial" w:cs="Arial"/>
                <w:color w:val="auto"/>
                <w:sz w:val="20"/>
                <w:szCs w:val="20"/>
              </w:rPr>
              <w:t>.</w:t>
            </w:r>
          </w:p>
        </w:tc>
        <w:tc>
          <w:tcPr>
            <w:tcW w:w="2761" w:type="dxa"/>
          </w:tcPr>
          <w:p w:rsidR="00F40785" w:rsidRPr="00FE43CD" w:rsidRDefault="006159C3">
            <w:pPr>
              <w:rPr>
                <w:rFonts w:ascii="Arial" w:hAnsi="Arial" w:cs="Arial"/>
                <w:color w:val="auto"/>
                <w:sz w:val="20"/>
                <w:szCs w:val="20"/>
              </w:rPr>
            </w:pPr>
            <w:r w:rsidRPr="00FE43CD">
              <w:rPr>
                <w:rFonts w:ascii="Arial" w:hAnsi="Arial" w:cs="Arial"/>
                <w:color w:val="auto"/>
                <w:sz w:val="20"/>
                <w:szCs w:val="20"/>
              </w:rPr>
              <w:t>Przed planowanym 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Stopień trudności programu z pozycji ucznia</w:t>
            </w:r>
          </w:p>
        </w:tc>
        <w:tc>
          <w:tcPr>
            <w:tcW w:w="3277" w:type="dxa"/>
          </w:tcPr>
          <w:p w:rsidR="00F40785" w:rsidRPr="00FE43CD" w:rsidRDefault="00F40785" w:rsidP="00590979">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program nie jest przeładowany, trudny?</w:t>
            </w:r>
          </w:p>
          <w:p w:rsidR="00F40785" w:rsidRPr="00FE43CD" w:rsidRDefault="00F40785" w:rsidP="00590979">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jego realizacja nie powoduje negatywnych skutków ubocznych?</w:t>
            </w:r>
            <w:r w:rsidR="00634B97" w:rsidRPr="00FE43CD">
              <w:rPr>
                <w:rFonts w:ascii="Arial" w:hAnsi="Arial" w:cs="Arial"/>
                <w:color w:val="auto"/>
                <w:sz w:val="20"/>
                <w:szCs w:val="20"/>
              </w:rPr>
              <w:t xml:space="preserve"> </w:t>
            </w:r>
          </w:p>
        </w:tc>
        <w:tc>
          <w:tcPr>
            <w:tcW w:w="2819" w:type="dxa"/>
          </w:tcPr>
          <w:p w:rsidR="00F40785" w:rsidRPr="00FE43CD" w:rsidRDefault="00F40785" w:rsidP="00590979">
            <w:pPr>
              <w:pStyle w:val="Akapitzlist"/>
              <w:numPr>
                <w:ilvl w:val="0"/>
                <w:numId w:val="61"/>
              </w:numPr>
              <w:ind w:left="367" w:hanging="367"/>
              <w:rPr>
                <w:rFonts w:ascii="Arial" w:hAnsi="Arial" w:cs="Arial"/>
                <w:color w:val="auto"/>
                <w:sz w:val="20"/>
                <w:szCs w:val="20"/>
              </w:rPr>
            </w:pPr>
            <w:r w:rsidRPr="00FE43CD">
              <w:rPr>
                <w:rFonts w:ascii="Arial" w:hAnsi="Arial" w:cs="Arial"/>
                <w:color w:val="auto"/>
                <w:sz w:val="20"/>
                <w:szCs w:val="20"/>
              </w:rPr>
              <w:t>Program nauczania jest atrakcyjny dla ucznia i rozwija jego zainteresowania</w:t>
            </w:r>
            <w:r w:rsidR="002E7437" w:rsidRPr="00FE43CD">
              <w:rPr>
                <w:rFonts w:ascii="Arial" w:hAnsi="Arial" w:cs="Arial"/>
                <w:color w:val="auto"/>
                <w:sz w:val="20"/>
                <w:szCs w:val="20"/>
              </w:rPr>
              <w:t>.</w:t>
            </w:r>
          </w:p>
          <w:p w:rsidR="00234A6A" w:rsidRPr="00FE43CD" w:rsidRDefault="00234A6A" w:rsidP="00590979">
            <w:pPr>
              <w:pStyle w:val="Akapitzlist"/>
              <w:numPr>
                <w:ilvl w:val="0"/>
                <w:numId w:val="61"/>
              </w:numPr>
              <w:ind w:left="367" w:hanging="367"/>
              <w:rPr>
                <w:rFonts w:ascii="Arial" w:hAnsi="Arial" w:cs="Arial"/>
                <w:color w:val="auto"/>
                <w:sz w:val="20"/>
                <w:szCs w:val="20"/>
              </w:rPr>
            </w:pPr>
            <w:r w:rsidRPr="00FE43CD">
              <w:rPr>
                <w:rFonts w:ascii="Arial" w:hAnsi="Arial" w:cs="Arial"/>
                <w:color w:val="auto"/>
                <w:sz w:val="20"/>
                <w:szCs w:val="20"/>
              </w:rPr>
              <w:t>Duża aktywność i frekwencja uczniów na zajęciach z przedmiotów zawodowych</w:t>
            </w:r>
            <w:r w:rsidR="002E7437" w:rsidRPr="00FE43CD">
              <w:rPr>
                <w:rFonts w:ascii="Arial" w:hAnsi="Arial" w:cs="Arial"/>
                <w:color w:val="auto"/>
                <w:sz w:val="20"/>
                <w:szCs w:val="20"/>
              </w:rPr>
              <w:t>.</w:t>
            </w:r>
          </w:p>
          <w:p w:rsidR="00FE78D3" w:rsidRPr="00FE43CD" w:rsidRDefault="00FE78D3" w:rsidP="00CA44B7">
            <w:pPr>
              <w:pStyle w:val="Akapitzlist"/>
              <w:ind w:left="367"/>
              <w:rPr>
                <w:rFonts w:ascii="Arial" w:hAnsi="Arial" w:cs="Arial"/>
                <w:color w:val="auto"/>
                <w:sz w:val="20"/>
                <w:szCs w:val="20"/>
              </w:rPr>
            </w:pPr>
          </w:p>
        </w:tc>
        <w:tc>
          <w:tcPr>
            <w:tcW w:w="2935" w:type="dxa"/>
          </w:tcPr>
          <w:p w:rsidR="00F40785" w:rsidRPr="00FE43CD" w:rsidRDefault="00F007B2"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Ankieta wśród nauczycieli i pracodawców</w:t>
            </w:r>
            <w:r w:rsidR="002E7437" w:rsidRPr="00FE43CD">
              <w:rPr>
                <w:rFonts w:ascii="Arial" w:hAnsi="Arial" w:cs="Arial"/>
                <w:color w:val="auto"/>
                <w:sz w:val="20"/>
                <w:szCs w:val="20"/>
              </w:rPr>
              <w:t>.</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Analiza ocen.</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Obserwacja zajęć.</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Wywiad z uczniami.</w:t>
            </w:r>
          </w:p>
          <w:p w:rsidR="00234A6A" w:rsidRPr="00FE43CD" w:rsidRDefault="00234A6A">
            <w:pPr>
              <w:rPr>
                <w:rFonts w:ascii="Arial" w:hAnsi="Arial" w:cs="Arial"/>
                <w:color w:val="auto"/>
                <w:sz w:val="20"/>
                <w:szCs w:val="20"/>
              </w:rPr>
            </w:pPr>
          </w:p>
        </w:tc>
        <w:tc>
          <w:tcPr>
            <w:tcW w:w="2761" w:type="dxa"/>
          </w:tcPr>
          <w:p w:rsidR="00F40785" w:rsidRPr="00FE43CD" w:rsidRDefault="006159C3">
            <w:pPr>
              <w:rPr>
                <w:rFonts w:ascii="Arial" w:hAnsi="Arial" w:cs="Arial"/>
                <w:color w:val="auto"/>
                <w:sz w:val="20"/>
                <w:szCs w:val="20"/>
              </w:rPr>
            </w:pPr>
            <w:r w:rsidRPr="00FE43CD">
              <w:rPr>
                <w:rFonts w:ascii="Arial" w:hAnsi="Arial" w:cs="Arial"/>
                <w:color w:val="auto"/>
                <w:sz w:val="20"/>
                <w:szCs w:val="20"/>
              </w:rPr>
              <w:t>Przed planowanym 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F40785" w:rsidRPr="00FE43CD" w:rsidTr="00462C3B">
        <w:tc>
          <w:tcPr>
            <w:tcW w:w="13992" w:type="dxa"/>
            <w:gridSpan w:val="5"/>
            <w:shd w:val="clear" w:color="auto" w:fill="D9D9D9" w:themeFill="background1" w:themeFillShade="D9"/>
          </w:tcPr>
          <w:p w:rsidR="00F40785" w:rsidRPr="00FE43CD" w:rsidRDefault="00F40785" w:rsidP="00FE78D3">
            <w:pPr>
              <w:ind w:left="236" w:hanging="236"/>
              <w:rPr>
                <w:rFonts w:ascii="Arial" w:hAnsi="Arial" w:cs="Arial"/>
                <w:b/>
                <w:color w:val="auto"/>
                <w:sz w:val="20"/>
                <w:szCs w:val="20"/>
              </w:rPr>
            </w:pPr>
            <w:r w:rsidRPr="00FE43CD">
              <w:rPr>
                <w:rFonts w:ascii="Arial" w:hAnsi="Arial" w:cs="Arial"/>
                <w:b/>
                <w:color w:val="auto"/>
                <w:sz w:val="20"/>
                <w:szCs w:val="20"/>
              </w:rPr>
              <w:t>Faza kształtująca</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Przedmiot badania</w:t>
            </w:r>
          </w:p>
          <w:p w:rsidR="00F40785" w:rsidRPr="00FE43CD" w:rsidRDefault="00F40785">
            <w:pPr>
              <w:rPr>
                <w:rFonts w:ascii="Arial" w:hAnsi="Arial" w:cs="Arial"/>
                <w:color w:val="auto"/>
                <w:sz w:val="20"/>
                <w:szCs w:val="20"/>
              </w:rPr>
            </w:pPr>
          </w:p>
        </w:tc>
        <w:tc>
          <w:tcPr>
            <w:tcW w:w="3277" w:type="dxa"/>
          </w:tcPr>
          <w:p w:rsidR="00F40785" w:rsidRPr="00FE43CD" w:rsidRDefault="00F40785">
            <w:pPr>
              <w:ind w:left="236" w:hanging="236"/>
              <w:rPr>
                <w:rFonts w:ascii="Arial" w:hAnsi="Arial" w:cs="Arial"/>
                <w:color w:val="auto"/>
                <w:sz w:val="20"/>
                <w:szCs w:val="20"/>
              </w:rPr>
            </w:pPr>
            <w:r w:rsidRPr="00FE43CD">
              <w:rPr>
                <w:rFonts w:ascii="Arial" w:hAnsi="Arial" w:cs="Arial"/>
                <w:color w:val="auto"/>
                <w:sz w:val="20"/>
                <w:szCs w:val="20"/>
              </w:rPr>
              <w:t>Pytania kluczowe</w:t>
            </w:r>
          </w:p>
          <w:p w:rsidR="00F40785" w:rsidRPr="00FE43CD" w:rsidRDefault="00F40785">
            <w:pPr>
              <w:ind w:left="236" w:hanging="236"/>
              <w:rPr>
                <w:rFonts w:ascii="Arial" w:hAnsi="Arial" w:cs="Arial"/>
                <w:i/>
                <w:color w:val="auto"/>
                <w:sz w:val="20"/>
                <w:szCs w:val="20"/>
              </w:rPr>
            </w:pPr>
          </w:p>
        </w:tc>
        <w:tc>
          <w:tcPr>
            <w:tcW w:w="2819"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Wskaźniki </w:t>
            </w:r>
          </w:p>
          <w:p w:rsidR="00F40785" w:rsidRPr="00FE43CD" w:rsidRDefault="00F40785">
            <w:pPr>
              <w:rPr>
                <w:rFonts w:ascii="Arial" w:hAnsi="Arial" w:cs="Arial"/>
                <w:i/>
                <w:color w:val="auto"/>
                <w:sz w:val="20"/>
                <w:szCs w:val="20"/>
              </w:rPr>
            </w:pPr>
          </w:p>
        </w:tc>
        <w:tc>
          <w:tcPr>
            <w:tcW w:w="2935"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Zastosowane metody, techniki</w:t>
            </w:r>
            <w:r w:rsidR="009F39CF" w:rsidRPr="00FE43CD">
              <w:rPr>
                <w:rFonts w:ascii="Arial" w:hAnsi="Arial" w:cs="Arial"/>
                <w:color w:val="auto"/>
                <w:sz w:val="20"/>
                <w:szCs w:val="20"/>
              </w:rPr>
              <w:t xml:space="preserve"> i</w:t>
            </w:r>
            <w:r w:rsidRPr="00FE43CD">
              <w:rPr>
                <w:rFonts w:ascii="Arial" w:hAnsi="Arial" w:cs="Arial"/>
                <w:color w:val="auto"/>
                <w:sz w:val="20"/>
                <w:szCs w:val="20"/>
              </w:rPr>
              <w:t xml:space="preserve"> narzędzia </w:t>
            </w:r>
          </w:p>
        </w:tc>
        <w:tc>
          <w:tcPr>
            <w:tcW w:w="2761"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Termin badania</w:t>
            </w:r>
          </w:p>
        </w:tc>
      </w:tr>
      <w:tr w:rsidR="00E40FFD" w:rsidRPr="00FE43CD" w:rsidTr="0079274B">
        <w:tc>
          <w:tcPr>
            <w:tcW w:w="2200" w:type="dxa"/>
          </w:tcPr>
          <w:p w:rsidR="00A72C30" w:rsidRPr="00FE43CD" w:rsidRDefault="003623D3" w:rsidP="00FE78D3">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4"/>
              <w:rPr>
                <w:rFonts w:ascii="Arial" w:hAnsi="Arial" w:cs="Arial"/>
                <w:color w:val="auto"/>
                <w:sz w:val="20"/>
                <w:szCs w:val="20"/>
              </w:rPr>
            </w:pPr>
            <w:r w:rsidRPr="00FE43CD">
              <w:rPr>
                <w:rFonts w:ascii="Arial" w:hAnsi="Arial" w:cs="Arial"/>
                <w:color w:val="auto"/>
                <w:sz w:val="20"/>
                <w:szCs w:val="20"/>
              </w:rPr>
              <w:t>P</w:t>
            </w:r>
            <w:r w:rsidR="00A72C30" w:rsidRPr="00FE43CD">
              <w:rPr>
                <w:rFonts w:ascii="Arial" w:hAnsi="Arial" w:cs="Arial"/>
                <w:color w:val="auto"/>
                <w:sz w:val="20"/>
                <w:szCs w:val="20"/>
              </w:rPr>
              <w:t>rzewiduje zagrożenia dla zdrowia i życia człowieka oraz mienia i środowiska związane z wykonywaniem zadań zawodowych w gastronomii</w:t>
            </w:r>
          </w:p>
          <w:p w:rsidR="00A72C30" w:rsidRPr="00FE43CD" w:rsidRDefault="00A72C30">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4"/>
              <w:rPr>
                <w:rFonts w:ascii="Arial" w:hAnsi="Arial" w:cs="Arial"/>
                <w:color w:val="auto"/>
                <w:sz w:val="20"/>
                <w:szCs w:val="20"/>
              </w:rPr>
            </w:pPr>
          </w:p>
        </w:tc>
        <w:tc>
          <w:tcPr>
            <w:tcW w:w="3277" w:type="dxa"/>
          </w:tcPr>
          <w:p w:rsidR="00F40785" w:rsidRPr="00FE43CD" w:rsidRDefault="00F40785"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t>
            </w:r>
            <w:r w:rsidR="00A72C30" w:rsidRPr="00FE43CD">
              <w:rPr>
                <w:rFonts w:ascii="Arial" w:hAnsi="Arial" w:cs="Arial"/>
                <w:color w:val="auto"/>
                <w:sz w:val="20"/>
                <w:szCs w:val="20"/>
              </w:rPr>
              <w:t>potrafi rozpozna</w:t>
            </w:r>
            <w:r w:rsidR="000F0750" w:rsidRPr="00FE43CD">
              <w:rPr>
                <w:rFonts w:ascii="Arial" w:hAnsi="Arial" w:cs="Arial"/>
                <w:color w:val="auto"/>
                <w:sz w:val="20"/>
                <w:szCs w:val="20"/>
              </w:rPr>
              <w:t>ć</w:t>
            </w:r>
            <w:r w:rsidR="00A72C30" w:rsidRPr="00FE43CD">
              <w:rPr>
                <w:rFonts w:ascii="Arial" w:hAnsi="Arial" w:cs="Arial"/>
                <w:color w:val="auto"/>
                <w:sz w:val="20"/>
                <w:szCs w:val="20"/>
              </w:rPr>
              <w:t xml:space="preserve"> źródła zagrożeń występujących w zakładzie gastronomicznym?</w:t>
            </w:r>
          </w:p>
          <w:p w:rsidR="00A72C30" w:rsidRPr="00FE43CD" w:rsidRDefault="00F40785"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w:t>
            </w:r>
            <w:r w:rsidR="00A72C30" w:rsidRPr="00FE43CD">
              <w:rPr>
                <w:rFonts w:ascii="Arial" w:hAnsi="Arial" w:cs="Arial"/>
                <w:color w:val="auto"/>
                <w:sz w:val="20"/>
                <w:szCs w:val="20"/>
              </w:rPr>
              <w:t>przewidzieć konsekwencje wystąpienia zagrożeń dla zdrowia i życia człowieka w zakładzie gastronomicznym?</w:t>
            </w:r>
          </w:p>
          <w:p w:rsidR="00F40785" w:rsidRPr="00FE43CD" w:rsidRDefault="00A72C30"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reagować w sytuacjach zagrożenia? </w:t>
            </w:r>
          </w:p>
        </w:tc>
        <w:tc>
          <w:tcPr>
            <w:tcW w:w="2819" w:type="dxa"/>
          </w:tcPr>
          <w:p w:rsidR="00F40785" w:rsidRPr="00FE43CD" w:rsidRDefault="00F14BB9">
            <w:pPr>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r w:rsidRPr="00FE43CD">
              <w:rPr>
                <w:rFonts w:ascii="Arial" w:hAnsi="Arial" w:cs="Arial"/>
                <w:color w:val="auto"/>
                <w:sz w:val="20"/>
                <w:szCs w:val="20"/>
              </w:rPr>
              <w:t>Uczeń potrafi:</w:t>
            </w:r>
          </w:p>
          <w:p w:rsidR="00F14BB9" w:rsidRPr="00FE43CD" w:rsidRDefault="00F14BB9"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Rozpoznawać zagrożenia dla zdrowia</w:t>
            </w:r>
            <w:r w:rsidR="00E20E24" w:rsidRPr="00FE43CD">
              <w:rPr>
                <w:rFonts w:ascii="Arial" w:hAnsi="Arial" w:cs="Arial"/>
                <w:color w:val="auto"/>
                <w:sz w:val="20"/>
                <w:szCs w:val="20"/>
              </w:rPr>
              <w:t>, życia człowieka</w:t>
            </w:r>
            <w:r w:rsidR="002E7437" w:rsidRPr="00FE43CD">
              <w:rPr>
                <w:rFonts w:ascii="Arial" w:hAnsi="Arial" w:cs="Arial"/>
                <w:color w:val="auto"/>
                <w:sz w:val="20"/>
                <w:szCs w:val="20"/>
              </w:rPr>
              <w:t>.</w:t>
            </w:r>
          </w:p>
          <w:p w:rsidR="00E20E24" w:rsidRPr="00FE43CD" w:rsidRDefault="00E20E24"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Stosować środki ochrony osobistej i zbiorowej w celu zabezpieczenia się przed wystąpieniem zagrożeń w miejscu pracy</w:t>
            </w:r>
            <w:r w:rsidR="002E7437" w:rsidRPr="00FE43CD">
              <w:rPr>
                <w:rFonts w:ascii="Arial" w:hAnsi="Arial" w:cs="Arial"/>
                <w:color w:val="auto"/>
                <w:sz w:val="20"/>
                <w:szCs w:val="20"/>
              </w:rPr>
              <w:t>.</w:t>
            </w:r>
          </w:p>
          <w:p w:rsidR="00E20E24" w:rsidRPr="00FE43CD" w:rsidRDefault="00E20E24"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Określać systemy ostrzegania i powiadamiania o zagrożeniach lub wypadkach w miejscu pracy</w:t>
            </w:r>
            <w:r w:rsidR="002E7437" w:rsidRPr="00FE43CD">
              <w:rPr>
                <w:rFonts w:ascii="Arial" w:hAnsi="Arial" w:cs="Arial"/>
                <w:color w:val="auto"/>
                <w:sz w:val="20"/>
                <w:szCs w:val="20"/>
              </w:rPr>
              <w:t>.</w:t>
            </w:r>
          </w:p>
        </w:tc>
        <w:tc>
          <w:tcPr>
            <w:tcW w:w="2935" w:type="dxa"/>
          </w:tcPr>
          <w:p w:rsidR="00F40785" w:rsidRPr="00FE43CD" w:rsidRDefault="00F14BB9" w:rsidP="00CA44B7">
            <w:pPr>
              <w:pStyle w:val="NormalnyWeb"/>
              <w:spacing w:before="0" w:after="0"/>
              <w:rPr>
                <w:rFonts w:ascii="Arial" w:hAnsi="Arial" w:cs="Arial"/>
                <w:sz w:val="20"/>
                <w:szCs w:val="20"/>
              </w:rPr>
            </w:pPr>
            <w:r w:rsidRPr="00FE43CD">
              <w:rPr>
                <w:rFonts w:ascii="Arial" w:hAnsi="Arial" w:cs="Arial"/>
                <w:sz w:val="20"/>
                <w:szCs w:val="20"/>
              </w:rPr>
              <w:t>Testy jednokrotnego i wielokrotnego wyboru, ankiety, obserwacja ucznia podczas wykonywania zadań zawodowych</w:t>
            </w:r>
            <w:r w:rsidR="002E7437" w:rsidRPr="00FE43CD">
              <w:rPr>
                <w:rFonts w:ascii="Arial" w:hAnsi="Arial" w:cs="Arial"/>
                <w:sz w:val="20"/>
                <w:szCs w:val="20"/>
              </w:rPr>
              <w:t>.</w:t>
            </w:r>
          </w:p>
        </w:tc>
        <w:tc>
          <w:tcPr>
            <w:tcW w:w="2761" w:type="dxa"/>
          </w:tcPr>
          <w:p w:rsidR="00F40785" w:rsidRPr="00FE43CD" w:rsidRDefault="00B31EA7" w:rsidP="00FE78D3">
            <w:pPr>
              <w:rPr>
                <w:rFonts w:ascii="Arial" w:hAnsi="Arial" w:cs="Arial"/>
                <w:color w:val="auto"/>
                <w:sz w:val="20"/>
                <w:szCs w:val="20"/>
              </w:rPr>
            </w:pPr>
            <w:r w:rsidRPr="00FE43CD">
              <w:rPr>
                <w:rFonts w:ascii="Arial" w:hAnsi="Arial" w:cs="Arial"/>
                <w:color w:val="auto"/>
                <w:sz w:val="20"/>
                <w:szCs w:val="20"/>
              </w:rPr>
              <w:t>Koniec klasy I</w:t>
            </w:r>
          </w:p>
        </w:tc>
      </w:tr>
      <w:tr w:rsidR="00E40FFD" w:rsidRPr="00FE43CD" w:rsidTr="0079274B">
        <w:tc>
          <w:tcPr>
            <w:tcW w:w="2200"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S</w:t>
            </w:r>
            <w:r w:rsidR="00B31EA7" w:rsidRPr="00FE43CD">
              <w:rPr>
                <w:rFonts w:ascii="Arial" w:hAnsi="Arial" w:cs="Arial"/>
                <w:color w:val="auto"/>
                <w:sz w:val="20"/>
                <w:szCs w:val="20"/>
              </w:rPr>
              <w:t xml:space="preserve">tosuje metody i techniki sporządzania potraw </w:t>
            </w:r>
          </w:p>
        </w:tc>
        <w:tc>
          <w:tcPr>
            <w:tcW w:w="3277" w:type="dxa"/>
          </w:tcPr>
          <w:p w:rsidR="00B31EA7" w:rsidRPr="00FE43CD" w:rsidRDefault="00B31EA7" w:rsidP="00590979">
            <w:pPr>
              <w:pStyle w:val="Akapitzlist"/>
              <w:numPr>
                <w:ilvl w:val="0"/>
                <w:numId w:val="45"/>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wskazuje metody obróbki cieplnej?</w:t>
            </w:r>
          </w:p>
          <w:p w:rsidR="00B31EA7" w:rsidRPr="00FE43CD" w:rsidRDefault="00B31EA7" w:rsidP="00590979">
            <w:pPr>
              <w:pStyle w:val="Akapitzlist"/>
              <w:numPr>
                <w:ilvl w:val="0"/>
                <w:numId w:val="45"/>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dobiera metody obróbki cieplnej do sporządzanych potraw</w:t>
            </w:r>
            <w:r w:rsidR="003623D3" w:rsidRPr="00FE43CD">
              <w:rPr>
                <w:rFonts w:ascii="Arial" w:hAnsi="Arial" w:cs="Arial"/>
                <w:color w:val="auto"/>
                <w:sz w:val="20"/>
                <w:szCs w:val="20"/>
              </w:rPr>
              <w:t>?</w:t>
            </w:r>
          </w:p>
          <w:p w:rsidR="003623D3" w:rsidRPr="00FE43CD" w:rsidRDefault="003623D3">
            <w:pPr>
              <w:pStyle w:val="Akapitzlist"/>
              <w:suppressAutoHyphens/>
              <w:ind w:left="236" w:right="66" w:hanging="236"/>
              <w:rPr>
                <w:rFonts w:ascii="Arial" w:hAnsi="Arial" w:cs="Arial"/>
                <w:color w:val="auto"/>
                <w:sz w:val="20"/>
                <w:szCs w:val="20"/>
              </w:rPr>
            </w:pPr>
          </w:p>
        </w:tc>
        <w:tc>
          <w:tcPr>
            <w:tcW w:w="2819" w:type="dxa"/>
          </w:tcPr>
          <w:p w:rsidR="003623D3" w:rsidRPr="00FE43CD" w:rsidRDefault="003623D3">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3623D3" w:rsidRPr="00FE43CD" w:rsidRDefault="003623D3" w:rsidP="00590979">
            <w:pPr>
              <w:pStyle w:val="Akapitzlist"/>
              <w:numPr>
                <w:ilvl w:val="1"/>
                <w:numId w:val="65"/>
              </w:numPr>
              <w:suppressAutoHyphens/>
              <w:ind w:left="254" w:right="66" w:hanging="254"/>
              <w:rPr>
                <w:rFonts w:ascii="Arial" w:hAnsi="Arial" w:cs="Arial"/>
                <w:color w:val="auto"/>
                <w:sz w:val="20"/>
                <w:szCs w:val="20"/>
              </w:rPr>
            </w:pPr>
            <w:r w:rsidRPr="00FE43CD">
              <w:rPr>
                <w:rFonts w:ascii="Arial" w:hAnsi="Arial" w:cs="Arial"/>
                <w:color w:val="auto"/>
                <w:sz w:val="20"/>
                <w:szCs w:val="20"/>
              </w:rPr>
              <w:t>Wymieni</w:t>
            </w:r>
            <w:r w:rsidR="00634B97" w:rsidRPr="00FE43CD">
              <w:rPr>
                <w:rFonts w:ascii="Arial" w:hAnsi="Arial" w:cs="Arial"/>
                <w:color w:val="auto"/>
                <w:sz w:val="20"/>
                <w:szCs w:val="20"/>
              </w:rPr>
              <w:t>a</w:t>
            </w:r>
            <w:r w:rsidRPr="00FE43CD">
              <w:rPr>
                <w:rFonts w:ascii="Arial" w:hAnsi="Arial" w:cs="Arial"/>
                <w:color w:val="auto"/>
                <w:sz w:val="20"/>
                <w:szCs w:val="20"/>
              </w:rPr>
              <w:t>ć metody obróbki cieplnej potraw</w:t>
            </w:r>
            <w:r w:rsidR="0015600D" w:rsidRPr="00FE43CD">
              <w:rPr>
                <w:rFonts w:ascii="Arial" w:hAnsi="Arial" w:cs="Arial"/>
                <w:color w:val="auto"/>
                <w:sz w:val="20"/>
                <w:szCs w:val="20"/>
              </w:rPr>
              <w:t>.</w:t>
            </w:r>
          </w:p>
          <w:p w:rsidR="003623D3" w:rsidRPr="00FE43CD" w:rsidRDefault="003623D3" w:rsidP="00590979">
            <w:pPr>
              <w:pStyle w:val="Akapitzlist"/>
              <w:numPr>
                <w:ilvl w:val="1"/>
                <w:numId w:val="65"/>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metody obróbki cieplej do sporządzenia kotleta schabowego</w:t>
            </w:r>
            <w:r w:rsidR="0015600D" w:rsidRPr="00FE43CD">
              <w:rPr>
                <w:rFonts w:ascii="Arial" w:hAnsi="Arial" w:cs="Arial"/>
                <w:color w:val="auto"/>
                <w:sz w:val="20"/>
                <w:szCs w:val="20"/>
              </w:rPr>
              <w:t>.</w:t>
            </w:r>
          </w:p>
          <w:p w:rsidR="003623D3" w:rsidRPr="00FE43CD" w:rsidRDefault="003623D3" w:rsidP="00590979">
            <w:pPr>
              <w:pStyle w:val="Akapitzlist"/>
              <w:numPr>
                <w:ilvl w:val="1"/>
                <w:numId w:val="65"/>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obróbkę cieplną do sporządzania dań dietetycznych</w:t>
            </w:r>
            <w:r w:rsidR="0015600D" w:rsidRPr="00FE43CD">
              <w:rPr>
                <w:rFonts w:ascii="Arial" w:hAnsi="Arial" w:cs="Arial"/>
                <w:color w:val="auto"/>
                <w:sz w:val="20"/>
                <w:szCs w:val="20"/>
              </w:rPr>
              <w:t>.</w:t>
            </w:r>
          </w:p>
        </w:tc>
        <w:tc>
          <w:tcPr>
            <w:tcW w:w="2935" w:type="dxa"/>
          </w:tcPr>
          <w:p w:rsidR="003623D3" w:rsidRPr="00FE43CD" w:rsidRDefault="003623D3" w:rsidP="00CA44B7">
            <w:pPr>
              <w:pStyle w:val="NormalnyWeb"/>
              <w:spacing w:before="0" w:after="0"/>
              <w:rPr>
                <w:rFonts w:ascii="Arial" w:hAnsi="Arial" w:cs="Arial"/>
                <w:sz w:val="20"/>
                <w:szCs w:val="20"/>
              </w:rPr>
            </w:pPr>
            <w:r w:rsidRPr="00FE43CD">
              <w:rPr>
                <w:rFonts w:ascii="Arial" w:hAnsi="Arial" w:cs="Arial"/>
                <w:sz w:val="20"/>
                <w:szCs w:val="20"/>
              </w:rPr>
              <w:t>Testy, ćwiczenia w grupach, obserwacja ucznia podczas zajęć praktycznych</w:t>
            </w:r>
            <w:r w:rsidR="0015600D" w:rsidRPr="00FE43CD">
              <w:rPr>
                <w:rFonts w:ascii="Arial" w:hAnsi="Arial" w:cs="Arial"/>
                <w:sz w:val="20"/>
                <w:szCs w:val="20"/>
              </w:rPr>
              <w:t>.</w:t>
            </w:r>
          </w:p>
        </w:tc>
        <w:tc>
          <w:tcPr>
            <w:tcW w:w="2761"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II semestr klasa I</w:t>
            </w:r>
          </w:p>
        </w:tc>
      </w:tr>
      <w:tr w:rsidR="00E40FFD" w:rsidRPr="00FE43CD" w:rsidTr="0079274B">
        <w:tc>
          <w:tcPr>
            <w:tcW w:w="2200"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 xml:space="preserve">Przygotowuje wyroby ciastkarskie </w:t>
            </w:r>
          </w:p>
        </w:tc>
        <w:tc>
          <w:tcPr>
            <w:tcW w:w="3277" w:type="dxa"/>
          </w:tcPr>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planuje czynności związane z przygotowaniem ciasta </w:t>
            </w:r>
            <w:r w:rsidR="00DE4137" w:rsidRPr="00FE43CD">
              <w:rPr>
                <w:rFonts w:ascii="Arial" w:hAnsi="Arial" w:cs="Arial"/>
                <w:color w:val="auto"/>
                <w:sz w:val="20"/>
                <w:szCs w:val="20"/>
              </w:rPr>
              <w:t>na babkę drożdżową</w:t>
            </w:r>
            <w:r w:rsidRPr="00FE43CD">
              <w:rPr>
                <w:rFonts w:ascii="Arial" w:hAnsi="Arial" w:cs="Arial"/>
                <w:color w:val="auto"/>
                <w:sz w:val="20"/>
                <w:szCs w:val="20"/>
              </w:rPr>
              <w:t>?</w:t>
            </w:r>
          </w:p>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przygotować surowce oraz potrzebny sprzęt do sporządzenia ciasta </w:t>
            </w:r>
            <w:r w:rsidR="00DE4137" w:rsidRPr="00FE43CD">
              <w:rPr>
                <w:rFonts w:ascii="Arial" w:hAnsi="Arial" w:cs="Arial"/>
                <w:color w:val="auto"/>
                <w:sz w:val="20"/>
                <w:szCs w:val="20"/>
              </w:rPr>
              <w:t xml:space="preserve">na babkę </w:t>
            </w:r>
            <w:r w:rsidRPr="00FE43CD">
              <w:rPr>
                <w:rFonts w:ascii="Arial" w:hAnsi="Arial" w:cs="Arial"/>
                <w:color w:val="auto"/>
                <w:sz w:val="20"/>
                <w:szCs w:val="20"/>
              </w:rPr>
              <w:t>drożdżow</w:t>
            </w:r>
            <w:r w:rsidR="00DE4137" w:rsidRPr="00FE43CD">
              <w:rPr>
                <w:rFonts w:ascii="Arial" w:hAnsi="Arial" w:cs="Arial"/>
                <w:color w:val="auto"/>
                <w:sz w:val="20"/>
                <w:szCs w:val="20"/>
              </w:rPr>
              <w:t>ą</w:t>
            </w:r>
            <w:r w:rsidRPr="00FE43CD">
              <w:rPr>
                <w:rFonts w:ascii="Arial" w:hAnsi="Arial" w:cs="Arial"/>
                <w:color w:val="auto"/>
                <w:sz w:val="20"/>
                <w:szCs w:val="20"/>
              </w:rPr>
              <w:t>?</w:t>
            </w:r>
          </w:p>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t>
            </w:r>
            <w:r w:rsidR="0064606D" w:rsidRPr="00FE43CD">
              <w:rPr>
                <w:rFonts w:ascii="Arial" w:hAnsi="Arial" w:cs="Arial"/>
                <w:color w:val="auto"/>
                <w:sz w:val="20"/>
                <w:szCs w:val="20"/>
              </w:rPr>
              <w:t xml:space="preserve">potrafi zaplanować dekorację </w:t>
            </w:r>
            <w:r w:rsidR="00DE4137" w:rsidRPr="00FE43CD">
              <w:rPr>
                <w:rFonts w:ascii="Arial" w:hAnsi="Arial" w:cs="Arial"/>
                <w:color w:val="auto"/>
                <w:sz w:val="20"/>
                <w:szCs w:val="20"/>
              </w:rPr>
              <w:t>babki</w:t>
            </w:r>
            <w:r w:rsidR="0064606D" w:rsidRPr="00FE43CD">
              <w:rPr>
                <w:rFonts w:ascii="Arial" w:hAnsi="Arial" w:cs="Arial"/>
                <w:color w:val="auto"/>
                <w:sz w:val="20"/>
                <w:szCs w:val="20"/>
              </w:rPr>
              <w:t xml:space="preserve"> drożdżow</w:t>
            </w:r>
            <w:r w:rsidR="00DE4137" w:rsidRPr="00FE43CD">
              <w:rPr>
                <w:rFonts w:ascii="Arial" w:hAnsi="Arial" w:cs="Arial"/>
                <w:color w:val="auto"/>
                <w:sz w:val="20"/>
                <w:szCs w:val="20"/>
              </w:rPr>
              <w:t>ej</w:t>
            </w:r>
            <w:r w:rsidR="0064606D" w:rsidRPr="00FE43CD">
              <w:rPr>
                <w:rFonts w:ascii="Arial" w:hAnsi="Arial" w:cs="Arial"/>
                <w:color w:val="auto"/>
                <w:sz w:val="20"/>
                <w:szCs w:val="20"/>
              </w:rPr>
              <w:t>?</w:t>
            </w:r>
          </w:p>
        </w:tc>
        <w:tc>
          <w:tcPr>
            <w:tcW w:w="2819" w:type="dxa"/>
          </w:tcPr>
          <w:p w:rsidR="0064606D" w:rsidRPr="00FE43CD" w:rsidRDefault="0064606D">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64606D" w:rsidRPr="00FE43CD" w:rsidRDefault="0064606D" w:rsidP="00590979">
            <w:pPr>
              <w:pStyle w:val="Akapitzlist"/>
              <w:numPr>
                <w:ilvl w:val="1"/>
                <w:numId w:val="64"/>
              </w:numPr>
              <w:suppressAutoHyphens/>
              <w:ind w:left="425" w:right="66" w:hanging="342"/>
              <w:rPr>
                <w:rFonts w:ascii="Arial" w:hAnsi="Arial" w:cs="Arial"/>
                <w:color w:val="auto"/>
                <w:sz w:val="20"/>
                <w:szCs w:val="20"/>
              </w:rPr>
            </w:pPr>
            <w:r w:rsidRPr="00FE43CD">
              <w:rPr>
                <w:rFonts w:ascii="Arial" w:hAnsi="Arial" w:cs="Arial"/>
                <w:color w:val="auto"/>
                <w:sz w:val="20"/>
                <w:szCs w:val="20"/>
              </w:rPr>
              <w:t>Wymienić wszystkie czynności związane z produkcją ciasta drożdżowego</w:t>
            </w:r>
            <w:r w:rsidR="00DE4137" w:rsidRPr="00FE43CD">
              <w:rPr>
                <w:rFonts w:ascii="Arial" w:hAnsi="Arial" w:cs="Arial"/>
                <w:color w:val="auto"/>
                <w:sz w:val="20"/>
                <w:szCs w:val="20"/>
              </w:rPr>
              <w:t xml:space="preserve"> na babkę</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surowce do produkcji ciasta drożdżowego</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Zaplanować przygotowanie surowców do przygotowania ciasta drożdżowego</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Zaplanować niezbędny sprzęt do produkcji ciasta drożdżowego</w:t>
            </w:r>
            <w:r w:rsidR="004452CE" w:rsidRPr="00FE43CD">
              <w:rPr>
                <w:rFonts w:ascii="Arial" w:hAnsi="Arial" w:cs="Arial"/>
                <w:color w:val="auto"/>
                <w:sz w:val="20"/>
                <w:szCs w:val="20"/>
              </w:rPr>
              <w:t>.</w:t>
            </w:r>
          </w:p>
        </w:tc>
        <w:tc>
          <w:tcPr>
            <w:tcW w:w="2935" w:type="dxa"/>
          </w:tcPr>
          <w:p w:rsidR="0064606D" w:rsidRPr="00FE43CD" w:rsidRDefault="0064606D" w:rsidP="00CA44B7">
            <w:pPr>
              <w:pStyle w:val="NormalnyWeb"/>
              <w:spacing w:before="0" w:after="0"/>
              <w:rPr>
                <w:rFonts w:ascii="Arial" w:hAnsi="Arial" w:cs="Arial"/>
                <w:sz w:val="20"/>
                <w:szCs w:val="20"/>
              </w:rPr>
            </w:pPr>
            <w:r w:rsidRPr="00FE43CD">
              <w:rPr>
                <w:rFonts w:ascii="Arial" w:hAnsi="Arial" w:cs="Arial"/>
                <w:sz w:val="20"/>
                <w:szCs w:val="20"/>
              </w:rPr>
              <w:t xml:space="preserve">Testy, schematy, projekty dotyczące planowania sporządzania ciasta drożdżowego </w:t>
            </w:r>
            <w:r w:rsidR="00DE4137" w:rsidRPr="00FE43CD">
              <w:rPr>
                <w:rFonts w:ascii="Arial" w:hAnsi="Arial" w:cs="Arial"/>
                <w:sz w:val="20"/>
                <w:szCs w:val="20"/>
              </w:rPr>
              <w:t>na babkę</w:t>
            </w:r>
            <w:r w:rsidR="004452CE" w:rsidRPr="00FE43CD">
              <w:rPr>
                <w:rFonts w:ascii="Arial" w:hAnsi="Arial" w:cs="Arial"/>
                <w:sz w:val="20"/>
                <w:szCs w:val="20"/>
              </w:rPr>
              <w:t>.</w:t>
            </w:r>
          </w:p>
        </w:tc>
        <w:tc>
          <w:tcPr>
            <w:tcW w:w="2761" w:type="dxa"/>
          </w:tcPr>
          <w:p w:rsidR="00462C3B" w:rsidRPr="00FE43CD" w:rsidRDefault="0064606D" w:rsidP="00FE78D3">
            <w:pPr>
              <w:rPr>
                <w:rFonts w:ascii="Arial" w:hAnsi="Arial" w:cs="Arial"/>
                <w:color w:val="auto"/>
                <w:sz w:val="20"/>
                <w:szCs w:val="20"/>
              </w:rPr>
            </w:pPr>
            <w:r w:rsidRPr="00FE43CD">
              <w:rPr>
                <w:rFonts w:ascii="Arial" w:hAnsi="Arial" w:cs="Arial"/>
                <w:color w:val="auto"/>
                <w:sz w:val="20"/>
                <w:szCs w:val="20"/>
              </w:rPr>
              <w:t>Klasa III</w:t>
            </w:r>
          </w:p>
        </w:tc>
      </w:tr>
      <w:tr w:rsidR="00E40FFD" w:rsidRPr="00FE43CD" w:rsidTr="0079274B">
        <w:tc>
          <w:tcPr>
            <w:tcW w:w="2200" w:type="dxa"/>
          </w:tcPr>
          <w:p w:rsidR="00DE4137" w:rsidRPr="00FE43CD" w:rsidRDefault="00DE4137" w:rsidP="00FE78D3">
            <w:pPr>
              <w:rPr>
                <w:rFonts w:ascii="Arial" w:hAnsi="Arial" w:cs="Arial"/>
                <w:color w:val="auto"/>
                <w:sz w:val="20"/>
                <w:szCs w:val="20"/>
              </w:rPr>
            </w:pPr>
            <w:r w:rsidRPr="00FE43CD">
              <w:rPr>
                <w:rFonts w:ascii="Arial" w:hAnsi="Arial" w:cs="Arial"/>
                <w:color w:val="auto"/>
                <w:sz w:val="20"/>
                <w:szCs w:val="20"/>
              </w:rPr>
              <w:t>Przygotowuje potrawy z mięsa zwierząt rzeźnych</w:t>
            </w:r>
            <w:r w:rsidRPr="00FE43CD">
              <w:rPr>
                <w:rFonts w:ascii="Arial" w:eastAsiaTheme="minorHAnsi" w:hAnsi="Arial" w:cs="Arial"/>
                <w:color w:val="auto"/>
                <w:sz w:val="20"/>
                <w:szCs w:val="20"/>
              </w:rPr>
              <w:t xml:space="preserve"> </w:t>
            </w:r>
          </w:p>
        </w:tc>
        <w:tc>
          <w:tcPr>
            <w:tcW w:w="3277" w:type="dxa"/>
          </w:tcPr>
          <w:p w:rsidR="00DE4137" w:rsidRPr="00FE43CD" w:rsidRDefault="00DE4137" w:rsidP="00590979">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Czy uczeń planuje produkcję polędwicy po burgundzku?</w:t>
            </w:r>
          </w:p>
          <w:p w:rsidR="00DE4137" w:rsidRPr="00FE43CD" w:rsidRDefault="00DE4137" w:rsidP="00590979">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wykonał </w:t>
            </w:r>
            <w:r w:rsidRPr="00FE43CD">
              <w:rPr>
                <w:rFonts w:ascii="Arial" w:hAnsi="Arial" w:cs="Arial"/>
                <w:i/>
                <w:color w:val="auto"/>
                <w:sz w:val="20"/>
                <w:szCs w:val="20"/>
              </w:rPr>
              <w:t xml:space="preserve">mise en place </w:t>
            </w:r>
            <w:r w:rsidRPr="00FE43CD">
              <w:rPr>
                <w:rFonts w:ascii="Arial" w:hAnsi="Arial" w:cs="Arial"/>
                <w:color w:val="auto"/>
                <w:sz w:val="20"/>
                <w:szCs w:val="20"/>
              </w:rPr>
              <w:t>potrawy?</w:t>
            </w:r>
          </w:p>
          <w:p w:rsidR="00DE4137" w:rsidRPr="00FE43CD" w:rsidRDefault="00DE4137" w:rsidP="00590979">
            <w:pPr>
              <w:pStyle w:val="Akapitzlist"/>
              <w:numPr>
                <w:ilvl w:val="0"/>
                <w:numId w:val="51"/>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sporządza polędwicę po burgundzku?</w:t>
            </w:r>
          </w:p>
        </w:tc>
        <w:tc>
          <w:tcPr>
            <w:tcW w:w="2819" w:type="dxa"/>
          </w:tcPr>
          <w:p w:rsidR="00DE4137" w:rsidRPr="00FE43CD" w:rsidRDefault="00DE4137">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Posłużyć się recepturą kulinarną</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Dobrać surowce niezbędne do przygotowania polędwicy po burgundzku</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Zorganizować stanowisko pracy do wykonania zadania</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suppressAutoHyphens/>
              <w:ind w:left="362" w:right="66" w:hanging="284"/>
              <w:rPr>
                <w:rFonts w:ascii="Arial" w:hAnsi="Arial" w:cs="Arial"/>
                <w:color w:val="auto"/>
                <w:sz w:val="20"/>
                <w:szCs w:val="20"/>
              </w:rPr>
            </w:pPr>
            <w:r w:rsidRPr="00FE43CD">
              <w:rPr>
                <w:rFonts w:ascii="Arial" w:hAnsi="Arial" w:cs="Arial"/>
                <w:color w:val="auto"/>
                <w:sz w:val="20"/>
                <w:szCs w:val="20"/>
              </w:rPr>
              <w:t>Przygotować polędwicę po burgundzku</w:t>
            </w:r>
            <w:r w:rsidR="004452CE" w:rsidRPr="00FE43CD">
              <w:rPr>
                <w:rFonts w:ascii="Arial" w:hAnsi="Arial" w:cs="Arial"/>
                <w:color w:val="auto"/>
                <w:sz w:val="20"/>
                <w:szCs w:val="20"/>
              </w:rPr>
              <w:t>.</w:t>
            </w:r>
          </w:p>
        </w:tc>
        <w:tc>
          <w:tcPr>
            <w:tcW w:w="2935" w:type="dxa"/>
          </w:tcPr>
          <w:p w:rsidR="00DE4137" w:rsidRPr="00FE43CD" w:rsidRDefault="00DE4137" w:rsidP="00CA44B7">
            <w:pPr>
              <w:pStyle w:val="NormalnyWeb"/>
              <w:spacing w:before="0" w:after="0"/>
              <w:rPr>
                <w:rFonts w:ascii="Arial" w:hAnsi="Arial" w:cs="Arial"/>
                <w:sz w:val="20"/>
                <w:szCs w:val="20"/>
              </w:rPr>
            </w:pPr>
            <w:r w:rsidRPr="00FE43CD">
              <w:rPr>
                <w:rFonts w:ascii="Arial" w:hAnsi="Arial" w:cs="Arial"/>
                <w:sz w:val="20"/>
                <w:szCs w:val="20"/>
              </w:rPr>
              <w:t>Obserwacja ucznia podczas sprawdzianu praktycznego</w:t>
            </w:r>
          </w:p>
        </w:tc>
        <w:tc>
          <w:tcPr>
            <w:tcW w:w="2761" w:type="dxa"/>
          </w:tcPr>
          <w:p w:rsidR="00DE4137" w:rsidRPr="00FE43CD" w:rsidRDefault="00DE4137" w:rsidP="00FE78D3">
            <w:pPr>
              <w:rPr>
                <w:rFonts w:ascii="Arial" w:hAnsi="Arial" w:cs="Arial"/>
                <w:color w:val="auto"/>
                <w:sz w:val="20"/>
                <w:szCs w:val="20"/>
              </w:rPr>
            </w:pPr>
            <w:r w:rsidRPr="00FE43CD">
              <w:rPr>
                <w:rFonts w:ascii="Arial" w:hAnsi="Arial" w:cs="Arial"/>
                <w:color w:val="auto"/>
                <w:sz w:val="20"/>
                <w:szCs w:val="20"/>
              </w:rPr>
              <w:t>Klasa III</w:t>
            </w:r>
          </w:p>
        </w:tc>
      </w:tr>
      <w:tr w:rsidR="00E40FFD" w:rsidRPr="00FE43CD" w:rsidTr="0079274B">
        <w:tc>
          <w:tcPr>
            <w:tcW w:w="2200" w:type="dxa"/>
          </w:tcPr>
          <w:p w:rsidR="00462C3B" w:rsidRPr="00FE43CD" w:rsidRDefault="0064606D" w:rsidP="00FE78D3">
            <w:pPr>
              <w:rPr>
                <w:rFonts w:ascii="Arial" w:hAnsi="Arial" w:cs="Arial"/>
                <w:color w:val="auto"/>
                <w:sz w:val="20"/>
                <w:szCs w:val="20"/>
              </w:rPr>
            </w:pPr>
            <w:r w:rsidRPr="00FE43CD">
              <w:rPr>
                <w:rFonts w:ascii="Arial" w:hAnsi="Arial" w:cs="Arial"/>
                <w:color w:val="auto"/>
                <w:sz w:val="20"/>
                <w:szCs w:val="20"/>
              </w:rPr>
              <w:t>Przygotowuje potrawy kuchni włoskiej</w:t>
            </w:r>
          </w:p>
        </w:tc>
        <w:tc>
          <w:tcPr>
            <w:tcW w:w="3277" w:type="dxa"/>
          </w:tcPr>
          <w:p w:rsidR="0064606D" w:rsidRPr="00FE43CD" w:rsidRDefault="0064606D"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planuje etapy produkcji </w:t>
            </w:r>
            <w:r w:rsidR="000E0CD4" w:rsidRPr="00FE43CD">
              <w:rPr>
                <w:rFonts w:ascii="Arial" w:hAnsi="Arial" w:cs="Arial"/>
                <w:color w:val="auto"/>
                <w:sz w:val="20"/>
                <w:szCs w:val="20"/>
              </w:rPr>
              <w:t>makaronu carbonara?</w:t>
            </w:r>
          </w:p>
          <w:p w:rsidR="000E0CD4" w:rsidRPr="00FE43CD" w:rsidRDefault="000E0CD4"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przygotował na stanowisku potrzebne surowce do produkcji makaronu carbonara?</w:t>
            </w:r>
          </w:p>
          <w:p w:rsidR="000E0CD4" w:rsidRPr="00FE43CD" w:rsidRDefault="000E0CD4"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sporządza makaron carbonara?</w:t>
            </w:r>
          </w:p>
        </w:tc>
        <w:tc>
          <w:tcPr>
            <w:tcW w:w="2819" w:type="dxa"/>
          </w:tcPr>
          <w:p w:rsidR="000E0CD4" w:rsidRPr="00FE43CD" w:rsidRDefault="000E0CD4">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0E0CD4" w:rsidRPr="00FE43CD" w:rsidRDefault="000E0CD4" w:rsidP="00590979">
            <w:pPr>
              <w:pStyle w:val="Akapitzlist"/>
              <w:numPr>
                <w:ilvl w:val="0"/>
                <w:numId w:val="48"/>
              </w:numPr>
              <w:suppressAutoHyphens/>
              <w:ind w:left="362" w:right="66" w:hanging="239"/>
              <w:rPr>
                <w:rFonts w:ascii="Arial" w:hAnsi="Arial" w:cs="Arial"/>
                <w:color w:val="auto"/>
                <w:sz w:val="20"/>
                <w:szCs w:val="20"/>
              </w:rPr>
            </w:pPr>
            <w:r w:rsidRPr="00FE43CD">
              <w:rPr>
                <w:rFonts w:ascii="Arial" w:hAnsi="Arial" w:cs="Arial"/>
                <w:color w:val="auto"/>
                <w:sz w:val="20"/>
                <w:szCs w:val="20"/>
              </w:rPr>
              <w:t>Planować etapy produkcji makaronu carbonara</w:t>
            </w:r>
            <w:r w:rsidR="004452CE" w:rsidRPr="00FE43CD">
              <w:rPr>
                <w:rFonts w:ascii="Arial" w:hAnsi="Arial" w:cs="Arial"/>
                <w:color w:val="auto"/>
                <w:sz w:val="20"/>
                <w:szCs w:val="20"/>
              </w:rPr>
              <w:t>.</w:t>
            </w:r>
          </w:p>
          <w:p w:rsidR="000E0CD4" w:rsidRPr="00FE43CD" w:rsidRDefault="000E0CD4" w:rsidP="00590979">
            <w:pPr>
              <w:pStyle w:val="Akapitzlist"/>
              <w:numPr>
                <w:ilvl w:val="0"/>
                <w:numId w:val="48"/>
              </w:numPr>
              <w:suppressAutoHyphens/>
              <w:ind w:left="362" w:right="66" w:hanging="239"/>
              <w:rPr>
                <w:rFonts w:ascii="Arial" w:hAnsi="Arial" w:cs="Arial"/>
                <w:color w:val="auto"/>
                <w:sz w:val="20"/>
                <w:szCs w:val="20"/>
              </w:rPr>
            </w:pPr>
            <w:r w:rsidRPr="00FE43CD">
              <w:rPr>
                <w:rFonts w:ascii="Arial" w:hAnsi="Arial" w:cs="Arial"/>
                <w:color w:val="auto"/>
                <w:sz w:val="20"/>
                <w:szCs w:val="20"/>
              </w:rPr>
              <w:t>Przygotować makaron carbonara</w:t>
            </w:r>
            <w:r w:rsidR="004452CE" w:rsidRPr="00FE43CD">
              <w:rPr>
                <w:rFonts w:ascii="Arial" w:hAnsi="Arial" w:cs="Arial"/>
                <w:color w:val="auto"/>
                <w:sz w:val="20"/>
                <w:szCs w:val="20"/>
              </w:rPr>
              <w:t>.</w:t>
            </w:r>
          </w:p>
        </w:tc>
        <w:tc>
          <w:tcPr>
            <w:tcW w:w="2935" w:type="dxa"/>
          </w:tcPr>
          <w:p w:rsidR="000E0CD4" w:rsidRPr="00FE43CD" w:rsidRDefault="000E0CD4" w:rsidP="00CA44B7">
            <w:pPr>
              <w:pStyle w:val="NormalnyWeb"/>
              <w:spacing w:before="0" w:after="0"/>
              <w:rPr>
                <w:rFonts w:ascii="Arial" w:hAnsi="Arial" w:cs="Arial"/>
                <w:sz w:val="20"/>
                <w:szCs w:val="20"/>
              </w:rPr>
            </w:pPr>
            <w:r w:rsidRPr="00FE43CD">
              <w:rPr>
                <w:rFonts w:ascii="Arial" w:hAnsi="Arial" w:cs="Arial"/>
                <w:sz w:val="20"/>
                <w:szCs w:val="20"/>
              </w:rPr>
              <w:t>Ćwiczenia praktyczne, obserwacja ucznia podczas sporządzania potrawy</w:t>
            </w:r>
            <w:r w:rsidR="004452CE" w:rsidRPr="00FE43CD">
              <w:rPr>
                <w:rFonts w:ascii="Arial" w:hAnsi="Arial" w:cs="Arial"/>
                <w:sz w:val="20"/>
                <w:szCs w:val="20"/>
              </w:rPr>
              <w:t>.</w:t>
            </w:r>
          </w:p>
        </w:tc>
        <w:tc>
          <w:tcPr>
            <w:tcW w:w="2761" w:type="dxa"/>
          </w:tcPr>
          <w:p w:rsidR="00462C3B" w:rsidRPr="00FE43CD" w:rsidRDefault="0079274B" w:rsidP="00FE78D3">
            <w:pPr>
              <w:rPr>
                <w:rFonts w:ascii="Arial" w:hAnsi="Arial" w:cs="Arial"/>
                <w:color w:val="auto"/>
                <w:sz w:val="20"/>
                <w:szCs w:val="20"/>
              </w:rPr>
            </w:pPr>
            <w:r w:rsidRPr="00FE43CD">
              <w:rPr>
                <w:rFonts w:ascii="Arial" w:hAnsi="Arial" w:cs="Arial"/>
                <w:color w:val="auto"/>
                <w:sz w:val="20"/>
                <w:szCs w:val="20"/>
              </w:rPr>
              <w:t>W trakcie kształcenia klasa I</w:t>
            </w:r>
            <w:r w:rsidR="002D3903" w:rsidRPr="00FE43CD">
              <w:rPr>
                <w:rFonts w:ascii="Arial" w:hAnsi="Arial" w:cs="Arial"/>
                <w:b/>
                <w:i/>
                <w:color w:val="auto"/>
                <w:sz w:val="20"/>
                <w:szCs w:val="20"/>
              </w:rPr>
              <w:t>–</w:t>
            </w:r>
            <w:r w:rsidRPr="00FE43CD">
              <w:rPr>
                <w:rFonts w:ascii="Arial" w:hAnsi="Arial" w:cs="Arial"/>
                <w:color w:val="auto"/>
                <w:sz w:val="20"/>
                <w:szCs w:val="20"/>
              </w:rPr>
              <w:t>III</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t>Stosowanie zasad etyki, komunikacji interpersonalnej w relacjach ze współpracownikami i przełożonymi</w:t>
            </w:r>
          </w:p>
          <w:p w:rsidR="0079274B" w:rsidRPr="00FE43CD" w:rsidRDefault="0079274B">
            <w:pPr>
              <w:rPr>
                <w:rFonts w:ascii="Arial" w:hAnsi="Arial" w:cs="Arial"/>
                <w:color w:val="auto"/>
                <w:sz w:val="20"/>
                <w:szCs w:val="20"/>
              </w:rPr>
            </w:pPr>
          </w:p>
        </w:tc>
        <w:tc>
          <w:tcPr>
            <w:tcW w:w="3277" w:type="dxa"/>
          </w:tcPr>
          <w:p w:rsidR="0079274B" w:rsidRPr="00FE43CD" w:rsidRDefault="000C0CA7">
            <w:pPr>
              <w:suppressAutoHyphens/>
              <w:ind w:left="236" w:hanging="236"/>
              <w:rPr>
                <w:rFonts w:ascii="Arial" w:hAnsi="Arial" w:cs="Arial"/>
                <w:color w:val="auto"/>
                <w:sz w:val="20"/>
                <w:szCs w:val="20"/>
              </w:rPr>
            </w:pPr>
            <w:r w:rsidRPr="00FE43CD">
              <w:rPr>
                <w:rFonts w:ascii="Arial" w:hAnsi="Arial" w:cs="Arial"/>
                <w:color w:val="auto"/>
                <w:sz w:val="20"/>
                <w:szCs w:val="20"/>
              </w:rPr>
              <w:t xml:space="preserve">1. </w:t>
            </w:r>
            <w:r w:rsidR="0079274B" w:rsidRPr="00FE43CD">
              <w:rPr>
                <w:rFonts w:ascii="Arial" w:hAnsi="Arial" w:cs="Arial"/>
                <w:color w:val="auto"/>
                <w:sz w:val="20"/>
                <w:szCs w:val="20"/>
              </w:rPr>
              <w:t>Czy uczeń potrafi stosować zasady etyki i komunikacji</w:t>
            </w:r>
            <w:r w:rsidR="00564151" w:rsidRPr="00FE43CD">
              <w:rPr>
                <w:rFonts w:ascii="Arial" w:hAnsi="Arial" w:cs="Arial"/>
                <w:color w:val="auto"/>
                <w:sz w:val="20"/>
                <w:szCs w:val="20"/>
              </w:rPr>
              <w:t xml:space="preserve"> </w:t>
            </w:r>
            <w:r w:rsidR="0079274B" w:rsidRPr="00FE43CD">
              <w:rPr>
                <w:rFonts w:ascii="Arial" w:hAnsi="Arial" w:cs="Arial"/>
                <w:color w:val="auto"/>
                <w:sz w:val="20"/>
                <w:szCs w:val="20"/>
              </w:rPr>
              <w:t>interpersonalnej ze współpracownikami?</w:t>
            </w:r>
          </w:p>
          <w:p w:rsidR="0079274B" w:rsidRPr="00FE43CD" w:rsidRDefault="0079274B">
            <w:pPr>
              <w:suppressAutoHyphens/>
              <w:ind w:left="236" w:hanging="236"/>
              <w:rPr>
                <w:rFonts w:ascii="Arial" w:hAnsi="Arial" w:cs="Arial"/>
                <w:color w:val="auto"/>
                <w:sz w:val="20"/>
                <w:szCs w:val="20"/>
              </w:rPr>
            </w:pPr>
            <w:r w:rsidRPr="00FE43CD">
              <w:rPr>
                <w:rFonts w:ascii="Arial" w:hAnsi="Arial" w:cs="Arial"/>
                <w:color w:val="auto"/>
                <w:sz w:val="20"/>
                <w:szCs w:val="20"/>
              </w:rPr>
              <w:t>2.</w:t>
            </w:r>
            <w:r w:rsidR="000C0CA7" w:rsidRPr="00FE43CD">
              <w:rPr>
                <w:rFonts w:ascii="Arial" w:hAnsi="Arial" w:cs="Arial"/>
                <w:color w:val="auto"/>
                <w:sz w:val="20"/>
                <w:szCs w:val="20"/>
              </w:rPr>
              <w:t xml:space="preserve"> </w:t>
            </w:r>
            <w:r w:rsidRPr="00FE43CD">
              <w:rPr>
                <w:rFonts w:ascii="Arial" w:hAnsi="Arial" w:cs="Arial"/>
                <w:color w:val="auto"/>
                <w:sz w:val="20"/>
                <w:szCs w:val="20"/>
              </w:rPr>
              <w:t>Czy potrafi współpracować w grupie?</w:t>
            </w:r>
          </w:p>
          <w:p w:rsidR="0079274B" w:rsidRPr="00FE43CD" w:rsidRDefault="0079274B" w:rsidP="00CA44B7">
            <w:pPr>
              <w:suppressAutoHyphens/>
              <w:ind w:left="236" w:hanging="236"/>
              <w:rPr>
                <w:rFonts w:ascii="Arial" w:hAnsi="Arial" w:cs="Arial"/>
                <w:color w:val="auto"/>
                <w:sz w:val="20"/>
                <w:szCs w:val="20"/>
              </w:rPr>
            </w:pPr>
            <w:r w:rsidRPr="00FE43CD">
              <w:rPr>
                <w:rFonts w:ascii="Arial" w:hAnsi="Arial" w:cs="Arial"/>
                <w:color w:val="auto"/>
                <w:sz w:val="20"/>
                <w:szCs w:val="20"/>
              </w:rPr>
              <w:t>3. Czy ucze</w:t>
            </w:r>
            <w:r w:rsidR="00350B9A" w:rsidRPr="00FE43CD">
              <w:rPr>
                <w:rFonts w:ascii="Arial" w:hAnsi="Arial" w:cs="Arial"/>
                <w:color w:val="auto"/>
                <w:sz w:val="20"/>
                <w:szCs w:val="20"/>
              </w:rPr>
              <w:t>ń</w:t>
            </w:r>
            <w:r w:rsidRPr="00FE43CD">
              <w:rPr>
                <w:rFonts w:ascii="Arial" w:hAnsi="Arial" w:cs="Arial"/>
                <w:color w:val="auto"/>
                <w:sz w:val="20"/>
                <w:szCs w:val="20"/>
              </w:rPr>
              <w:t xml:space="preserve"> wykazuje się krea</w:t>
            </w:r>
            <w:r w:rsidR="00350B9A" w:rsidRPr="00FE43CD">
              <w:rPr>
                <w:rFonts w:ascii="Arial" w:hAnsi="Arial" w:cs="Arial"/>
                <w:color w:val="auto"/>
                <w:sz w:val="20"/>
                <w:szCs w:val="20"/>
              </w:rPr>
              <w:t>t</w:t>
            </w:r>
            <w:r w:rsidRPr="00FE43CD">
              <w:rPr>
                <w:rFonts w:ascii="Arial" w:hAnsi="Arial" w:cs="Arial"/>
                <w:color w:val="auto"/>
                <w:sz w:val="20"/>
                <w:szCs w:val="20"/>
              </w:rPr>
              <w:t>ywnością podczas wykonywania zadań zawodowych?</w:t>
            </w:r>
          </w:p>
        </w:tc>
        <w:tc>
          <w:tcPr>
            <w:tcW w:w="2819" w:type="dxa"/>
          </w:tcPr>
          <w:p w:rsidR="003E3EF7" w:rsidRPr="00FE43CD" w:rsidRDefault="003E3EF7" w:rsidP="00FE78D3">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3E3EF7" w:rsidRPr="00FE43CD" w:rsidRDefault="0079274B" w:rsidP="00590979">
            <w:pPr>
              <w:pStyle w:val="Akapitzlist"/>
              <w:numPr>
                <w:ilvl w:val="3"/>
                <w:numId w:val="51"/>
              </w:numPr>
              <w:ind w:left="362" w:hanging="284"/>
              <w:rPr>
                <w:rFonts w:ascii="Arial" w:hAnsi="Arial" w:cs="Arial"/>
                <w:color w:val="auto"/>
                <w:sz w:val="20"/>
                <w:szCs w:val="20"/>
              </w:rPr>
            </w:pPr>
            <w:r w:rsidRPr="00FE43CD">
              <w:rPr>
                <w:rFonts w:ascii="Arial" w:hAnsi="Arial" w:cs="Arial"/>
                <w:color w:val="auto"/>
                <w:sz w:val="20"/>
                <w:szCs w:val="20"/>
              </w:rPr>
              <w:t>Stos</w:t>
            </w:r>
            <w:r w:rsidR="003E3EF7" w:rsidRPr="00FE43CD">
              <w:rPr>
                <w:rFonts w:ascii="Arial" w:hAnsi="Arial" w:cs="Arial"/>
                <w:color w:val="auto"/>
                <w:sz w:val="20"/>
                <w:szCs w:val="20"/>
              </w:rPr>
              <w:t>ować</w:t>
            </w:r>
            <w:r w:rsidRPr="00FE43CD">
              <w:rPr>
                <w:rFonts w:ascii="Arial" w:hAnsi="Arial" w:cs="Arial"/>
                <w:color w:val="auto"/>
                <w:sz w:val="20"/>
                <w:szCs w:val="20"/>
              </w:rPr>
              <w:t xml:space="preserve"> kodeks savoir</w:t>
            </w:r>
            <w:r w:rsidR="00491A35" w:rsidRPr="00FE43CD">
              <w:rPr>
                <w:rFonts w:ascii="Arial" w:hAnsi="Arial" w:cs="Arial"/>
                <w:color w:val="auto"/>
                <w:sz w:val="20"/>
                <w:szCs w:val="20"/>
              </w:rPr>
              <w:t>-</w:t>
            </w:r>
            <w:r w:rsidRPr="00FE43CD">
              <w:rPr>
                <w:rFonts w:ascii="Arial" w:hAnsi="Arial" w:cs="Arial"/>
                <w:color w:val="auto"/>
                <w:sz w:val="20"/>
                <w:szCs w:val="20"/>
              </w:rPr>
              <w:t>vivre</w:t>
            </w:r>
            <w:r w:rsidR="00D9743A" w:rsidRPr="00FE43CD">
              <w:rPr>
                <w:rFonts w:ascii="Arial" w:hAnsi="Arial" w:cs="Arial"/>
                <w:color w:val="auto"/>
                <w:sz w:val="20"/>
                <w:szCs w:val="20"/>
              </w:rPr>
              <w:t xml:space="preserve"> </w:t>
            </w:r>
            <w:r w:rsidRPr="00FE43CD">
              <w:rPr>
                <w:rFonts w:ascii="Arial" w:hAnsi="Arial" w:cs="Arial"/>
                <w:color w:val="auto"/>
                <w:sz w:val="20"/>
                <w:szCs w:val="20"/>
              </w:rPr>
              <w:t>przyjęty w środowisku pracy</w:t>
            </w:r>
            <w:r w:rsidR="004452CE" w:rsidRPr="00FE43CD">
              <w:rPr>
                <w:rFonts w:ascii="Arial" w:hAnsi="Arial" w:cs="Arial"/>
                <w:color w:val="auto"/>
                <w:sz w:val="20"/>
                <w:szCs w:val="20"/>
              </w:rPr>
              <w:t>.</w:t>
            </w:r>
          </w:p>
          <w:p w:rsidR="0079274B" w:rsidRPr="00FE43CD" w:rsidRDefault="0079274B" w:rsidP="00590979">
            <w:pPr>
              <w:pStyle w:val="Akapitzlist"/>
              <w:numPr>
                <w:ilvl w:val="3"/>
                <w:numId w:val="51"/>
              </w:numPr>
              <w:ind w:left="362" w:hanging="284"/>
              <w:rPr>
                <w:rFonts w:ascii="Arial" w:hAnsi="Arial" w:cs="Arial"/>
                <w:color w:val="auto"/>
                <w:sz w:val="20"/>
                <w:szCs w:val="20"/>
              </w:rPr>
            </w:pPr>
            <w:r w:rsidRPr="00FE43CD">
              <w:rPr>
                <w:rFonts w:ascii="Arial" w:hAnsi="Arial" w:cs="Arial"/>
                <w:color w:val="auto"/>
                <w:sz w:val="20"/>
                <w:szCs w:val="20"/>
              </w:rPr>
              <w:t>Współ</w:t>
            </w:r>
            <w:r w:rsidR="003E3EF7" w:rsidRPr="00FE43CD">
              <w:rPr>
                <w:rFonts w:ascii="Arial" w:hAnsi="Arial" w:cs="Arial"/>
                <w:color w:val="auto"/>
                <w:sz w:val="20"/>
                <w:szCs w:val="20"/>
              </w:rPr>
              <w:t>pracować</w:t>
            </w:r>
            <w:r w:rsidRPr="00FE43CD">
              <w:rPr>
                <w:rFonts w:ascii="Arial" w:hAnsi="Arial" w:cs="Arial"/>
                <w:color w:val="auto"/>
                <w:sz w:val="20"/>
                <w:szCs w:val="20"/>
              </w:rPr>
              <w:t xml:space="preserve"> </w:t>
            </w:r>
            <w:r w:rsidR="003E3EF7" w:rsidRPr="00FE43CD">
              <w:rPr>
                <w:rFonts w:ascii="Arial" w:hAnsi="Arial" w:cs="Arial"/>
                <w:color w:val="auto"/>
                <w:sz w:val="20"/>
                <w:szCs w:val="20"/>
              </w:rPr>
              <w:t>ze współpracownikami</w:t>
            </w:r>
            <w:r w:rsidR="004452CE" w:rsidRPr="00FE43CD">
              <w:rPr>
                <w:rFonts w:ascii="Arial" w:hAnsi="Arial" w:cs="Arial"/>
                <w:color w:val="auto"/>
                <w:sz w:val="20"/>
                <w:szCs w:val="20"/>
              </w:rPr>
              <w:t>.</w:t>
            </w:r>
          </w:p>
          <w:p w:rsidR="0079274B" w:rsidRPr="00FE43CD" w:rsidRDefault="0079274B" w:rsidP="00590979">
            <w:pPr>
              <w:pStyle w:val="Akapitzlist"/>
              <w:numPr>
                <w:ilvl w:val="0"/>
                <w:numId w:val="48"/>
              </w:numPr>
              <w:ind w:left="362" w:hanging="284"/>
              <w:rPr>
                <w:rFonts w:ascii="Arial" w:hAnsi="Arial" w:cs="Arial"/>
                <w:color w:val="auto"/>
                <w:sz w:val="20"/>
                <w:szCs w:val="20"/>
              </w:rPr>
            </w:pPr>
            <w:r w:rsidRPr="00FE43CD">
              <w:rPr>
                <w:rFonts w:ascii="Arial" w:hAnsi="Arial" w:cs="Arial"/>
                <w:color w:val="auto"/>
                <w:sz w:val="20"/>
                <w:szCs w:val="20"/>
              </w:rPr>
              <w:t>Wykon</w:t>
            </w:r>
            <w:r w:rsidR="003E3EF7" w:rsidRPr="00FE43CD">
              <w:rPr>
                <w:rFonts w:ascii="Arial" w:hAnsi="Arial" w:cs="Arial"/>
                <w:color w:val="auto"/>
                <w:sz w:val="20"/>
                <w:szCs w:val="20"/>
              </w:rPr>
              <w:t>ywać</w:t>
            </w:r>
            <w:r w:rsidRPr="00FE43CD">
              <w:rPr>
                <w:rFonts w:ascii="Arial" w:hAnsi="Arial" w:cs="Arial"/>
                <w:color w:val="auto"/>
                <w:sz w:val="20"/>
                <w:szCs w:val="20"/>
              </w:rPr>
              <w:t xml:space="preserve"> potrawy według własnych receptur</w:t>
            </w:r>
            <w:r w:rsidR="004452CE" w:rsidRPr="00FE43CD">
              <w:rPr>
                <w:rFonts w:ascii="Arial" w:hAnsi="Arial" w:cs="Arial"/>
                <w:color w:val="auto"/>
                <w:sz w:val="20"/>
                <w:szCs w:val="20"/>
              </w:rPr>
              <w:t>.</w:t>
            </w:r>
          </w:p>
          <w:p w:rsidR="0079274B" w:rsidRPr="00FE43CD" w:rsidRDefault="0079274B">
            <w:pPr>
              <w:suppressAutoHyphens/>
              <w:ind w:right="66"/>
              <w:rPr>
                <w:rFonts w:ascii="Arial" w:hAnsi="Arial" w:cs="Arial"/>
                <w:color w:val="auto"/>
                <w:sz w:val="20"/>
                <w:szCs w:val="20"/>
              </w:rPr>
            </w:pPr>
          </w:p>
        </w:tc>
        <w:tc>
          <w:tcPr>
            <w:tcW w:w="2935" w:type="dxa"/>
          </w:tcPr>
          <w:p w:rsidR="0079274B" w:rsidRPr="00FE43CD" w:rsidRDefault="0079274B" w:rsidP="00CA44B7">
            <w:pPr>
              <w:pStyle w:val="NormalnyWeb"/>
              <w:spacing w:before="0" w:after="0"/>
              <w:rPr>
                <w:rFonts w:ascii="Arial" w:hAnsi="Arial" w:cs="Arial"/>
                <w:kern w:val="24"/>
                <w:sz w:val="20"/>
                <w:szCs w:val="20"/>
              </w:rPr>
            </w:pPr>
            <w:r w:rsidRPr="00FE43CD">
              <w:rPr>
                <w:rFonts w:ascii="Arial" w:hAnsi="Arial" w:cs="Arial"/>
                <w:kern w:val="24"/>
                <w:sz w:val="20"/>
                <w:szCs w:val="20"/>
              </w:rPr>
              <w:t>Ankiety, obserwacje</w:t>
            </w:r>
            <w:r w:rsidR="00D9743A" w:rsidRPr="00FE43CD">
              <w:rPr>
                <w:rFonts w:ascii="Arial" w:hAnsi="Arial" w:cs="Arial"/>
                <w:kern w:val="24"/>
                <w:sz w:val="20"/>
                <w:szCs w:val="20"/>
              </w:rPr>
              <w:t xml:space="preserve"> </w:t>
            </w:r>
            <w:r w:rsidRPr="00FE43CD">
              <w:rPr>
                <w:rFonts w:ascii="Arial" w:hAnsi="Arial" w:cs="Arial"/>
                <w:kern w:val="24"/>
                <w:sz w:val="20"/>
                <w:szCs w:val="20"/>
              </w:rPr>
              <w:t xml:space="preserve">ucznia podczas wykonywania zadań, </w:t>
            </w:r>
            <w:r w:rsidR="00634B97" w:rsidRPr="00FE43CD">
              <w:rPr>
                <w:rFonts w:ascii="Arial" w:hAnsi="Arial" w:cs="Arial"/>
                <w:kern w:val="24"/>
                <w:sz w:val="20"/>
                <w:szCs w:val="20"/>
              </w:rPr>
              <w:t xml:space="preserve">obserwacja ucznia w czasie </w:t>
            </w:r>
            <w:r w:rsidRPr="00FE43CD">
              <w:rPr>
                <w:rFonts w:ascii="Arial" w:hAnsi="Arial" w:cs="Arial"/>
                <w:kern w:val="24"/>
                <w:sz w:val="20"/>
                <w:szCs w:val="20"/>
              </w:rPr>
              <w:t>pracy w grupach</w:t>
            </w:r>
            <w:r w:rsidR="00634B97" w:rsidRPr="00FE43CD">
              <w:rPr>
                <w:rFonts w:ascii="Arial" w:hAnsi="Arial" w:cs="Arial"/>
                <w:kern w:val="24"/>
                <w:sz w:val="20"/>
                <w:szCs w:val="20"/>
              </w:rPr>
              <w:t>, w</w:t>
            </w:r>
            <w:r w:rsidRPr="00FE43CD">
              <w:rPr>
                <w:rFonts w:ascii="Arial" w:hAnsi="Arial" w:cs="Arial"/>
                <w:kern w:val="24"/>
                <w:sz w:val="20"/>
                <w:szCs w:val="20"/>
              </w:rPr>
              <w:t>ywiady w miejscu odbywania praktyk</w:t>
            </w:r>
            <w:r w:rsidR="004452CE" w:rsidRPr="00FE43CD">
              <w:rPr>
                <w:rFonts w:ascii="Arial" w:hAnsi="Arial" w:cs="Arial"/>
                <w:kern w:val="24"/>
                <w:sz w:val="20"/>
                <w:szCs w:val="20"/>
              </w:rPr>
              <w:t>.</w:t>
            </w:r>
          </w:p>
          <w:p w:rsidR="0079274B" w:rsidRPr="00FE43CD" w:rsidRDefault="0079274B" w:rsidP="00CA44B7">
            <w:pPr>
              <w:pStyle w:val="NormalnyWeb"/>
              <w:spacing w:before="0" w:after="0"/>
              <w:rPr>
                <w:rFonts w:ascii="Arial" w:hAnsi="Arial" w:cs="Arial"/>
                <w:sz w:val="20"/>
                <w:szCs w:val="20"/>
              </w:rPr>
            </w:pPr>
          </w:p>
        </w:tc>
        <w:tc>
          <w:tcPr>
            <w:tcW w:w="2761" w:type="dxa"/>
          </w:tcPr>
          <w:p w:rsidR="0079274B" w:rsidRPr="00FE43CD" w:rsidRDefault="00634B97" w:rsidP="00FE78D3">
            <w:pPr>
              <w:rPr>
                <w:rFonts w:ascii="Arial" w:hAnsi="Arial" w:cs="Arial"/>
                <w:color w:val="auto"/>
                <w:sz w:val="20"/>
                <w:szCs w:val="20"/>
              </w:rPr>
            </w:pPr>
            <w:r w:rsidRPr="00FE43CD">
              <w:rPr>
                <w:rFonts w:ascii="Arial" w:hAnsi="Arial" w:cs="Arial"/>
                <w:color w:val="auto"/>
                <w:sz w:val="20"/>
                <w:szCs w:val="20"/>
              </w:rPr>
              <w:t>W trakcie kształcenia klasa I</w:t>
            </w:r>
            <w:r w:rsidR="002D3903" w:rsidRPr="00FE43CD">
              <w:rPr>
                <w:rFonts w:ascii="Arial" w:hAnsi="Arial" w:cs="Arial"/>
                <w:b/>
                <w:i/>
                <w:color w:val="auto"/>
                <w:sz w:val="20"/>
                <w:szCs w:val="20"/>
              </w:rPr>
              <w:t>–</w:t>
            </w:r>
            <w:r w:rsidRPr="00FE43CD">
              <w:rPr>
                <w:rFonts w:ascii="Arial" w:hAnsi="Arial" w:cs="Arial"/>
                <w:color w:val="auto"/>
                <w:sz w:val="20"/>
                <w:szCs w:val="20"/>
              </w:rPr>
              <w:t>III</w:t>
            </w:r>
          </w:p>
        </w:tc>
      </w:tr>
      <w:tr w:rsidR="0079274B" w:rsidRPr="00FE43CD" w:rsidTr="00462C3B">
        <w:tc>
          <w:tcPr>
            <w:tcW w:w="13992" w:type="dxa"/>
            <w:gridSpan w:val="5"/>
            <w:shd w:val="clear" w:color="auto" w:fill="D9D9D9" w:themeFill="background1" w:themeFillShade="D9"/>
          </w:tcPr>
          <w:p w:rsidR="0079274B" w:rsidRPr="00FE43CD" w:rsidRDefault="0079274B" w:rsidP="00FE78D3">
            <w:pPr>
              <w:ind w:left="236" w:hanging="236"/>
              <w:rPr>
                <w:rFonts w:ascii="Arial" w:hAnsi="Arial" w:cs="Arial"/>
                <w:color w:val="auto"/>
                <w:sz w:val="20"/>
                <w:szCs w:val="20"/>
              </w:rPr>
            </w:pPr>
            <w:r w:rsidRPr="00FE43CD">
              <w:rPr>
                <w:rFonts w:ascii="Arial" w:hAnsi="Arial" w:cs="Arial"/>
                <w:b/>
                <w:color w:val="auto"/>
                <w:sz w:val="20"/>
                <w:szCs w:val="20"/>
              </w:rPr>
              <w:t>Faza podsumowująca</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t>Przedmiot badania</w:t>
            </w:r>
          </w:p>
          <w:p w:rsidR="0079274B" w:rsidRPr="00FE43CD" w:rsidRDefault="0079274B">
            <w:pPr>
              <w:rPr>
                <w:rFonts w:ascii="Arial" w:hAnsi="Arial" w:cs="Arial"/>
                <w:i/>
                <w:color w:val="auto"/>
                <w:sz w:val="20"/>
                <w:szCs w:val="20"/>
              </w:rPr>
            </w:pPr>
          </w:p>
        </w:tc>
        <w:tc>
          <w:tcPr>
            <w:tcW w:w="3277" w:type="dxa"/>
          </w:tcPr>
          <w:p w:rsidR="0079274B" w:rsidRPr="00FE43CD" w:rsidRDefault="0079274B">
            <w:pPr>
              <w:ind w:left="236" w:hanging="236"/>
              <w:rPr>
                <w:rFonts w:ascii="Arial" w:hAnsi="Arial" w:cs="Arial"/>
                <w:color w:val="auto"/>
                <w:sz w:val="20"/>
                <w:szCs w:val="20"/>
              </w:rPr>
            </w:pPr>
            <w:r w:rsidRPr="00FE43CD">
              <w:rPr>
                <w:rFonts w:ascii="Arial" w:hAnsi="Arial" w:cs="Arial"/>
                <w:color w:val="auto"/>
                <w:sz w:val="20"/>
                <w:szCs w:val="20"/>
              </w:rPr>
              <w:t>Pytania kluczowe</w:t>
            </w:r>
          </w:p>
          <w:p w:rsidR="0079274B" w:rsidRPr="00FE43CD" w:rsidRDefault="0079274B">
            <w:pPr>
              <w:ind w:left="236" w:hanging="236"/>
              <w:rPr>
                <w:rFonts w:ascii="Arial" w:hAnsi="Arial" w:cs="Arial"/>
                <w:i/>
                <w:color w:val="auto"/>
                <w:sz w:val="20"/>
                <w:szCs w:val="20"/>
              </w:rPr>
            </w:pPr>
          </w:p>
        </w:tc>
        <w:tc>
          <w:tcPr>
            <w:tcW w:w="2819"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Wskaźniki </w:t>
            </w:r>
          </w:p>
          <w:p w:rsidR="0079274B" w:rsidRPr="00FE43CD" w:rsidRDefault="0079274B">
            <w:pPr>
              <w:rPr>
                <w:rFonts w:ascii="Arial" w:hAnsi="Arial" w:cs="Arial"/>
                <w:i/>
                <w:color w:val="auto"/>
                <w:sz w:val="20"/>
                <w:szCs w:val="20"/>
              </w:rPr>
            </w:pP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Zastosowane metody, techniki </w:t>
            </w:r>
            <w:r w:rsidR="009F39CF" w:rsidRPr="00FE43CD">
              <w:rPr>
                <w:rFonts w:ascii="Arial" w:hAnsi="Arial" w:cs="Arial"/>
                <w:color w:val="auto"/>
                <w:sz w:val="20"/>
                <w:szCs w:val="20"/>
              </w:rPr>
              <w:t xml:space="preserve">i </w:t>
            </w:r>
            <w:r w:rsidRPr="00FE43CD">
              <w:rPr>
                <w:rFonts w:ascii="Arial" w:hAnsi="Arial" w:cs="Arial"/>
                <w:color w:val="auto"/>
                <w:sz w:val="20"/>
                <w:szCs w:val="20"/>
              </w:rPr>
              <w:t xml:space="preserve">narzędzia </w:t>
            </w:r>
          </w:p>
        </w:tc>
        <w:tc>
          <w:tcPr>
            <w:tcW w:w="2761"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Termin badania</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t>Sprawność szkoły</w:t>
            </w:r>
          </w:p>
        </w:tc>
        <w:tc>
          <w:tcPr>
            <w:tcW w:w="3277" w:type="dxa"/>
          </w:tcPr>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Liczba poprawek </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Liczba ocen niedostatecznych końcoworocznych z przedmiotów zawodowych</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uczniów nie otrzymało</w:t>
            </w:r>
            <w:r w:rsidR="00564151" w:rsidRPr="00FE43CD">
              <w:rPr>
                <w:rFonts w:ascii="Arial" w:hAnsi="Arial" w:cs="Arial"/>
                <w:color w:val="auto"/>
                <w:sz w:val="20"/>
                <w:szCs w:val="20"/>
              </w:rPr>
              <w:t xml:space="preserve"> </w:t>
            </w:r>
            <w:r w:rsidRPr="00FE43CD">
              <w:rPr>
                <w:rFonts w:ascii="Arial" w:hAnsi="Arial" w:cs="Arial"/>
                <w:color w:val="auto"/>
                <w:sz w:val="20"/>
                <w:szCs w:val="20"/>
              </w:rPr>
              <w:t>promocji do kolejnej klasy?</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absolwentów podjęło pracę zawodową w zakładach gastronomicznych</w:t>
            </w:r>
            <w:r w:rsidR="008B6F77" w:rsidRPr="00FE43CD">
              <w:rPr>
                <w:rFonts w:ascii="Arial" w:hAnsi="Arial" w:cs="Arial"/>
                <w:color w:val="auto"/>
                <w:sz w:val="20"/>
                <w:szCs w:val="20"/>
              </w:rPr>
              <w:t>?</w:t>
            </w:r>
          </w:p>
        </w:tc>
        <w:tc>
          <w:tcPr>
            <w:tcW w:w="2819"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80% uczniów zapisanych w pierwszej klasie ukończyło szkołę</w:t>
            </w:r>
            <w:r w:rsidR="008B6F77" w:rsidRPr="00FE43CD">
              <w:rPr>
                <w:rFonts w:ascii="Arial" w:hAnsi="Arial" w:cs="Arial"/>
                <w:color w:val="auto"/>
                <w:sz w:val="20"/>
                <w:szCs w:val="20"/>
              </w:rPr>
              <w:t>.</w:t>
            </w:r>
            <w:r w:rsidRPr="00FE43CD">
              <w:rPr>
                <w:rFonts w:ascii="Arial" w:hAnsi="Arial" w:cs="Arial"/>
                <w:color w:val="auto"/>
                <w:sz w:val="20"/>
                <w:szCs w:val="20"/>
              </w:rPr>
              <w:t xml:space="preserve"> </w:t>
            </w:r>
          </w:p>
          <w:p w:rsidR="0079274B" w:rsidRPr="00FE43CD" w:rsidRDefault="0079274B">
            <w:pPr>
              <w:rPr>
                <w:rFonts w:ascii="Arial" w:hAnsi="Arial" w:cs="Arial"/>
                <w:color w:val="auto"/>
                <w:sz w:val="20"/>
                <w:szCs w:val="20"/>
              </w:rPr>
            </w:pPr>
            <w:r w:rsidRPr="00FE43CD">
              <w:rPr>
                <w:rFonts w:ascii="Arial" w:hAnsi="Arial" w:cs="Arial"/>
                <w:color w:val="auto"/>
                <w:sz w:val="20"/>
                <w:szCs w:val="20"/>
              </w:rPr>
              <w:t>50% absolwentów podjęło pracę w zakładzie gastronomicznym</w:t>
            </w:r>
            <w:r w:rsidR="008B6F77" w:rsidRPr="00FE43CD">
              <w:rPr>
                <w:rFonts w:ascii="Arial" w:hAnsi="Arial" w:cs="Arial"/>
                <w:color w:val="auto"/>
                <w:sz w:val="20"/>
                <w:szCs w:val="20"/>
              </w:rPr>
              <w:t>.</w:t>
            </w: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Analiza wyników nauczania – klasyfikacja uczniów</w:t>
            </w:r>
            <w:r w:rsidR="00D312EA" w:rsidRPr="00FE43CD">
              <w:rPr>
                <w:rFonts w:ascii="Arial" w:hAnsi="Arial" w:cs="Arial"/>
                <w:color w:val="auto"/>
                <w:sz w:val="20"/>
                <w:szCs w:val="20"/>
              </w:rPr>
              <w:t xml:space="preserve">, </w:t>
            </w:r>
          </w:p>
          <w:p w:rsidR="0079274B" w:rsidRPr="00FE43CD" w:rsidRDefault="00D312EA">
            <w:pPr>
              <w:rPr>
                <w:rFonts w:ascii="Arial" w:hAnsi="Arial" w:cs="Arial"/>
                <w:color w:val="auto"/>
                <w:sz w:val="20"/>
                <w:szCs w:val="20"/>
              </w:rPr>
            </w:pPr>
            <w:r w:rsidRPr="00FE43CD">
              <w:rPr>
                <w:rFonts w:ascii="Arial" w:hAnsi="Arial" w:cs="Arial"/>
                <w:color w:val="auto"/>
                <w:sz w:val="20"/>
                <w:szCs w:val="20"/>
              </w:rPr>
              <w:t>w</w:t>
            </w:r>
            <w:r w:rsidR="0079274B" w:rsidRPr="00FE43CD">
              <w:rPr>
                <w:rFonts w:ascii="Arial" w:hAnsi="Arial" w:cs="Arial"/>
                <w:color w:val="auto"/>
                <w:sz w:val="20"/>
                <w:szCs w:val="20"/>
              </w:rPr>
              <w:t>ywiad telefoniczny</w:t>
            </w:r>
            <w:r w:rsidR="004452CE" w:rsidRPr="00FE43CD">
              <w:rPr>
                <w:rFonts w:ascii="Arial" w:hAnsi="Arial" w:cs="Arial"/>
                <w:color w:val="auto"/>
                <w:sz w:val="20"/>
                <w:szCs w:val="20"/>
              </w:rPr>
              <w:t>.</w:t>
            </w:r>
          </w:p>
        </w:tc>
        <w:tc>
          <w:tcPr>
            <w:tcW w:w="2761"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Po zakończeniu roku szkolnego oraz po ukończeniu szkoły przez uczniów</w:t>
            </w:r>
          </w:p>
        </w:tc>
      </w:tr>
      <w:tr w:rsidR="00E40FFD" w:rsidRPr="00FE43CD" w:rsidTr="0079274B">
        <w:tc>
          <w:tcPr>
            <w:tcW w:w="2200" w:type="dxa"/>
          </w:tcPr>
          <w:p w:rsidR="0079274B" w:rsidRPr="00FE43CD" w:rsidRDefault="0079274B" w:rsidP="002F2C70">
            <w:pPr>
              <w:rPr>
                <w:rFonts w:ascii="Arial" w:hAnsi="Arial" w:cs="Arial"/>
                <w:color w:val="auto"/>
                <w:sz w:val="20"/>
                <w:szCs w:val="20"/>
              </w:rPr>
            </w:pPr>
            <w:r w:rsidRPr="00FE43CD">
              <w:rPr>
                <w:rFonts w:ascii="Arial" w:hAnsi="Arial" w:cs="Arial"/>
                <w:color w:val="auto"/>
                <w:sz w:val="20"/>
                <w:szCs w:val="20"/>
              </w:rPr>
              <w:t xml:space="preserve">Wyniki egzaminów </w:t>
            </w:r>
            <w:r w:rsidR="00920A64">
              <w:rPr>
                <w:rFonts w:ascii="Arial" w:hAnsi="Arial" w:cs="Arial"/>
                <w:color w:val="auto"/>
                <w:sz w:val="20"/>
                <w:szCs w:val="20"/>
              </w:rPr>
              <w:t xml:space="preserve">zawodowych </w:t>
            </w:r>
            <w:r w:rsidR="002F2C70">
              <w:rPr>
                <w:rFonts w:ascii="Arial" w:hAnsi="Arial" w:cs="Arial"/>
                <w:color w:val="auto"/>
                <w:sz w:val="20"/>
                <w:szCs w:val="20"/>
              </w:rPr>
              <w:t>w zakresie</w:t>
            </w:r>
            <w:r w:rsidRPr="00FE43CD">
              <w:rPr>
                <w:rFonts w:ascii="Arial" w:hAnsi="Arial" w:cs="Arial"/>
                <w:color w:val="auto"/>
                <w:sz w:val="20"/>
                <w:szCs w:val="20"/>
              </w:rPr>
              <w:t xml:space="preserve"> kwalifikacj</w:t>
            </w:r>
            <w:r w:rsidR="002F2C70">
              <w:rPr>
                <w:rFonts w:ascii="Arial" w:hAnsi="Arial" w:cs="Arial"/>
                <w:color w:val="auto"/>
                <w:sz w:val="20"/>
                <w:szCs w:val="20"/>
              </w:rPr>
              <w:t>i</w:t>
            </w:r>
            <w:r w:rsidRPr="00FE43CD">
              <w:rPr>
                <w:rFonts w:ascii="Arial" w:hAnsi="Arial" w:cs="Arial"/>
                <w:color w:val="auto"/>
                <w:sz w:val="20"/>
                <w:szCs w:val="20"/>
              </w:rPr>
              <w:t xml:space="preserve"> </w:t>
            </w:r>
            <w:r w:rsidR="002F2C70">
              <w:rPr>
                <w:rFonts w:ascii="Arial" w:hAnsi="Arial" w:cs="Arial"/>
                <w:color w:val="auto"/>
                <w:sz w:val="20"/>
                <w:szCs w:val="20"/>
              </w:rPr>
              <w:t>wyodrębnionej w zawodzie</w:t>
            </w:r>
          </w:p>
        </w:tc>
        <w:tc>
          <w:tcPr>
            <w:tcW w:w="3277" w:type="dxa"/>
          </w:tcPr>
          <w:p w:rsidR="0079274B" w:rsidRPr="00FE43CD" w:rsidRDefault="0079274B" w:rsidP="00590979">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uczniów zapisano w pierwszej klasie?</w:t>
            </w:r>
          </w:p>
          <w:p w:rsidR="0079274B" w:rsidRPr="00FE43CD" w:rsidRDefault="0079274B" w:rsidP="00590979">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Ilu uczniów przystąpiło do egzaminów </w:t>
            </w:r>
            <w:r w:rsidR="00920A64">
              <w:rPr>
                <w:rFonts w:ascii="Arial" w:hAnsi="Arial" w:cs="Arial"/>
                <w:color w:val="auto"/>
                <w:sz w:val="20"/>
                <w:szCs w:val="20"/>
              </w:rPr>
              <w:t xml:space="preserve">zawodowych </w:t>
            </w:r>
            <w:r w:rsidR="002F2C70">
              <w:rPr>
                <w:rFonts w:ascii="Arial" w:hAnsi="Arial" w:cs="Arial"/>
                <w:color w:val="auto"/>
                <w:sz w:val="20"/>
                <w:szCs w:val="20"/>
              </w:rPr>
              <w:t>w zakresie</w:t>
            </w:r>
            <w:r w:rsidRPr="00FE43CD">
              <w:rPr>
                <w:rFonts w:ascii="Arial" w:hAnsi="Arial" w:cs="Arial"/>
                <w:color w:val="auto"/>
                <w:sz w:val="20"/>
                <w:szCs w:val="20"/>
              </w:rPr>
              <w:t xml:space="preserve"> kwalifikacj</w:t>
            </w:r>
            <w:r w:rsidR="002F2C70">
              <w:rPr>
                <w:rFonts w:ascii="Arial" w:hAnsi="Arial" w:cs="Arial"/>
                <w:color w:val="auto"/>
                <w:sz w:val="20"/>
                <w:szCs w:val="20"/>
              </w:rPr>
              <w:t>i wyodrębnionej</w:t>
            </w:r>
            <w:r w:rsidRPr="00FE43CD">
              <w:rPr>
                <w:rFonts w:ascii="Arial" w:hAnsi="Arial" w:cs="Arial"/>
                <w:color w:val="auto"/>
                <w:sz w:val="20"/>
                <w:szCs w:val="20"/>
              </w:rPr>
              <w:t xml:space="preserve"> w zawodzie?</w:t>
            </w:r>
          </w:p>
          <w:p w:rsidR="0079274B" w:rsidRPr="00FE43CD" w:rsidRDefault="0079274B" w:rsidP="00920A6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Ilu uczniów uzyskało minimalną liczbę punktów z egzaminu </w:t>
            </w:r>
            <w:r w:rsidR="00920A64">
              <w:rPr>
                <w:rFonts w:ascii="Arial" w:hAnsi="Arial" w:cs="Arial"/>
                <w:color w:val="auto"/>
                <w:sz w:val="20"/>
                <w:szCs w:val="20"/>
              </w:rPr>
              <w:t>zawodowego w zakresie</w:t>
            </w:r>
            <w:r w:rsidRPr="00FE43CD">
              <w:rPr>
                <w:rFonts w:ascii="Arial" w:hAnsi="Arial" w:cs="Arial"/>
                <w:color w:val="auto"/>
                <w:sz w:val="20"/>
                <w:szCs w:val="20"/>
              </w:rPr>
              <w:t xml:space="preserve"> kwalifikacj</w:t>
            </w:r>
            <w:r w:rsidR="00920A64">
              <w:rPr>
                <w:rFonts w:ascii="Arial" w:hAnsi="Arial" w:cs="Arial"/>
                <w:color w:val="auto"/>
                <w:sz w:val="20"/>
                <w:szCs w:val="20"/>
              </w:rPr>
              <w:t>i wyodrębnionej</w:t>
            </w:r>
            <w:r w:rsidRPr="00FE43CD">
              <w:rPr>
                <w:rFonts w:ascii="Arial" w:hAnsi="Arial" w:cs="Arial"/>
                <w:color w:val="auto"/>
                <w:sz w:val="20"/>
                <w:szCs w:val="20"/>
              </w:rPr>
              <w:t xml:space="preserve"> w zawodzie?</w:t>
            </w:r>
          </w:p>
        </w:tc>
        <w:tc>
          <w:tcPr>
            <w:tcW w:w="2819" w:type="dxa"/>
          </w:tcPr>
          <w:p w:rsidR="0079274B" w:rsidRPr="00FE43CD" w:rsidRDefault="0079274B" w:rsidP="006E1A30">
            <w:pPr>
              <w:rPr>
                <w:rFonts w:ascii="Arial" w:hAnsi="Arial" w:cs="Arial"/>
                <w:color w:val="auto"/>
                <w:sz w:val="20"/>
                <w:szCs w:val="20"/>
              </w:rPr>
            </w:pPr>
            <w:r w:rsidRPr="00FE43CD">
              <w:rPr>
                <w:rFonts w:ascii="Arial" w:hAnsi="Arial" w:cs="Arial"/>
                <w:color w:val="auto"/>
                <w:sz w:val="20"/>
                <w:szCs w:val="20"/>
              </w:rPr>
              <w:t xml:space="preserve">75% uczniów przystępujących do egzaminu uzyskało </w:t>
            </w:r>
            <w:r w:rsidR="006E1A30">
              <w:rPr>
                <w:rFonts w:ascii="Arial" w:hAnsi="Arial" w:cs="Arial"/>
                <w:color w:val="auto"/>
                <w:sz w:val="20"/>
                <w:szCs w:val="20"/>
              </w:rPr>
              <w:t>certyfikat kwalifikacji zawodowej</w:t>
            </w:r>
            <w:r w:rsidRPr="00FE43CD">
              <w:rPr>
                <w:rFonts w:ascii="Arial" w:hAnsi="Arial" w:cs="Arial"/>
                <w:color w:val="auto"/>
                <w:sz w:val="20"/>
                <w:szCs w:val="20"/>
              </w:rPr>
              <w:t>/dyplom zawod</w:t>
            </w:r>
            <w:r w:rsidR="006E1A30">
              <w:rPr>
                <w:rFonts w:ascii="Arial" w:hAnsi="Arial" w:cs="Arial"/>
                <w:color w:val="auto"/>
                <w:sz w:val="20"/>
                <w:szCs w:val="20"/>
              </w:rPr>
              <w:t>owy</w:t>
            </w:r>
            <w:r w:rsidR="008B6F77" w:rsidRPr="00FE43CD">
              <w:rPr>
                <w:rFonts w:ascii="Arial" w:hAnsi="Arial" w:cs="Arial"/>
                <w:color w:val="auto"/>
                <w:sz w:val="20"/>
                <w:szCs w:val="20"/>
              </w:rPr>
              <w:t>.</w:t>
            </w: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Analiza wyników egzaminów </w:t>
            </w:r>
            <w:r w:rsidR="002F2C70">
              <w:rPr>
                <w:rFonts w:ascii="Arial" w:hAnsi="Arial" w:cs="Arial"/>
                <w:color w:val="auto"/>
                <w:sz w:val="20"/>
                <w:szCs w:val="20"/>
              </w:rPr>
              <w:t xml:space="preserve">zawodowych </w:t>
            </w:r>
            <w:r w:rsidRPr="00FE43CD">
              <w:rPr>
                <w:rFonts w:ascii="Arial" w:hAnsi="Arial" w:cs="Arial"/>
                <w:color w:val="auto"/>
                <w:sz w:val="20"/>
                <w:szCs w:val="20"/>
              </w:rPr>
              <w:t>z OKE</w:t>
            </w:r>
            <w:r w:rsidR="002E7437" w:rsidRPr="00FE43CD">
              <w:rPr>
                <w:rFonts w:ascii="Arial" w:hAnsi="Arial" w:cs="Arial"/>
                <w:color w:val="auto"/>
                <w:sz w:val="20"/>
                <w:szCs w:val="20"/>
              </w:rPr>
              <w:t xml:space="preserve"> oraz</w:t>
            </w:r>
            <w:r w:rsidR="00D312EA" w:rsidRPr="00FE43CD">
              <w:rPr>
                <w:rFonts w:ascii="Arial" w:hAnsi="Arial" w:cs="Arial"/>
                <w:color w:val="auto"/>
                <w:sz w:val="20"/>
                <w:szCs w:val="20"/>
              </w:rPr>
              <w:t xml:space="preserve"> program</w:t>
            </w:r>
            <w:r w:rsidR="002E7437" w:rsidRPr="00FE43CD">
              <w:rPr>
                <w:rFonts w:ascii="Arial" w:hAnsi="Arial" w:cs="Arial"/>
                <w:color w:val="auto"/>
                <w:sz w:val="20"/>
                <w:szCs w:val="20"/>
              </w:rPr>
              <w:t>ów</w:t>
            </w:r>
            <w:r w:rsidR="00D312EA" w:rsidRPr="00FE43CD">
              <w:rPr>
                <w:rFonts w:ascii="Arial" w:hAnsi="Arial" w:cs="Arial"/>
                <w:color w:val="auto"/>
                <w:sz w:val="20"/>
                <w:szCs w:val="20"/>
              </w:rPr>
              <w:t xml:space="preserve"> naprawcz</w:t>
            </w:r>
            <w:r w:rsidR="002E7437" w:rsidRPr="00FE43CD">
              <w:rPr>
                <w:rFonts w:ascii="Arial" w:hAnsi="Arial" w:cs="Arial"/>
                <w:color w:val="auto"/>
                <w:sz w:val="20"/>
                <w:szCs w:val="20"/>
              </w:rPr>
              <w:t>ych</w:t>
            </w:r>
            <w:r w:rsidR="004452CE" w:rsidRPr="00FE43CD">
              <w:rPr>
                <w:rFonts w:ascii="Arial" w:hAnsi="Arial" w:cs="Arial"/>
                <w:color w:val="auto"/>
                <w:sz w:val="20"/>
                <w:szCs w:val="20"/>
              </w:rPr>
              <w:t>.</w:t>
            </w:r>
          </w:p>
        </w:tc>
        <w:tc>
          <w:tcPr>
            <w:tcW w:w="2761" w:type="dxa"/>
          </w:tcPr>
          <w:p w:rsidR="0079274B" w:rsidRPr="00FE43CD" w:rsidRDefault="0079274B" w:rsidP="002F2C70">
            <w:pPr>
              <w:rPr>
                <w:rFonts w:ascii="Arial" w:hAnsi="Arial" w:cs="Arial"/>
                <w:color w:val="auto"/>
                <w:sz w:val="20"/>
                <w:szCs w:val="20"/>
              </w:rPr>
            </w:pPr>
            <w:r w:rsidRPr="00FE43CD">
              <w:rPr>
                <w:rFonts w:ascii="Arial" w:hAnsi="Arial" w:cs="Arial"/>
                <w:color w:val="auto"/>
                <w:sz w:val="20"/>
                <w:szCs w:val="20"/>
              </w:rPr>
              <w:t xml:space="preserve">Po uzyskaniu wyników egzaminów </w:t>
            </w:r>
            <w:r w:rsidR="00920A64">
              <w:rPr>
                <w:rFonts w:ascii="Arial" w:hAnsi="Arial" w:cs="Arial"/>
                <w:color w:val="auto"/>
                <w:sz w:val="20"/>
                <w:szCs w:val="20"/>
              </w:rPr>
              <w:t xml:space="preserve">zawodowych </w:t>
            </w:r>
            <w:r w:rsidR="002F2C70">
              <w:rPr>
                <w:rFonts w:ascii="Arial" w:hAnsi="Arial" w:cs="Arial"/>
                <w:color w:val="auto"/>
                <w:sz w:val="20"/>
                <w:szCs w:val="20"/>
              </w:rPr>
              <w:t xml:space="preserve">w zakresie </w:t>
            </w:r>
            <w:r w:rsidRPr="00FE43CD">
              <w:rPr>
                <w:rFonts w:ascii="Arial" w:hAnsi="Arial" w:cs="Arial"/>
                <w:color w:val="auto"/>
                <w:sz w:val="20"/>
                <w:szCs w:val="20"/>
              </w:rPr>
              <w:t>kwalifikacj</w:t>
            </w:r>
            <w:r w:rsidR="002F2C70">
              <w:rPr>
                <w:rFonts w:ascii="Arial" w:hAnsi="Arial" w:cs="Arial"/>
                <w:color w:val="auto"/>
                <w:sz w:val="20"/>
                <w:szCs w:val="20"/>
              </w:rPr>
              <w:t>i wyodrębnionej w zawodzie</w:t>
            </w:r>
          </w:p>
        </w:tc>
      </w:tr>
    </w:tbl>
    <w:p w:rsidR="00FE78D3" w:rsidRPr="00FE43CD" w:rsidRDefault="00FE78D3">
      <w:pPr>
        <w:spacing w:line="360" w:lineRule="auto"/>
        <w:rPr>
          <w:rFonts w:ascii="Arial" w:hAnsi="Arial" w:cs="Arial"/>
          <w:color w:val="auto"/>
          <w:sz w:val="20"/>
          <w:szCs w:val="20"/>
        </w:rPr>
      </w:pPr>
    </w:p>
    <w:p w:rsidR="00FE78D3" w:rsidRPr="00FE43CD" w:rsidRDefault="00FE78D3">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r w:rsidRPr="00FE43CD">
        <w:rPr>
          <w:rFonts w:ascii="Arial" w:hAnsi="Arial" w:cs="Arial"/>
          <w:color w:val="auto"/>
          <w:sz w:val="20"/>
          <w:szCs w:val="20"/>
        </w:rPr>
        <w:br w:type="page"/>
      </w:r>
    </w:p>
    <w:p w:rsidR="00FB1299" w:rsidRPr="00FE43CD" w:rsidRDefault="00C276C5" w:rsidP="00B67C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V</w:t>
      </w:r>
      <w:r w:rsidR="00FE43CD">
        <w:rPr>
          <w:rFonts w:ascii="Arial" w:hAnsi="Arial" w:cs="Arial"/>
          <w:b/>
          <w:color w:val="auto"/>
          <w:sz w:val="20"/>
          <w:szCs w:val="20"/>
        </w:rPr>
        <w:t>I</w:t>
      </w:r>
      <w:r w:rsidRPr="00FE43CD">
        <w:rPr>
          <w:rFonts w:ascii="Arial" w:hAnsi="Arial" w:cs="Arial"/>
          <w:b/>
          <w:color w:val="auto"/>
          <w:sz w:val="20"/>
          <w:szCs w:val="20"/>
        </w:rPr>
        <w:t xml:space="preserve">. </w:t>
      </w:r>
      <w:r w:rsidR="00621E49" w:rsidRPr="00FE43CD">
        <w:rPr>
          <w:rFonts w:ascii="Arial" w:hAnsi="Arial" w:cs="Arial"/>
          <w:b/>
          <w:color w:val="auto"/>
          <w:sz w:val="20"/>
          <w:szCs w:val="20"/>
        </w:rPr>
        <w:t>ZALECANA LITERATURA DO ZAWODU</w:t>
      </w:r>
    </w:p>
    <w:bookmarkEnd w:id="1"/>
    <w:p w:rsidR="00FE43CD" w:rsidRPr="00FE43CD" w:rsidRDefault="00FE43CD" w:rsidP="00CA44B7">
      <w:pPr>
        <w:rPr>
          <w:color w:val="auto"/>
        </w:rPr>
      </w:pP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Czerwińska D., </w:t>
      </w:r>
      <w:r w:rsidRPr="00FE43CD">
        <w:rPr>
          <w:rFonts w:ascii="Arial" w:hAnsi="Arial" w:cs="Arial"/>
          <w:i/>
          <w:color w:val="auto"/>
          <w:sz w:val="20"/>
          <w:szCs w:val="20"/>
        </w:rPr>
        <w:t>Zasady żywienia</w:t>
      </w:r>
      <w:r w:rsidRPr="00FE43CD">
        <w:rPr>
          <w:rFonts w:ascii="Arial" w:hAnsi="Arial" w:cs="Arial"/>
          <w:color w:val="auto"/>
          <w:sz w:val="20"/>
          <w:szCs w:val="20"/>
        </w:rPr>
        <w:t>, część 1, kwalifikacja T.15.1, WSiP,</w:t>
      </w:r>
      <w:r w:rsidRPr="00FE43CD">
        <w:rPr>
          <w:rFonts w:ascii="Arial" w:eastAsia="Arial" w:hAnsi="Arial" w:cs="Arial"/>
          <w:color w:val="auto"/>
          <w:sz w:val="20"/>
          <w:szCs w:val="20"/>
          <w:shd w:val="clear" w:color="auto" w:fill="FFFFFF"/>
        </w:rPr>
        <w:t xml:space="preserve"> Warszawa</w:t>
      </w:r>
      <w:r w:rsidRPr="00FE43CD">
        <w:rPr>
          <w:rFonts w:ascii="Arial" w:hAnsi="Arial" w:cs="Arial"/>
          <w:color w:val="auto"/>
          <w:sz w:val="20"/>
          <w:szCs w:val="20"/>
        </w:rPr>
        <w:t xml:space="preserve"> 2018.</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Czerwińska D., </w:t>
      </w:r>
      <w:r w:rsidRPr="00FE43CD">
        <w:rPr>
          <w:rFonts w:ascii="Arial" w:hAnsi="Arial" w:cs="Arial"/>
          <w:i/>
          <w:color w:val="auto"/>
          <w:sz w:val="20"/>
          <w:szCs w:val="20"/>
        </w:rPr>
        <w:t>Zasady żywienia</w:t>
      </w:r>
      <w:r w:rsidRPr="00FE43CD">
        <w:rPr>
          <w:rFonts w:ascii="Arial" w:hAnsi="Arial" w:cs="Arial"/>
          <w:color w:val="auto"/>
          <w:sz w:val="20"/>
          <w:szCs w:val="20"/>
        </w:rPr>
        <w:t xml:space="preserve">, część 2, kwalifikacja T.15.1,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Derbis A., Linka L.</w:t>
      </w:r>
      <w:r w:rsidRPr="00FE43CD">
        <w:rPr>
          <w:rFonts w:ascii="Arial" w:hAnsi="Arial" w:cs="Arial"/>
          <w:i/>
          <w:color w:val="auto"/>
          <w:sz w:val="20"/>
          <w:szCs w:val="20"/>
        </w:rPr>
        <w:t>, Żywienie i usługi gastronomiczne</w:t>
      </w:r>
      <w:r w:rsidRPr="00FE43CD">
        <w:rPr>
          <w:rFonts w:ascii="Arial" w:hAnsi="Arial" w:cs="Arial"/>
          <w:color w:val="auto"/>
          <w:sz w:val="20"/>
          <w:szCs w:val="20"/>
        </w:rPr>
        <w:t xml:space="preserve">, część IV, </w:t>
      </w:r>
      <w:r w:rsidRPr="00FE43CD">
        <w:rPr>
          <w:rFonts w:ascii="Arial" w:hAnsi="Arial" w:cs="Arial"/>
          <w:i/>
          <w:color w:val="auto"/>
          <w:sz w:val="20"/>
          <w:szCs w:val="20"/>
        </w:rPr>
        <w:t>Wyposażenie i zasady bezpieczeństwa w gastronomii,</w:t>
      </w:r>
      <w:r w:rsidRPr="00FE43CD">
        <w:rPr>
          <w:rFonts w:ascii="Arial" w:hAnsi="Arial" w:cs="Arial"/>
          <w:color w:val="auto"/>
          <w:sz w:val="20"/>
          <w:szCs w:val="20"/>
        </w:rPr>
        <w:t xml:space="preserve"> Wydawnictwo ab </w:t>
      </w:r>
      <w:r w:rsidRPr="00FE43CD">
        <w:rPr>
          <w:rFonts w:ascii="Arial" w:eastAsia="Arial" w:hAnsi="Arial" w:cs="Arial"/>
          <w:color w:val="auto"/>
          <w:sz w:val="20"/>
          <w:szCs w:val="20"/>
        </w:rPr>
        <w:t>Format AB</w:t>
      </w:r>
      <w:r w:rsidRPr="00FE43CD">
        <w:rPr>
          <w:rFonts w:ascii="Arial" w:hAnsi="Arial" w:cs="Arial"/>
          <w:color w:val="auto"/>
          <w:sz w:val="20"/>
          <w:szCs w:val="20"/>
        </w:rPr>
        <w:t xml:space="preserve">, </w:t>
      </w:r>
      <w:r w:rsidRPr="00FE43CD">
        <w:rPr>
          <w:rFonts w:ascii="Arial" w:eastAsia="Arial" w:hAnsi="Arial" w:cs="Arial"/>
          <w:color w:val="auto"/>
          <w:sz w:val="20"/>
          <w:szCs w:val="20"/>
        </w:rPr>
        <w:t>Warszawa</w:t>
      </w:r>
      <w:r w:rsidRPr="00FE43CD">
        <w:rPr>
          <w:rFonts w:ascii="Arial" w:hAnsi="Arial" w:cs="Arial"/>
          <w:color w:val="auto"/>
          <w:sz w:val="20"/>
          <w:szCs w:val="20"/>
        </w:rPr>
        <w:t xml:space="preserve"> 2016.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Dominik P., </w:t>
      </w:r>
      <w:r w:rsidRPr="00FE43CD">
        <w:rPr>
          <w:rFonts w:ascii="Arial" w:hAnsi="Arial" w:cs="Arial"/>
          <w:i/>
          <w:color w:val="auto"/>
          <w:sz w:val="20"/>
          <w:szCs w:val="20"/>
        </w:rPr>
        <w:t>BHP w branży gastronomicznej</w:t>
      </w:r>
      <w:r w:rsidRPr="00FE43CD">
        <w:rPr>
          <w:rFonts w:ascii="Arial" w:hAnsi="Arial" w:cs="Arial"/>
          <w:color w:val="auto"/>
          <w:sz w:val="20"/>
          <w:szCs w:val="20"/>
        </w:rPr>
        <w:t xml:space="preserve">,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2016.</w:t>
      </w:r>
    </w:p>
    <w:p w:rsidR="00FE43CD" w:rsidRPr="00FE43CD" w:rsidRDefault="00FE43CD" w:rsidP="00590979">
      <w:pPr>
        <w:pStyle w:val="Akapitzlist"/>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eastAsia="Arial" w:hAnsi="Arial" w:cs="Arial"/>
          <w:color w:val="auto"/>
          <w:sz w:val="20"/>
          <w:szCs w:val="20"/>
        </w:rPr>
        <w:t xml:space="preserve">Górecka D., Limanówka H., Superczyńska E., Żylińska-Kaczmarek M., </w:t>
      </w:r>
      <w:r w:rsidRPr="00FE43CD">
        <w:rPr>
          <w:rFonts w:ascii="Arial" w:eastAsia="Arial" w:hAnsi="Arial" w:cs="Arial"/>
          <w:i/>
          <w:color w:val="auto"/>
          <w:sz w:val="20"/>
          <w:szCs w:val="20"/>
        </w:rPr>
        <w:t>Technologia gastronomiczna z obsługą konsumenta</w:t>
      </w:r>
      <w:r w:rsidRPr="00FE43CD">
        <w:rPr>
          <w:rFonts w:ascii="Arial" w:eastAsia="Arial" w:hAnsi="Arial" w:cs="Arial"/>
          <w:color w:val="auto"/>
          <w:sz w:val="20"/>
          <w:szCs w:val="20"/>
        </w:rPr>
        <w:t>, Format AB, Warszawa 2006.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Jastrzębski W., </w:t>
      </w:r>
      <w:r w:rsidRPr="00FE43CD">
        <w:rPr>
          <w:rFonts w:ascii="Arial" w:hAnsi="Arial" w:cs="Arial"/>
          <w:i/>
          <w:color w:val="auto"/>
          <w:sz w:val="20"/>
          <w:szCs w:val="20"/>
        </w:rPr>
        <w:t>Wyposażenie techniczne zakładów gastronomicznych</w:t>
      </w:r>
      <w:r w:rsidRPr="00FE43CD">
        <w:rPr>
          <w:rFonts w:ascii="Arial" w:hAnsi="Arial" w:cs="Arial"/>
          <w:color w:val="auto"/>
          <w:sz w:val="20"/>
          <w:szCs w:val="20"/>
        </w:rPr>
        <w:t>, WSiP,</w:t>
      </w:r>
      <w:r w:rsidRPr="00FE43CD">
        <w:rPr>
          <w:rFonts w:ascii="Arial" w:eastAsia="Arial" w:hAnsi="Arial" w:cs="Arial"/>
          <w:color w:val="auto"/>
          <w:sz w:val="20"/>
          <w:szCs w:val="20"/>
          <w:shd w:val="clear" w:color="auto" w:fill="FFFFFF"/>
        </w:rPr>
        <w:t xml:space="preserve"> Warszawa</w:t>
      </w:r>
      <w:r w:rsidRPr="00FE43CD">
        <w:rPr>
          <w:rFonts w:ascii="Arial" w:hAnsi="Arial" w:cs="Arial"/>
          <w:color w:val="auto"/>
          <w:sz w:val="20"/>
          <w:szCs w:val="20"/>
        </w:rPr>
        <w:t xml:space="preserve"> 2013.</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Kasperek A., Kondratowicz M., </w:t>
      </w:r>
      <w:r w:rsidRPr="00FE43CD">
        <w:rPr>
          <w:rFonts w:ascii="Arial" w:hAnsi="Arial" w:cs="Arial"/>
          <w:i/>
          <w:color w:val="auto"/>
          <w:sz w:val="20"/>
          <w:szCs w:val="20"/>
        </w:rPr>
        <w:t>Gastronomia</w:t>
      </w:r>
      <w:r w:rsidRPr="00FE43CD">
        <w:rPr>
          <w:rFonts w:ascii="Arial" w:hAnsi="Arial" w:cs="Arial"/>
          <w:color w:val="auto"/>
          <w:sz w:val="20"/>
          <w:szCs w:val="20"/>
        </w:rPr>
        <w:t xml:space="preserve">. </w:t>
      </w:r>
      <w:r w:rsidRPr="00FE43CD">
        <w:rPr>
          <w:rFonts w:ascii="Arial" w:hAnsi="Arial" w:cs="Arial"/>
          <w:i/>
          <w:color w:val="auto"/>
          <w:sz w:val="20"/>
          <w:szCs w:val="20"/>
        </w:rPr>
        <w:t>Tom I. Wyposażenie i zasady bezpieczeństwa w gastronomii</w:t>
      </w:r>
      <w:r w:rsidRPr="00FE43CD">
        <w:rPr>
          <w:rFonts w:ascii="Arial" w:hAnsi="Arial" w:cs="Arial"/>
          <w:color w:val="auto"/>
          <w:sz w:val="20"/>
          <w:szCs w:val="20"/>
        </w:rPr>
        <w:t xml:space="preserve">, kwalifikacja T.6,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2018.</w:t>
      </w:r>
    </w:p>
    <w:p w:rsidR="00FE43CD" w:rsidRPr="00FE43CD" w:rsidRDefault="00FE43CD" w:rsidP="00590979">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 xml:space="preserve">Kmiołek A., </w:t>
      </w:r>
      <w:bookmarkStart w:id="11" w:name="_Hlk518660272"/>
      <w:r w:rsidRPr="00FE43CD">
        <w:rPr>
          <w:rFonts w:ascii="Arial" w:hAnsi="Arial" w:cs="Arial"/>
          <w:i/>
          <w:color w:val="auto"/>
          <w:sz w:val="20"/>
          <w:szCs w:val="20"/>
        </w:rPr>
        <w:t>Sporządzanie i ekspedycja potraw i napojów</w:t>
      </w:r>
      <w:r w:rsidRPr="00FE43CD">
        <w:rPr>
          <w:rFonts w:ascii="Arial" w:hAnsi="Arial" w:cs="Arial"/>
          <w:color w:val="auto"/>
          <w:sz w:val="20"/>
          <w:szCs w:val="20"/>
        </w:rPr>
        <w:t>, część 1</w:t>
      </w:r>
      <w:r w:rsidRPr="00FE43CD">
        <w:rPr>
          <w:rFonts w:ascii="Arial" w:eastAsia="Arial" w:hAnsi="Arial" w:cs="Arial"/>
          <w:color w:val="auto"/>
          <w:sz w:val="20"/>
          <w:szCs w:val="20"/>
        </w:rPr>
        <w:t>–</w:t>
      </w:r>
      <w:r w:rsidRPr="00FE43CD">
        <w:rPr>
          <w:rFonts w:ascii="Arial" w:hAnsi="Arial" w:cs="Arial"/>
          <w:color w:val="auto"/>
          <w:sz w:val="20"/>
          <w:szCs w:val="20"/>
        </w:rPr>
        <w:t xml:space="preserve">2, WSiP, Warszawa 2013. </w:t>
      </w:r>
    </w:p>
    <w:bookmarkEnd w:id="11"/>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eastAsia="Arial" w:hAnsi="Arial" w:cs="Arial"/>
          <w:color w:val="auto"/>
          <w:sz w:val="20"/>
          <w:szCs w:val="20"/>
          <w:shd w:val="clear" w:color="auto" w:fill="FFFFFF"/>
        </w:rPr>
        <w:t xml:space="preserve">Konarzewska M., Lada E., Zielonka B., </w:t>
      </w:r>
      <w:r w:rsidRPr="00FE43CD">
        <w:rPr>
          <w:rFonts w:ascii="Arial" w:eastAsia="Arial" w:hAnsi="Arial" w:cs="Arial"/>
          <w:i/>
          <w:color w:val="auto"/>
          <w:sz w:val="20"/>
          <w:szCs w:val="20"/>
          <w:shd w:val="clear" w:color="auto" w:fill="FFFFFF"/>
        </w:rPr>
        <w:t>Wyposażenie zakładów gastronomicznych</w:t>
      </w:r>
      <w:r w:rsidRPr="00FE43CD">
        <w:rPr>
          <w:rFonts w:ascii="Arial" w:eastAsia="Arial" w:hAnsi="Arial" w:cs="Arial"/>
          <w:color w:val="auto"/>
          <w:sz w:val="20"/>
          <w:szCs w:val="20"/>
          <w:shd w:val="clear" w:color="auto" w:fill="FFFFFF"/>
        </w:rPr>
        <w:t>, WSiP, Warszawa 2013.</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hAnsi="Arial" w:cs="Arial"/>
          <w:color w:val="auto"/>
          <w:sz w:val="20"/>
          <w:szCs w:val="20"/>
        </w:rPr>
        <w:t xml:space="preserve">Zienkiewicz M., </w:t>
      </w:r>
      <w:r w:rsidRPr="00FE43CD">
        <w:rPr>
          <w:rFonts w:ascii="Arial" w:hAnsi="Arial" w:cs="Arial"/>
          <w:i/>
          <w:color w:val="auto"/>
          <w:sz w:val="20"/>
          <w:szCs w:val="20"/>
        </w:rPr>
        <w:t>Sporządzanie i ekspedycja potraw i napojów</w:t>
      </w:r>
      <w:r w:rsidRPr="00FE43CD">
        <w:rPr>
          <w:rFonts w:ascii="Arial" w:hAnsi="Arial" w:cs="Arial"/>
          <w:color w:val="auto"/>
          <w:sz w:val="20"/>
          <w:szCs w:val="20"/>
        </w:rPr>
        <w:t>, część 3, WSiP, Warszawa 2013.</w:t>
      </w:r>
    </w:p>
    <w:p w:rsidR="00FE43CD" w:rsidRPr="00FE43CD" w:rsidRDefault="00FE43CD" w:rsidP="00590979">
      <w:pPr>
        <w:pStyle w:val="Akapitzlist"/>
        <w:numPr>
          <w:ilvl w:val="0"/>
          <w:numId w:val="66"/>
        </w:numPr>
        <w:tabs>
          <w:tab w:val="clear" w:pos="720"/>
          <w:tab w:val="num" w:pos="426"/>
        </w:tabs>
        <w:spacing w:line="360" w:lineRule="auto"/>
        <w:ind w:left="426" w:hanging="426"/>
        <w:rPr>
          <w:rFonts w:ascii="Arial" w:eastAsia="Arial" w:hAnsi="Arial" w:cs="Arial"/>
          <w:color w:val="auto"/>
          <w:sz w:val="20"/>
          <w:szCs w:val="20"/>
          <w:shd w:val="clear" w:color="auto" w:fill="FFFFFF"/>
        </w:rPr>
      </w:pPr>
      <w:r w:rsidRPr="00FE43CD">
        <w:rPr>
          <w:rFonts w:ascii="Arial" w:eastAsia="Arial" w:hAnsi="Arial" w:cs="Arial"/>
          <w:color w:val="auto"/>
          <w:sz w:val="20"/>
          <w:szCs w:val="20"/>
          <w:shd w:val="clear" w:color="auto" w:fill="FFFFFF"/>
        </w:rPr>
        <w:t xml:space="preserve">Żabicki W., </w:t>
      </w:r>
      <w:r w:rsidRPr="00FE43CD">
        <w:rPr>
          <w:rFonts w:ascii="Arial" w:eastAsia="Arial" w:hAnsi="Arial" w:cs="Arial"/>
          <w:i/>
          <w:color w:val="auto"/>
          <w:sz w:val="20"/>
          <w:szCs w:val="20"/>
          <w:shd w:val="clear" w:color="auto" w:fill="FFFFFF"/>
        </w:rPr>
        <w:t>Kucharz małej gastronomii. Organizacja, bezpieczeństwo i higiena pracy</w:t>
      </w:r>
      <w:r w:rsidRPr="00FE43CD">
        <w:rPr>
          <w:rFonts w:ascii="Arial" w:eastAsia="Arial" w:hAnsi="Arial" w:cs="Arial"/>
          <w:color w:val="auto"/>
          <w:sz w:val="20"/>
          <w:szCs w:val="20"/>
          <w:shd w:val="clear" w:color="auto" w:fill="FFFFFF"/>
        </w:rPr>
        <w:t>, WSIP, Warszawa 2008.</w:t>
      </w:r>
    </w:p>
    <w:sectPr w:rsidR="00FE43CD" w:rsidRPr="00FE43CD" w:rsidSect="00CA44B7">
      <w:headerReference w:type="even" r:id="rId8"/>
      <w:headerReference w:type="default" r:id="rId9"/>
      <w:footerReference w:type="even" r:id="rId10"/>
      <w:footerReference w:type="default" r:id="rId11"/>
      <w:headerReference w:type="first" r:id="rId12"/>
      <w:footerReference w:type="first" r:id="rId13"/>
      <w:pgSz w:w="16838" w:h="11906" w:orient="landscape"/>
      <w:pgMar w:top="1415" w:right="1417" w:bottom="1417" w:left="1417" w:header="284" w:footer="57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4FB" w:rsidRDefault="008004FB" w:rsidP="00621E49">
      <w:r>
        <w:separator/>
      </w:r>
    </w:p>
  </w:endnote>
  <w:endnote w:type="continuationSeparator" w:id="0">
    <w:p w:rsidR="008004FB" w:rsidRDefault="008004FB" w:rsidP="0062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MS Gothic"/>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yriad Pro Cond">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DE" w:rsidRDefault="00FA3ADE">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DE" w:rsidRPr="00FE78D3" w:rsidRDefault="00FA3ADE" w:rsidP="007A7F21">
    <w:pPr>
      <w:pStyle w:val="Normalny1"/>
      <w:tabs>
        <w:tab w:val="center" w:pos="4536"/>
        <w:tab w:val="right" w:pos="9072"/>
      </w:tabs>
      <w:spacing w:after="0"/>
      <w:ind w:right="-30"/>
      <w:jc w:val="center"/>
      <w:rPr>
        <w:rFonts w:ascii="Arial" w:hAnsi="Arial" w:cs="Arial"/>
        <w:sz w:val="18"/>
        <w:szCs w:val="18"/>
      </w:rPr>
    </w:pPr>
    <w:r w:rsidRPr="00CA44B7">
      <w:rPr>
        <w:rFonts w:ascii="Arial" w:hAnsi="Arial" w:cs="Arial"/>
        <w:sz w:val="18"/>
        <w:szCs w:val="18"/>
      </w:rPr>
      <w:t xml:space="preserve">Projekt „Partnerstwo na rzecz kształcenia zawodowego. Etap 3. Edukacja zawodowa odpowiadająca potrzebom rynku pracy” </w:t>
    </w:r>
    <w:r w:rsidRPr="00CA44B7">
      <w:rPr>
        <w:rFonts w:ascii="Arial" w:hAnsi="Arial" w:cs="Arial"/>
        <w:sz w:val="18"/>
        <w:szCs w:val="18"/>
      </w:rPr>
      <w:br/>
      <w:t>współfinansowany ze środków Unii Europejskiej w ramach Europejskiego Funduszu Społecznego</w:t>
    </w:r>
  </w:p>
  <w:p w:rsidR="00FA3ADE" w:rsidRPr="00CA44B7" w:rsidRDefault="00FA3ADE" w:rsidP="00CA44B7">
    <w:pPr>
      <w:jc w:val="right"/>
      <w:rPr>
        <w:rFonts w:ascii="Arial" w:hAnsi="Arial" w:cs="Arial"/>
        <w:sz w:val="18"/>
        <w:szCs w:val="18"/>
      </w:rPr>
    </w:pPr>
    <w:r w:rsidRPr="00CA44B7">
      <w:rPr>
        <w:rFonts w:ascii="Arial" w:hAnsi="Arial" w:cs="Arial"/>
        <w:sz w:val="18"/>
        <w:szCs w:val="18"/>
      </w:rPr>
      <w:fldChar w:fldCharType="begin"/>
    </w:r>
    <w:r w:rsidRPr="00CA44B7">
      <w:rPr>
        <w:rFonts w:ascii="Arial" w:hAnsi="Arial" w:cs="Arial"/>
        <w:sz w:val="18"/>
        <w:szCs w:val="18"/>
      </w:rPr>
      <w:instrText xml:space="preserve"> PAGE   \* MERGEFORMAT </w:instrText>
    </w:r>
    <w:r w:rsidRPr="00CA44B7">
      <w:rPr>
        <w:rFonts w:ascii="Arial" w:hAnsi="Arial" w:cs="Arial"/>
        <w:sz w:val="18"/>
        <w:szCs w:val="18"/>
      </w:rPr>
      <w:fldChar w:fldCharType="separate"/>
    </w:r>
    <w:r w:rsidR="00BA3159">
      <w:rPr>
        <w:rFonts w:ascii="Arial" w:hAnsi="Arial" w:cs="Arial"/>
        <w:noProof/>
        <w:sz w:val="18"/>
        <w:szCs w:val="18"/>
      </w:rPr>
      <w:t>2</w:t>
    </w:r>
    <w:r w:rsidRPr="00CA44B7">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DE" w:rsidRDefault="00FA3ADE" w:rsidP="00CA44B7">
    <w:pPr>
      <w:pStyle w:val="Akapitzlist"/>
      <w:ind w:left="0"/>
      <w:jc w:val="center"/>
    </w:pPr>
    <w:r>
      <w:rPr>
        <w:rFonts w:ascii="Arial" w:eastAsia="Arial" w:hAnsi="Arial" w:cs="Arial"/>
        <w:sz w:val="18"/>
        <w:szCs w:val="18"/>
      </w:rPr>
      <w:t xml:space="preserve">Projekt „Partnerstwo na rzecz kształcenia zawodowego. Etap 3. Edukacja zawodowa odpowiadająca potrzebom rynku pracy” </w:t>
    </w:r>
    <w:r>
      <w:rPr>
        <w:rFonts w:ascii="Arial" w:eastAsia="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4FB" w:rsidRDefault="008004FB" w:rsidP="00621E49">
      <w:r>
        <w:separator/>
      </w:r>
    </w:p>
  </w:footnote>
  <w:footnote w:type="continuationSeparator" w:id="0">
    <w:p w:rsidR="008004FB" w:rsidRDefault="008004FB" w:rsidP="0062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DE" w:rsidRDefault="00FA3ADE">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DE" w:rsidRDefault="00FA3ADE">
    <w:pPr>
      <w:tabs>
        <w:tab w:val="center" w:pos="4536"/>
        <w:tab w:val="right" w:pos="9072"/>
      </w:tabs>
    </w:pPr>
    <w:r>
      <w:rPr>
        <w:noProof/>
      </w:rPr>
      <w:drawing>
        <wp:anchor distT="0" distB="0" distL="0" distR="0" simplePos="0" relativeHeight="251659264" behindDoc="0" locked="0" layoutInCell="1" allowOverlap="1">
          <wp:simplePos x="0" y="0"/>
          <wp:positionH relativeFrom="margin">
            <wp:posOffset>1440180</wp:posOffset>
          </wp:positionH>
          <wp:positionV relativeFrom="paragraph">
            <wp:posOffset>-142240</wp:posOffset>
          </wp:positionV>
          <wp:extent cx="6304915" cy="791210"/>
          <wp:effectExtent l="0" t="0" r="635" b="8890"/>
          <wp:wrapSquare wrapText="bothSides" distT="0" distB="0" distL="0" distR="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FA3ADE" w:rsidRDefault="00FA3ADE">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ADE" w:rsidRDefault="00FA3ADE" w:rsidP="00CA44B7">
    <w:pPr>
      <w:tabs>
        <w:tab w:val="center" w:pos="4536"/>
        <w:tab w:val="right" w:pos="9072"/>
      </w:tabs>
      <w:jc w:val="center"/>
    </w:pPr>
    <w:r>
      <w:rPr>
        <w:noProof/>
      </w:rPr>
      <w:drawing>
        <wp:inline distT="0" distB="0" distL="0" distR="0">
          <wp:extent cx="6303645" cy="792480"/>
          <wp:effectExtent l="0" t="0" r="1905"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645" cy="7924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6AA2"/>
    <w:multiLevelType w:val="hybridMultilevel"/>
    <w:tmpl w:val="0F4AD37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9D5ACF"/>
    <w:multiLevelType w:val="hybridMultilevel"/>
    <w:tmpl w:val="0B6EEF98"/>
    <w:lvl w:ilvl="0" w:tplc="AA7034F0">
      <w:start w:val="1"/>
      <w:numFmt w:val="bullet"/>
      <w:lvlText w:val=""/>
      <w:lvlJc w:val="left"/>
      <w:pPr>
        <w:tabs>
          <w:tab w:val="num" w:pos="357"/>
        </w:tabs>
        <w:ind w:left="357" w:hanging="357"/>
      </w:pPr>
      <w:rPr>
        <w:rFonts w:ascii="Symbol" w:hAnsi="Symbol" w:hint="default"/>
      </w:rPr>
    </w:lvl>
    <w:lvl w:ilvl="1" w:tplc="0A76CA1A">
      <w:start w:val="1"/>
      <w:numFmt w:val="bullet"/>
      <w:lvlText w:val=""/>
      <w:lvlJc w:val="left"/>
      <w:pPr>
        <w:tabs>
          <w:tab w:val="num" w:pos="1437"/>
        </w:tabs>
        <w:ind w:left="1437" w:hanging="35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EE1A23"/>
    <w:multiLevelType w:val="hybridMultilevel"/>
    <w:tmpl w:val="E31E9034"/>
    <w:lvl w:ilvl="0" w:tplc="7FD21A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287094"/>
    <w:multiLevelType w:val="multilevel"/>
    <w:tmpl w:val="C4AEECD4"/>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ind w:left="36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84F52"/>
    <w:multiLevelType w:val="hybridMultilevel"/>
    <w:tmpl w:val="CE0C4444"/>
    <w:lvl w:ilvl="0" w:tplc="00000006">
      <w:start w:val="1"/>
      <w:numFmt w:val="bullet"/>
      <w:lvlText w:val="-"/>
      <w:lvlJc w:val="left"/>
      <w:pPr>
        <w:ind w:left="502"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C972B4"/>
    <w:multiLevelType w:val="multilevel"/>
    <w:tmpl w:val="13CCFF3A"/>
    <w:lvl w:ilvl="0">
      <w:start w:val="1"/>
      <w:numFmt w:val="bullet"/>
      <w:lvlText w:val="-"/>
      <w:lvlJc w:val="left"/>
      <w:pPr>
        <w:tabs>
          <w:tab w:val="num" w:pos="786"/>
        </w:tabs>
        <w:ind w:left="786" w:hanging="360"/>
      </w:pPr>
      <w:rPr>
        <w:rFonts w:ascii="StarSymbol" w:hAnsi="StarSymbol" w:hint="default"/>
        <w:sz w:val="20"/>
      </w:rPr>
    </w:lvl>
    <w:lvl w:ilvl="1">
      <w:start w:val="1"/>
      <w:numFmt w:val="decimal"/>
      <w:lvlText w:val="%2."/>
      <w:lvlJc w:val="left"/>
      <w:pPr>
        <w:ind w:left="1506" w:hanging="360"/>
      </w:pPr>
      <w:rPr>
        <w:rFonts w:hint="default"/>
      </w:rPr>
    </w:lvl>
    <w:lvl w:ilvl="2">
      <w:start w:val="1"/>
      <w:numFmt w:val="bullet"/>
      <w:lvlText w:val=""/>
      <w:lvlJc w:val="left"/>
      <w:pPr>
        <w:tabs>
          <w:tab w:val="num" w:pos="2226"/>
        </w:tabs>
        <w:ind w:left="2226" w:hanging="360"/>
      </w:pPr>
      <w:rPr>
        <w:rFonts w:ascii="Symbol" w:hAnsi="Symbol"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8" w15:restartNumberingAfterBreak="0">
    <w:nsid w:val="10EA076E"/>
    <w:multiLevelType w:val="hybridMultilevel"/>
    <w:tmpl w:val="54FE2904"/>
    <w:lvl w:ilvl="0" w:tplc="7DC4692C">
      <w:start w:val="1"/>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50C13"/>
    <w:multiLevelType w:val="hybridMultilevel"/>
    <w:tmpl w:val="D9CA9F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471626A"/>
    <w:multiLevelType w:val="hybridMultilevel"/>
    <w:tmpl w:val="27044D5A"/>
    <w:lvl w:ilvl="0" w:tplc="EB54A45C">
      <w:start w:val="1"/>
      <w:numFmt w:val="upperRoman"/>
      <w:lvlText w:val="%1."/>
      <w:lvlJc w:val="left"/>
      <w:pPr>
        <w:ind w:left="360" w:hanging="360"/>
      </w:pPr>
      <w:rPr>
        <w:rFonts w:ascii="Arial" w:eastAsiaTheme="minorEastAsia" w:hAnsi="Arial" w:cs="Arial"/>
      </w:rPr>
    </w:lvl>
    <w:lvl w:ilvl="1" w:tplc="22069B44">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658A7"/>
    <w:multiLevelType w:val="multilevel"/>
    <w:tmpl w:val="ABCEA814"/>
    <w:lvl w:ilvl="0">
      <w:start w:val="1"/>
      <w:numFmt w:val="decimal"/>
      <w:lvlText w:val="%1."/>
      <w:lvlJc w:val="left"/>
      <w:pPr>
        <w:tabs>
          <w:tab w:val="num" w:pos="720"/>
        </w:tabs>
        <w:ind w:left="720" w:hanging="360"/>
      </w:pPr>
      <w:rPr>
        <w:rFonts w:hint="default"/>
        <w:b w:val="0"/>
        <w:sz w:val="20"/>
      </w:rPr>
    </w:lvl>
    <w:lvl w:ilvl="1">
      <w:start w:val="1"/>
      <w:numFmt w:val="decimal"/>
      <w:lvlText w:val="%2."/>
      <w:lvlJc w:val="left"/>
      <w:pPr>
        <w:ind w:left="36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A22C7D"/>
    <w:multiLevelType w:val="hybridMultilevel"/>
    <w:tmpl w:val="A5E25262"/>
    <w:lvl w:ilvl="0" w:tplc="00000006">
      <w:start w:val="1"/>
      <w:numFmt w:val="bullet"/>
      <w:lvlText w:val="-"/>
      <w:lvlJc w:val="left"/>
      <w:pPr>
        <w:ind w:left="418" w:hanging="360"/>
      </w:pPr>
      <w:rPr>
        <w:rFonts w:ascii="StarSymbol" w:hAnsi="StarSymbol"/>
      </w:rPr>
    </w:lvl>
    <w:lvl w:ilvl="1" w:tplc="04150003" w:tentative="1">
      <w:start w:val="1"/>
      <w:numFmt w:val="bullet"/>
      <w:lvlText w:val="o"/>
      <w:lvlJc w:val="left"/>
      <w:pPr>
        <w:ind w:left="1138" w:hanging="360"/>
      </w:pPr>
      <w:rPr>
        <w:rFonts w:ascii="Courier New" w:hAnsi="Courier New" w:cs="Courier New" w:hint="default"/>
      </w:rPr>
    </w:lvl>
    <w:lvl w:ilvl="2" w:tplc="04150005" w:tentative="1">
      <w:start w:val="1"/>
      <w:numFmt w:val="bullet"/>
      <w:lvlText w:val=""/>
      <w:lvlJc w:val="left"/>
      <w:pPr>
        <w:ind w:left="1858" w:hanging="360"/>
      </w:pPr>
      <w:rPr>
        <w:rFonts w:ascii="Wingdings" w:hAnsi="Wingdings" w:hint="default"/>
      </w:rPr>
    </w:lvl>
    <w:lvl w:ilvl="3" w:tplc="04150001" w:tentative="1">
      <w:start w:val="1"/>
      <w:numFmt w:val="bullet"/>
      <w:lvlText w:val=""/>
      <w:lvlJc w:val="left"/>
      <w:pPr>
        <w:ind w:left="2578" w:hanging="360"/>
      </w:pPr>
      <w:rPr>
        <w:rFonts w:ascii="Symbol" w:hAnsi="Symbol" w:hint="default"/>
      </w:rPr>
    </w:lvl>
    <w:lvl w:ilvl="4" w:tplc="04150003" w:tentative="1">
      <w:start w:val="1"/>
      <w:numFmt w:val="bullet"/>
      <w:lvlText w:val="o"/>
      <w:lvlJc w:val="left"/>
      <w:pPr>
        <w:ind w:left="3298" w:hanging="360"/>
      </w:pPr>
      <w:rPr>
        <w:rFonts w:ascii="Courier New" w:hAnsi="Courier New" w:cs="Courier New" w:hint="default"/>
      </w:rPr>
    </w:lvl>
    <w:lvl w:ilvl="5" w:tplc="04150005" w:tentative="1">
      <w:start w:val="1"/>
      <w:numFmt w:val="bullet"/>
      <w:lvlText w:val=""/>
      <w:lvlJc w:val="left"/>
      <w:pPr>
        <w:ind w:left="4018" w:hanging="360"/>
      </w:pPr>
      <w:rPr>
        <w:rFonts w:ascii="Wingdings" w:hAnsi="Wingdings" w:hint="default"/>
      </w:rPr>
    </w:lvl>
    <w:lvl w:ilvl="6" w:tplc="04150001" w:tentative="1">
      <w:start w:val="1"/>
      <w:numFmt w:val="bullet"/>
      <w:lvlText w:val=""/>
      <w:lvlJc w:val="left"/>
      <w:pPr>
        <w:ind w:left="4738" w:hanging="360"/>
      </w:pPr>
      <w:rPr>
        <w:rFonts w:ascii="Symbol" w:hAnsi="Symbol" w:hint="default"/>
      </w:rPr>
    </w:lvl>
    <w:lvl w:ilvl="7" w:tplc="04150003" w:tentative="1">
      <w:start w:val="1"/>
      <w:numFmt w:val="bullet"/>
      <w:lvlText w:val="o"/>
      <w:lvlJc w:val="left"/>
      <w:pPr>
        <w:ind w:left="5458" w:hanging="360"/>
      </w:pPr>
      <w:rPr>
        <w:rFonts w:ascii="Courier New" w:hAnsi="Courier New" w:cs="Courier New" w:hint="default"/>
      </w:rPr>
    </w:lvl>
    <w:lvl w:ilvl="8" w:tplc="04150005" w:tentative="1">
      <w:start w:val="1"/>
      <w:numFmt w:val="bullet"/>
      <w:lvlText w:val=""/>
      <w:lvlJc w:val="left"/>
      <w:pPr>
        <w:ind w:left="6178" w:hanging="360"/>
      </w:pPr>
      <w:rPr>
        <w:rFonts w:ascii="Wingdings" w:hAnsi="Wingdings" w:hint="default"/>
      </w:rPr>
    </w:lvl>
  </w:abstractNum>
  <w:abstractNum w:abstractNumId="13" w15:restartNumberingAfterBreak="0">
    <w:nsid w:val="19964723"/>
    <w:multiLevelType w:val="hybridMultilevel"/>
    <w:tmpl w:val="9B7EB960"/>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880C39"/>
    <w:multiLevelType w:val="hybridMultilevel"/>
    <w:tmpl w:val="10D06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9C74B6"/>
    <w:multiLevelType w:val="hybridMultilevel"/>
    <w:tmpl w:val="6310ED5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1A489E"/>
    <w:multiLevelType w:val="multilevel"/>
    <w:tmpl w:val="0B02D1B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start w:val="1"/>
      <w:numFmt w:val="decimal"/>
      <w:lvlText w:val="%3."/>
      <w:lvlJc w:val="left"/>
      <w:pPr>
        <w:ind w:left="2368" w:hanging="360"/>
      </w:pPr>
      <w:rPr>
        <w:rFonts w:hint="default"/>
        <w:b w:val="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18"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6A06E0"/>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C46345"/>
    <w:multiLevelType w:val="hybridMultilevel"/>
    <w:tmpl w:val="11880E6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053A8B"/>
    <w:multiLevelType w:val="hybridMultilevel"/>
    <w:tmpl w:val="4F780AC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179DD"/>
    <w:multiLevelType w:val="hybridMultilevel"/>
    <w:tmpl w:val="3D2E9428"/>
    <w:lvl w:ilvl="0" w:tplc="00000006">
      <w:start w:val="1"/>
      <w:numFmt w:val="bullet"/>
      <w:lvlText w:val="-"/>
      <w:lvlJc w:val="left"/>
      <w:pPr>
        <w:ind w:left="502"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075A7D"/>
    <w:multiLevelType w:val="hybridMultilevel"/>
    <w:tmpl w:val="124EB48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C7791F"/>
    <w:multiLevelType w:val="hybridMultilevel"/>
    <w:tmpl w:val="D338C25A"/>
    <w:lvl w:ilvl="0" w:tplc="9B188426">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6B7521"/>
    <w:multiLevelType w:val="hybridMultilevel"/>
    <w:tmpl w:val="953CBB82"/>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A8C6BFB"/>
    <w:multiLevelType w:val="hybridMultilevel"/>
    <w:tmpl w:val="3A903A2C"/>
    <w:lvl w:ilvl="0" w:tplc="17D47F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B7D0E51"/>
    <w:multiLevelType w:val="hybridMultilevel"/>
    <w:tmpl w:val="788C0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405CE7"/>
    <w:multiLevelType w:val="hybridMultilevel"/>
    <w:tmpl w:val="8A0211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CA31716"/>
    <w:multiLevelType w:val="hybridMultilevel"/>
    <w:tmpl w:val="2AA2E560"/>
    <w:lvl w:ilvl="0" w:tplc="C56C518E">
      <w:start w:val="1"/>
      <w:numFmt w:val="bullet"/>
      <w:lvlText w:val="-"/>
      <w:lvlJc w:val="left"/>
      <w:pPr>
        <w:ind w:left="644" w:hanging="360"/>
      </w:pPr>
      <w:rPr>
        <w:rFonts w:ascii="Arial" w:hAnsi="Arial" w:hint="default"/>
        <w:color w:val="auto"/>
        <w:sz w:val="2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2E52301D"/>
    <w:multiLevelType w:val="hybridMultilevel"/>
    <w:tmpl w:val="0772EB56"/>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2F67B2"/>
    <w:multiLevelType w:val="hybridMultilevel"/>
    <w:tmpl w:val="B818EEB4"/>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2F6606B0"/>
    <w:multiLevelType w:val="hybridMultilevel"/>
    <w:tmpl w:val="A9B4F1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4D03BB9"/>
    <w:multiLevelType w:val="hybridMultilevel"/>
    <w:tmpl w:val="D436A872"/>
    <w:lvl w:ilvl="0" w:tplc="00000006">
      <w:start w:val="1"/>
      <w:numFmt w:val="bullet"/>
      <w:lvlText w:val="-"/>
      <w:lvlJc w:val="left"/>
      <w:pPr>
        <w:ind w:left="1506" w:hanging="360"/>
      </w:pPr>
      <w:rPr>
        <w:rFonts w:ascii="StarSymbol" w:hAnsi="StarSymbol"/>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15:restartNumberingAfterBreak="0">
    <w:nsid w:val="36E65A85"/>
    <w:multiLevelType w:val="hybridMultilevel"/>
    <w:tmpl w:val="CDC475E2"/>
    <w:lvl w:ilvl="0" w:tplc="F7786A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3C29C7"/>
    <w:multiLevelType w:val="hybridMultilevel"/>
    <w:tmpl w:val="A57062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CB110AD"/>
    <w:multiLevelType w:val="hybridMultilevel"/>
    <w:tmpl w:val="D15AEDD4"/>
    <w:lvl w:ilvl="0" w:tplc="F8C2BDBE">
      <w:start w:val="1"/>
      <w:numFmt w:val="decimal"/>
      <w:lvlText w:val="%1."/>
      <w:lvlJc w:val="left"/>
      <w:pPr>
        <w:ind w:left="1997" w:hanging="360"/>
      </w:pPr>
      <w:rPr>
        <w:rFonts w:hint="default"/>
      </w:rPr>
    </w:lvl>
    <w:lvl w:ilvl="1" w:tplc="04150019" w:tentative="1">
      <w:start w:val="1"/>
      <w:numFmt w:val="lowerLetter"/>
      <w:lvlText w:val="%2."/>
      <w:lvlJc w:val="left"/>
      <w:pPr>
        <w:ind w:left="2717" w:hanging="360"/>
      </w:p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40" w15:restartNumberingAfterBreak="0">
    <w:nsid w:val="3D0520A4"/>
    <w:multiLevelType w:val="hybridMultilevel"/>
    <w:tmpl w:val="D80E0910"/>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DE70570"/>
    <w:multiLevelType w:val="hybridMultilevel"/>
    <w:tmpl w:val="9EF8390A"/>
    <w:lvl w:ilvl="0" w:tplc="70EEC2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214709"/>
    <w:multiLevelType w:val="hybridMultilevel"/>
    <w:tmpl w:val="D012D356"/>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42027B73"/>
    <w:multiLevelType w:val="hybridMultilevel"/>
    <w:tmpl w:val="43547124"/>
    <w:lvl w:ilvl="0" w:tplc="BC0C9518">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4" w15:restartNumberingAfterBreak="0">
    <w:nsid w:val="45D3696F"/>
    <w:multiLevelType w:val="hybridMultilevel"/>
    <w:tmpl w:val="46D0E548"/>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73D407C"/>
    <w:multiLevelType w:val="hybridMultilevel"/>
    <w:tmpl w:val="AB5C5876"/>
    <w:lvl w:ilvl="0" w:tplc="003EA3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9C1A65"/>
    <w:multiLevelType w:val="hybridMultilevel"/>
    <w:tmpl w:val="71C867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C79701E"/>
    <w:multiLevelType w:val="hybridMultilevel"/>
    <w:tmpl w:val="F0D27212"/>
    <w:lvl w:ilvl="0" w:tplc="2610AFEE">
      <w:start w:val="3"/>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D601E6F"/>
    <w:multiLevelType w:val="multilevel"/>
    <w:tmpl w:val="DDE64C8E"/>
    <w:lvl w:ilvl="0">
      <w:start w:val="1"/>
      <w:numFmt w:val="bullet"/>
      <w:lvlText w:val="-"/>
      <w:lvlJc w:val="left"/>
      <w:pPr>
        <w:tabs>
          <w:tab w:val="num" w:pos="786"/>
        </w:tabs>
        <w:ind w:left="786" w:hanging="360"/>
      </w:pPr>
      <w:rPr>
        <w:rFonts w:ascii="StarSymbol" w:hAnsi="Star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0" w15:restartNumberingAfterBreak="0">
    <w:nsid w:val="4F1B7E0E"/>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51" w15:restartNumberingAfterBreak="0">
    <w:nsid w:val="4F953B73"/>
    <w:multiLevelType w:val="hybridMultilevel"/>
    <w:tmpl w:val="AFD4CE34"/>
    <w:lvl w:ilvl="0" w:tplc="00000006">
      <w:start w:val="1"/>
      <w:numFmt w:val="bullet"/>
      <w:lvlText w:val="-"/>
      <w:lvlJc w:val="left"/>
      <w:pPr>
        <w:ind w:left="862" w:hanging="360"/>
      </w:pPr>
      <w:rPr>
        <w:rFonts w:ascii="StarSymbol" w:hAnsi="StarSymbol"/>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2" w15:restartNumberingAfterBreak="0">
    <w:nsid w:val="50B567FD"/>
    <w:multiLevelType w:val="hybridMultilevel"/>
    <w:tmpl w:val="2E54910A"/>
    <w:lvl w:ilvl="0" w:tplc="1F6CDE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626C81"/>
    <w:multiLevelType w:val="hybridMultilevel"/>
    <w:tmpl w:val="D68445DA"/>
    <w:lvl w:ilvl="0" w:tplc="0256F6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4E457E"/>
    <w:multiLevelType w:val="hybridMultilevel"/>
    <w:tmpl w:val="41C6D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582BE6"/>
    <w:multiLevelType w:val="hybridMultilevel"/>
    <w:tmpl w:val="7FC89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40470E"/>
    <w:multiLevelType w:val="hybridMultilevel"/>
    <w:tmpl w:val="BE7AEA88"/>
    <w:lvl w:ilvl="0" w:tplc="4B323D44">
      <w:start w:val="2"/>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FC0328"/>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B965478"/>
    <w:multiLevelType w:val="hybridMultilevel"/>
    <w:tmpl w:val="4AA04D02"/>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5BC845CE"/>
    <w:multiLevelType w:val="hybridMultilevel"/>
    <w:tmpl w:val="622EE100"/>
    <w:lvl w:ilvl="0" w:tplc="00000006">
      <w:start w:val="1"/>
      <w:numFmt w:val="bullet"/>
      <w:lvlText w:val="-"/>
      <w:lvlJc w:val="left"/>
      <w:pPr>
        <w:ind w:left="1004" w:hanging="360"/>
      </w:pPr>
      <w:rPr>
        <w:rFonts w:ascii="StarSymbol" w:hAnsi="StarSymbo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5E425C09"/>
    <w:multiLevelType w:val="hybridMultilevel"/>
    <w:tmpl w:val="2302817A"/>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ED60858"/>
    <w:multiLevelType w:val="multilevel"/>
    <w:tmpl w:val="8C7E2038"/>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63" w15:restartNumberingAfterBreak="0">
    <w:nsid w:val="616D6AA8"/>
    <w:multiLevelType w:val="hybridMultilevel"/>
    <w:tmpl w:val="EBD02DB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17C2582"/>
    <w:multiLevelType w:val="hybridMultilevel"/>
    <w:tmpl w:val="494E9D44"/>
    <w:lvl w:ilvl="0" w:tplc="3272C4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1F09B0"/>
    <w:multiLevelType w:val="hybridMultilevel"/>
    <w:tmpl w:val="8FC605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28D0D55"/>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2CF6AB3"/>
    <w:multiLevelType w:val="hybridMultilevel"/>
    <w:tmpl w:val="A322DC4E"/>
    <w:lvl w:ilvl="0" w:tplc="4984999E">
      <w:start w:val="1"/>
      <w:numFmt w:val="decimal"/>
      <w:lvlText w:val="%1."/>
      <w:lvlJc w:val="left"/>
      <w:pPr>
        <w:ind w:left="720" w:hanging="360"/>
      </w:pPr>
      <w:rPr>
        <w:rFonts w:ascii="Arial" w:eastAsia="Times New Roman" w:hAnsi="Arial" w:cs="Arial"/>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38C365A"/>
    <w:multiLevelType w:val="hybridMultilevel"/>
    <w:tmpl w:val="A42EF230"/>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65A40478"/>
    <w:multiLevelType w:val="hybridMultilevel"/>
    <w:tmpl w:val="85D850CA"/>
    <w:lvl w:ilvl="0" w:tplc="57780090">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B764A9"/>
    <w:multiLevelType w:val="multilevel"/>
    <w:tmpl w:val="E42860E8"/>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71" w15:restartNumberingAfterBreak="0">
    <w:nsid w:val="66F463DA"/>
    <w:multiLevelType w:val="hybridMultilevel"/>
    <w:tmpl w:val="6DE67152"/>
    <w:lvl w:ilvl="0" w:tplc="B40A80BA">
      <w:start w:val="1"/>
      <w:numFmt w:val="upperRoman"/>
      <w:lvlText w:val="%1."/>
      <w:lvlJc w:val="left"/>
      <w:pPr>
        <w:ind w:left="1080" w:hanging="720"/>
      </w:pPr>
      <w:rPr>
        <w:rFonts w:hint="default"/>
        <w:b/>
      </w:rPr>
    </w:lvl>
    <w:lvl w:ilvl="1" w:tplc="B754A7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CB59CC"/>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73"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1B44E7F"/>
    <w:multiLevelType w:val="hybridMultilevel"/>
    <w:tmpl w:val="D276A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2700FA"/>
    <w:multiLevelType w:val="hybridMultilevel"/>
    <w:tmpl w:val="6CAEB242"/>
    <w:lvl w:ilvl="0" w:tplc="00000006">
      <w:start w:val="1"/>
      <w:numFmt w:val="bullet"/>
      <w:lvlText w:val="-"/>
      <w:lvlJc w:val="left"/>
      <w:pPr>
        <w:ind w:left="36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26D0061"/>
    <w:multiLevelType w:val="hybridMultilevel"/>
    <w:tmpl w:val="3078C81E"/>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2AC0835"/>
    <w:multiLevelType w:val="hybridMultilevel"/>
    <w:tmpl w:val="FCAE2236"/>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56E4EA5"/>
    <w:multiLevelType w:val="hybridMultilevel"/>
    <w:tmpl w:val="86A6F42A"/>
    <w:lvl w:ilvl="0" w:tplc="00000006">
      <w:start w:val="1"/>
      <w:numFmt w:val="bullet"/>
      <w:lvlText w:val="-"/>
      <w:lvlJc w:val="left"/>
      <w:pPr>
        <w:ind w:left="796" w:hanging="360"/>
      </w:pPr>
      <w:rPr>
        <w:rFonts w:ascii="StarSymbol" w:hAnsi="StarSymbol"/>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80"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AC3631E"/>
    <w:multiLevelType w:val="hybridMultilevel"/>
    <w:tmpl w:val="CDEEA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1167E0"/>
    <w:multiLevelType w:val="hybridMultilevel"/>
    <w:tmpl w:val="A7E45C8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CEC36DB"/>
    <w:multiLevelType w:val="multilevel"/>
    <w:tmpl w:val="52C02940"/>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85" w15:restartNumberingAfterBreak="0">
    <w:nsid w:val="7DA04668"/>
    <w:multiLevelType w:val="hybridMultilevel"/>
    <w:tmpl w:val="92126192"/>
    <w:lvl w:ilvl="0" w:tplc="7E94977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E1A7021"/>
    <w:multiLevelType w:val="multilevel"/>
    <w:tmpl w:val="E8EC259A"/>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num w:numId="1">
    <w:abstractNumId w:val="66"/>
  </w:num>
  <w:num w:numId="2">
    <w:abstractNumId w:val="5"/>
  </w:num>
  <w:num w:numId="3">
    <w:abstractNumId w:val="0"/>
  </w:num>
  <w:num w:numId="4">
    <w:abstractNumId w:val="85"/>
  </w:num>
  <w:num w:numId="5">
    <w:abstractNumId w:val="64"/>
  </w:num>
  <w:num w:numId="6">
    <w:abstractNumId w:val="4"/>
  </w:num>
  <w:num w:numId="7">
    <w:abstractNumId w:val="53"/>
  </w:num>
  <w:num w:numId="8">
    <w:abstractNumId w:val="67"/>
  </w:num>
  <w:num w:numId="9">
    <w:abstractNumId w:val="36"/>
  </w:num>
  <w:num w:numId="10">
    <w:abstractNumId w:val="69"/>
  </w:num>
  <w:num w:numId="11">
    <w:abstractNumId w:val="45"/>
  </w:num>
  <w:num w:numId="12">
    <w:abstractNumId w:val="41"/>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3"/>
  </w:num>
  <w:num w:numId="18">
    <w:abstractNumId w:val="23"/>
  </w:num>
  <w:num w:numId="19">
    <w:abstractNumId w:val="80"/>
  </w:num>
  <w:num w:numId="20">
    <w:abstractNumId w:val="1"/>
  </w:num>
  <w:num w:numId="21">
    <w:abstractNumId w:val="29"/>
  </w:num>
  <w:num w:numId="22">
    <w:abstractNumId w:val="33"/>
  </w:num>
  <w:num w:numId="23">
    <w:abstractNumId w:val="18"/>
  </w:num>
  <w:num w:numId="24">
    <w:abstractNumId w:val="34"/>
  </w:num>
  <w:num w:numId="25">
    <w:abstractNumId w:val="40"/>
  </w:num>
  <w:num w:numId="26">
    <w:abstractNumId w:val="61"/>
  </w:num>
  <w:num w:numId="27">
    <w:abstractNumId w:val="76"/>
  </w:num>
  <w:num w:numId="28">
    <w:abstractNumId w:val="31"/>
  </w:num>
  <w:num w:numId="29">
    <w:abstractNumId w:val="20"/>
  </w:num>
  <w:num w:numId="30">
    <w:abstractNumId w:val="79"/>
  </w:num>
  <w:num w:numId="31">
    <w:abstractNumId w:val="49"/>
  </w:num>
  <w:num w:numId="32">
    <w:abstractNumId w:val="35"/>
  </w:num>
  <w:num w:numId="33">
    <w:abstractNumId w:val="77"/>
  </w:num>
  <w:num w:numId="34">
    <w:abstractNumId w:val="25"/>
  </w:num>
  <w:num w:numId="35">
    <w:abstractNumId w:val="17"/>
  </w:num>
  <w:num w:numId="36">
    <w:abstractNumId w:val="16"/>
  </w:num>
  <w:num w:numId="37">
    <w:abstractNumId w:val="32"/>
  </w:num>
  <w:num w:numId="38">
    <w:abstractNumId w:val="86"/>
  </w:num>
  <w:num w:numId="39">
    <w:abstractNumId w:val="44"/>
  </w:num>
  <w:num w:numId="40">
    <w:abstractNumId w:val="63"/>
  </w:num>
  <w:num w:numId="41">
    <w:abstractNumId w:val="68"/>
  </w:num>
  <w:num w:numId="42">
    <w:abstractNumId w:val="70"/>
  </w:num>
  <w:num w:numId="43">
    <w:abstractNumId w:val="22"/>
  </w:num>
  <w:num w:numId="44">
    <w:abstractNumId w:val="21"/>
  </w:num>
  <w:num w:numId="45">
    <w:abstractNumId w:val="27"/>
  </w:num>
  <w:num w:numId="46">
    <w:abstractNumId w:val="75"/>
  </w:num>
  <w:num w:numId="47">
    <w:abstractNumId w:val="54"/>
  </w:num>
  <w:num w:numId="48">
    <w:abstractNumId w:val="37"/>
  </w:num>
  <w:num w:numId="49">
    <w:abstractNumId w:val="78"/>
  </w:num>
  <w:num w:numId="50">
    <w:abstractNumId w:val="84"/>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22"/>
  </w:num>
  <w:num w:numId="55">
    <w:abstractNumId w:val="21"/>
  </w:num>
  <w:num w:numId="56">
    <w:abstractNumId w:val="8"/>
  </w:num>
  <w:num w:numId="57">
    <w:abstractNumId w:val="52"/>
  </w:num>
  <w:num w:numId="58">
    <w:abstractNumId w:val="57"/>
  </w:num>
  <w:num w:numId="59">
    <w:abstractNumId w:val="72"/>
  </w:num>
  <w:num w:numId="60">
    <w:abstractNumId w:val="15"/>
  </w:num>
  <w:num w:numId="61">
    <w:abstractNumId w:val="13"/>
  </w:num>
  <w:num w:numId="62">
    <w:abstractNumId w:val="81"/>
  </w:num>
  <w:num w:numId="63">
    <w:abstractNumId w:val="19"/>
  </w:num>
  <w:num w:numId="64">
    <w:abstractNumId w:val="7"/>
  </w:num>
  <w:num w:numId="65">
    <w:abstractNumId w:val="50"/>
  </w:num>
  <w:num w:numId="66">
    <w:abstractNumId w:val="11"/>
  </w:num>
  <w:num w:numId="67">
    <w:abstractNumId w:val="65"/>
  </w:num>
  <w:num w:numId="68">
    <w:abstractNumId w:val="59"/>
  </w:num>
  <w:num w:numId="69">
    <w:abstractNumId w:val="60"/>
  </w:num>
  <w:num w:numId="70">
    <w:abstractNumId w:val="51"/>
  </w:num>
  <w:num w:numId="71">
    <w:abstractNumId w:val="42"/>
  </w:num>
  <w:num w:numId="72">
    <w:abstractNumId w:val="62"/>
  </w:num>
  <w:num w:numId="73">
    <w:abstractNumId w:val="24"/>
  </w:num>
  <w:num w:numId="74">
    <w:abstractNumId w:val="43"/>
  </w:num>
  <w:num w:numId="75">
    <w:abstractNumId w:val="55"/>
  </w:num>
  <w:num w:numId="76">
    <w:abstractNumId w:val="12"/>
  </w:num>
  <w:num w:numId="77">
    <w:abstractNumId w:val="6"/>
  </w:num>
  <w:num w:numId="78">
    <w:abstractNumId w:val="26"/>
  </w:num>
  <w:num w:numId="79">
    <w:abstractNumId w:val="71"/>
  </w:num>
  <w:num w:numId="80">
    <w:abstractNumId w:val="74"/>
  </w:num>
  <w:num w:numId="81">
    <w:abstractNumId w:val="48"/>
  </w:num>
  <w:num w:numId="82">
    <w:abstractNumId w:val="58"/>
  </w:num>
  <w:num w:numId="83">
    <w:abstractNumId w:val="14"/>
  </w:num>
  <w:num w:numId="84">
    <w:abstractNumId w:val="38"/>
  </w:num>
  <w:num w:numId="85">
    <w:abstractNumId w:val="82"/>
  </w:num>
  <w:num w:numId="86">
    <w:abstractNumId w:val="39"/>
  </w:num>
  <w:num w:numId="87">
    <w:abstractNumId w:val="56"/>
  </w:num>
  <w:num w:numId="88">
    <w:abstractNumId w:val="30"/>
  </w:num>
  <w:num w:numId="89">
    <w:abstractNumId w:val="4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66"/>
    <w:rsid w:val="00001963"/>
    <w:rsid w:val="00013E05"/>
    <w:rsid w:val="00015B99"/>
    <w:rsid w:val="00021589"/>
    <w:rsid w:val="00023AB6"/>
    <w:rsid w:val="00027B39"/>
    <w:rsid w:val="00030AF7"/>
    <w:rsid w:val="000332AE"/>
    <w:rsid w:val="00034333"/>
    <w:rsid w:val="00034F36"/>
    <w:rsid w:val="00037DE7"/>
    <w:rsid w:val="00040EC1"/>
    <w:rsid w:val="00044012"/>
    <w:rsid w:val="00044D0B"/>
    <w:rsid w:val="000463D1"/>
    <w:rsid w:val="00056B44"/>
    <w:rsid w:val="000600BC"/>
    <w:rsid w:val="00067079"/>
    <w:rsid w:val="00071DF0"/>
    <w:rsid w:val="00073B77"/>
    <w:rsid w:val="000744E3"/>
    <w:rsid w:val="00075F36"/>
    <w:rsid w:val="00077053"/>
    <w:rsid w:val="00085010"/>
    <w:rsid w:val="00094628"/>
    <w:rsid w:val="00095E30"/>
    <w:rsid w:val="000A0F54"/>
    <w:rsid w:val="000A3478"/>
    <w:rsid w:val="000A7B69"/>
    <w:rsid w:val="000B0F0E"/>
    <w:rsid w:val="000B1027"/>
    <w:rsid w:val="000B3B5C"/>
    <w:rsid w:val="000B4DAC"/>
    <w:rsid w:val="000C0B14"/>
    <w:rsid w:val="000C0CA7"/>
    <w:rsid w:val="000C10D7"/>
    <w:rsid w:val="000C18F2"/>
    <w:rsid w:val="000C1EA6"/>
    <w:rsid w:val="000C4FD4"/>
    <w:rsid w:val="000D0185"/>
    <w:rsid w:val="000D08CD"/>
    <w:rsid w:val="000D11EA"/>
    <w:rsid w:val="000D20A8"/>
    <w:rsid w:val="000D3C86"/>
    <w:rsid w:val="000D711C"/>
    <w:rsid w:val="000E0CD4"/>
    <w:rsid w:val="000E0F05"/>
    <w:rsid w:val="000E23BE"/>
    <w:rsid w:val="000E282B"/>
    <w:rsid w:val="000E5E76"/>
    <w:rsid w:val="000E6555"/>
    <w:rsid w:val="000E65E8"/>
    <w:rsid w:val="000E6AF8"/>
    <w:rsid w:val="000F0750"/>
    <w:rsid w:val="000F0FD1"/>
    <w:rsid w:val="000F15F5"/>
    <w:rsid w:val="000F1819"/>
    <w:rsid w:val="000F2A2E"/>
    <w:rsid w:val="000F31CC"/>
    <w:rsid w:val="000F46D3"/>
    <w:rsid w:val="00101A23"/>
    <w:rsid w:val="00102F69"/>
    <w:rsid w:val="00105E70"/>
    <w:rsid w:val="00110B34"/>
    <w:rsid w:val="00110C35"/>
    <w:rsid w:val="00115773"/>
    <w:rsid w:val="0012069A"/>
    <w:rsid w:val="001349CE"/>
    <w:rsid w:val="00134AB9"/>
    <w:rsid w:val="00141DF0"/>
    <w:rsid w:val="00142373"/>
    <w:rsid w:val="00144204"/>
    <w:rsid w:val="00145578"/>
    <w:rsid w:val="001470AF"/>
    <w:rsid w:val="00153519"/>
    <w:rsid w:val="0015600D"/>
    <w:rsid w:val="0016005B"/>
    <w:rsid w:val="001600F0"/>
    <w:rsid w:val="00165278"/>
    <w:rsid w:val="0016550B"/>
    <w:rsid w:val="00166B7F"/>
    <w:rsid w:val="00166EF1"/>
    <w:rsid w:val="001704F3"/>
    <w:rsid w:val="00173E1B"/>
    <w:rsid w:val="00177266"/>
    <w:rsid w:val="001805D6"/>
    <w:rsid w:val="00183606"/>
    <w:rsid w:val="00184598"/>
    <w:rsid w:val="00184F60"/>
    <w:rsid w:val="00186748"/>
    <w:rsid w:val="0019102D"/>
    <w:rsid w:val="001928F1"/>
    <w:rsid w:val="00192B68"/>
    <w:rsid w:val="0019369F"/>
    <w:rsid w:val="001941EA"/>
    <w:rsid w:val="001972BD"/>
    <w:rsid w:val="001A01DA"/>
    <w:rsid w:val="001A0CCC"/>
    <w:rsid w:val="001A1BBA"/>
    <w:rsid w:val="001A51A3"/>
    <w:rsid w:val="001B04EE"/>
    <w:rsid w:val="001B59A9"/>
    <w:rsid w:val="001B73D2"/>
    <w:rsid w:val="001C0986"/>
    <w:rsid w:val="001C1A2E"/>
    <w:rsid w:val="001C4F57"/>
    <w:rsid w:val="001C7262"/>
    <w:rsid w:val="001C76AF"/>
    <w:rsid w:val="001D3191"/>
    <w:rsid w:val="001D3605"/>
    <w:rsid w:val="001D53E2"/>
    <w:rsid w:val="001D77D8"/>
    <w:rsid w:val="001E0DEA"/>
    <w:rsid w:val="001E7062"/>
    <w:rsid w:val="001E7BCE"/>
    <w:rsid w:val="001F6317"/>
    <w:rsid w:val="001F722C"/>
    <w:rsid w:val="00202319"/>
    <w:rsid w:val="002052E0"/>
    <w:rsid w:val="002111DC"/>
    <w:rsid w:val="00211420"/>
    <w:rsid w:val="00213AA0"/>
    <w:rsid w:val="002224C4"/>
    <w:rsid w:val="0022266E"/>
    <w:rsid w:val="00225FE5"/>
    <w:rsid w:val="00227C46"/>
    <w:rsid w:val="00232E0D"/>
    <w:rsid w:val="00234A6A"/>
    <w:rsid w:val="00236EE9"/>
    <w:rsid w:val="002373D7"/>
    <w:rsid w:val="002418AD"/>
    <w:rsid w:val="00242DD1"/>
    <w:rsid w:val="002451AA"/>
    <w:rsid w:val="0024525E"/>
    <w:rsid w:val="00252D30"/>
    <w:rsid w:val="0025676A"/>
    <w:rsid w:val="002635C5"/>
    <w:rsid w:val="00267418"/>
    <w:rsid w:val="00273632"/>
    <w:rsid w:val="002770F0"/>
    <w:rsid w:val="00291C58"/>
    <w:rsid w:val="002960EA"/>
    <w:rsid w:val="002A0EF4"/>
    <w:rsid w:val="002A32F1"/>
    <w:rsid w:val="002A483B"/>
    <w:rsid w:val="002B157D"/>
    <w:rsid w:val="002B2AC2"/>
    <w:rsid w:val="002B4857"/>
    <w:rsid w:val="002B6D71"/>
    <w:rsid w:val="002C0832"/>
    <w:rsid w:val="002C0A4F"/>
    <w:rsid w:val="002C6AEB"/>
    <w:rsid w:val="002D3903"/>
    <w:rsid w:val="002E1B2C"/>
    <w:rsid w:val="002E7437"/>
    <w:rsid w:val="002F03EA"/>
    <w:rsid w:val="002F2211"/>
    <w:rsid w:val="002F2C70"/>
    <w:rsid w:val="002F4FAF"/>
    <w:rsid w:val="002F74FC"/>
    <w:rsid w:val="002F7B84"/>
    <w:rsid w:val="00303F67"/>
    <w:rsid w:val="00304CDA"/>
    <w:rsid w:val="003077F6"/>
    <w:rsid w:val="003132D3"/>
    <w:rsid w:val="0032024A"/>
    <w:rsid w:val="00322EB4"/>
    <w:rsid w:val="00324029"/>
    <w:rsid w:val="0032740A"/>
    <w:rsid w:val="00330AC6"/>
    <w:rsid w:val="003328F9"/>
    <w:rsid w:val="00332FB0"/>
    <w:rsid w:val="0034188F"/>
    <w:rsid w:val="00344BD0"/>
    <w:rsid w:val="003502E2"/>
    <w:rsid w:val="003504C4"/>
    <w:rsid w:val="00350B9A"/>
    <w:rsid w:val="00353A56"/>
    <w:rsid w:val="00354ECC"/>
    <w:rsid w:val="00360C30"/>
    <w:rsid w:val="003623D3"/>
    <w:rsid w:val="003629FE"/>
    <w:rsid w:val="00363426"/>
    <w:rsid w:val="0036458F"/>
    <w:rsid w:val="00365DA0"/>
    <w:rsid w:val="0037000C"/>
    <w:rsid w:val="0037083E"/>
    <w:rsid w:val="00373637"/>
    <w:rsid w:val="00374896"/>
    <w:rsid w:val="00375CEB"/>
    <w:rsid w:val="00376E28"/>
    <w:rsid w:val="00377F1F"/>
    <w:rsid w:val="00380B8C"/>
    <w:rsid w:val="00381BE8"/>
    <w:rsid w:val="00383733"/>
    <w:rsid w:val="003864E1"/>
    <w:rsid w:val="00387496"/>
    <w:rsid w:val="003914EB"/>
    <w:rsid w:val="00396091"/>
    <w:rsid w:val="00396E95"/>
    <w:rsid w:val="003A1980"/>
    <w:rsid w:val="003B0788"/>
    <w:rsid w:val="003B1C88"/>
    <w:rsid w:val="003B2C21"/>
    <w:rsid w:val="003B6752"/>
    <w:rsid w:val="003B7769"/>
    <w:rsid w:val="003C1710"/>
    <w:rsid w:val="003C47F4"/>
    <w:rsid w:val="003C4C50"/>
    <w:rsid w:val="003D0926"/>
    <w:rsid w:val="003D121A"/>
    <w:rsid w:val="003D3F61"/>
    <w:rsid w:val="003D7335"/>
    <w:rsid w:val="003E1896"/>
    <w:rsid w:val="003E3929"/>
    <w:rsid w:val="003E3EF7"/>
    <w:rsid w:val="003E547B"/>
    <w:rsid w:val="003E7064"/>
    <w:rsid w:val="003F3345"/>
    <w:rsid w:val="003F34A5"/>
    <w:rsid w:val="003F3903"/>
    <w:rsid w:val="004008FB"/>
    <w:rsid w:val="00401B3D"/>
    <w:rsid w:val="00403A00"/>
    <w:rsid w:val="00405654"/>
    <w:rsid w:val="0041630F"/>
    <w:rsid w:val="00421BAF"/>
    <w:rsid w:val="004227E0"/>
    <w:rsid w:val="00425D45"/>
    <w:rsid w:val="00431051"/>
    <w:rsid w:val="0043151A"/>
    <w:rsid w:val="00432890"/>
    <w:rsid w:val="00432E7A"/>
    <w:rsid w:val="00432FE8"/>
    <w:rsid w:val="004335D6"/>
    <w:rsid w:val="00435014"/>
    <w:rsid w:val="00444392"/>
    <w:rsid w:val="004452CE"/>
    <w:rsid w:val="004529DC"/>
    <w:rsid w:val="004548B9"/>
    <w:rsid w:val="00455974"/>
    <w:rsid w:val="0045654D"/>
    <w:rsid w:val="00461D78"/>
    <w:rsid w:val="00461D89"/>
    <w:rsid w:val="00461F5A"/>
    <w:rsid w:val="00462C3B"/>
    <w:rsid w:val="00464186"/>
    <w:rsid w:val="00467A51"/>
    <w:rsid w:val="0047387F"/>
    <w:rsid w:val="00481A77"/>
    <w:rsid w:val="00482036"/>
    <w:rsid w:val="00487796"/>
    <w:rsid w:val="00490A02"/>
    <w:rsid w:val="0049187C"/>
    <w:rsid w:val="004918C4"/>
    <w:rsid w:val="00491A35"/>
    <w:rsid w:val="004925F1"/>
    <w:rsid w:val="004962A8"/>
    <w:rsid w:val="004A08D4"/>
    <w:rsid w:val="004A1F3A"/>
    <w:rsid w:val="004A31A4"/>
    <w:rsid w:val="004A3315"/>
    <w:rsid w:val="004A3988"/>
    <w:rsid w:val="004A5CCA"/>
    <w:rsid w:val="004A74E4"/>
    <w:rsid w:val="004B5D6A"/>
    <w:rsid w:val="004B68CC"/>
    <w:rsid w:val="004C0396"/>
    <w:rsid w:val="004C1BC9"/>
    <w:rsid w:val="004C3B0F"/>
    <w:rsid w:val="004C42D1"/>
    <w:rsid w:val="004C4683"/>
    <w:rsid w:val="004C74C7"/>
    <w:rsid w:val="004D2080"/>
    <w:rsid w:val="004D3775"/>
    <w:rsid w:val="004E374F"/>
    <w:rsid w:val="004E6479"/>
    <w:rsid w:val="004E7CB1"/>
    <w:rsid w:val="004F105A"/>
    <w:rsid w:val="004F5493"/>
    <w:rsid w:val="004F678C"/>
    <w:rsid w:val="00512EC1"/>
    <w:rsid w:val="00515E65"/>
    <w:rsid w:val="00516717"/>
    <w:rsid w:val="00517BFD"/>
    <w:rsid w:val="005227BB"/>
    <w:rsid w:val="00523CBC"/>
    <w:rsid w:val="0052629F"/>
    <w:rsid w:val="00530FD2"/>
    <w:rsid w:val="00532EE0"/>
    <w:rsid w:val="00535887"/>
    <w:rsid w:val="00535C44"/>
    <w:rsid w:val="005401AF"/>
    <w:rsid w:val="00544208"/>
    <w:rsid w:val="005444C8"/>
    <w:rsid w:val="005452FC"/>
    <w:rsid w:val="00546C3B"/>
    <w:rsid w:val="00550696"/>
    <w:rsid w:val="005519EB"/>
    <w:rsid w:val="00552630"/>
    <w:rsid w:val="00554DCE"/>
    <w:rsid w:val="005551B0"/>
    <w:rsid w:val="00564151"/>
    <w:rsid w:val="00565EB1"/>
    <w:rsid w:val="0056630A"/>
    <w:rsid w:val="00573375"/>
    <w:rsid w:val="00573B03"/>
    <w:rsid w:val="00573CF5"/>
    <w:rsid w:val="005767D6"/>
    <w:rsid w:val="00577CAA"/>
    <w:rsid w:val="00585F79"/>
    <w:rsid w:val="00587979"/>
    <w:rsid w:val="00590979"/>
    <w:rsid w:val="00590C3B"/>
    <w:rsid w:val="00591837"/>
    <w:rsid w:val="00593C61"/>
    <w:rsid w:val="005957D6"/>
    <w:rsid w:val="00596166"/>
    <w:rsid w:val="005A2DA1"/>
    <w:rsid w:val="005A3D97"/>
    <w:rsid w:val="005A4466"/>
    <w:rsid w:val="005A5203"/>
    <w:rsid w:val="005B1432"/>
    <w:rsid w:val="005B390C"/>
    <w:rsid w:val="005C2068"/>
    <w:rsid w:val="005C6814"/>
    <w:rsid w:val="005D3617"/>
    <w:rsid w:val="005D464A"/>
    <w:rsid w:val="005D553E"/>
    <w:rsid w:val="005D7DCE"/>
    <w:rsid w:val="005E0735"/>
    <w:rsid w:val="005E3B69"/>
    <w:rsid w:val="005E700F"/>
    <w:rsid w:val="005F0E2A"/>
    <w:rsid w:val="005F299C"/>
    <w:rsid w:val="005F2E08"/>
    <w:rsid w:val="005F3652"/>
    <w:rsid w:val="005F732D"/>
    <w:rsid w:val="005F75E2"/>
    <w:rsid w:val="005F7F6B"/>
    <w:rsid w:val="006078D6"/>
    <w:rsid w:val="00607921"/>
    <w:rsid w:val="00611972"/>
    <w:rsid w:val="006159C3"/>
    <w:rsid w:val="00615B05"/>
    <w:rsid w:val="00621E49"/>
    <w:rsid w:val="00622B6E"/>
    <w:rsid w:val="00623A0F"/>
    <w:rsid w:val="00624C9D"/>
    <w:rsid w:val="00627250"/>
    <w:rsid w:val="006277B4"/>
    <w:rsid w:val="00630E2D"/>
    <w:rsid w:val="00634B97"/>
    <w:rsid w:val="0064606D"/>
    <w:rsid w:val="00646C55"/>
    <w:rsid w:val="0065343A"/>
    <w:rsid w:val="0065407A"/>
    <w:rsid w:val="00656C65"/>
    <w:rsid w:val="00663038"/>
    <w:rsid w:val="00663B17"/>
    <w:rsid w:val="0067327F"/>
    <w:rsid w:val="00676195"/>
    <w:rsid w:val="00676E2B"/>
    <w:rsid w:val="00681E88"/>
    <w:rsid w:val="00687D7B"/>
    <w:rsid w:val="00691256"/>
    <w:rsid w:val="00694768"/>
    <w:rsid w:val="006951D3"/>
    <w:rsid w:val="00695A6F"/>
    <w:rsid w:val="006A0A4C"/>
    <w:rsid w:val="006A45D7"/>
    <w:rsid w:val="006A4D60"/>
    <w:rsid w:val="006A71ED"/>
    <w:rsid w:val="006B2223"/>
    <w:rsid w:val="006B5A35"/>
    <w:rsid w:val="006B6864"/>
    <w:rsid w:val="006C2912"/>
    <w:rsid w:val="006C2EA9"/>
    <w:rsid w:val="006C6F0F"/>
    <w:rsid w:val="006C79FD"/>
    <w:rsid w:val="006D71F0"/>
    <w:rsid w:val="006D73BD"/>
    <w:rsid w:val="006E1A30"/>
    <w:rsid w:val="006E484F"/>
    <w:rsid w:val="006E6F93"/>
    <w:rsid w:val="006F101C"/>
    <w:rsid w:val="006F18A3"/>
    <w:rsid w:val="006F4CFA"/>
    <w:rsid w:val="006F518E"/>
    <w:rsid w:val="006F53A3"/>
    <w:rsid w:val="00706C4B"/>
    <w:rsid w:val="007077C1"/>
    <w:rsid w:val="00707946"/>
    <w:rsid w:val="00711451"/>
    <w:rsid w:val="00713E71"/>
    <w:rsid w:val="00714CB7"/>
    <w:rsid w:val="00716CF5"/>
    <w:rsid w:val="00717587"/>
    <w:rsid w:val="00720627"/>
    <w:rsid w:val="007260EC"/>
    <w:rsid w:val="007271CF"/>
    <w:rsid w:val="00730162"/>
    <w:rsid w:val="00730E4E"/>
    <w:rsid w:val="007332FE"/>
    <w:rsid w:val="007369AE"/>
    <w:rsid w:val="00737BAC"/>
    <w:rsid w:val="0074245C"/>
    <w:rsid w:val="00744347"/>
    <w:rsid w:val="00744709"/>
    <w:rsid w:val="007545B0"/>
    <w:rsid w:val="00754A3E"/>
    <w:rsid w:val="007558C5"/>
    <w:rsid w:val="00757BE1"/>
    <w:rsid w:val="00760733"/>
    <w:rsid w:val="00760870"/>
    <w:rsid w:val="007639E1"/>
    <w:rsid w:val="00770BB5"/>
    <w:rsid w:val="00771E99"/>
    <w:rsid w:val="007725A9"/>
    <w:rsid w:val="007726E9"/>
    <w:rsid w:val="00772F97"/>
    <w:rsid w:val="00774C22"/>
    <w:rsid w:val="00786E2C"/>
    <w:rsid w:val="00791F0B"/>
    <w:rsid w:val="0079274B"/>
    <w:rsid w:val="007940F2"/>
    <w:rsid w:val="00797566"/>
    <w:rsid w:val="00797D10"/>
    <w:rsid w:val="007A06DE"/>
    <w:rsid w:val="007A146A"/>
    <w:rsid w:val="007A7F21"/>
    <w:rsid w:val="007B1C35"/>
    <w:rsid w:val="007B3AF7"/>
    <w:rsid w:val="007B552D"/>
    <w:rsid w:val="007B73EE"/>
    <w:rsid w:val="007C344F"/>
    <w:rsid w:val="007C5E71"/>
    <w:rsid w:val="007D01C1"/>
    <w:rsid w:val="007D7217"/>
    <w:rsid w:val="007E100C"/>
    <w:rsid w:val="007E38AA"/>
    <w:rsid w:val="007F59E0"/>
    <w:rsid w:val="007F74AE"/>
    <w:rsid w:val="008004FB"/>
    <w:rsid w:val="00805187"/>
    <w:rsid w:val="0080586B"/>
    <w:rsid w:val="00806003"/>
    <w:rsid w:val="00806925"/>
    <w:rsid w:val="008114B8"/>
    <w:rsid w:val="00817FCC"/>
    <w:rsid w:val="0082120F"/>
    <w:rsid w:val="00826999"/>
    <w:rsid w:val="008314B3"/>
    <w:rsid w:val="00836311"/>
    <w:rsid w:val="00843247"/>
    <w:rsid w:val="00845B8A"/>
    <w:rsid w:val="0085040B"/>
    <w:rsid w:val="0085253A"/>
    <w:rsid w:val="00853331"/>
    <w:rsid w:val="00853BB8"/>
    <w:rsid w:val="008555CC"/>
    <w:rsid w:val="00861BFC"/>
    <w:rsid w:val="0086228B"/>
    <w:rsid w:val="008623E8"/>
    <w:rsid w:val="00877F74"/>
    <w:rsid w:val="0088186E"/>
    <w:rsid w:val="0088194F"/>
    <w:rsid w:val="00894CB9"/>
    <w:rsid w:val="00897073"/>
    <w:rsid w:val="008A0337"/>
    <w:rsid w:val="008A6662"/>
    <w:rsid w:val="008B1776"/>
    <w:rsid w:val="008B21EC"/>
    <w:rsid w:val="008B6F77"/>
    <w:rsid w:val="008C0A6E"/>
    <w:rsid w:val="008C30C5"/>
    <w:rsid w:val="008C7733"/>
    <w:rsid w:val="008C7FB6"/>
    <w:rsid w:val="008D4112"/>
    <w:rsid w:val="008E5C47"/>
    <w:rsid w:val="008F7652"/>
    <w:rsid w:val="009020E1"/>
    <w:rsid w:val="00906D37"/>
    <w:rsid w:val="00911B9B"/>
    <w:rsid w:val="009131F8"/>
    <w:rsid w:val="009132A3"/>
    <w:rsid w:val="00916ACD"/>
    <w:rsid w:val="00917C83"/>
    <w:rsid w:val="009209A9"/>
    <w:rsid w:val="00920A64"/>
    <w:rsid w:val="00921F7F"/>
    <w:rsid w:val="00923BEC"/>
    <w:rsid w:val="00923C48"/>
    <w:rsid w:val="00927FFE"/>
    <w:rsid w:val="0093238D"/>
    <w:rsid w:val="009326FE"/>
    <w:rsid w:val="009338AF"/>
    <w:rsid w:val="009344D5"/>
    <w:rsid w:val="00941CEE"/>
    <w:rsid w:val="0094304D"/>
    <w:rsid w:val="00943EA2"/>
    <w:rsid w:val="00945C6D"/>
    <w:rsid w:val="00945F22"/>
    <w:rsid w:val="0095102C"/>
    <w:rsid w:val="00952458"/>
    <w:rsid w:val="00955F73"/>
    <w:rsid w:val="00957710"/>
    <w:rsid w:val="009600F4"/>
    <w:rsid w:val="00962E50"/>
    <w:rsid w:val="00963867"/>
    <w:rsid w:val="0096467C"/>
    <w:rsid w:val="00967A86"/>
    <w:rsid w:val="00970F81"/>
    <w:rsid w:val="00973829"/>
    <w:rsid w:val="00974C8D"/>
    <w:rsid w:val="00981364"/>
    <w:rsid w:val="00983B4E"/>
    <w:rsid w:val="009873EC"/>
    <w:rsid w:val="00987887"/>
    <w:rsid w:val="00990B47"/>
    <w:rsid w:val="00994D5F"/>
    <w:rsid w:val="00996DF1"/>
    <w:rsid w:val="0099798C"/>
    <w:rsid w:val="009A05E5"/>
    <w:rsid w:val="009A5FB6"/>
    <w:rsid w:val="009A73F1"/>
    <w:rsid w:val="009B0A53"/>
    <w:rsid w:val="009C0B01"/>
    <w:rsid w:val="009C629C"/>
    <w:rsid w:val="009C7D49"/>
    <w:rsid w:val="009D32D0"/>
    <w:rsid w:val="009E187B"/>
    <w:rsid w:val="009E1EC4"/>
    <w:rsid w:val="009E4D9C"/>
    <w:rsid w:val="009E6229"/>
    <w:rsid w:val="009F39CF"/>
    <w:rsid w:val="009F45DF"/>
    <w:rsid w:val="009F6CF0"/>
    <w:rsid w:val="00A02078"/>
    <w:rsid w:val="00A07B6C"/>
    <w:rsid w:val="00A117F7"/>
    <w:rsid w:val="00A17867"/>
    <w:rsid w:val="00A23225"/>
    <w:rsid w:val="00A233BD"/>
    <w:rsid w:val="00A267C5"/>
    <w:rsid w:val="00A27CC2"/>
    <w:rsid w:val="00A27E5B"/>
    <w:rsid w:val="00A43374"/>
    <w:rsid w:val="00A45EC5"/>
    <w:rsid w:val="00A5137E"/>
    <w:rsid w:val="00A57E49"/>
    <w:rsid w:val="00A610E0"/>
    <w:rsid w:val="00A61D23"/>
    <w:rsid w:val="00A62C0C"/>
    <w:rsid w:val="00A647AD"/>
    <w:rsid w:val="00A647B7"/>
    <w:rsid w:val="00A65481"/>
    <w:rsid w:val="00A7101A"/>
    <w:rsid w:val="00A71FE0"/>
    <w:rsid w:val="00A72C30"/>
    <w:rsid w:val="00A7344A"/>
    <w:rsid w:val="00A803B9"/>
    <w:rsid w:val="00A840CC"/>
    <w:rsid w:val="00A851EF"/>
    <w:rsid w:val="00A85B2B"/>
    <w:rsid w:val="00A8646F"/>
    <w:rsid w:val="00A86C62"/>
    <w:rsid w:val="00A873CB"/>
    <w:rsid w:val="00A91D3A"/>
    <w:rsid w:val="00A9426D"/>
    <w:rsid w:val="00A9646B"/>
    <w:rsid w:val="00A9648D"/>
    <w:rsid w:val="00A9782C"/>
    <w:rsid w:val="00AA2036"/>
    <w:rsid w:val="00AA3825"/>
    <w:rsid w:val="00AA3987"/>
    <w:rsid w:val="00AB64F6"/>
    <w:rsid w:val="00AD33D4"/>
    <w:rsid w:val="00AD3C71"/>
    <w:rsid w:val="00AD7F9D"/>
    <w:rsid w:val="00AE1C4D"/>
    <w:rsid w:val="00AE1D1C"/>
    <w:rsid w:val="00AE4BDC"/>
    <w:rsid w:val="00AE6E4A"/>
    <w:rsid w:val="00AF20A7"/>
    <w:rsid w:val="00AF44E9"/>
    <w:rsid w:val="00B01247"/>
    <w:rsid w:val="00B0436F"/>
    <w:rsid w:val="00B060EF"/>
    <w:rsid w:val="00B118BD"/>
    <w:rsid w:val="00B1292F"/>
    <w:rsid w:val="00B13D32"/>
    <w:rsid w:val="00B1419A"/>
    <w:rsid w:val="00B173F0"/>
    <w:rsid w:val="00B21CF7"/>
    <w:rsid w:val="00B24B0B"/>
    <w:rsid w:val="00B27427"/>
    <w:rsid w:val="00B275F1"/>
    <w:rsid w:val="00B30336"/>
    <w:rsid w:val="00B31EA7"/>
    <w:rsid w:val="00B33735"/>
    <w:rsid w:val="00B33C19"/>
    <w:rsid w:val="00B362B4"/>
    <w:rsid w:val="00B3786C"/>
    <w:rsid w:val="00B40405"/>
    <w:rsid w:val="00B44607"/>
    <w:rsid w:val="00B46831"/>
    <w:rsid w:val="00B473DC"/>
    <w:rsid w:val="00B511D0"/>
    <w:rsid w:val="00B5731A"/>
    <w:rsid w:val="00B6100F"/>
    <w:rsid w:val="00B66C7D"/>
    <w:rsid w:val="00B67CD8"/>
    <w:rsid w:val="00B71E58"/>
    <w:rsid w:val="00B90803"/>
    <w:rsid w:val="00BA1571"/>
    <w:rsid w:val="00BA2C23"/>
    <w:rsid w:val="00BA2EEC"/>
    <w:rsid w:val="00BA3159"/>
    <w:rsid w:val="00BA3D44"/>
    <w:rsid w:val="00BA4619"/>
    <w:rsid w:val="00BA4F1F"/>
    <w:rsid w:val="00BB1F6F"/>
    <w:rsid w:val="00BB46BF"/>
    <w:rsid w:val="00BB6032"/>
    <w:rsid w:val="00BC01D4"/>
    <w:rsid w:val="00BC1068"/>
    <w:rsid w:val="00BC52EB"/>
    <w:rsid w:val="00BC64BE"/>
    <w:rsid w:val="00BC6E0E"/>
    <w:rsid w:val="00BC7CF7"/>
    <w:rsid w:val="00BD26AC"/>
    <w:rsid w:val="00BD58A2"/>
    <w:rsid w:val="00BD5D11"/>
    <w:rsid w:val="00BE1244"/>
    <w:rsid w:val="00BE5DC2"/>
    <w:rsid w:val="00BF093E"/>
    <w:rsid w:val="00BF10B2"/>
    <w:rsid w:val="00BF30AF"/>
    <w:rsid w:val="00C00A97"/>
    <w:rsid w:val="00C00CAD"/>
    <w:rsid w:val="00C03422"/>
    <w:rsid w:val="00C0778C"/>
    <w:rsid w:val="00C07816"/>
    <w:rsid w:val="00C1055B"/>
    <w:rsid w:val="00C17CD4"/>
    <w:rsid w:val="00C23C98"/>
    <w:rsid w:val="00C276C5"/>
    <w:rsid w:val="00C30B6A"/>
    <w:rsid w:val="00C32864"/>
    <w:rsid w:val="00C34231"/>
    <w:rsid w:val="00C3680C"/>
    <w:rsid w:val="00C41FE4"/>
    <w:rsid w:val="00C42F61"/>
    <w:rsid w:val="00C51203"/>
    <w:rsid w:val="00C5132F"/>
    <w:rsid w:val="00C5246E"/>
    <w:rsid w:val="00C556B3"/>
    <w:rsid w:val="00C559A1"/>
    <w:rsid w:val="00C567BA"/>
    <w:rsid w:val="00C61EAA"/>
    <w:rsid w:val="00C705B2"/>
    <w:rsid w:val="00C76806"/>
    <w:rsid w:val="00C84525"/>
    <w:rsid w:val="00C851E4"/>
    <w:rsid w:val="00C86774"/>
    <w:rsid w:val="00C92385"/>
    <w:rsid w:val="00C95090"/>
    <w:rsid w:val="00C95299"/>
    <w:rsid w:val="00C96D32"/>
    <w:rsid w:val="00C97CBA"/>
    <w:rsid w:val="00CA1909"/>
    <w:rsid w:val="00CA2DED"/>
    <w:rsid w:val="00CA44B7"/>
    <w:rsid w:val="00CA4BCE"/>
    <w:rsid w:val="00CA5115"/>
    <w:rsid w:val="00CA73E7"/>
    <w:rsid w:val="00CB1AF7"/>
    <w:rsid w:val="00CB4807"/>
    <w:rsid w:val="00CC016B"/>
    <w:rsid w:val="00CC2423"/>
    <w:rsid w:val="00CC4167"/>
    <w:rsid w:val="00CC552D"/>
    <w:rsid w:val="00CC7DE5"/>
    <w:rsid w:val="00CD06E7"/>
    <w:rsid w:val="00CD2292"/>
    <w:rsid w:val="00CD4A3C"/>
    <w:rsid w:val="00CD591A"/>
    <w:rsid w:val="00CE2C15"/>
    <w:rsid w:val="00CE6828"/>
    <w:rsid w:val="00CF2BD6"/>
    <w:rsid w:val="00CF472F"/>
    <w:rsid w:val="00CF4CB9"/>
    <w:rsid w:val="00D01086"/>
    <w:rsid w:val="00D05323"/>
    <w:rsid w:val="00D06831"/>
    <w:rsid w:val="00D13A99"/>
    <w:rsid w:val="00D1458E"/>
    <w:rsid w:val="00D14D17"/>
    <w:rsid w:val="00D162A7"/>
    <w:rsid w:val="00D17446"/>
    <w:rsid w:val="00D21FE5"/>
    <w:rsid w:val="00D2462C"/>
    <w:rsid w:val="00D25CE1"/>
    <w:rsid w:val="00D312EA"/>
    <w:rsid w:val="00D337A6"/>
    <w:rsid w:val="00D33EA5"/>
    <w:rsid w:val="00D37920"/>
    <w:rsid w:val="00D4065B"/>
    <w:rsid w:val="00D52345"/>
    <w:rsid w:val="00D52A9D"/>
    <w:rsid w:val="00D544EB"/>
    <w:rsid w:val="00D55CCB"/>
    <w:rsid w:val="00D56BD6"/>
    <w:rsid w:val="00D60203"/>
    <w:rsid w:val="00D623E9"/>
    <w:rsid w:val="00D638F1"/>
    <w:rsid w:val="00D72D61"/>
    <w:rsid w:val="00D739CC"/>
    <w:rsid w:val="00D7576F"/>
    <w:rsid w:val="00D7701B"/>
    <w:rsid w:val="00D77CB3"/>
    <w:rsid w:val="00D8523E"/>
    <w:rsid w:val="00D85C73"/>
    <w:rsid w:val="00D95E56"/>
    <w:rsid w:val="00D96E4C"/>
    <w:rsid w:val="00D9743A"/>
    <w:rsid w:val="00DA0210"/>
    <w:rsid w:val="00DA0C1B"/>
    <w:rsid w:val="00DA25C0"/>
    <w:rsid w:val="00DB0CA3"/>
    <w:rsid w:val="00DC4058"/>
    <w:rsid w:val="00DC43A2"/>
    <w:rsid w:val="00DC5294"/>
    <w:rsid w:val="00DC7337"/>
    <w:rsid w:val="00DD349D"/>
    <w:rsid w:val="00DD3C49"/>
    <w:rsid w:val="00DD6C2C"/>
    <w:rsid w:val="00DD7D86"/>
    <w:rsid w:val="00DE2F51"/>
    <w:rsid w:val="00DE4137"/>
    <w:rsid w:val="00DE6282"/>
    <w:rsid w:val="00DE64FB"/>
    <w:rsid w:val="00DF14BE"/>
    <w:rsid w:val="00DF1557"/>
    <w:rsid w:val="00DF4C9C"/>
    <w:rsid w:val="00DF5093"/>
    <w:rsid w:val="00DF50CE"/>
    <w:rsid w:val="00DF61BC"/>
    <w:rsid w:val="00DF776A"/>
    <w:rsid w:val="00E01FC8"/>
    <w:rsid w:val="00E12BBD"/>
    <w:rsid w:val="00E15938"/>
    <w:rsid w:val="00E16232"/>
    <w:rsid w:val="00E16DD4"/>
    <w:rsid w:val="00E17BA3"/>
    <w:rsid w:val="00E20E24"/>
    <w:rsid w:val="00E20E40"/>
    <w:rsid w:val="00E25DFA"/>
    <w:rsid w:val="00E268E7"/>
    <w:rsid w:val="00E268F8"/>
    <w:rsid w:val="00E30725"/>
    <w:rsid w:val="00E3096E"/>
    <w:rsid w:val="00E32FB1"/>
    <w:rsid w:val="00E352B5"/>
    <w:rsid w:val="00E3740A"/>
    <w:rsid w:val="00E40FFD"/>
    <w:rsid w:val="00E42D38"/>
    <w:rsid w:val="00E45B93"/>
    <w:rsid w:val="00E50DB7"/>
    <w:rsid w:val="00E519D2"/>
    <w:rsid w:val="00E51CF8"/>
    <w:rsid w:val="00E522D1"/>
    <w:rsid w:val="00E603E7"/>
    <w:rsid w:val="00E6120D"/>
    <w:rsid w:val="00E623B9"/>
    <w:rsid w:val="00E62A02"/>
    <w:rsid w:val="00E62E35"/>
    <w:rsid w:val="00E671CA"/>
    <w:rsid w:val="00E76C47"/>
    <w:rsid w:val="00E8123A"/>
    <w:rsid w:val="00E837C4"/>
    <w:rsid w:val="00E83F24"/>
    <w:rsid w:val="00E86F59"/>
    <w:rsid w:val="00E91F50"/>
    <w:rsid w:val="00E97834"/>
    <w:rsid w:val="00EA3DF7"/>
    <w:rsid w:val="00EB4F82"/>
    <w:rsid w:val="00EC2D38"/>
    <w:rsid w:val="00EC33CF"/>
    <w:rsid w:val="00ED53D5"/>
    <w:rsid w:val="00EE075B"/>
    <w:rsid w:val="00EE44A2"/>
    <w:rsid w:val="00EE6258"/>
    <w:rsid w:val="00EF3F79"/>
    <w:rsid w:val="00EF6CAC"/>
    <w:rsid w:val="00F007B2"/>
    <w:rsid w:val="00F0240A"/>
    <w:rsid w:val="00F026E8"/>
    <w:rsid w:val="00F03393"/>
    <w:rsid w:val="00F067A7"/>
    <w:rsid w:val="00F07A49"/>
    <w:rsid w:val="00F10EBF"/>
    <w:rsid w:val="00F1122E"/>
    <w:rsid w:val="00F125DD"/>
    <w:rsid w:val="00F1293F"/>
    <w:rsid w:val="00F14BB9"/>
    <w:rsid w:val="00F14DBC"/>
    <w:rsid w:val="00F208B9"/>
    <w:rsid w:val="00F2364E"/>
    <w:rsid w:val="00F273A8"/>
    <w:rsid w:val="00F30D97"/>
    <w:rsid w:val="00F40785"/>
    <w:rsid w:val="00F478A3"/>
    <w:rsid w:val="00F47D83"/>
    <w:rsid w:val="00F512F7"/>
    <w:rsid w:val="00F5281F"/>
    <w:rsid w:val="00F52966"/>
    <w:rsid w:val="00F567A2"/>
    <w:rsid w:val="00F614E9"/>
    <w:rsid w:val="00F62CCD"/>
    <w:rsid w:val="00F63133"/>
    <w:rsid w:val="00F641A2"/>
    <w:rsid w:val="00F716AB"/>
    <w:rsid w:val="00F74DD9"/>
    <w:rsid w:val="00F90B67"/>
    <w:rsid w:val="00F95305"/>
    <w:rsid w:val="00F95373"/>
    <w:rsid w:val="00FA2D33"/>
    <w:rsid w:val="00FA35B5"/>
    <w:rsid w:val="00FA37FC"/>
    <w:rsid w:val="00FA3ADE"/>
    <w:rsid w:val="00FA66CA"/>
    <w:rsid w:val="00FB1299"/>
    <w:rsid w:val="00FB21EB"/>
    <w:rsid w:val="00FB3FFE"/>
    <w:rsid w:val="00FB425F"/>
    <w:rsid w:val="00FC3815"/>
    <w:rsid w:val="00FC5195"/>
    <w:rsid w:val="00FC6EC0"/>
    <w:rsid w:val="00FD0602"/>
    <w:rsid w:val="00FD1F11"/>
    <w:rsid w:val="00FD2283"/>
    <w:rsid w:val="00FD36E4"/>
    <w:rsid w:val="00FD7C22"/>
    <w:rsid w:val="00FE0256"/>
    <w:rsid w:val="00FE21E5"/>
    <w:rsid w:val="00FE43CD"/>
    <w:rsid w:val="00FE78D3"/>
    <w:rsid w:val="00FF028F"/>
    <w:rsid w:val="00FF0CFB"/>
    <w:rsid w:val="00FF6195"/>
    <w:rsid w:val="00FF7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D8AF0F-9669-4DB8-AB8B-ECF2E801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21E4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rsid w:val="00621E49"/>
    <w:pPr>
      <w:keepNext/>
      <w:jc w:val="center"/>
      <w:outlineLvl w:val="0"/>
    </w:pPr>
    <w:rPr>
      <w:b/>
    </w:rPr>
  </w:style>
  <w:style w:type="paragraph" w:styleId="Nagwek2">
    <w:name w:val="heading 2"/>
    <w:basedOn w:val="Normalny"/>
    <w:next w:val="Normalny"/>
    <w:link w:val="Nagwek2Znak"/>
    <w:rsid w:val="00621E49"/>
    <w:pPr>
      <w:keepNext/>
      <w:ind w:left="4680"/>
      <w:outlineLvl w:val="1"/>
    </w:pPr>
    <w:rPr>
      <w:i/>
    </w:rPr>
  </w:style>
  <w:style w:type="paragraph" w:styleId="Nagwek3">
    <w:name w:val="heading 3"/>
    <w:basedOn w:val="Normalny"/>
    <w:next w:val="Normalny"/>
    <w:link w:val="Nagwek3Znak"/>
    <w:rsid w:val="00621E49"/>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621E49"/>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621E49"/>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621E49"/>
    <w:pPr>
      <w:keepNext/>
      <w:keepLines/>
      <w:spacing w:before="40" w:line="276" w:lineRule="auto"/>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semiHidden/>
    <w:unhideWhenUsed/>
    <w:qFormat/>
    <w:rsid w:val="005526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21E49"/>
    <w:rPr>
      <w:rFonts w:ascii="Times New Roman" w:eastAsia="Times New Roman" w:hAnsi="Times New Roman" w:cs="Times New Roman"/>
      <w:b/>
      <w:color w:val="000000"/>
      <w:sz w:val="24"/>
      <w:szCs w:val="24"/>
      <w:lang w:eastAsia="pl-PL"/>
    </w:rPr>
  </w:style>
  <w:style w:type="character" w:customStyle="1" w:styleId="Nagwek2Znak">
    <w:name w:val="Nagłówek 2 Znak"/>
    <w:basedOn w:val="Domylnaczcionkaakapitu"/>
    <w:link w:val="Nagwek2"/>
    <w:rsid w:val="00621E49"/>
    <w:rPr>
      <w:rFonts w:ascii="Times New Roman" w:eastAsia="Times New Roman" w:hAnsi="Times New Roman" w:cs="Times New Roman"/>
      <w:i/>
      <w:color w:val="000000"/>
      <w:sz w:val="24"/>
      <w:szCs w:val="24"/>
      <w:lang w:eastAsia="pl-PL"/>
    </w:rPr>
  </w:style>
  <w:style w:type="character" w:customStyle="1" w:styleId="Nagwek3Znak">
    <w:name w:val="Nagłówek 3 Znak"/>
    <w:basedOn w:val="Domylnaczcionkaakapitu"/>
    <w:link w:val="Nagwek3"/>
    <w:rsid w:val="00621E49"/>
    <w:rPr>
      <w:rFonts w:ascii="Cambria" w:eastAsia="Cambria" w:hAnsi="Cambria" w:cs="Cambria"/>
      <w:color w:val="243F60"/>
      <w:sz w:val="24"/>
      <w:szCs w:val="24"/>
      <w:lang w:eastAsia="pl-PL"/>
    </w:rPr>
  </w:style>
  <w:style w:type="character" w:customStyle="1" w:styleId="Nagwek4Znak">
    <w:name w:val="Nagłówek 4 Znak"/>
    <w:basedOn w:val="Domylnaczcionkaakapitu"/>
    <w:link w:val="Nagwek4"/>
    <w:rsid w:val="00621E49"/>
    <w:rPr>
      <w:rFonts w:ascii="Cambria" w:eastAsia="Cambria" w:hAnsi="Cambria" w:cs="Cambria"/>
      <w:i/>
      <w:color w:val="365F91"/>
      <w:sz w:val="20"/>
      <w:szCs w:val="20"/>
      <w:lang w:eastAsia="pl-PL"/>
    </w:rPr>
  </w:style>
  <w:style w:type="character" w:customStyle="1" w:styleId="Nagwek5Znak">
    <w:name w:val="Nagłówek 5 Znak"/>
    <w:basedOn w:val="Domylnaczcionkaakapitu"/>
    <w:link w:val="Nagwek5"/>
    <w:rsid w:val="00621E49"/>
    <w:rPr>
      <w:rFonts w:ascii="Cambria" w:eastAsia="Cambria" w:hAnsi="Cambria" w:cs="Cambria"/>
      <w:color w:val="365F91"/>
      <w:sz w:val="20"/>
      <w:szCs w:val="20"/>
      <w:lang w:eastAsia="pl-PL"/>
    </w:rPr>
  </w:style>
  <w:style w:type="character" w:customStyle="1" w:styleId="Nagwek6Znak">
    <w:name w:val="Nagłówek 6 Znak"/>
    <w:basedOn w:val="Domylnaczcionkaakapitu"/>
    <w:link w:val="Nagwek6"/>
    <w:rsid w:val="00621E49"/>
    <w:rPr>
      <w:rFonts w:ascii="Cambria" w:eastAsia="Cambria" w:hAnsi="Cambria" w:cs="Cambria"/>
      <w:color w:val="243F60"/>
      <w:sz w:val="20"/>
      <w:szCs w:val="20"/>
      <w:lang w:eastAsia="pl-PL"/>
    </w:rPr>
  </w:style>
  <w:style w:type="table" w:customStyle="1" w:styleId="TableNormal1">
    <w:name w:val="Table Normal1"/>
    <w:rsid w:val="00621E4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link w:val="TytuZnak"/>
    <w:rsid w:val="00621E49"/>
    <w:pPr>
      <w:jc w:val="center"/>
    </w:pPr>
    <w:rPr>
      <w:b/>
    </w:rPr>
  </w:style>
  <w:style w:type="character" w:customStyle="1" w:styleId="TytuZnak">
    <w:name w:val="Tytuł Znak"/>
    <w:basedOn w:val="Domylnaczcionkaakapitu"/>
    <w:link w:val="Tytu"/>
    <w:rsid w:val="00621E49"/>
    <w:rPr>
      <w:rFonts w:ascii="Times New Roman" w:eastAsia="Times New Roman" w:hAnsi="Times New Roman" w:cs="Times New Roman"/>
      <w:b/>
      <w:color w:val="000000"/>
      <w:sz w:val="24"/>
      <w:szCs w:val="24"/>
      <w:lang w:eastAsia="pl-PL"/>
    </w:rPr>
  </w:style>
  <w:style w:type="paragraph" w:styleId="Podtytu">
    <w:name w:val="Subtitle"/>
    <w:basedOn w:val="Normalny"/>
    <w:next w:val="Normalny"/>
    <w:link w:val="PodtytuZnak"/>
    <w:rsid w:val="00621E49"/>
    <w:pPr>
      <w:spacing w:after="160"/>
    </w:pPr>
    <w:rPr>
      <w:rFonts w:ascii="Calibri" w:eastAsia="Calibri" w:hAnsi="Calibri" w:cs="Calibri"/>
      <w:color w:val="5A5A5A"/>
      <w:sz w:val="22"/>
      <w:szCs w:val="22"/>
    </w:rPr>
  </w:style>
  <w:style w:type="character" w:customStyle="1" w:styleId="PodtytuZnak">
    <w:name w:val="Podtytuł Znak"/>
    <w:basedOn w:val="Domylnaczcionkaakapitu"/>
    <w:link w:val="Podtytu"/>
    <w:rsid w:val="00621E49"/>
    <w:rPr>
      <w:rFonts w:ascii="Calibri" w:eastAsia="Calibri" w:hAnsi="Calibri" w:cs="Calibri"/>
      <w:color w:val="5A5A5A"/>
      <w:lang w:eastAsia="pl-PL"/>
    </w:rPr>
  </w:style>
  <w:style w:type="table" w:customStyle="1" w:styleId="6">
    <w:name w:val="6"/>
    <w:basedOn w:val="TableNormal1"/>
    <w:rsid w:val="00621E49"/>
    <w:tblPr>
      <w:tblStyleRowBandSize w:val="1"/>
      <w:tblStyleColBandSize w:val="1"/>
      <w:tblCellMar>
        <w:left w:w="115" w:type="dxa"/>
        <w:right w:w="115" w:type="dxa"/>
      </w:tblCellMar>
    </w:tblPr>
  </w:style>
  <w:style w:type="table" w:customStyle="1" w:styleId="5">
    <w:name w:val="5"/>
    <w:basedOn w:val="TableNormal1"/>
    <w:rsid w:val="00621E49"/>
    <w:tblPr>
      <w:tblStyleRowBandSize w:val="1"/>
      <w:tblStyleColBandSize w:val="1"/>
      <w:tblCellMar>
        <w:left w:w="115" w:type="dxa"/>
        <w:right w:w="115" w:type="dxa"/>
      </w:tblCellMar>
    </w:tblPr>
  </w:style>
  <w:style w:type="table" w:customStyle="1" w:styleId="4">
    <w:name w:val="4"/>
    <w:basedOn w:val="TableNormal1"/>
    <w:rsid w:val="00621E49"/>
    <w:tblPr>
      <w:tblStyleRowBandSize w:val="1"/>
      <w:tblStyleColBandSize w:val="1"/>
      <w:tblCellMar>
        <w:left w:w="115" w:type="dxa"/>
        <w:right w:w="115" w:type="dxa"/>
      </w:tblCellMar>
    </w:tblPr>
  </w:style>
  <w:style w:type="table" w:customStyle="1" w:styleId="3">
    <w:name w:val="3"/>
    <w:basedOn w:val="TableNormal1"/>
    <w:rsid w:val="00621E49"/>
    <w:tblPr>
      <w:tblStyleRowBandSize w:val="1"/>
      <w:tblStyleColBandSize w:val="1"/>
      <w:tblCellMar>
        <w:left w:w="115" w:type="dxa"/>
        <w:right w:w="115" w:type="dxa"/>
      </w:tblCellMar>
    </w:tblPr>
  </w:style>
  <w:style w:type="table" w:customStyle="1" w:styleId="2">
    <w:name w:val="2"/>
    <w:basedOn w:val="TableNormal1"/>
    <w:rsid w:val="00621E49"/>
    <w:tblPr>
      <w:tblStyleRowBandSize w:val="1"/>
      <w:tblStyleColBandSize w:val="1"/>
      <w:tblCellMar>
        <w:left w:w="115" w:type="dxa"/>
        <w:right w:w="115" w:type="dxa"/>
      </w:tblCellMar>
    </w:tblPr>
  </w:style>
  <w:style w:type="table" w:customStyle="1" w:styleId="1">
    <w:name w:val="1"/>
    <w:basedOn w:val="TableNormal1"/>
    <w:rsid w:val="00621E49"/>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unhideWhenUsed/>
    <w:rsid w:val="00621E49"/>
    <w:rPr>
      <w:sz w:val="16"/>
      <w:szCs w:val="16"/>
    </w:rPr>
  </w:style>
  <w:style w:type="paragraph" w:styleId="Tekstkomentarza">
    <w:name w:val="annotation text"/>
    <w:aliases w:val="Znak3, Znak3,Comment Text"/>
    <w:basedOn w:val="Normalny"/>
    <w:link w:val="TekstkomentarzaZnak"/>
    <w:uiPriority w:val="99"/>
    <w:unhideWhenUsed/>
    <w:rsid w:val="00621E49"/>
    <w:rPr>
      <w:sz w:val="20"/>
      <w:szCs w:val="20"/>
    </w:rPr>
  </w:style>
  <w:style w:type="character" w:customStyle="1" w:styleId="TekstkomentarzaZnak">
    <w:name w:val="Tekst komentarza Znak"/>
    <w:aliases w:val="Znak3 Znak, Znak3 Znak,Comment Text Znak"/>
    <w:basedOn w:val="Domylnaczcionkaakapitu"/>
    <w:link w:val="Tekstkomentarza"/>
    <w:uiPriority w:val="99"/>
    <w:rsid w:val="00621E49"/>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621E49"/>
    <w:rPr>
      <w:b/>
      <w:bCs/>
    </w:rPr>
  </w:style>
  <w:style w:type="character" w:customStyle="1" w:styleId="TematkomentarzaZnak">
    <w:name w:val="Temat komentarza Znak"/>
    <w:basedOn w:val="TekstkomentarzaZnak"/>
    <w:link w:val="Tematkomentarza"/>
    <w:uiPriority w:val="99"/>
    <w:semiHidden/>
    <w:rsid w:val="00621E49"/>
    <w:rPr>
      <w:rFonts w:ascii="Times New Roman" w:eastAsia="Times New Roman" w:hAnsi="Times New Roman" w:cs="Times New Roman"/>
      <w:b/>
      <w:bCs/>
      <w:color w:val="000000"/>
      <w:sz w:val="20"/>
      <w:szCs w:val="20"/>
      <w:lang w:eastAsia="pl-PL"/>
    </w:rPr>
  </w:style>
  <w:style w:type="paragraph" w:styleId="Tekstdymka">
    <w:name w:val="Balloon Text"/>
    <w:basedOn w:val="Normalny"/>
    <w:link w:val="TekstdymkaZnak"/>
    <w:uiPriority w:val="99"/>
    <w:semiHidden/>
    <w:unhideWhenUsed/>
    <w:rsid w:val="00621E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E49"/>
    <w:rPr>
      <w:rFonts w:ascii="Segoe UI" w:eastAsia="Times New Roman" w:hAnsi="Segoe UI" w:cs="Segoe UI"/>
      <w:color w:val="000000"/>
      <w:sz w:val="18"/>
      <w:szCs w:val="18"/>
      <w:lang w:eastAsia="pl-PL"/>
    </w:rPr>
  </w:style>
  <w:style w:type="paragraph" w:styleId="Akapitzlist">
    <w:name w:val="List Paragraph"/>
    <w:aliases w:val="Numerowanie,List Paragraph,Kolorowa lista — akcent 11,Średnia siatka 1 — akcent 21,N w prog,Obiekt,normalny tekst,ORE MYŚLNIKI,Jasna siatka — akcent 31"/>
    <w:basedOn w:val="Normalny"/>
    <w:link w:val="AkapitzlistZnak"/>
    <w:uiPriority w:val="34"/>
    <w:qFormat/>
    <w:rsid w:val="00621E49"/>
    <w:pPr>
      <w:ind w:left="720"/>
      <w:contextualSpacing/>
    </w:pPr>
  </w:style>
  <w:style w:type="character" w:customStyle="1" w:styleId="AkapitzlistZnak">
    <w:name w:val="Akapit z listą Znak"/>
    <w:aliases w:val="Numerowanie Znak,List Paragraph Znak,Kolorowa lista — akcent 11 Znak,Średnia siatka 1 — akcent 21 Znak,N w prog Znak,Obiekt Znak,normalny tekst Znak,ORE MYŚLNIKI Znak,Jasna siatka — akcent 31 Znak"/>
    <w:link w:val="Akapitzlist"/>
    <w:uiPriority w:val="34"/>
    <w:qFormat/>
    <w:locked/>
    <w:rsid w:val="00621E49"/>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621E49"/>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21E49"/>
    <w:rPr>
      <w:sz w:val="20"/>
      <w:szCs w:val="20"/>
    </w:rPr>
  </w:style>
  <w:style w:type="character" w:customStyle="1" w:styleId="TekstprzypisudolnegoZnak">
    <w:name w:val="Tekst przypisu dolnego Znak"/>
    <w:basedOn w:val="Domylnaczcionkaakapitu"/>
    <w:link w:val="Tekstprzypisudolnego"/>
    <w:uiPriority w:val="99"/>
    <w:semiHidden/>
    <w:rsid w:val="00621E49"/>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621E49"/>
    <w:rPr>
      <w:vertAlign w:val="superscript"/>
    </w:rPr>
  </w:style>
  <w:style w:type="paragraph" w:styleId="Stopka">
    <w:name w:val="footer"/>
    <w:basedOn w:val="Normalny"/>
    <w:link w:val="StopkaZnak"/>
    <w:uiPriority w:val="99"/>
    <w:unhideWhenUsed/>
    <w:rsid w:val="00621E49"/>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EastAsia" w:hAnsiTheme="minorHAnsi" w:cstheme="minorBidi"/>
      <w:color w:val="auto"/>
      <w:sz w:val="22"/>
      <w:szCs w:val="22"/>
    </w:rPr>
  </w:style>
  <w:style w:type="character" w:customStyle="1" w:styleId="StopkaZnak">
    <w:name w:val="Stopka Znak"/>
    <w:basedOn w:val="Domylnaczcionkaakapitu"/>
    <w:link w:val="Stopka"/>
    <w:uiPriority w:val="99"/>
    <w:rsid w:val="00621E49"/>
    <w:rPr>
      <w:rFonts w:eastAsiaTheme="minorEastAsia"/>
      <w:lang w:eastAsia="pl-PL"/>
    </w:rPr>
  </w:style>
  <w:style w:type="paragraph" w:styleId="Tekstpodstawowy">
    <w:name w:val="Body Text"/>
    <w:basedOn w:val="Normalny"/>
    <w:link w:val="TekstpodstawowyZnak"/>
    <w:rsid w:val="00621E4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20"/>
    </w:rPr>
  </w:style>
  <w:style w:type="character" w:customStyle="1" w:styleId="TekstpodstawowyZnak">
    <w:name w:val="Tekst podstawowy Znak"/>
    <w:basedOn w:val="Domylnaczcionkaakapitu"/>
    <w:link w:val="Tekstpodstawowy"/>
    <w:rsid w:val="00621E49"/>
    <w:rPr>
      <w:rFonts w:ascii="Arial" w:eastAsia="Calibri" w:hAnsi="Arial" w:cs="Times New Roman"/>
      <w:sz w:val="19"/>
      <w:szCs w:val="20"/>
      <w:lang w:eastAsia="pl-PL"/>
    </w:rPr>
  </w:style>
  <w:style w:type="paragraph" w:customStyle="1" w:styleId="Wyliczeniowy">
    <w:name w:val="Wyliczeniowy"/>
    <w:basedOn w:val="Normalny"/>
    <w:rsid w:val="00621E49"/>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paragraph" w:customStyle="1" w:styleId="TableContents">
    <w:name w:val="Table Contents"/>
    <w:basedOn w:val="Normalny"/>
    <w:uiPriority w:val="99"/>
    <w:rsid w:val="00621E49"/>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Mangal"/>
      <w:color w:val="auto"/>
      <w:kern w:val="3"/>
      <w:lang w:eastAsia="hi-IN" w:bidi="hi-IN"/>
    </w:rPr>
  </w:style>
  <w:style w:type="paragraph" w:customStyle="1" w:styleId="Standard">
    <w:name w:val="Standard"/>
    <w:uiPriority w:val="99"/>
    <w:rsid w:val="00621E49"/>
    <w:pPr>
      <w:suppressAutoHyphens/>
      <w:autoSpaceDN w:val="0"/>
      <w:spacing w:after="0" w:line="240" w:lineRule="auto"/>
      <w:textAlignment w:val="baseline"/>
    </w:pPr>
    <w:rPr>
      <w:rFonts w:ascii="Calibri" w:eastAsia="SimSun" w:hAnsi="Calibri" w:cs="Times New Roman"/>
      <w:kern w:val="3"/>
      <w:sz w:val="24"/>
      <w:szCs w:val="24"/>
      <w:lang w:eastAsia="zh-CN" w:bidi="hi-IN"/>
    </w:rPr>
  </w:style>
  <w:style w:type="paragraph" w:styleId="NormalnyWeb">
    <w:name w:val="Normal (Web)"/>
    <w:basedOn w:val="Standard"/>
    <w:uiPriority w:val="99"/>
    <w:rsid w:val="00621E49"/>
    <w:pPr>
      <w:spacing w:before="280" w:after="280"/>
    </w:pPr>
  </w:style>
  <w:style w:type="table" w:customStyle="1" w:styleId="Tabela-Siatka1">
    <w:name w:val="Tabela - Siatka1"/>
    <w:basedOn w:val="Standardowy"/>
    <w:next w:val="Tabela-Siatka"/>
    <w:uiPriority w:val="39"/>
    <w:rsid w:val="00621E49"/>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621E49"/>
    <w:rPr>
      <w:color w:val="0563C1"/>
      <w:u w:val="single"/>
    </w:rPr>
  </w:style>
  <w:style w:type="character" w:customStyle="1" w:styleId="Nagwek9Znak">
    <w:name w:val="Nagłówek 9 Znak"/>
    <w:basedOn w:val="Domylnaczcionkaakapitu"/>
    <w:link w:val="Nagwek9"/>
    <w:uiPriority w:val="9"/>
    <w:semiHidden/>
    <w:rsid w:val="00552630"/>
    <w:rPr>
      <w:rFonts w:asciiTheme="majorHAnsi" w:eastAsiaTheme="majorEastAsia" w:hAnsiTheme="majorHAnsi" w:cstheme="majorBidi"/>
      <w:i/>
      <w:iCs/>
      <w:color w:val="272727" w:themeColor="text1" w:themeTint="D8"/>
      <w:sz w:val="21"/>
      <w:szCs w:val="21"/>
      <w:lang w:eastAsia="pl-PL"/>
    </w:rPr>
  </w:style>
  <w:style w:type="paragraph" w:customStyle="1" w:styleId="Default">
    <w:name w:val="Default"/>
    <w:rsid w:val="00552630"/>
    <w:pPr>
      <w:autoSpaceDE w:val="0"/>
      <w:autoSpaceDN w:val="0"/>
      <w:adjustRightInd w:val="0"/>
      <w:spacing w:after="0" w:line="240" w:lineRule="auto"/>
    </w:pPr>
    <w:rPr>
      <w:rFonts w:ascii="Myriad Pro Cond" w:eastAsia="Calibri" w:hAnsi="Myriad Pro Cond" w:cs="Myriad Pro Cond"/>
      <w:color w:val="000000"/>
      <w:sz w:val="24"/>
      <w:szCs w:val="24"/>
      <w:lang w:eastAsia="pl-PL"/>
    </w:rPr>
  </w:style>
  <w:style w:type="paragraph" w:styleId="Bezodstpw">
    <w:name w:val="No Spacing"/>
    <w:uiPriority w:val="1"/>
    <w:qFormat/>
    <w:rsid w:val="0096467C"/>
    <w:pPr>
      <w:autoSpaceDN w:val="0"/>
      <w:spacing w:after="0" w:line="240" w:lineRule="auto"/>
    </w:pPr>
    <w:rPr>
      <w:rFonts w:ascii="Times New Roman" w:eastAsia="Times New Roman" w:hAnsi="Times New Roman" w:cs="Times New Roman"/>
      <w:color w:val="000000"/>
      <w:sz w:val="24"/>
      <w:szCs w:val="24"/>
      <w:lang w:eastAsia="pl-PL"/>
    </w:rPr>
  </w:style>
  <w:style w:type="character" w:customStyle="1" w:styleId="CommentTextChar">
    <w:name w:val="Comment Text Char"/>
    <w:aliases w:val="Znak3 Char"/>
    <w:basedOn w:val="Domylnaczcionkaakapitu"/>
    <w:uiPriority w:val="99"/>
    <w:locked/>
    <w:rsid w:val="0096467C"/>
    <w:rPr>
      <w:rFonts w:ascii="Times New Roman" w:eastAsia="Times New Roman" w:hAnsi="Times New Roman" w:cs="Times New Roman"/>
      <w:color w:val="000000"/>
      <w:sz w:val="20"/>
      <w:szCs w:val="20"/>
      <w:lang w:eastAsia="pl-PL"/>
    </w:rPr>
  </w:style>
  <w:style w:type="character" w:customStyle="1" w:styleId="ListParagraphChar">
    <w:name w:val="List Paragraph Char"/>
    <w:aliases w:val="Numerowanie Char"/>
    <w:uiPriority w:val="34"/>
    <w:qFormat/>
    <w:locked/>
    <w:rsid w:val="0096467C"/>
    <w:rPr>
      <w:rFonts w:ascii="Times New Roman" w:eastAsia="Times New Roman" w:hAnsi="Times New Roman" w:cs="Times New Roman"/>
      <w:color w:val="000000"/>
      <w:sz w:val="24"/>
      <w:szCs w:val="24"/>
      <w:lang w:eastAsia="pl-PL"/>
    </w:rPr>
  </w:style>
  <w:style w:type="paragraph" w:styleId="Poprawka">
    <w:name w:val="Revision"/>
    <w:hidden/>
    <w:uiPriority w:val="99"/>
    <w:semiHidden/>
    <w:rsid w:val="004D2080"/>
    <w:pPr>
      <w:spacing w:after="0" w:line="240" w:lineRule="auto"/>
    </w:pPr>
    <w:rPr>
      <w:rFonts w:ascii="Times New Roman" w:eastAsia="Times New Roman" w:hAnsi="Times New Roman" w:cs="Times New Roman"/>
      <w:color w:val="000000"/>
      <w:sz w:val="24"/>
      <w:szCs w:val="24"/>
      <w:lang w:eastAsia="pl-PL"/>
    </w:rPr>
  </w:style>
  <w:style w:type="paragraph" w:customStyle="1" w:styleId="Normalny1">
    <w:name w:val="Normalny1"/>
    <w:uiPriority w:val="99"/>
    <w:rsid w:val="007A7F21"/>
    <w:pPr>
      <w:spacing w:before="200" w:after="200" w:line="276" w:lineRule="auto"/>
    </w:pPr>
    <w:rPr>
      <w:rFonts w:ascii="Calibri" w:eastAsia="Times New Roman" w:hAnsi="Calibri" w:cs="Calibri"/>
      <w:lang w:eastAsia="pl-PL"/>
    </w:rPr>
  </w:style>
  <w:style w:type="paragraph" w:customStyle="1" w:styleId="TableParagraph">
    <w:name w:val="Table Paragraph"/>
    <w:basedOn w:val="Normalny"/>
    <w:uiPriority w:val="1"/>
    <w:qFormat/>
    <w:rsid w:val="00BC52EB"/>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467"/>
    </w:pPr>
    <w:rPr>
      <w:color w:val="auto"/>
      <w:sz w:val="22"/>
      <w:szCs w:val="22"/>
      <w:lang w:val="en-US" w:eastAsia="en-US"/>
    </w:rPr>
  </w:style>
  <w:style w:type="character" w:styleId="Uwydatnienie">
    <w:name w:val="Emphasis"/>
    <w:uiPriority w:val="20"/>
    <w:qFormat/>
    <w:rsid w:val="00587979"/>
    <w:rPr>
      <w:i/>
      <w:iCs/>
    </w:rPr>
  </w:style>
  <w:style w:type="paragraph" w:styleId="Tekstprzypisukocowego">
    <w:name w:val="endnote text"/>
    <w:basedOn w:val="Normalny"/>
    <w:link w:val="TekstprzypisukocowegoZnak"/>
    <w:uiPriority w:val="99"/>
    <w:semiHidden/>
    <w:unhideWhenUsed/>
    <w:rsid w:val="00D77CB3"/>
    <w:rPr>
      <w:sz w:val="20"/>
      <w:szCs w:val="20"/>
    </w:rPr>
  </w:style>
  <w:style w:type="character" w:customStyle="1" w:styleId="TekstprzypisukocowegoZnak">
    <w:name w:val="Tekst przypisu końcowego Znak"/>
    <w:basedOn w:val="Domylnaczcionkaakapitu"/>
    <w:link w:val="Tekstprzypisukocowego"/>
    <w:uiPriority w:val="99"/>
    <w:semiHidden/>
    <w:rsid w:val="00D77CB3"/>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D77CB3"/>
    <w:rPr>
      <w:vertAlign w:val="superscript"/>
    </w:rPr>
  </w:style>
  <w:style w:type="character" w:styleId="Pogrubienie">
    <w:name w:val="Strong"/>
    <w:uiPriority w:val="22"/>
    <w:qFormat/>
    <w:rsid w:val="00923C4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6972">
      <w:bodyDiv w:val="1"/>
      <w:marLeft w:val="0"/>
      <w:marRight w:val="0"/>
      <w:marTop w:val="0"/>
      <w:marBottom w:val="0"/>
      <w:divBdr>
        <w:top w:val="none" w:sz="0" w:space="0" w:color="auto"/>
        <w:left w:val="none" w:sz="0" w:space="0" w:color="auto"/>
        <w:bottom w:val="none" w:sz="0" w:space="0" w:color="auto"/>
        <w:right w:val="none" w:sz="0" w:space="0" w:color="auto"/>
      </w:divBdr>
    </w:div>
    <w:div w:id="305936835">
      <w:bodyDiv w:val="1"/>
      <w:marLeft w:val="0"/>
      <w:marRight w:val="0"/>
      <w:marTop w:val="0"/>
      <w:marBottom w:val="0"/>
      <w:divBdr>
        <w:top w:val="none" w:sz="0" w:space="0" w:color="auto"/>
        <w:left w:val="none" w:sz="0" w:space="0" w:color="auto"/>
        <w:bottom w:val="none" w:sz="0" w:space="0" w:color="auto"/>
        <w:right w:val="none" w:sz="0" w:space="0" w:color="auto"/>
      </w:divBdr>
    </w:div>
    <w:div w:id="463930940">
      <w:bodyDiv w:val="1"/>
      <w:marLeft w:val="0"/>
      <w:marRight w:val="0"/>
      <w:marTop w:val="0"/>
      <w:marBottom w:val="0"/>
      <w:divBdr>
        <w:top w:val="none" w:sz="0" w:space="0" w:color="auto"/>
        <w:left w:val="none" w:sz="0" w:space="0" w:color="auto"/>
        <w:bottom w:val="none" w:sz="0" w:space="0" w:color="auto"/>
        <w:right w:val="none" w:sz="0" w:space="0" w:color="auto"/>
      </w:divBdr>
    </w:div>
    <w:div w:id="665596464">
      <w:bodyDiv w:val="1"/>
      <w:marLeft w:val="0"/>
      <w:marRight w:val="0"/>
      <w:marTop w:val="0"/>
      <w:marBottom w:val="0"/>
      <w:divBdr>
        <w:top w:val="none" w:sz="0" w:space="0" w:color="auto"/>
        <w:left w:val="none" w:sz="0" w:space="0" w:color="auto"/>
        <w:bottom w:val="none" w:sz="0" w:space="0" w:color="auto"/>
        <w:right w:val="none" w:sz="0" w:space="0" w:color="auto"/>
      </w:divBdr>
    </w:div>
    <w:div w:id="670331851">
      <w:bodyDiv w:val="1"/>
      <w:marLeft w:val="0"/>
      <w:marRight w:val="0"/>
      <w:marTop w:val="0"/>
      <w:marBottom w:val="0"/>
      <w:divBdr>
        <w:top w:val="none" w:sz="0" w:space="0" w:color="auto"/>
        <w:left w:val="none" w:sz="0" w:space="0" w:color="auto"/>
        <w:bottom w:val="none" w:sz="0" w:space="0" w:color="auto"/>
        <w:right w:val="none" w:sz="0" w:space="0" w:color="auto"/>
      </w:divBdr>
    </w:div>
    <w:div w:id="1144808618">
      <w:bodyDiv w:val="1"/>
      <w:marLeft w:val="0"/>
      <w:marRight w:val="0"/>
      <w:marTop w:val="0"/>
      <w:marBottom w:val="0"/>
      <w:divBdr>
        <w:top w:val="none" w:sz="0" w:space="0" w:color="auto"/>
        <w:left w:val="none" w:sz="0" w:space="0" w:color="auto"/>
        <w:bottom w:val="none" w:sz="0" w:space="0" w:color="auto"/>
        <w:right w:val="none" w:sz="0" w:space="0" w:color="auto"/>
      </w:divBdr>
    </w:div>
    <w:div w:id="1174563614">
      <w:bodyDiv w:val="1"/>
      <w:marLeft w:val="0"/>
      <w:marRight w:val="0"/>
      <w:marTop w:val="0"/>
      <w:marBottom w:val="0"/>
      <w:divBdr>
        <w:top w:val="none" w:sz="0" w:space="0" w:color="auto"/>
        <w:left w:val="none" w:sz="0" w:space="0" w:color="auto"/>
        <w:bottom w:val="none" w:sz="0" w:space="0" w:color="auto"/>
        <w:right w:val="none" w:sz="0" w:space="0" w:color="auto"/>
      </w:divBdr>
    </w:div>
    <w:div w:id="1409762591">
      <w:bodyDiv w:val="1"/>
      <w:marLeft w:val="0"/>
      <w:marRight w:val="0"/>
      <w:marTop w:val="0"/>
      <w:marBottom w:val="0"/>
      <w:divBdr>
        <w:top w:val="none" w:sz="0" w:space="0" w:color="auto"/>
        <w:left w:val="none" w:sz="0" w:space="0" w:color="auto"/>
        <w:bottom w:val="none" w:sz="0" w:space="0" w:color="auto"/>
        <w:right w:val="none" w:sz="0" w:space="0" w:color="auto"/>
      </w:divBdr>
    </w:div>
    <w:div w:id="1508137604">
      <w:bodyDiv w:val="1"/>
      <w:marLeft w:val="0"/>
      <w:marRight w:val="0"/>
      <w:marTop w:val="0"/>
      <w:marBottom w:val="0"/>
      <w:divBdr>
        <w:top w:val="none" w:sz="0" w:space="0" w:color="auto"/>
        <w:left w:val="none" w:sz="0" w:space="0" w:color="auto"/>
        <w:bottom w:val="none" w:sz="0" w:space="0" w:color="auto"/>
        <w:right w:val="none" w:sz="0" w:space="0" w:color="auto"/>
      </w:divBdr>
    </w:div>
    <w:div w:id="21391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3802-2CA2-4C57-9518-78D9B9D7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20788</Words>
  <Characters>124731</Characters>
  <Application>Microsoft Office Word</Application>
  <DocSecurity>0</DocSecurity>
  <Lines>1039</Lines>
  <Paragraphs>290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Bogdan Kruszakin</cp:lastModifiedBy>
  <cp:revision>3</cp:revision>
  <dcterms:created xsi:type="dcterms:W3CDTF">2019-08-28T19:30:00Z</dcterms:created>
  <dcterms:modified xsi:type="dcterms:W3CDTF">2019-08-29T14:31:00Z</dcterms:modified>
</cp:coreProperties>
</file>