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EE5EC1" w:rsidRPr="003060E5"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FF0000"/>
        </w:rPr>
      </w:pPr>
      <w:r w:rsidRPr="003060E5">
        <w:rPr>
          <w:rFonts w:ascii="Arial" w:eastAsia="Arial" w:hAnsi="Arial" w:cs="Arial"/>
          <w:b/>
          <w:color w:val="FF0000"/>
        </w:rPr>
        <w:t xml:space="preserve">PROJEKT </w:t>
      </w:r>
    </w:p>
    <w:p w:rsidR="0017113C" w:rsidRPr="00C81AA7" w:rsidRDefault="00EE5EC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PROGRAM</w:t>
      </w:r>
      <w:r w:rsidR="0017113C" w:rsidRPr="00C81AA7">
        <w:rPr>
          <w:rFonts w:ascii="Arial" w:eastAsia="Arial" w:hAnsi="Arial" w:cs="Arial"/>
          <w:b/>
          <w:color w:val="auto"/>
        </w:rPr>
        <w:t xml:space="preserve"> NAUCZANIA ZAWODU</w:t>
      </w:r>
    </w:p>
    <w:p w:rsidR="0017113C" w:rsidRPr="00C81AA7"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C81AA7" w:rsidRDefault="009307F2"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r w:rsidRPr="00C81AA7">
        <w:rPr>
          <w:rFonts w:ascii="Arial" w:eastAsia="Arial" w:hAnsi="Arial" w:cs="Arial"/>
          <w:b/>
          <w:color w:val="auto"/>
          <w:sz w:val="28"/>
        </w:rPr>
        <w:t>MONTER ZABUDOWY I ROBÓT WYKOŃCZENIOWYCH W BUDOWNICTWIE</w:t>
      </w:r>
    </w:p>
    <w:p w:rsidR="0017113C" w:rsidRPr="00C81AA7"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060E5" w:rsidRPr="004542D8" w:rsidRDefault="003060E5" w:rsidP="003060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proofErr w:type="gramStart"/>
      <w:r w:rsidRPr="004542D8">
        <w:rPr>
          <w:rFonts w:ascii="Arial" w:eastAsia="Arial" w:hAnsi="Arial" w:cs="Arial"/>
          <w:color w:val="auto"/>
          <w:sz w:val="20"/>
        </w:rPr>
        <w:t>opracowany</w:t>
      </w:r>
      <w:proofErr w:type="gramEnd"/>
      <w:r w:rsidRPr="004542D8">
        <w:rPr>
          <w:rFonts w:ascii="Arial" w:eastAsia="Arial" w:hAnsi="Arial" w:cs="Arial"/>
          <w:color w:val="auto"/>
          <w:sz w:val="20"/>
        </w:rPr>
        <w:t xml:space="preserve"> </w:t>
      </w:r>
      <w:r w:rsidR="004542D8">
        <w:rPr>
          <w:rFonts w:ascii="Arial" w:eastAsia="Arial" w:hAnsi="Arial" w:cs="Arial"/>
          <w:color w:val="auto"/>
          <w:sz w:val="20"/>
        </w:rPr>
        <w:t>O</w:t>
      </w:r>
      <w:r w:rsidR="006A5611">
        <w:rPr>
          <w:rFonts w:ascii="Arial" w:eastAsia="Arial" w:hAnsi="Arial" w:cs="Arial"/>
          <w:color w:val="auto"/>
          <w:sz w:val="20"/>
        </w:rPr>
        <w:t>ś</w:t>
      </w:r>
      <w:r w:rsidR="004542D8">
        <w:rPr>
          <w:rFonts w:ascii="Arial" w:eastAsia="Arial" w:hAnsi="Arial" w:cs="Arial"/>
          <w:color w:val="auto"/>
          <w:sz w:val="20"/>
        </w:rPr>
        <w:t xml:space="preserve">rodku Rozwoju Edukacji </w:t>
      </w:r>
      <w:r w:rsidRPr="004542D8">
        <w:rPr>
          <w:rFonts w:ascii="Arial" w:eastAsia="Arial" w:hAnsi="Arial" w:cs="Arial"/>
          <w:color w:val="auto"/>
          <w:sz w:val="20"/>
        </w:rPr>
        <w:t>w oparciu o Rozporządzenie Ministra Edukacji Narodowej z dnia 16 maja 2019 r.</w:t>
      </w:r>
    </w:p>
    <w:p w:rsidR="00822011" w:rsidRPr="004542D8" w:rsidRDefault="003060E5" w:rsidP="003060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proofErr w:type="gramStart"/>
      <w:r w:rsidRPr="004542D8">
        <w:rPr>
          <w:rFonts w:ascii="Arial" w:eastAsia="Arial" w:hAnsi="Arial" w:cs="Arial"/>
          <w:color w:val="auto"/>
          <w:sz w:val="20"/>
        </w:rPr>
        <w:t>w</w:t>
      </w:r>
      <w:proofErr w:type="gramEnd"/>
      <w:r w:rsidRPr="004542D8">
        <w:rPr>
          <w:rFonts w:ascii="Arial" w:eastAsia="Arial" w:hAnsi="Arial" w:cs="Arial"/>
          <w:color w:val="auto"/>
          <w:sz w:val="20"/>
        </w:rPr>
        <w:t xml:space="preserve"> sprawie podstaw programowych kształcenia w zawodach szkolnictwa branżowego</w:t>
      </w:r>
      <w:r w:rsidR="004542D8">
        <w:rPr>
          <w:rFonts w:ascii="Arial" w:eastAsia="Arial" w:hAnsi="Arial" w:cs="Arial"/>
          <w:color w:val="auto"/>
          <w:sz w:val="20"/>
        </w:rPr>
        <w:t xml:space="preserve"> </w:t>
      </w:r>
      <w:r w:rsidRPr="004542D8">
        <w:rPr>
          <w:rFonts w:ascii="Arial" w:eastAsia="Arial" w:hAnsi="Arial" w:cs="Arial"/>
          <w:color w:val="auto"/>
          <w:sz w:val="20"/>
        </w:rPr>
        <w:t xml:space="preserve">oraz dodatkowych umiejętności zawodowych </w:t>
      </w:r>
      <w:r w:rsidR="004542D8">
        <w:rPr>
          <w:rFonts w:ascii="Arial" w:eastAsia="Arial" w:hAnsi="Arial" w:cs="Arial"/>
          <w:color w:val="auto"/>
          <w:sz w:val="20"/>
        </w:rPr>
        <w:br/>
      </w:r>
      <w:r w:rsidRPr="004542D8">
        <w:rPr>
          <w:rFonts w:ascii="Arial" w:eastAsia="Arial" w:hAnsi="Arial" w:cs="Arial"/>
          <w:color w:val="auto"/>
          <w:sz w:val="20"/>
        </w:rPr>
        <w:t>w zakresie wybranych zawodów szkolnictwa branżowego</w:t>
      </w: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B0992" w:rsidRPr="00C81AA7" w:rsidRDefault="003B0992"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C81AA7" w:rsidRDefault="0017113C" w:rsidP="00396DC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C81AA7">
        <w:rPr>
          <w:rFonts w:ascii="Arial" w:hAnsi="Arial" w:cs="Arial"/>
          <w:bCs/>
          <w:color w:val="auto"/>
        </w:rPr>
        <w:t>Program przedmiotowy o strukturze spiralnej</w:t>
      </w:r>
    </w:p>
    <w:p w:rsidR="00281EB4" w:rsidRPr="00C81AA7" w:rsidRDefault="00281EB4"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C81AA7" w:rsidRDefault="00AE6F3B"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 xml:space="preserve">SYMBOL CYFROWY ZAWODU </w:t>
      </w:r>
      <w:r w:rsidR="009307F2" w:rsidRPr="00C81AA7">
        <w:rPr>
          <w:rFonts w:ascii="Arial" w:eastAsia="Arial" w:hAnsi="Arial" w:cs="Arial"/>
          <w:b/>
          <w:color w:val="auto"/>
        </w:rPr>
        <w:t>712905</w:t>
      </w:r>
    </w:p>
    <w:p w:rsidR="00417288" w:rsidRPr="00C81AA7" w:rsidRDefault="00417288"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C81AA7" w:rsidRDefault="00AE6F3B"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KWALIFIKAC</w:t>
      </w:r>
      <w:r w:rsidR="00801C0D" w:rsidRPr="00C81AA7">
        <w:rPr>
          <w:rFonts w:ascii="Arial" w:eastAsia="Arial" w:hAnsi="Arial" w:cs="Arial"/>
          <w:b/>
          <w:color w:val="auto"/>
        </w:rPr>
        <w:t>JE</w:t>
      </w:r>
      <w:r w:rsidRPr="00C81AA7">
        <w:rPr>
          <w:rFonts w:ascii="Arial" w:eastAsia="Arial" w:hAnsi="Arial" w:cs="Arial"/>
          <w:b/>
          <w:color w:val="auto"/>
        </w:rPr>
        <w:t xml:space="preserve"> WYODRĘBNIO</w:t>
      </w:r>
      <w:r w:rsidR="00801C0D" w:rsidRPr="00C81AA7">
        <w:rPr>
          <w:rFonts w:ascii="Arial" w:eastAsia="Arial" w:hAnsi="Arial" w:cs="Arial"/>
          <w:b/>
          <w:color w:val="auto"/>
        </w:rPr>
        <w:t>NE</w:t>
      </w:r>
      <w:r w:rsidRPr="00C81AA7">
        <w:rPr>
          <w:rFonts w:ascii="Arial" w:eastAsia="Arial" w:hAnsi="Arial" w:cs="Arial"/>
          <w:b/>
          <w:color w:val="auto"/>
        </w:rPr>
        <w:t xml:space="preserve"> W ZAWODZIE:</w:t>
      </w:r>
    </w:p>
    <w:p w:rsidR="00272BA5" w:rsidRPr="00C81AA7" w:rsidRDefault="00272BA5" w:rsidP="00396DCC">
      <w:pPr>
        <w:tabs>
          <w:tab w:val="left" w:pos="360"/>
        </w:tabs>
        <w:spacing w:line="276" w:lineRule="auto"/>
        <w:jc w:val="center"/>
        <w:rPr>
          <w:rFonts w:ascii="Arial" w:eastAsia="Arial" w:hAnsi="Arial" w:cs="Arial"/>
          <w:color w:val="auto"/>
        </w:rPr>
      </w:pPr>
      <w:r w:rsidRPr="00C81AA7">
        <w:rPr>
          <w:rFonts w:ascii="Arial" w:eastAsia="Arial" w:hAnsi="Arial" w:cs="Arial"/>
          <w:color w:val="auto"/>
        </w:rPr>
        <w:t>BUD.11. Wykonywanie robót montażowych, okładzinowych i wykończeniowych</w:t>
      </w:r>
    </w:p>
    <w:p w:rsidR="00801C0D" w:rsidRPr="00C81AA7" w:rsidRDefault="00801C0D" w:rsidP="00396D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9307F2" w:rsidRPr="00C81AA7" w:rsidRDefault="009307F2" w:rsidP="00396D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822011" w:rsidRPr="00C81AA7" w:rsidRDefault="00822011"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17113C" w:rsidRPr="00C81AA7" w:rsidRDefault="0017113C" w:rsidP="00396DCC">
      <w:pPr>
        <w:spacing w:line="276" w:lineRule="auto"/>
        <w:rPr>
          <w:rFonts w:ascii="Arial" w:eastAsia="Arial" w:hAnsi="Arial" w:cs="Arial"/>
          <w:b/>
          <w:color w:val="auto"/>
        </w:rPr>
      </w:pPr>
    </w:p>
    <w:p w:rsidR="003B0992" w:rsidRPr="00C81AA7" w:rsidRDefault="0080222C" w:rsidP="00396DCC">
      <w:pPr>
        <w:spacing w:line="276" w:lineRule="auto"/>
        <w:jc w:val="center"/>
        <w:rPr>
          <w:rFonts w:ascii="Arial" w:eastAsia="Arial" w:hAnsi="Arial" w:cs="Arial"/>
          <w:color w:val="auto"/>
        </w:rPr>
      </w:pPr>
      <w:r w:rsidRPr="00C81AA7">
        <w:rPr>
          <w:rFonts w:ascii="Arial" w:eastAsia="Arial" w:hAnsi="Arial" w:cs="Arial"/>
          <w:color w:val="auto"/>
        </w:rPr>
        <w:t>Warszawa 2019</w:t>
      </w:r>
    </w:p>
    <w:p w:rsidR="008945B8" w:rsidRDefault="003B0992" w:rsidP="008945B8">
      <w:pPr>
        <w:spacing w:after="200"/>
        <w:jc w:val="both"/>
      </w:pPr>
      <w:r w:rsidRPr="00872E8E">
        <w:rPr>
          <w:rFonts w:ascii="Arial" w:eastAsia="Arial" w:hAnsi="Arial" w:cs="Arial"/>
          <w:color w:val="auto"/>
        </w:rPr>
        <w:br w:type="column"/>
      </w:r>
      <w:r w:rsidR="008945B8">
        <w:lastRenderedPageBreak/>
        <w:t>SPIS TREŚCI</w:t>
      </w:r>
    </w:p>
    <w:p w:rsidR="008945B8" w:rsidRDefault="008945B8">
      <w:pPr>
        <w:pStyle w:val="Spistreci1"/>
        <w:rPr>
          <w:rFonts w:asciiTheme="minorHAnsi" w:eastAsiaTheme="minorEastAsia" w:hAnsiTheme="minorHAnsi" w:cstheme="minorBidi"/>
          <w:caps w:val="0"/>
          <w:noProof/>
          <w:sz w:val="22"/>
          <w:szCs w:val="22"/>
          <w:lang w:eastAsia="pl-PL"/>
        </w:rPr>
      </w:pPr>
      <w:r>
        <w:rPr>
          <w:b/>
          <w:bCs/>
          <w:caps w:val="0"/>
        </w:rPr>
        <w:fldChar w:fldCharType="begin"/>
      </w:r>
      <w:r>
        <w:rPr>
          <w:b/>
          <w:bCs/>
          <w:caps w:val="0"/>
        </w:rPr>
        <w:instrText xml:space="preserve"> TOC \o "1-2" \h \z \u </w:instrText>
      </w:r>
      <w:r>
        <w:rPr>
          <w:b/>
          <w:bCs/>
          <w:caps w:val="0"/>
        </w:rPr>
        <w:fldChar w:fldCharType="separate"/>
      </w:r>
      <w:hyperlink w:anchor="_Toc18011296" w:history="1">
        <w:r w:rsidRPr="006B6DDE">
          <w:rPr>
            <w:rStyle w:val="Hipercze"/>
            <w:noProof/>
          </w:rPr>
          <w:t>PLAN NAUCZANIA ZAWODU</w:t>
        </w:r>
        <w:r>
          <w:rPr>
            <w:noProof/>
            <w:webHidden/>
          </w:rPr>
          <w:tab/>
        </w:r>
        <w:r>
          <w:rPr>
            <w:noProof/>
            <w:webHidden/>
          </w:rPr>
          <w:fldChar w:fldCharType="begin"/>
        </w:r>
        <w:r>
          <w:rPr>
            <w:noProof/>
            <w:webHidden/>
          </w:rPr>
          <w:instrText xml:space="preserve"> PAGEREF _Toc18011296 \h </w:instrText>
        </w:r>
        <w:r>
          <w:rPr>
            <w:noProof/>
            <w:webHidden/>
          </w:rPr>
        </w:r>
        <w:r>
          <w:rPr>
            <w:noProof/>
            <w:webHidden/>
          </w:rPr>
          <w:fldChar w:fldCharType="separate"/>
        </w:r>
        <w:r>
          <w:rPr>
            <w:noProof/>
            <w:webHidden/>
          </w:rPr>
          <w:t>5</w:t>
        </w:r>
        <w:r>
          <w:rPr>
            <w:noProof/>
            <w:webHidden/>
          </w:rPr>
          <w:fldChar w:fldCharType="end"/>
        </w:r>
      </w:hyperlink>
    </w:p>
    <w:p w:rsidR="008945B8" w:rsidRDefault="008945B8">
      <w:pPr>
        <w:pStyle w:val="Spistreci1"/>
        <w:rPr>
          <w:rFonts w:asciiTheme="minorHAnsi" w:eastAsiaTheme="minorEastAsia" w:hAnsiTheme="minorHAnsi" w:cstheme="minorBidi"/>
          <w:caps w:val="0"/>
          <w:noProof/>
          <w:sz w:val="22"/>
          <w:szCs w:val="22"/>
          <w:lang w:eastAsia="pl-PL"/>
        </w:rPr>
      </w:pPr>
      <w:hyperlink w:anchor="_Toc18011297" w:history="1">
        <w:r w:rsidRPr="006B6DDE">
          <w:rPr>
            <w:rStyle w:val="Hipercze"/>
            <w:noProof/>
          </w:rPr>
          <w:t>WSTĘP DO PROGRAMU</w:t>
        </w:r>
        <w:r>
          <w:rPr>
            <w:noProof/>
            <w:webHidden/>
          </w:rPr>
          <w:tab/>
        </w:r>
        <w:r>
          <w:rPr>
            <w:noProof/>
            <w:webHidden/>
          </w:rPr>
          <w:fldChar w:fldCharType="begin"/>
        </w:r>
        <w:r>
          <w:rPr>
            <w:noProof/>
            <w:webHidden/>
          </w:rPr>
          <w:instrText xml:space="preserve"> PAGEREF _Toc18011297 \h </w:instrText>
        </w:r>
        <w:r>
          <w:rPr>
            <w:noProof/>
            <w:webHidden/>
          </w:rPr>
        </w:r>
        <w:r>
          <w:rPr>
            <w:noProof/>
            <w:webHidden/>
          </w:rPr>
          <w:fldChar w:fldCharType="separate"/>
        </w:r>
        <w:r>
          <w:rPr>
            <w:noProof/>
            <w:webHidden/>
          </w:rPr>
          <w:t>7</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298" w:history="1">
        <w:r w:rsidRPr="006B6DDE">
          <w:rPr>
            <w:rStyle w:val="Hipercze"/>
            <w:noProof/>
          </w:rPr>
          <w:t>Opis zawodu</w:t>
        </w:r>
        <w:r>
          <w:rPr>
            <w:noProof/>
            <w:webHidden/>
          </w:rPr>
          <w:tab/>
        </w:r>
        <w:r>
          <w:rPr>
            <w:noProof/>
            <w:webHidden/>
          </w:rPr>
          <w:fldChar w:fldCharType="begin"/>
        </w:r>
        <w:r>
          <w:rPr>
            <w:noProof/>
            <w:webHidden/>
          </w:rPr>
          <w:instrText xml:space="preserve"> PAGEREF _Toc18011298 \h </w:instrText>
        </w:r>
        <w:r>
          <w:rPr>
            <w:noProof/>
            <w:webHidden/>
          </w:rPr>
        </w:r>
        <w:r>
          <w:rPr>
            <w:noProof/>
            <w:webHidden/>
          </w:rPr>
          <w:fldChar w:fldCharType="separate"/>
        </w:r>
        <w:r>
          <w:rPr>
            <w:noProof/>
            <w:webHidden/>
          </w:rPr>
          <w:t>7</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299" w:history="1">
        <w:r w:rsidRPr="006B6DDE">
          <w:rPr>
            <w:rStyle w:val="Hipercze"/>
            <w:noProof/>
          </w:rPr>
          <w:t>Charakterystyka programu</w:t>
        </w:r>
        <w:r>
          <w:rPr>
            <w:noProof/>
            <w:webHidden/>
          </w:rPr>
          <w:tab/>
        </w:r>
        <w:r>
          <w:rPr>
            <w:noProof/>
            <w:webHidden/>
          </w:rPr>
          <w:fldChar w:fldCharType="begin"/>
        </w:r>
        <w:r>
          <w:rPr>
            <w:noProof/>
            <w:webHidden/>
          </w:rPr>
          <w:instrText xml:space="preserve"> PAGEREF _Toc18011299 \h </w:instrText>
        </w:r>
        <w:r>
          <w:rPr>
            <w:noProof/>
            <w:webHidden/>
          </w:rPr>
        </w:r>
        <w:r>
          <w:rPr>
            <w:noProof/>
            <w:webHidden/>
          </w:rPr>
          <w:fldChar w:fldCharType="separate"/>
        </w:r>
        <w:r>
          <w:rPr>
            <w:noProof/>
            <w:webHidden/>
          </w:rPr>
          <w:t>9</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0" w:history="1">
        <w:r w:rsidRPr="006B6DDE">
          <w:rPr>
            <w:rStyle w:val="Hipercze"/>
            <w:noProof/>
          </w:rPr>
          <w:t>Założenia programowe</w:t>
        </w:r>
        <w:r>
          <w:rPr>
            <w:noProof/>
            <w:webHidden/>
          </w:rPr>
          <w:tab/>
        </w:r>
        <w:r>
          <w:rPr>
            <w:noProof/>
            <w:webHidden/>
          </w:rPr>
          <w:fldChar w:fldCharType="begin"/>
        </w:r>
        <w:r>
          <w:rPr>
            <w:noProof/>
            <w:webHidden/>
          </w:rPr>
          <w:instrText xml:space="preserve"> PAGEREF _Toc18011300 \h </w:instrText>
        </w:r>
        <w:r>
          <w:rPr>
            <w:noProof/>
            <w:webHidden/>
          </w:rPr>
        </w:r>
        <w:r>
          <w:rPr>
            <w:noProof/>
            <w:webHidden/>
          </w:rPr>
          <w:fldChar w:fldCharType="separate"/>
        </w:r>
        <w:r>
          <w:rPr>
            <w:noProof/>
            <w:webHidden/>
          </w:rPr>
          <w:t>9</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1" w:history="1">
        <w:r w:rsidRPr="006B6DDE">
          <w:rPr>
            <w:rStyle w:val="Hipercze"/>
            <w:noProof/>
          </w:rPr>
          <w:t>Wykaz przedmiotów w kształceniu teoretycznym i organizowane w formie zajęć przktycznych</w:t>
        </w:r>
        <w:r>
          <w:rPr>
            <w:noProof/>
            <w:webHidden/>
          </w:rPr>
          <w:tab/>
        </w:r>
        <w:r>
          <w:rPr>
            <w:noProof/>
            <w:webHidden/>
          </w:rPr>
          <w:fldChar w:fldCharType="begin"/>
        </w:r>
        <w:r>
          <w:rPr>
            <w:noProof/>
            <w:webHidden/>
          </w:rPr>
          <w:instrText xml:space="preserve"> PAGEREF _Toc18011301 \h </w:instrText>
        </w:r>
        <w:r>
          <w:rPr>
            <w:noProof/>
            <w:webHidden/>
          </w:rPr>
        </w:r>
        <w:r>
          <w:rPr>
            <w:noProof/>
            <w:webHidden/>
          </w:rPr>
          <w:fldChar w:fldCharType="separate"/>
        </w:r>
        <w:r>
          <w:rPr>
            <w:noProof/>
            <w:webHidden/>
          </w:rPr>
          <w:t>10</w:t>
        </w:r>
        <w:r>
          <w:rPr>
            <w:noProof/>
            <w:webHidden/>
          </w:rPr>
          <w:fldChar w:fldCharType="end"/>
        </w:r>
      </w:hyperlink>
    </w:p>
    <w:p w:rsidR="008945B8" w:rsidRDefault="008945B8">
      <w:pPr>
        <w:pStyle w:val="Spistreci1"/>
        <w:rPr>
          <w:rFonts w:asciiTheme="minorHAnsi" w:eastAsiaTheme="minorEastAsia" w:hAnsiTheme="minorHAnsi" w:cstheme="minorBidi"/>
          <w:caps w:val="0"/>
          <w:noProof/>
          <w:sz w:val="22"/>
          <w:szCs w:val="22"/>
          <w:lang w:eastAsia="pl-PL"/>
        </w:rPr>
      </w:pPr>
      <w:hyperlink w:anchor="_Toc18011302" w:history="1">
        <w:r w:rsidRPr="006B6DDE">
          <w:rPr>
            <w:rStyle w:val="Hipercze"/>
            <w:noProof/>
          </w:rPr>
          <w:t>Cele kierunkowe zawodu</w:t>
        </w:r>
        <w:r>
          <w:rPr>
            <w:noProof/>
            <w:webHidden/>
          </w:rPr>
          <w:tab/>
        </w:r>
        <w:r>
          <w:rPr>
            <w:noProof/>
            <w:webHidden/>
          </w:rPr>
          <w:fldChar w:fldCharType="begin"/>
        </w:r>
        <w:r>
          <w:rPr>
            <w:noProof/>
            <w:webHidden/>
          </w:rPr>
          <w:instrText xml:space="preserve"> PAGEREF _Toc18011302 \h </w:instrText>
        </w:r>
        <w:r>
          <w:rPr>
            <w:noProof/>
            <w:webHidden/>
          </w:rPr>
        </w:r>
        <w:r>
          <w:rPr>
            <w:noProof/>
            <w:webHidden/>
          </w:rPr>
          <w:fldChar w:fldCharType="separate"/>
        </w:r>
        <w:r>
          <w:rPr>
            <w:noProof/>
            <w:webHidden/>
          </w:rPr>
          <w:t>10</w:t>
        </w:r>
        <w:r>
          <w:rPr>
            <w:noProof/>
            <w:webHidden/>
          </w:rPr>
          <w:fldChar w:fldCharType="end"/>
        </w:r>
      </w:hyperlink>
    </w:p>
    <w:p w:rsidR="008945B8" w:rsidRDefault="008945B8">
      <w:pPr>
        <w:pStyle w:val="Spistreci1"/>
        <w:rPr>
          <w:rFonts w:asciiTheme="minorHAnsi" w:eastAsiaTheme="minorEastAsia" w:hAnsiTheme="minorHAnsi" w:cstheme="minorBidi"/>
          <w:caps w:val="0"/>
          <w:noProof/>
          <w:sz w:val="22"/>
          <w:szCs w:val="22"/>
          <w:lang w:eastAsia="pl-PL"/>
        </w:rPr>
      </w:pPr>
      <w:hyperlink w:anchor="_Toc18011303" w:history="1">
        <w:r w:rsidRPr="006B6DDE">
          <w:rPr>
            <w:rStyle w:val="Hipercze"/>
            <w:noProof/>
          </w:rPr>
          <w:t>PROGRAMY NAUCZANIA DO POSZCZEGÓLNYCH PRZEDMIOTÓW</w:t>
        </w:r>
        <w:r>
          <w:rPr>
            <w:noProof/>
            <w:webHidden/>
          </w:rPr>
          <w:tab/>
        </w:r>
        <w:r>
          <w:rPr>
            <w:noProof/>
            <w:webHidden/>
          </w:rPr>
          <w:fldChar w:fldCharType="begin"/>
        </w:r>
        <w:r>
          <w:rPr>
            <w:noProof/>
            <w:webHidden/>
          </w:rPr>
          <w:instrText xml:space="preserve"> PAGEREF _Toc18011303 \h </w:instrText>
        </w:r>
        <w:r>
          <w:rPr>
            <w:noProof/>
            <w:webHidden/>
          </w:rPr>
        </w:r>
        <w:r>
          <w:rPr>
            <w:noProof/>
            <w:webHidden/>
          </w:rPr>
          <w:fldChar w:fldCharType="separate"/>
        </w:r>
        <w:r>
          <w:rPr>
            <w:noProof/>
            <w:webHidden/>
          </w:rPr>
          <w:t>11</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4" w:history="1">
        <w:r w:rsidRPr="006B6DDE">
          <w:rPr>
            <w:rStyle w:val="Hipercze"/>
            <w:noProof/>
          </w:rPr>
          <w:t>Bezpieczeństwo i higiena pracy</w:t>
        </w:r>
        <w:r>
          <w:rPr>
            <w:noProof/>
            <w:webHidden/>
          </w:rPr>
          <w:tab/>
        </w:r>
        <w:r>
          <w:rPr>
            <w:noProof/>
            <w:webHidden/>
          </w:rPr>
          <w:fldChar w:fldCharType="begin"/>
        </w:r>
        <w:r>
          <w:rPr>
            <w:noProof/>
            <w:webHidden/>
          </w:rPr>
          <w:instrText xml:space="preserve"> PAGEREF _Toc18011304 \h </w:instrText>
        </w:r>
        <w:r>
          <w:rPr>
            <w:noProof/>
            <w:webHidden/>
          </w:rPr>
        </w:r>
        <w:r>
          <w:rPr>
            <w:noProof/>
            <w:webHidden/>
          </w:rPr>
          <w:fldChar w:fldCharType="separate"/>
        </w:r>
        <w:r>
          <w:rPr>
            <w:noProof/>
            <w:webHidden/>
          </w:rPr>
          <w:t>11</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5" w:history="1">
        <w:r w:rsidRPr="006B6DDE">
          <w:rPr>
            <w:rStyle w:val="Hipercze"/>
            <w:rFonts w:eastAsia="Arial"/>
            <w:noProof/>
          </w:rPr>
          <w:t>Podstawy budownictwa</w:t>
        </w:r>
        <w:r>
          <w:rPr>
            <w:noProof/>
            <w:webHidden/>
          </w:rPr>
          <w:tab/>
        </w:r>
        <w:r>
          <w:rPr>
            <w:noProof/>
            <w:webHidden/>
          </w:rPr>
          <w:fldChar w:fldCharType="begin"/>
        </w:r>
        <w:r>
          <w:rPr>
            <w:noProof/>
            <w:webHidden/>
          </w:rPr>
          <w:instrText xml:space="preserve"> PAGEREF _Toc18011305 \h </w:instrText>
        </w:r>
        <w:r>
          <w:rPr>
            <w:noProof/>
            <w:webHidden/>
          </w:rPr>
        </w:r>
        <w:r>
          <w:rPr>
            <w:noProof/>
            <w:webHidden/>
          </w:rPr>
          <w:fldChar w:fldCharType="separate"/>
        </w:r>
        <w:r>
          <w:rPr>
            <w:noProof/>
            <w:webHidden/>
          </w:rPr>
          <w:t>21</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6" w:history="1">
        <w:r w:rsidRPr="006B6DDE">
          <w:rPr>
            <w:rStyle w:val="Hipercze"/>
            <w:rFonts w:eastAsia="Arial"/>
            <w:noProof/>
          </w:rPr>
          <w:t>Rysunek i dokumentacja techniczna</w:t>
        </w:r>
        <w:r>
          <w:rPr>
            <w:noProof/>
            <w:webHidden/>
          </w:rPr>
          <w:tab/>
        </w:r>
        <w:r>
          <w:rPr>
            <w:noProof/>
            <w:webHidden/>
          </w:rPr>
          <w:fldChar w:fldCharType="begin"/>
        </w:r>
        <w:r>
          <w:rPr>
            <w:noProof/>
            <w:webHidden/>
          </w:rPr>
          <w:instrText xml:space="preserve"> PAGEREF _Toc18011306 \h </w:instrText>
        </w:r>
        <w:r>
          <w:rPr>
            <w:noProof/>
            <w:webHidden/>
          </w:rPr>
        </w:r>
        <w:r>
          <w:rPr>
            <w:noProof/>
            <w:webHidden/>
          </w:rPr>
          <w:fldChar w:fldCharType="separate"/>
        </w:r>
        <w:r>
          <w:rPr>
            <w:noProof/>
            <w:webHidden/>
          </w:rPr>
          <w:t>30</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7" w:history="1">
        <w:r w:rsidRPr="006B6DDE">
          <w:rPr>
            <w:rStyle w:val="Hipercze"/>
            <w:rFonts w:eastAsia="Arial"/>
            <w:noProof/>
          </w:rPr>
          <w:t>Technologia systemów suchej zabudowy</w:t>
        </w:r>
        <w:r>
          <w:rPr>
            <w:noProof/>
            <w:webHidden/>
          </w:rPr>
          <w:tab/>
        </w:r>
        <w:r>
          <w:rPr>
            <w:noProof/>
            <w:webHidden/>
          </w:rPr>
          <w:fldChar w:fldCharType="begin"/>
        </w:r>
        <w:r>
          <w:rPr>
            <w:noProof/>
            <w:webHidden/>
          </w:rPr>
          <w:instrText xml:space="preserve"> PAGEREF _Toc18011307 \h </w:instrText>
        </w:r>
        <w:r>
          <w:rPr>
            <w:noProof/>
            <w:webHidden/>
          </w:rPr>
        </w:r>
        <w:r>
          <w:rPr>
            <w:noProof/>
            <w:webHidden/>
          </w:rPr>
          <w:fldChar w:fldCharType="separate"/>
        </w:r>
        <w:r>
          <w:rPr>
            <w:noProof/>
            <w:webHidden/>
          </w:rPr>
          <w:t>37</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8" w:history="1">
        <w:r w:rsidRPr="006B6DDE">
          <w:rPr>
            <w:rStyle w:val="Hipercze"/>
            <w:rFonts w:eastAsia="Arial"/>
            <w:noProof/>
          </w:rPr>
          <w:t>Technologia robót malarsko-tapeciarskich</w:t>
        </w:r>
        <w:r>
          <w:rPr>
            <w:noProof/>
            <w:webHidden/>
          </w:rPr>
          <w:tab/>
        </w:r>
        <w:r>
          <w:rPr>
            <w:noProof/>
            <w:webHidden/>
          </w:rPr>
          <w:fldChar w:fldCharType="begin"/>
        </w:r>
        <w:r>
          <w:rPr>
            <w:noProof/>
            <w:webHidden/>
          </w:rPr>
          <w:instrText xml:space="preserve"> PAGEREF _Toc18011308 \h </w:instrText>
        </w:r>
        <w:r>
          <w:rPr>
            <w:noProof/>
            <w:webHidden/>
          </w:rPr>
        </w:r>
        <w:r>
          <w:rPr>
            <w:noProof/>
            <w:webHidden/>
          </w:rPr>
          <w:fldChar w:fldCharType="separate"/>
        </w:r>
        <w:r>
          <w:rPr>
            <w:noProof/>
            <w:webHidden/>
          </w:rPr>
          <w:t>46</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09" w:history="1">
        <w:r w:rsidRPr="006B6DDE">
          <w:rPr>
            <w:rStyle w:val="Hipercze"/>
            <w:rFonts w:eastAsia="Arial"/>
            <w:noProof/>
          </w:rPr>
          <w:t>Technologia robót posadzkarsko-okładzinowych</w:t>
        </w:r>
        <w:r>
          <w:rPr>
            <w:noProof/>
            <w:webHidden/>
          </w:rPr>
          <w:tab/>
        </w:r>
        <w:r>
          <w:rPr>
            <w:noProof/>
            <w:webHidden/>
          </w:rPr>
          <w:fldChar w:fldCharType="begin"/>
        </w:r>
        <w:r>
          <w:rPr>
            <w:noProof/>
            <w:webHidden/>
          </w:rPr>
          <w:instrText xml:space="preserve"> PAGEREF _Toc18011309 \h </w:instrText>
        </w:r>
        <w:r>
          <w:rPr>
            <w:noProof/>
            <w:webHidden/>
          </w:rPr>
        </w:r>
        <w:r>
          <w:rPr>
            <w:noProof/>
            <w:webHidden/>
          </w:rPr>
          <w:fldChar w:fldCharType="separate"/>
        </w:r>
        <w:r>
          <w:rPr>
            <w:noProof/>
            <w:webHidden/>
          </w:rPr>
          <w:t>54</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10" w:history="1">
        <w:r w:rsidRPr="006B6DDE">
          <w:rPr>
            <w:rStyle w:val="Hipercze"/>
            <w:noProof/>
          </w:rPr>
          <w:t>Roboty wykończeniowe – zajęcia praktyczne</w:t>
        </w:r>
        <w:r>
          <w:rPr>
            <w:noProof/>
            <w:webHidden/>
          </w:rPr>
          <w:tab/>
        </w:r>
        <w:r>
          <w:rPr>
            <w:noProof/>
            <w:webHidden/>
          </w:rPr>
          <w:fldChar w:fldCharType="begin"/>
        </w:r>
        <w:r>
          <w:rPr>
            <w:noProof/>
            <w:webHidden/>
          </w:rPr>
          <w:instrText xml:space="preserve"> PAGEREF _Toc18011310 \h </w:instrText>
        </w:r>
        <w:r>
          <w:rPr>
            <w:noProof/>
            <w:webHidden/>
          </w:rPr>
        </w:r>
        <w:r>
          <w:rPr>
            <w:noProof/>
            <w:webHidden/>
          </w:rPr>
          <w:fldChar w:fldCharType="separate"/>
        </w:r>
        <w:r>
          <w:rPr>
            <w:noProof/>
            <w:webHidden/>
          </w:rPr>
          <w:t>63</w:t>
        </w:r>
        <w:r>
          <w:rPr>
            <w:noProof/>
            <w:webHidden/>
          </w:rPr>
          <w:fldChar w:fldCharType="end"/>
        </w:r>
      </w:hyperlink>
    </w:p>
    <w:p w:rsidR="008945B8" w:rsidRDefault="008945B8">
      <w:pPr>
        <w:pStyle w:val="Spistreci2"/>
        <w:rPr>
          <w:rFonts w:asciiTheme="minorHAnsi" w:eastAsiaTheme="minorEastAsia" w:hAnsiTheme="minorHAnsi" w:cstheme="minorBidi"/>
          <w:noProof/>
          <w:color w:val="auto"/>
          <w:sz w:val="22"/>
          <w:szCs w:val="22"/>
        </w:rPr>
      </w:pPr>
      <w:hyperlink w:anchor="_Toc18011311" w:history="1">
        <w:r w:rsidRPr="006B6DDE">
          <w:rPr>
            <w:rStyle w:val="Hipercze"/>
            <w:noProof/>
          </w:rPr>
          <w:t>Język obcy zawodowy</w:t>
        </w:r>
        <w:r>
          <w:rPr>
            <w:noProof/>
            <w:webHidden/>
          </w:rPr>
          <w:tab/>
        </w:r>
        <w:r>
          <w:rPr>
            <w:noProof/>
            <w:webHidden/>
          </w:rPr>
          <w:fldChar w:fldCharType="begin"/>
        </w:r>
        <w:r>
          <w:rPr>
            <w:noProof/>
            <w:webHidden/>
          </w:rPr>
          <w:instrText xml:space="preserve"> PAGEREF _Toc18011311 \h </w:instrText>
        </w:r>
        <w:r>
          <w:rPr>
            <w:noProof/>
            <w:webHidden/>
          </w:rPr>
        </w:r>
        <w:r>
          <w:rPr>
            <w:noProof/>
            <w:webHidden/>
          </w:rPr>
          <w:fldChar w:fldCharType="separate"/>
        </w:r>
        <w:r>
          <w:rPr>
            <w:noProof/>
            <w:webHidden/>
          </w:rPr>
          <w:t>88</w:t>
        </w:r>
        <w:r>
          <w:rPr>
            <w:noProof/>
            <w:webHidden/>
          </w:rPr>
          <w:fldChar w:fldCharType="end"/>
        </w:r>
      </w:hyperlink>
    </w:p>
    <w:p w:rsidR="008945B8" w:rsidRDefault="008945B8">
      <w:pPr>
        <w:pStyle w:val="Spistreci1"/>
        <w:rPr>
          <w:rFonts w:asciiTheme="minorHAnsi" w:eastAsiaTheme="minorEastAsia" w:hAnsiTheme="minorHAnsi" w:cstheme="minorBidi"/>
          <w:caps w:val="0"/>
          <w:noProof/>
          <w:sz w:val="22"/>
          <w:szCs w:val="22"/>
          <w:lang w:eastAsia="pl-PL"/>
        </w:rPr>
      </w:pPr>
      <w:hyperlink w:anchor="_Toc18011312" w:history="1">
        <w:r w:rsidRPr="006B6DDE">
          <w:rPr>
            <w:rStyle w:val="Hipercze"/>
            <w:noProof/>
          </w:rPr>
          <w:t>PROPOZYCJE EWALUACJI PROGRAMU NAUCZANIA ZAWODU</w:t>
        </w:r>
        <w:r>
          <w:rPr>
            <w:noProof/>
            <w:webHidden/>
          </w:rPr>
          <w:tab/>
        </w:r>
        <w:r>
          <w:rPr>
            <w:noProof/>
            <w:webHidden/>
          </w:rPr>
          <w:fldChar w:fldCharType="begin"/>
        </w:r>
        <w:r>
          <w:rPr>
            <w:noProof/>
            <w:webHidden/>
          </w:rPr>
          <w:instrText xml:space="preserve"> PAGEREF _Toc18011312 \h </w:instrText>
        </w:r>
        <w:r>
          <w:rPr>
            <w:noProof/>
            <w:webHidden/>
          </w:rPr>
        </w:r>
        <w:r>
          <w:rPr>
            <w:noProof/>
            <w:webHidden/>
          </w:rPr>
          <w:fldChar w:fldCharType="separate"/>
        </w:r>
        <w:r>
          <w:rPr>
            <w:noProof/>
            <w:webHidden/>
          </w:rPr>
          <w:t>97</w:t>
        </w:r>
        <w:r>
          <w:rPr>
            <w:noProof/>
            <w:webHidden/>
          </w:rPr>
          <w:fldChar w:fldCharType="end"/>
        </w:r>
      </w:hyperlink>
    </w:p>
    <w:p w:rsidR="008945B8" w:rsidRDefault="008945B8">
      <w:pPr>
        <w:pStyle w:val="Spistreci1"/>
        <w:rPr>
          <w:rFonts w:asciiTheme="minorHAnsi" w:eastAsiaTheme="minorEastAsia" w:hAnsiTheme="minorHAnsi" w:cstheme="minorBidi"/>
          <w:caps w:val="0"/>
          <w:noProof/>
          <w:sz w:val="22"/>
          <w:szCs w:val="22"/>
          <w:lang w:eastAsia="pl-PL"/>
        </w:rPr>
      </w:pPr>
      <w:hyperlink w:anchor="_Toc18011313" w:history="1">
        <w:r w:rsidRPr="006B6DDE">
          <w:rPr>
            <w:rStyle w:val="Hipercze"/>
            <w:noProof/>
          </w:rPr>
          <w:t>ZALECANA LITERATURA DO ZAWODU:MONTER ZABUDOWY I ROBÓT WYKOŃCZENIOWYCH W BUDOWNICTWIE</w:t>
        </w:r>
        <w:r>
          <w:rPr>
            <w:noProof/>
            <w:webHidden/>
          </w:rPr>
          <w:tab/>
        </w:r>
        <w:r>
          <w:rPr>
            <w:noProof/>
            <w:webHidden/>
          </w:rPr>
          <w:fldChar w:fldCharType="begin"/>
        </w:r>
        <w:r>
          <w:rPr>
            <w:noProof/>
            <w:webHidden/>
          </w:rPr>
          <w:instrText xml:space="preserve"> PAGEREF _Toc18011313 \h </w:instrText>
        </w:r>
        <w:r>
          <w:rPr>
            <w:noProof/>
            <w:webHidden/>
          </w:rPr>
        </w:r>
        <w:r>
          <w:rPr>
            <w:noProof/>
            <w:webHidden/>
          </w:rPr>
          <w:fldChar w:fldCharType="separate"/>
        </w:r>
        <w:r>
          <w:rPr>
            <w:noProof/>
            <w:webHidden/>
          </w:rPr>
          <w:t>108</w:t>
        </w:r>
        <w:r>
          <w:rPr>
            <w:noProof/>
            <w:webHidden/>
          </w:rPr>
          <w:fldChar w:fldCharType="end"/>
        </w:r>
      </w:hyperlink>
    </w:p>
    <w:p w:rsidR="008945B8" w:rsidRDefault="008945B8" w:rsidP="008945B8">
      <w:pPr>
        <w:spacing w:after="200"/>
        <w:jc w:val="both"/>
      </w:pPr>
      <w:r>
        <w:rPr>
          <w:rFonts w:ascii="Calibri" w:hAnsi="Calibri" w:cs="Calibri"/>
          <w:b/>
          <w:bCs/>
          <w:caps/>
          <w:szCs w:val="20"/>
        </w:rPr>
        <w:fldChar w:fldCharType="end"/>
      </w:r>
      <w:r>
        <w:br w:type="page"/>
      </w:r>
    </w:p>
    <w:p w:rsidR="00D06138" w:rsidRDefault="00481E2C" w:rsidP="00872E8E">
      <w:pPr>
        <w:pStyle w:val="Nagwek1"/>
        <w:rPr>
          <w:color w:val="auto"/>
        </w:rPr>
      </w:pPr>
      <w:bookmarkStart w:id="0" w:name="_Hlk517989788"/>
      <w:bookmarkStart w:id="1" w:name="_Toc17389930"/>
      <w:bookmarkStart w:id="2" w:name="_Toc17785617"/>
      <w:bookmarkStart w:id="3" w:name="_Toc18011296"/>
      <w:r w:rsidRPr="00240F27">
        <w:rPr>
          <w:color w:val="auto"/>
        </w:rPr>
        <w:t>PLAN NAUCZANIA ZAWODU</w:t>
      </w:r>
      <w:bookmarkStart w:id="4" w:name="_GoBack"/>
      <w:bookmarkEnd w:id="1"/>
      <w:bookmarkEnd w:id="2"/>
      <w:bookmarkEnd w:id="3"/>
      <w:bookmarkEnd w:id="4"/>
    </w:p>
    <w:p w:rsidR="00F51FAC" w:rsidRPr="00F51FAC" w:rsidRDefault="00F51FAC" w:rsidP="00F51FAC"/>
    <w:tbl>
      <w:tblPr>
        <w:tblStyle w:val="Tabela-Siatka"/>
        <w:tblW w:w="14175" w:type="dxa"/>
        <w:tblInd w:w="-176" w:type="dxa"/>
        <w:tblLayout w:type="fixed"/>
        <w:tblLook w:val="04A0" w:firstRow="1" w:lastRow="0" w:firstColumn="1" w:lastColumn="0" w:noHBand="0" w:noVBand="1"/>
      </w:tblPr>
      <w:tblGrid>
        <w:gridCol w:w="572"/>
        <w:gridCol w:w="6233"/>
        <w:gridCol w:w="1701"/>
        <w:gridCol w:w="992"/>
        <w:gridCol w:w="851"/>
        <w:gridCol w:w="1134"/>
        <w:gridCol w:w="2692"/>
      </w:tblGrid>
      <w:tr w:rsidR="00F51FAC" w:rsidRPr="008945B8" w:rsidTr="00F51FAC">
        <w:tc>
          <w:tcPr>
            <w:tcW w:w="14175" w:type="dxa"/>
            <w:gridSpan w:val="7"/>
            <w:shd w:val="clear" w:color="auto" w:fill="auto"/>
          </w:tcPr>
          <w:p w:rsidR="00F51FAC" w:rsidRPr="008945B8" w:rsidRDefault="00F51FAC" w:rsidP="00396DCC">
            <w:pPr>
              <w:pStyle w:val="Tekstpodstawowy"/>
              <w:spacing w:line="276" w:lineRule="auto"/>
              <w:ind w:firstLine="0"/>
              <w:jc w:val="left"/>
              <w:rPr>
                <w:rStyle w:val="Pogrubienie"/>
                <w:rFonts w:cs="Arial"/>
                <w:color w:val="auto"/>
                <w:sz w:val="20"/>
                <w:szCs w:val="20"/>
              </w:rPr>
            </w:pPr>
            <w:r w:rsidRPr="008945B8">
              <w:rPr>
                <w:rStyle w:val="Pogrubienie"/>
                <w:rFonts w:cs="Arial"/>
                <w:color w:val="auto"/>
                <w:sz w:val="20"/>
                <w:szCs w:val="20"/>
              </w:rPr>
              <w:t xml:space="preserve">Nazwa i symbol cyfrowy zawodu: </w:t>
            </w:r>
            <w:r w:rsidR="008945B8" w:rsidRPr="008945B8">
              <w:rPr>
                <w:rFonts w:cs="Arial"/>
                <w:b/>
                <w:bCs/>
                <w:color w:val="auto"/>
                <w:sz w:val="20"/>
                <w:szCs w:val="20"/>
              </w:rPr>
              <w:t xml:space="preserve">monter zabudowy i robót wykończeniowych w budownictwie </w:t>
            </w:r>
            <w:r w:rsidRPr="008945B8">
              <w:rPr>
                <w:rFonts w:cs="Arial"/>
                <w:b/>
                <w:bCs/>
                <w:caps/>
                <w:color w:val="auto"/>
                <w:sz w:val="20"/>
                <w:szCs w:val="20"/>
              </w:rPr>
              <w:t>- 712905</w:t>
            </w:r>
          </w:p>
        </w:tc>
      </w:tr>
      <w:tr w:rsidR="00F51FAC" w:rsidRPr="008945B8" w:rsidTr="00F51FAC">
        <w:trPr>
          <w:trHeight w:val="355"/>
        </w:trPr>
        <w:tc>
          <w:tcPr>
            <w:tcW w:w="14175" w:type="dxa"/>
            <w:gridSpan w:val="7"/>
            <w:shd w:val="clear" w:color="auto" w:fill="auto"/>
          </w:tcPr>
          <w:p w:rsidR="00F51FAC" w:rsidRPr="008945B8" w:rsidRDefault="00F51FAC" w:rsidP="00396DCC">
            <w:pPr>
              <w:spacing w:line="276" w:lineRule="auto"/>
              <w:rPr>
                <w:rStyle w:val="Pogrubienie"/>
                <w:rFonts w:ascii="Arial" w:hAnsi="Arial" w:cs="Arial"/>
                <w:color w:val="auto"/>
                <w:sz w:val="20"/>
                <w:szCs w:val="20"/>
              </w:rPr>
            </w:pPr>
            <w:r w:rsidRPr="008945B8">
              <w:rPr>
                <w:rStyle w:val="Pogrubienie"/>
                <w:rFonts w:ascii="Arial" w:hAnsi="Arial" w:cs="Arial"/>
                <w:color w:val="auto"/>
                <w:sz w:val="20"/>
                <w:szCs w:val="20"/>
              </w:rPr>
              <w:t xml:space="preserve">Nazwa i symbol kwalifikacji: </w:t>
            </w:r>
            <w:r w:rsidRPr="008945B8">
              <w:rPr>
                <w:rFonts w:ascii="Arial" w:eastAsia="Arial" w:hAnsi="Arial" w:cs="Arial"/>
                <w:b/>
                <w:color w:val="auto"/>
                <w:sz w:val="20"/>
                <w:szCs w:val="20"/>
              </w:rPr>
              <w:t>BUD.11. Wykonywanie robót montażowych, okładzinowych i wykończeniowych</w:t>
            </w:r>
          </w:p>
        </w:tc>
      </w:tr>
      <w:tr w:rsidR="00F51FAC" w:rsidRPr="00400D64" w:rsidTr="00F51FAC">
        <w:tc>
          <w:tcPr>
            <w:tcW w:w="572" w:type="dxa"/>
            <w:vMerge w:val="restart"/>
            <w:shd w:val="clear" w:color="auto" w:fill="auto"/>
          </w:tcPr>
          <w:p w:rsidR="00F51FAC" w:rsidRPr="00400D64" w:rsidRDefault="00F51FAC" w:rsidP="00400D64">
            <w:pPr>
              <w:spacing w:line="276" w:lineRule="auto"/>
              <w:jc w:val="center"/>
              <w:rPr>
                <w:rFonts w:ascii="Arial" w:hAnsi="Arial" w:cs="Arial"/>
                <w:color w:val="auto"/>
                <w:sz w:val="20"/>
                <w:szCs w:val="20"/>
              </w:rPr>
            </w:pPr>
          </w:p>
        </w:tc>
        <w:tc>
          <w:tcPr>
            <w:tcW w:w="6233" w:type="dxa"/>
            <w:vMerge w:val="restart"/>
            <w:shd w:val="clear" w:color="auto" w:fill="auto"/>
            <w:vAlign w:val="center"/>
          </w:tcPr>
          <w:p w:rsidR="00F51FAC" w:rsidRPr="00400D64" w:rsidRDefault="00F51FAC" w:rsidP="00400D64">
            <w:pPr>
              <w:spacing w:line="276" w:lineRule="auto"/>
              <w:jc w:val="center"/>
              <w:rPr>
                <w:rStyle w:val="Pogrubienie"/>
                <w:rFonts w:ascii="Arial" w:hAnsi="Arial" w:cs="Arial"/>
                <w:b w:val="0"/>
                <w:color w:val="auto"/>
                <w:sz w:val="20"/>
                <w:szCs w:val="20"/>
              </w:rPr>
            </w:pPr>
            <w:r w:rsidRPr="00400D64">
              <w:rPr>
                <w:rFonts w:ascii="Arial" w:hAnsi="Arial" w:cs="Arial"/>
                <w:color w:val="auto"/>
                <w:sz w:val="20"/>
                <w:szCs w:val="20"/>
              </w:rPr>
              <w:t>Obowiązkowe zajęcia edukacyjne</w:t>
            </w:r>
          </w:p>
        </w:tc>
        <w:tc>
          <w:tcPr>
            <w:tcW w:w="3544" w:type="dxa"/>
            <w:gridSpan w:val="3"/>
            <w:shd w:val="clear" w:color="auto" w:fill="auto"/>
          </w:tcPr>
          <w:p w:rsidR="00F51FAC" w:rsidRPr="00400D64" w:rsidRDefault="00F51FAC" w:rsidP="002B1B2F">
            <w:pPr>
              <w:spacing w:line="276" w:lineRule="auto"/>
              <w:rPr>
                <w:rStyle w:val="Pogrubienie"/>
                <w:rFonts w:ascii="Arial" w:hAnsi="Arial" w:cs="Arial"/>
                <w:b w:val="0"/>
                <w:color w:val="auto"/>
                <w:sz w:val="20"/>
                <w:szCs w:val="20"/>
              </w:rPr>
            </w:pPr>
            <w:r w:rsidRPr="00400D64">
              <w:rPr>
                <w:rStyle w:val="Pogrubienie"/>
                <w:rFonts w:ascii="Arial" w:hAnsi="Arial" w:cs="Arial"/>
                <w:b w:val="0"/>
                <w:color w:val="auto"/>
                <w:sz w:val="20"/>
                <w:szCs w:val="20"/>
              </w:rPr>
              <w:t>Tygodniowy wymiar godzin w klasie</w:t>
            </w:r>
          </w:p>
        </w:tc>
        <w:tc>
          <w:tcPr>
            <w:tcW w:w="1134" w:type="dxa"/>
            <w:vMerge w:val="restart"/>
            <w:shd w:val="clear" w:color="auto" w:fill="auto"/>
            <w:vAlign w:val="center"/>
          </w:tcPr>
          <w:p w:rsidR="00F51FAC" w:rsidRPr="00400D64" w:rsidRDefault="00F51FAC" w:rsidP="003D233F">
            <w:pPr>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 xml:space="preserve">Razem w </w:t>
            </w:r>
            <w:r>
              <w:rPr>
                <w:rStyle w:val="Pogrubienie"/>
                <w:rFonts w:ascii="Arial" w:hAnsi="Arial" w:cs="Arial"/>
                <w:b w:val="0"/>
                <w:color w:val="auto"/>
                <w:sz w:val="20"/>
                <w:szCs w:val="20"/>
              </w:rPr>
              <w:t>trzyletnim</w:t>
            </w:r>
            <w:r w:rsidRPr="00400D64">
              <w:rPr>
                <w:rStyle w:val="Pogrubienie"/>
                <w:rFonts w:ascii="Arial" w:hAnsi="Arial" w:cs="Arial"/>
                <w:b w:val="0"/>
                <w:color w:val="auto"/>
                <w:sz w:val="20"/>
                <w:szCs w:val="20"/>
              </w:rPr>
              <w:t xml:space="preserve"> okresie nauczania</w:t>
            </w:r>
          </w:p>
        </w:tc>
        <w:tc>
          <w:tcPr>
            <w:tcW w:w="2692" w:type="dxa"/>
            <w:vMerge w:val="restart"/>
            <w:shd w:val="clear" w:color="auto" w:fill="auto"/>
            <w:vAlign w:val="center"/>
          </w:tcPr>
          <w:p w:rsidR="00F51FAC" w:rsidRPr="00400D64" w:rsidRDefault="00F51FAC" w:rsidP="00396DCC">
            <w:pPr>
              <w:spacing w:line="276" w:lineRule="auto"/>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Uwagi o realizacji</w:t>
            </w:r>
            <w:r w:rsidR="008945B8">
              <w:rPr>
                <w:rStyle w:val="Pogrubienie"/>
                <w:rFonts w:ascii="Arial" w:hAnsi="Arial" w:cs="Arial"/>
                <w:b w:val="0"/>
                <w:color w:val="auto"/>
                <w:sz w:val="20"/>
                <w:szCs w:val="20"/>
              </w:rPr>
              <w:t>*</w:t>
            </w:r>
          </w:p>
        </w:tc>
      </w:tr>
      <w:tr w:rsidR="00F51FAC" w:rsidRPr="00C81AA7" w:rsidTr="00F51FAC">
        <w:trPr>
          <w:trHeight w:val="987"/>
        </w:trPr>
        <w:tc>
          <w:tcPr>
            <w:tcW w:w="572" w:type="dxa"/>
            <w:vMerge/>
            <w:shd w:val="clear" w:color="auto" w:fill="auto"/>
          </w:tcPr>
          <w:p w:rsidR="00F51FAC" w:rsidRPr="00C81AA7" w:rsidRDefault="00F51FAC" w:rsidP="00396DCC">
            <w:pPr>
              <w:spacing w:line="276" w:lineRule="auto"/>
              <w:rPr>
                <w:rStyle w:val="Pogrubienie"/>
                <w:rFonts w:ascii="Arial" w:hAnsi="Arial" w:cs="Arial"/>
                <w:b w:val="0"/>
                <w:color w:val="auto"/>
                <w:sz w:val="20"/>
                <w:szCs w:val="20"/>
              </w:rPr>
            </w:pPr>
          </w:p>
        </w:tc>
        <w:tc>
          <w:tcPr>
            <w:tcW w:w="6233" w:type="dxa"/>
            <w:vMerge/>
            <w:shd w:val="clear" w:color="auto" w:fill="auto"/>
          </w:tcPr>
          <w:p w:rsidR="00F51FAC" w:rsidRPr="00C81AA7" w:rsidRDefault="00F51FAC" w:rsidP="00396DCC">
            <w:pPr>
              <w:spacing w:line="276" w:lineRule="auto"/>
              <w:rPr>
                <w:rStyle w:val="Pogrubienie"/>
                <w:rFonts w:ascii="Arial" w:hAnsi="Arial" w:cs="Arial"/>
                <w:b w:val="0"/>
                <w:color w:val="auto"/>
                <w:sz w:val="20"/>
                <w:szCs w:val="20"/>
              </w:rPr>
            </w:pP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w:t>
            </w: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II</w:t>
            </w: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III</w:t>
            </w:r>
          </w:p>
        </w:tc>
        <w:tc>
          <w:tcPr>
            <w:tcW w:w="1134" w:type="dxa"/>
            <w:vMerge/>
            <w:shd w:val="clear" w:color="auto" w:fill="auto"/>
          </w:tcPr>
          <w:p w:rsidR="00F51FAC" w:rsidRPr="00C81AA7" w:rsidRDefault="00F51FAC" w:rsidP="00396DCC">
            <w:pPr>
              <w:spacing w:line="276" w:lineRule="auto"/>
              <w:rPr>
                <w:rStyle w:val="Pogrubienie"/>
                <w:rFonts w:ascii="Arial" w:hAnsi="Arial" w:cs="Arial"/>
                <w:b w:val="0"/>
                <w:color w:val="auto"/>
                <w:sz w:val="20"/>
                <w:szCs w:val="20"/>
              </w:rPr>
            </w:pPr>
          </w:p>
        </w:tc>
        <w:tc>
          <w:tcPr>
            <w:tcW w:w="2692" w:type="dxa"/>
            <w:vMerge/>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Rysunek i dokumentacja techniczna</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Podstawy budownictwa</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Technologia systemów suchej zabudowy</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Technologia robót malarsko-tapeciarskich</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Technologia robót posadzkarsko-okładzinowych</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Bezpieczeństwo i higiena pracy</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Język obcy zawodowy</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C81AA7" w:rsidRDefault="00F51FAC" w:rsidP="00396DCC">
            <w:pPr>
              <w:spacing w:line="276" w:lineRule="auto"/>
              <w:rPr>
                <w:rStyle w:val="Pogrubienie"/>
                <w:rFonts w:ascii="Arial" w:hAnsi="Arial" w:cs="Arial"/>
                <w:color w:val="auto"/>
                <w:sz w:val="20"/>
                <w:szCs w:val="20"/>
              </w:rPr>
            </w:pPr>
          </w:p>
        </w:tc>
        <w:tc>
          <w:tcPr>
            <w:tcW w:w="6233" w:type="dxa"/>
            <w:shd w:val="clear" w:color="auto" w:fill="auto"/>
          </w:tcPr>
          <w:p w:rsidR="00F51FAC" w:rsidRPr="00F51FAC" w:rsidRDefault="00F51FAC" w:rsidP="00F51FAC">
            <w:pPr>
              <w:spacing w:line="276" w:lineRule="auto"/>
              <w:jc w:val="right"/>
              <w:rPr>
                <w:rStyle w:val="Pogrubienie"/>
                <w:rFonts w:ascii="Arial" w:hAnsi="Arial" w:cs="Arial"/>
                <w:b w:val="0"/>
                <w:color w:val="auto"/>
                <w:sz w:val="20"/>
                <w:szCs w:val="20"/>
              </w:rPr>
            </w:pPr>
            <w:r w:rsidRPr="00F51FAC">
              <w:rPr>
                <w:rStyle w:val="Pogrubienie"/>
                <w:rFonts w:ascii="Arial" w:hAnsi="Arial" w:cs="Arial"/>
                <w:b w:val="0"/>
                <w:color w:val="auto"/>
                <w:sz w:val="20"/>
                <w:szCs w:val="20"/>
              </w:rPr>
              <w:t>Liczba godzin w kształceniu zawodowym teoretycznym:</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Roboty wykończeniowe – zajęcia praktyczne</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5E6155">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P</w:t>
            </w:r>
          </w:p>
        </w:tc>
      </w:tr>
      <w:tr w:rsidR="008945B8" w:rsidRPr="00C81AA7" w:rsidTr="009673A7">
        <w:tc>
          <w:tcPr>
            <w:tcW w:w="572" w:type="dxa"/>
            <w:shd w:val="clear" w:color="auto" w:fill="auto"/>
          </w:tcPr>
          <w:p w:rsidR="008945B8" w:rsidRPr="00C81AA7" w:rsidRDefault="008945B8" w:rsidP="00396DCC">
            <w:pPr>
              <w:spacing w:line="276" w:lineRule="auto"/>
              <w:rPr>
                <w:rStyle w:val="Pogrubienie"/>
                <w:rFonts w:ascii="Arial" w:hAnsi="Arial" w:cs="Arial"/>
                <w:color w:val="auto"/>
                <w:sz w:val="20"/>
                <w:szCs w:val="20"/>
              </w:rPr>
            </w:pPr>
          </w:p>
        </w:tc>
        <w:tc>
          <w:tcPr>
            <w:tcW w:w="6233" w:type="dxa"/>
            <w:shd w:val="clear" w:color="auto" w:fill="auto"/>
          </w:tcPr>
          <w:p w:rsidR="008945B8" w:rsidRPr="00F51FAC" w:rsidRDefault="008945B8" w:rsidP="008945B8">
            <w:pPr>
              <w:spacing w:line="276" w:lineRule="auto"/>
              <w:jc w:val="right"/>
              <w:rPr>
                <w:rStyle w:val="Pogrubienie"/>
                <w:rFonts w:ascii="Arial" w:hAnsi="Arial" w:cs="Arial"/>
                <w:b w:val="0"/>
                <w:color w:val="auto"/>
                <w:sz w:val="20"/>
                <w:szCs w:val="20"/>
              </w:rPr>
            </w:pPr>
            <w:r w:rsidRPr="008945B8">
              <w:rPr>
                <w:rStyle w:val="Pogrubienie"/>
                <w:rFonts w:ascii="Arial" w:hAnsi="Arial" w:cs="Arial"/>
                <w:b w:val="0"/>
                <w:color w:val="auto"/>
                <w:sz w:val="20"/>
                <w:szCs w:val="20"/>
              </w:rPr>
              <w:t>Liczba godzin w kształceniu zawodowym organizowanym w formie zajęć praktycznych</w:t>
            </w:r>
          </w:p>
        </w:tc>
        <w:tc>
          <w:tcPr>
            <w:tcW w:w="170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r>
      <w:tr w:rsidR="008945B8" w:rsidRPr="00C81AA7" w:rsidTr="009673A7">
        <w:tc>
          <w:tcPr>
            <w:tcW w:w="572" w:type="dxa"/>
            <w:shd w:val="clear" w:color="auto" w:fill="auto"/>
          </w:tcPr>
          <w:p w:rsidR="008945B8" w:rsidRPr="00C81AA7" w:rsidRDefault="008945B8" w:rsidP="00396DCC">
            <w:pPr>
              <w:spacing w:line="276" w:lineRule="auto"/>
              <w:rPr>
                <w:rStyle w:val="Pogrubienie"/>
                <w:rFonts w:ascii="Arial" w:hAnsi="Arial" w:cs="Arial"/>
                <w:color w:val="auto"/>
                <w:sz w:val="20"/>
                <w:szCs w:val="20"/>
              </w:rPr>
            </w:pPr>
          </w:p>
        </w:tc>
        <w:tc>
          <w:tcPr>
            <w:tcW w:w="6233" w:type="dxa"/>
            <w:shd w:val="clear" w:color="auto" w:fill="auto"/>
          </w:tcPr>
          <w:p w:rsidR="008945B8" w:rsidRPr="008945B8" w:rsidRDefault="008945B8" w:rsidP="008945B8">
            <w:pPr>
              <w:spacing w:line="276" w:lineRule="auto"/>
              <w:jc w:val="right"/>
              <w:rPr>
                <w:rStyle w:val="Pogrubienie"/>
                <w:rFonts w:ascii="Arial" w:hAnsi="Arial" w:cs="Arial"/>
                <w:b w:val="0"/>
                <w:color w:val="auto"/>
                <w:sz w:val="20"/>
                <w:szCs w:val="20"/>
              </w:rPr>
            </w:pPr>
            <w:r w:rsidRPr="008945B8">
              <w:rPr>
                <w:rStyle w:val="Pogrubienie"/>
                <w:rFonts w:ascii="Arial" w:hAnsi="Arial" w:cs="Arial"/>
                <w:b w:val="0"/>
                <w:color w:val="auto"/>
                <w:sz w:val="20"/>
                <w:szCs w:val="20"/>
              </w:rPr>
              <w:t>Razem liczba godzin kształcenia w zawodzie:</w:t>
            </w:r>
          </w:p>
        </w:tc>
        <w:tc>
          <w:tcPr>
            <w:tcW w:w="170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r>
    </w:tbl>
    <w:p w:rsidR="008945B8" w:rsidRDefault="008945B8" w:rsidP="008945B8">
      <w:pPr>
        <w:rPr>
          <w:rFonts w:cs="Arial"/>
          <w:b/>
          <w:szCs w:val="20"/>
          <w:u w:val="single"/>
        </w:rPr>
      </w:pPr>
      <w:bookmarkStart w:id="5" w:name="_Toc17389931"/>
      <w:bookmarkStart w:id="6" w:name="_Toc17785618"/>
    </w:p>
    <w:p w:rsidR="008945B8" w:rsidRPr="00F15FA7" w:rsidRDefault="008945B8" w:rsidP="008945B8">
      <w:pPr>
        <w:spacing w:line="276" w:lineRule="auto"/>
        <w:rPr>
          <w:rFonts w:ascii="Arial" w:hAnsi="Arial" w:cs="Arial"/>
          <w:b/>
          <w:sz w:val="20"/>
          <w:szCs w:val="20"/>
          <w:u w:val="single"/>
        </w:rPr>
      </w:pPr>
      <w:r>
        <w:rPr>
          <w:rFonts w:cs="Arial"/>
          <w:b/>
          <w:szCs w:val="20"/>
          <w:u w:val="single"/>
        </w:rPr>
        <w:t>*</w:t>
      </w:r>
      <w:r w:rsidRPr="00F15FA7">
        <w:rPr>
          <w:rFonts w:ascii="Arial" w:hAnsi="Arial" w:cs="Arial"/>
          <w:b/>
          <w:sz w:val="20"/>
          <w:szCs w:val="20"/>
          <w:u w:val="single"/>
        </w:rPr>
        <w:t>Uwagi do realizacji:</w:t>
      </w:r>
    </w:p>
    <w:p w:rsidR="008945B8" w:rsidRPr="00882CC0" w:rsidRDefault="008945B8" w:rsidP="008945B8">
      <w:pPr>
        <w:spacing w:line="276"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8945B8" w:rsidRPr="00882CC0" w:rsidRDefault="008945B8" w:rsidP="008945B8">
      <w:pPr>
        <w:spacing w:line="276" w:lineRule="auto"/>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8945B8" w:rsidRPr="001A0635" w:rsidRDefault="008945B8" w:rsidP="008945B8">
      <w:pPr>
        <w:ind w:firstLine="708"/>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2517"/>
        <w:gridCol w:w="11703"/>
      </w:tblGrid>
      <w:tr w:rsidR="008945B8" w:rsidRPr="001A0635" w:rsidTr="00D57A8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8945B8" w:rsidRPr="001A0635" w:rsidRDefault="008945B8" w:rsidP="00D57A8D">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8945B8" w:rsidRPr="001A0635" w:rsidTr="008945B8">
        <w:trPr>
          <w:trHeight w:val="538"/>
        </w:trPr>
        <w:tc>
          <w:tcPr>
            <w:tcW w:w="885"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8945B8" w:rsidRPr="001A0635" w:rsidRDefault="008945B8" w:rsidP="00D57A8D">
            <w:pPr>
              <w:rPr>
                <w:rFonts w:ascii="Arial" w:hAnsi="Arial" w:cs="Arial"/>
                <w:i/>
                <w:sz w:val="20"/>
                <w:szCs w:val="20"/>
              </w:rPr>
            </w:pPr>
            <w:r w:rsidRPr="001A0635">
              <w:rPr>
                <w:rFonts w:ascii="Arial" w:eastAsia="Arial" w:hAnsi="Arial" w:cs="Arial"/>
                <w:i/>
                <w:sz w:val="20"/>
                <w:szCs w:val="20"/>
              </w:rPr>
              <w:t>Kompetencje personalne i społeczne</w:t>
            </w:r>
          </w:p>
        </w:tc>
        <w:tc>
          <w:tcPr>
            <w:tcW w:w="4115" w:type="pct"/>
            <w:tcBorders>
              <w:top w:val="single" w:sz="4" w:space="0" w:color="auto"/>
              <w:left w:val="single" w:sz="4" w:space="0" w:color="auto"/>
              <w:right w:val="single" w:sz="4" w:space="0" w:color="auto"/>
            </w:tcBorders>
            <w:shd w:val="clear" w:color="auto" w:fill="E7E6E6"/>
          </w:tcPr>
          <w:p w:rsidR="008945B8" w:rsidRPr="001A0635" w:rsidRDefault="008945B8" w:rsidP="00D57A8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8945B8" w:rsidRPr="001A0635" w:rsidRDefault="008945B8" w:rsidP="00D57A8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8945B8" w:rsidRPr="008945B8" w:rsidRDefault="008945B8" w:rsidP="008945B8"/>
    <w:p w:rsidR="00F51FAC" w:rsidRDefault="00F51FAC">
      <w:pPr>
        <w:pBdr>
          <w:top w:val="none" w:sz="0" w:space="0" w:color="auto"/>
          <w:left w:val="none" w:sz="0" w:space="0" w:color="auto"/>
          <w:bottom w:val="none" w:sz="0" w:space="0" w:color="auto"/>
          <w:right w:val="none" w:sz="0" w:space="0" w:color="auto"/>
          <w:between w:val="none" w:sz="0" w:space="0" w:color="auto"/>
        </w:pBdr>
        <w:rPr>
          <w:rFonts w:ascii="Arial" w:hAnsi="Arial"/>
          <w:b/>
        </w:rPr>
      </w:pPr>
      <w:r>
        <w:br w:type="page"/>
      </w:r>
    </w:p>
    <w:p w:rsidR="002930E2" w:rsidRPr="00240F27" w:rsidRDefault="002930E2" w:rsidP="00240F27">
      <w:pPr>
        <w:pStyle w:val="Nagwek1"/>
      </w:pPr>
      <w:bookmarkStart w:id="7" w:name="_Toc18011297"/>
      <w:r w:rsidRPr="00240F27">
        <w:t>WSTĘP DO PROGRAMU</w:t>
      </w:r>
      <w:bookmarkEnd w:id="5"/>
      <w:bookmarkEnd w:id="6"/>
      <w:bookmarkEnd w:id="7"/>
    </w:p>
    <w:p w:rsidR="00E176C8" w:rsidRPr="00C81AA7" w:rsidRDefault="00C81AA7" w:rsidP="00C33CFC">
      <w:pPr>
        <w:pStyle w:val="Nagwek2"/>
        <w:rPr>
          <w:color w:val="auto"/>
        </w:rPr>
      </w:pPr>
      <w:bookmarkStart w:id="8" w:name="_Toc17389932"/>
      <w:bookmarkStart w:id="9" w:name="_Toc17785619"/>
      <w:bookmarkStart w:id="10" w:name="_Toc18011298"/>
      <w:r w:rsidRPr="00C81AA7">
        <w:rPr>
          <w:color w:val="auto"/>
        </w:rPr>
        <w:t>Opis zawodu</w:t>
      </w:r>
      <w:bookmarkEnd w:id="8"/>
      <w:bookmarkEnd w:id="9"/>
      <w:bookmarkEnd w:id="10"/>
    </w:p>
    <w:p w:rsidR="00396DCC" w:rsidRPr="00C81AA7" w:rsidRDefault="00396DC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eastAsia="Calibri" w:hAnsi="Arial" w:cs="Arial"/>
          <w:b/>
          <w:i/>
          <w:color w:val="auto"/>
          <w:sz w:val="20"/>
        </w:rPr>
      </w:pPr>
      <w:r w:rsidRPr="00C81AA7">
        <w:rPr>
          <w:rFonts w:ascii="Arial" w:eastAsia="Calibri" w:hAnsi="Arial" w:cs="Arial"/>
          <w:b/>
          <w:color w:val="auto"/>
          <w:sz w:val="20"/>
        </w:rPr>
        <w:t>MONTER ZABUDOWY I ROBÓT WYKOŃCZENIOWYCH W BUDOWNICTWIE</w:t>
      </w:r>
    </w:p>
    <w:p w:rsidR="00396DCC" w:rsidRPr="00C81AA7" w:rsidRDefault="00396DC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eastAsia="Calibri" w:hAnsi="Arial" w:cs="Arial"/>
          <w:b/>
          <w:i/>
          <w:color w:val="auto"/>
          <w:sz w:val="20"/>
        </w:rPr>
      </w:pPr>
      <w:r w:rsidRPr="00C81AA7">
        <w:rPr>
          <w:rFonts w:ascii="Arial" w:eastAsia="Calibri" w:hAnsi="Arial" w:cs="Arial"/>
          <w:b/>
          <w:color w:val="auto"/>
          <w:sz w:val="20"/>
        </w:rPr>
        <w:t>SYMBOL CYFROWY ZAWODU 712905</w:t>
      </w:r>
    </w:p>
    <w:p w:rsidR="00396DCC" w:rsidRPr="00C81AA7" w:rsidRDefault="00396DCC" w:rsidP="00396DCC">
      <w:pPr>
        <w:spacing w:line="276" w:lineRule="auto"/>
        <w:rPr>
          <w:rFonts w:ascii="Arial" w:eastAsia="Calibri" w:hAnsi="Arial" w:cs="Arial"/>
          <w:color w:val="auto"/>
          <w:sz w:val="20"/>
        </w:rPr>
      </w:pPr>
      <w:r w:rsidRPr="00C81AA7">
        <w:rPr>
          <w:rFonts w:ascii="Arial" w:eastAsia="Calibri" w:hAnsi="Arial" w:cs="Arial"/>
          <w:color w:val="auto"/>
          <w:sz w:val="20"/>
        </w:rPr>
        <w:t>Branża BUDOWLANA (BUD)</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 xml:space="preserve">Poziom III Polskiej Ramy Kwalifikacji, określony dla </w:t>
      </w:r>
      <w:proofErr w:type="gramStart"/>
      <w:r w:rsidRPr="00C81AA7">
        <w:rPr>
          <w:rFonts w:ascii="Arial" w:eastAsia="Calibri" w:hAnsi="Arial" w:cs="Arial"/>
          <w:color w:val="auto"/>
          <w:sz w:val="20"/>
        </w:rPr>
        <w:t>zawodu jako</w:t>
      </w:r>
      <w:proofErr w:type="gramEnd"/>
      <w:r w:rsidRPr="00C81AA7">
        <w:rPr>
          <w:rFonts w:ascii="Arial" w:eastAsia="Calibri" w:hAnsi="Arial" w:cs="Arial"/>
          <w:color w:val="auto"/>
          <w:sz w:val="20"/>
        </w:rPr>
        <w:t xml:space="preserve"> kwalifikacji pełnej</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Kwalifikacje wyodrębnione w zawodzie:</w:t>
      </w:r>
    </w:p>
    <w:p w:rsidR="00396DCC" w:rsidRPr="00C81AA7" w:rsidRDefault="00396DCC" w:rsidP="00396DCC">
      <w:pPr>
        <w:spacing w:line="276" w:lineRule="auto"/>
        <w:jc w:val="both"/>
        <w:rPr>
          <w:rFonts w:ascii="Arial" w:eastAsia="Calibri" w:hAnsi="Arial" w:cs="Arial"/>
          <w:color w:val="auto"/>
          <w:sz w:val="20"/>
          <w:szCs w:val="20"/>
        </w:rPr>
      </w:pPr>
      <w:r w:rsidRPr="00C81AA7">
        <w:rPr>
          <w:rFonts w:ascii="Arial" w:hAnsi="Arial" w:cs="Arial"/>
          <w:b/>
          <w:color w:val="auto"/>
          <w:sz w:val="20"/>
          <w:szCs w:val="20"/>
        </w:rPr>
        <w:t>BUD.11</w:t>
      </w:r>
      <w:r w:rsidRPr="00C81AA7">
        <w:rPr>
          <w:rFonts w:ascii="Arial" w:hAnsi="Arial" w:cs="Arial"/>
          <w:color w:val="auto"/>
          <w:sz w:val="20"/>
          <w:szCs w:val="20"/>
        </w:rPr>
        <w:t>.</w:t>
      </w:r>
      <w:r w:rsidRPr="00C81AA7">
        <w:rPr>
          <w:rFonts w:ascii="Arial" w:eastAsia="Arial" w:hAnsi="Arial" w:cs="Arial"/>
          <w:color w:val="auto"/>
          <w:sz w:val="20"/>
          <w:szCs w:val="20"/>
        </w:rPr>
        <w:t>Wykonywanie robót montażowych, okładzinowych i wykończeniowych</w:t>
      </w:r>
    </w:p>
    <w:p w:rsidR="000E30ED" w:rsidRPr="00C81AA7" w:rsidRDefault="00396DCC" w:rsidP="00396D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rPr>
      </w:pPr>
      <w:r w:rsidRPr="00C81AA7">
        <w:rPr>
          <w:rFonts w:ascii="Arial" w:eastAsia="Calibri" w:hAnsi="Arial" w:cs="Arial"/>
          <w:color w:val="auto"/>
          <w:sz w:val="20"/>
        </w:rPr>
        <w:t>Poziom 3</w:t>
      </w:r>
      <w:r w:rsidR="00A16C65" w:rsidRPr="00C81AA7">
        <w:rPr>
          <w:rFonts w:ascii="Arial" w:eastAsia="Calibri" w:hAnsi="Arial" w:cs="Arial"/>
          <w:color w:val="auto"/>
          <w:sz w:val="20"/>
        </w:rPr>
        <w:t xml:space="preserve"> </w:t>
      </w:r>
      <w:r w:rsidRPr="00C81AA7">
        <w:rPr>
          <w:rFonts w:ascii="Arial" w:eastAsia="Calibri" w:hAnsi="Arial" w:cs="Arial"/>
          <w:color w:val="auto"/>
          <w:sz w:val="20"/>
        </w:rPr>
        <w:t>Polskiej Ramy Kwalifikacji, określony dla kwalifikacji</w:t>
      </w:r>
      <w:r w:rsidR="00C81AA7" w:rsidRPr="00C81AA7">
        <w:rPr>
          <w:rFonts w:ascii="Arial" w:eastAsia="Calibri" w:hAnsi="Arial" w:cs="Arial"/>
          <w:color w:val="auto"/>
          <w:sz w:val="20"/>
        </w:rPr>
        <w:t xml:space="preserve"> cząstkowej</w:t>
      </w:r>
    </w:p>
    <w:p w:rsidR="00396DCC" w:rsidRPr="00C81AA7" w:rsidRDefault="00396DCC" w:rsidP="00396D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p>
    <w:p w:rsidR="00396DCC" w:rsidRPr="00C81AA7" w:rsidRDefault="00396DCC" w:rsidP="00396DCC">
      <w:pPr>
        <w:tabs>
          <w:tab w:val="left" w:pos="360"/>
        </w:tabs>
        <w:spacing w:line="276" w:lineRule="auto"/>
        <w:jc w:val="both"/>
        <w:rPr>
          <w:rFonts w:ascii="Arial" w:eastAsia="Arial" w:hAnsi="Arial" w:cs="Arial"/>
          <w:color w:val="auto"/>
          <w:sz w:val="20"/>
        </w:rPr>
      </w:pPr>
      <w:r w:rsidRPr="00C81AA7">
        <w:rPr>
          <w:rFonts w:ascii="Arial" w:eastAsia="Arial" w:hAnsi="Arial" w:cs="Arial"/>
          <w:color w:val="auto"/>
          <w:sz w:val="20"/>
        </w:rPr>
        <w:t xml:space="preserve">W zawodzie </w:t>
      </w:r>
      <w:r w:rsidRPr="00C81AA7">
        <w:rPr>
          <w:rFonts w:ascii="Arial" w:eastAsia="Calibri" w:hAnsi="Arial" w:cs="Arial"/>
          <w:color w:val="auto"/>
          <w:sz w:val="20"/>
        </w:rPr>
        <w:t xml:space="preserve">monter zabudowy i robót wykończeniowych w </w:t>
      </w:r>
      <w:proofErr w:type="spellStart"/>
      <w:r w:rsidRPr="00C81AA7">
        <w:rPr>
          <w:rFonts w:ascii="Arial" w:eastAsia="Calibri" w:hAnsi="Arial" w:cs="Arial"/>
          <w:color w:val="auto"/>
          <w:sz w:val="20"/>
        </w:rPr>
        <w:t>budownictwie</w:t>
      </w:r>
      <w:r w:rsidRPr="00C81AA7">
        <w:rPr>
          <w:rFonts w:ascii="Arial" w:eastAsia="Arial" w:hAnsi="Arial" w:cs="Arial"/>
          <w:color w:val="auto"/>
          <w:sz w:val="20"/>
        </w:rPr>
        <w:t>zostały</w:t>
      </w:r>
      <w:proofErr w:type="spellEnd"/>
      <w:r w:rsidRPr="00C81AA7">
        <w:rPr>
          <w:rFonts w:ascii="Arial" w:eastAsia="Arial" w:hAnsi="Arial" w:cs="Arial"/>
          <w:color w:val="auto"/>
          <w:sz w:val="20"/>
        </w:rPr>
        <w:t xml:space="preserve"> wyodrębnione następujące kwalifikacje:</w:t>
      </w:r>
    </w:p>
    <w:p w:rsidR="00396DCC" w:rsidRPr="00C81AA7" w:rsidRDefault="00396DCC" w:rsidP="00396DCC">
      <w:pPr>
        <w:spacing w:line="276" w:lineRule="auto"/>
        <w:jc w:val="both"/>
        <w:rPr>
          <w:rFonts w:ascii="Arial" w:eastAsia="Calibri" w:hAnsi="Arial" w:cs="Arial"/>
          <w:b/>
          <w:color w:val="auto"/>
          <w:sz w:val="20"/>
          <w:szCs w:val="20"/>
        </w:rPr>
      </w:pPr>
      <w:r w:rsidRPr="00C81AA7">
        <w:rPr>
          <w:rFonts w:ascii="Arial" w:hAnsi="Arial" w:cs="Arial"/>
          <w:b/>
          <w:color w:val="auto"/>
          <w:sz w:val="20"/>
          <w:szCs w:val="20"/>
        </w:rPr>
        <w:t>BUD.11.</w:t>
      </w:r>
      <w:r w:rsidRPr="00C81AA7">
        <w:rPr>
          <w:rFonts w:ascii="Arial" w:eastAsia="Arial" w:hAnsi="Arial" w:cs="Arial"/>
          <w:b/>
          <w:color w:val="auto"/>
          <w:sz w:val="20"/>
          <w:szCs w:val="20"/>
        </w:rPr>
        <w:t>Wykonywanie robót montażowych, okładzinowych i wykończeniowych</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Arial" w:hAnsi="Arial" w:cs="Arial"/>
          <w:color w:val="auto"/>
          <w:sz w:val="20"/>
        </w:rPr>
        <w:t xml:space="preserve">Dla zawodu technik monter zabudowy i robót wykończeniowych w </w:t>
      </w:r>
      <w:proofErr w:type="gramStart"/>
      <w:r w:rsidRPr="00C81AA7">
        <w:rPr>
          <w:rFonts w:ascii="Arial" w:eastAsia="Arial" w:hAnsi="Arial" w:cs="Arial"/>
          <w:color w:val="auto"/>
          <w:sz w:val="20"/>
        </w:rPr>
        <w:t>budownictwie  przypisano</w:t>
      </w:r>
      <w:proofErr w:type="gramEnd"/>
      <w:r w:rsidRPr="00C81AA7">
        <w:rPr>
          <w:rFonts w:ascii="Arial" w:eastAsia="Arial" w:hAnsi="Arial" w:cs="Arial"/>
          <w:color w:val="auto"/>
          <w:sz w:val="20"/>
        </w:rPr>
        <w:t xml:space="preserve"> Poziom  </w:t>
      </w:r>
      <w:r w:rsidRPr="00C81AA7">
        <w:rPr>
          <w:rFonts w:ascii="Arial" w:eastAsia="Calibri" w:hAnsi="Arial" w:cs="Arial"/>
          <w:color w:val="auto"/>
          <w:sz w:val="20"/>
        </w:rPr>
        <w:t>III Polskiej Ramy Kwalifikacji, określony dla zawodu jako kwalifikacji pełnej, a także Poziom 3Polskiej Ramy Kwalifikacji, określony dla kwalifikacji</w:t>
      </w:r>
      <w:r w:rsidRPr="00C81AA7">
        <w:rPr>
          <w:rFonts w:ascii="Arial" w:hAnsi="Arial" w:cs="Arial"/>
          <w:color w:val="auto"/>
          <w:sz w:val="20"/>
          <w:szCs w:val="20"/>
        </w:rPr>
        <w:t>BUD.11.</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Zawód monter zabudowy i robót wykończeniowych w budownictwie należy do branży budowlanej.</w:t>
      </w:r>
    </w:p>
    <w:p w:rsidR="00396DCC" w:rsidRPr="00C81AA7" w:rsidRDefault="00396DCC" w:rsidP="00396DCC">
      <w:pPr>
        <w:spacing w:line="276" w:lineRule="auto"/>
        <w:jc w:val="both"/>
        <w:rPr>
          <w:rFonts w:ascii="Arial" w:hAnsi="Arial" w:cs="Arial"/>
          <w:color w:val="auto"/>
          <w:sz w:val="20"/>
          <w:szCs w:val="20"/>
        </w:rPr>
      </w:pPr>
      <w:r w:rsidRPr="00C81AA7">
        <w:rPr>
          <w:rFonts w:ascii="Arial" w:eastAsia="Arial" w:hAnsi="Arial" w:cs="Arial"/>
          <w:color w:val="auto"/>
          <w:sz w:val="20"/>
        </w:rPr>
        <w:t xml:space="preserve">Absolwent szkoły prowadzącej kształcenie w zawodzie monter zabudowy i robót wykończeniowych w budownictwie powinien być przygotowany do wykonywania zadań zawodowych w zakresie kwalifikacji </w:t>
      </w:r>
      <w:r w:rsidRPr="00C81AA7">
        <w:rPr>
          <w:rFonts w:ascii="Arial" w:hAnsi="Arial" w:cs="Arial"/>
          <w:color w:val="auto"/>
          <w:sz w:val="20"/>
          <w:szCs w:val="20"/>
        </w:rPr>
        <w:t>BUD.11. Wykonywanie robót montażowych, okładzinowych i wykończeniowych: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left="567" w:hanging="283"/>
        <w:contextualSpacing/>
        <w:jc w:val="both"/>
        <w:rPr>
          <w:rFonts w:ascii="Arial" w:eastAsia="Arial" w:hAnsi="Arial" w:cs="Arial"/>
          <w:color w:val="auto"/>
          <w:sz w:val="20"/>
          <w:szCs w:val="20"/>
        </w:rPr>
      </w:pPr>
      <w:proofErr w:type="gramStart"/>
      <w:r w:rsidRPr="00C81AA7">
        <w:rPr>
          <w:rFonts w:ascii="Arial" w:eastAsia="Arial" w:hAnsi="Arial" w:cs="Arial"/>
          <w:color w:val="auto"/>
          <w:sz w:val="20"/>
          <w:szCs w:val="20"/>
        </w:rPr>
        <w:t>montowania</w:t>
      </w:r>
      <w:proofErr w:type="gramEnd"/>
      <w:r w:rsidRPr="00C81AA7">
        <w:rPr>
          <w:rFonts w:ascii="Arial" w:eastAsia="Arial" w:hAnsi="Arial" w:cs="Arial"/>
          <w:color w:val="auto"/>
          <w:sz w:val="20"/>
          <w:szCs w:val="20"/>
        </w:rPr>
        <w:t xml:space="preserve"> systemów suchej zabudowy,</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proofErr w:type="gramStart"/>
      <w:r w:rsidRPr="00C81AA7">
        <w:rPr>
          <w:rFonts w:ascii="Arial" w:eastAsia="Arial" w:hAnsi="Arial" w:cs="Arial"/>
          <w:color w:val="auto"/>
          <w:sz w:val="20"/>
          <w:szCs w:val="20"/>
        </w:rPr>
        <w:t>wykonywania</w:t>
      </w:r>
      <w:proofErr w:type="gramEnd"/>
      <w:r w:rsidRPr="00C81AA7">
        <w:rPr>
          <w:rFonts w:ascii="Arial" w:eastAsia="Arial" w:hAnsi="Arial" w:cs="Arial"/>
          <w:color w:val="auto"/>
          <w:sz w:val="20"/>
          <w:szCs w:val="20"/>
        </w:rPr>
        <w:t xml:space="preserve"> robót malarskich,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proofErr w:type="gramStart"/>
      <w:r w:rsidRPr="00C81AA7">
        <w:rPr>
          <w:rFonts w:ascii="Arial" w:eastAsia="Arial" w:hAnsi="Arial" w:cs="Arial"/>
          <w:color w:val="auto"/>
          <w:sz w:val="20"/>
          <w:szCs w:val="20"/>
        </w:rPr>
        <w:t>wykonywania</w:t>
      </w:r>
      <w:proofErr w:type="gramEnd"/>
      <w:r w:rsidRPr="00C81AA7">
        <w:rPr>
          <w:rFonts w:ascii="Arial" w:eastAsia="Arial" w:hAnsi="Arial" w:cs="Arial"/>
          <w:color w:val="auto"/>
          <w:sz w:val="20"/>
          <w:szCs w:val="20"/>
        </w:rPr>
        <w:t xml:space="preserve"> robót tapeciarskich,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proofErr w:type="gramStart"/>
      <w:r w:rsidRPr="00C81AA7">
        <w:rPr>
          <w:rFonts w:ascii="Arial" w:eastAsia="Arial" w:hAnsi="Arial" w:cs="Arial"/>
          <w:color w:val="auto"/>
          <w:sz w:val="20"/>
          <w:szCs w:val="20"/>
        </w:rPr>
        <w:t>wykonywania</w:t>
      </w:r>
      <w:proofErr w:type="gramEnd"/>
      <w:r w:rsidRPr="00C81AA7">
        <w:rPr>
          <w:rFonts w:ascii="Arial" w:eastAsia="Arial" w:hAnsi="Arial" w:cs="Arial"/>
          <w:color w:val="auto"/>
          <w:sz w:val="20"/>
          <w:szCs w:val="20"/>
        </w:rPr>
        <w:t xml:space="preserve"> robót posadzkarskich,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proofErr w:type="gramStart"/>
      <w:r w:rsidRPr="00C81AA7">
        <w:rPr>
          <w:rFonts w:ascii="Arial" w:eastAsia="Arial" w:hAnsi="Arial" w:cs="Arial"/>
          <w:color w:val="auto"/>
          <w:sz w:val="20"/>
          <w:szCs w:val="20"/>
        </w:rPr>
        <w:t>wykonywania</w:t>
      </w:r>
      <w:proofErr w:type="gramEnd"/>
      <w:r w:rsidRPr="00C81AA7">
        <w:rPr>
          <w:rFonts w:ascii="Arial" w:eastAsia="Arial" w:hAnsi="Arial" w:cs="Arial"/>
          <w:color w:val="auto"/>
          <w:sz w:val="20"/>
          <w:szCs w:val="20"/>
        </w:rPr>
        <w:t xml:space="preserve"> robót okładzinowych;</w:t>
      </w:r>
    </w:p>
    <w:p w:rsidR="00F3473E" w:rsidRPr="00C81AA7" w:rsidRDefault="00396DCC" w:rsidP="00396DCC">
      <w:pPr>
        <w:pStyle w:val="Akapitzlist"/>
        <w:spacing w:before="120" w:after="120" w:line="276" w:lineRule="auto"/>
        <w:ind w:left="0"/>
        <w:jc w:val="both"/>
        <w:rPr>
          <w:rFonts w:ascii="Arial" w:hAnsi="Arial" w:cs="Arial"/>
          <w:color w:val="auto"/>
          <w:sz w:val="20"/>
          <w:szCs w:val="20"/>
        </w:rPr>
      </w:pPr>
      <w:r w:rsidRPr="00C81AA7">
        <w:rPr>
          <w:rFonts w:ascii="Arial" w:hAnsi="Arial" w:cs="Arial"/>
          <w:color w:val="auto"/>
          <w:sz w:val="20"/>
          <w:szCs w:val="20"/>
        </w:rPr>
        <w:t>Zawód ten z wyodrębnioną wspólną kwalifikacją z zawodem technika robót wykończeniowych w budownictwie, stworzy możliwość kontynuowania ścieżki kształcenia absolwentom Szkoły Branżowej I Stopnia.</w:t>
      </w:r>
    </w:p>
    <w:p w:rsidR="00F3473E" w:rsidRPr="00C81AA7" w:rsidRDefault="00F3473E" w:rsidP="003060E5">
      <w:pPr>
        <w:pStyle w:val="NormalnyWeb"/>
      </w:pPr>
      <w:r w:rsidRPr="00C81AA7">
        <w:t>OPIS PRACY I SPOSOBU JEJ WYKONYWANIA</w:t>
      </w:r>
    </w:p>
    <w:p w:rsidR="00396DCC" w:rsidRPr="00C81AA7" w:rsidRDefault="00396DCC" w:rsidP="00396DCC">
      <w:pPr>
        <w:spacing w:line="276" w:lineRule="auto"/>
        <w:ind w:firstLine="284"/>
        <w:jc w:val="both"/>
        <w:rPr>
          <w:rFonts w:ascii="Arial" w:hAnsi="Arial" w:cs="Arial"/>
          <w:color w:val="auto"/>
          <w:sz w:val="20"/>
          <w:szCs w:val="20"/>
        </w:rPr>
      </w:pPr>
      <w:r w:rsidRPr="00C81AA7">
        <w:rPr>
          <w:rFonts w:ascii="Arial" w:hAnsi="Arial" w:cs="Arial"/>
          <w:color w:val="auto"/>
          <w:sz w:val="20"/>
          <w:szCs w:val="20"/>
        </w:rPr>
        <w:t xml:space="preserve">Monter zabudowy i robót wykończeniowych w budownictwie realizuje zadania zawodowe związane z wykonawstwem w obiektach budowlanych (mieszkaniowych, przemysłowych oraz usługowych), dotyczące montażu suchej zabudowy (wykonywanie ścianek działowych, sufitów podwieszanych, układanie suchych tynków, </w:t>
      </w:r>
      <w:proofErr w:type="gramStart"/>
      <w:r w:rsidRPr="00C81AA7">
        <w:rPr>
          <w:rFonts w:ascii="Arial" w:hAnsi="Arial" w:cs="Arial"/>
          <w:color w:val="auto"/>
          <w:sz w:val="20"/>
          <w:szCs w:val="20"/>
        </w:rPr>
        <w:t>wykonywanie  okładzin</w:t>
      </w:r>
      <w:proofErr w:type="gramEnd"/>
      <w:r w:rsidRPr="00C81AA7">
        <w:rPr>
          <w:rFonts w:ascii="Arial" w:hAnsi="Arial" w:cs="Arial"/>
          <w:color w:val="auto"/>
          <w:sz w:val="20"/>
          <w:szCs w:val="20"/>
        </w:rPr>
        <w:t xml:space="preserve"> ściennych), robót malarsko-tapeciarskich oraz robót posadzkarsko-okładzinowych. Roboty malarskie obejmują przygotowanie podłoży i wykonanie powłok malarskich w rożnych technikach, z dobraniem odpowiednich narzędzi i sprzętu malarskiego. Roboty tapeciarskie obejmują przygotowanie podłoży, dobór rodzaju tapety w zależności od podłoża z zachowaniem wymagań </w:t>
      </w:r>
      <w:proofErr w:type="gramStart"/>
      <w:r w:rsidRPr="00C81AA7">
        <w:rPr>
          <w:rFonts w:ascii="Arial" w:hAnsi="Arial" w:cs="Arial"/>
          <w:color w:val="auto"/>
          <w:sz w:val="20"/>
          <w:szCs w:val="20"/>
        </w:rPr>
        <w:t>technicznych  jakościowych</w:t>
      </w:r>
      <w:proofErr w:type="gramEnd"/>
      <w:r w:rsidRPr="00C81AA7">
        <w:rPr>
          <w:rFonts w:ascii="Arial" w:hAnsi="Arial" w:cs="Arial"/>
          <w:color w:val="auto"/>
          <w:sz w:val="20"/>
          <w:szCs w:val="20"/>
        </w:rPr>
        <w:t xml:space="preserve">. Roboty posadzkarskie obejmują wykonywanie posadzek z drewna, ceramiki, </w:t>
      </w:r>
      <w:proofErr w:type="gramStart"/>
      <w:r w:rsidRPr="00C81AA7">
        <w:rPr>
          <w:rFonts w:ascii="Arial" w:hAnsi="Arial" w:cs="Arial"/>
          <w:color w:val="auto"/>
          <w:sz w:val="20"/>
          <w:szCs w:val="20"/>
        </w:rPr>
        <w:t>kamienia,  tworzyw</w:t>
      </w:r>
      <w:proofErr w:type="gramEnd"/>
      <w:r w:rsidRPr="00C81AA7">
        <w:rPr>
          <w:rFonts w:ascii="Arial" w:hAnsi="Arial" w:cs="Arial"/>
          <w:color w:val="auto"/>
          <w:sz w:val="20"/>
          <w:szCs w:val="20"/>
        </w:rPr>
        <w:t xml:space="preserve"> drzewnych, tworzyw sztucznych oraz wykonywanie posadzek </w:t>
      </w:r>
      <w:proofErr w:type="spellStart"/>
      <w:r w:rsidRPr="00C81AA7">
        <w:rPr>
          <w:rFonts w:ascii="Arial" w:hAnsi="Arial" w:cs="Arial"/>
          <w:color w:val="auto"/>
          <w:sz w:val="20"/>
          <w:szCs w:val="20"/>
        </w:rPr>
        <w:t>bezspoinowych</w:t>
      </w:r>
      <w:proofErr w:type="spellEnd"/>
      <w:r w:rsidRPr="00C81AA7">
        <w:rPr>
          <w:rFonts w:ascii="Arial" w:hAnsi="Arial" w:cs="Arial"/>
          <w:color w:val="auto"/>
          <w:sz w:val="20"/>
          <w:szCs w:val="20"/>
        </w:rPr>
        <w:t xml:space="preserve">. Roboty okładzinowe obejmują wykonywanie okładzin ściennych z materiałów drzewnych, ceramicznych, kamiennych i z tworzyw sztucznych. Monter zabudowy i robót wykończeniowych w budownictwie zajmuje się też naprawą i konserwacją powłok malarskich, </w:t>
      </w:r>
      <w:proofErr w:type="gramStart"/>
      <w:r w:rsidRPr="00C81AA7">
        <w:rPr>
          <w:rFonts w:ascii="Arial" w:hAnsi="Arial" w:cs="Arial"/>
          <w:color w:val="auto"/>
          <w:sz w:val="20"/>
          <w:szCs w:val="20"/>
        </w:rPr>
        <w:t xml:space="preserve">tapet , </w:t>
      </w:r>
      <w:proofErr w:type="gramEnd"/>
      <w:r w:rsidRPr="00C81AA7">
        <w:rPr>
          <w:rFonts w:ascii="Arial" w:hAnsi="Arial" w:cs="Arial"/>
          <w:color w:val="auto"/>
          <w:sz w:val="20"/>
          <w:szCs w:val="20"/>
        </w:rPr>
        <w:t>posadzek, okładzin. Wykonuje przedmiary robót obliczając zapotrzebowanie na materiały, narzędzia i sprzęt oraz przewidywany koszt wykonania robót.</w:t>
      </w:r>
    </w:p>
    <w:p w:rsidR="00396DCC" w:rsidRPr="00C81AA7" w:rsidRDefault="00396DCC" w:rsidP="00396DCC">
      <w:pPr>
        <w:spacing w:line="276" w:lineRule="auto"/>
        <w:ind w:firstLine="284"/>
        <w:jc w:val="both"/>
        <w:rPr>
          <w:rFonts w:ascii="Arial" w:hAnsi="Arial" w:cs="Arial"/>
          <w:color w:val="auto"/>
          <w:sz w:val="20"/>
          <w:szCs w:val="20"/>
        </w:rPr>
      </w:pPr>
    </w:p>
    <w:p w:rsidR="00396DCC" w:rsidRPr="00C81AA7" w:rsidRDefault="00396DCC" w:rsidP="00396DCC">
      <w:pPr>
        <w:autoSpaceDE w:val="0"/>
        <w:autoSpaceDN w:val="0"/>
        <w:adjustRightInd w:val="0"/>
        <w:spacing w:line="276" w:lineRule="auto"/>
        <w:ind w:firstLine="284"/>
        <w:rPr>
          <w:rFonts w:ascii="Arial" w:hAnsi="Arial" w:cs="Arial"/>
          <w:color w:val="auto"/>
          <w:sz w:val="20"/>
          <w:szCs w:val="20"/>
        </w:rPr>
      </w:pPr>
      <w:r w:rsidRPr="00C81AA7">
        <w:rPr>
          <w:rFonts w:ascii="Arial" w:hAnsi="Arial" w:cs="Arial"/>
          <w:color w:val="auto"/>
          <w:sz w:val="20"/>
          <w:szCs w:val="20"/>
        </w:rPr>
        <w:t xml:space="preserve">Absolwent szkoły prowadzącej kształcenie w zawodzie Monter zabudowy i robót wykończeniowych w budownictwie potrafi: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czytać</w:t>
      </w:r>
      <w:proofErr w:type="gramEnd"/>
      <w:r w:rsidRPr="00C81AA7">
        <w:rPr>
          <w:rFonts w:ascii="Arial" w:hAnsi="Arial" w:cs="Arial"/>
          <w:color w:val="auto"/>
          <w:sz w:val="20"/>
          <w:szCs w:val="20"/>
        </w:rPr>
        <w:t xml:space="preserve"> dokumentację techniczną potrzebną do wykonania robót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przedmiarować</w:t>
      </w:r>
      <w:proofErr w:type="gramEnd"/>
      <w:r w:rsidRPr="00C81AA7">
        <w:rPr>
          <w:rFonts w:ascii="Arial" w:hAnsi="Arial" w:cs="Arial"/>
          <w:color w:val="auto"/>
          <w:sz w:val="20"/>
          <w:szCs w:val="20"/>
        </w:rPr>
        <w:t xml:space="preserve"> roboty przewidziane do wykonania, obliczać </w:t>
      </w:r>
      <w:proofErr w:type="spellStart"/>
      <w:r w:rsidRPr="00C81AA7">
        <w:rPr>
          <w:rFonts w:ascii="Arial" w:hAnsi="Arial" w:cs="Arial"/>
          <w:color w:val="auto"/>
          <w:sz w:val="20"/>
          <w:szCs w:val="20"/>
        </w:rPr>
        <w:t>zapotrzebowaniemateriałowe</w:t>
      </w:r>
      <w:proofErr w:type="spellEnd"/>
      <w:r w:rsidRPr="00C81AA7">
        <w:rPr>
          <w:rFonts w:ascii="Arial" w:hAnsi="Arial" w:cs="Arial"/>
          <w:color w:val="auto"/>
          <w:sz w:val="20"/>
          <w:szCs w:val="20"/>
        </w:rPr>
        <w:t xml:space="preserve">,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wykonywać</w:t>
      </w:r>
      <w:proofErr w:type="gramEnd"/>
      <w:r w:rsidRPr="00C81AA7">
        <w:rPr>
          <w:rFonts w:ascii="Arial" w:hAnsi="Arial" w:cs="Arial"/>
          <w:color w:val="auto"/>
          <w:sz w:val="20"/>
          <w:szCs w:val="20"/>
        </w:rPr>
        <w:t xml:space="preserve"> kalkulację kosztów robót, rozliczenia robocizny, materiałów i sprzętu,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określać</w:t>
      </w:r>
      <w:proofErr w:type="gramEnd"/>
      <w:r w:rsidRPr="00C81AA7">
        <w:rPr>
          <w:rFonts w:ascii="Arial" w:hAnsi="Arial" w:cs="Arial"/>
          <w:color w:val="auto"/>
          <w:sz w:val="20"/>
          <w:szCs w:val="20"/>
        </w:rPr>
        <w:t xml:space="preserve"> i przygotowywać materiały do zaplanowanych prac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wykonywać</w:t>
      </w:r>
      <w:proofErr w:type="gramEnd"/>
      <w:r w:rsidRPr="00C81AA7">
        <w:rPr>
          <w:rFonts w:ascii="Arial" w:hAnsi="Arial" w:cs="Arial"/>
          <w:color w:val="auto"/>
          <w:sz w:val="20"/>
          <w:szCs w:val="20"/>
        </w:rPr>
        <w:t xml:space="preserve"> roboty tapeciarskie, tynkarskie, okładzinowe, posadzkarskie, nanoszenie nowoczesnych powłok malarskich, montaż suchej zabudowy,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wykonywać</w:t>
      </w:r>
      <w:proofErr w:type="gramEnd"/>
      <w:r w:rsidRPr="00C81AA7">
        <w:rPr>
          <w:rFonts w:ascii="Arial" w:hAnsi="Arial" w:cs="Arial"/>
          <w:color w:val="auto"/>
          <w:sz w:val="20"/>
          <w:szCs w:val="20"/>
        </w:rPr>
        <w:t xml:space="preserve"> naprawy i konserwację elementów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dokonywać</w:t>
      </w:r>
      <w:proofErr w:type="gramEnd"/>
      <w:r w:rsidRPr="00C81AA7">
        <w:rPr>
          <w:rFonts w:ascii="Arial" w:hAnsi="Arial" w:cs="Arial"/>
          <w:color w:val="auto"/>
          <w:sz w:val="20"/>
          <w:szCs w:val="20"/>
        </w:rPr>
        <w:t xml:space="preserve"> odbioru robót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proofErr w:type="gramStart"/>
      <w:r w:rsidRPr="00C81AA7">
        <w:rPr>
          <w:rFonts w:ascii="Arial" w:hAnsi="Arial" w:cs="Arial"/>
          <w:color w:val="auto"/>
          <w:sz w:val="20"/>
          <w:szCs w:val="20"/>
        </w:rPr>
        <w:t>oceniać jakość</w:t>
      </w:r>
      <w:proofErr w:type="gramEnd"/>
      <w:r w:rsidRPr="00C81AA7">
        <w:rPr>
          <w:rFonts w:ascii="Arial" w:hAnsi="Arial" w:cs="Arial"/>
          <w:color w:val="auto"/>
          <w:sz w:val="20"/>
          <w:szCs w:val="20"/>
        </w:rPr>
        <w:t xml:space="preserve"> robót w systemie suchej zabudowy, robót malarsko-tapeciarskich i posadzkarsko - okładzinowych oraz kalkulować ich koszty, </w:t>
      </w:r>
    </w:p>
    <w:p w:rsidR="00396DCC" w:rsidRPr="00C81AA7" w:rsidRDefault="00396DCC" w:rsidP="00396DCC">
      <w:pPr>
        <w:autoSpaceDE w:val="0"/>
        <w:autoSpaceDN w:val="0"/>
        <w:adjustRightInd w:val="0"/>
        <w:spacing w:line="276" w:lineRule="auto"/>
        <w:rPr>
          <w:rFonts w:ascii="Arial" w:hAnsi="Arial" w:cs="Arial"/>
          <w:color w:val="auto"/>
          <w:sz w:val="20"/>
          <w:szCs w:val="20"/>
        </w:rPr>
      </w:pPr>
      <w:proofErr w:type="gramStart"/>
      <w:r w:rsidRPr="00C81AA7">
        <w:rPr>
          <w:rFonts w:ascii="Arial" w:hAnsi="Arial" w:cs="Arial"/>
          <w:color w:val="auto"/>
          <w:sz w:val="20"/>
          <w:szCs w:val="20"/>
        </w:rPr>
        <w:t>a</w:t>
      </w:r>
      <w:proofErr w:type="gramEnd"/>
      <w:r w:rsidRPr="00C81AA7">
        <w:rPr>
          <w:rFonts w:ascii="Arial" w:hAnsi="Arial" w:cs="Arial"/>
          <w:color w:val="auto"/>
          <w:sz w:val="20"/>
          <w:szCs w:val="20"/>
        </w:rPr>
        <w:t xml:space="preserve"> ponadto w zakresie wykonywanych zadań zawodowych: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przestrzegać</w:t>
      </w:r>
      <w:proofErr w:type="gramEnd"/>
      <w:r w:rsidRPr="00C81AA7">
        <w:rPr>
          <w:rFonts w:ascii="Arial" w:hAnsi="Arial" w:cs="Arial"/>
          <w:color w:val="auto"/>
          <w:sz w:val="20"/>
          <w:szCs w:val="20"/>
        </w:rPr>
        <w:t xml:space="preserve"> przepisy bezpieczeństwa i higieny pracy, ochrony przeciwpożarowej i ochrony środowiska oraz wymagań ergonomii,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udzielać</w:t>
      </w:r>
      <w:proofErr w:type="gramEnd"/>
      <w:r w:rsidRPr="00C81AA7">
        <w:rPr>
          <w:rFonts w:ascii="Arial" w:hAnsi="Arial" w:cs="Arial"/>
          <w:color w:val="auto"/>
          <w:sz w:val="20"/>
          <w:szCs w:val="20"/>
        </w:rPr>
        <w:t xml:space="preserve"> pierwszej pomocy poszkodowanym w wypadkach przy pracy oraz w stanach zagrożenia zdrowia i życia,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gramStart"/>
      <w:r w:rsidRPr="00C81AA7">
        <w:rPr>
          <w:rFonts w:ascii="Arial" w:hAnsi="Arial" w:cs="Arial"/>
          <w:color w:val="auto"/>
          <w:sz w:val="20"/>
          <w:szCs w:val="20"/>
        </w:rPr>
        <w:t>stosować</w:t>
      </w:r>
      <w:proofErr w:type="gramEnd"/>
      <w:r w:rsidRPr="00C81AA7">
        <w:rPr>
          <w:rFonts w:ascii="Arial" w:hAnsi="Arial" w:cs="Arial"/>
          <w:color w:val="auto"/>
          <w:sz w:val="20"/>
          <w:szCs w:val="20"/>
        </w:rPr>
        <w:t xml:space="preserve"> przepisy prawa dotyczące prowadzenia działalności gospodarczej, prawa pracy oraz ochrony danych osobowych, </w:t>
      </w:r>
    </w:p>
    <w:p w:rsidR="00A7512F" w:rsidRPr="00C81AA7" w:rsidRDefault="00396DCC" w:rsidP="00B2442C">
      <w:pPr>
        <w:pStyle w:val="Akapitzlist"/>
        <w:numPr>
          <w:ilvl w:val="0"/>
          <w:numId w:val="14"/>
        </w:numPr>
        <w:spacing w:line="276" w:lineRule="auto"/>
        <w:jc w:val="both"/>
        <w:rPr>
          <w:rFonts w:ascii="Arial" w:hAnsi="Arial" w:cs="Arial"/>
          <w:color w:val="auto"/>
          <w:sz w:val="20"/>
          <w:szCs w:val="20"/>
        </w:rPr>
      </w:pPr>
      <w:proofErr w:type="gramStart"/>
      <w:r w:rsidRPr="00C81AA7">
        <w:rPr>
          <w:rFonts w:ascii="Arial" w:hAnsi="Arial" w:cs="Arial"/>
          <w:color w:val="auto"/>
          <w:sz w:val="20"/>
          <w:szCs w:val="20"/>
        </w:rPr>
        <w:t>posługiwać</w:t>
      </w:r>
      <w:proofErr w:type="gramEnd"/>
      <w:r w:rsidRPr="00C81AA7">
        <w:rPr>
          <w:rFonts w:ascii="Arial" w:hAnsi="Arial" w:cs="Arial"/>
          <w:color w:val="auto"/>
          <w:sz w:val="20"/>
          <w:szCs w:val="20"/>
        </w:rPr>
        <w:t xml:space="preserve"> się językiem obcym oraz korzystać z obcojęzycznych źródeł informacji.</w:t>
      </w:r>
    </w:p>
    <w:p w:rsidR="00F3473E" w:rsidRPr="00C81AA7" w:rsidRDefault="00F3473E" w:rsidP="00396DC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p>
    <w:p w:rsidR="00F3473E" w:rsidRPr="00C81AA7" w:rsidRDefault="00F3473E" w:rsidP="008E3D63">
      <w:pPr>
        <w:pBdr>
          <w:top w:val="none" w:sz="0" w:space="0" w:color="auto"/>
          <w:left w:val="none" w:sz="0" w:space="0" w:color="auto"/>
          <w:bottom w:val="none" w:sz="0" w:space="0" w:color="auto"/>
          <w:right w:val="none" w:sz="0" w:space="0" w:color="auto"/>
          <w:between w:val="none" w:sz="0" w:space="0" w:color="auto"/>
        </w:pBdr>
        <w:spacing w:after="240" w:line="276" w:lineRule="auto"/>
        <w:ind w:left="420"/>
        <w:jc w:val="both"/>
        <w:rPr>
          <w:rFonts w:ascii="Arial" w:hAnsi="Arial" w:cs="Arial"/>
          <w:b/>
          <w:color w:val="auto"/>
          <w:sz w:val="20"/>
        </w:rPr>
      </w:pPr>
      <w:r w:rsidRPr="00C81AA7">
        <w:rPr>
          <w:rFonts w:ascii="Arial" w:hAnsi="Arial" w:cs="Arial"/>
          <w:b/>
          <w:color w:val="auto"/>
          <w:sz w:val="20"/>
        </w:rPr>
        <w:t>ŚRODOWISKO PRACY</w:t>
      </w:r>
    </w:p>
    <w:p w:rsidR="00396DCC" w:rsidRPr="00C81AA7" w:rsidRDefault="00396DCC" w:rsidP="00396DCC">
      <w:pPr>
        <w:autoSpaceDE w:val="0"/>
        <w:autoSpaceDN w:val="0"/>
        <w:adjustRightInd w:val="0"/>
        <w:spacing w:line="276" w:lineRule="auto"/>
        <w:ind w:firstLine="284"/>
        <w:jc w:val="both"/>
        <w:rPr>
          <w:rFonts w:ascii="Arial" w:hAnsi="Arial" w:cs="Arial"/>
          <w:color w:val="auto"/>
          <w:sz w:val="20"/>
          <w:szCs w:val="20"/>
        </w:rPr>
      </w:pPr>
      <w:r w:rsidRPr="00C81AA7">
        <w:rPr>
          <w:rFonts w:ascii="Arial" w:hAnsi="Arial" w:cs="Arial"/>
          <w:color w:val="auto"/>
          <w:sz w:val="20"/>
          <w:szCs w:val="20"/>
        </w:rPr>
        <w:t xml:space="preserve">Praca w zawodzie monter zabudowy i robót wykończeniowych w budownictwie wykonywana jest przede wszystkim wewnątrz </w:t>
      </w:r>
      <w:proofErr w:type="gramStart"/>
      <w:r w:rsidRPr="00C81AA7">
        <w:rPr>
          <w:rFonts w:ascii="Arial" w:hAnsi="Arial" w:cs="Arial"/>
          <w:color w:val="auto"/>
          <w:sz w:val="20"/>
          <w:szCs w:val="20"/>
        </w:rPr>
        <w:t>budynków ale</w:t>
      </w:r>
      <w:proofErr w:type="gramEnd"/>
      <w:r w:rsidRPr="00C81AA7">
        <w:rPr>
          <w:rFonts w:ascii="Arial" w:hAnsi="Arial" w:cs="Arial"/>
          <w:color w:val="auto"/>
          <w:sz w:val="20"/>
          <w:szCs w:val="20"/>
        </w:rPr>
        <w:t xml:space="preserve"> również na wolnym powietrzu. Pracownik może być narażony na oddziaływanie różnorodnych substancji chemicznych jak: farby, kleje, rozpuszczalniki. </w:t>
      </w:r>
    </w:p>
    <w:p w:rsidR="00396DCC"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 xml:space="preserve">Przeciwwskazaniem do </w:t>
      </w:r>
      <w:proofErr w:type="gramStart"/>
      <w:r w:rsidRPr="00C81AA7">
        <w:rPr>
          <w:rFonts w:ascii="Arial" w:hAnsi="Arial" w:cs="Arial"/>
          <w:color w:val="auto"/>
          <w:sz w:val="20"/>
          <w:szCs w:val="20"/>
        </w:rPr>
        <w:t>pracy jako</w:t>
      </w:r>
      <w:proofErr w:type="gramEnd"/>
      <w:r w:rsidRPr="00C81AA7">
        <w:rPr>
          <w:rFonts w:ascii="Arial" w:hAnsi="Arial" w:cs="Arial"/>
          <w:color w:val="auto"/>
          <w:sz w:val="20"/>
          <w:szCs w:val="20"/>
        </w:rPr>
        <w:t xml:space="preserve"> monter zabudowy jest ogólny zły stan zdrowia i brak odporności na długotrwały wysiłek fizyczny oraz zmienne warunki środowiskowe. Uniemożliwiać pracę będą przede wszystkim schorzenia narządu ruchu, w szczególności ograniczające sprawność rąk, znaczne wady wzroku i daltonizm, epilepsja, częste omdlenia, przewlekłe choroby układu nerwowego, a także – w związku z kontaktem z rozmaitymi substancjami i pyłami – choroby płuc i silne alergie. Należy pamiętać, że wiele prac jest monotonnych i wymaga skupienia.</w:t>
      </w:r>
    </w:p>
    <w:p w:rsidR="00396DCC"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 xml:space="preserve">W pracy zawodowej wykorzystuje maszyny i elektronarzędzia, co wiąże się z narażeniem na hałas i wibracje. Godziny pracy montera robót wykończeniowych w </w:t>
      </w:r>
      <w:proofErr w:type="spellStart"/>
      <w:r w:rsidRPr="00C81AA7">
        <w:rPr>
          <w:rFonts w:ascii="Arial" w:hAnsi="Arial" w:cs="Arial"/>
          <w:color w:val="auto"/>
          <w:sz w:val="20"/>
          <w:szCs w:val="20"/>
        </w:rPr>
        <w:t>budownictwiezwiązane</w:t>
      </w:r>
      <w:proofErr w:type="spellEnd"/>
      <w:r w:rsidRPr="00C81AA7">
        <w:rPr>
          <w:rFonts w:ascii="Arial" w:hAnsi="Arial" w:cs="Arial"/>
          <w:color w:val="auto"/>
          <w:sz w:val="20"/>
          <w:szCs w:val="20"/>
        </w:rPr>
        <w:t xml:space="preserve"> są z potrzebami realizowanego zadania, mogą wynosić wynikające z Kodeksu Pracy 8 godzin, jednak w niektórych przypadkach mogą być ustalane inaczej, również w dni wolne.</w:t>
      </w:r>
    </w:p>
    <w:p w:rsidR="00AD4975"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 xml:space="preserve">Monter zabudowy i robót wykończeniowych w budownictwie pracuje w zespole ludzi, współpracując z członkami brygady i nadzorem technicznym. Monter zabudowy i robót wykończeniowych w budownictwie powinien mieć zdolności manualne i techniczne przydatne przy posługiwaniu się podczas pracy różnymi narzędziami i urządzeniami. Powinna charakteryzować go odpowiedzialność i zdyscyplinowanie, a także dokładność przy wykonywaniu zadań, co jest </w:t>
      </w:r>
      <w:proofErr w:type="gramStart"/>
      <w:r w:rsidRPr="00C81AA7">
        <w:rPr>
          <w:rFonts w:ascii="Arial" w:hAnsi="Arial" w:cs="Arial"/>
          <w:color w:val="auto"/>
          <w:sz w:val="20"/>
          <w:szCs w:val="20"/>
        </w:rPr>
        <w:t>podstawą jakości</w:t>
      </w:r>
      <w:proofErr w:type="gramEnd"/>
      <w:r w:rsidRPr="00C81AA7">
        <w:rPr>
          <w:rFonts w:ascii="Arial" w:hAnsi="Arial" w:cs="Arial"/>
          <w:color w:val="auto"/>
          <w:sz w:val="20"/>
          <w:szCs w:val="20"/>
        </w:rPr>
        <w:t xml:space="preserve"> i trwałości wykonywanej pracy, a także wyczucie proporcji i estetyki, co ma wpływ na efekt końcowy jego pracy. Powinien cechować się umiejętnością nawiązywania kontaktów i bezkonfliktowego współdziałania ze współpracownikami. Monter zabudowy i robót wykończeniowych w budownictwie może być zatrudniony w firmach budowlanych, remontowych wykonujących prace remontowe lub w firmie własnej.</w:t>
      </w:r>
    </w:p>
    <w:p w:rsidR="00396DCC" w:rsidRPr="00C81AA7" w:rsidRDefault="00396DCC" w:rsidP="00396DCC">
      <w:pPr>
        <w:spacing w:line="276" w:lineRule="auto"/>
        <w:jc w:val="both"/>
        <w:rPr>
          <w:rFonts w:ascii="Arial" w:eastAsia="Arial" w:hAnsi="Arial" w:cs="Arial"/>
          <w:color w:val="auto"/>
          <w:sz w:val="20"/>
        </w:rPr>
      </w:pPr>
    </w:p>
    <w:p w:rsidR="00E176C8" w:rsidRPr="00C81AA7" w:rsidRDefault="000F0D78" w:rsidP="00C33CFC">
      <w:pPr>
        <w:pStyle w:val="Nagwek2"/>
        <w:rPr>
          <w:color w:val="auto"/>
        </w:rPr>
      </w:pPr>
      <w:bookmarkStart w:id="11" w:name="_Toc17389933"/>
      <w:bookmarkStart w:id="12" w:name="_Toc17785620"/>
      <w:bookmarkStart w:id="13" w:name="_Toc18011299"/>
      <w:r w:rsidRPr="00C81AA7">
        <w:rPr>
          <w:color w:val="auto"/>
        </w:rPr>
        <w:t>Charakterystyka programu</w:t>
      </w:r>
      <w:bookmarkEnd w:id="11"/>
      <w:bookmarkEnd w:id="12"/>
      <w:bookmarkEnd w:id="13"/>
    </w:p>
    <w:p w:rsidR="00396DCC" w:rsidRPr="00C81AA7" w:rsidRDefault="00396DCC" w:rsidP="006932F3">
      <w:pPr>
        <w:pStyle w:val="Tekstkomentarza"/>
        <w:spacing w:after="240" w:line="276" w:lineRule="auto"/>
        <w:ind w:left="60" w:firstLine="360"/>
        <w:jc w:val="both"/>
        <w:rPr>
          <w:rFonts w:ascii="Arial" w:hAnsi="Arial" w:cs="Arial"/>
        </w:rPr>
      </w:pPr>
      <w:r w:rsidRPr="00C81AA7">
        <w:rPr>
          <w:rFonts w:ascii="Arial" w:hAnsi="Arial" w:cs="Arial"/>
        </w:rPr>
        <w:t xml:space="preserve">Program nauczania zawodu monter zabudowy i robót wykończeniowych w </w:t>
      </w:r>
      <w:proofErr w:type="gramStart"/>
      <w:r w:rsidRPr="00C81AA7">
        <w:rPr>
          <w:rFonts w:ascii="Arial" w:hAnsi="Arial" w:cs="Arial"/>
        </w:rPr>
        <w:t xml:space="preserve">budownictwie ( 712905 ) </w:t>
      </w:r>
      <w:proofErr w:type="gramEnd"/>
      <w:r w:rsidRPr="00C81AA7">
        <w:rPr>
          <w:rFonts w:ascii="Arial" w:hAnsi="Arial" w:cs="Arial"/>
        </w:rPr>
        <w:t>przeznaczony jest do realizacji w branżowej szkole I stopnia. 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396DCC" w:rsidRPr="00C81AA7" w:rsidRDefault="00396DCC" w:rsidP="006932F3">
      <w:pPr>
        <w:pStyle w:val="Tekstkomentarza"/>
        <w:spacing w:line="276" w:lineRule="auto"/>
        <w:ind w:firstLine="426"/>
        <w:jc w:val="both"/>
        <w:rPr>
          <w:rFonts w:ascii="Arial" w:hAnsi="Arial" w:cs="Arial"/>
        </w:rPr>
      </w:pPr>
      <w:r w:rsidRPr="00C81AA7">
        <w:rPr>
          <w:rFonts w:ascii="Arial" w:hAnsi="Arial" w:cs="Arial"/>
        </w:rPr>
        <w:t xml:space="preserve">Program nauczania dla zawodu monter zabudowy i robót </w:t>
      </w:r>
      <w:proofErr w:type="gramStart"/>
      <w:r w:rsidRPr="00C81AA7">
        <w:rPr>
          <w:rFonts w:ascii="Arial" w:hAnsi="Arial" w:cs="Arial"/>
        </w:rPr>
        <w:t>wykończeniowych  w</w:t>
      </w:r>
      <w:proofErr w:type="gramEnd"/>
      <w:r w:rsidRPr="00C81AA7">
        <w:rPr>
          <w:rFonts w:ascii="Arial" w:hAnsi="Arial" w:cs="Arial"/>
        </w:rPr>
        <w:t xml:space="preserve"> budownictwie uwzględnia aktualny stan wiedzy o zawodzie, ze szczególnym zwróceniem uwagi na nowe technologie i najnowsze koncepcje nauczania. W programie nauczania dla zawodu monter zabudowy i robót wykończeniowych w budownictwie uwzględniono powiązania z kształceniem ogólnym, polegające na wcześniejszym osiąganiu efektów kształcenia w</w:t>
      </w:r>
      <w:r w:rsidR="00C81AA7">
        <w:rPr>
          <w:rFonts w:ascii="Arial" w:hAnsi="Arial" w:cs="Arial"/>
        </w:rPr>
        <w:t> </w:t>
      </w:r>
      <w:r w:rsidRPr="00C81AA7">
        <w:rPr>
          <w:rFonts w:ascii="Arial" w:hAnsi="Arial" w:cs="Arial"/>
        </w:rPr>
        <w:t>zakresie przedmiotów ogólnokształcących, stanowiących podbudowę dla kształcenia w zawodzie. Dotyczy to przede wszystkim takich przedmiotów jak: matematyka, podstawy przedsiębiorczości i edukacji dla bezpieczeństwa. Treści korelują się ze sobą w ramach przedmiotów i są realizowane w postaci kształcenia teoretycznego oraz praktycznego.</w:t>
      </w:r>
    </w:p>
    <w:p w:rsidR="00DC5DF0" w:rsidRPr="00C81AA7" w:rsidRDefault="00DC5DF0" w:rsidP="00396DCC">
      <w:pPr>
        <w:spacing w:line="276" w:lineRule="auto"/>
        <w:jc w:val="both"/>
        <w:rPr>
          <w:rFonts w:ascii="Arial" w:hAnsi="Arial" w:cs="Arial"/>
          <w:color w:val="auto"/>
          <w:sz w:val="20"/>
        </w:rPr>
      </w:pPr>
    </w:p>
    <w:p w:rsidR="00E176C8" w:rsidRPr="00C81AA7" w:rsidRDefault="000F0D78" w:rsidP="00C33CFC">
      <w:pPr>
        <w:pStyle w:val="Nagwek2"/>
        <w:rPr>
          <w:color w:val="auto"/>
        </w:rPr>
      </w:pPr>
      <w:bookmarkStart w:id="14" w:name="_Toc17389934"/>
      <w:bookmarkStart w:id="15" w:name="_Toc17785621"/>
      <w:bookmarkStart w:id="16" w:name="_Toc18011300"/>
      <w:r w:rsidRPr="00C81AA7">
        <w:rPr>
          <w:color w:val="auto"/>
        </w:rPr>
        <w:t>Założenia programowe</w:t>
      </w:r>
      <w:bookmarkEnd w:id="14"/>
      <w:bookmarkEnd w:id="15"/>
      <w:bookmarkEnd w:id="16"/>
    </w:p>
    <w:p w:rsidR="006932F3" w:rsidRPr="00C81AA7" w:rsidRDefault="00C33CFC" w:rsidP="006932F3">
      <w:pPr>
        <w:spacing w:before="120" w:after="120"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Zawód monter zabudowy i </w:t>
      </w:r>
      <w:r w:rsidR="006932F3" w:rsidRPr="00C81AA7">
        <w:rPr>
          <w:rFonts w:ascii="Arial" w:hAnsi="Arial" w:cs="Arial"/>
          <w:color w:val="auto"/>
          <w:sz w:val="20"/>
          <w:szCs w:val="20"/>
        </w:rPr>
        <w:t xml:space="preserve">robót wykończeniowych w budownictwie należy do grupy poszukiwanych zawodów w kraju i za granicą. Pracodawcy oczekują na profesjonalnie przygotowanych absolwentów szkół branżowych I stopnia kształcących dla potrzeb budownictwa. W ich ocenie poza kwalifikacjami zawodowymi, ważne są także kompetencje personalne i społeczne. Wraz z dynamicznym rozwojem sektora budownictwa, istnieje duże zapotrzebowanie na pracowników w zawodzie monter zabudowy </w:t>
      </w:r>
      <w:proofErr w:type="gramStart"/>
      <w:r w:rsidR="006932F3" w:rsidRPr="00C81AA7">
        <w:rPr>
          <w:rFonts w:ascii="Arial" w:hAnsi="Arial" w:cs="Arial"/>
          <w:color w:val="auto"/>
          <w:sz w:val="20"/>
          <w:szCs w:val="20"/>
        </w:rPr>
        <w:t>i  robót</w:t>
      </w:r>
      <w:proofErr w:type="gramEnd"/>
      <w:r w:rsidR="006932F3" w:rsidRPr="00C81AA7">
        <w:rPr>
          <w:rFonts w:ascii="Arial" w:hAnsi="Arial" w:cs="Arial"/>
          <w:color w:val="auto"/>
          <w:sz w:val="20"/>
          <w:szCs w:val="20"/>
        </w:rPr>
        <w:t xml:space="preserve"> wykończeniowych w budownictwie. To zawód bardzo uniwersalny, dający kwalifikacje do wykonywania wielu prac wykończeniowych.</w:t>
      </w:r>
    </w:p>
    <w:p w:rsidR="006932F3" w:rsidRPr="00C81AA7" w:rsidRDefault="006932F3" w:rsidP="006932F3">
      <w:pPr>
        <w:autoSpaceDE w:val="0"/>
        <w:autoSpaceDN w:val="0"/>
        <w:adjustRightInd w:val="0"/>
        <w:spacing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Wraz z rozwojem sektora budownictwa, szczególnie budownictwa mieszkaniowego oraz infrastruktury usługowej, powstało bardzo duże zapotrzebowanie na pracowników w zawodzie monter zabudowy </w:t>
      </w:r>
      <w:proofErr w:type="gramStart"/>
      <w:r w:rsidRPr="00C81AA7">
        <w:rPr>
          <w:rFonts w:ascii="Arial" w:hAnsi="Arial" w:cs="Arial"/>
          <w:color w:val="auto"/>
          <w:sz w:val="20"/>
          <w:szCs w:val="20"/>
        </w:rPr>
        <w:t>i  robót</w:t>
      </w:r>
      <w:proofErr w:type="gramEnd"/>
      <w:r w:rsidRPr="00C81AA7">
        <w:rPr>
          <w:rFonts w:ascii="Arial" w:hAnsi="Arial" w:cs="Arial"/>
          <w:color w:val="auto"/>
          <w:sz w:val="20"/>
          <w:szCs w:val="20"/>
        </w:rPr>
        <w:t xml:space="preserve"> wykończeniowych w budownictwie, zarówno przy inwestycjach, jaki i remontach budynków. Absolwenci w tym zawodzie ze względu na szeroki zakres uprawnień do wykonywania prac budowlanych, znajdą zatrudnienie w firmach budowlanych oraz remontowych wykonujących roboty wykończeniowe. Zapotrzebowanie na pracowników w tym zawodzie obserwuje się zarówno w Polsce, jak i innych krajach Unii Europejskiej. Osoby przedsiębiorcze mogą prowadzić własną działalność gospodarczą remontowo-budowlaną. </w:t>
      </w:r>
    </w:p>
    <w:p w:rsidR="00D02867" w:rsidRPr="00C81AA7" w:rsidRDefault="006932F3" w:rsidP="006932F3">
      <w:pPr>
        <w:spacing w:before="120" w:after="120"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Zawód montera zabudowy i robót wykończeniowych w budownictwie został określony jako zawód o istotnym zapotrzebowaniu na rynku pracy i ujęty pod pozycją 20 w prognozie zapotrzebowania na pracowników w zawodach szkolnictwa branżowego na wojewódzkim rynku pracy ( województwo </w:t>
      </w:r>
      <w:proofErr w:type="gramStart"/>
      <w:r w:rsidRPr="00C81AA7">
        <w:rPr>
          <w:rFonts w:ascii="Arial" w:hAnsi="Arial" w:cs="Arial"/>
          <w:color w:val="auto"/>
          <w:sz w:val="20"/>
          <w:szCs w:val="20"/>
        </w:rPr>
        <w:t xml:space="preserve">dolnośląskie ) </w:t>
      </w:r>
      <w:proofErr w:type="gramEnd"/>
      <w:r w:rsidRPr="00C81AA7">
        <w:rPr>
          <w:rFonts w:ascii="Arial" w:hAnsi="Arial" w:cs="Arial"/>
          <w:color w:val="auto"/>
          <w:sz w:val="20"/>
          <w:szCs w:val="20"/>
        </w:rPr>
        <w:t>według Obwieszczenia Ministra Edukacji Narodowej z dnia 22 marca 2019r. w sprawie prognozy zapotrzebowania na pracowników w zawodach szkolnictwa branżowego na krajowym i wojewódzkim rynku pracy ( Monitor Polski z 2019r. poz.276 )</w:t>
      </w:r>
      <w:r w:rsidR="00AD4975" w:rsidRPr="00C81AA7">
        <w:rPr>
          <w:rFonts w:ascii="Arial" w:hAnsi="Arial" w:cs="Arial"/>
          <w:color w:val="auto"/>
          <w:sz w:val="20"/>
          <w:szCs w:val="20"/>
        </w:rPr>
        <w:t>.</w:t>
      </w:r>
    </w:p>
    <w:p w:rsidR="00C439FD" w:rsidRPr="00C81AA7" w:rsidRDefault="00C439FD" w:rsidP="00396DCC">
      <w:pPr>
        <w:spacing w:before="120" w:after="120" w:line="276" w:lineRule="auto"/>
        <w:jc w:val="both"/>
        <w:rPr>
          <w:rFonts w:ascii="Arial" w:hAnsi="Arial" w:cs="Arial"/>
          <w:b/>
          <w:color w:val="auto"/>
          <w:sz w:val="20"/>
        </w:rPr>
      </w:pPr>
    </w:p>
    <w:p w:rsidR="000E30ED" w:rsidRPr="00C81AA7" w:rsidRDefault="009D69C2" w:rsidP="003060E5">
      <w:pPr>
        <w:pStyle w:val="Nagwek2"/>
      </w:pPr>
      <w:bookmarkStart w:id="17" w:name="_Toc17389935"/>
      <w:bookmarkStart w:id="18" w:name="_Toc17785622"/>
      <w:bookmarkStart w:id="19" w:name="_Toc18011301"/>
      <w:r w:rsidRPr="00C81AA7">
        <w:t>Wykaz przedmiotów w kształceniu</w:t>
      </w:r>
      <w:r w:rsidR="0096082C">
        <w:t xml:space="preserve"> </w:t>
      </w:r>
      <w:r w:rsidRPr="00C81AA7">
        <w:t xml:space="preserve">teoretycznym i </w:t>
      </w:r>
      <w:bookmarkEnd w:id="17"/>
      <w:r w:rsidR="0096082C">
        <w:t xml:space="preserve">organizowane w formie zajęć </w:t>
      </w:r>
      <w:proofErr w:type="spellStart"/>
      <w:r w:rsidR="0096082C">
        <w:t>przktycznych</w:t>
      </w:r>
      <w:bookmarkEnd w:id="18"/>
      <w:bookmarkEnd w:id="19"/>
      <w:proofErr w:type="spellEnd"/>
    </w:p>
    <w:p w:rsidR="00F468C4" w:rsidRPr="00C81AA7" w:rsidRDefault="00F468C4" w:rsidP="00396DCC">
      <w:pPr>
        <w:spacing w:after="240" w:line="276" w:lineRule="auto"/>
        <w:jc w:val="both"/>
        <w:rPr>
          <w:rStyle w:val="Pogrubienie"/>
          <w:rFonts w:ascii="Arial" w:eastAsia="Arial" w:hAnsi="Arial" w:cs="Arial"/>
          <w:b w:val="0"/>
          <w:color w:val="auto"/>
          <w:sz w:val="20"/>
          <w:szCs w:val="20"/>
        </w:rPr>
      </w:pPr>
      <w:r w:rsidRPr="00C81AA7">
        <w:rPr>
          <w:rFonts w:ascii="Arial" w:eastAsia="Calibri" w:hAnsi="Arial" w:cs="Arial"/>
          <w:b/>
          <w:color w:val="auto"/>
          <w:sz w:val="20"/>
          <w:szCs w:val="20"/>
        </w:rPr>
        <w:t xml:space="preserve">Kwalifikacja: </w:t>
      </w:r>
      <w:r w:rsidRPr="00C81AA7">
        <w:rPr>
          <w:rFonts w:ascii="Arial" w:eastAsia="Arial" w:hAnsi="Arial" w:cs="Arial"/>
          <w:color w:val="auto"/>
          <w:sz w:val="20"/>
          <w:szCs w:val="20"/>
        </w:rPr>
        <w:t>BUD.11. Wykonywanie robót montażowych, okładzinowych i wykończeniowych</w:t>
      </w:r>
    </w:p>
    <w:p w:rsidR="00F468C4" w:rsidRPr="00C81AA7" w:rsidRDefault="00F468C4" w:rsidP="00396DCC">
      <w:pPr>
        <w:pStyle w:val="Akapitzlist"/>
        <w:spacing w:line="276" w:lineRule="auto"/>
        <w:ind w:left="0"/>
        <w:rPr>
          <w:rFonts w:ascii="Arial" w:hAnsi="Arial" w:cs="Arial"/>
          <w:b/>
          <w:color w:val="auto"/>
          <w:sz w:val="20"/>
        </w:rPr>
      </w:pPr>
      <w:r w:rsidRPr="00C81AA7">
        <w:rPr>
          <w:rStyle w:val="Pogrubienie"/>
          <w:rFonts w:ascii="Arial" w:hAnsi="Arial" w:cs="Arial"/>
          <w:b w:val="0"/>
          <w:color w:val="auto"/>
          <w:sz w:val="20"/>
          <w:szCs w:val="20"/>
        </w:rPr>
        <w:t xml:space="preserve">Przedmioty </w:t>
      </w:r>
      <w:r w:rsidRPr="00C81AA7">
        <w:rPr>
          <w:rStyle w:val="Pogrubienie"/>
          <w:rFonts w:ascii="Arial" w:hAnsi="Arial" w:cs="Arial"/>
          <w:b w:val="0"/>
          <w:color w:val="auto"/>
          <w:sz w:val="20"/>
        </w:rPr>
        <w:t>teoretyczne zawodowe:</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Fonts w:ascii="Arial" w:hAnsi="Arial" w:cs="Arial"/>
          <w:color w:val="auto"/>
          <w:sz w:val="20"/>
          <w:szCs w:val="20"/>
        </w:rPr>
        <w:t>Bezpieczeństwo i higiena pracy</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Style w:val="Pogrubienie"/>
          <w:rFonts w:ascii="Arial" w:hAnsi="Arial" w:cs="Arial"/>
          <w:b w:val="0"/>
          <w:color w:val="auto"/>
          <w:sz w:val="20"/>
          <w:szCs w:val="20"/>
        </w:rPr>
        <w:t>Podstawy budownictwa</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Style w:val="Pogrubienie"/>
          <w:rFonts w:ascii="Arial" w:hAnsi="Arial" w:cs="Arial"/>
          <w:b w:val="0"/>
          <w:color w:val="auto"/>
          <w:sz w:val="20"/>
          <w:szCs w:val="20"/>
        </w:rPr>
        <w:t>Rysunek i dokumentacja techniczna</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systemów suchej zabudowy</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robót malarsko-tapeciarskich</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robót posadzkarsko-okładzinowych</w:t>
      </w:r>
    </w:p>
    <w:p w:rsidR="00F468C4" w:rsidRPr="00C81AA7" w:rsidRDefault="00F468C4" w:rsidP="00396DCC">
      <w:pPr>
        <w:pStyle w:val="Akapitzlist"/>
        <w:spacing w:line="276" w:lineRule="auto"/>
        <w:ind w:left="0"/>
        <w:rPr>
          <w:rStyle w:val="Pogrubienie"/>
          <w:rFonts w:ascii="Arial" w:hAnsi="Arial" w:cs="Arial"/>
          <w:b w:val="0"/>
          <w:color w:val="auto"/>
          <w:sz w:val="20"/>
          <w:szCs w:val="20"/>
        </w:rPr>
      </w:pPr>
      <w:r w:rsidRPr="00C81AA7">
        <w:rPr>
          <w:rStyle w:val="Pogrubienie"/>
          <w:rFonts w:ascii="Arial" w:hAnsi="Arial" w:cs="Arial"/>
          <w:b w:val="0"/>
          <w:color w:val="auto"/>
          <w:sz w:val="20"/>
          <w:szCs w:val="20"/>
        </w:rPr>
        <w:t xml:space="preserve">Przedmioty </w:t>
      </w:r>
      <w:r w:rsidR="00772F98" w:rsidRPr="00C81AA7">
        <w:rPr>
          <w:rStyle w:val="Pogrubienie"/>
          <w:rFonts w:ascii="Arial" w:hAnsi="Arial" w:cs="Arial"/>
          <w:b w:val="0"/>
          <w:color w:val="auto"/>
          <w:sz w:val="20"/>
          <w:szCs w:val="20"/>
        </w:rPr>
        <w:t xml:space="preserve">zawodowe </w:t>
      </w:r>
      <w:r w:rsidRPr="00C81AA7">
        <w:rPr>
          <w:rStyle w:val="Pogrubienie"/>
          <w:rFonts w:ascii="Arial" w:hAnsi="Arial" w:cs="Arial"/>
          <w:b w:val="0"/>
          <w:color w:val="auto"/>
          <w:sz w:val="20"/>
          <w:szCs w:val="20"/>
        </w:rPr>
        <w:t>realizowane w formie zajęć praktycznych:</w:t>
      </w:r>
    </w:p>
    <w:p w:rsidR="00F468C4" w:rsidRPr="00C81AA7" w:rsidRDefault="00F468C4" w:rsidP="00B2442C">
      <w:pPr>
        <w:pStyle w:val="Akapitzlist"/>
        <w:numPr>
          <w:ilvl w:val="0"/>
          <w:numId w:val="5"/>
        </w:numPr>
        <w:pBdr>
          <w:top w:val="none" w:sz="0" w:space="0" w:color="auto"/>
          <w:left w:val="none" w:sz="0" w:space="0" w:color="auto"/>
          <w:bottom w:val="none" w:sz="0" w:space="0" w:color="auto"/>
          <w:right w:val="none" w:sz="0" w:space="0" w:color="auto"/>
        </w:pBdr>
        <w:spacing w:line="276" w:lineRule="auto"/>
        <w:rPr>
          <w:rFonts w:ascii="Arial" w:hAnsi="Arial" w:cs="Arial"/>
          <w:color w:val="auto"/>
          <w:sz w:val="20"/>
          <w:szCs w:val="20"/>
        </w:rPr>
      </w:pPr>
      <w:r w:rsidRPr="00C81AA7">
        <w:rPr>
          <w:rFonts w:ascii="Arial" w:hAnsi="Arial" w:cs="Arial"/>
          <w:color w:val="auto"/>
          <w:sz w:val="20"/>
          <w:szCs w:val="20"/>
        </w:rPr>
        <w:t>Roboty wykończeniowe – zajęcia praktyczne</w:t>
      </w:r>
    </w:p>
    <w:p w:rsidR="00F468C4" w:rsidRPr="00C81AA7" w:rsidRDefault="00F468C4" w:rsidP="00B2442C">
      <w:pPr>
        <w:pStyle w:val="Akapitzlist"/>
        <w:numPr>
          <w:ilvl w:val="0"/>
          <w:numId w:val="5"/>
        </w:numPr>
        <w:pBdr>
          <w:top w:val="none" w:sz="0" w:space="0" w:color="auto"/>
          <w:left w:val="none" w:sz="0" w:space="0" w:color="auto"/>
          <w:bottom w:val="none" w:sz="0" w:space="0" w:color="auto"/>
          <w:right w:val="none" w:sz="0" w:space="0" w:color="auto"/>
        </w:pBdr>
        <w:spacing w:line="276" w:lineRule="auto"/>
        <w:rPr>
          <w:rFonts w:ascii="Arial" w:hAnsi="Arial" w:cs="Arial"/>
          <w:color w:val="auto"/>
          <w:sz w:val="20"/>
          <w:szCs w:val="20"/>
        </w:rPr>
      </w:pPr>
      <w:r w:rsidRPr="00C81AA7">
        <w:rPr>
          <w:rStyle w:val="Pogrubienie"/>
          <w:rFonts w:ascii="Arial" w:hAnsi="Arial" w:cs="Arial"/>
          <w:b w:val="0"/>
          <w:color w:val="auto"/>
          <w:sz w:val="20"/>
          <w:szCs w:val="20"/>
        </w:rPr>
        <w:t>Praktyka zawodowa</w:t>
      </w:r>
    </w:p>
    <w:p w:rsidR="00F468C4" w:rsidRPr="00C81AA7" w:rsidRDefault="00F468C4" w:rsidP="00396DCC">
      <w:pPr>
        <w:pStyle w:val="Akapitzlist"/>
        <w:spacing w:line="276" w:lineRule="auto"/>
        <w:ind w:left="0"/>
        <w:rPr>
          <w:rFonts w:ascii="Arial" w:hAnsi="Arial" w:cs="Arial"/>
          <w:b/>
          <w:color w:val="auto"/>
          <w:sz w:val="20"/>
          <w:szCs w:val="20"/>
        </w:rPr>
      </w:pPr>
    </w:p>
    <w:p w:rsidR="00680661" w:rsidRPr="00C81AA7" w:rsidRDefault="000F0D78" w:rsidP="005B52E4">
      <w:pPr>
        <w:pStyle w:val="Nagwek1"/>
      </w:pPr>
      <w:bookmarkStart w:id="20" w:name="_Toc17389936"/>
      <w:bookmarkStart w:id="21" w:name="_Toc17785623"/>
      <w:bookmarkStart w:id="22" w:name="_Toc18011302"/>
      <w:r w:rsidRPr="00C81AA7">
        <w:t>Cele kierunkowe zawodu</w:t>
      </w:r>
      <w:bookmarkEnd w:id="20"/>
      <w:bookmarkEnd w:id="21"/>
      <w:bookmarkEnd w:id="22"/>
    </w:p>
    <w:p w:rsidR="00680661" w:rsidRPr="00C81AA7" w:rsidRDefault="00680661" w:rsidP="008E3D63">
      <w:pPr>
        <w:spacing w:after="240" w:line="276" w:lineRule="auto"/>
        <w:ind w:firstLine="720"/>
        <w:jc w:val="both"/>
        <w:rPr>
          <w:rFonts w:ascii="Arial" w:hAnsi="Arial" w:cs="Arial"/>
          <w:b/>
          <w:color w:val="auto"/>
          <w:sz w:val="20"/>
          <w:szCs w:val="20"/>
        </w:rPr>
      </w:pPr>
      <w:r w:rsidRPr="00C81AA7">
        <w:rPr>
          <w:rFonts w:ascii="Arial" w:hAnsi="Arial" w:cs="Arial"/>
          <w:b/>
          <w:color w:val="auto"/>
          <w:sz w:val="20"/>
          <w:szCs w:val="20"/>
        </w:rPr>
        <w:t>BUD.11. Wykonywanie robót montażowych, okładzinowych i wykończeniowych:</w:t>
      </w:r>
    </w:p>
    <w:p w:rsidR="00680661" w:rsidRPr="00C81AA7" w:rsidRDefault="00680661" w:rsidP="00B2442C">
      <w:pPr>
        <w:numPr>
          <w:ilvl w:val="0"/>
          <w:numId w:val="7"/>
        </w:numPr>
        <w:tabs>
          <w:tab w:val="left" w:pos="360"/>
        </w:tabs>
        <w:spacing w:line="276" w:lineRule="auto"/>
        <w:ind w:left="1418" w:hanging="284"/>
        <w:contextualSpacing/>
        <w:jc w:val="both"/>
        <w:rPr>
          <w:rFonts w:ascii="Arial" w:eastAsia="Arial" w:hAnsi="Arial" w:cs="Arial"/>
          <w:color w:val="auto"/>
          <w:sz w:val="20"/>
          <w:szCs w:val="20"/>
        </w:rPr>
      </w:pPr>
      <w:r w:rsidRPr="00C81AA7">
        <w:rPr>
          <w:rFonts w:ascii="Arial" w:eastAsia="Arial" w:hAnsi="Arial" w:cs="Arial"/>
          <w:color w:val="auto"/>
          <w:sz w:val="20"/>
          <w:szCs w:val="20"/>
        </w:rPr>
        <w:t>Montowani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systemów suchej zabudowy.</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malarskich.</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tapeciarskich.</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posadzkarskich.</w:t>
      </w:r>
    </w:p>
    <w:p w:rsidR="006A2CCF" w:rsidRPr="00C81AA7" w:rsidRDefault="00680661" w:rsidP="00B2442C">
      <w:pPr>
        <w:numPr>
          <w:ilvl w:val="0"/>
          <w:numId w:val="7"/>
        </w:numPr>
        <w:spacing w:after="120" w:line="276" w:lineRule="auto"/>
        <w:ind w:left="1418" w:hanging="284"/>
        <w:contextualSpacing/>
        <w:rPr>
          <w:rFonts w:ascii="Arial" w:hAnsi="Arial" w:cs="Arial"/>
          <w:b/>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okładzinowych.</w:t>
      </w:r>
    </w:p>
    <w:p w:rsidR="001D2412" w:rsidRPr="00C81AA7" w:rsidRDefault="006A2CCF" w:rsidP="00772F98">
      <w:pPr>
        <w:pStyle w:val="Nagwek1"/>
        <w:rPr>
          <w:rFonts w:eastAsia="Arial"/>
          <w:color w:val="auto"/>
          <w:szCs w:val="20"/>
        </w:rPr>
      </w:pPr>
      <w:r w:rsidRPr="00C81AA7">
        <w:rPr>
          <w:color w:val="auto"/>
          <w:szCs w:val="20"/>
        </w:rPr>
        <w:br w:type="column"/>
      </w:r>
      <w:bookmarkStart w:id="23" w:name="_Toc17389937"/>
      <w:bookmarkStart w:id="24" w:name="_Toc17785624"/>
      <w:bookmarkStart w:id="25" w:name="_Toc18011303"/>
      <w:r w:rsidR="001D2412" w:rsidRPr="00C81AA7">
        <w:rPr>
          <w:color w:val="auto"/>
        </w:rPr>
        <w:t>PROGRAMY NAUCZANIA DO POSZCZEGÓLNYCH PRZEDMIOTÓW</w:t>
      </w:r>
      <w:bookmarkEnd w:id="23"/>
      <w:bookmarkEnd w:id="24"/>
      <w:bookmarkEnd w:id="25"/>
    </w:p>
    <w:p w:rsidR="006F1BF2" w:rsidRPr="00C81AA7" w:rsidRDefault="000F0D78" w:rsidP="00D14C82">
      <w:pPr>
        <w:pStyle w:val="Nagwek2"/>
        <w:rPr>
          <w:color w:val="auto"/>
        </w:rPr>
      </w:pPr>
      <w:bookmarkStart w:id="26" w:name="_Toc17389938"/>
      <w:bookmarkStart w:id="27" w:name="_Toc17785625"/>
      <w:bookmarkStart w:id="28" w:name="_Toc18011304"/>
      <w:r w:rsidRPr="00C81AA7">
        <w:rPr>
          <w:color w:val="auto"/>
        </w:rPr>
        <w:t>Bezpieczeństwo i higiena pracy</w:t>
      </w:r>
      <w:bookmarkEnd w:id="26"/>
      <w:bookmarkEnd w:id="27"/>
      <w:bookmarkEnd w:id="28"/>
    </w:p>
    <w:p w:rsidR="006A2CCF" w:rsidRPr="00C81AA7" w:rsidRDefault="006A2CCF" w:rsidP="00A16C65">
      <w:pPr>
        <w:pStyle w:val="NormalnyWeb"/>
        <w:rPr>
          <w:b/>
        </w:rPr>
      </w:pPr>
      <w:r w:rsidRPr="00C81AA7">
        <w:rPr>
          <w:b/>
        </w:rPr>
        <w:t>Cele ogólne przedmiotu:</w:t>
      </w:r>
    </w:p>
    <w:p w:rsidR="006A2CCF" w:rsidRPr="00C81AA7" w:rsidRDefault="006A2CCF" w:rsidP="00B2442C">
      <w:pPr>
        <w:pStyle w:val="NormalnyWeb"/>
        <w:numPr>
          <w:ilvl w:val="0"/>
          <w:numId w:val="22"/>
        </w:numPr>
      </w:pPr>
      <w:r w:rsidRPr="00C81AA7">
        <w:rPr>
          <w:rFonts w:eastAsia="Arial"/>
        </w:rPr>
        <w:t>Poznawanie pojęć z bezpieczeństwa i higieny pracy, ochrony przeciwpożarowej, ochrony środowiska i ergonomii.</w:t>
      </w:r>
    </w:p>
    <w:p w:rsidR="006A2CCF" w:rsidRPr="00C81AA7" w:rsidRDefault="006A2CCF" w:rsidP="00B2442C">
      <w:pPr>
        <w:pStyle w:val="NormalnyWeb"/>
        <w:numPr>
          <w:ilvl w:val="0"/>
          <w:numId w:val="22"/>
        </w:numPr>
        <w:rPr>
          <w:rFonts w:eastAsia="Arial"/>
        </w:rPr>
      </w:pPr>
      <w:r w:rsidRPr="00C81AA7">
        <w:rPr>
          <w:rFonts w:eastAsia="Arial"/>
        </w:rPr>
        <w:t>Poznawanie zadań i uprawnień instytucji oraz służb działających w zakresie ochrony pracy i ochrony środowiska w Polsce.</w:t>
      </w:r>
    </w:p>
    <w:p w:rsidR="006A2CCF" w:rsidRPr="00C81AA7" w:rsidRDefault="006A2CCF" w:rsidP="00B2442C">
      <w:pPr>
        <w:pStyle w:val="NormalnyWeb"/>
        <w:numPr>
          <w:ilvl w:val="0"/>
          <w:numId w:val="22"/>
        </w:numPr>
        <w:rPr>
          <w:rFonts w:eastAsia="Arial"/>
        </w:rPr>
      </w:pPr>
      <w:r w:rsidRPr="00C81AA7">
        <w:rPr>
          <w:rFonts w:eastAsia="Arial"/>
        </w:rPr>
        <w:t xml:space="preserve">Poznawanie </w:t>
      </w:r>
      <w:proofErr w:type="gramStart"/>
      <w:r w:rsidRPr="00C81AA7">
        <w:rPr>
          <w:rFonts w:eastAsia="Arial"/>
        </w:rPr>
        <w:t>praw</w:t>
      </w:r>
      <w:proofErr w:type="gramEnd"/>
      <w:r w:rsidRPr="00C81AA7">
        <w:rPr>
          <w:rFonts w:eastAsia="Arial"/>
        </w:rPr>
        <w:t xml:space="preserve"> i obowiązków pracownika oraz pracodawcy w zakresie bezpieczeństwa i higieny pracy.</w:t>
      </w:r>
    </w:p>
    <w:p w:rsidR="006A2CCF" w:rsidRPr="00C81AA7" w:rsidRDefault="006A2CCF" w:rsidP="00B2442C">
      <w:pPr>
        <w:pStyle w:val="NormalnyWeb"/>
        <w:numPr>
          <w:ilvl w:val="0"/>
          <w:numId w:val="22"/>
        </w:numPr>
        <w:rPr>
          <w:rFonts w:eastAsia="Arial"/>
        </w:rPr>
      </w:pPr>
      <w:r w:rsidRPr="00C81AA7">
        <w:rPr>
          <w:rFonts w:eastAsia="Arial"/>
        </w:rPr>
        <w:t xml:space="preserve">Poznawanie rodzajów zagrożeń </w:t>
      </w:r>
      <w:proofErr w:type="gramStart"/>
      <w:r w:rsidRPr="00C81AA7">
        <w:rPr>
          <w:rFonts w:eastAsia="Arial"/>
        </w:rPr>
        <w:t>i  skutków</w:t>
      </w:r>
      <w:proofErr w:type="gramEnd"/>
      <w:r w:rsidRPr="00C81AA7">
        <w:rPr>
          <w:rFonts w:eastAsia="Arial"/>
        </w:rPr>
        <w:t xml:space="preserve"> oddziaływań czynników szkodliwych na organizm człowieka.</w:t>
      </w:r>
    </w:p>
    <w:p w:rsidR="006A2CCF" w:rsidRPr="00C81AA7" w:rsidRDefault="006A2CCF" w:rsidP="00B2442C">
      <w:pPr>
        <w:pStyle w:val="NormalnyWeb"/>
        <w:numPr>
          <w:ilvl w:val="0"/>
          <w:numId w:val="22"/>
        </w:numPr>
        <w:rPr>
          <w:rFonts w:eastAsia="Arial"/>
        </w:rPr>
      </w:pPr>
      <w:r w:rsidRPr="00C81AA7">
        <w:rPr>
          <w:rFonts w:eastAsia="Arial"/>
        </w:rPr>
        <w:t>Poznawanie organizacji stanowiska pracy zgodnie z obowiązującymi wymaganiami ergonomii, przepisami bezpieczeństwa i higieny pracy, ochrony przeciwpożarowej i ochrony środowiska.</w:t>
      </w:r>
    </w:p>
    <w:p w:rsidR="006A2CCF" w:rsidRPr="00C81AA7" w:rsidRDefault="006A2CCF" w:rsidP="00B2442C">
      <w:pPr>
        <w:pStyle w:val="NormalnyWeb"/>
        <w:numPr>
          <w:ilvl w:val="0"/>
          <w:numId w:val="22"/>
        </w:numPr>
        <w:rPr>
          <w:rFonts w:eastAsia="Arial"/>
        </w:rPr>
      </w:pPr>
      <w:r w:rsidRPr="00C81AA7">
        <w:rPr>
          <w:rFonts w:eastAsia="Arial"/>
        </w:rPr>
        <w:t>Poznawanie środków ochrony indywidualnej i zbiorowej podczas wykonywania zadań zawodowych.</w:t>
      </w:r>
    </w:p>
    <w:p w:rsidR="006A2CCF" w:rsidRPr="00C81AA7" w:rsidRDefault="006A2CCF" w:rsidP="00B2442C">
      <w:pPr>
        <w:pStyle w:val="NormalnyWeb"/>
        <w:numPr>
          <w:ilvl w:val="0"/>
          <w:numId w:val="22"/>
        </w:numPr>
        <w:rPr>
          <w:rFonts w:eastAsia="Arial"/>
        </w:rPr>
      </w:pPr>
      <w:r w:rsidRPr="00C81AA7">
        <w:rPr>
          <w:rFonts w:eastAsia="Arial"/>
        </w:rPr>
        <w:t>Poznawanie zasad bezpieczeństwa i higieny pracy oraz przepisów prawa dotyczących ochrony przeciwpożarowej i ochrony środowiska.</w:t>
      </w:r>
    </w:p>
    <w:p w:rsidR="006A2CCF" w:rsidRPr="00C81AA7" w:rsidRDefault="006A2CCF" w:rsidP="00B2442C">
      <w:pPr>
        <w:pStyle w:val="NormalnyWeb"/>
        <w:numPr>
          <w:ilvl w:val="0"/>
          <w:numId w:val="22"/>
        </w:numPr>
        <w:rPr>
          <w:rFonts w:eastAsia="Arial"/>
        </w:rPr>
      </w:pPr>
      <w:r w:rsidRPr="00C81AA7">
        <w:rPr>
          <w:rFonts w:eastAsia="Arial"/>
        </w:rPr>
        <w:t>Poznawanie środków ochrony indywidualnej i zbiorowej podczas wykonywania zadań zawodowych.</w:t>
      </w:r>
    </w:p>
    <w:p w:rsidR="006A2CCF" w:rsidRPr="00C81AA7" w:rsidRDefault="006A2CCF" w:rsidP="00B2442C">
      <w:pPr>
        <w:pStyle w:val="NormalnyWeb"/>
        <w:numPr>
          <w:ilvl w:val="0"/>
          <w:numId w:val="22"/>
        </w:numPr>
        <w:rPr>
          <w:rFonts w:eastAsia="Arial"/>
        </w:rPr>
      </w:pPr>
      <w:r w:rsidRPr="00C81AA7">
        <w:rPr>
          <w:rFonts w:eastAsia="Arial"/>
        </w:rPr>
        <w:t>Kształtowanie umiejętności udzielania pierwszej pomocy w stanach nagłego zagrożenia zdrowotnego.</w:t>
      </w:r>
    </w:p>
    <w:p w:rsidR="006A2CCF" w:rsidRPr="00C81AA7" w:rsidRDefault="006A2CCF" w:rsidP="00A16C65">
      <w:pPr>
        <w:pStyle w:val="NormalnyWeb"/>
        <w:rPr>
          <w:b/>
        </w:rPr>
      </w:pPr>
    </w:p>
    <w:p w:rsidR="006A2CCF" w:rsidRPr="00C81AA7" w:rsidRDefault="006A2CCF" w:rsidP="00A16C65">
      <w:pPr>
        <w:pStyle w:val="NormalnyWeb"/>
        <w:rPr>
          <w:b/>
        </w:rPr>
      </w:pPr>
      <w:r w:rsidRPr="00C81AA7">
        <w:rPr>
          <w:b/>
        </w:rPr>
        <w:t>Cele operacyjne:</w:t>
      </w:r>
    </w:p>
    <w:p w:rsidR="006A2CCF" w:rsidRPr="00C81AA7" w:rsidRDefault="006A2CCF" w:rsidP="00A16C65">
      <w:pPr>
        <w:pStyle w:val="NormalnyWeb"/>
        <w:rPr>
          <w:rFonts w:eastAsia="Arial"/>
        </w:rPr>
      </w:pPr>
      <w:r w:rsidRPr="00C81AA7">
        <w:rPr>
          <w:rFonts w:eastAsia="Arial"/>
        </w:rPr>
        <w:t>Uczeń potrafi:</w:t>
      </w:r>
    </w:p>
    <w:p w:rsidR="006A2CCF" w:rsidRPr="00C81AA7" w:rsidRDefault="006A2CCF" w:rsidP="00B2442C">
      <w:pPr>
        <w:pStyle w:val="NormalnyWeb"/>
        <w:numPr>
          <w:ilvl w:val="0"/>
          <w:numId w:val="23"/>
        </w:numPr>
        <w:rPr>
          <w:rFonts w:eastAsia="Arial"/>
        </w:rPr>
      </w:pPr>
      <w:proofErr w:type="gramStart"/>
      <w:r w:rsidRPr="00C81AA7">
        <w:t>omówić</w:t>
      </w:r>
      <w:proofErr w:type="gramEnd"/>
      <w:r w:rsidRPr="00C81AA7">
        <w:t xml:space="preserve"> akty prawne z zakresu bezpieczeństwa i higieny pracy, ochrony przeciwpożarowej, ochrony środowiska i ergonomii,</w:t>
      </w:r>
    </w:p>
    <w:p w:rsidR="006A2CCF" w:rsidRPr="00C81AA7" w:rsidRDefault="006A2CCF" w:rsidP="00B2442C">
      <w:pPr>
        <w:pStyle w:val="NormalnyWeb"/>
        <w:numPr>
          <w:ilvl w:val="0"/>
          <w:numId w:val="23"/>
        </w:numPr>
        <w:rPr>
          <w:rFonts w:eastAsia="Arial"/>
        </w:rPr>
      </w:pPr>
      <w:proofErr w:type="gramStart"/>
      <w:r w:rsidRPr="00C81AA7">
        <w:rPr>
          <w:rFonts w:eastAsia="Arial"/>
        </w:rPr>
        <w:t>scharakteryzować  służby</w:t>
      </w:r>
      <w:proofErr w:type="gramEnd"/>
      <w:r w:rsidRPr="00C81AA7">
        <w:rPr>
          <w:rFonts w:eastAsia="Arial"/>
        </w:rPr>
        <w:t xml:space="preserve"> działające w zakresie ochrony pracy i ochrony środowiska w Polsce,</w:t>
      </w:r>
    </w:p>
    <w:p w:rsidR="006A2CCF" w:rsidRPr="00C81AA7" w:rsidRDefault="006A2CCF" w:rsidP="00B2442C">
      <w:pPr>
        <w:pStyle w:val="NormalnyWeb"/>
        <w:numPr>
          <w:ilvl w:val="0"/>
          <w:numId w:val="23"/>
        </w:numPr>
        <w:rPr>
          <w:rFonts w:eastAsia="Arial"/>
        </w:rPr>
      </w:pPr>
      <w:proofErr w:type="gramStart"/>
      <w:r w:rsidRPr="00C81AA7">
        <w:rPr>
          <w:rFonts w:eastAsia="Arial"/>
        </w:rPr>
        <w:t>wymienić</w:t>
      </w:r>
      <w:proofErr w:type="gramEnd"/>
      <w:r w:rsidRPr="00C81AA7">
        <w:rPr>
          <w:rFonts w:eastAsia="Arial"/>
        </w:rPr>
        <w:t xml:space="preserve"> zadania i uprawnienia instytucji oraz służb działających w zakresie ochrony pracy i ochrony środowiska w Polsce,</w:t>
      </w:r>
    </w:p>
    <w:p w:rsidR="006A2CCF" w:rsidRPr="00C81AA7" w:rsidRDefault="006A2CCF" w:rsidP="00B2442C">
      <w:pPr>
        <w:pStyle w:val="NormalnyWeb"/>
        <w:numPr>
          <w:ilvl w:val="0"/>
          <w:numId w:val="23"/>
        </w:numPr>
        <w:rPr>
          <w:rFonts w:eastAsia="Arial"/>
        </w:rPr>
      </w:pPr>
      <w:proofErr w:type="gramStart"/>
      <w:r w:rsidRPr="00C81AA7">
        <w:rPr>
          <w:rFonts w:eastAsia="Arial"/>
        </w:rPr>
        <w:t>omówić</w:t>
      </w:r>
      <w:proofErr w:type="gramEnd"/>
      <w:r w:rsidRPr="00C81AA7">
        <w:rPr>
          <w:rFonts w:eastAsia="Arial"/>
        </w:rPr>
        <w:t xml:space="preserve"> prawa i obowiązki pracownika,</w:t>
      </w:r>
    </w:p>
    <w:p w:rsidR="006A2CCF" w:rsidRPr="00C81AA7" w:rsidRDefault="006A2CCF" w:rsidP="00B2442C">
      <w:pPr>
        <w:pStyle w:val="NormalnyWeb"/>
        <w:numPr>
          <w:ilvl w:val="0"/>
          <w:numId w:val="23"/>
        </w:numPr>
        <w:rPr>
          <w:rFonts w:eastAsia="Arial"/>
        </w:rPr>
      </w:pPr>
      <w:proofErr w:type="gramStart"/>
      <w:r w:rsidRPr="00C81AA7">
        <w:rPr>
          <w:rFonts w:eastAsia="Arial"/>
        </w:rPr>
        <w:t>omówić</w:t>
      </w:r>
      <w:proofErr w:type="gramEnd"/>
      <w:r w:rsidRPr="00C81AA7">
        <w:rPr>
          <w:rFonts w:eastAsia="Arial"/>
        </w:rPr>
        <w:t xml:space="preserve"> prawa i obowiązki pracodawcy,</w:t>
      </w:r>
    </w:p>
    <w:p w:rsidR="006A2CCF" w:rsidRPr="00C81AA7" w:rsidRDefault="006A2CCF" w:rsidP="00B2442C">
      <w:pPr>
        <w:pStyle w:val="NormalnyWeb"/>
        <w:numPr>
          <w:ilvl w:val="0"/>
          <w:numId w:val="23"/>
        </w:numPr>
        <w:rPr>
          <w:rFonts w:eastAsia="Arial"/>
        </w:rPr>
      </w:pPr>
      <w:proofErr w:type="gramStart"/>
      <w:r w:rsidRPr="00C81AA7">
        <w:rPr>
          <w:rFonts w:eastAsia="Arial"/>
        </w:rPr>
        <w:t>scharakteryzować</w:t>
      </w:r>
      <w:proofErr w:type="gramEnd"/>
      <w:r w:rsidRPr="00C81AA7">
        <w:rPr>
          <w:rFonts w:eastAsia="Arial"/>
        </w:rPr>
        <w:t xml:space="preserve"> źródła i czynniki szkodliwe występujące w środowisku pracy,</w:t>
      </w:r>
    </w:p>
    <w:p w:rsidR="006A2CCF" w:rsidRPr="00C81AA7" w:rsidRDefault="006A2CCF" w:rsidP="00B2442C">
      <w:pPr>
        <w:pStyle w:val="NormalnyWeb"/>
        <w:numPr>
          <w:ilvl w:val="0"/>
          <w:numId w:val="23"/>
        </w:numPr>
        <w:rPr>
          <w:rFonts w:eastAsia="Arial"/>
        </w:rPr>
      </w:pPr>
      <w:r w:rsidRPr="00C81AA7">
        <w:rPr>
          <w:rFonts w:eastAsia="Arial"/>
        </w:rPr>
        <w:t xml:space="preserve">wymienić skutki oddziaływania czynników szkodliwych na organizm </w:t>
      </w:r>
      <w:proofErr w:type="gramStart"/>
      <w:r w:rsidRPr="00C81AA7">
        <w:rPr>
          <w:rFonts w:eastAsia="Arial"/>
        </w:rPr>
        <w:t>człowieka  w</w:t>
      </w:r>
      <w:proofErr w:type="gramEnd"/>
      <w:r w:rsidRPr="00C81AA7">
        <w:rPr>
          <w:rFonts w:eastAsia="Arial"/>
        </w:rPr>
        <w:t xml:space="preserve"> środowisku pracy,</w:t>
      </w:r>
    </w:p>
    <w:p w:rsidR="006A2CCF" w:rsidRPr="00C81AA7" w:rsidRDefault="006A2CCF" w:rsidP="00B2442C">
      <w:pPr>
        <w:pStyle w:val="NormalnyWeb"/>
        <w:numPr>
          <w:ilvl w:val="0"/>
          <w:numId w:val="23"/>
        </w:numPr>
        <w:rPr>
          <w:rFonts w:eastAsia="Arial"/>
        </w:rPr>
      </w:pPr>
      <w:proofErr w:type="gramStart"/>
      <w:r w:rsidRPr="00C81AA7">
        <w:rPr>
          <w:rFonts w:eastAsia="Arial"/>
        </w:rPr>
        <w:t>scharakteryzować</w:t>
      </w:r>
      <w:proofErr w:type="gramEnd"/>
      <w:r w:rsidRPr="00C81AA7">
        <w:rPr>
          <w:rFonts w:eastAsia="Arial"/>
        </w:rPr>
        <w:t xml:space="preserve"> zasady bezpieczeństwa i higieny pracy oraz przepisów prawa dotyczących ochrony przeciwpożarowej,</w:t>
      </w:r>
    </w:p>
    <w:p w:rsidR="006A2CCF" w:rsidRPr="00C81AA7" w:rsidRDefault="006A2CCF" w:rsidP="00B2442C">
      <w:pPr>
        <w:pStyle w:val="NormalnyWeb"/>
        <w:numPr>
          <w:ilvl w:val="0"/>
          <w:numId w:val="23"/>
        </w:numPr>
        <w:rPr>
          <w:rFonts w:eastAsia="Arial"/>
        </w:rPr>
      </w:pPr>
      <w:proofErr w:type="gramStart"/>
      <w:r w:rsidRPr="00C81AA7">
        <w:rPr>
          <w:rFonts w:eastAsia="Arial"/>
        </w:rPr>
        <w:t>scharakteryzować</w:t>
      </w:r>
      <w:proofErr w:type="gramEnd"/>
      <w:r w:rsidRPr="00C81AA7">
        <w:rPr>
          <w:rFonts w:eastAsia="Arial"/>
        </w:rPr>
        <w:t xml:space="preserve"> zasady ochrony środowiska,</w:t>
      </w:r>
    </w:p>
    <w:p w:rsidR="006A2CCF" w:rsidRPr="00C81AA7" w:rsidRDefault="006A2CCF" w:rsidP="00B2442C">
      <w:pPr>
        <w:pStyle w:val="NormalnyWeb"/>
        <w:numPr>
          <w:ilvl w:val="0"/>
          <w:numId w:val="23"/>
        </w:numPr>
        <w:rPr>
          <w:rFonts w:eastAsia="Arial"/>
        </w:rPr>
      </w:pPr>
      <w:proofErr w:type="gramStart"/>
      <w:r w:rsidRPr="00C81AA7">
        <w:rPr>
          <w:rFonts w:eastAsia="Arial"/>
        </w:rPr>
        <w:t>omówić</w:t>
      </w:r>
      <w:proofErr w:type="gramEnd"/>
      <w:r w:rsidRPr="00C81AA7">
        <w:rPr>
          <w:rFonts w:eastAsia="Arial"/>
        </w:rPr>
        <w:t xml:space="preserve"> przyczyny i sposoby zapobiegania wypadkom przy pracy,</w:t>
      </w:r>
    </w:p>
    <w:p w:rsidR="006A2CCF" w:rsidRPr="00C81AA7" w:rsidRDefault="006A2CCF" w:rsidP="00B2442C">
      <w:pPr>
        <w:pStyle w:val="NormalnyWeb"/>
        <w:numPr>
          <w:ilvl w:val="0"/>
          <w:numId w:val="23"/>
        </w:numPr>
        <w:rPr>
          <w:rFonts w:eastAsia="Arial"/>
        </w:rPr>
      </w:pPr>
      <w:proofErr w:type="gramStart"/>
      <w:r w:rsidRPr="00C81AA7">
        <w:rPr>
          <w:rFonts w:eastAsia="Arial"/>
        </w:rPr>
        <w:t>udzielić</w:t>
      </w:r>
      <w:proofErr w:type="gramEnd"/>
      <w:r w:rsidRPr="00C81AA7">
        <w:rPr>
          <w:rFonts w:eastAsia="Arial"/>
        </w:rPr>
        <w:t xml:space="preserve"> pierwszej pomocy przedmedycznej,</w:t>
      </w:r>
    </w:p>
    <w:p w:rsidR="006A2CCF" w:rsidRPr="00C81AA7" w:rsidRDefault="006A2CCF" w:rsidP="00B2442C">
      <w:pPr>
        <w:pStyle w:val="NormalnyWeb"/>
        <w:numPr>
          <w:ilvl w:val="0"/>
          <w:numId w:val="23"/>
        </w:numPr>
        <w:rPr>
          <w:rFonts w:eastAsia="Arial"/>
        </w:rPr>
      </w:pPr>
      <w:proofErr w:type="gramStart"/>
      <w:r w:rsidRPr="00C81AA7">
        <w:rPr>
          <w:rFonts w:eastAsia="Arial"/>
        </w:rPr>
        <w:t>opisać</w:t>
      </w:r>
      <w:proofErr w:type="gramEnd"/>
      <w:r w:rsidRPr="00C81AA7">
        <w:rPr>
          <w:rFonts w:eastAsia="Arial"/>
        </w:rPr>
        <w:t xml:space="preserve"> stanowisko pracy zgodnie z wymaganiami ergonomii,</w:t>
      </w:r>
    </w:p>
    <w:p w:rsidR="006A2CCF" w:rsidRPr="00C81AA7" w:rsidRDefault="006A2CCF" w:rsidP="00B2442C">
      <w:pPr>
        <w:pStyle w:val="NormalnyWeb"/>
        <w:numPr>
          <w:ilvl w:val="0"/>
          <w:numId w:val="23"/>
        </w:numPr>
        <w:rPr>
          <w:rFonts w:eastAsia="Arial"/>
        </w:rPr>
      </w:pPr>
      <w:proofErr w:type="gramStart"/>
      <w:r w:rsidRPr="00C81AA7">
        <w:rPr>
          <w:rFonts w:eastAsia="Arial"/>
        </w:rPr>
        <w:t>opisać</w:t>
      </w:r>
      <w:proofErr w:type="gramEnd"/>
      <w:r w:rsidRPr="00C81AA7">
        <w:rPr>
          <w:rFonts w:eastAsia="Arial"/>
        </w:rPr>
        <w:t xml:space="preserve"> stanowisko pracy zgodnie z przepisami bezpieczeństwa i higieny pracy, ochrony przeciwpożarowej i ochrony środowiska,</w:t>
      </w:r>
    </w:p>
    <w:p w:rsidR="006A2CCF" w:rsidRPr="00C81AA7" w:rsidRDefault="006A2CCF" w:rsidP="00B2442C">
      <w:pPr>
        <w:pStyle w:val="NormalnyWeb"/>
        <w:numPr>
          <w:ilvl w:val="0"/>
          <w:numId w:val="23"/>
        </w:numPr>
      </w:pPr>
      <w:proofErr w:type="gramStart"/>
      <w:r w:rsidRPr="00C81AA7">
        <w:t>omówić</w:t>
      </w:r>
      <w:proofErr w:type="gramEnd"/>
      <w:r w:rsidRPr="00C81AA7">
        <w:t xml:space="preserve"> zagrożenia dla zdrowia i życia człowieka,</w:t>
      </w:r>
    </w:p>
    <w:p w:rsidR="006A2CCF" w:rsidRPr="00C81AA7" w:rsidRDefault="006A2CCF" w:rsidP="00B2442C">
      <w:pPr>
        <w:pStyle w:val="NormalnyWeb"/>
        <w:numPr>
          <w:ilvl w:val="0"/>
          <w:numId w:val="23"/>
        </w:numPr>
        <w:rPr>
          <w:rFonts w:eastAsia="Arial"/>
        </w:rPr>
      </w:pPr>
      <w:proofErr w:type="gramStart"/>
      <w:r w:rsidRPr="00C81AA7">
        <w:rPr>
          <w:rFonts w:eastAsia="Arial"/>
        </w:rPr>
        <w:t>opisać</w:t>
      </w:r>
      <w:proofErr w:type="gramEnd"/>
      <w:r w:rsidRPr="00C81AA7">
        <w:rPr>
          <w:rFonts w:eastAsia="Arial"/>
        </w:rPr>
        <w:t xml:space="preserve"> środki ochrony indywidualnej podczas wykonywania zadań zawodowych,</w:t>
      </w:r>
    </w:p>
    <w:p w:rsidR="006A2CCF" w:rsidRPr="00C81AA7" w:rsidRDefault="006A2CCF" w:rsidP="00B2442C">
      <w:pPr>
        <w:pStyle w:val="NormalnyWeb"/>
        <w:numPr>
          <w:ilvl w:val="0"/>
          <w:numId w:val="23"/>
        </w:numPr>
      </w:pPr>
      <w:proofErr w:type="gramStart"/>
      <w:r w:rsidRPr="00C81AA7">
        <w:rPr>
          <w:rFonts w:eastAsia="Arial"/>
        </w:rPr>
        <w:t>opisać</w:t>
      </w:r>
      <w:proofErr w:type="gramEnd"/>
      <w:r w:rsidRPr="00C81AA7">
        <w:rPr>
          <w:rFonts w:eastAsia="Arial"/>
        </w:rPr>
        <w:t xml:space="preserve"> środki ochrony zbiorowej podczas wykonywania zadań zawodowych,</w:t>
      </w:r>
    </w:p>
    <w:p w:rsidR="006A2CCF" w:rsidRPr="00C81AA7" w:rsidRDefault="006A2CCF" w:rsidP="00A16C65">
      <w:pPr>
        <w:pStyle w:val="NormalnyWeb"/>
      </w:pPr>
    </w:p>
    <w:p w:rsidR="006A2CCF" w:rsidRPr="00C81AA7" w:rsidRDefault="006A2CCF" w:rsidP="00A16C65">
      <w:pPr>
        <w:pStyle w:val="NormalnyWeb"/>
      </w:pPr>
      <w:r w:rsidRPr="00C81AA7">
        <w:rPr>
          <w:b/>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81AA7" w:rsidRPr="00C81AA7" w:rsidTr="00BC6931">
        <w:tc>
          <w:tcPr>
            <w:tcW w:w="835" w:type="pct"/>
            <w:vMerge w:val="restart"/>
          </w:tcPr>
          <w:p w:rsidR="006A2CCF" w:rsidRPr="00C81AA7" w:rsidRDefault="006A2CCF" w:rsidP="00A16C65">
            <w:pPr>
              <w:pStyle w:val="NormalnyWeb"/>
            </w:pPr>
            <w:r w:rsidRPr="00C81AA7">
              <w:t>Dział programowy</w:t>
            </w:r>
          </w:p>
        </w:tc>
        <w:tc>
          <w:tcPr>
            <w:tcW w:w="898" w:type="pct"/>
            <w:vMerge w:val="restart"/>
          </w:tcPr>
          <w:p w:rsidR="006A2CCF" w:rsidRPr="00C81AA7" w:rsidRDefault="006A2CCF" w:rsidP="00A16C65">
            <w:pPr>
              <w:pStyle w:val="NormalnyWeb"/>
            </w:pPr>
            <w:r w:rsidRPr="00C81AA7">
              <w:t>Tematy jednostek metodycznych</w:t>
            </w:r>
          </w:p>
        </w:tc>
        <w:tc>
          <w:tcPr>
            <w:tcW w:w="348" w:type="pct"/>
            <w:vMerge w:val="restart"/>
          </w:tcPr>
          <w:p w:rsidR="006A2CCF" w:rsidRPr="00C81AA7" w:rsidRDefault="005B52E4" w:rsidP="00A16C65">
            <w:pPr>
              <w:pStyle w:val="NormalnyWeb"/>
            </w:pPr>
            <w:r w:rsidRPr="00C81AA7">
              <w:t>Liczba godz.</w:t>
            </w:r>
          </w:p>
        </w:tc>
        <w:tc>
          <w:tcPr>
            <w:tcW w:w="2514" w:type="pct"/>
            <w:gridSpan w:val="2"/>
          </w:tcPr>
          <w:p w:rsidR="006A2CCF" w:rsidRPr="00C81AA7" w:rsidRDefault="006A2CCF" w:rsidP="00A16C65">
            <w:pPr>
              <w:pStyle w:val="NormalnyWeb"/>
            </w:pPr>
            <w:r w:rsidRPr="00C81AA7">
              <w:t>Wymagania programowe</w:t>
            </w:r>
          </w:p>
        </w:tc>
        <w:tc>
          <w:tcPr>
            <w:tcW w:w="405" w:type="pct"/>
          </w:tcPr>
          <w:p w:rsidR="006A2CCF" w:rsidRPr="00C81AA7" w:rsidRDefault="006A2CCF" w:rsidP="00A16C65">
            <w:pPr>
              <w:pStyle w:val="NormalnyWeb"/>
            </w:pPr>
            <w:r w:rsidRPr="00C81AA7">
              <w:t>Uwagi o realizacji</w:t>
            </w:r>
          </w:p>
        </w:tc>
      </w:tr>
      <w:tr w:rsidR="00C81AA7" w:rsidRPr="00C81AA7" w:rsidTr="00BC6931">
        <w:tc>
          <w:tcPr>
            <w:tcW w:w="835" w:type="pct"/>
            <w:vMerge/>
          </w:tcPr>
          <w:p w:rsidR="006A2CCF" w:rsidRPr="00C81AA7" w:rsidRDefault="006A2CCF" w:rsidP="00A16C65">
            <w:pPr>
              <w:pStyle w:val="NormalnyWeb"/>
            </w:pPr>
          </w:p>
        </w:tc>
        <w:tc>
          <w:tcPr>
            <w:tcW w:w="898" w:type="pct"/>
            <w:vMerge/>
          </w:tcPr>
          <w:p w:rsidR="006A2CCF" w:rsidRPr="00C81AA7" w:rsidRDefault="006A2CCF" w:rsidP="00A16C65">
            <w:pPr>
              <w:pStyle w:val="NormalnyWeb"/>
            </w:pPr>
          </w:p>
        </w:tc>
        <w:tc>
          <w:tcPr>
            <w:tcW w:w="348" w:type="pct"/>
            <w:vMerge/>
          </w:tcPr>
          <w:p w:rsidR="006A2CCF" w:rsidRPr="00C81AA7" w:rsidRDefault="006A2CCF" w:rsidP="00A16C65">
            <w:pPr>
              <w:pStyle w:val="NormalnyWeb"/>
            </w:pPr>
          </w:p>
        </w:tc>
        <w:tc>
          <w:tcPr>
            <w:tcW w:w="1247" w:type="pct"/>
          </w:tcPr>
          <w:p w:rsidR="006A2CCF" w:rsidRPr="00C81AA7" w:rsidRDefault="006A2CCF" w:rsidP="00A16C65">
            <w:pPr>
              <w:pStyle w:val="NormalnyWeb"/>
            </w:pPr>
            <w:r w:rsidRPr="00C81AA7">
              <w:t>Podstawowe</w:t>
            </w:r>
          </w:p>
          <w:p w:rsidR="006A2CCF" w:rsidRPr="00C81AA7" w:rsidRDefault="006A2CCF" w:rsidP="00A16C65">
            <w:pPr>
              <w:pStyle w:val="NormalnyWeb"/>
              <w:rPr>
                <w:b/>
              </w:rPr>
            </w:pPr>
            <w:r w:rsidRPr="00C81AA7">
              <w:rPr>
                <w:b/>
              </w:rPr>
              <w:t>Uczeń potrafi:</w:t>
            </w:r>
          </w:p>
        </w:tc>
        <w:tc>
          <w:tcPr>
            <w:tcW w:w="1267" w:type="pct"/>
          </w:tcPr>
          <w:p w:rsidR="006A2CCF" w:rsidRPr="00C81AA7" w:rsidRDefault="006A2CCF" w:rsidP="00A16C65">
            <w:pPr>
              <w:pStyle w:val="NormalnyWeb"/>
            </w:pPr>
            <w:r w:rsidRPr="00C81AA7">
              <w:t>Ponadpodstawowe</w:t>
            </w:r>
          </w:p>
          <w:p w:rsidR="006A2CCF" w:rsidRPr="00C81AA7" w:rsidRDefault="006A2CCF" w:rsidP="00A16C65">
            <w:pPr>
              <w:pStyle w:val="NormalnyWeb"/>
            </w:pPr>
            <w:r w:rsidRPr="00C81AA7">
              <w:rPr>
                <w:b/>
              </w:rPr>
              <w:t>Uczeń potrafi:</w:t>
            </w:r>
          </w:p>
        </w:tc>
        <w:tc>
          <w:tcPr>
            <w:tcW w:w="405" w:type="pct"/>
          </w:tcPr>
          <w:p w:rsidR="006A2CCF" w:rsidRPr="00C81AA7" w:rsidRDefault="006A2CCF" w:rsidP="00A16C65">
            <w:pPr>
              <w:pStyle w:val="NormalnyWeb"/>
            </w:pPr>
            <w:r w:rsidRPr="00C81AA7">
              <w:t>Etap realizacji</w:t>
            </w:r>
          </w:p>
        </w:tc>
      </w:tr>
      <w:tr w:rsidR="00C81AA7" w:rsidRPr="00C81AA7" w:rsidTr="00BC6931">
        <w:trPr>
          <w:trHeight w:val="2258"/>
        </w:trPr>
        <w:tc>
          <w:tcPr>
            <w:tcW w:w="835" w:type="pct"/>
          </w:tcPr>
          <w:p w:rsidR="006A2CCF" w:rsidRPr="00C81AA7" w:rsidRDefault="006A2CCF" w:rsidP="00A16C65">
            <w:pPr>
              <w:pStyle w:val="NormalnyWeb"/>
            </w:pPr>
            <w:r w:rsidRPr="00C81AA7">
              <w:rPr>
                <w:rFonts w:eastAsia="Arial"/>
              </w:rPr>
              <w:t xml:space="preserve">I. Podstawowe pojęcia </w:t>
            </w:r>
            <w:r w:rsidRPr="00C81AA7">
              <w:rPr>
                <w:rFonts w:eastAsia="Arial"/>
              </w:rPr>
              <w:br/>
              <w:t xml:space="preserve">z bezpieczeństwa </w:t>
            </w:r>
            <w:r w:rsidRPr="00C81AA7">
              <w:rPr>
                <w:rFonts w:eastAsia="Arial"/>
              </w:rPr>
              <w:br/>
              <w:t xml:space="preserve">i higieny pracy, ochrony przeciwpożarowej, ochrony środowiska </w:t>
            </w:r>
            <w:r w:rsidRPr="00C81AA7">
              <w:rPr>
                <w:rFonts w:eastAsia="Arial"/>
              </w:rPr>
              <w:br/>
              <w:t>i ergonomii</w:t>
            </w:r>
          </w:p>
        </w:tc>
        <w:tc>
          <w:tcPr>
            <w:tcW w:w="898" w:type="pct"/>
          </w:tcPr>
          <w:p w:rsidR="006A2CCF" w:rsidRPr="00C81AA7" w:rsidRDefault="006A2CCF" w:rsidP="00A16C65">
            <w:pPr>
              <w:pStyle w:val="NormalnyWeb"/>
              <w:rPr>
                <w:rFonts w:eastAsia="Arial"/>
              </w:rPr>
            </w:pPr>
            <w:r w:rsidRPr="00C81AA7">
              <w:t xml:space="preserve">1. Podstawowe akty prawne z zakresu bezpieczeństwa i higieny pracy, ochrony przeciwpożarowej, ochrony środowiska </w:t>
            </w:r>
            <w:r w:rsidRPr="00C81AA7">
              <w:br/>
              <w:t>i ergonomii</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w:t>
            </w:r>
            <w:r w:rsidRPr="00C81AA7">
              <w:t xml:space="preserve">przepisy prawa określające wymagania w zakresie bezpieczeństwa i higieny pracy, ochrony przeciwpożarowej, ochrony środowiska i ergonomii </w:t>
            </w:r>
          </w:p>
          <w:p w:rsidR="006A2CCF" w:rsidRPr="00C81AA7" w:rsidRDefault="006A2CCF" w:rsidP="00A16C65">
            <w:pPr>
              <w:pStyle w:val="NormalnyWeb"/>
              <w:rPr>
                <w:rFonts w:eastAsia="Arial"/>
              </w:rPr>
            </w:pPr>
            <w:r w:rsidRPr="00C81AA7">
              <w:rPr>
                <w:rFonts w:eastAsia="Arial"/>
              </w:rPr>
              <w:t>- wyjaśnić znaczenie pojęcia bezpieczeństwa, higieny pracy, ochrony pracy, ergonomii</w:t>
            </w:r>
          </w:p>
          <w:p w:rsidR="006A2CCF" w:rsidRPr="00C81AA7" w:rsidRDefault="006A2CCF" w:rsidP="00A16C65">
            <w:pPr>
              <w:pStyle w:val="NormalnyWeb"/>
              <w:rPr>
                <w:rFonts w:eastAsia="Arial"/>
              </w:rPr>
            </w:pPr>
            <w:r w:rsidRPr="00C81AA7">
              <w:rPr>
                <w:rFonts w:eastAsia="Arial"/>
              </w:rPr>
              <w:t>- opisać pojęcia związane z wypadkami przy pracy i chorobami zawodowymi</w:t>
            </w:r>
          </w:p>
          <w:p w:rsidR="006A2CCF" w:rsidRPr="00C81AA7" w:rsidRDefault="006A2CCF" w:rsidP="00A16C65">
            <w:pPr>
              <w:pStyle w:val="NormalnyWeb"/>
            </w:pPr>
          </w:p>
        </w:tc>
        <w:tc>
          <w:tcPr>
            <w:tcW w:w="1267" w:type="pct"/>
          </w:tcPr>
          <w:p w:rsidR="006A2CCF" w:rsidRPr="00C81AA7" w:rsidRDefault="006A2CCF" w:rsidP="00A16C65">
            <w:pPr>
              <w:pStyle w:val="NormalnyWeb"/>
              <w:rPr>
                <w:rFonts w:eastAsia="Arial"/>
              </w:rPr>
            </w:pPr>
            <w:r w:rsidRPr="00C81AA7">
              <w:rPr>
                <w:rFonts w:eastAsia="Arial"/>
              </w:rPr>
              <w:t xml:space="preserve">- </w:t>
            </w:r>
            <w:proofErr w:type="gramStart"/>
            <w:r w:rsidRPr="00C81AA7">
              <w:rPr>
                <w:rFonts w:eastAsia="Arial"/>
              </w:rPr>
              <w:t>rozróżnić  i</w:t>
            </w:r>
            <w:proofErr w:type="gramEnd"/>
            <w:r w:rsidRPr="00C81AA7">
              <w:rPr>
                <w:rFonts w:eastAsia="Arial"/>
              </w:rPr>
              <w:t xml:space="preserve"> dobierać przepisy prawa określające wymagania w zakresie bezpieczeństwa i higieny pracy, ochrony przeciwpożarowej, ochrony środowiska i ergonomii</w:t>
            </w:r>
          </w:p>
          <w:p w:rsidR="006A2CCF" w:rsidRPr="00C81AA7" w:rsidRDefault="006A2CCF" w:rsidP="00A16C65">
            <w:pPr>
              <w:pStyle w:val="NormalnyWeb"/>
              <w:rPr>
                <w:rFonts w:eastAsia="Arial"/>
              </w:rPr>
            </w:pPr>
            <w:r w:rsidRPr="00C81AA7">
              <w:rPr>
                <w:rFonts w:eastAsia="Arial"/>
              </w:rPr>
              <w:t xml:space="preserve">- używać pojęć z zakresu bezpieczeństwa, higieny pracy ochrony </w:t>
            </w:r>
            <w:proofErr w:type="gramStart"/>
            <w:r w:rsidRPr="00C81AA7">
              <w:rPr>
                <w:rFonts w:eastAsia="Arial"/>
              </w:rPr>
              <w:t xml:space="preserve">pracy , </w:t>
            </w:r>
            <w:proofErr w:type="gramEnd"/>
            <w:r w:rsidRPr="00C81AA7">
              <w:rPr>
                <w:rFonts w:eastAsia="Arial"/>
              </w:rPr>
              <w:t>ergonomii</w:t>
            </w:r>
          </w:p>
          <w:p w:rsidR="006A2CCF" w:rsidRPr="00C81AA7" w:rsidRDefault="006A2CCF" w:rsidP="00A16C65">
            <w:pPr>
              <w:pStyle w:val="NormalnyWeb"/>
              <w:rPr>
                <w:rFonts w:eastAsia="Arial"/>
              </w:rPr>
            </w:pPr>
            <w:r w:rsidRPr="00C81AA7">
              <w:rPr>
                <w:rFonts w:eastAsia="Arial"/>
              </w:rPr>
              <w:t>- rozróżnić rodzaje wypadków przy pracy i chorób zawodowych</w:t>
            </w:r>
          </w:p>
          <w:p w:rsidR="006A2CCF" w:rsidRPr="00C81AA7" w:rsidRDefault="006A2CCF" w:rsidP="00A16C65">
            <w:pPr>
              <w:pStyle w:val="NormalnyWeb"/>
            </w:pPr>
            <w:r w:rsidRPr="00C81AA7">
              <w:rPr>
                <w:rFonts w:eastAsia="Arial"/>
              </w:rPr>
              <w:t xml:space="preserve">- </w:t>
            </w:r>
            <w:proofErr w:type="gramStart"/>
            <w:r w:rsidRPr="00C81AA7">
              <w:t>określić  zakres</w:t>
            </w:r>
            <w:proofErr w:type="gramEnd"/>
            <w:r w:rsidRPr="00C81AA7">
              <w:t xml:space="preserve"> i cel ochrony przeciwpożarowej oraz ochrony środowiska w środowisku pracy</w:t>
            </w:r>
          </w:p>
        </w:tc>
        <w:tc>
          <w:tcPr>
            <w:tcW w:w="405" w:type="pct"/>
          </w:tcPr>
          <w:p w:rsidR="006A2CCF" w:rsidRPr="00C81AA7" w:rsidRDefault="006A2CCF" w:rsidP="00A16C65">
            <w:pPr>
              <w:pStyle w:val="NormalnyWeb"/>
            </w:pPr>
            <w:r w:rsidRPr="00C81AA7">
              <w:t>Semestr I</w:t>
            </w:r>
          </w:p>
        </w:tc>
      </w:tr>
      <w:tr w:rsidR="00C81AA7" w:rsidRPr="00C81AA7" w:rsidTr="00D14C82">
        <w:trPr>
          <w:trHeight w:val="1417"/>
        </w:trPr>
        <w:tc>
          <w:tcPr>
            <w:tcW w:w="835" w:type="pct"/>
            <w:vMerge w:val="restart"/>
          </w:tcPr>
          <w:p w:rsidR="006A2CCF" w:rsidRPr="00C81AA7" w:rsidRDefault="006A2CCF" w:rsidP="00A16C65">
            <w:pPr>
              <w:pStyle w:val="NormalnyWeb"/>
              <w:rPr>
                <w:rFonts w:eastAsia="Arial"/>
              </w:rPr>
            </w:pPr>
            <w:r w:rsidRPr="00C81AA7">
              <w:rPr>
                <w:rFonts w:eastAsia="Arial"/>
              </w:rPr>
              <w:t xml:space="preserve">II. Zadania </w:t>
            </w:r>
            <w:r w:rsidRPr="00C81AA7">
              <w:rPr>
                <w:rFonts w:eastAsia="Arial"/>
              </w:rPr>
              <w:br/>
              <w:t xml:space="preserve">i uprawnienia instytucji oraz służb działających w zakresie ochrony pracy i ochrony środowiska </w:t>
            </w:r>
          </w:p>
        </w:tc>
        <w:tc>
          <w:tcPr>
            <w:tcW w:w="898" w:type="pct"/>
          </w:tcPr>
          <w:p w:rsidR="006A2CCF" w:rsidRPr="00C81AA7" w:rsidRDefault="006A2CCF" w:rsidP="00A16C65">
            <w:pPr>
              <w:pStyle w:val="NormalnyWeb"/>
              <w:rPr>
                <w:rFonts w:eastAsia="Arial"/>
              </w:rPr>
            </w:pPr>
            <w:r w:rsidRPr="00C81AA7">
              <w:rPr>
                <w:rFonts w:eastAsia="Arial"/>
              </w:rPr>
              <w:t>1. Instytucje oraz służby działające w zakresie ochrony pracy i ochrony środowiska w Polsce</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instytucje oraz służby działające w zakresie ochrony pracy </w:t>
            </w:r>
            <w:r w:rsidRPr="00C81AA7">
              <w:rPr>
                <w:rFonts w:eastAsia="Arial"/>
              </w:rPr>
              <w:br/>
              <w:t>i ochrony środowiska</w:t>
            </w:r>
          </w:p>
        </w:tc>
        <w:tc>
          <w:tcPr>
            <w:tcW w:w="1267" w:type="pct"/>
          </w:tcPr>
          <w:p w:rsidR="006A2CCF" w:rsidRPr="00C81AA7" w:rsidRDefault="006A2CCF" w:rsidP="00A16C65">
            <w:pPr>
              <w:pStyle w:val="NormalnyWeb"/>
              <w:rPr>
                <w:rFonts w:eastAsia="Arial"/>
              </w:rPr>
            </w:pPr>
            <w:r w:rsidRPr="00C81AA7">
              <w:rPr>
                <w:rFonts w:eastAsia="Arial"/>
              </w:rPr>
              <w:t xml:space="preserve">- określić funkcje instytucji oraz służb działających w zakresie ochrony pracy i ochrony środowiska </w:t>
            </w:r>
          </w:p>
        </w:tc>
        <w:tc>
          <w:tcPr>
            <w:tcW w:w="405" w:type="pct"/>
          </w:tcPr>
          <w:p w:rsidR="006A2CCF" w:rsidRPr="00C81AA7" w:rsidRDefault="006A2CCF" w:rsidP="00A16C65">
            <w:pPr>
              <w:pStyle w:val="NormalnyWeb"/>
            </w:pPr>
            <w:r w:rsidRPr="00C81AA7">
              <w:t>Semestr I</w:t>
            </w:r>
          </w:p>
        </w:tc>
      </w:tr>
      <w:tr w:rsidR="00C81AA7" w:rsidRPr="00C81AA7" w:rsidTr="00BC6931">
        <w:trPr>
          <w:trHeight w:val="1576"/>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Zadania i uprawnienia instytucji oraz służb działających w zakresie ochrony pracy i ochrony środowiska w Polsce</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zadania i uprawnienia instytucji oraz służb działających w zakresie ochrony pracy i ochrony środowiska </w:t>
            </w:r>
          </w:p>
          <w:p w:rsidR="006A2CCF" w:rsidRPr="00C81AA7" w:rsidRDefault="006A2CCF" w:rsidP="00A16C65">
            <w:pPr>
              <w:pStyle w:val="NormalnyWeb"/>
              <w:rPr>
                <w:rFonts w:eastAsia="Arial"/>
              </w:rPr>
            </w:pPr>
            <w:r w:rsidRPr="00C81AA7">
              <w:t>-</w:t>
            </w:r>
          </w:p>
        </w:tc>
        <w:tc>
          <w:tcPr>
            <w:tcW w:w="1267" w:type="pct"/>
          </w:tcPr>
          <w:p w:rsidR="006A2CCF" w:rsidRPr="00C81AA7" w:rsidRDefault="006A2CCF" w:rsidP="00A16C65">
            <w:pPr>
              <w:pStyle w:val="NormalnyWeb"/>
              <w:rPr>
                <w:rFonts w:eastAsia="Arial"/>
              </w:rPr>
            </w:pPr>
            <w:r w:rsidRPr="00C81AA7">
              <w:rPr>
                <w:rFonts w:eastAsia="Arial"/>
              </w:rPr>
              <w:t xml:space="preserve">- rozpoznać uprawnienia instytucji oraz służb działających w zakresie ochrony pracy i ochrony środowiska </w:t>
            </w:r>
            <w:r w:rsidRPr="00C81AA7">
              <w:rPr>
                <w:rFonts w:eastAsia="Arial"/>
              </w:rPr>
              <w:br/>
            </w:r>
          </w:p>
        </w:tc>
        <w:tc>
          <w:tcPr>
            <w:tcW w:w="405" w:type="pct"/>
          </w:tcPr>
          <w:p w:rsidR="006A2CCF" w:rsidRPr="00C81AA7" w:rsidRDefault="006A2CCF" w:rsidP="00A16C65">
            <w:pPr>
              <w:pStyle w:val="NormalnyWeb"/>
            </w:pPr>
            <w:r w:rsidRPr="00C81AA7">
              <w:t>Semestr I</w:t>
            </w:r>
          </w:p>
        </w:tc>
      </w:tr>
      <w:tr w:rsidR="00C81AA7" w:rsidRPr="00C81AA7" w:rsidTr="00BC6931">
        <w:trPr>
          <w:trHeight w:val="1461"/>
        </w:trPr>
        <w:tc>
          <w:tcPr>
            <w:tcW w:w="835" w:type="pct"/>
            <w:vMerge w:val="restart"/>
          </w:tcPr>
          <w:p w:rsidR="006A2CCF" w:rsidRPr="00C81AA7" w:rsidRDefault="006A2CCF" w:rsidP="00A16C65">
            <w:pPr>
              <w:pStyle w:val="NormalnyWeb"/>
              <w:rPr>
                <w:rFonts w:eastAsia="Arial"/>
              </w:rPr>
            </w:pPr>
            <w:r w:rsidRPr="00C81AA7">
              <w:rPr>
                <w:rFonts w:eastAsia="Arial"/>
              </w:rPr>
              <w:t xml:space="preserve">III. Prawa i obowiązki pracownika oraz pracodawcy w zakresie bezpieczeństwa </w:t>
            </w:r>
            <w:r w:rsidRPr="00C81AA7">
              <w:rPr>
                <w:rFonts w:eastAsia="Arial"/>
              </w:rPr>
              <w:br/>
              <w:t>i higieny pracy</w:t>
            </w:r>
          </w:p>
        </w:tc>
        <w:tc>
          <w:tcPr>
            <w:tcW w:w="898" w:type="pct"/>
          </w:tcPr>
          <w:p w:rsidR="006A2CCF" w:rsidRPr="00C81AA7" w:rsidRDefault="006A2CCF" w:rsidP="00A16C65">
            <w:pPr>
              <w:pStyle w:val="NormalnyWeb"/>
              <w:rPr>
                <w:rFonts w:eastAsia="Arial"/>
              </w:rPr>
            </w:pPr>
            <w:r w:rsidRPr="00C81AA7">
              <w:rPr>
                <w:rFonts w:eastAsia="Arial"/>
              </w:rPr>
              <w:t>1. Prawa i obowiązki pracodawcy</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obowiązki pracodawcy</w:t>
            </w:r>
            <w:r w:rsidRPr="00C81AA7">
              <w:rPr>
                <w:rFonts w:eastAsia="Arial"/>
              </w:rPr>
              <w:br/>
              <w:t>w zakresie bezpieczeństwa i higieny pracy</w:t>
            </w:r>
          </w:p>
        </w:tc>
        <w:tc>
          <w:tcPr>
            <w:tcW w:w="1267" w:type="pct"/>
          </w:tcPr>
          <w:p w:rsidR="006A2CCF" w:rsidRPr="00C81AA7" w:rsidRDefault="006A2CCF" w:rsidP="00A16C65">
            <w:pPr>
              <w:pStyle w:val="NormalnyWeb"/>
              <w:rPr>
                <w:rFonts w:eastAsia="Arial"/>
              </w:rPr>
            </w:pPr>
            <w:r w:rsidRPr="00C81AA7">
              <w:rPr>
                <w:rFonts w:eastAsia="Arial"/>
              </w:rPr>
              <w:t>- wskazać prawa i obowiązki pracodawcy w zakresie bezpieczeństwa i higieny pracy</w:t>
            </w:r>
          </w:p>
          <w:p w:rsidR="006A2CCF" w:rsidRPr="00C81AA7" w:rsidRDefault="006A2CCF" w:rsidP="00A16C65">
            <w:pPr>
              <w:pStyle w:val="NormalnyWeb"/>
              <w:rPr>
                <w:rFonts w:eastAsia="Arial"/>
              </w:rPr>
            </w:pPr>
            <w:r w:rsidRPr="00C81AA7">
              <w:rPr>
                <w:rFonts w:eastAsia="Arial"/>
              </w:rPr>
              <w:t xml:space="preserve">- wymienić </w:t>
            </w:r>
            <w:proofErr w:type="gramStart"/>
            <w:r w:rsidRPr="00C81AA7">
              <w:rPr>
                <w:rFonts w:eastAsia="Arial"/>
              </w:rPr>
              <w:t>konsekwencje  nieprzestrzegania</w:t>
            </w:r>
            <w:proofErr w:type="gramEnd"/>
            <w:r w:rsidRPr="00C81AA7">
              <w:rPr>
                <w:rFonts w:eastAsia="Arial"/>
              </w:rPr>
              <w:t xml:space="preserve"> obowiązków w zakresie bezpieczeństwa i higieny pracy przez pracownika i pracodawcę</w:t>
            </w:r>
          </w:p>
          <w:p w:rsidR="006A2CCF" w:rsidRPr="00C81AA7" w:rsidRDefault="006A2CCF" w:rsidP="00A16C65">
            <w:pPr>
              <w:pStyle w:val="NormalnyWeb"/>
              <w:rPr>
                <w:rFonts w:eastAsia="Arial"/>
              </w:rPr>
            </w:pPr>
            <w:r w:rsidRPr="00C81AA7">
              <w:rPr>
                <w:rFonts w:eastAsia="Arial"/>
              </w:rPr>
              <w:t>- wymienić rodzaje świadczeń przysługujących pracownikowi lub jego rodzinie z tytułu jego wypadku przy pracy lub jego choroby zawodowej</w:t>
            </w:r>
          </w:p>
          <w:p w:rsidR="006A2CCF" w:rsidRPr="00C81AA7" w:rsidRDefault="006A2CCF" w:rsidP="00A16C65">
            <w:pPr>
              <w:pStyle w:val="NormalnyWeb"/>
              <w:rPr>
                <w:rFonts w:eastAsia="Arial"/>
              </w:rPr>
            </w:pPr>
            <w:r w:rsidRPr="00C81AA7">
              <w:rPr>
                <w:rFonts w:eastAsia="Arial"/>
              </w:rPr>
              <w:t>- wskazać prawa pracownika, który zachorował na chorobę zawodową</w:t>
            </w:r>
          </w:p>
        </w:tc>
        <w:tc>
          <w:tcPr>
            <w:tcW w:w="405" w:type="pct"/>
          </w:tcPr>
          <w:p w:rsidR="006A2CCF" w:rsidRPr="00C81AA7" w:rsidRDefault="006A2CCF" w:rsidP="00A16C65">
            <w:pPr>
              <w:pStyle w:val="NormalnyWeb"/>
            </w:pPr>
            <w:r w:rsidRPr="00C81AA7">
              <w:t>Semestr I</w:t>
            </w:r>
          </w:p>
        </w:tc>
      </w:tr>
      <w:tr w:rsidR="00C81AA7" w:rsidRPr="00C81AA7" w:rsidTr="00BC6931">
        <w:trPr>
          <w:trHeight w:val="566"/>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Prawa i obowiązki pracownika</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obowiązki pracownika</w:t>
            </w:r>
            <w:r w:rsidRPr="00C81AA7">
              <w:rPr>
                <w:rFonts w:eastAsia="Arial"/>
              </w:rPr>
              <w:br/>
              <w:t>w zakresie bezpieczeństwa i higieny pracy</w:t>
            </w:r>
          </w:p>
          <w:p w:rsidR="006A2CCF" w:rsidRPr="00C81AA7" w:rsidRDefault="006A2CCF" w:rsidP="00A16C65">
            <w:pPr>
              <w:pStyle w:val="NormalnyWeb"/>
              <w:rPr>
                <w:rFonts w:eastAsia="Arial"/>
              </w:rPr>
            </w:pPr>
          </w:p>
        </w:tc>
        <w:tc>
          <w:tcPr>
            <w:tcW w:w="1267" w:type="pct"/>
          </w:tcPr>
          <w:p w:rsidR="006A2CCF" w:rsidRPr="00C81AA7" w:rsidRDefault="006A2CCF" w:rsidP="00A16C65">
            <w:pPr>
              <w:pStyle w:val="NormalnyWeb"/>
              <w:rPr>
                <w:rFonts w:eastAsia="Arial"/>
              </w:rPr>
            </w:pPr>
            <w:r w:rsidRPr="00C81AA7">
              <w:rPr>
                <w:rFonts w:eastAsia="Arial"/>
              </w:rPr>
              <w:t>- wskazać prawa i obowiązki pracownika w zakresie bezpieczeństwa i higieny pracy</w:t>
            </w:r>
          </w:p>
          <w:p w:rsidR="006A2CCF" w:rsidRPr="00C81AA7" w:rsidRDefault="006A2CCF" w:rsidP="00A16C65">
            <w:pPr>
              <w:pStyle w:val="NormalnyWeb"/>
              <w:rPr>
                <w:rFonts w:eastAsia="Arial"/>
              </w:rPr>
            </w:pPr>
            <w:r w:rsidRPr="00C81AA7">
              <w:rPr>
                <w:rFonts w:eastAsia="Arial"/>
              </w:rPr>
              <w:t>- wymienić konsekwencje nieprzestrzegania obowiązków w zakresie bezpieczeństwa i higieny pracy przez pracownika i pracodawcę</w:t>
            </w:r>
          </w:p>
          <w:p w:rsidR="006A2CCF" w:rsidRPr="00C81AA7" w:rsidRDefault="006A2CCF" w:rsidP="00A16C65">
            <w:pPr>
              <w:pStyle w:val="NormalnyWeb"/>
              <w:rPr>
                <w:rFonts w:eastAsia="Arial"/>
              </w:rPr>
            </w:pPr>
            <w:r w:rsidRPr="00C81AA7">
              <w:rPr>
                <w:rFonts w:eastAsia="Arial"/>
              </w:rPr>
              <w:t>- wymienić rodzaje świadczeń przysługujących pracownikowi lub jego rodzinie z tytułu jego wypadku przy pracy lub jego choroby zawodowej</w:t>
            </w:r>
          </w:p>
          <w:p w:rsidR="006A2CCF" w:rsidRPr="00C81AA7" w:rsidRDefault="006A2CCF" w:rsidP="00A16C65">
            <w:pPr>
              <w:pStyle w:val="NormalnyWeb"/>
              <w:rPr>
                <w:rFonts w:eastAsia="Arial"/>
              </w:rPr>
            </w:pPr>
            <w:r w:rsidRPr="00C81AA7">
              <w:rPr>
                <w:rFonts w:eastAsia="Arial"/>
              </w:rPr>
              <w:t xml:space="preserve">- </w:t>
            </w:r>
            <w:proofErr w:type="gramStart"/>
            <w:r w:rsidRPr="00C81AA7">
              <w:rPr>
                <w:rFonts w:eastAsia="Arial"/>
              </w:rPr>
              <w:t>wskazać  prawa</w:t>
            </w:r>
            <w:proofErr w:type="gramEnd"/>
            <w:r w:rsidRPr="00C81AA7">
              <w:rPr>
                <w:rFonts w:eastAsia="Arial"/>
              </w:rPr>
              <w:t xml:space="preserve"> pracownika, który zachorował na chorobę zawodową</w:t>
            </w:r>
          </w:p>
        </w:tc>
        <w:tc>
          <w:tcPr>
            <w:tcW w:w="405" w:type="pct"/>
          </w:tcPr>
          <w:p w:rsidR="006A2CCF" w:rsidRPr="00C81AA7" w:rsidRDefault="006A2CCF" w:rsidP="00A16C65">
            <w:pPr>
              <w:pStyle w:val="NormalnyWeb"/>
            </w:pPr>
            <w:r w:rsidRPr="00C81AA7">
              <w:t>Semestr I</w:t>
            </w:r>
          </w:p>
        </w:tc>
      </w:tr>
      <w:tr w:rsidR="00C81AA7" w:rsidRPr="00C81AA7" w:rsidTr="00BC6931">
        <w:trPr>
          <w:trHeight w:val="530"/>
        </w:trPr>
        <w:tc>
          <w:tcPr>
            <w:tcW w:w="835" w:type="pct"/>
            <w:vMerge w:val="restart"/>
          </w:tcPr>
          <w:p w:rsidR="006A2CCF" w:rsidRPr="00C81AA7" w:rsidRDefault="006A2CCF" w:rsidP="00A16C65">
            <w:pPr>
              <w:pStyle w:val="NormalnyWeb"/>
              <w:rPr>
                <w:rFonts w:eastAsia="Arial"/>
              </w:rPr>
            </w:pPr>
            <w:r w:rsidRPr="00C81AA7">
              <w:rPr>
                <w:rFonts w:eastAsia="Arial"/>
              </w:rPr>
              <w:t>IV. Zagrożenia związane z występowaniem czynników szkodliwych w środowisku pracy</w:t>
            </w:r>
          </w:p>
        </w:tc>
        <w:tc>
          <w:tcPr>
            <w:tcW w:w="898" w:type="pct"/>
          </w:tcPr>
          <w:p w:rsidR="006A2CCF" w:rsidRPr="00C81AA7" w:rsidRDefault="006A2CCF" w:rsidP="00A16C65">
            <w:pPr>
              <w:pStyle w:val="NormalnyWeb"/>
              <w:rPr>
                <w:rFonts w:eastAsia="Arial"/>
              </w:rPr>
            </w:pPr>
            <w:r w:rsidRPr="00C81AA7">
              <w:rPr>
                <w:rFonts w:eastAsia="Arial"/>
              </w:rPr>
              <w:t xml:space="preserve">1. Źródła i czynniki szkodliwe występujące </w:t>
            </w:r>
            <w:r w:rsidRPr="00C81AA7">
              <w:rPr>
                <w:rFonts w:eastAsia="Arial"/>
              </w:rPr>
              <w:br/>
              <w:t xml:space="preserve">w środowisku pracy </w:t>
            </w:r>
            <w:r w:rsidRPr="00C81AA7">
              <w:rPr>
                <w:rFonts w:eastAsia="Arial"/>
              </w:rPr>
              <w:br/>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zagrożenia związane z występowaniem czynników szkodliwych w środowisku pracy</w:t>
            </w:r>
          </w:p>
          <w:p w:rsidR="006A2CCF" w:rsidRPr="00C81AA7" w:rsidRDefault="006A2CCF" w:rsidP="00A16C65">
            <w:pPr>
              <w:pStyle w:val="NormalnyWeb"/>
              <w:rPr>
                <w:rFonts w:eastAsia="Arial"/>
              </w:rPr>
            </w:pPr>
            <w:r w:rsidRPr="00C81AA7">
              <w:rPr>
                <w:rFonts w:eastAsia="Arial"/>
              </w:rPr>
              <w:t>- wymienić źródła czynników szkodliwych występujących w środowisku pracy</w:t>
            </w:r>
          </w:p>
          <w:p w:rsidR="006A2CCF" w:rsidRPr="00C81AA7" w:rsidRDefault="006A2CCF" w:rsidP="00A16C65">
            <w:pPr>
              <w:pStyle w:val="NormalnyWeb"/>
            </w:pPr>
            <w:r w:rsidRPr="00C81AA7">
              <w:rPr>
                <w:rFonts w:eastAsia="Arial"/>
              </w:rPr>
              <w:t>- wymienić zagrożenia występujące w procesie pracy związane z pracami szczególnie niebezpiecznymi</w:t>
            </w:r>
          </w:p>
        </w:tc>
        <w:tc>
          <w:tcPr>
            <w:tcW w:w="1267" w:type="pct"/>
          </w:tcPr>
          <w:p w:rsidR="006A2CCF" w:rsidRPr="00C81AA7" w:rsidRDefault="006A2CCF" w:rsidP="00A16C65">
            <w:pPr>
              <w:pStyle w:val="NormalnyWeb"/>
              <w:rPr>
                <w:rFonts w:eastAsia="Arial"/>
              </w:rPr>
            </w:pPr>
            <w:r w:rsidRPr="00C81AA7">
              <w:rPr>
                <w:rFonts w:eastAsia="Arial"/>
              </w:rPr>
              <w:t xml:space="preserve">- wymienić i opisać czynniki szkodliwe występujące w środowisku pracy  </w:t>
            </w:r>
          </w:p>
          <w:p w:rsidR="006A2CCF" w:rsidRPr="00C81AA7" w:rsidRDefault="006A2CCF" w:rsidP="00A16C65">
            <w:pPr>
              <w:pStyle w:val="NormalnyWeb"/>
              <w:rPr>
                <w:rFonts w:eastAsia="Arial"/>
              </w:rPr>
            </w:pPr>
            <w:r w:rsidRPr="00C81AA7">
              <w:rPr>
                <w:rFonts w:eastAsia="Arial"/>
              </w:rPr>
              <w:t>- rozpoznać rodzaje i stopnie zagrożenia spowodowane działaniem czynników szkodliwych w środowisku pracy</w:t>
            </w:r>
          </w:p>
          <w:p w:rsidR="006A2CCF" w:rsidRPr="00C81AA7" w:rsidRDefault="006A2CCF" w:rsidP="00A16C65">
            <w:pPr>
              <w:pStyle w:val="NormalnyWeb"/>
              <w:rPr>
                <w:rFonts w:eastAsia="Arial"/>
              </w:rPr>
            </w:pPr>
            <w:r w:rsidRPr="00C81AA7">
              <w:rPr>
                <w:rFonts w:eastAsia="Arial"/>
              </w:rPr>
              <w:t xml:space="preserve">- </w:t>
            </w:r>
            <w:proofErr w:type="gramStart"/>
            <w:r w:rsidRPr="00C81AA7">
              <w:rPr>
                <w:rFonts w:eastAsia="Arial"/>
              </w:rPr>
              <w:t>rozróżnić  źródła</w:t>
            </w:r>
            <w:proofErr w:type="gramEnd"/>
            <w:r w:rsidRPr="00C81AA7">
              <w:rPr>
                <w:rFonts w:eastAsia="Arial"/>
              </w:rPr>
              <w:t xml:space="preserve"> czynników szkodliwych występujących w środowisku pracy</w:t>
            </w:r>
          </w:p>
          <w:p w:rsidR="006A2CCF" w:rsidRPr="00C81AA7" w:rsidRDefault="006A2CCF" w:rsidP="00A16C65">
            <w:pPr>
              <w:pStyle w:val="NormalnyWeb"/>
              <w:rPr>
                <w:rFonts w:eastAsia="Arial"/>
              </w:rPr>
            </w:pPr>
            <w:r w:rsidRPr="00C81AA7">
              <w:rPr>
                <w:rFonts w:eastAsia="Arial"/>
              </w:rPr>
              <w:t>- wskazać zagrożenia występujące w procesie pracy związane z pracami szczególnie niebezpiecznymi</w:t>
            </w:r>
          </w:p>
        </w:tc>
        <w:tc>
          <w:tcPr>
            <w:tcW w:w="405" w:type="pct"/>
          </w:tcPr>
          <w:p w:rsidR="006A2CCF" w:rsidRPr="00C81AA7" w:rsidRDefault="006A2CCF" w:rsidP="00A16C65">
            <w:pPr>
              <w:pStyle w:val="NormalnyWeb"/>
            </w:pPr>
            <w:r w:rsidRPr="00C81AA7">
              <w:t>Semestr I</w:t>
            </w:r>
          </w:p>
        </w:tc>
      </w:tr>
      <w:tr w:rsidR="00C81AA7" w:rsidRPr="00C81AA7" w:rsidTr="00BC6931">
        <w:trPr>
          <w:trHeight w:val="901"/>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 xml:space="preserve">2. Skutki oddziaływania czynników szkodliwych występujących w środowisku pracy na organizm człowieka </w:t>
            </w:r>
            <w:r w:rsidRPr="00C81AA7">
              <w:rPr>
                <w:rFonts w:eastAsia="Arial"/>
              </w:rPr>
              <w:br/>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opisać skutki oddziaływania czynników szkodliwych występujących w środowisku pracy na organizm człowieka</w:t>
            </w:r>
          </w:p>
          <w:p w:rsidR="006A2CCF" w:rsidRPr="00C81AA7" w:rsidRDefault="006A2CCF" w:rsidP="00A16C65">
            <w:pPr>
              <w:pStyle w:val="NormalnyWeb"/>
              <w:rPr>
                <w:rFonts w:eastAsia="Arial"/>
              </w:rPr>
            </w:pPr>
            <w:r w:rsidRPr="00C81AA7">
              <w:rPr>
                <w:rFonts w:eastAsia="Arial"/>
              </w:rPr>
              <w:t xml:space="preserve">- opisać objawy typowych chorób zawodowych występujących w zawodzie </w:t>
            </w:r>
          </w:p>
        </w:tc>
        <w:tc>
          <w:tcPr>
            <w:tcW w:w="1267" w:type="pct"/>
          </w:tcPr>
          <w:p w:rsidR="006A2CCF" w:rsidRPr="00C81AA7" w:rsidRDefault="006A2CCF" w:rsidP="00A16C65">
            <w:pPr>
              <w:pStyle w:val="NormalnyWeb"/>
              <w:rPr>
                <w:rFonts w:eastAsia="Arial"/>
              </w:rPr>
            </w:pPr>
            <w:r w:rsidRPr="00C81AA7">
              <w:rPr>
                <w:rFonts w:eastAsia="Arial"/>
              </w:rPr>
              <w:t>- wskazać sposoby przeciwdziałania zagrożeniom dla zdrowia i życia pracownika oraz mienia i środowiska związanym z wykonywaniem zadań zawodowych</w:t>
            </w:r>
          </w:p>
          <w:p w:rsidR="006A2CCF" w:rsidRPr="00C81AA7" w:rsidRDefault="006A2CCF" w:rsidP="00A16C65">
            <w:pPr>
              <w:pStyle w:val="NormalnyWeb"/>
              <w:rPr>
                <w:rFonts w:eastAsia="Arial"/>
              </w:rPr>
            </w:pPr>
            <w:r w:rsidRPr="00C81AA7">
              <w:rPr>
                <w:rFonts w:eastAsia="Arial"/>
              </w:rPr>
              <w:t>- rozróżnić objawy typowych chorób zawodowych występujących w zawodzie</w:t>
            </w:r>
          </w:p>
        </w:tc>
        <w:tc>
          <w:tcPr>
            <w:tcW w:w="405" w:type="pct"/>
          </w:tcPr>
          <w:p w:rsidR="006A2CCF" w:rsidRPr="00C81AA7" w:rsidRDefault="006A2CCF" w:rsidP="00A16C65">
            <w:pPr>
              <w:pStyle w:val="NormalnyWeb"/>
            </w:pPr>
            <w:r w:rsidRPr="00C81AA7">
              <w:t>Semestr I</w:t>
            </w:r>
          </w:p>
        </w:tc>
      </w:tr>
      <w:tr w:rsidR="00C81AA7" w:rsidRPr="00C81AA7" w:rsidTr="00BC6931">
        <w:trPr>
          <w:trHeight w:val="780"/>
        </w:trPr>
        <w:tc>
          <w:tcPr>
            <w:tcW w:w="835" w:type="pct"/>
            <w:vMerge w:val="restart"/>
          </w:tcPr>
          <w:p w:rsidR="006A2CCF" w:rsidRPr="00C81AA7" w:rsidRDefault="006A2CCF" w:rsidP="00A16C65">
            <w:pPr>
              <w:pStyle w:val="NormalnyWeb"/>
              <w:rPr>
                <w:rFonts w:eastAsia="Arial"/>
              </w:rPr>
            </w:pPr>
            <w:r w:rsidRPr="00C81AA7">
              <w:rPr>
                <w:rFonts w:eastAsia="Arial"/>
              </w:rPr>
              <w:t xml:space="preserve">V.  Stanowisko pracy zgodnie </w:t>
            </w:r>
            <w:r w:rsidRPr="00C81AA7">
              <w:rPr>
                <w:rFonts w:eastAsia="Arial"/>
              </w:rPr>
              <w:br/>
              <w:t xml:space="preserve">z wymaganiami ergonomii, przepisami bezpieczeństwa </w:t>
            </w:r>
            <w:r w:rsidRPr="00C81AA7">
              <w:rPr>
                <w:rFonts w:eastAsia="Arial"/>
              </w:rPr>
              <w:br/>
              <w:t>i higieny pracy, ochrony przeciwpożarowej</w:t>
            </w:r>
            <w:r w:rsidRPr="00C81AA7">
              <w:rPr>
                <w:rFonts w:eastAsia="Arial"/>
              </w:rPr>
              <w:br/>
              <w:t xml:space="preserve"> i ochrony środowiska </w:t>
            </w:r>
          </w:p>
        </w:tc>
        <w:tc>
          <w:tcPr>
            <w:tcW w:w="898" w:type="pct"/>
          </w:tcPr>
          <w:p w:rsidR="006A2CCF" w:rsidRPr="00C81AA7" w:rsidRDefault="006A2CCF" w:rsidP="00A16C65">
            <w:pPr>
              <w:pStyle w:val="NormalnyWeb"/>
              <w:rPr>
                <w:rFonts w:eastAsia="Arial"/>
              </w:rPr>
            </w:pPr>
            <w:r w:rsidRPr="00C81AA7">
              <w:rPr>
                <w:rFonts w:eastAsia="Arial"/>
              </w:rPr>
              <w:t xml:space="preserve">1. Stanowisko pracy zgodnie z wymaganiami ergonomii </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stosować zasady organizacji stanowiska pracy wynikające z ergonomii, przepisów bezpieczeństwa i higieny pracy, ochrony przeciwpożarowej i ochrony środowiska </w:t>
            </w:r>
          </w:p>
        </w:tc>
        <w:tc>
          <w:tcPr>
            <w:tcW w:w="1267" w:type="pct"/>
          </w:tcPr>
          <w:p w:rsidR="006A2CCF" w:rsidRPr="00C81AA7" w:rsidRDefault="006A2CCF" w:rsidP="00A16C65">
            <w:pPr>
              <w:pStyle w:val="NormalnyWeb"/>
              <w:rPr>
                <w:rFonts w:eastAsia="Arial"/>
              </w:rPr>
            </w:pPr>
            <w:r w:rsidRPr="00C81AA7">
              <w:rPr>
                <w:rFonts w:eastAsia="Arial"/>
              </w:rPr>
              <w:t xml:space="preserve">- rozmieszczać materiały, narzędzia i sprzęt zgodnie </w:t>
            </w:r>
            <w:r w:rsidRPr="00C81AA7">
              <w:rPr>
                <w:rFonts w:eastAsia="Arial"/>
              </w:rPr>
              <w:br/>
              <w:t xml:space="preserve">z wymaganiami ergonomii, przepisami bezpieczeństwa </w:t>
            </w:r>
            <w:r w:rsidRPr="00C81AA7">
              <w:rPr>
                <w:rFonts w:eastAsia="Arial"/>
              </w:rPr>
              <w:br/>
              <w:t xml:space="preserve">i higieny pracy oraz ochrony przeciwpożarowej na określonym stanowisku pracy </w:t>
            </w:r>
          </w:p>
        </w:tc>
        <w:tc>
          <w:tcPr>
            <w:tcW w:w="405" w:type="pct"/>
          </w:tcPr>
          <w:p w:rsidR="006A2CCF" w:rsidRPr="00C81AA7" w:rsidRDefault="006A2CCF" w:rsidP="00A16C65">
            <w:pPr>
              <w:pStyle w:val="NormalnyWeb"/>
            </w:pPr>
            <w:r w:rsidRPr="00C81AA7">
              <w:t>Semestr I</w:t>
            </w:r>
          </w:p>
        </w:tc>
      </w:tr>
      <w:tr w:rsidR="00C81AA7" w:rsidRPr="00C81AA7" w:rsidTr="00BC6931">
        <w:trPr>
          <w:trHeight w:val="645"/>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 xml:space="preserve">2. Stanowisko pracy zgodnie z przepisami bezpieczeństwa i higieny pracy, ochrony przeciwpożarowej </w:t>
            </w:r>
            <w:r w:rsidRPr="00C81AA7">
              <w:rPr>
                <w:rFonts w:eastAsia="Arial"/>
              </w:rPr>
              <w:br/>
              <w:t xml:space="preserve">i ochrony środowiska </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stosować zasady organizacji stanowiska pracy wynikające z ergonomii, przepisów bezpieczeństwa i higieny pracy, ochrony przeciwpożarowej i ochrony środowiska</w:t>
            </w:r>
          </w:p>
        </w:tc>
        <w:tc>
          <w:tcPr>
            <w:tcW w:w="1267" w:type="pct"/>
          </w:tcPr>
          <w:p w:rsidR="006A2CCF" w:rsidRPr="00C81AA7" w:rsidRDefault="006A2CCF" w:rsidP="00A16C65">
            <w:pPr>
              <w:pStyle w:val="NormalnyWeb"/>
              <w:rPr>
                <w:rFonts w:eastAsia="Arial"/>
              </w:rPr>
            </w:pPr>
            <w:r w:rsidRPr="00C81AA7">
              <w:rPr>
                <w:rFonts w:eastAsia="Arial"/>
              </w:rPr>
              <w:t xml:space="preserve">- identyfikować wymagania wynikające z ergonomii, przepisów bezpieczeństwa i higieny pracy, ochrony przeciwpożarowej i ochrony środowiska na stanowiskach pracy </w:t>
            </w:r>
          </w:p>
          <w:p w:rsidR="006A2CCF" w:rsidRPr="00C81AA7" w:rsidRDefault="006A2CCF" w:rsidP="00A16C65">
            <w:pPr>
              <w:pStyle w:val="NormalnyWeb"/>
              <w:rPr>
                <w:rFonts w:eastAsia="Arial"/>
              </w:rPr>
            </w:pPr>
            <w:r w:rsidRPr="00C81AA7">
              <w:rPr>
                <w:rFonts w:eastAsia="Arial"/>
              </w:rPr>
              <w:t xml:space="preserve">- dostosować stanowisko pracy do wymagań określonych w przepisach bezpieczeństwa i higieny pracy, ochrony przeciwpożarowej i ochrony środowiska </w:t>
            </w:r>
          </w:p>
          <w:p w:rsidR="006A2CCF" w:rsidRPr="00C81AA7" w:rsidRDefault="006A2CCF" w:rsidP="00A16C65">
            <w:pPr>
              <w:pStyle w:val="NormalnyWeb"/>
              <w:rPr>
                <w:rFonts w:eastAsia="Arial"/>
              </w:rPr>
            </w:pPr>
            <w:r w:rsidRPr="00C81AA7">
              <w:rPr>
                <w:rFonts w:eastAsia="Arial"/>
              </w:rPr>
              <w:t>- dobrać wyposażenie i sprzęt w zależności od rodzaju stanowiska pracy zgodnie z przepisami bezpieczeństwa i higieny pracy, ochrony przeciwpożarowej i ochrony środowiska</w:t>
            </w:r>
          </w:p>
        </w:tc>
        <w:tc>
          <w:tcPr>
            <w:tcW w:w="405" w:type="pct"/>
          </w:tcPr>
          <w:p w:rsidR="006A2CCF" w:rsidRPr="00C81AA7" w:rsidRDefault="006A2CCF" w:rsidP="00A16C65">
            <w:pPr>
              <w:pStyle w:val="NormalnyWeb"/>
            </w:pPr>
            <w:r w:rsidRPr="00C81AA7">
              <w:t>Semestr I</w:t>
            </w:r>
          </w:p>
        </w:tc>
      </w:tr>
      <w:tr w:rsidR="00C81AA7" w:rsidRPr="00C81AA7" w:rsidTr="00BC6931">
        <w:trPr>
          <w:trHeight w:val="3220"/>
        </w:trPr>
        <w:tc>
          <w:tcPr>
            <w:tcW w:w="835" w:type="pct"/>
          </w:tcPr>
          <w:p w:rsidR="006A2CCF" w:rsidRPr="00C81AA7" w:rsidRDefault="006A2CCF" w:rsidP="00A16C65">
            <w:pPr>
              <w:pStyle w:val="NormalnyWeb"/>
              <w:rPr>
                <w:rFonts w:eastAsia="Arial"/>
              </w:rPr>
            </w:pPr>
            <w:r w:rsidRPr="00C81AA7">
              <w:rPr>
                <w:rFonts w:eastAsia="Arial"/>
              </w:rPr>
              <w:t xml:space="preserve">VI. Środki ochrony indywidualnej </w:t>
            </w:r>
            <w:r w:rsidRPr="00C81AA7">
              <w:rPr>
                <w:rFonts w:eastAsia="Arial"/>
              </w:rPr>
              <w:br/>
              <w:t>i zbiorowej podczas wykonywania zadań zawodowych</w:t>
            </w:r>
          </w:p>
        </w:tc>
        <w:tc>
          <w:tcPr>
            <w:tcW w:w="898" w:type="pct"/>
          </w:tcPr>
          <w:p w:rsidR="006A2CCF" w:rsidRPr="00C81AA7" w:rsidRDefault="006A2CCF" w:rsidP="00A16C65">
            <w:pPr>
              <w:pStyle w:val="NormalnyWeb"/>
              <w:rPr>
                <w:rFonts w:eastAsia="Arial"/>
              </w:rPr>
            </w:pPr>
            <w:r w:rsidRPr="00C81AA7">
              <w:rPr>
                <w:rFonts w:eastAsia="Arial"/>
              </w:rPr>
              <w:t>1.Środki ochrony indywidualnej i zbiorowej podczas wykonywania zadań zawodowych</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wymieniać środki ochrony indywidualnej stosowane podczas wykonywania zadań zawodowych</w:t>
            </w:r>
          </w:p>
          <w:p w:rsidR="006A2CCF" w:rsidRPr="00C81AA7" w:rsidRDefault="006A2CCF" w:rsidP="00A16C65">
            <w:pPr>
              <w:pStyle w:val="NormalnyWeb"/>
              <w:rPr>
                <w:rFonts w:eastAsia="Arial"/>
              </w:rPr>
            </w:pPr>
            <w:r w:rsidRPr="00C81AA7">
              <w:rPr>
                <w:rFonts w:eastAsia="Arial"/>
              </w:rPr>
              <w:t>- używać środków ochrony indywidualnej na stanowisku pracy zgodnie z ich przeznaczeniem</w:t>
            </w:r>
          </w:p>
          <w:p w:rsidR="006A2CCF" w:rsidRPr="00C81AA7" w:rsidRDefault="006A2CCF" w:rsidP="00A16C65">
            <w:pPr>
              <w:pStyle w:val="NormalnyWeb"/>
              <w:rPr>
                <w:rFonts w:eastAsia="Arial"/>
              </w:rPr>
            </w:pPr>
            <w:r w:rsidRPr="00C81AA7">
              <w:rPr>
                <w:rFonts w:eastAsia="Arial"/>
              </w:rPr>
              <w:t xml:space="preserve">- </w:t>
            </w:r>
            <w:r w:rsidRPr="00C81AA7">
              <w:t xml:space="preserve">stosować się do znaków zakazu, nakazu, ostrzegawczych, ewakuacyjnych, ochrony przeciwpożarowej oraz sygnałów alarmowych, które uzupełniają środki ochrony indywidualnej i zbiorowej </w:t>
            </w:r>
          </w:p>
        </w:tc>
        <w:tc>
          <w:tcPr>
            <w:tcW w:w="1267" w:type="pct"/>
          </w:tcPr>
          <w:p w:rsidR="006A2CCF" w:rsidRPr="00C81AA7" w:rsidRDefault="006A2CCF" w:rsidP="00A16C65">
            <w:pPr>
              <w:pStyle w:val="NormalnyWeb"/>
            </w:pPr>
            <w:r w:rsidRPr="00C81AA7">
              <w:rPr>
                <w:rFonts w:eastAsia="Arial"/>
              </w:rPr>
              <w:t xml:space="preserve">- </w:t>
            </w:r>
            <w:r w:rsidRPr="00C81AA7">
              <w:t xml:space="preserve">dobrać środki ochrony indywidualnej w zależności od rodzaju wykonywanych zadań na stanowisku pracy  </w:t>
            </w:r>
          </w:p>
          <w:p w:rsidR="006A2CCF" w:rsidRPr="00C81AA7" w:rsidRDefault="006A2CCF" w:rsidP="00A16C65">
            <w:pPr>
              <w:pStyle w:val="NormalnyWeb"/>
            </w:pPr>
            <w:r w:rsidRPr="00C81AA7">
              <w:rPr>
                <w:rFonts w:eastAsia="Calibri"/>
              </w:rPr>
              <w:t>- określać informacje przedstawiane za pomocą znaków bezpieczeństwa i sygnalizowane za pomocą alarmów,</w:t>
            </w:r>
            <w:r w:rsidRPr="00C81AA7">
              <w:t xml:space="preserve"> które uzupełniają środki ochrony indywidualnej i zbiorowej             </w:t>
            </w:r>
          </w:p>
          <w:p w:rsidR="006A2CCF" w:rsidRPr="00C81AA7" w:rsidRDefault="006A2CCF" w:rsidP="00A16C65">
            <w:pPr>
              <w:pStyle w:val="NormalnyWeb"/>
            </w:pPr>
          </w:p>
        </w:tc>
        <w:tc>
          <w:tcPr>
            <w:tcW w:w="405" w:type="pct"/>
          </w:tcPr>
          <w:p w:rsidR="006A2CCF" w:rsidRPr="00C81AA7" w:rsidRDefault="006A2CCF" w:rsidP="00A16C65">
            <w:pPr>
              <w:pStyle w:val="NormalnyWeb"/>
            </w:pPr>
            <w:r w:rsidRPr="00C81AA7">
              <w:t>Semestr II</w:t>
            </w:r>
          </w:p>
        </w:tc>
      </w:tr>
      <w:tr w:rsidR="00C81AA7" w:rsidRPr="00C81AA7" w:rsidTr="00BC6931">
        <w:trPr>
          <w:trHeight w:val="1144"/>
        </w:trPr>
        <w:tc>
          <w:tcPr>
            <w:tcW w:w="835" w:type="pct"/>
            <w:vMerge w:val="restart"/>
          </w:tcPr>
          <w:p w:rsidR="006A2CCF" w:rsidRPr="00C81AA7" w:rsidRDefault="006A2CCF" w:rsidP="00A16C65">
            <w:pPr>
              <w:pStyle w:val="NormalnyWeb"/>
              <w:rPr>
                <w:rFonts w:eastAsia="Arial"/>
              </w:rPr>
            </w:pPr>
            <w:r w:rsidRPr="00C81AA7">
              <w:rPr>
                <w:rFonts w:eastAsia="Arial"/>
              </w:rPr>
              <w:t>VII. Zasady bezpieczeństwa i higieny pracy, ochrony przeciwpożarowej i ochrony środowiska na stanowisku pracy</w:t>
            </w:r>
          </w:p>
        </w:tc>
        <w:tc>
          <w:tcPr>
            <w:tcW w:w="898" w:type="pct"/>
          </w:tcPr>
          <w:p w:rsidR="006A2CCF" w:rsidRPr="00C81AA7" w:rsidRDefault="006A2CCF" w:rsidP="00A16C65">
            <w:pPr>
              <w:pStyle w:val="NormalnyWeb"/>
              <w:rPr>
                <w:rFonts w:eastAsia="Arial"/>
              </w:rPr>
            </w:pPr>
            <w:r w:rsidRPr="00C81AA7">
              <w:rPr>
                <w:rFonts w:eastAsia="Arial"/>
              </w:rPr>
              <w:t>Zasady bezpieczeństwa i higieny pracy na stanowisku pracy</w:t>
            </w:r>
          </w:p>
          <w:p w:rsidR="006A2CCF" w:rsidRPr="00C81AA7" w:rsidRDefault="006A2CCF" w:rsidP="00A16C65">
            <w:pPr>
              <w:pStyle w:val="NormalnyWeb"/>
              <w:rPr>
                <w:rFonts w:eastAsia="Arial"/>
              </w:rPr>
            </w:pP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opisać zasady bezpieczeństwa i higieny </w:t>
            </w:r>
            <w:proofErr w:type="gramStart"/>
            <w:r w:rsidRPr="00C81AA7">
              <w:rPr>
                <w:rFonts w:eastAsia="Calibri"/>
              </w:rPr>
              <w:t>pracy  podczas</w:t>
            </w:r>
            <w:proofErr w:type="gramEnd"/>
            <w:r w:rsidRPr="00C81AA7">
              <w:rPr>
                <w:rFonts w:eastAsia="Calibri"/>
              </w:rPr>
              <w:t xml:space="preserve"> wykonywania zadań zawodowych </w:t>
            </w:r>
          </w:p>
          <w:p w:rsidR="006A2CCF" w:rsidRPr="00C81AA7" w:rsidRDefault="006A2CCF" w:rsidP="00A16C65">
            <w:pPr>
              <w:pStyle w:val="NormalnyWeb"/>
              <w:rPr>
                <w:rFonts w:eastAsia="Arial"/>
              </w:rPr>
            </w:pPr>
            <w:r w:rsidRPr="00C81AA7">
              <w:rPr>
                <w:rFonts w:eastAsia="Arial"/>
              </w:rPr>
              <w:t>-</w:t>
            </w:r>
            <w:r w:rsidRPr="00C81AA7">
              <w:rPr>
                <w:rFonts w:eastAsia="Calibri"/>
                <w:bCs/>
              </w:rPr>
              <w:t xml:space="preserve">stosować zasady i przepisy bezpieczeństwa i higieny pracy, </w:t>
            </w:r>
            <w:r w:rsidRPr="00C81AA7">
              <w:rPr>
                <w:rFonts w:eastAsia="Calibri"/>
              </w:rPr>
              <w:t xml:space="preserve">ochrony przeciwpożarowej i ochrony środowiska obowiązujące na terenie budowy </w:t>
            </w:r>
          </w:p>
        </w:tc>
        <w:tc>
          <w:tcPr>
            <w:tcW w:w="1267" w:type="pct"/>
          </w:tcPr>
          <w:p w:rsidR="006A2CCF" w:rsidRPr="00C81AA7" w:rsidRDefault="006A2CCF" w:rsidP="00A16C65">
            <w:pPr>
              <w:pStyle w:val="NormalnyWeb"/>
              <w:rPr>
                <w:rFonts w:eastAsia="Arial"/>
              </w:rPr>
            </w:pPr>
            <w:r w:rsidRPr="00C81AA7">
              <w:rPr>
                <w:rFonts w:eastAsia="Arial"/>
              </w:rPr>
              <w:t>- dobrać zasady bezpieczeństwa i higieny pracy podczas wykonywania zadań zawodowych</w:t>
            </w:r>
          </w:p>
        </w:tc>
        <w:tc>
          <w:tcPr>
            <w:tcW w:w="405" w:type="pct"/>
          </w:tcPr>
          <w:p w:rsidR="006A2CCF" w:rsidRPr="00C81AA7" w:rsidRDefault="006A2CCF" w:rsidP="00A16C65">
            <w:pPr>
              <w:pStyle w:val="NormalnyWeb"/>
            </w:pPr>
          </w:p>
        </w:tc>
      </w:tr>
      <w:tr w:rsidR="00C81AA7" w:rsidRPr="00C81AA7" w:rsidTr="00BC6931">
        <w:trPr>
          <w:trHeight w:val="2064"/>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Zasady ochrony przeciwpożarowej i ochrony środowiska na stanowisku pracy</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opisać zasady ochrony środowiska podczas wykonywania zadań zawodowych </w:t>
            </w:r>
          </w:p>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określać zasady postępowania w przypadku pożaru na terenie budowy </w:t>
            </w:r>
          </w:p>
          <w:p w:rsidR="006A2CCF" w:rsidRPr="00C81AA7" w:rsidRDefault="006A2CCF" w:rsidP="00A16C65">
            <w:pPr>
              <w:pStyle w:val="NormalnyWeb"/>
              <w:rPr>
                <w:rFonts w:eastAsia="Arial"/>
              </w:rPr>
            </w:pPr>
            <w:r w:rsidRPr="00C81AA7">
              <w:rPr>
                <w:rFonts w:eastAsia="Arial"/>
              </w:rPr>
              <w:t>-</w:t>
            </w:r>
            <w:r w:rsidRPr="00C81AA7">
              <w:rPr>
                <w:rFonts w:eastAsia="Calibri"/>
              </w:rPr>
              <w:t xml:space="preserve">obsługiwać maszyny i urządzenia na stanowiskach pracy </w:t>
            </w:r>
            <w:proofErr w:type="gramStart"/>
            <w:r w:rsidRPr="00C81AA7">
              <w:rPr>
                <w:rFonts w:eastAsia="Calibri"/>
              </w:rPr>
              <w:t>zgodnie  z</w:t>
            </w:r>
            <w:proofErr w:type="gramEnd"/>
            <w:r w:rsidRPr="00C81AA7">
              <w:rPr>
                <w:rFonts w:eastAsia="Calibri"/>
              </w:rPr>
              <w:t xml:space="preserve"> zasadami i przepisami</w:t>
            </w:r>
            <w:r w:rsidRPr="00C81AA7">
              <w:rPr>
                <w:rFonts w:eastAsia="Calibri"/>
                <w:bCs/>
              </w:rPr>
              <w:t xml:space="preserve"> bezpieczeństwa </w:t>
            </w:r>
            <w:r w:rsidRPr="00C81AA7">
              <w:rPr>
                <w:rFonts w:eastAsia="Calibri"/>
                <w:bCs/>
              </w:rPr>
              <w:br/>
              <w:t xml:space="preserve">i higieny pracy, </w:t>
            </w:r>
            <w:r w:rsidRPr="00C81AA7">
              <w:rPr>
                <w:rFonts w:eastAsia="Calibri"/>
              </w:rPr>
              <w:t xml:space="preserve">ochrony przeciwpożarowej i ochrony środowiska </w:t>
            </w:r>
          </w:p>
        </w:tc>
        <w:tc>
          <w:tcPr>
            <w:tcW w:w="1267" w:type="pct"/>
          </w:tcPr>
          <w:p w:rsidR="006A2CCF" w:rsidRPr="00C81AA7" w:rsidRDefault="006A2CCF" w:rsidP="00A16C65">
            <w:pPr>
              <w:pStyle w:val="NormalnyWeb"/>
              <w:rPr>
                <w:rFonts w:eastAsia="Calibri"/>
              </w:rPr>
            </w:pPr>
            <w:r w:rsidRPr="00C81AA7">
              <w:rPr>
                <w:rFonts w:eastAsia="Arial"/>
              </w:rPr>
              <w:t>-</w:t>
            </w:r>
            <w:r w:rsidRPr="00C81AA7">
              <w:rPr>
                <w:rFonts w:eastAsia="Calibri"/>
              </w:rPr>
              <w:t>dobrać zasady ochrony środowiska podczas wykonywania zadań zawodowych</w:t>
            </w:r>
          </w:p>
          <w:p w:rsidR="006A2CCF" w:rsidRPr="00C81AA7" w:rsidRDefault="006A2CCF" w:rsidP="00A16C65">
            <w:pPr>
              <w:pStyle w:val="NormalnyWeb"/>
              <w:rPr>
                <w:rFonts w:eastAsia="Arial"/>
              </w:rPr>
            </w:pPr>
            <w:r w:rsidRPr="00C81AA7">
              <w:rPr>
                <w:rFonts w:eastAsia="Calibri"/>
              </w:rPr>
              <w:t xml:space="preserve">- rozróżnić środki gaśnicze ze względu na zakres ich stosowania </w:t>
            </w:r>
          </w:p>
        </w:tc>
        <w:tc>
          <w:tcPr>
            <w:tcW w:w="405" w:type="pct"/>
          </w:tcPr>
          <w:p w:rsidR="006A2CCF" w:rsidRPr="00C81AA7" w:rsidRDefault="006A2CCF" w:rsidP="00A16C65">
            <w:pPr>
              <w:pStyle w:val="NormalnyWeb"/>
            </w:pPr>
          </w:p>
        </w:tc>
      </w:tr>
      <w:tr w:rsidR="00C81AA7" w:rsidRPr="00C81AA7" w:rsidTr="00BC6931">
        <w:trPr>
          <w:trHeight w:val="732"/>
        </w:trPr>
        <w:tc>
          <w:tcPr>
            <w:tcW w:w="835" w:type="pct"/>
            <w:vMerge w:val="restart"/>
          </w:tcPr>
          <w:p w:rsidR="006A2CCF" w:rsidRPr="00C81AA7" w:rsidRDefault="006A2CCF" w:rsidP="00A16C65">
            <w:pPr>
              <w:pStyle w:val="NormalnyWeb"/>
              <w:rPr>
                <w:rFonts w:eastAsia="Arial"/>
              </w:rPr>
            </w:pPr>
            <w:r w:rsidRPr="00C81AA7">
              <w:rPr>
                <w:rFonts w:eastAsia="Arial"/>
              </w:rPr>
              <w:t>VI</w:t>
            </w:r>
            <w:r w:rsidR="00FA5CFC" w:rsidRPr="00C81AA7">
              <w:rPr>
                <w:rFonts w:eastAsia="Arial"/>
              </w:rPr>
              <w:t>II</w:t>
            </w:r>
            <w:r w:rsidRPr="00C81AA7">
              <w:rPr>
                <w:rFonts w:eastAsia="Arial"/>
              </w:rPr>
              <w:t xml:space="preserve">. Udziela pierwszej pomocy przedmedycznej w stanach nagłego zagrożenia zdrowia </w:t>
            </w:r>
            <w:r w:rsidRPr="00C81AA7">
              <w:rPr>
                <w:rFonts w:eastAsia="Arial"/>
              </w:rPr>
              <w:br/>
              <w:t>i życia</w:t>
            </w:r>
          </w:p>
        </w:tc>
        <w:tc>
          <w:tcPr>
            <w:tcW w:w="898" w:type="pct"/>
          </w:tcPr>
          <w:p w:rsidR="006A2CCF" w:rsidRPr="00C81AA7" w:rsidRDefault="006A2CCF" w:rsidP="00A16C65">
            <w:pPr>
              <w:pStyle w:val="NormalnyWeb"/>
              <w:rPr>
                <w:rFonts w:eastAsia="Arial"/>
              </w:rPr>
            </w:pPr>
            <w:r w:rsidRPr="00C81AA7">
              <w:rPr>
                <w:rFonts w:eastAsia="Arial"/>
              </w:rPr>
              <w:t>1. Ocena sytuacji poszkodowanego</w:t>
            </w:r>
          </w:p>
          <w:p w:rsidR="006A2CCF" w:rsidRPr="00C81AA7" w:rsidRDefault="006A2CCF" w:rsidP="00A16C65">
            <w:pPr>
              <w:pStyle w:val="NormalnyWeb"/>
              <w:rPr>
                <w:rFonts w:eastAsia="Arial"/>
              </w:rPr>
            </w:pP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opisać podstawowe symptomy wskazujące na stany nagłego zagrożenia zdrowotnego</w:t>
            </w:r>
          </w:p>
          <w:p w:rsidR="006A2CCF" w:rsidRPr="00C81AA7" w:rsidRDefault="006A2CCF" w:rsidP="00A16C65">
            <w:pPr>
              <w:pStyle w:val="NormalnyWeb"/>
              <w:rPr>
                <w:rFonts w:eastAsia="Arial"/>
              </w:rPr>
            </w:pPr>
            <w:r w:rsidRPr="00C81AA7">
              <w:rPr>
                <w:rFonts w:eastAsia="Arial"/>
              </w:rPr>
              <w:t xml:space="preserve">- ocenić sytuację poszkodowanego na podstawie analizy objawów obserwowanych u poszkodowanego  </w:t>
            </w:r>
          </w:p>
        </w:tc>
        <w:tc>
          <w:tcPr>
            <w:tcW w:w="1267" w:type="pct"/>
          </w:tcPr>
          <w:p w:rsidR="006A2CCF" w:rsidRPr="00C81AA7" w:rsidRDefault="006A2CCF" w:rsidP="00A16C65">
            <w:pPr>
              <w:pStyle w:val="NormalnyWeb"/>
              <w:rPr>
                <w:rFonts w:eastAsia="Arial"/>
              </w:rPr>
            </w:pPr>
            <w:r w:rsidRPr="00C81AA7">
              <w:rPr>
                <w:rFonts w:eastAsia="Arial"/>
              </w:rPr>
              <w:t>- rozróżnić stany nagłego zagrożenia zdrowotnego</w:t>
            </w:r>
          </w:p>
          <w:p w:rsidR="006A2CCF" w:rsidRPr="00C81AA7" w:rsidRDefault="006A2CCF" w:rsidP="00A16C65">
            <w:pPr>
              <w:pStyle w:val="NormalnyWeb"/>
              <w:rPr>
                <w:rFonts w:eastAsia="Arial"/>
              </w:rPr>
            </w:pPr>
            <w:r w:rsidRPr="00C81AA7">
              <w:rPr>
                <w:rFonts w:eastAsia="Arial"/>
              </w:rPr>
              <w:t>- dobrać kryteria oceny sytuacji poszkodowanego na podstawie objawów zaobserwowanych u poszkodowanego</w:t>
            </w:r>
          </w:p>
        </w:tc>
        <w:tc>
          <w:tcPr>
            <w:tcW w:w="405" w:type="pct"/>
          </w:tcPr>
          <w:p w:rsidR="006A2CCF" w:rsidRPr="00C81AA7" w:rsidRDefault="006A2CCF" w:rsidP="00A16C65">
            <w:pPr>
              <w:pStyle w:val="NormalnyWeb"/>
            </w:pPr>
            <w:r w:rsidRPr="00C81AA7">
              <w:t>Semestr II</w:t>
            </w:r>
          </w:p>
        </w:tc>
      </w:tr>
      <w:tr w:rsidR="00C81AA7" w:rsidRPr="00C81AA7" w:rsidTr="00BC6931">
        <w:trPr>
          <w:trHeight w:val="1108"/>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Udzielanie pierwszej pomocy w stanach nagłego zagrożenia zdrowia i życia</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zabezpieczyć siebie, poszkodowanego i miejsce wypadku </w:t>
            </w:r>
          </w:p>
          <w:p w:rsidR="006A2CCF" w:rsidRPr="00C81AA7" w:rsidRDefault="006A2CCF" w:rsidP="00A16C65">
            <w:pPr>
              <w:pStyle w:val="NormalnyWeb"/>
              <w:rPr>
                <w:rFonts w:eastAsia="Arial"/>
              </w:rPr>
            </w:pPr>
            <w:r w:rsidRPr="00C81AA7">
              <w:rPr>
                <w:rFonts w:eastAsia="Arial"/>
              </w:rPr>
              <w:t>- ułożyć poszkodowanego w pozycji bezpiecznej</w:t>
            </w:r>
          </w:p>
          <w:p w:rsidR="006A2CCF" w:rsidRPr="00C81AA7" w:rsidRDefault="006A2CCF" w:rsidP="00A16C65">
            <w:pPr>
              <w:pStyle w:val="NormalnyWeb"/>
              <w:rPr>
                <w:rFonts w:eastAsia="Arial"/>
              </w:rPr>
            </w:pPr>
          </w:p>
        </w:tc>
        <w:tc>
          <w:tcPr>
            <w:tcW w:w="1267" w:type="pct"/>
          </w:tcPr>
          <w:p w:rsidR="006A2CCF" w:rsidRPr="00C81AA7" w:rsidRDefault="006A2CCF" w:rsidP="00A16C65">
            <w:pPr>
              <w:pStyle w:val="NormalnyWeb"/>
            </w:pPr>
            <w:r w:rsidRPr="00C81AA7">
              <w:rPr>
                <w:rFonts w:eastAsia="Arial"/>
              </w:rPr>
              <w:t xml:space="preserve">- </w:t>
            </w:r>
            <w:r w:rsidRPr="00C81AA7">
              <w:t>prezentować udzielanie pierwszej pomocy w urazowych stanach nagłego zagrożenia zdrowotnego, np. krwotok, zmiażdżenie, amputacja, złamanie, oparzenie</w:t>
            </w:r>
          </w:p>
          <w:p w:rsidR="006A2CCF" w:rsidRPr="00C81AA7" w:rsidRDefault="006A2CCF" w:rsidP="00A16C65">
            <w:pPr>
              <w:pStyle w:val="NormalnyWeb"/>
            </w:pPr>
            <w:r w:rsidRPr="00C81AA7">
              <w:t>- prezentować udzielanie pierwszej pomocy w nieurazowych stanach nagłego zagrożenia zdrowotnego, np. omdlenie, zawał, udar</w:t>
            </w:r>
          </w:p>
          <w:p w:rsidR="006A2CCF" w:rsidRPr="00C81AA7" w:rsidRDefault="006A2CCF" w:rsidP="00A16C65">
            <w:pPr>
              <w:pStyle w:val="NormalnyWeb"/>
              <w:rPr>
                <w:rFonts w:eastAsia="Arial"/>
              </w:rPr>
            </w:pPr>
            <w:r w:rsidRPr="00C81AA7">
              <w:t xml:space="preserve">- wykonać resuscytację </w:t>
            </w:r>
            <w:proofErr w:type="gramStart"/>
            <w:r w:rsidRPr="00C81AA7">
              <w:t>krążeniowo-oddechową  na</w:t>
            </w:r>
            <w:proofErr w:type="gramEnd"/>
            <w:r w:rsidRPr="00C81AA7">
              <w:t xml:space="preserve"> fantomie zgodnie z wytycznymi Polskiej Rady Resuscytacji i Europejskiej Rady Resuscytacji</w:t>
            </w:r>
          </w:p>
        </w:tc>
        <w:tc>
          <w:tcPr>
            <w:tcW w:w="405" w:type="pct"/>
          </w:tcPr>
          <w:p w:rsidR="006A2CCF" w:rsidRPr="00C81AA7" w:rsidRDefault="006A2CCF" w:rsidP="00A16C65">
            <w:pPr>
              <w:pStyle w:val="NormalnyWeb"/>
            </w:pPr>
          </w:p>
        </w:tc>
      </w:tr>
      <w:tr w:rsidR="00C81AA7" w:rsidRPr="00C81AA7" w:rsidTr="00BC6931">
        <w:trPr>
          <w:trHeight w:val="1108"/>
        </w:trPr>
        <w:tc>
          <w:tcPr>
            <w:tcW w:w="835" w:type="pct"/>
          </w:tcPr>
          <w:p w:rsidR="00FA5CFC" w:rsidRPr="00C81AA7" w:rsidRDefault="00FA5CFC" w:rsidP="00A16C65">
            <w:pPr>
              <w:pStyle w:val="NormalnyWeb"/>
              <w:rPr>
                <w:rFonts w:eastAsia="Arial"/>
              </w:rPr>
            </w:pPr>
            <w:r w:rsidRPr="00C81AA7">
              <w:rPr>
                <w:rFonts w:eastAsia="Arial"/>
              </w:rPr>
              <w:t>IX. Kompetencje personalne i społeczne</w:t>
            </w:r>
          </w:p>
        </w:tc>
        <w:tc>
          <w:tcPr>
            <w:tcW w:w="898" w:type="pct"/>
          </w:tcPr>
          <w:p w:rsidR="00FA5CFC" w:rsidRPr="00C81AA7" w:rsidRDefault="00FA5CFC" w:rsidP="00A16C65">
            <w:pPr>
              <w:pStyle w:val="NormalnyWeb"/>
              <w:rPr>
                <w:rFonts w:eastAsia="Arial"/>
              </w:rPr>
            </w:pPr>
            <w:r w:rsidRPr="00C81AA7">
              <w:t>1. Kreatywność i otwartość na zmiany</w:t>
            </w:r>
          </w:p>
        </w:tc>
        <w:tc>
          <w:tcPr>
            <w:tcW w:w="348" w:type="pct"/>
          </w:tcPr>
          <w:p w:rsidR="00FA5CFC" w:rsidRPr="00C81AA7" w:rsidRDefault="00FA5CFC" w:rsidP="00A16C65">
            <w:pPr>
              <w:pStyle w:val="NormalnyWeb"/>
              <w:rPr>
                <w:rFonts w:eastAsia="Arial"/>
              </w:rPr>
            </w:pPr>
          </w:p>
        </w:tc>
        <w:tc>
          <w:tcPr>
            <w:tcW w:w="1247" w:type="pct"/>
          </w:tcPr>
          <w:p w:rsidR="00FA5CFC" w:rsidRPr="00C81AA7" w:rsidRDefault="00FA5CFC" w:rsidP="00A16C65">
            <w:pPr>
              <w:pStyle w:val="NormalnyWeb"/>
              <w:rPr>
                <w:rFonts w:eastAsia="Arial"/>
              </w:rPr>
            </w:pPr>
            <w:r w:rsidRPr="00C81AA7">
              <w:rPr>
                <w:bCs/>
              </w:rPr>
              <w:t>- podać przykłady wpływu zmiany na różne sytuacje życia społecznego i gospodarczego</w:t>
            </w:r>
          </w:p>
        </w:tc>
        <w:tc>
          <w:tcPr>
            <w:tcW w:w="1267" w:type="pct"/>
          </w:tcPr>
          <w:p w:rsidR="00FA5CFC" w:rsidRPr="00C81AA7" w:rsidRDefault="00FA5CFC" w:rsidP="00A16C65">
            <w:pPr>
              <w:pStyle w:val="NormalnyWeb"/>
              <w:rPr>
                <w:bCs/>
              </w:rPr>
            </w:pPr>
            <w:r w:rsidRPr="00C81AA7">
              <w:rPr>
                <w:bCs/>
              </w:rPr>
              <w:t>- wskazać przykłady wprowadzenia zmiany i ocenia skutki jej wprowadzenia</w:t>
            </w:r>
          </w:p>
          <w:p w:rsidR="00FA5CFC" w:rsidRPr="00C81AA7" w:rsidRDefault="00FA5CFC" w:rsidP="00A16C65">
            <w:pPr>
              <w:pStyle w:val="NormalnyWeb"/>
              <w:rPr>
                <w:rFonts w:eastAsia="Arial"/>
              </w:rPr>
            </w:pPr>
            <w:r w:rsidRPr="00C81AA7">
              <w:rPr>
                <w:bCs/>
              </w:rPr>
              <w:t>- proponować sposoby rozwiązywania problemów związanych z wykonywaniem zadań zawodowych w nieprzewidywalnych warunkach</w:t>
            </w:r>
          </w:p>
        </w:tc>
        <w:tc>
          <w:tcPr>
            <w:tcW w:w="405" w:type="pct"/>
          </w:tcPr>
          <w:p w:rsidR="00FA5CFC" w:rsidRPr="00C81AA7" w:rsidRDefault="00FA5CFC" w:rsidP="00A16C65">
            <w:pPr>
              <w:pStyle w:val="NormalnyWeb"/>
            </w:pPr>
          </w:p>
        </w:tc>
      </w:tr>
      <w:tr w:rsidR="00C81AA7" w:rsidRPr="00C81AA7" w:rsidTr="00BC6931">
        <w:tc>
          <w:tcPr>
            <w:tcW w:w="1733" w:type="pct"/>
            <w:gridSpan w:val="2"/>
          </w:tcPr>
          <w:p w:rsidR="006A2CCF" w:rsidRPr="00C81AA7" w:rsidRDefault="006A2CCF" w:rsidP="00A16C65">
            <w:pPr>
              <w:pStyle w:val="NormalnyWeb"/>
              <w:rPr>
                <w:b/>
              </w:rPr>
            </w:pPr>
            <w:r w:rsidRPr="00C81AA7">
              <w:rPr>
                <w:b/>
              </w:rPr>
              <w:t>RAZEM</w:t>
            </w:r>
          </w:p>
        </w:tc>
        <w:tc>
          <w:tcPr>
            <w:tcW w:w="348" w:type="pct"/>
          </w:tcPr>
          <w:p w:rsidR="006A2CCF" w:rsidRPr="00C81AA7" w:rsidRDefault="006A2CCF" w:rsidP="00A16C65">
            <w:pPr>
              <w:pStyle w:val="NormalnyWeb"/>
              <w:rPr>
                <w:b/>
              </w:rPr>
            </w:pPr>
          </w:p>
        </w:tc>
        <w:tc>
          <w:tcPr>
            <w:tcW w:w="1247" w:type="pct"/>
          </w:tcPr>
          <w:p w:rsidR="006A2CCF" w:rsidRPr="00C81AA7" w:rsidRDefault="006A2CCF" w:rsidP="00A16C65">
            <w:pPr>
              <w:pStyle w:val="NormalnyWeb"/>
              <w:rPr>
                <w:b/>
              </w:rPr>
            </w:pPr>
          </w:p>
        </w:tc>
        <w:tc>
          <w:tcPr>
            <w:tcW w:w="1267" w:type="pct"/>
          </w:tcPr>
          <w:p w:rsidR="006A2CCF" w:rsidRPr="00C81AA7" w:rsidRDefault="006A2CCF" w:rsidP="00A16C65">
            <w:pPr>
              <w:pStyle w:val="NormalnyWeb"/>
              <w:rPr>
                <w:b/>
              </w:rPr>
            </w:pPr>
          </w:p>
        </w:tc>
        <w:tc>
          <w:tcPr>
            <w:tcW w:w="405" w:type="pct"/>
          </w:tcPr>
          <w:p w:rsidR="006A2CCF" w:rsidRPr="00C81AA7" w:rsidRDefault="006A2CCF" w:rsidP="00A16C65">
            <w:pPr>
              <w:pStyle w:val="NormalnyWeb"/>
              <w:rPr>
                <w:b/>
              </w:rPr>
            </w:pPr>
          </w:p>
        </w:tc>
      </w:tr>
    </w:tbl>
    <w:p w:rsidR="006A2CCF" w:rsidRPr="00C81AA7" w:rsidRDefault="006A2CCF" w:rsidP="00A16C65">
      <w:pPr>
        <w:pStyle w:val="NormalnyWeb"/>
      </w:pPr>
    </w:p>
    <w:p w:rsidR="006A2CCF" w:rsidRPr="00C81AA7" w:rsidRDefault="006A2CCF" w:rsidP="00A16C65">
      <w:pPr>
        <w:pStyle w:val="NormalnyWeb"/>
      </w:pPr>
      <w:r w:rsidRPr="00C81AA7">
        <w:rPr>
          <w:b/>
        </w:rPr>
        <w:t>PROCEDURY OSIĄGANIA CELÓW KSZTAŁCENIA PRZEDMIOTU</w:t>
      </w:r>
    </w:p>
    <w:p w:rsidR="006A2CCF" w:rsidRPr="00C81AA7" w:rsidRDefault="006A2CCF" w:rsidP="00A16C65">
      <w:pPr>
        <w:pStyle w:val="NormalnyWeb"/>
      </w:pPr>
      <w:r w:rsidRPr="00C81AA7">
        <w:t xml:space="preserve">Program nauczania do przedmiotu teoretycznego </w:t>
      </w:r>
      <w:r w:rsidRPr="00C81AA7">
        <w:rPr>
          <w:b/>
        </w:rPr>
        <w:t xml:space="preserve">bezpieczeństwo i higiena pracy </w:t>
      </w:r>
      <w:r w:rsidRPr="00C81AA7">
        <w:t>należy realizować w świadomy i przemyślany sposób. Treści i metod kształcenia powinny współgrać z różnorodnymi formami organizacyjnymi. Zaleca się stosowanie aktywizujących metody nauczania</w:t>
      </w:r>
    </w:p>
    <w:p w:rsidR="006A2CCF" w:rsidRPr="00C81AA7" w:rsidRDefault="006A2CCF" w:rsidP="00A16C65">
      <w:pPr>
        <w:pStyle w:val="NormalnyWeb"/>
      </w:pPr>
      <w:r w:rsidRPr="00C81AA7">
        <w:t>1. Metoda przypadków.</w:t>
      </w:r>
    </w:p>
    <w:p w:rsidR="006A2CCF" w:rsidRPr="00C81AA7" w:rsidRDefault="006A2CCF" w:rsidP="00A16C65">
      <w:pPr>
        <w:pStyle w:val="NormalnyWeb"/>
      </w:pPr>
      <w:r w:rsidRPr="00C81AA7">
        <w:t>2. Metoda sytuacyjna.</w:t>
      </w:r>
    </w:p>
    <w:p w:rsidR="006A2CCF" w:rsidRPr="00C81AA7" w:rsidRDefault="006A2CCF" w:rsidP="00A16C65">
      <w:pPr>
        <w:pStyle w:val="NormalnyWeb"/>
      </w:pPr>
      <w:r w:rsidRPr="00C81AA7">
        <w:t>3. Metoda inscenizacji.</w:t>
      </w:r>
    </w:p>
    <w:p w:rsidR="006A2CCF" w:rsidRPr="00C81AA7" w:rsidRDefault="006A2CCF" w:rsidP="00A16C65">
      <w:pPr>
        <w:pStyle w:val="NormalnyWeb"/>
      </w:pPr>
      <w:r w:rsidRPr="00C81AA7">
        <w:t>4. Dyskusja dydaktyczna.</w:t>
      </w:r>
    </w:p>
    <w:p w:rsidR="006A2CCF" w:rsidRPr="00C81AA7" w:rsidRDefault="006A2CCF" w:rsidP="00A16C65">
      <w:pPr>
        <w:pStyle w:val="NormalnyWeb"/>
      </w:pPr>
      <w:r w:rsidRPr="00C81AA7">
        <w:t>5. Metoda tekstu przewodniego.</w:t>
      </w:r>
    </w:p>
    <w:p w:rsidR="006A2CCF" w:rsidRPr="00C81AA7" w:rsidRDefault="006A2CCF" w:rsidP="00A16C65">
      <w:pPr>
        <w:pStyle w:val="NormalnyWeb"/>
      </w:pPr>
      <w:r w:rsidRPr="00C81AA7">
        <w:t>6. Symulacje.</w:t>
      </w:r>
    </w:p>
    <w:p w:rsidR="006A2CCF" w:rsidRPr="00C81AA7" w:rsidRDefault="006A2CCF" w:rsidP="00A16C65">
      <w:pPr>
        <w:pStyle w:val="NormalnyWeb"/>
      </w:pPr>
      <w:r w:rsidRPr="00C81AA7">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6A2CCF" w:rsidRPr="00C81AA7" w:rsidRDefault="006A2CCF" w:rsidP="00A16C65">
      <w:pPr>
        <w:pStyle w:val="NormalnyWeb"/>
      </w:pPr>
      <w:r w:rsidRPr="00C81AA7">
        <w:t>Środki dydaktyczne powinny uwzględniać najnowsze rozwiązania techno-dydaktyczne, a zajęcia edukacyjne powinny być prowadzone w pracowni i odbywać się w grupach do 25 osób.</w:t>
      </w:r>
    </w:p>
    <w:p w:rsidR="006A2CCF" w:rsidRPr="00C81AA7" w:rsidRDefault="006A2CCF" w:rsidP="00A16C65">
      <w:pPr>
        <w:pStyle w:val="NormalnyWeb"/>
        <w:rPr>
          <w:b/>
          <w:bCs/>
        </w:rPr>
      </w:pPr>
      <w:r w:rsidRPr="00C81AA7">
        <w:rPr>
          <w:b/>
          <w:bCs/>
        </w:rPr>
        <w:t>Pracownia do nauczania przedmiotu powinna być wyposażona w:</w:t>
      </w:r>
    </w:p>
    <w:p w:rsidR="006A2CCF" w:rsidRPr="00C81AA7" w:rsidRDefault="006A2CCF" w:rsidP="00A16C65">
      <w:pPr>
        <w:pStyle w:val="NormalnyWeb"/>
      </w:pPr>
      <w:proofErr w:type="gramStart"/>
      <w:r w:rsidRPr="00C81AA7">
        <w:t>stanowisko</w:t>
      </w:r>
      <w:proofErr w:type="gramEnd"/>
      <w:r w:rsidRPr="00C81AA7">
        <w:t xml:space="preserve"> komputerowe dla nauczyciela z dostępem do </w:t>
      </w:r>
      <w:proofErr w:type="spellStart"/>
      <w:r w:rsidRPr="00C81AA7">
        <w:t>internetu</w:t>
      </w:r>
      <w:proofErr w:type="spellEnd"/>
      <w:r w:rsidRPr="00C81AA7">
        <w:t>, z urządzeniem wielofunkcyjnym oraz projektorem multimedialnym,</w:t>
      </w:r>
    </w:p>
    <w:p w:rsidR="006A2CCF" w:rsidRPr="00C81AA7" w:rsidRDefault="006A2CCF" w:rsidP="00A16C65">
      <w:pPr>
        <w:pStyle w:val="NormalnyWeb"/>
      </w:pPr>
      <w:proofErr w:type="gramStart"/>
      <w:r w:rsidRPr="00C81AA7">
        <w:t>urządzenia</w:t>
      </w:r>
      <w:proofErr w:type="gramEnd"/>
      <w:r w:rsidRPr="00C81AA7">
        <w:t xml:space="preserve"> multimedialne i odtwarzacze CD,</w:t>
      </w:r>
    </w:p>
    <w:p w:rsidR="006A2CCF" w:rsidRPr="00C81AA7" w:rsidRDefault="006A2CCF" w:rsidP="00A16C65">
      <w:pPr>
        <w:pStyle w:val="NormalnyWeb"/>
      </w:pPr>
      <w:proofErr w:type="gramStart"/>
      <w:r w:rsidRPr="00C81AA7">
        <w:t>filmy</w:t>
      </w:r>
      <w:proofErr w:type="gramEnd"/>
      <w:r w:rsidRPr="00C81AA7">
        <w:t xml:space="preserve"> dydaktyczne z zakresu bhp i ochrony przeciwpożarowej,</w:t>
      </w:r>
    </w:p>
    <w:p w:rsidR="006A2CCF" w:rsidRPr="00C81AA7" w:rsidRDefault="006A2CCF" w:rsidP="00A16C65">
      <w:pPr>
        <w:pStyle w:val="NormalnyWeb"/>
      </w:pPr>
      <w:proofErr w:type="gramStart"/>
      <w:r w:rsidRPr="00C81AA7">
        <w:t>plansze</w:t>
      </w:r>
      <w:proofErr w:type="gramEnd"/>
      <w:r w:rsidRPr="00C81AA7">
        <w:t>, podręczniki, poradniki, normy, katalogi,</w:t>
      </w:r>
    </w:p>
    <w:p w:rsidR="006A2CCF" w:rsidRPr="00C81AA7" w:rsidRDefault="006A2CCF" w:rsidP="00A16C65">
      <w:pPr>
        <w:pStyle w:val="NormalnyWeb"/>
      </w:pPr>
      <w:proofErr w:type="gramStart"/>
      <w:r w:rsidRPr="00C81AA7">
        <w:t>instrukcje</w:t>
      </w:r>
      <w:proofErr w:type="gramEnd"/>
      <w:r w:rsidRPr="00C81AA7">
        <w:t xml:space="preserve"> bezpieczeństwa i higieny pracy i ochrony przeciwpożarowej,</w:t>
      </w:r>
    </w:p>
    <w:p w:rsidR="006A2CCF" w:rsidRPr="00C81AA7" w:rsidRDefault="006A2CCF" w:rsidP="00A16C65">
      <w:pPr>
        <w:pStyle w:val="NormalnyWeb"/>
      </w:pPr>
      <w:proofErr w:type="gramStart"/>
      <w:r w:rsidRPr="00C81AA7">
        <w:t>podręczny</w:t>
      </w:r>
      <w:proofErr w:type="gramEnd"/>
      <w:r w:rsidRPr="00C81AA7">
        <w:t xml:space="preserve"> sprzęt gaśniczy,</w:t>
      </w:r>
    </w:p>
    <w:p w:rsidR="006A2CCF" w:rsidRPr="00C81AA7" w:rsidRDefault="006A2CCF" w:rsidP="00A16C65">
      <w:pPr>
        <w:pStyle w:val="NormalnyWeb"/>
      </w:pPr>
      <w:proofErr w:type="gramStart"/>
      <w:r w:rsidRPr="00C81AA7">
        <w:t>środki</w:t>
      </w:r>
      <w:proofErr w:type="gramEnd"/>
      <w:r w:rsidRPr="00C81AA7">
        <w:t xml:space="preserve"> ochrony osobistej,</w:t>
      </w:r>
    </w:p>
    <w:p w:rsidR="006A2CCF" w:rsidRPr="00C81AA7" w:rsidRDefault="006A2CCF" w:rsidP="00A16C65">
      <w:pPr>
        <w:pStyle w:val="NormalnyWeb"/>
      </w:pPr>
      <w:proofErr w:type="gramStart"/>
      <w:r w:rsidRPr="00C81AA7">
        <w:t>fantomy</w:t>
      </w:r>
      <w:proofErr w:type="gramEnd"/>
      <w:r w:rsidRPr="00C81AA7">
        <w:t xml:space="preserve"> do ćwiczeń z zakresu udzielania pierwszej pomocy przedmedycznej.</w:t>
      </w:r>
    </w:p>
    <w:p w:rsidR="006A2CCF" w:rsidRPr="00C81AA7" w:rsidRDefault="006A2CCF" w:rsidP="00A16C65">
      <w:pPr>
        <w:pStyle w:val="NormalnyWeb"/>
      </w:pPr>
    </w:p>
    <w:p w:rsidR="006A2CCF" w:rsidRPr="00C81AA7" w:rsidRDefault="006A2CCF" w:rsidP="00A16C65">
      <w:pPr>
        <w:pStyle w:val="NormalnyWeb"/>
        <w:rPr>
          <w:b/>
        </w:rPr>
      </w:pPr>
      <w:r w:rsidRPr="00C81AA7">
        <w:rPr>
          <w:b/>
        </w:rPr>
        <w:t>PROPONOWANE METODY SPRAWDZANIA OSIĄGNIĘĆ EDUKACYJNYCH UCZNIA</w:t>
      </w:r>
    </w:p>
    <w:p w:rsidR="006A2CCF" w:rsidRPr="00C81AA7" w:rsidRDefault="006A2CCF"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6A2CCF" w:rsidRPr="00C81AA7" w:rsidRDefault="006A2CCF" w:rsidP="00A16C65">
      <w:pPr>
        <w:pStyle w:val="NormalnyWeb"/>
      </w:pPr>
      <w:r w:rsidRPr="00C81AA7">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C81AA7">
        <w:br/>
        <w:t>i arkuszy oceny postępów. Oceniane powinno uświadamiać uczniowi poziom jego osiągnięć w stosunku do wymagań edukacyjnych, wdrażać do systematycznej pracy, samokontroli i samooceny.</w:t>
      </w:r>
    </w:p>
    <w:p w:rsidR="006A2CCF" w:rsidRPr="00C81AA7" w:rsidRDefault="006A2CCF" w:rsidP="00A16C65">
      <w:pPr>
        <w:pStyle w:val="NormalnyWeb"/>
      </w:pPr>
    </w:p>
    <w:p w:rsidR="006A2CCF" w:rsidRPr="00C81AA7" w:rsidRDefault="006A2CCF" w:rsidP="00A16C65">
      <w:pPr>
        <w:pStyle w:val="NormalnyWeb"/>
        <w:rPr>
          <w:b/>
        </w:rPr>
      </w:pPr>
      <w:r w:rsidRPr="00C81AA7">
        <w:rPr>
          <w:b/>
        </w:rPr>
        <w:t>PROPONOWANE METODY EWALUACJI PRZEDMIOTU</w:t>
      </w:r>
    </w:p>
    <w:p w:rsidR="006A2CCF" w:rsidRPr="00C81AA7" w:rsidRDefault="006A2CCF" w:rsidP="00A16C65">
      <w:pPr>
        <w:pStyle w:val="NormalnyWeb"/>
        <w:rPr>
          <w:rFonts w:eastAsia="Calibri"/>
          <w:bCs/>
          <w:lang w:eastAsia="en-US"/>
        </w:rPr>
      </w:pPr>
      <w:r w:rsidRPr="00C81AA7">
        <w:rPr>
          <w:rFonts w:eastAsia="Calibri"/>
          <w:lang w:eastAsia="en-US"/>
        </w:rPr>
        <w:t>Celem ewaluowanego przedmiotu</w:t>
      </w:r>
      <w:r w:rsidRPr="00C81AA7">
        <w:t xml:space="preserve"> bezpieczeństwo i higiena pracy </w:t>
      </w:r>
      <w:r w:rsidRPr="00C81AA7">
        <w:rPr>
          <w:rFonts w:eastAsia="Calibri"/>
          <w:lang w:eastAsia="en-US"/>
        </w:rPr>
        <w:t>jest pozyskanie informacji o tworzonych warunkach do rozwijania umiejętności samodzielnego rozwiązywania problemów, w tym - w szczególności</w:t>
      </w:r>
      <w:r w:rsidRPr="00C81AA7">
        <w:t xml:space="preserve"> z bezpieczeństwem i higieną pracy</w:t>
      </w:r>
      <w:r w:rsidRPr="00C81AA7">
        <w:rPr>
          <w:rFonts w:eastAsia="Calibri"/>
          <w:lang w:eastAsia="en-US"/>
        </w:rPr>
        <w:t xml:space="preserve"> podczas wykonywania zadań zawodowych. Przedmiotem ewaluacji jest rozwijanie kompetencji teoretycznych. Głównym problemem badawczym jest ustalenie odpowiedzi na pytanie: Czy w programie przedmiotu </w:t>
      </w:r>
      <w:r w:rsidRPr="00C81AA7">
        <w:t xml:space="preserve">bezpieczeństwo i higiena pracy </w:t>
      </w:r>
      <w:r w:rsidRPr="00C81AA7">
        <w:rPr>
          <w:rFonts w:eastAsia="Calibri"/>
          <w:lang w:eastAsia="en-US"/>
        </w:rPr>
        <w:t xml:space="preserve">są tworzone warunki do rozwijania u uczniów i słuchaczy umiejętności </w:t>
      </w:r>
      <w:r w:rsidRPr="00C81AA7">
        <w:rPr>
          <w:rFonts w:eastAsia="Calibri"/>
          <w:bCs/>
          <w:lang w:eastAsia="en-US"/>
        </w:rPr>
        <w:t xml:space="preserve">wykorzystania zdobytych wiadomości </w:t>
      </w:r>
      <w:r w:rsidRPr="00C81AA7">
        <w:rPr>
          <w:rFonts w:eastAsia="Calibri"/>
          <w:bCs/>
          <w:lang w:eastAsia="en-US"/>
        </w:rPr>
        <w:br/>
        <w:t>w praktyce?</w:t>
      </w:r>
    </w:p>
    <w:p w:rsidR="006A2CCF" w:rsidRPr="00C81AA7" w:rsidRDefault="006A2CCF"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C81AA7">
        <w:t xml:space="preserve">bezpieczeństwo i higiena pracy </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6A2CCF" w:rsidRPr="00C81AA7" w:rsidRDefault="006A2CCF"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6A2CCF" w:rsidRPr="00C81AA7" w:rsidRDefault="006A2CCF" w:rsidP="00A16C65">
      <w:pPr>
        <w:pStyle w:val="NormalnyWeb"/>
      </w:pPr>
      <w:r w:rsidRPr="00C81AA7">
        <w:t>Ewaluacja obejmująca całą grupę uczniów/ słuchaczy.</w:t>
      </w:r>
    </w:p>
    <w:p w:rsidR="006A2CCF" w:rsidRPr="00C81AA7" w:rsidRDefault="006A2CCF" w:rsidP="00A16C65">
      <w:pPr>
        <w:pStyle w:val="NormalnyWeb"/>
      </w:pPr>
      <w:r w:rsidRPr="00C81AA7">
        <w:t xml:space="preserve">Ewaluacja przeprowadzona na początku roku szkolnego - „na wejściu” zwaną również diagnozującą. </w:t>
      </w:r>
    </w:p>
    <w:p w:rsidR="006A2CCF" w:rsidRPr="00C81AA7" w:rsidRDefault="006A2CCF" w:rsidP="00A16C65">
      <w:pPr>
        <w:pStyle w:val="NormalnyWeb"/>
      </w:pPr>
      <w:r w:rsidRPr="00C81AA7">
        <w:t xml:space="preserve">Ewaluacja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A2CCF" w:rsidRPr="00C81AA7" w:rsidRDefault="006A2CCF" w:rsidP="00A16C65">
      <w:pPr>
        <w:pStyle w:val="NormalnyWeb"/>
      </w:pPr>
      <w:r w:rsidRPr="00C81AA7">
        <w:t xml:space="preserve">Proponowane metody badawcze zastosowane w ewaluacji przedmiotu: </w:t>
      </w:r>
    </w:p>
    <w:p w:rsidR="006A2CCF" w:rsidRPr="00C81AA7" w:rsidRDefault="006A2CCF" w:rsidP="00A16C65">
      <w:pPr>
        <w:pStyle w:val="NormalnyWeb"/>
      </w:pPr>
      <w:proofErr w:type="gramStart"/>
      <w:r w:rsidRPr="00C81AA7">
        <w:t>ankieta</w:t>
      </w:r>
      <w:proofErr w:type="gramEnd"/>
      <w:r w:rsidRPr="00C81AA7">
        <w:t xml:space="preserve"> - kwestionariusz ankiety,</w:t>
      </w:r>
    </w:p>
    <w:p w:rsidR="006A2CCF" w:rsidRPr="00C81AA7" w:rsidRDefault="006A2CCF" w:rsidP="00A16C65">
      <w:pPr>
        <w:pStyle w:val="NormalnyWeb"/>
      </w:pPr>
      <w:proofErr w:type="gramStart"/>
      <w:r w:rsidRPr="00C81AA7">
        <w:t>obserwacja</w:t>
      </w:r>
      <w:proofErr w:type="gramEnd"/>
      <w:r w:rsidRPr="00C81AA7">
        <w:t xml:space="preserve"> – arkusz obserwacji,</w:t>
      </w:r>
    </w:p>
    <w:p w:rsidR="006A2CCF" w:rsidRPr="00C81AA7" w:rsidRDefault="006A2CCF" w:rsidP="00A16C65">
      <w:pPr>
        <w:pStyle w:val="NormalnyWeb"/>
      </w:pPr>
      <w:proofErr w:type="gramStart"/>
      <w:r w:rsidRPr="00C81AA7">
        <w:t>wywiad</w:t>
      </w:r>
      <w:proofErr w:type="gramEnd"/>
      <w:r w:rsidRPr="00C81AA7">
        <w:t>, rozmowa – lista pytań,</w:t>
      </w:r>
    </w:p>
    <w:p w:rsidR="006A2CCF" w:rsidRPr="00C81AA7" w:rsidRDefault="006A2CCF" w:rsidP="00A16C65">
      <w:pPr>
        <w:pStyle w:val="NormalnyWeb"/>
      </w:pPr>
      <w:proofErr w:type="gramStart"/>
      <w:r w:rsidRPr="00C81AA7">
        <w:t>analiza</w:t>
      </w:r>
      <w:proofErr w:type="gramEnd"/>
      <w:r w:rsidRPr="00C81AA7">
        <w:t xml:space="preserve"> dokumentów – arkusz informacyjny, dyspozycje do analizy dokumentów,</w:t>
      </w:r>
    </w:p>
    <w:p w:rsidR="006A2CCF" w:rsidRPr="00C81AA7" w:rsidRDefault="006A2CCF" w:rsidP="00A16C65">
      <w:pPr>
        <w:pStyle w:val="NormalnyWeb"/>
      </w:pPr>
      <w:proofErr w:type="gramStart"/>
      <w:r w:rsidRPr="00C81AA7">
        <w:t>pomiar</w:t>
      </w:r>
      <w:proofErr w:type="gramEnd"/>
      <w:r w:rsidRPr="00C81AA7">
        <w:t xml:space="preserve"> dydaktyczny – sprawdzian, test.</w:t>
      </w:r>
    </w:p>
    <w:p w:rsidR="006F1BF2" w:rsidRPr="00C81AA7" w:rsidRDefault="006F1BF2" w:rsidP="00A16C65">
      <w:pPr>
        <w:pStyle w:val="NormalnyWeb"/>
        <w:rPr>
          <w:b/>
        </w:rPr>
      </w:pPr>
    </w:p>
    <w:p w:rsidR="006F1BF2" w:rsidRPr="00C81AA7" w:rsidRDefault="006F1BF2" w:rsidP="000F0D78">
      <w:pPr>
        <w:pStyle w:val="Nagwek2"/>
      </w:pPr>
      <w:r w:rsidRPr="00C81AA7">
        <w:br w:type="column"/>
      </w:r>
      <w:bookmarkStart w:id="29" w:name="_Toc17389939"/>
      <w:bookmarkStart w:id="30" w:name="_Toc17785626"/>
      <w:bookmarkStart w:id="31" w:name="_Toc18011305"/>
      <w:r w:rsidR="000F0D78" w:rsidRPr="00C81AA7">
        <w:rPr>
          <w:rFonts w:eastAsia="Arial"/>
        </w:rPr>
        <w:t>Podstawy budownictwa</w:t>
      </w:r>
      <w:bookmarkEnd w:id="29"/>
      <w:bookmarkEnd w:id="30"/>
      <w:bookmarkEnd w:id="31"/>
    </w:p>
    <w:p w:rsidR="0091319C" w:rsidRPr="00C81AA7" w:rsidRDefault="0091319C" w:rsidP="00A16C65">
      <w:pPr>
        <w:pStyle w:val="NormalnyWeb"/>
      </w:pPr>
    </w:p>
    <w:p w:rsidR="0091319C" w:rsidRPr="00C81AA7" w:rsidRDefault="0091319C" w:rsidP="00A16C65">
      <w:pPr>
        <w:pStyle w:val="NormalnyWeb"/>
        <w:rPr>
          <w:b/>
        </w:rPr>
      </w:pPr>
      <w:r w:rsidRPr="00C81AA7">
        <w:rPr>
          <w:b/>
        </w:rPr>
        <w:t>Cele ogólne przedmiotu:</w:t>
      </w:r>
    </w:p>
    <w:p w:rsidR="0091319C" w:rsidRPr="00C81AA7" w:rsidRDefault="0091319C" w:rsidP="00B2442C">
      <w:pPr>
        <w:pStyle w:val="NormalnyWeb"/>
        <w:numPr>
          <w:ilvl w:val="0"/>
          <w:numId w:val="24"/>
        </w:numPr>
      </w:pPr>
      <w:r w:rsidRPr="00C81AA7">
        <w:t>Poznawanie rodzajów i elementów obiektów budowlanych.</w:t>
      </w:r>
    </w:p>
    <w:p w:rsidR="0091319C" w:rsidRPr="00C81AA7" w:rsidRDefault="0091319C" w:rsidP="00B2442C">
      <w:pPr>
        <w:pStyle w:val="NormalnyWeb"/>
        <w:numPr>
          <w:ilvl w:val="0"/>
          <w:numId w:val="24"/>
        </w:numPr>
      </w:pPr>
      <w:r w:rsidRPr="00C81AA7">
        <w:t>Poznawanie konstrukcji obiektów budowlanych i technologii wykonania.</w:t>
      </w:r>
    </w:p>
    <w:p w:rsidR="0091319C" w:rsidRPr="00C81AA7" w:rsidRDefault="0091319C" w:rsidP="00B2442C">
      <w:pPr>
        <w:pStyle w:val="NormalnyWeb"/>
        <w:numPr>
          <w:ilvl w:val="0"/>
          <w:numId w:val="24"/>
        </w:numPr>
      </w:pPr>
      <w:r w:rsidRPr="00C81AA7">
        <w:t>Poznawanie rodzajów gruntów budowlanych i robót ziemnych.</w:t>
      </w:r>
    </w:p>
    <w:p w:rsidR="0091319C" w:rsidRPr="00C81AA7" w:rsidRDefault="0091319C" w:rsidP="00B2442C">
      <w:pPr>
        <w:pStyle w:val="NormalnyWeb"/>
        <w:numPr>
          <w:ilvl w:val="0"/>
          <w:numId w:val="24"/>
        </w:numPr>
        <w:rPr>
          <w:rFonts w:eastAsia="Arial"/>
        </w:rPr>
      </w:pPr>
      <w:r w:rsidRPr="00C81AA7">
        <w:t>Poznawanie właściwości materiałów budowlanych.</w:t>
      </w:r>
    </w:p>
    <w:p w:rsidR="0091319C" w:rsidRPr="00C81AA7" w:rsidRDefault="0091319C" w:rsidP="00B2442C">
      <w:pPr>
        <w:pStyle w:val="NormalnyWeb"/>
        <w:numPr>
          <w:ilvl w:val="0"/>
          <w:numId w:val="24"/>
        </w:numPr>
      </w:pPr>
      <w:r w:rsidRPr="00C81AA7">
        <w:t>Poznawanie rodzajów i elementów instalacji budowlanych.</w:t>
      </w:r>
    </w:p>
    <w:p w:rsidR="0091319C" w:rsidRPr="00C81AA7" w:rsidRDefault="0091319C" w:rsidP="00B2442C">
      <w:pPr>
        <w:pStyle w:val="NormalnyWeb"/>
        <w:numPr>
          <w:ilvl w:val="0"/>
          <w:numId w:val="24"/>
        </w:numPr>
      </w:pPr>
      <w:r w:rsidRPr="00C81AA7">
        <w:t>Poznawanie zasad zagospodarowania placu budowy i rodzajów środków transportu.</w:t>
      </w:r>
    </w:p>
    <w:p w:rsidR="0091319C" w:rsidRPr="00C81AA7" w:rsidRDefault="0091319C" w:rsidP="00B2442C">
      <w:pPr>
        <w:pStyle w:val="NormalnyWeb"/>
        <w:numPr>
          <w:ilvl w:val="0"/>
          <w:numId w:val="24"/>
        </w:numPr>
      </w:pPr>
      <w:r w:rsidRPr="00C81AA7">
        <w:t>Poznawanie rodzajów rusztowań i zasad ich eksploatacji.</w:t>
      </w:r>
    </w:p>
    <w:p w:rsidR="0091319C" w:rsidRPr="00C81AA7" w:rsidRDefault="0091319C" w:rsidP="00B2442C">
      <w:pPr>
        <w:pStyle w:val="NormalnyWeb"/>
        <w:numPr>
          <w:ilvl w:val="0"/>
          <w:numId w:val="24"/>
        </w:numPr>
      </w:pPr>
      <w:r w:rsidRPr="00C81AA7">
        <w:t>Poznawanie podstawowych pojęć mechaniki i wytrzymałości materiałów w odniesieniu do konstrukcji rusztowań.</w:t>
      </w:r>
    </w:p>
    <w:p w:rsidR="0091319C" w:rsidRPr="00C81AA7" w:rsidRDefault="0091319C" w:rsidP="00B2442C">
      <w:pPr>
        <w:pStyle w:val="NormalnyWeb"/>
        <w:numPr>
          <w:ilvl w:val="0"/>
          <w:numId w:val="24"/>
        </w:numPr>
      </w:pPr>
      <w:r w:rsidRPr="00C81AA7">
        <w:t xml:space="preserve">Poznawanie przyrządów pomiarowych </w:t>
      </w:r>
      <w:proofErr w:type="gramStart"/>
      <w:r w:rsidRPr="00C81AA7">
        <w:t>i  rodzajów</w:t>
      </w:r>
      <w:proofErr w:type="gramEnd"/>
      <w:r w:rsidRPr="00C81AA7">
        <w:t xml:space="preserve"> pomiarów w budownictwie.</w:t>
      </w:r>
    </w:p>
    <w:p w:rsidR="0091319C" w:rsidRPr="00C81AA7" w:rsidRDefault="0091319C" w:rsidP="00A16C65">
      <w:pPr>
        <w:pStyle w:val="NormalnyWeb"/>
        <w:rPr>
          <w:b/>
        </w:rPr>
      </w:pPr>
    </w:p>
    <w:p w:rsidR="0091319C" w:rsidRPr="00C81AA7" w:rsidRDefault="0091319C" w:rsidP="00A16C65">
      <w:pPr>
        <w:pStyle w:val="NormalnyWeb"/>
        <w:rPr>
          <w:b/>
        </w:rPr>
      </w:pPr>
      <w:r w:rsidRPr="00C81AA7">
        <w:rPr>
          <w:b/>
        </w:rPr>
        <w:t>Cele operacyjne:</w:t>
      </w:r>
    </w:p>
    <w:p w:rsidR="0091319C" w:rsidRPr="00C81AA7" w:rsidRDefault="0091319C" w:rsidP="00A16C65">
      <w:pPr>
        <w:pStyle w:val="NormalnyWeb"/>
      </w:pPr>
      <w:r w:rsidRPr="00C81AA7">
        <w:t>Uczeń potrafi:</w:t>
      </w:r>
    </w:p>
    <w:p w:rsidR="0091319C" w:rsidRPr="00C81AA7" w:rsidRDefault="0091319C" w:rsidP="00B2442C">
      <w:pPr>
        <w:pStyle w:val="NormalnyWeb"/>
        <w:numPr>
          <w:ilvl w:val="0"/>
          <w:numId w:val="25"/>
        </w:numPr>
      </w:pPr>
      <w:proofErr w:type="gramStart"/>
      <w:r w:rsidRPr="00C81AA7">
        <w:t>wymienić</w:t>
      </w:r>
      <w:proofErr w:type="gramEnd"/>
      <w:r w:rsidRPr="00C81AA7">
        <w:t xml:space="preserve"> rodzaje obiektów budowlanych,</w:t>
      </w:r>
    </w:p>
    <w:p w:rsidR="0091319C" w:rsidRPr="00C81AA7" w:rsidRDefault="0091319C" w:rsidP="00B2442C">
      <w:pPr>
        <w:pStyle w:val="NormalnyWeb"/>
        <w:numPr>
          <w:ilvl w:val="0"/>
          <w:numId w:val="25"/>
        </w:numPr>
      </w:pPr>
      <w:proofErr w:type="gramStart"/>
      <w:r w:rsidRPr="00C81AA7">
        <w:t>wymienić</w:t>
      </w:r>
      <w:proofErr w:type="gramEnd"/>
      <w:r w:rsidRPr="00C81AA7">
        <w:t xml:space="preserve"> podstawowe elementy budynków,</w:t>
      </w:r>
    </w:p>
    <w:p w:rsidR="0091319C" w:rsidRPr="00C81AA7" w:rsidRDefault="0091319C" w:rsidP="00B2442C">
      <w:pPr>
        <w:pStyle w:val="NormalnyWeb"/>
        <w:numPr>
          <w:ilvl w:val="0"/>
          <w:numId w:val="25"/>
        </w:numPr>
      </w:pPr>
      <w:proofErr w:type="gramStart"/>
      <w:r w:rsidRPr="00C81AA7">
        <w:t>rozpoznawać</w:t>
      </w:r>
      <w:proofErr w:type="gramEnd"/>
      <w:r w:rsidRPr="00C81AA7">
        <w:t xml:space="preserve"> konstrukcje obiektów budowlanych,</w:t>
      </w:r>
    </w:p>
    <w:p w:rsidR="0091319C" w:rsidRPr="00C81AA7" w:rsidRDefault="0091319C" w:rsidP="00B2442C">
      <w:pPr>
        <w:pStyle w:val="NormalnyWeb"/>
        <w:numPr>
          <w:ilvl w:val="0"/>
          <w:numId w:val="25"/>
        </w:numPr>
      </w:pPr>
      <w:proofErr w:type="gramStart"/>
      <w:r w:rsidRPr="00C81AA7">
        <w:t>scharakteryzować</w:t>
      </w:r>
      <w:proofErr w:type="gramEnd"/>
      <w:r w:rsidRPr="00C81AA7">
        <w:t xml:space="preserve"> technologie wykonania obiektów budowlanych,</w:t>
      </w:r>
    </w:p>
    <w:p w:rsidR="0091319C" w:rsidRPr="00C81AA7" w:rsidRDefault="0091319C" w:rsidP="00B2442C">
      <w:pPr>
        <w:pStyle w:val="NormalnyWeb"/>
        <w:numPr>
          <w:ilvl w:val="0"/>
          <w:numId w:val="25"/>
        </w:numPr>
      </w:pPr>
      <w:proofErr w:type="gramStart"/>
      <w:r w:rsidRPr="00C81AA7">
        <w:t>omówić</w:t>
      </w:r>
      <w:proofErr w:type="gramEnd"/>
      <w:r w:rsidRPr="00C81AA7">
        <w:t xml:space="preserve"> rodzaje i właściwości gruntów budowlanych,</w:t>
      </w:r>
    </w:p>
    <w:p w:rsidR="0091319C" w:rsidRPr="00C81AA7" w:rsidRDefault="0091319C" w:rsidP="00B2442C">
      <w:pPr>
        <w:pStyle w:val="NormalnyWeb"/>
        <w:numPr>
          <w:ilvl w:val="0"/>
          <w:numId w:val="25"/>
        </w:numPr>
      </w:pPr>
      <w:proofErr w:type="gramStart"/>
      <w:r w:rsidRPr="00C81AA7">
        <w:t>opisać</w:t>
      </w:r>
      <w:proofErr w:type="gramEnd"/>
      <w:r w:rsidRPr="00C81AA7">
        <w:t xml:space="preserve"> roboty ziemne i rodzaje wykopów,</w:t>
      </w:r>
    </w:p>
    <w:p w:rsidR="0091319C" w:rsidRPr="00C81AA7" w:rsidRDefault="0091319C" w:rsidP="00B2442C">
      <w:pPr>
        <w:pStyle w:val="NormalnyWeb"/>
        <w:numPr>
          <w:ilvl w:val="0"/>
          <w:numId w:val="25"/>
        </w:numPr>
      </w:pPr>
      <w:proofErr w:type="gramStart"/>
      <w:r w:rsidRPr="00C81AA7">
        <w:t>scharakteryzować</w:t>
      </w:r>
      <w:proofErr w:type="gramEnd"/>
      <w:r w:rsidRPr="00C81AA7">
        <w:t xml:space="preserve"> właściwości fizyczne, mechaniczne i chemiczne materiałów budowlanych,</w:t>
      </w:r>
    </w:p>
    <w:p w:rsidR="0091319C" w:rsidRPr="00C81AA7" w:rsidRDefault="0091319C" w:rsidP="00B2442C">
      <w:pPr>
        <w:pStyle w:val="NormalnyWeb"/>
        <w:numPr>
          <w:ilvl w:val="0"/>
          <w:numId w:val="25"/>
        </w:numPr>
      </w:pPr>
      <w:proofErr w:type="gramStart"/>
      <w:r w:rsidRPr="00C81AA7">
        <w:rPr>
          <w:rFonts w:eastAsia="Arial"/>
        </w:rPr>
        <w:t>scharakteryzować</w:t>
      </w:r>
      <w:proofErr w:type="gramEnd"/>
      <w:r w:rsidRPr="00C81AA7">
        <w:rPr>
          <w:rFonts w:eastAsia="Arial"/>
        </w:rPr>
        <w:t xml:space="preserve"> zastosowanie materiałów budowlanych,</w:t>
      </w:r>
    </w:p>
    <w:p w:rsidR="0091319C" w:rsidRPr="00C81AA7" w:rsidRDefault="0091319C" w:rsidP="00B2442C">
      <w:pPr>
        <w:pStyle w:val="NormalnyWeb"/>
        <w:numPr>
          <w:ilvl w:val="0"/>
          <w:numId w:val="25"/>
        </w:numPr>
      </w:pPr>
      <w:proofErr w:type="gramStart"/>
      <w:r w:rsidRPr="00C81AA7">
        <w:rPr>
          <w:rFonts w:eastAsia="Arial"/>
        </w:rPr>
        <w:t>omówić</w:t>
      </w:r>
      <w:proofErr w:type="gramEnd"/>
      <w:r w:rsidRPr="00C81AA7">
        <w:rPr>
          <w:rFonts w:eastAsia="Arial"/>
        </w:rPr>
        <w:t xml:space="preserve"> zasady składowania materiałów i wyrobów budowlanych,</w:t>
      </w:r>
    </w:p>
    <w:p w:rsidR="0091319C" w:rsidRPr="00C81AA7" w:rsidRDefault="0091319C" w:rsidP="00B2442C">
      <w:pPr>
        <w:pStyle w:val="NormalnyWeb"/>
        <w:numPr>
          <w:ilvl w:val="0"/>
          <w:numId w:val="25"/>
        </w:numPr>
      </w:pPr>
      <w:proofErr w:type="gramStart"/>
      <w:r w:rsidRPr="00C81AA7">
        <w:t>scharakteryzować</w:t>
      </w:r>
      <w:proofErr w:type="gramEnd"/>
      <w:r w:rsidRPr="00C81AA7">
        <w:t xml:space="preserve"> rodzaje instalacji budowlanych,</w:t>
      </w:r>
    </w:p>
    <w:p w:rsidR="0091319C" w:rsidRPr="00C81AA7" w:rsidRDefault="0091319C" w:rsidP="00B2442C">
      <w:pPr>
        <w:pStyle w:val="NormalnyWeb"/>
        <w:numPr>
          <w:ilvl w:val="0"/>
          <w:numId w:val="25"/>
        </w:numPr>
      </w:pPr>
      <w:proofErr w:type="gramStart"/>
      <w:r w:rsidRPr="00C81AA7">
        <w:t>wymienić</w:t>
      </w:r>
      <w:proofErr w:type="gramEnd"/>
      <w:r w:rsidRPr="00C81AA7">
        <w:t xml:space="preserve"> elementy instalacji budowlanych,</w:t>
      </w:r>
    </w:p>
    <w:p w:rsidR="0091319C" w:rsidRPr="00C81AA7" w:rsidRDefault="0091319C" w:rsidP="00B2442C">
      <w:pPr>
        <w:pStyle w:val="NormalnyWeb"/>
        <w:numPr>
          <w:ilvl w:val="0"/>
          <w:numId w:val="25"/>
        </w:numPr>
      </w:pPr>
      <w:proofErr w:type="gramStart"/>
      <w:r w:rsidRPr="00C81AA7">
        <w:t>wymienić</w:t>
      </w:r>
      <w:proofErr w:type="gramEnd"/>
      <w:r w:rsidRPr="00C81AA7">
        <w:t xml:space="preserve"> elementy zagospodarowania placu budowy,</w:t>
      </w:r>
    </w:p>
    <w:p w:rsidR="0091319C" w:rsidRPr="00C81AA7" w:rsidRDefault="0091319C" w:rsidP="00B2442C">
      <w:pPr>
        <w:pStyle w:val="NormalnyWeb"/>
        <w:numPr>
          <w:ilvl w:val="0"/>
          <w:numId w:val="25"/>
        </w:numPr>
      </w:pPr>
      <w:proofErr w:type="gramStart"/>
      <w:r w:rsidRPr="00C81AA7">
        <w:t>omówić</w:t>
      </w:r>
      <w:proofErr w:type="gramEnd"/>
      <w:r w:rsidRPr="00C81AA7">
        <w:t xml:space="preserve"> środki transportu stosowane w budownictwie,</w:t>
      </w:r>
    </w:p>
    <w:p w:rsidR="0091319C" w:rsidRPr="00C81AA7" w:rsidRDefault="0091319C" w:rsidP="00B2442C">
      <w:pPr>
        <w:pStyle w:val="NormalnyWeb"/>
        <w:numPr>
          <w:ilvl w:val="0"/>
          <w:numId w:val="25"/>
        </w:numPr>
      </w:pPr>
      <w:proofErr w:type="gramStart"/>
      <w:r w:rsidRPr="00C81AA7">
        <w:t>omówić</w:t>
      </w:r>
      <w:proofErr w:type="gramEnd"/>
      <w:r w:rsidRPr="00C81AA7">
        <w:t xml:space="preserve"> rodzaje rusztowań stosowanych w budownictwie,</w:t>
      </w:r>
    </w:p>
    <w:p w:rsidR="0091319C" w:rsidRPr="00C81AA7" w:rsidRDefault="0091319C" w:rsidP="00B2442C">
      <w:pPr>
        <w:pStyle w:val="NormalnyWeb"/>
        <w:numPr>
          <w:ilvl w:val="0"/>
          <w:numId w:val="25"/>
        </w:numPr>
      </w:pPr>
      <w:proofErr w:type="gramStart"/>
      <w:r w:rsidRPr="00C81AA7">
        <w:t>mówić</w:t>
      </w:r>
      <w:proofErr w:type="gramEnd"/>
      <w:r w:rsidRPr="00C81AA7">
        <w:t xml:space="preserve"> rodzaje sił wewnętrznych występujących w elementach rusztowań.</w:t>
      </w:r>
    </w:p>
    <w:p w:rsidR="0091319C" w:rsidRPr="00C81AA7" w:rsidRDefault="0091319C" w:rsidP="00B2442C">
      <w:pPr>
        <w:pStyle w:val="NormalnyWeb"/>
        <w:numPr>
          <w:ilvl w:val="0"/>
          <w:numId w:val="25"/>
        </w:numPr>
      </w:pPr>
      <w:proofErr w:type="gramStart"/>
      <w:r w:rsidRPr="00C81AA7">
        <w:t>omówić</w:t>
      </w:r>
      <w:proofErr w:type="gramEnd"/>
      <w:r w:rsidRPr="00C81AA7">
        <w:t xml:space="preserve"> zależność nośności elementów rusztowań od czynników wewnętrznych.</w:t>
      </w:r>
    </w:p>
    <w:p w:rsidR="0091319C" w:rsidRPr="00C81AA7" w:rsidRDefault="0091319C" w:rsidP="00B2442C">
      <w:pPr>
        <w:pStyle w:val="NormalnyWeb"/>
        <w:numPr>
          <w:ilvl w:val="0"/>
          <w:numId w:val="25"/>
        </w:numPr>
      </w:pPr>
      <w:proofErr w:type="gramStart"/>
      <w:r w:rsidRPr="00C81AA7">
        <w:t>omówić</w:t>
      </w:r>
      <w:proofErr w:type="gramEnd"/>
      <w:r w:rsidRPr="00C81AA7">
        <w:t xml:space="preserve"> zasady eksploatacji rusztowań,</w:t>
      </w:r>
    </w:p>
    <w:p w:rsidR="0091319C" w:rsidRPr="00C81AA7" w:rsidRDefault="0091319C" w:rsidP="00B2442C">
      <w:pPr>
        <w:pStyle w:val="NormalnyWeb"/>
        <w:numPr>
          <w:ilvl w:val="0"/>
          <w:numId w:val="25"/>
        </w:numPr>
      </w:pPr>
      <w:proofErr w:type="gramStart"/>
      <w:r w:rsidRPr="00C81AA7">
        <w:t>wymienić</w:t>
      </w:r>
      <w:proofErr w:type="gramEnd"/>
      <w:r w:rsidRPr="00C81AA7">
        <w:t xml:space="preserve"> i omówić przyrządy pomiarowe stosowane w budownictwie,</w:t>
      </w:r>
    </w:p>
    <w:p w:rsidR="0091319C" w:rsidRPr="00C81AA7" w:rsidRDefault="0091319C" w:rsidP="00B2442C">
      <w:pPr>
        <w:pStyle w:val="NormalnyWeb"/>
        <w:numPr>
          <w:ilvl w:val="0"/>
          <w:numId w:val="25"/>
        </w:numPr>
      </w:pPr>
      <w:proofErr w:type="gramStart"/>
      <w:r w:rsidRPr="00C81AA7">
        <w:t>scharakteryzować</w:t>
      </w:r>
      <w:proofErr w:type="gramEnd"/>
      <w:r w:rsidRPr="00C81AA7">
        <w:t xml:space="preserve"> pomiary w budownictwie,</w:t>
      </w:r>
    </w:p>
    <w:p w:rsidR="0091319C" w:rsidRPr="00C81AA7" w:rsidRDefault="0091319C" w:rsidP="00A16C65">
      <w:pPr>
        <w:pStyle w:val="NormalnyWeb"/>
        <w:rPr>
          <w:b/>
        </w:rPr>
      </w:pPr>
    </w:p>
    <w:p w:rsidR="0091319C" w:rsidRPr="00C81AA7" w:rsidRDefault="0091319C" w:rsidP="00A16C65">
      <w:pPr>
        <w:pStyle w:val="NormalnyWeb"/>
        <w:rPr>
          <w:rFonts w:eastAsia="Arial"/>
          <w:b/>
        </w:rPr>
      </w:pPr>
      <w:r w:rsidRPr="00C81AA7">
        <w:rPr>
          <w:b/>
        </w:rPr>
        <w:t xml:space="preserve">MATERIAŁ NAUCZANIA </w:t>
      </w:r>
      <w:r w:rsidRPr="00C81AA7">
        <w:rPr>
          <w:rFonts w:eastAsia="Arial"/>
          <w:b/>
        </w:rPr>
        <w:t xml:space="preserve">PODSTAWY BUDOWNICTWA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81AA7" w:rsidRPr="00C81AA7" w:rsidTr="000F0D78">
        <w:trPr>
          <w:trHeight w:val="394"/>
        </w:trPr>
        <w:tc>
          <w:tcPr>
            <w:tcW w:w="835" w:type="pct"/>
            <w:vMerge w:val="restart"/>
            <w:vAlign w:val="center"/>
          </w:tcPr>
          <w:p w:rsidR="0091319C" w:rsidRPr="00C81AA7" w:rsidRDefault="0091319C" w:rsidP="00A16C65">
            <w:pPr>
              <w:pStyle w:val="NormalnyWeb"/>
            </w:pPr>
            <w:r w:rsidRPr="00C81AA7">
              <w:t>Dział programowy</w:t>
            </w:r>
          </w:p>
        </w:tc>
        <w:tc>
          <w:tcPr>
            <w:tcW w:w="898" w:type="pct"/>
            <w:vMerge w:val="restart"/>
            <w:vAlign w:val="center"/>
          </w:tcPr>
          <w:p w:rsidR="0091319C" w:rsidRPr="00C81AA7" w:rsidRDefault="0091319C" w:rsidP="005B52E4">
            <w:pPr>
              <w:pStyle w:val="NormalnyWeb"/>
              <w:jc w:val="center"/>
            </w:pPr>
            <w:r w:rsidRPr="00C81AA7">
              <w:t>Tematy jednostek metodycznych</w:t>
            </w:r>
          </w:p>
        </w:tc>
        <w:tc>
          <w:tcPr>
            <w:tcW w:w="348" w:type="pct"/>
            <w:vMerge w:val="restart"/>
            <w:vAlign w:val="center"/>
          </w:tcPr>
          <w:p w:rsidR="0091319C" w:rsidRPr="00C81AA7" w:rsidRDefault="005B52E4" w:rsidP="00A16C65">
            <w:pPr>
              <w:pStyle w:val="NormalnyWeb"/>
            </w:pPr>
            <w:r w:rsidRPr="00C81AA7">
              <w:t>Liczba godz.</w:t>
            </w:r>
          </w:p>
        </w:tc>
        <w:tc>
          <w:tcPr>
            <w:tcW w:w="2514" w:type="pct"/>
            <w:gridSpan w:val="2"/>
            <w:vAlign w:val="center"/>
          </w:tcPr>
          <w:p w:rsidR="0091319C" w:rsidRPr="00C81AA7" w:rsidRDefault="0091319C" w:rsidP="00A16C65">
            <w:pPr>
              <w:pStyle w:val="NormalnyWeb"/>
            </w:pPr>
            <w:r w:rsidRPr="00C81AA7">
              <w:t>Wymagania programowe</w:t>
            </w:r>
          </w:p>
        </w:tc>
        <w:tc>
          <w:tcPr>
            <w:tcW w:w="405" w:type="pct"/>
            <w:vAlign w:val="center"/>
          </w:tcPr>
          <w:p w:rsidR="0091319C" w:rsidRPr="00C81AA7" w:rsidRDefault="0091319C" w:rsidP="00A16C65">
            <w:pPr>
              <w:pStyle w:val="NormalnyWeb"/>
            </w:pPr>
            <w:r w:rsidRPr="00C81AA7">
              <w:t>Uwagi o realizacji</w:t>
            </w:r>
          </w:p>
        </w:tc>
      </w:tr>
      <w:tr w:rsidR="00C81AA7" w:rsidRPr="00C81AA7" w:rsidTr="000F0D78">
        <w:trPr>
          <w:trHeight w:val="394"/>
        </w:trPr>
        <w:tc>
          <w:tcPr>
            <w:tcW w:w="835" w:type="pct"/>
            <w:vMerge/>
            <w:vAlign w:val="center"/>
          </w:tcPr>
          <w:p w:rsidR="0091319C" w:rsidRPr="00C81AA7" w:rsidRDefault="0091319C" w:rsidP="00A16C65">
            <w:pPr>
              <w:pStyle w:val="NormalnyWeb"/>
            </w:pPr>
          </w:p>
        </w:tc>
        <w:tc>
          <w:tcPr>
            <w:tcW w:w="898" w:type="pct"/>
            <w:vMerge/>
            <w:vAlign w:val="center"/>
          </w:tcPr>
          <w:p w:rsidR="0091319C" w:rsidRPr="00C81AA7" w:rsidRDefault="0091319C" w:rsidP="00A16C65">
            <w:pPr>
              <w:pStyle w:val="NormalnyWeb"/>
            </w:pPr>
          </w:p>
        </w:tc>
        <w:tc>
          <w:tcPr>
            <w:tcW w:w="348" w:type="pct"/>
            <w:vMerge/>
            <w:vAlign w:val="center"/>
          </w:tcPr>
          <w:p w:rsidR="0091319C" w:rsidRPr="00C81AA7" w:rsidRDefault="0091319C" w:rsidP="00A16C65">
            <w:pPr>
              <w:pStyle w:val="NormalnyWeb"/>
            </w:pPr>
          </w:p>
        </w:tc>
        <w:tc>
          <w:tcPr>
            <w:tcW w:w="1247" w:type="pct"/>
            <w:vAlign w:val="center"/>
          </w:tcPr>
          <w:p w:rsidR="0091319C" w:rsidRPr="00C81AA7" w:rsidRDefault="0091319C" w:rsidP="00A16C65">
            <w:pPr>
              <w:pStyle w:val="NormalnyWeb"/>
            </w:pPr>
            <w:r w:rsidRPr="00C81AA7">
              <w:t>Podstawowe</w:t>
            </w:r>
          </w:p>
          <w:p w:rsidR="0091319C" w:rsidRPr="00C81AA7" w:rsidRDefault="0091319C" w:rsidP="00A16C65">
            <w:pPr>
              <w:pStyle w:val="NormalnyWeb"/>
            </w:pPr>
            <w:r w:rsidRPr="00C81AA7">
              <w:rPr>
                <w:b/>
              </w:rPr>
              <w:t>Uczeń potrafi:</w:t>
            </w:r>
          </w:p>
        </w:tc>
        <w:tc>
          <w:tcPr>
            <w:tcW w:w="1267" w:type="pct"/>
            <w:vAlign w:val="center"/>
          </w:tcPr>
          <w:p w:rsidR="0091319C" w:rsidRPr="00C81AA7" w:rsidRDefault="0091319C" w:rsidP="00A16C65">
            <w:pPr>
              <w:pStyle w:val="NormalnyWeb"/>
            </w:pPr>
            <w:r w:rsidRPr="00C81AA7">
              <w:t>Ponadpodstawowe</w:t>
            </w:r>
          </w:p>
          <w:p w:rsidR="0091319C" w:rsidRPr="00C81AA7" w:rsidRDefault="0091319C" w:rsidP="00A16C65">
            <w:pPr>
              <w:pStyle w:val="NormalnyWeb"/>
            </w:pPr>
            <w:r w:rsidRPr="00C81AA7">
              <w:rPr>
                <w:b/>
              </w:rPr>
              <w:t>Uczeń potrafi:</w:t>
            </w:r>
          </w:p>
        </w:tc>
        <w:tc>
          <w:tcPr>
            <w:tcW w:w="405" w:type="pct"/>
            <w:vAlign w:val="center"/>
          </w:tcPr>
          <w:p w:rsidR="0091319C" w:rsidRPr="00C81AA7" w:rsidRDefault="0091319C" w:rsidP="00A16C65">
            <w:pPr>
              <w:pStyle w:val="NormalnyWeb"/>
            </w:pPr>
            <w:r w:rsidRPr="00C81AA7">
              <w:t>Etap realizacji</w:t>
            </w:r>
          </w:p>
        </w:tc>
      </w:tr>
      <w:tr w:rsidR="00C81AA7" w:rsidRPr="00C81AA7" w:rsidTr="000F0D78">
        <w:trPr>
          <w:trHeight w:val="558"/>
        </w:trPr>
        <w:tc>
          <w:tcPr>
            <w:tcW w:w="835" w:type="pct"/>
            <w:vMerge w:val="restart"/>
          </w:tcPr>
          <w:p w:rsidR="0091319C" w:rsidRPr="00C81AA7" w:rsidRDefault="0091319C" w:rsidP="00A16C65">
            <w:pPr>
              <w:pStyle w:val="NormalnyWeb"/>
            </w:pPr>
            <w:r w:rsidRPr="00C81AA7">
              <w:t>I. Rodzaje i elementy obiektów budowlanych</w:t>
            </w:r>
          </w:p>
        </w:tc>
        <w:tc>
          <w:tcPr>
            <w:tcW w:w="898" w:type="pct"/>
          </w:tcPr>
          <w:p w:rsidR="0091319C" w:rsidRPr="00C81AA7" w:rsidRDefault="0091319C" w:rsidP="00A16C65">
            <w:pPr>
              <w:pStyle w:val="NormalnyWeb"/>
            </w:pPr>
            <w:r w:rsidRPr="00C81AA7">
              <w:t>1. Rodzaje obiektów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obiekty budowlane</w:t>
            </w:r>
          </w:p>
          <w:p w:rsidR="0091319C" w:rsidRPr="00C81AA7" w:rsidRDefault="0091319C" w:rsidP="00A16C65">
            <w:pPr>
              <w:pStyle w:val="NormalnyWeb"/>
            </w:pPr>
            <w:r w:rsidRPr="00C81AA7">
              <w:t>- rozpoznać rodzaje obiektów budowlanych</w:t>
            </w:r>
          </w:p>
          <w:p w:rsidR="0091319C" w:rsidRPr="00C81AA7" w:rsidRDefault="0091319C" w:rsidP="00A16C65">
            <w:pPr>
              <w:pStyle w:val="NormalnyWeb"/>
            </w:pPr>
            <w:r w:rsidRPr="00C81AA7">
              <w:t>-</w:t>
            </w:r>
          </w:p>
          <w:p w:rsidR="0091319C" w:rsidRPr="00C81AA7" w:rsidRDefault="0091319C" w:rsidP="00A16C65">
            <w:pPr>
              <w:pStyle w:val="NormalnyWeb"/>
            </w:pPr>
          </w:p>
        </w:tc>
        <w:tc>
          <w:tcPr>
            <w:tcW w:w="1267" w:type="pct"/>
          </w:tcPr>
          <w:p w:rsidR="0091319C" w:rsidRPr="00C81AA7" w:rsidRDefault="0091319C" w:rsidP="00A16C65">
            <w:pPr>
              <w:pStyle w:val="NormalnyWeb"/>
            </w:pPr>
            <w:r w:rsidRPr="00C81AA7">
              <w:t>- wskazać kryteria klasyfikacji obiektów budowlanych</w:t>
            </w:r>
          </w:p>
          <w:p w:rsidR="0091319C" w:rsidRPr="00C81AA7" w:rsidRDefault="0091319C" w:rsidP="00A16C65">
            <w:pPr>
              <w:pStyle w:val="NormalnyWeb"/>
              <w:rPr>
                <w:rFonts w:eastAsia="Arial"/>
              </w:rPr>
            </w:pPr>
            <w:r w:rsidRPr="00C81AA7">
              <w:t>- scharakteryzować poszczególne rodzaje obiektów budowlanych</w:t>
            </w:r>
          </w:p>
        </w:tc>
        <w:tc>
          <w:tcPr>
            <w:tcW w:w="405" w:type="pct"/>
          </w:tcPr>
          <w:p w:rsidR="0091319C" w:rsidRPr="00C81AA7" w:rsidRDefault="0091319C" w:rsidP="00A16C65">
            <w:pPr>
              <w:pStyle w:val="NormalnyWeb"/>
            </w:pPr>
            <w:r w:rsidRPr="00C81AA7">
              <w:t>Semestr I</w:t>
            </w:r>
          </w:p>
        </w:tc>
      </w:tr>
      <w:tr w:rsidR="00C81AA7" w:rsidRPr="00C81AA7" w:rsidTr="000F0D78">
        <w:trPr>
          <w:trHeight w:val="350"/>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Podstawowe elementy budynków</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wymienić i </w:t>
            </w:r>
            <w:proofErr w:type="gramStart"/>
            <w:r w:rsidRPr="00C81AA7">
              <w:t>rozpoznać  podstawowe</w:t>
            </w:r>
            <w:proofErr w:type="gramEnd"/>
            <w:r w:rsidRPr="00C81AA7">
              <w:t xml:space="preserve"> elementy budynku</w:t>
            </w:r>
          </w:p>
          <w:p w:rsidR="0091319C" w:rsidRPr="00C81AA7" w:rsidRDefault="0091319C" w:rsidP="00A16C65">
            <w:pPr>
              <w:pStyle w:val="NormalnyWeb"/>
            </w:pPr>
            <w:r w:rsidRPr="00C81AA7">
              <w:t>- rozróżnić konstrukcyjne i niekonstrukcyjne elementy budynków</w:t>
            </w:r>
          </w:p>
        </w:tc>
        <w:tc>
          <w:tcPr>
            <w:tcW w:w="1267" w:type="pct"/>
          </w:tcPr>
          <w:p w:rsidR="0091319C" w:rsidRPr="00C81AA7" w:rsidRDefault="0091319C" w:rsidP="00A16C65">
            <w:pPr>
              <w:pStyle w:val="NormalnyWeb"/>
            </w:pPr>
            <w:r w:rsidRPr="00C81AA7">
              <w:rPr>
                <w:rFonts w:eastAsia="Arial"/>
              </w:rPr>
              <w:t xml:space="preserve">- </w:t>
            </w:r>
            <w:r w:rsidRPr="00C81AA7">
              <w:t>opisać podstawowe elementy budynku</w:t>
            </w:r>
          </w:p>
          <w:p w:rsidR="0091319C" w:rsidRPr="00C81AA7" w:rsidRDefault="0091319C" w:rsidP="00A16C65">
            <w:pPr>
              <w:pStyle w:val="NormalnyWeb"/>
            </w:pPr>
            <w:r w:rsidRPr="00C81AA7">
              <w:t>- określić funkcje elementów konstrukcyjnych i niekonstrukcyjnych budynku</w:t>
            </w:r>
          </w:p>
          <w:p w:rsidR="0091319C" w:rsidRPr="00C81AA7" w:rsidRDefault="0091319C" w:rsidP="00A16C65">
            <w:pPr>
              <w:pStyle w:val="NormalnyWeb"/>
              <w:rPr>
                <w:rFonts w:eastAsia="Arial"/>
              </w:rPr>
            </w:pPr>
            <w:r w:rsidRPr="00C81AA7">
              <w:t>- opisać konstrukcyjne i niekonstrukcyjne elementy budynków</w:t>
            </w:r>
          </w:p>
        </w:tc>
        <w:tc>
          <w:tcPr>
            <w:tcW w:w="405" w:type="pct"/>
          </w:tcPr>
          <w:p w:rsidR="0091319C" w:rsidRPr="00C81AA7" w:rsidRDefault="0091319C" w:rsidP="00A16C65">
            <w:pPr>
              <w:pStyle w:val="NormalnyWeb"/>
            </w:pPr>
            <w:r w:rsidRPr="00C81AA7">
              <w:t>Semestr I</w:t>
            </w:r>
          </w:p>
        </w:tc>
      </w:tr>
      <w:tr w:rsidR="00C81AA7" w:rsidRPr="00C81AA7" w:rsidTr="000F0D78">
        <w:trPr>
          <w:trHeight w:val="141"/>
        </w:trPr>
        <w:tc>
          <w:tcPr>
            <w:tcW w:w="835" w:type="pct"/>
            <w:vMerge w:val="restart"/>
          </w:tcPr>
          <w:p w:rsidR="0091319C" w:rsidRPr="00C81AA7" w:rsidRDefault="0091319C" w:rsidP="00A16C65">
            <w:pPr>
              <w:pStyle w:val="NormalnyWeb"/>
            </w:pPr>
            <w:r w:rsidRPr="00C81AA7">
              <w:t>II. Konstrukcje obiektów budowlanych</w:t>
            </w:r>
            <w:r w:rsidRPr="00C81AA7">
              <w:br/>
              <w:t xml:space="preserve"> i technologie ich wykonania</w:t>
            </w:r>
          </w:p>
        </w:tc>
        <w:tc>
          <w:tcPr>
            <w:tcW w:w="898" w:type="pct"/>
          </w:tcPr>
          <w:p w:rsidR="0091319C" w:rsidRPr="00C81AA7" w:rsidRDefault="0091319C" w:rsidP="00A16C65">
            <w:pPr>
              <w:pStyle w:val="NormalnyWeb"/>
            </w:pPr>
            <w:r w:rsidRPr="00C81AA7">
              <w:t xml:space="preserve">1. Konstrukcje obiektów budowlanych </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klasyfikować układy konstrukcyjne budynków </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rozróżnić i opisać konstrukcje budynków</w:t>
            </w:r>
          </w:p>
        </w:tc>
        <w:tc>
          <w:tcPr>
            <w:tcW w:w="405" w:type="pct"/>
          </w:tcPr>
          <w:p w:rsidR="0091319C" w:rsidRPr="00C81AA7" w:rsidRDefault="0091319C" w:rsidP="00A16C65">
            <w:pPr>
              <w:pStyle w:val="NormalnyWeb"/>
            </w:pPr>
            <w:r w:rsidRPr="00C81AA7">
              <w:t>Semestr I</w:t>
            </w:r>
          </w:p>
        </w:tc>
      </w:tr>
      <w:tr w:rsidR="00C81AA7" w:rsidRPr="00C81AA7" w:rsidTr="000F0D78">
        <w:trPr>
          <w:trHeight w:val="32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Technologie wykonania obiektów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określić technologie wykonania obiektów budowlanych</w:t>
            </w:r>
          </w:p>
          <w:p w:rsidR="0091319C" w:rsidRPr="00C81AA7" w:rsidRDefault="0091319C" w:rsidP="00A16C65">
            <w:pPr>
              <w:pStyle w:val="NormalnyWeb"/>
            </w:pPr>
            <w:r w:rsidRPr="00C81AA7">
              <w:t>- wymienić etapy wykonania budynku</w:t>
            </w:r>
          </w:p>
        </w:tc>
        <w:tc>
          <w:tcPr>
            <w:tcW w:w="1267" w:type="pct"/>
          </w:tcPr>
          <w:p w:rsidR="0091319C" w:rsidRPr="00C81AA7" w:rsidRDefault="0091319C" w:rsidP="00A16C65">
            <w:pPr>
              <w:pStyle w:val="NormalnyWeb"/>
            </w:pPr>
            <w:r w:rsidRPr="00C81AA7">
              <w:t>- rozpoznać technologie wznoszenia konstrukcji budowlanych</w:t>
            </w:r>
          </w:p>
          <w:p w:rsidR="0091319C" w:rsidRPr="00C81AA7" w:rsidRDefault="0091319C" w:rsidP="00A16C65">
            <w:pPr>
              <w:pStyle w:val="NormalnyWeb"/>
            </w:pPr>
            <w:r w:rsidRPr="00C81AA7">
              <w:t>- rozróżnić etapy wykonania budynku</w:t>
            </w:r>
          </w:p>
        </w:tc>
        <w:tc>
          <w:tcPr>
            <w:tcW w:w="405" w:type="pct"/>
          </w:tcPr>
          <w:p w:rsidR="0091319C" w:rsidRPr="00C81AA7" w:rsidRDefault="0091319C" w:rsidP="00A16C65">
            <w:pPr>
              <w:pStyle w:val="NormalnyWeb"/>
            </w:pPr>
            <w:r w:rsidRPr="00C81AA7">
              <w:t>Semestr I</w:t>
            </w:r>
          </w:p>
        </w:tc>
      </w:tr>
      <w:tr w:rsidR="00C81AA7" w:rsidRPr="00C81AA7" w:rsidTr="000F0D78">
        <w:trPr>
          <w:trHeight w:val="320"/>
        </w:trPr>
        <w:tc>
          <w:tcPr>
            <w:tcW w:w="835" w:type="pct"/>
            <w:vMerge w:val="restart"/>
          </w:tcPr>
          <w:p w:rsidR="0091319C" w:rsidRPr="00C81AA7" w:rsidRDefault="0091319C" w:rsidP="00A16C65">
            <w:pPr>
              <w:pStyle w:val="NormalnyWeb"/>
              <w:rPr>
                <w:rFonts w:eastAsia="Arial"/>
              </w:rPr>
            </w:pPr>
            <w:r w:rsidRPr="00C81AA7">
              <w:t xml:space="preserve">III. Rodzaje </w:t>
            </w:r>
            <w:r w:rsidRPr="00C81AA7">
              <w:br/>
              <w:t>i właściwości gruntów budowlanych</w:t>
            </w:r>
          </w:p>
        </w:tc>
        <w:tc>
          <w:tcPr>
            <w:tcW w:w="898" w:type="pct"/>
          </w:tcPr>
          <w:p w:rsidR="0091319C" w:rsidRPr="00C81AA7" w:rsidRDefault="0091319C" w:rsidP="00A16C65">
            <w:pPr>
              <w:pStyle w:val="NormalnyWeb"/>
            </w:pPr>
            <w:r w:rsidRPr="00C81AA7">
              <w:t>1. Rodzaje i właściwości gruntów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t xml:space="preserve">- </w:t>
            </w:r>
            <w:r w:rsidRPr="00C81AA7">
              <w:rPr>
                <w:rFonts w:eastAsia="Arial"/>
              </w:rPr>
              <w:t xml:space="preserve">klasyfikować grunty budowlane </w:t>
            </w:r>
          </w:p>
          <w:p w:rsidR="0091319C" w:rsidRPr="00C81AA7" w:rsidRDefault="0091319C" w:rsidP="00A16C65">
            <w:pPr>
              <w:pStyle w:val="NormalnyWeb"/>
            </w:pPr>
            <w:r w:rsidRPr="00C81AA7">
              <w:rPr>
                <w:rFonts w:eastAsia="Arial"/>
              </w:rPr>
              <w:t xml:space="preserve">- </w:t>
            </w:r>
            <w:r w:rsidRPr="00C81AA7">
              <w:t xml:space="preserve">określić cechy gruntu budowlanego umożliwiające posadowienie na nim budynku  </w:t>
            </w:r>
          </w:p>
          <w:p w:rsidR="0091319C" w:rsidRPr="00C81AA7" w:rsidRDefault="0091319C" w:rsidP="00A16C65">
            <w:pPr>
              <w:pStyle w:val="NormalnyWeb"/>
              <w:rPr>
                <w:rFonts w:eastAsia="Arial"/>
              </w:rPr>
            </w:pPr>
            <w:r w:rsidRPr="00C81AA7">
              <w:t>- określić właściwości gruntu</w:t>
            </w:r>
          </w:p>
        </w:tc>
        <w:tc>
          <w:tcPr>
            <w:tcW w:w="1267" w:type="pct"/>
          </w:tcPr>
          <w:p w:rsidR="0091319C" w:rsidRPr="00C81AA7" w:rsidRDefault="0091319C" w:rsidP="00A16C65">
            <w:pPr>
              <w:pStyle w:val="NormalnyWeb"/>
              <w:rPr>
                <w:rFonts w:eastAsia="Arial"/>
              </w:rPr>
            </w:pPr>
            <w:r w:rsidRPr="00C81AA7">
              <w:rPr>
                <w:rFonts w:eastAsia="Arial"/>
              </w:rPr>
              <w:t>- wskazać kryteria klasyfikacji gruntów budowlanych</w:t>
            </w:r>
          </w:p>
          <w:p w:rsidR="0091319C" w:rsidRPr="00C81AA7" w:rsidRDefault="0091319C" w:rsidP="00A16C65">
            <w:pPr>
              <w:pStyle w:val="NormalnyWeb"/>
              <w:rPr>
                <w:rFonts w:eastAsia="Arial"/>
              </w:rPr>
            </w:pPr>
            <w:r w:rsidRPr="00C81AA7">
              <w:rPr>
                <w:rFonts w:eastAsia="Arial"/>
              </w:rPr>
              <w:t>- dobrać rodzaj gruntu umożliwiający posadowienie na nim budynku</w:t>
            </w:r>
          </w:p>
          <w:p w:rsidR="0091319C" w:rsidRPr="00C81AA7" w:rsidRDefault="0091319C" w:rsidP="00A16C65">
            <w:pPr>
              <w:pStyle w:val="NormalnyWeb"/>
              <w:rPr>
                <w:rFonts w:eastAsia="Arial"/>
              </w:rPr>
            </w:pPr>
            <w:r w:rsidRPr="00C81AA7">
              <w:rPr>
                <w:rFonts w:eastAsia="Arial"/>
              </w:rPr>
              <w:t>-rozpoznać rodzaje gruntów budowlanych na podstawie ich właściwości</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II</w:t>
            </w:r>
          </w:p>
        </w:tc>
      </w:tr>
      <w:tr w:rsidR="00C81AA7" w:rsidRPr="00C81AA7" w:rsidTr="000F0D78">
        <w:trPr>
          <w:trHeight w:val="884"/>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Roboty ziemne</w:t>
            </w:r>
            <w:r w:rsidRPr="00C81AA7">
              <w:br/>
              <w:t xml:space="preserve"> i rodzaje wykopów</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rozróżnić rodzaje wykopów</w:t>
            </w:r>
          </w:p>
          <w:p w:rsidR="0091319C" w:rsidRPr="00C81AA7" w:rsidRDefault="0091319C" w:rsidP="00A16C65">
            <w:pPr>
              <w:pStyle w:val="NormalnyWeb"/>
            </w:pPr>
            <w:r w:rsidRPr="00C81AA7">
              <w:t>- rozróżnić maszyny stosowane w robotach ziemnych</w:t>
            </w:r>
          </w:p>
          <w:p w:rsidR="0091319C" w:rsidRPr="00C81AA7" w:rsidRDefault="0091319C" w:rsidP="00A16C65">
            <w:pPr>
              <w:pStyle w:val="NormalnyWeb"/>
            </w:pPr>
          </w:p>
        </w:tc>
        <w:tc>
          <w:tcPr>
            <w:tcW w:w="1267" w:type="pct"/>
          </w:tcPr>
          <w:p w:rsidR="0091319C" w:rsidRPr="00C81AA7" w:rsidRDefault="0091319C" w:rsidP="00A16C65">
            <w:pPr>
              <w:pStyle w:val="NormalnyWeb"/>
              <w:rPr>
                <w:rFonts w:eastAsia="Arial"/>
              </w:rPr>
            </w:pPr>
            <w:r w:rsidRPr="00C81AA7">
              <w:rPr>
                <w:rFonts w:eastAsia="Arial"/>
              </w:rPr>
              <w:t>- opisać wykonanie różnych rodzajów wykopów</w:t>
            </w:r>
          </w:p>
          <w:p w:rsidR="0091319C" w:rsidRPr="00C81AA7" w:rsidRDefault="0091319C" w:rsidP="00A16C65">
            <w:pPr>
              <w:pStyle w:val="NormalnyWeb"/>
              <w:rPr>
                <w:rFonts w:eastAsia="Arial"/>
              </w:rPr>
            </w:pPr>
            <w:r w:rsidRPr="00C81AA7">
              <w:rPr>
                <w:rFonts w:eastAsia="Arial"/>
              </w:rPr>
              <w:t>- dobrać maszyny do wykonywania różnych robót ziemnych</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II</w:t>
            </w:r>
          </w:p>
        </w:tc>
      </w:tr>
      <w:tr w:rsidR="00C81AA7" w:rsidRPr="00C81AA7" w:rsidTr="000F0D78">
        <w:trPr>
          <w:trHeight w:val="651"/>
        </w:trPr>
        <w:tc>
          <w:tcPr>
            <w:tcW w:w="835" w:type="pct"/>
            <w:vMerge w:val="restart"/>
          </w:tcPr>
          <w:p w:rsidR="0091319C" w:rsidRPr="00C81AA7" w:rsidRDefault="0091319C" w:rsidP="00A16C65">
            <w:pPr>
              <w:pStyle w:val="NormalnyWeb"/>
              <w:rPr>
                <w:rFonts w:eastAsia="Arial"/>
              </w:rPr>
            </w:pPr>
            <w:r w:rsidRPr="00C81AA7">
              <w:t>IV. Materiały budowlane</w:t>
            </w:r>
          </w:p>
        </w:tc>
        <w:tc>
          <w:tcPr>
            <w:tcW w:w="898" w:type="pct"/>
          </w:tcPr>
          <w:p w:rsidR="0091319C" w:rsidRPr="00C81AA7" w:rsidRDefault="0091319C" w:rsidP="00A16C65">
            <w:pPr>
              <w:pStyle w:val="NormalnyWeb"/>
            </w:pPr>
            <w:r w:rsidRPr="00C81AA7">
              <w:t>1. Właściwości materiałów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klasyfikować wyroby budowlane ze względu na ich zastosowanie</w:t>
            </w:r>
          </w:p>
          <w:p w:rsidR="0091319C" w:rsidRPr="00C81AA7" w:rsidRDefault="0091319C" w:rsidP="00A16C65">
            <w:pPr>
              <w:pStyle w:val="NormalnyWeb"/>
              <w:rPr>
                <w:rFonts w:eastAsia="Arial"/>
              </w:rPr>
            </w:pPr>
            <w:r w:rsidRPr="00C81AA7">
              <w:rPr>
                <w:rFonts w:eastAsia="Arial"/>
              </w:rPr>
              <w:t xml:space="preserve">- wymienić właściwości fizyczne, mechaniczne i chemiczne wyrobów budowlanych </w:t>
            </w:r>
          </w:p>
          <w:p w:rsidR="0091319C" w:rsidRPr="00C81AA7" w:rsidRDefault="0091319C" w:rsidP="00A16C65">
            <w:pPr>
              <w:pStyle w:val="NormalnyWeb"/>
              <w:rPr>
                <w:rFonts w:eastAsia="Arial"/>
              </w:rPr>
            </w:pPr>
          </w:p>
        </w:tc>
        <w:tc>
          <w:tcPr>
            <w:tcW w:w="1267" w:type="pct"/>
          </w:tcPr>
          <w:p w:rsidR="0091319C" w:rsidRPr="00C81AA7" w:rsidRDefault="0091319C" w:rsidP="00A16C65">
            <w:pPr>
              <w:pStyle w:val="NormalnyWeb"/>
              <w:rPr>
                <w:rFonts w:eastAsia="Arial"/>
              </w:rPr>
            </w:pPr>
            <w:r w:rsidRPr="00C81AA7">
              <w:rPr>
                <w:rFonts w:eastAsia="Arial"/>
              </w:rPr>
              <w:t>- dobrać materiały budowlane ze względu na ich zastosowanie</w:t>
            </w:r>
          </w:p>
          <w:p w:rsidR="0091319C" w:rsidRPr="00C81AA7" w:rsidRDefault="0091319C" w:rsidP="00A16C65">
            <w:pPr>
              <w:pStyle w:val="NormalnyWeb"/>
            </w:pPr>
            <w:r w:rsidRPr="00C81AA7">
              <w:rPr>
                <w:rFonts w:eastAsia="Arial"/>
              </w:rPr>
              <w:t xml:space="preserve">- wymienić i rozróżnić właściwości fizyczne, mechaniczne i chemiczne </w:t>
            </w:r>
            <w:proofErr w:type="gramStart"/>
            <w:r w:rsidRPr="00C81AA7">
              <w:rPr>
                <w:rFonts w:eastAsia="Arial"/>
              </w:rPr>
              <w:t>wyrobów  budowlanych</w:t>
            </w:r>
            <w:proofErr w:type="gramEnd"/>
            <w:r w:rsidRPr="00C81AA7">
              <w:rPr>
                <w:rFonts w:eastAsia="Arial"/>
              </w:rPr>
              <w:t xml:space="preserve"> </w:t>
            </w:r>
          </w:p>
        </w:tc>
        <w:tc>
          <w:tcPr>
            <w:tcW w:w="405" w:type="pct"/>
          </w:tcPr>
          <w:p w:rsidR="0091319C" w:rsidRPr="00C81AA7" w:rsidRDefault="0091319C" w:rsidP="00A16C65">
            <w:pPr>
              <w:pStyle w:val="NormalnyWeb"/>
            </w:pPr>
            <w:r w:rsidRPr="00C81AA7">
              <w:t>Semestr II</w:t>
            </w:r>
          </w:p>
        </w:tc>
      </w:tr>
      <w:tr w:rsidR="00C81AA7" w:rsidRPr="00C81AA7" w:rsidTr="000F0D78">
        <w:trPr>
          <w:trHeight w:val="55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rPr>
                <w:rFonts w:eastAsia="Arial"/>
              </w:rPr>
              <w:t>2. Zastosowanie materiałów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rozpoznać wyroby budowlane stosowane w robotach budowlanych</w:t>
            </w:r>
          </w:p>
        </w:tc>
        <w:tc>
          <w:tcPr>
            <w:tcW w:w="1267" w:type="pct"/>
          </w:tcPr>
          <w:p w:rsidR="0091319C" w:rsidRPr="00C81AA7" w:rsidRDefault="0091319C" w:rsidP="00A16C65">
            <w:pPr>
              <w:pStyle w:val="NormalnyWeb"/>
            </w:pPr>
            <w:r w:rsidRPr="00C81AA7">
              <w:t>- dobrać materiały budowlane w zależności od zastosowanej technologii</w:t>
            </w:r>
          </w:p>
        </w:tc>
        <w:tc>
          <w:tcPr>
            <w:tcW w:w="405" w:type="pct"/>
          </w:tcPr>
          <w:p w:rsidR="0091319C" w:rsidRPr="00C81AA7" w:rsidRDefault="0091319C" w:rsidP="00A16C65">
            <w:pPr>
              <w:pStyle w:val="NormalnyWeb"/>
            </w:pPr>
            <w:r w:rsidRPr="00C81AA7">
              <w:t>Semestr II</w:t>
            </w:r>
          </w:p>
        </w:tc>
      </w:tr>
      <w:tr w:rsidR="00C81AA7" w:rsidRPr="00C81AA7" w:rsidTr="000F0D78">
        <w:trPr>
          <w:trHeight w:val="200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rPr>
                <w:rFonts w:eastAsia="Arial"/>
              </w:rPr>
              <w:t>3. Zasady składowania materiałów i wyrobów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wymienić zasady składowania materiałów i wyrobów budowlanych</w:t>
            </w:r>
          </w:p>
        </w:tc>
        <w:tc>
          <w:tcPr>
            <w:tcW w:w="1267" w:type="pct"/>
          </w:tcPr>
          <w:p w:rsidR="0091319C" w:rsidRPr="00C81AA7" w:rsidRDefault="0091319C" w:rsidP="00A16C65">
            <w:pPr>
              <w:pStyle w:val="NormalnyWeb"/>
            </w:pPr>
            <w:r w:rsidRPr="00C81AA7">
              <w:t>- określić zasady składowania i przechowywania wyrobów budowlanych</w:t>
            </w:r>
          </w:p>
          <w:p w:rsidR="0091319C" w:rsidRPr="00C81AA7" w:rsidRDefault="0091319C" w:rsidP="00A16C65">
            <w:pPr>
              <w:pStyle w:val="NormalnyWeb"/>
            </w:pPr>
            <w:r w:rsidRPr="00C81AA7">
              <w:t xml:space="preserve">- opisać stanowisko składowania </w:t>
            </w:r>
            <w:r w:rsidRPr="00C81AA7">
              <w:br/>
              <w:t>i magazynowania materiałów</w:t>
            </w:r>
          </w:p>
          <w:p w:rsidR="0091319C" w:rsidRPr="00C81AA7" w:rsidRDefault="0091319C" w:rsidP="00A16C65">
            <w:pPr>
              <w:pStyle w:val="NormalnyWeb"/>
              <w:rPr>
                <w:rFonts w:eastAsia="Arial"/>
              </w:rPr>
            </w:pPr>
            <w:r w:rsidRPr="00C81AA7">
              <w:rPr>
                <w:rFonts w:eastAsia="Arial"/>
              </w:rPr>
              <w:t>- stosować zasady składowania</w:t>
            </w:r>
            <w:r w:rsidRPr="00C81AA7">
              <w:rPr>
                <w:rFonts w:eastAsia="Arial"/>
              </w:rPr>
              <w:br/>
              <w:t xml:space="preserve"> i magazynowania materiałów budowlanych</w:t>
            </w:r>
          </w:p>
          <w:p w:rsidR="0091319C" w:rsidRPr="00C81AA7" w:rsidRDefault="0091319C" w:rsidP="00A16C65">
            <w:pPr>
              <w:pStyle w:val="NormalnyWeb"/>
              <w:rPr>
                <w:rFonts w:eastAsia="Arial"/>
              </w:rPr>
            </w:pPr>
            <w:r w:rsidRPr="00C81AA7">
              <w:t>- określić zastosowanie instalacji budowlanych</w:t>
            </w:r>
          </w:p>
        </w:tc>
        <w:tc>
          <w:tcPr>
            <w:tcW w:w="405" w:type="pct"/>
          </w:tcPr>
          <w:p w:rsidR="0091319C" w:rsidRPr="00C81AA7" w:rsidRDefault="0091319C" w:rsidP="00A16C65">
            <w:pPr>
              <w:pStyle w:val="NormalnyWeb"/>
            </w:pPr>
            <w:r w:rsidRPr="00C81AA7">
              <w:t>Semestr II</w:t>
            </w:r>
          </w:p>
        </w:tc>
      </w:tr>
      <w:tr w:rsidR="00C81AA7" w:rsidRPr="00C81AA7" w:rsidTr="000F0D78">
        <w:trPr>
          <w:trHeight w:val="84"/>
        </w:trPr>
        <w:tc>
          <w:tcPr>
            <w:tcW w:w="835" w:type="pct"/>
            <w:vMerge w:val="restart"/>
          </w:tcPr>
          <w:p w:rsidR="0091319C" w:rsidRPr="00C81AA7" w:rsidRDefault="0091319C" w:rsidP="00A16C65">
            <w:pPr>
              <w:pStyle w:val="NormalnyWeb"/>
            </w:pPr>
            <w:r w:rsidRPr="00C81AA7">
              <w:t>V. Rodzaje i elementy instalacji budowlanych</w:t>
            </w:r>
          </w:p>
        </w:tc>
        <w:tc>
          <w:tcPr>
            <w:tcW w:w="898" w:type="pct"/>
          </w:tcPr>
          <w:p w:rsidR="0091319C" w:rsidRPr="00C81AA7" w:rsidRDefault="0091319C" w:rsidP="00A16C65">
            <w:pPr>
              <w:pStyle w:val="NormalnyWeb"/>
            </w:pPr>
            <w:r w:rsidRPr="00C81AA7">
              <w:t>1. Rodzaje instalacji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rodzaje instalacji budowlanych</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rozpoznać instalacje budowlane</w:t>
            </w:r>
          </w:p>
          <w:p w:rsidR="0091319C" w:rsidRPr="00C81AA7" w:rsidRDefault="0091319C" w:rsidP="00A16C65">
            <w:pPr>
              <w:pStyle w:val="NormalnyWeb"/>
              <w:rPr>
                <w:rFonts w:eastAsia="Arial"/>
              </w:rPr>
            </w:pPr>
            <w:r w:rsidRPr="00C81AA7">
              <w:rPr>
                <w:rFonts w:eastAsia="Arial"/>
              </w:rPr>
              <w:t>- opisać poszczególne rodzaje instalacji budowlanych</w:t>
            </w:r>
          </w:p>
        </w:tc>
        <w:tc>
          <w:tcPr>
            <w:tcW w:w="405" w:type="pct"/>
          </w:tcPr>
          <w:p w:rsidR="0091319C" w:rsidRPr="00C81AA7" w:rsidRDefault="0091319C" w:rsidP="00A16C65">
            <w:pPr>
              <w:pStyle w:val="NormalnyWeb"/>
            </w:pPr>
            <w:r w:rsidRPr="00C81AA7">
              <w:t>Semestr III</w:t>
            </w:r>
          </w:p>
        </w:tc>
      </w:tr>
      <w:tr w:rsidR="00C81AA7" w:rsidRPr="00C81AA7" w:rsidTr="000F0D78">
        <w:trPr>
          <w:trHeight w:val="850"/>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Elementy instalacji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elementy instalacji budowlanych</w:t>
            </w:r>
          </w:p>
          <w:p w:rsidR="0091319C" w:rsidRPr="00C81AA7" w:rsidRDefault="0091319C" w:rsidP="00A16C65">
            <w:pPr>
              <w:pStyle w:val="NormalnyWeb"/>
            </w:pPr>
            <w:r w:rsidRPr="00C81AA7">
              <w:t>- wymienić funkcje instalacji budowlanych</w:t>
            </w:r>
          </w:p>
        </w:tc>
        <w:tc>
          <w:tcPr>
            <w:tcW w:w="1267" w:type="pct"/>
          </w:tcPr>
          <w:p w:rsidR="0091319C" w:rsidRPr="00C81AA7" w:rsidRDefault="0091319C" w:rsidP="00A16C65">
            <w:pPr>
              <w:pStyle w:val="NormalnyWeb"/>
            </w:pPr>
            <w:r w:rsidRPr="00C81AA7">
              <w:t>- rozpoznać elementy instalacji budowlanych i określa ich funkcje</w:t>
            </w:r>
          </w:p>
          <w:p w:rsidR="0091319C" w:rsidRPr="00C81AA7" w:rsidRDefault="0091319C" w:rsidP="00A16C65">
            <w:pPr>
              <w:pStyle w:val="NormalnyWeb"/>
            </w:pPr>
            <w:r w:rsidRPr="00C81AA7">
              <w:t xml:space="preserve">- opisać elementy składowe instalacji budowlanych </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III</w:t>
            </w:r>
          </w:p>
        </w:tc>
      </w:tr>
      <w:tr w:rsidR="00C81AA7" w:rsidRPr="00C81AA7" w:rsidTr="000F0D78">
        <w:trPr>
          <w:trHeight w:val="371"/>
        </w:trPr>
        <w:tc>
          <w:tcPr>
            <w:tcW w:w="835" w:type="pct"/>
            <w:vMerge w:val="restart"/>
          </w:tcPr>
          <w:p w:rsidR="0091319C" w:rsidRPr="00C81AA7" w:rsidRDefault="0091319C" w:rsidP="00A16C65">
            <w:pPr>
              <w:pStyle w:val="NormalnyWeb"/>
            </w:pPr>
            <w:r w:rsidRPr="00C81AA7">
              <w:t>VI. Przyrządy pomiarowe w robotach budowlanych</w:t>
            </w:r>
          </w:p>
        </w:tc>
        <w:tc>
          <w:tcPr>
            <w:tcW w:w="898" w:type="pct"/>
          </w:tcPr>
          <w:p w:rsidR="0091319C" w:rsidRPr="00C81AA7" w:rsidRDefault="0091319C" w:rsidP="00A16C65">
            <w:pPr>
              <w:pStyle w:val="NormalnyWeb"/>
            </w:pPr>
            <w:r w:rsidRPr="00C81AA7">
              <w:t>1.Rodzaje przyrządów pomiarowych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rPr>
                <w:sz w:val="18"/>
                <w:szCs w:val="18"/>
              </w:rPr>
              <w:t xml:space="preserve">- </w:t>
            </w:r>
            <w:proofErr w:type="gramStart"/>
            <w:r w:rsidRPr="00C81AA7">
              <w:t>wymienić  i</w:t>
            </w:r>
            <w:proofErr w:type="gramEnd"/>
            <w:r w:rsidRPr="00C81AA7">
              <w:t xml:space="preserve"> rozróżnić przyrządy pomiarowe stosowane w robotach budowlanych</w:t>
            </w:r>
          </w:p>
          <w:p w:rsidR="0091319C" w:rsidRPr="00C81AA7" w:rsidRDefault="0091319C" w:rsidP="00A16C65">
            <w:pPr>
              <w:pStyle w:val="NormalnyWeb"/>
            </w:pPr>
            <w:r w:rsidRPr="00C81AA7">
              <w:rPr>
                <w:rFonts w:eastAsia="Arial"/>
              </w:rPr>
              <w:t>- wyjaśnić zastosowanie poszczególnych przyrządów pomiarowych</w:t>
            </w:r>
          </w:p>
        </w:tc>
        <w:tc>
          <w:tcPr>
            <w:tcW w:w="1267" w:type="pct"/>
          </w:tcPr>
          <w:p w:rsidR="0091319C" w:rsidRPr="00C81AA7" w:rsidRDefault="0091319C" w:rsidP="00A16C65">
            <w:pPr>
              <w:pStyle w:val="NormalnyWeb"/>
            </w:pPr>
            <w:r w:rsidRPr="00C81AA7">
              <w:t>- dobrać przyrządy pomiarowe do określonych robót budowlanych</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III</w:t>
            </w:r>
          </w:p>
        </w:tc>
      </w:tr>
      <w:tr w:rsidR="00C81AA7" w:rsidRPr="00C81AA7" w:rsidTr="000F0D78">
        <w:trPr>
          <w:trHeight w:val="469"/>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Pomiary związane z określonymi robotami budowlanymi</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rodzaje pomiarów w robotach budowlanych</w:t>
            </w:r>
          </w:p>
          <w:p w:rsidR="0091319C" w:rsidRPr="00C81AA7" w:rsidRDefault="0091319C" w:rsidP="00A16C65">
            <w:pPr>
              <w:pStyle w:val="NormalnyWeb"/>
            </w:pPr>
            <w:r w:rsidRPr="00C81AA7">
              <w:t>- wymienić zasady wykonywania różnych rodzajów pomiarów w robotach budowlanych</w:t>
            </w:r>
          </w:p>
        </w:tc>
        <w:tc>
          <w:tcPr>
            <w:tcW w:w="1267" w:type="pct"/>
          </w:tcPr>
          <w:p w:rsidR="0091319C" w:rsidRPr="00C81AA7" w:rsidRDefault="0091319C" w:rsidP="00A16C65">
            <w:pPr>
              <w:pStyle w:val="NormalnyWeb"/>
            </w:pPr>
            <w:r w:rsidRPr="00C81AA7">
              <w:t>- wykonać pomiary związane z określonymi robotami budowlanymi z zastosowaniem odpowiednich przyrządów pomiarowych</w:t>
            </w:r>
          </w:p>
        </w:tc>
        <w:tc>
          <w:tcPr>
            <w:tcW w:w="405" w:type="pct"/>
          </w:tcPr>
          <w:p w:rsidR="0091319C" w:rsidRPr="00C81AA7" w:rsidRDefault="0091319C" w:rsidP="00A16C65">
            <w:pPr>
              <w:pStyle w:val="NormalnyWeb"/>
            </w:pPr>
            <w:r w:rsidRPr="00C81AA7">
              <w:t>Semestr III</w:t>
            </w:r>
          </w:p>
        </w:tc>
      </w:tr>
      <w:tr w:rsidR="00C81AA7" w:rsidRPr="00C81AA7" w:rsidTr="000F0D78">
        <w:trPr>
          <w:trHeight w:val="20"/>
        </w:trPr>
        <w:tc>
          <w:tcPr>
            <w:tcW w:w="835" w:type="pct"/>
          </w:tcPr>
          <w:p w:rsidR="0091319C" w:rsidRPr="00C81AA7" w:rsidRDefault="0091319C" w:rsidP="00A16C65">
            <w:pPr>
              <w:pStyle w:val="NormalnyWeb"/>
            </w:pPr>
            <w:r w:rsidRPr="00C81AA7">
              <w:t>VII. Zagospodarowania placu budowy środki transportu</w:t>
            </w:r>
          </w:p>
        </w:tc>
        <w:tc>
          <w:tcPr>
            <w:tcW w:w="898" w:type="pct"/>
          </w:tcPr>
          <w:p w:rsidR="0091319C" w:rsidRPr="00C81AA7" w:rsidRDefault="0091319C" w:rsidP="00A16C65">
            <w:pPr>
              <w:pStyle w:val="NormalnyWeb"/>
            </w:pPr>
            <w:r w:rsidRPr="00C81AA7">
              <w:t>1. Elementy zagospodarowania placu budowy</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w:t>
            </w:r>
            <w:r w:rsidRPr="00C81AA7">
              <w:rPr>
                <w:rFonts w:eastAsia="Arial"/>
              </w:rPr>
              <w:t xml:space="preserve">rozpoznać i wymienić elementy </w:t>
            </w:r>
            <w:r w:rsidRPr="00C81AA7">
              <w:t>zagospodarowania placu budowy</w:t>
            </w:r>
          </w:p>
          <w:p w:rsidR="0091319C" w:rsidRPr="00C81AA7" w:rsidRDefault="0091319C" w:rsidP="00A16C65">
            <w:pPr>
              <w:pStyle w:val="NormalnyWeb"/>
            </w:pPr>
            <w:r w:rsidRPr="00C81AA7">
              <w:t>- określić usytuowanie poszczególnych elementów zagospodarowania terenu budowy</w:t>
            </w:r>
          </w:p>
          <w:p w:rsidR="0091319C" w:rsidRPr="00C81AA7" w:rsidRDefault="0091319C" w:rsidP="00A16C65">
            <w:pPr>
              <w:pStyle w:val="NormalnyWeb"/>
              <w:rPr>
                <w:rFonts w:eastAsia="Arial"/>
              </w:rPr>
            </w:pPr>
            <w:r w:rsidRPr="00C81AA7">
              <w:t>- określić funkcje poszczególnych elementów zagospodarowania terenu budowy</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rozróżnić elementy zagospodarowania placu budowy</w:t>
            </w:r>
          </w:p>
          <w:p w:rsidR="0091319C" w:rsidRPr="00C81AA7" w:rsidRDefault="0091319C" w:rsidP="00A16C65">
            <w:pPr>
              <w:pStyle w:val="NormalnyWeb"/>
              <w:rPr>
                <w:rFonts w:eastAsia="Arial"/>
              </w:rPr>
            </w:pPr>
            <w:r w:rsidRPr="00C81AA7">
              <w:t>- wyjaśnić zasady zagospodarowania placu budowy</w:t>
            </w:r>
          </w:p>
          <w:p w:rsidR="0091319C" w:rsidRPr="00C81AA7" w:rsidRDefault="0091319C" w:rsidP="00A16C65">
            <w:pPr>
              <w:pStyle w:val="NormalnyWeb"/>
              <w:rPr>
                <w:rFonts w:eastAsia="Arial"/>
              </w:rPr>
            </w:pPr>
            <w:r w:rsidRPr="00C81AA7">
              <w:t>- s</w:t>
            </w:r>
            <w:r w:rsidRPr="00C81AA7">
              <w:rPr>
                <w:rFonts w:eastAsia="Arial"/>
              </w:rPr>
              <w:t xml:space="preserve">tosować zasady </w:t>
            </w:r>
            <w:r w:rsidRPr="00C81AA7">
              <w:t xml:space="preserve">zagospodarowania placu budowy </w:t>
            </w:r>
          </w:p>
        </w:tc>
        <w:tc>
          <w:tcPr>
            <w:tcW w:w="405" w:type="pct"/>
          </w:tcPr>
          <w:p w:rsidR="0091319C" w:rsidRPr="00C81AA7" w:rsidRDefault="0091319C" w:rsidP="00A16C65">
            <w:pPr>
              <w:pStyle w:val="NormalnyWeb"/>
            </w:pPr>
            <w:r w:rsidRPr="00C81AA7">
              <w:t>Semestr IV</w:t>
            </w:r>
          </w:p>
        </w:tc>
      </w:tr>
      <w:tr w:rsidR="00C81AA7" w:rsidRPr="00C81AA7" w:rsidTr="000F0D78">
        <w:trPr>
          <w:trHeight w:val="20"/>
        </w:trPr>
        <w:tc>
          <w:tcPr>
            <w:tcW w:w="835" w:type="pct"/>
          </w:tcPr>
          <w:p w:rsidR="0091319C" w:rsidRPr="00C81AA7" w:rsidRDefault="0091319C" w:rsidP="00A16C65">
            <w:pPr>
              <w:pStyle w:val="NormalnyWeb"/>
            </w:pPr>
            <w:r w:rsidRPr="00C81AA7">
              <w:t>VIII. Środki transportu stosowane w budownictwie</w:t>
            </w:r>
          </w:p>
        </w:tc>
        <w:tc>
          <w:tcPr>
            <w:tcW w:w="898" w:type="pct"/>
          </w:tcPr>
          <w:p w:rsidR="0091319C" w:rsidRPr="00C81AA7" w:rsidRDefault="0091319C" w:rsidP="00A16C65">
            <w:pPr>
              <w:pStyle w:val="NormalnyWeb"/>
            </w:pPr>
            <w:r w:rsidRPr="00C81AA7">
              <w:t>2. Środki transportu stosowane 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środki transportu stosowane w budownictwie</w:t>
            </w:r>
          </w:p>
          <w:p w:rsidR="0091319C" w:rsidRPr="00C81AA7" w:rsidRDefault="0091319C" w:rsidP="00A16C65">
            <w:pPr>
              <w:pStyle w:val="NormalnyWeb"/>
            </w:pPr>
            <w:r w:rsidRPr="00C81AA7">
              <w:t>- wymienić i rozpoznać środki do transportu wewnętrznego stosowane na terenie budowy</w:t>
            </w:r>
          </w:p>
          <w:p w:rsidR="0091319C" w:rsidRPr="00C81AA7" w:rsidRDefault="0091319C" w:rsidP="00A16C65">
            <w:pPr>
              <w:pStyle w:val="NormalnyWeb"/>
            </w:pPr>
            <w:r w:rsidRPr="00C81AA7">
              <w:t xml:space="preserve">- </w:t>
            </w:r>
            <w:r w:rsidRPr="00C81AA7">
              <w:rPr>
                <w:rFonts w:eastAsia="Arial"/>
              </w:rPr>
              <w:t xml:space="preserve">wymienić i rozpoznać środki transportu zewnętrznego stosowane </w:t>
            </w:r>
            <w:r w:rsidRPr="00C81AA7">
              <w:t>w budownictwie</w:t>
            </w:r>
          </w:p>
          <w:p w:rsidR="0091319C" w:rsidRPr="00C81AA7" w:rsidRDefault="0091319C" w:rsidP="00A16C65">
            <w:pPr>
              <w:pStyle w:val="NormalnyWeb"/>
            </w:pPr>
            <w:r w:rsidRPr="00C81AA7">
              <w:t>- wymienić urządzenia do transportu pionowego i poziomego</w:t>
            </w:r>
          </w:p>
          <w:p w:rsidR="0091319C" w:rsidRPr="00C81AA7" w:rsidRDefault="0091319C" w:rsidP="00A16C65">
            <w:pPr>
              <w:pStyle w:val="NormalnyWeb"/>
            </w:pPr>
            <w:proofErr w:type="gramStart"/>
            <w:r w:rsidRPr="00C81AA7">
              <w:t>-  wymienić</w:t>
            </w:r>
            <w:proofErr w:type="gramEnd"/>
            <w:r w:rsidRPr="00C81AA7">
              <w:t xml:space="preserve"> zasady transportu wewnętrznego na terenie budowy</w:t>
            </w:r>
          </w:p>
        </w:tc>
        <w:tc>
          <w:tcPr>
            <w:tcW w:w="1267" w:type="pct"/>
          </w:tcPr>
          <w:p w:rsidR="0091319C" w:rsidRPr="00C81AA7" w:rsidRDefault="0091319C" w:rsidP="00A16C65">
            <w:pPr>
              <w:pStyle w:val="NormalnyWeb"/>
              <w:rPr>
                <w:rFonts w:eastAsia="Arial"/>
              </w:rPr>
            </w:pPr>
            <w:r w:rsidRPr="00C81AA7">
              <w:t xml:space="preserve">- rozróżnić </w:t>
            </w:r>
            <w:r w:rsidRPr="00C81AA7">
              <w:rPr>
                <w:rFonts w:eastAsia="Arial"/>
              </w:rPr>
              <w:t xml:space="preserve">środki transportu do różnych robót budowlanych </w:t>
            </w:r>
          </w:p>
          <w:p w:rsidR="0091319C" w:rsidRPr="00C81AA7" w:rsidRDefault="0091319C" w:rsidP="00A16C65">
            <w:pPr>
              <w:pStyle w:val="NormalnyWeb"/>
              <w:rPr>
                <w:rFonts w:eastAsia="Arial"/>
              </w:rPr>
            </w:pPr>
            <w:r w:rsidRPr="00C81AA7">
              <w:rPr>
                <w:rFonts w:eastAsia="Arial"/>
              </w:rPr>
              <w:t>- dobrać środki do transportu wewnętrznego na terenie budowy</w:t>
            </w:r>
          </w:p>
          <w:p w:rsidR="0091319C" w:rsidRPr="00C81AA7" w:rsidRDefault="0091319C" w:rsidP="00A16C65">
            <w:pPr>
              <w:pStyle w:val="NormalnyWeb"/>
              <w:rPr>
                <w:rFonts w:eastAsia="Arial"/>
              </w:rPr>
            </w:pPr>
            <w:r w:rsidRPr="00C81AA7">
              <w:rPr>
                <w:rFonts w:eastAsia="Arial"/>
              </w:rPr>
              <w:t>- dobrać środki do transportu zewnętrznego na terenie budowy</w:t>
            </w:r>
          </w:p>
          <w:p w:rsidR="0091319C" w:rsidRPr="00C81AA7" w:rsidRDefault="0091319C" w:rsidP="00A16C65">
            <w:pPr>
              <w:pStyle w:val="NormalnyWeb"/>
              <w:rPr>
                <w:rFonts w:eastAsia="Arial"/>
              </w:rPr>
            </w:pPr>
            <w:r w:rsidRPr="00C81AA7">
              <w:rPr>
                <w:rFonts w:eastAsia="Arial"/>
              </w:rPr>
              <w:t>- dobrać urządzenia do transportu pionowego i poziomego</w:t>
            </w:r>
          </w:p>
          <w:p w:rsidR="0091319C" w:rsidRPr="00C81AA7" w:rsidRDefault="0091319C" w:rsidP="00A16C65">
            <w:pPr>
              <w:pStyle w:val="NormalnyWeb"/>
              <w:rPr>
                <w:rFonts w:eastAsia="Arial"/>
              </w:rPr>
            </w:pPr>
            <w:r w:rsidRPr="00C81AA7">
              <w:rPr>
                <w:rFonts w:eastAsia="Arial"/>
              </w:rPr>
              <w:t>- określać zasady transportu wewnętrznego na terenie budowy</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IV</w:t>
            </w:r>
          </w:p>
        </w:tc>
      </w:tr>
      <w:tr w:rsidR="00C81AA7" w:rsidRPr="00C81AA7" w:rsidTr="000F0D78">
        <w:trPr>
          <w:trHeight w:val="194"/>
        </w:trPr>
        <w:tc>
          <w:tcPr>
            <w:tcW w:w="835" w:type="pct"/>
            <w:vMerge w:val="restart"/>
          </w:tcPr>
          <w:p w:rsidR="0091319C" w:rsidRPr="00C81AA7" w:rsidRDefault="0091319C" w:rsidP="00A16C65">
            <w:pPr>
              <w:pStyle w:val="NormalnyWeb"/>
            </w:pPr>
            <w:r w:rsidRPr="00C81AA7">
              <w:t>IX. Rodzaje rusztowań stosowanych w budownictwie</w:t>
            </w:r>
            <w:r w:rsidRPr="00C81AA7">
              <w:br/>
              <w:t>i zasady ich eksploatacji</w:t>
            </w:r>
          </w:p>
        </w:tc>
        <w:tc>
          <w:tcPr>
            <w:tcW w:w="898" w:type="pct"/>
          </w:tcPr>
          <w:p w:rsidR="0091319C" w:rsidRPr="00C81AA7" w:rsidRDefault="0091319C" w:rsidP="00A16C65">
            <w:pPr>
              <w:pStyle w:val="NormalnyWeb"/>
            </w:pPr>
            <w:r w:rsidRPr="00C81AA7">
              <w:t xml:space="preserve">1. Rusztowania stosowane </w:t>
            </w:r>
            <w:r w:rsidRPr="00C81AA7">
              <w:br/>
              <w:t>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rusztowania stosowane w budownictwie</w:t>
            </w:r>
          </w:p>
          <w:p w:rsidR="0091319C" w:rsidRPr="00C81AA7" w:rsidRDefault="0091319C" w:rsidP="00A16C65">
            <w:pPr>
              <w:pStyle w:val="NormalnyWeb"/>
            </w:pPr>
            <w:r w:rsidRPr="00C81AA7">
              <w:t>- rozpoznać rodzaje rusztowań stosowanych w budownictwie</w:t>
            </w:r>
          </w:p>
          <w:p w:rsidR="0091319C" w:rsidRPr="00C81AA7" w:rsidRDefault="0091319C" w:rsidP="00A16C65">
            <w:pPr>
              <w:pStyle w:val="NormalnyWeb"/>
            </w:pPr>
            <w:r w:rsidRPr="00C81AA7">
              <w:t>- określić zastosowanie rusztowań w budownictwie</w:t>
            </w:r>
          </w:p>
          <w:p w:rsidR="0091319C" w:rsidRPr="00C81AA7" w:rsidRDefault="0091319C" w:rsidP="00A16C65">
            <w:pPr>
              <w:pStyle w:val="NormalnyWeb"/>
            </w:pPr>
            <w:r w:rsidRPr="00C81AA7">
              <w:t>- wymienić elementy rusztowań stosowanych w budownictwie</w:t>
            </w:r>
          </w:p>
        </w:tc>
        <w:tc>
          <w:tcPr>
            <w:tcW w:w="1267" w:type="pct"/>
          </w:tcPr>
          <w:p w:rsidR="0091319C" w:rsidRPr="00C81AA7" w:rsidRDefault="0091319C" w:rsidP="00A16C65">
            <w:pPr>
              <w:pStyle w:val="NormalnyWeb"/>
            </w:pPr>
            <w:r w:rsidRPr="00C81AA7">
              <w:t>- dobrać rodzaje rusztowań stosowanych w budownictwie</w:t>
            </w:r>
          </w:p>
          <w:p w:rsidR="0091319C" w:rsidRPr="00C81AA7" w:rsidRDefault="0091319C" w:rsidP="00A16C65">
            <w:pPr>
              <w:pStyle w:val="NormalnyWeb"/>
              <w:rPr>
                <w:rFonts w:eastAsia="Arial"/>
              </w:rPr>
            </w:pPr>
            <w:r w:rsidRPr="00C81AA7">
              <w:t xml:space="preserve">- </w:t>
            </w:r>
            <w:r w:rsidRPr="00C81AA7">
              <w:rPr>
                <w:rFonts w:eastAsia="Arial"/>
              </w:rPr>
              <w:t>rozróżnić elementy rusztowań stosowanych w budownictwie</w:t>
            </w:r>
          </w:p>
        </w:tc>
        <w:tc>
          <w:tcPr>
            <w:tcW w:w="405" w:type="pct"/>
          </w:tcPr>
          <w:p w:rsidR="0091319C" w:rsidRPr="00C81AA7" w:rsidRDefault="0091319C" w:rsidP="00A16C65">
            <w:pPr>
              <w:pStyle w:val="NormalnyWeb"/>
            </w:pPr>
            <w:r w:rsidRPr="00C81AA7">
              <w:t>Semestr V</w:t>
            </w:r>
          </w:p>
        </w:tc>
      </w:tr>
      <w:tr w:rsidR="00C81AA7" w:rsidRPr="00C81AA7" w:rsidTr="000F0D78">
        <w:trPr>
          <w:trHeight w:val="867"/>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Eksploatacja rusztowań stosowanych 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opisać i stosować zasady eksploatacji rusztowań</w:t>
            </w:r>
          </w:p>
          <w:p w:rsidR="0091319C" w:rsidRPr="00C81AA7" w:rsidRDefault="0091319C" w:rsidP="00A16C65">
            <w:pPr>
              <w:pStyle w:val="NormalnyWeb"/>
              <w:rPr>
                <w:rFonts w:eastAsia="Arial"/>
              </w:rPr>
            </w:pPr>
            <w:r w:rsidRPr="00C81AA7">
              <w:rPr>
                <w:rFonts w:eastAsia="Arial"/>
              </w:rPr>
              <w:t>- wymienić zasady bezpieczeństwa i higieny pracy przy wykonywaniu prac szczególnie niebezpiecznych</w:t>
            </w:r>
          </w:p>
          <w:p w:rsidR="0091319C" w:rsidRPr="00C81AA7" w:rsidRDefault="0091319C" w:rsidP="00A16C65">
            <w:pPr>
              <w:pStyle w:val="NormalnyWeb"/>
              <w:rPr>
                <w:rFonts w:eastAsia="Arial"/>
              </w:rPr>
            </w:pPr>
            <w:r w:rsidRPr="00C81AA7">
              <w:rPr>
                <w:rFonts w:eastAsia="Arial"/>
              </w:rPr>
              <w:t>- wymienić środki zabezpieczające stosowane przy eksploatacji rusztowań</w:t>
            </w:r>
          </w:p>
          <w:p w:rsidR="0091319C" w:rsidRPr="00C81AA7" w:rsidRDefault="0091319C" w:rsidP="00A16C65">
            <w:pPr>
              <w:pStyle w:val="NormalnyWeb"/>
            </w:pPr>
          </w:p>
        </w:tc>
        <w:tc>
          <w:tcPr>
            <w:tcW w:w="1267" w:type="pct"/>
          </w:tcPr>
          <w:p w:rsidR="0091319C" w:rsidRPr="00C81AA7" w:rsidRDefault="0091319C" w:rsidP="00A16C65">
            <w:pPr>
              <w:pStyle w:val="NormalnyWeb"/>
            </w:pPr>
            <w:r w:rsidRPr="00C81AA7">
              <w:t>- określić wymagania bezpieczeństwa i higieny pracy przy wykonywaniu prac szczególnie niebezpiecznych</w:t>
            </w:r>
          </w:p>
          <w:p w:rsidR="0091319C" w:rsidRPr="00C81AA7" w:rsidRDefault="0091319C" w:rsidP="00A16C65">
            <w:pPr>
              <w:pStyle w:val="NormalnyWeb"/>
            </w:pPr>
            <w:r w:rsidRPr="00C81AA7">
              <w:t>- określić środki zabezpieczające stosowane przy eksploatacji rusztowań</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vMerge w:val="restart"/>
          </w:tcPr>
          <w:p w:rsidR="0091319C" w:rsidRPr="00C81AA7" w:rsidRDefault="0091319C" w:rsidP="00A16C65">
            <w:pPr>
              <w:pStyle w:val="NormalnyWeb"/>
            </w:pPr>
            <w:r w:rsidRPr="00C81AA7">
              <w:t>X. Podstawowe pojęcia mechaniki i wytrzymałości materiałów w odniesieniu do konstrukcji rusztowań</w:t>
            </w:r>
          </w:p>
        </w:tc>
        <w:tc>
          <w:tcPr>
            <w:tcW w:w="898" w:type="pct"/>
          </w:tcPr>
          <w:p w:rsidR="0091319C" w:rsidRPr="00C81AA7" w:rsidRDefault="0091319C" w:rsidP="00A16C65">
            <w:pPr>
              <w:pStyle w:val="NormalnyWeb"/>
            </w:pPr>
            <w:r w:rsidRPr="00C81AA7">
              <w:t>1. Rodzaje sił wewnętrznych występujących w elementach rusztowań</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omówić rodzaje sił wewnętrznych występujących w elementach konstrukcji rusztowania</w:t>
            </w:r>
          </w:p>
          <w:p w:rsidR="0091319C" w:rsidRPr="00C81AA7" w:rsidRDefault="0091319C" w:rsidP="00A16C65">
            <w:pPr>
              <w:pStyle w:val="NormalnyWeb"/>
            </w:pPr>
            <w:r w:rsidRPr="00C81AA7">
              <w:t>- zdefiniować pojęcie nośności elementów rusztowań</w:t>
            </w:r>
          </w:p>
          <w:p w:rsidR="0091319C" w:rsidRPr="00C81AA7" w:rsidRDefault="0091319C" w:rsidP="00A16C65">
            <w:pPr>
              <w:pStyle w:val="NormalnyWeb"/>
            </w:pPr>
            <w:r w:rsidRPr="00C81AA7">
              <w:t>- wymienić rodzaje obciążeń użytkowych</w:t>
            </w:r>
          </w:p>
        </w:tc>
        <w:tc>
          <w:tcPr>
            <w:tcW w:w="1267" w:type="pct"/>
          </w:tcPr>
          <w:p w:rsidR="0091319C" w:rsidRPr="00C81AA7" w:rsidRDefault="0091319C" w:rsidP="00A16C65">
            <w:pPr>
              <w:pStyle w:val="NormalnyWeb"/>
            </w:pPr>
            <w:r w:rsidRPr="00C81AA7">
              <w:t>- omówić zależność nośności elementów rusztowań od czynników wewnętrznych, np. geometria, wzmocnienia i zewnętrznych, np. obciążenia</w:t>
            </w:r>
          </w:p>
          <w:p w:rsidR="0091319C" w:rsidRPr="00C81AA7" w:rsidRDefault="0091319C" w:rsidP="00A16C65">
            <w:pPr>
              <w:pStyle w:val="NormalnyWeb"/>
            </w:pPr>
            <w:r w:rsidRPr="00C81AA7">
              <w:t>- określić i omówić zasady ustalania dopuszczalnych obciążeń użytkowych</w:t>
            </w: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vMerge/>
          </w:tcPr>
          <w:p w:rsidR="0091319C" w:rsidRPr="00C81AA7" w:rsidRDefault="0091319C" w:rsidP="00A16C65">
            <w:pPr>
              <w:pStyle w:val="NormalnyWeb"/>
              <w:rPr>
                <w:rFonts w:eastAsia="Arial"/>
              </w:rPr>
            </w:pPr>
          </w:p>
        </w:tc>
        <w:tc>
          <w:tcPr>
            <w:tcW w:w="898" w:type="pct"/>
          </w:tcPr>
          <w:p w:rsidR="0091319C" w:rsidRPr="00C81AA7" w:rsidRDefault="0091319C" w:rsidP="00A16C65">
            <w:pPr>
              <w:pStyle w:val="NormalnyWeb"/>
            </w:pPr>
            <w:r w:rsidRPr="00C81AA7">
              <w:t>2. Szkic rusztowań</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elementy szkicu zabudowy rusztowań</w:t>
            </w:r>
          </w:p>
          <w:p w:rsidR="0091319C" w:rsidRPr="00C81AA7" w:rsidRDefault="0091319C" w:rsidP="00A16C65">
            <w:pPr>
              <w:pStyle w:val="NormalnyWeb"/>
            </w:pPr>
            <w:r w:rsidRPr="00C81AA7">
              <w:t>- wymienić elementy szkicu montażowego rusztowań</w:t>
            </w:r>
          </w:p>
        </w:tc>
        <w:tc>
          <w:tcPr>
            <w:tcW w:w="1267" w:type="pct"/>
          </w:tcPr>
          <w:p w:rsidR="0091319C" w:rsidRPr="00C81AA7" w:rsidRDefault="0091319C" w:rsidP="00A16C65">
            <w:pPr>
              <w:pStyle w:val="NormalnyWeb"/>
            </w:pPr>
            <w:r w:rsidRPr="00C81AA7">
              <w:t xml:space="preserve">- wykonać i omówić szkic zabudowy rusztowań zawierający rzuty i widoki ( plan </w:t>
            </w:r>
            <w:proofErr w:type="gramStart"/>
            <w:r w:rsidRPr="00C81AA7">
              <w:t>montażu )</w:t>
            </w:r>
            <w:proofErr w:type="gramEnd"/>
          </w:p>
          <w:p w:rsidR="0091319C" w:rsidRPr="00C81AA7" w:rsidRDefault="0091319C" w:rsidP="00A16C65">
            <w:pPr>
              <w:pStyle w:val="NormalnyWeb"/>
            </w:pPr>
            <w:r w:rsidRPr="00C81AA7">
              <w:t>- wykonać szkic montażowy rusztowania</w:t>
            </w: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tcPr>
          <w:p w:rsidR="00FA5CFC" w:rsidRPr="00C81AA7" w:rsidRDefault="00FA5CFC" w:rsidP="00A16C65">
            <w:pPr>
              <w:pStyle w:val="NormalnyWeb"/>
              <w:rPr>
                <w:rFonts w:eastAsia="Arial"/>
              </w:rPr>
            </w:pPr>
            <w:r w:rsidRPr="00C81AA7">
              <w:rPr>
                <w:rFonts w:eastAsia="Arial"/>
              </w:rPr>
              <w:t>XI. Kompetencje personalne i społeczne</w:t>
            </w:r>
          </w:p>
        </w:tc>
        <w:tc>
          <w:tcPr>
            <w:tcW w:w="898" w:type="pct"/>
          </w:tcPr>
          <w:p w:rsidR="00FA5CFC" w:rsidRPr="00C81AA7" w:rsidRDefault="00FA5CFC" w:rsidP="00A16C65">
            <w:pPr>
              <w:pStyle w:val="NormalnyWeb"/>
            </w:pPr>
            <w:r w:rsidRPr="00C81AA7">
              <w:rPr>
                <w:rFonts w:eastAsia="Arial"/>
              </w:rPr>
              <w:t>1.Zasady kultury osobistej i etyki zawodowej</w:t>
            </w:r>
          </w:p>
        </w:tc>
        <w:tc>
          <w:tcPr>
            <w:tcW w:w="348" w:type="pct"/>
          </w:tcPr>
          <w:p w:rsidR="00FA5CFC" w:rsidRPr="00C81AA7" w:rsidRDefault="00FA5CFC" w:rsidP="00A16C65">
            <w:pPr>
              <w:pStyle w:val="NormalnyWeb"/>
            </w:pPr>
          </w:p>
        </w:tc>
        <w:tc>
          <w:tcPr>
            <w:tcW w:w="1247" w:type="pct"/>
          </w:tcPr>
          <w:p w:rsidR="001003E9" w:rsidRPr="00C81AA7" w:rsidRDefault="001003E9" w:rsidP="00A16C65">
            <w:pPr>
              <w:pStyle w:val="NormalnyWeb"/>
              <w:rPr>
                <w:bCs/>
              </w:rPr>
            </w:pPr>
            <w:r w:rsidRPr="00C81AA7">
              <w:rPr>
                <w:bCs/>
              </w:rPr>
              <w:t>- stosować zasady kultury osobistej i ogólnie przyjęte normy zachowania w środowisku pracy</w:t>
            </w:r>
          </w:p>
          <w:p w:rsidR="001003E9" w:rsidRPr="00C81AA7" w:rsidRDefault="001003E9" w:rsidP="00A16C65">
            <w:pPr>
              <w:pStyle w:val="NormalnyWeb"/>
              <w:rPr>
                <w:bCs/>
              </w:rPr>
            </w:pPr>
            <w:r w:rsidRPr="00C81AA7">
              <w:rPr>
                <w:bCs/>
              </w:rPr>
              <w:t>- przyjmować odpowiedzialność za powierzone informacje zawodowe</w:t>
            </w:r>
          </w:p>
          <w:p w:rsidR="001003E9" w:rsidRPr="00C81AA7" w:rsidRDefault="001003E9" w:rsidP="00A16C65">
            <w:pPr>
              <w:pStyle w:val="NormalnyWeb"/>
              <w:rPr>
                <w:bCs/>
              </w:rPr>
            </w:pPr>
            <w:r w:rsidRPr="00C81AA7">
              <w:rPr>
                <w:bCs/>
              </w:rPr>
              <w:t xml:space="preserve">- respektować zasady dotyczące przestrzegania tajemnicy związanej z wykonywanym zawodem i miejscem pracy             </w:t>
            </w:r>
          </w:p>
          <w:p w:rsidR="001003E9" w:rsidRPr="00C81AA7" w:rsidRDefault="001003E9" w:rsidP="00A16C65">
            <w:pPr>
              <w:pStyle w:val="NormalnyWeb"/>
            </w:pPr>
            <w:r w:rsidRPr="00C81AA7">
              <w:rPr>
                <w:bCs/>
              </w:rPr>
              <w:t>-</w:t>
            </w:r>
            <w:r w:rsidRPr="00C81AA7">
              <w:t xml:space="preserve"> </w:t>
            </w:r>
            <w:proofErr w:type="gramStart"/>
            <w:r w:rsidRPr="00C81AA7">
              <w:t>wyjaśniać na czym</w:t>
            </w:r>
            <w:proofErr w:type="gramEnd"/>
            <w:r w:rsidRPr="00C81AA7">
              <w:t xml:space="preserve"> polega zachowanie etyczne w zawodzie</w:t>
            </w:r>
          </w:p>
          <w:p w:rsidR="00FA5CFC" w:rsidRPr="00C81AA7" w:rsidRDefault="001003E9" w:rsidP="00A16C65">
            <w:pPr>
              <w:pStyle w:val="NormalnyWeb"/>
            </w:pPr>
            <w:r w:rsidRPr="00C81AA7">
              <w:t xml:space="preserve">- wskazywać przykłady </w:t>
            </w:r>
            <w:proofErr w:type="spellStart"/>
            <w:r w:rsidRPr="00C81AA7">
              <w:t>zachowań</w:t>
            </w:r>
            <w:proofErr w:type="spellEnd"/>
            <w:r w:rsidRPr="00C81AA7">
              <w:t xml:space="preserve"> etycznych w zawodzie                  </w:t>
            </w:r>
            <w:r w:rsidR="00FA5CFC" w:rsidRPr="00C81AA7">
              <w:t xml:space="preserve">                 </w:t>
            </w:r>
          </w:p>
        </w:tc>
        <w:tc>
          <w:tcPr>
            <w:tcW w:w="1267" w:type="pct"/>
          </w:tcPr>
          <w:p w:rsidR="00FA5CFC" w:rsidRPr="00C81AA7" w:rsidRDefault="00FA5CFC" w:rsidP="00A16C65">
            <w:pPr>
              <w:pStyle w:val="NormalnyWeb"/>
            </w:pPr>
          </w:p>
        </w:tc>
        <w:tc>
          <w:tcPr>
            <w:tcW w:w="405" w:type="pct"/>
          </w:tcPr>
          <w:p w:rsidR="00FA5CFC" w:rsidRPr="00C81AA7" w:rsidRDefault="00FA5CFC" w:rsidP="00A16C65">
            <w:pPr>
              <w:pStyle w:val="NormalnyWeb"/>
            </w:pPr>
            <w:r w:rsidRPr="00C81AA7">
              <w:t>-</w:t>
            </w:r>
          </w:p>
        </w:tc>
      </w:tr>
      <w:tr w:rsidR="00C81AA7" w:rsidRPr="00C81AA7" w:rsidTr="000F0D78">
        <w:trPr>
          <w:trHeight w:val="204"/>
        </w:trPr>
        <w:tc>
          <w:tcPr>
            <w:tcW w:w="1733" w:type="pct"/>
            <w:gridSpan w:val="2"/>
          </w:tcPr>
          <w:p w:rsidR="0091319C" w:rsidRPr="00C81AA7" w:rsidRDefault="0091319C" w:rsidP="00A16C65">
            <w:pPr>
              <w:pStyle w:val="NormalnyWeb"/>
            </w:pPr>
            <w:r w:rsidRPr="00C81AA7">
              <w:t>Razem:</w:t>
            </w:r>
          </w:p>
        </w:tc>
        <w:tc>
          <w:tcPr>
            <w:tcW w:w="348" w:type="pct"/>
          </w:tcPr>
          <w:p w:rsidR="0091319C" w:rsidRPr="00C81AA7" w:rsidRDefault="0091319C" w:rsidP="00A16C65">
            <w:pPr>
              <w:pStyle w:val="NormalnyWeb"/>
              <w:rPr>
                <w:b/>
              </w:rPr>
            </w:pPr>
          </w:p>
        </w:tc>
        <w:tc>
          <w:tcPr>
            <w:tcW w:w="2919" w:type="pct"/>
            <w:gridSpan w:val="3"/>
          </w:tcPr>
          <w:p w:rsidR="0091319C" w:rsidRPr="00C81AA7" w:rsidRDefault="0091319C" w:rsidP="00A16C65">
            <w:pPr>
              <w:pStyle w:val="NormalnyWeb"/>
            </w:pPr>
          </w:p>
        </w:tc>
      </w:tr>
    </w:tbl>
    <w:p w:rsidR="0091319C" w:rsidRPr="00C81AA7" w:rsidRDefault="0091319C" w:rsidP="00A16C65">
      <w:pPr>
        <w:pStyle w:val="NormalnyWeb"/>
        <w:rPr>
          <w:b/>
          <w:bCs/>
        </w:rPr>
      </w:pPr>
    </w:p>
    <w:p w:rsidR="0091319C" w:rsidRPr="00C81AA7" w:rsidRDefault="0091319C" w:rsidP="00A16C65">
      <w:pPr>
        <w:pStyle w:val="NormalnyWeb"/>
      </w:pPr>
      <w:r w:rsidRPr="00C81AA7">
        <w:rPr>
          <w:b/>
        </w:rPr>
        <w:t>PROCEDURY OSIĄGANIA CELÓW KSZTAŁCENIA PRZEDMIOTU</w:t>
      </w:r>
    </w:p>
    <w:p w:rsidR="0091319C" w:rsidRPr="00C81AA7" w:rsidRDefault="0091319C" w:rsidP="00A16C65">
      <w:pPr>
        <w:pStyle w:val="NormalnyWeb"/>
      </w:pPr>
      <w:r w:rsidRPr="00C81AA7">
        <w:t xml:space="preserve">Program nauczania do przedmiotu teoretycznego </w:t>
      </w:r>
      <w:r w:rsidRPr="00C81AA7">
        <w:rPr>
          <w:rFonts w:eastAsia="Arial"/>
          <w:b/>
        </w:rPr>
        <w:t xml:space="preserve">podstawy budownictwa </w:t>
      </w:r>
      <w:r w:rsidRPr="00C81AA7">
        <w:t>należy realizować w świadomy i przemyślany sposób. Treści i metod kształcenia powinny współgrać z różnorodnymi formami organizacyjnymi. Zaleca się stosowanie aktywizujących metody nauczania</w:t>
      </w:r>
    </w:p>
    <w:p w:rsidR="0091319C" w:rsidRPr="00C81AA7" w:rsidRDefault="0091319C" w:rsidP="00A16C65">
      <w:pPr>
        <w:pStyle w:val="NormalnyWeb"/>
      </w:pPr>
      <w:r w:rsidRPr="00C81AA7">
        <w:t>1. Metoda przypadków.</w:t>
      </w:r>
    </w:p>
    <w:p w:rsidR="0091319C" w:rsidRPr="00C81AA7" w:rsidRDefault="0091319C" w:rsidP="00A16C65">
      <w:pPr>
        <w:pStyle w:val="NormalnyWeb"/>
      </w:pPr>
      <w:r w:rsidRPr="00C81AA7">
        <w:t>2. Dyskusja dydaktyczna.</w:t>
      </w:r>
    </w:p>
    <w:p w:rsidR="0091319C" w:rsidRPr="00C81AA7" w:rsidRDefault="0091319C" w:rsidP="00A16C65">
      <w:pPr>
        <w:pStyle w:val="NormalnyWeb"/>
      </w:pPr>
      <w:r w:rsidRPr="00C81AA7">
        <w:t>3. Metoda projektu.</w:t>
      </w:r>
    </w:p>
    <w:p w:rsidR="0091319C" w:rsidRPr="00C81AA7" w:rsidRDefault="0091319C" w:rsidP="00A16C65">
      <w:pPr>
        <w:pStyle w:val="NormalnyWeb"/>
      </w:pPr>
      <w:r w:rsidRPr="00C81AA7">
        <w:t>4. Metoda tekstu przewodniego.</w:t>
      </w:r>
    </w:p>
    <w:p w:rsidR="0091319C" w:rsidRPr="00C81AA7" w:rsidRDefault="0091319C" w:rsidP="00A16C65">
      <w:pPr>
        <w:pStyle w:val="NormalnyWeb"/>
      </w:pPr>
      <w:r w:rsidRPr="00C81AA7">
        <w:t>5. Symulacje.</w:t>
      </w:r>
    </w:p>
    <w:p w:rsidR="0091319C" w:rsidRPr="00C81AA7" w:rsidRDefault="0091319C" w:rsidP="00A16C65">
      <w:pPr>
        <w:pStyle w:val="NormalnyWeb"/>
      </w:pPr>
      <w:r w:rsidRPr="00C81AA7">
        <w:t>6. Gry dydaktyczne.</w:t>
      </w:r>
    </w:p>
    <w:p w:rsidR="0091319C" w:rsidRPr="00C81AA7" w:rsidRDefault="0091319C" w:rsidP="00A16C65">
      <w:pPr>
        <w:pStyle w:val="NormalnyWeb"/>
      </w:pPr>
    </w:p>
    <w:p w:rsidR="0091319C" w:rsidRPr="00C81AA7" w:rsidRDefault="0091319C" w:rsidP="000F0D78">
      <w:pPr>
        <w:pStyle w:val="NormalnyWeb"/>
      </w:pPr>
      <w:r w:rsidRPr="00C81AA7">
        <w:t>Treści kształcenia powinny być aktualne, w trakcie realizacji programu nauczania należy zwrócić uwagę na samokształcenie uczniów oraz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91319C" w:rsidRPr="00C81AA7" w:rsidRDefault="0091319C" w:rsidP="000F0D78">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91319C" w:rsidRPr="00C81AA7" w:rsidRDefault="0091319C" w:rsidP="000F0D78">
      <w:pPr>
        <w:pStyle w:val="NormalnyWeb"/>
      </w:pPr>
      <w:r w:rsidRPr="00C81AA7">
        <w:t xml:space="preserve">Zajęcia edukacyjne powinny być prowadzone w pracowni. Zaleca </w:t>
      </w:r>
      <w:proofErr w:type="gramStart"/>
      <w:r w:rsidRPr="00C81AA7">
        <w:t>się aby</w:t>
      </w:r>
      <w:proofErr w:type="gramEnd"/>
      <w:r w:rsidRPr="00C81AA7">
        <w:t xml:space="preserve"> zajęcia dydaktyczne odbywały się w grupach do 25 osób.</w:t>
      </w:r>
    </w:p>
    <w:p w:rsidR="0091319C" w:rsidRPr="00C81AA7" w:rsidRDefault="0091319C" w:rsidP="00B2442C">
      <w:pPr>
        <w:pStyle w:val="NormalnyWeb"/>
        <w:numPr>
          <w:ilvl w:val="0"/>
          <w:numId w:val="26"/>
        </w:numPr>
        <w:rPr>
          <w:b/>
          <w:bCs/>
        </w:rPr>
      </w:pPr>
      <w:r w:rsidRPr="00C81AA7">
        <w:rPr>
          <w:b/>
          <w:bCs/>
        </w:rPr>
        <w:t>Pracownia powinna być wyposażona w:</w:t>
      </w:r>
    </w:p>
    <w:p w:rsidR="0091319C" w:rsidRPr="00C81AA7" w:rsidRDefault="0091319C" w:rsidP="00B2442C">
      <w:pPr>
        <w:pStyle w:val="NormalnyWeb"/>
        <w:numPr>
          <w:ilvl w:val="0"/>
          <w:numId w:val="26"/>
        </w:numPr>
        <w:rPr>
          <w:b/>
          <w:bCs/>
        </w:rPr>
      </w:pPr>
      <w:bookmarkStart w:id="32" w:name="_Toc503881254"/>
      <w:proofErr w:type="gramStart"/>
      <w:r w:rsidRPr="00C81AA7">
        <w:t>stanowisko</w:t>
      </w:r>
      <w:proofErr w:type="gramEnd"/>
      <w:r w:rsidRPr="00C81AA7">
        <w:t xml:space="preserve"> komputerowe dla nauczyciela z dostępem do </w:t>
      </w:r>
      <w:proofErr w:type="spellStart"/>
      <w:r w:rsidRPr="00C81AA7">
        <w:t>internetu</w:t>
      </w:r>
      <w:proofErr w:type="spellEnd"/>
      <w:r w:rsidRPr="00C81AA7">
        <w:t>, z urządzeniem wielofunkcyjnym oraz projektorem multimedialnym</w:t>
      </w:r>
      <w:bookmarkEnd w:id="32"/>
      <w:r w:rsidRPr="00C81AA7">
        <w:t>,</w:t>
      </w:r>
    </w:p>
    <w:p w:rsidR="0091319C" w:rsidRPr="00C81AA7" w:rsidRDefault="0091319C" w:rsidP="00B2442C">
      <w:pPr>
        <w:pStyle w:val="NormalnyWeb"/>
        <w:numPr>
          <w:ilvl w:val="0"/>
          <w:numId w:val="26"/>
        </w:numPr>
        <w:rPr>
          <w:b/>
          <w:bCs/>
        </w:rPr>
      </w:pPr>
      <w:bookmarkStart w:id="33" w:name="_Toc503881255"/>
      <w:proofErr w:type="gramStart"/>
      <w:r w:rsidRPr="00C81AA7">
        <w:t>pakiet</w:t>
      </w:r>
      <w:proofErr w:type="gramEnd"/>
      <w:r w:rsidRPr="00C81AA7">
        <w:t xml:space="preserve"> programów biurowych</w:t>
      </w:r>
      <w:bookmarkEnd w:id="33"/>
      <w:r w:rsidRPr="00C81AA7">
        <w:t>,</w:t>
      </w:r>
    </w:p>
    <w:p w:rsidR="0091319C" w:rsidRPr="00C81AA7" w:rsidRDefault="0091319C" w:rsidP="00B2442C">
      <w:pPr>
        <w:pStyle w:val="NormalnyWeb"/>
        <w:numPr>
          <w:ilvl w:val="0"/>
          <w:numId w:val="26"/>
        </w:numPr>
        <w:rPr>
          <w:b/>
          <w:bCs/>
        </w:rPr>
      </w:pPr>
      <w:bookmarkStart w:id="34" w:name="_Toc503881256"/>
      <w:proofErr w:type="gramStart"/>
      <w:r w:rsidRPr="00C81AA7">
        <w:t>poradniki</w:t>
      </w:r>
      <w:proofErr w:type="gramEnd"/>
      <w:r w:rsidRPr="00C81AA7">
        <w:t>, normy i aprobaty techniczne, instrukcje technologiczne oraz katalogi materiałów budowlanych</w:t>
      </w:r>
      <w:bookmarkEnd w:id="34"/>
      <w:r w:rsidRPr="00C81AA7">
        <w:t>,</w:t>
      </w:r>
    </w:p>
    <w:p w:rsidR="0091319C" w:rsidRPr="00C81AA7" w:rsidRDefault="0091319C" w:rsidP="00B2442C">
      <w:pPr>
        <w:pStyle w:val="NormalnyWeb"/>
        <w:numPr>
          <w:ilvl w:val="0"/>
          <w:numId w:val="26"/>
        </w:numPr>
        <w:rPr>
          <w:b/>
          <w:bCs/>
        </w:rPr>
      </w:pPr>
      <w:bookmarkStart w:id="35" w:name="_Toc503881258"/>
      <w:proofErr w:type="gramStart"/>
      <w:r w:rsidRPr="00C81AA7">
        <w:t>przykładowe</w:t>
      </w:r>
      <w:proofErr w:type="gramEnd"/>
      <w:r w:rsidRPr="00C81AA7">
        <w:t xml:space="preserve"> dokumentacje architektoniczno-budowlane, zestaw przepisów prawa budowlanego</w:t>
      </w:r>
      <w:bookmarkEnd w:id="35"/>
      <w:r w:rsidRPr="00C81AA7">
        <w:t>,</w:t>
      </w:r>
    </w:p>
    <w:p w:rsidR="0091319C" w:rsidRPr="00C81AA7" w:rsidRDefault="0091319C" w:rsidP="00B2442C">
      <w:pPr>
        <w:pStyle w:val="NormalnyWeb"/>
        <w:numPr>
          <w:ilvl w:val="0"/>
          <w:numId w:val="26"/>
        </w:numPr>
        <w:rPr>
          <w:b/>
          <w:bCs/>
        </w:rPr>
      </w:pPr>
      <w:bookmarkStart w:id="36" w:name="_Toc503881259"/>
      <w:proofErr w:type="gramStart"/>
      <w:r w:rsidRPr="00C81AA7">
        <w:t>modele</w:t>
      </w:r>
      <w:proofErr w:type="gramEnd"/>
      <w:r w:rsidRPr="00C81AA7">
        <w:t xml:space="preserve"> elementów obiektów budowlanych</w:t>
      </w:r>
      <w:bookmarkEnd w:id="36"/>
      <w:r w:rsidRPr="00C81AA7">
        <w:t>,</w:t>
      </w:r>
    </w:p>
    <w:p w:rsidR="0091319C" w:rsidRPr="00C81AA7" w:rsidRDefault="0091319C" w:rsidP="00B2442C">
      <w:pPr>
        <w:pStyle w:val="NormalnyWeb"/>
        <w:numPr>
          <w:ilvl w:val="0"/>
          <w:numId w:val="26"/>
        </w:numPr>
        <w:rPr>
          <w:b/>
          <w:bCs/>
        </w:rPr>
      </w:pPr>
      <w:bookmarkStart w:id="37" w:name="_Toc503881260"/>
      <w:proofErr w:type="gramStart"/>
      <w:r w:rsidRPr="00C81AA7">
        <w:t>próbki</w:t>
      </w:r>
      <w:proofErr w:type="gramEnd"/>
      <w:r w:rsidRPr="00C81AA7">
        <w:t xml:space="preserve"> materiałów budowlanych</w:t>
      </w:r>
      <w:bookmarkEnd w:id="37"/>
      <w:r w:rsidRPr="00C81AA7">
        <w:t>,</w:t>
      </w:r>
    </w:p>
    <w:p w:rsidR="0091319C" w:rsidRPr="00C81AA7" w:rsidRDefault="0091319C" w:rsidP="00B2442C">
      <w:pPr>
        <w:pStyle w:val="NormalnyWeb"/>
        <w:numPr>
          <w:ilvl w:val="0"/>
          <w:numId w:val="26"/>
        </w:numPr>
        <w:rPr>
          <w:b/>
          <w:bCs/>
        </w:rPr>
      </w:pPr>
      <w:bookmarkStart w:id="38" w:name="_Toc503881261"/>
      <w:proofErr w:type="gramStart"/>
      <w:r w:rsidRPr="00C81AA7">
        <w:t>filmy</w:t>
      </w:r>
      <w:proofErr w:type="gramEnd"/>
      <w:r w:rsidRPr="00C81AA7">
        <w:t xml:space="preserve"> edukacyjne </w:t>
      </w:r>
      <w:bookmarkEnd w:id="38"/>
      <w:r w:rsidRPr="00C81AA7">
        <w:t>związane z nauczanymi treściami programowymi.</w:t>
      </w:r>
    </w:p>
    <w:p w:rsidR="0091319C" w:rsidRPr="00C81AA7" w:rsidRDefault="0091319C" w:rsidP="00A16C65">
      <w:pPr>
        <w:pStyle w:val="NormalnyWeb"/>
      </w:pPr>
    </w:p>
    <w:p w:rsidR="0091319C" w:rsidRPr="00C81AA7" w:rsidRDefault="0091319C" w:rsidP="00A16C65">
      <w:pPr>
        <w:pStyle w:val="NormalnyWeb"/>
        <w:rPr>
          <w:b/>
        </w:rPr>
      </w:pPr>
      <w:r w:rsidRPr="00C81AA7">
        <w:rPr>
          <w:b/>
        </w:rPr>
        <w:t>PROPONOWANE METODY SPRAWDZANIA OSIĄGNIĘĆ EDUKACYJNYCH UCZNIA</w:t>
      </w:r>
    </w:p>
    <w:p w:rsidR="0091319C" w:rsidRPr="00C81AA7" w:rsidRDefault="0091319C"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91319C" w:rsidRPr="00C81AA7" w:rsidRDefault="0091319C" w:rsidP="00A16C65">
      <w:pPr>
        <w:pStyle w:val="NormalnyWeb"/>
      </w:pPr>
      <w:r w:rsidRPr="00C81AA7">
        <w:t xml:space="preserve">Sprawdzanie i ocenianie osiągnięć uczniów z przedmiotu </w:t>
      </w:r>
      <w:r w:rsidRPr="00C81AA7">
        <w:rPr>
          <w:rFonts w:eastAsia="Arial"/>
        </w:rPr>
        <w:t xml:space="preserve">podstawy budownictwa </w:t>
      </w:r>
      <w:r w:rsidRPr="00C81AA7">
        <w:t>powinno odbywać się w sposób ciągły i systematyczny, przez cały czas realizacji programu. Wiedza może być sprawdzana za pomocą sprawdzianów ustnych i pisemnych, testów dydaktycznych pisemnych. Prowadzenie pomiaru dydaktycznego wymaga od nauczyciela opracowania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91319C" w:rsidRPr="00C81AA7" w:rsidRDefault="0091319C" w:rsidP="00A16C65">
      <w:pPr>
        <w:pStyle w:val="NormalnyWeb"/>
      </w:pPr>
    </w:p>
    <w:p w:rsidR="0091319C" w:rsidRPr="00C81AA7" w:rsidRDefault="0091319C" w:rsidP="00A16C65">
      <w:pPr>
        <w:pStyle w:val="NormalnyWeb"/>
        <w:rPr>
          <w:b/>
        </w:rPr>
      </w:pPr>
      <w:r w:rsidRPr="00C81AA7">
        <w:rPr>
          <w:b/>
        </w:rPr>
        <w:t>PROPONOWANE METODY EWALUACJI PRZEDMIOTU</w:t>
      </w:r>
    </w:p>
    <w:p w:rsidR="0091319C" w:rsidRPr="00C81AA7" w:rsidRDefault="0091319C" w:rsidP="00A16C65">
      <w:pPr>
        <w:pStyle w:val="NormalnyWeb"/>
      </w:pPr>
      <w:r w:rsidRPr="00C81AA7">
        <w:rPr>
          <w:rFonts w:eastAsia="Calibri"/>
          <w:lang w:eastAsia="en-US"/>
        </w:rPr>
        <w:t xml:space="preserve">Celem ewaluowanego przedmiotu </w:t>
      </w:r>
      <w:r w:rsidRPr="00C81AA7">
        <w:rPr>
          <w:rFonts w:eastAsia="Arial"/>
        </w:rPr>
        <w:t xml:space="preserve">podstawy budownictwa </w:t>
      </w:r>
      <w:r w:rsidRPr="00C81AA7">
        <w:rPr>
          <w:rFonts w:eastAsia="Calibri"/>
          <w:lang w:eastAsia="en-US"/>
        </w:rPr>
        <w:t xml:space="preserve">jest pozyskanie informacji o tworzonych warunkach do rozwijania umiejętności samodzielnego rozwiązywania problemów, w tym - w szczególności – </w:t>
      </w:r>
      <w:r w:rsidRPr="00C81AA7">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91319C" w:rsidRPr="00C81AA7" w:rsidRDefault="0091319C" w:rsidP="00A16C65">
      <w:pPr>
        <w:pStyle w:val="NormalnyWeb"/>
        <w:rPr>
          <w:rFonts w:eastAsia="Calibri"/>
          <w:bCs/>
          <w:lang w:eastAsia="en-US"/>
        </w:rPr>
      </w:pPr>
      <w:r w:rsidRPr="00C81AA7">
        <w:rPr>
          <w:rFonts w:eastAsia="Calibri"/>
          <w:lang w:eastAsia="en-US"/>
        </w:rPr>
        <w:t xml:space="preserve">Przedmiotem ewaluacji jest rozwijanie kompetencji teoretycznych. Głównym problemem badawczym jest ustalenie odpowiedzi na pytanie: Czy w programie przedmiotu </w:t>
      </w:r>
      <w:r w:rsidRPr="00C81AA7">
        <w:rPr>
          <w:rFonts w:eastAsia="Arial"/>
        </w:rPr>
        <w:t xml:space="preserve">podstawy budownictwa </w:t>
      </w:r>
      <w:r w:rsidRPr="00C81AA7">
        <w:rPr>
          <w:rFonts w:eastAsia="Calibri"/>
          <w:lang w:eastAsia="en-US"/>
        </w:rPr>
        <w:t xml:space="preserve">są tworzone warunki do rozwijania u uczniów umiejętności </w:t>
      </w:r>
      <w:r w:rsidRPr="00C81AA7">
        <w:rPr>
          <w:rFonts w:eastAsia="Calibri"/>
          <w:bCs/>
          <w:lang w:eastAsia="en-US"/>
        </w:rPr>
        <w:t>wykorzystania zdobytych wiadomości w praktyce?</w:t>
      </w:r>
    </w:p>
    <w:p w:rsidR="0091319C" w:rsidRPr="00C81AA7" w:rsidRDefault="0091319C"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C81AA7">
        <w:t xml:space="preserve">materiale nauczania przedmiotu </w:t>
      </w:r>
      <w:r w:rsidRPr="00C81AA7">
        <w:rPr>
          <w:rFonts w:eastAsia="Arial"/>
        </w:rPr>
        <w:t xml:space="preserve">podstawy budownictwa w kamieniarstwie </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91319C" w:rsidRPr="00C81AA7" w:rsidRDefault="0091319C"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91319C" w:rsidRPr="00C81AA7" w:rsidRDefault="0091319C" w:rsidP="00A16C65">
      <w:pPr>
        <w:pStyle w:val="NormalnyWeb"/>
      </w:pPr>
      <w:r w:rsidRPr="00C81AA7">
        <w:t>Ewaluacja obejmująca cała grupę uczniów/ słuchaczy.</w:t>
      </w:r>
    </w:p>
    <w:p w:rsidR="0091319C" w:rsidRPr="00C81AA7" w:rsidRDefault="0091319C" w:rsidP="00A16C65">
      <w:pPr>
        <w:pStyle w:val="NormalnyWeb"/>
      </w:pPr>
      <w:r w:rsidRPr="00C81AA7">
        <w:t xml:space="preserve">Ewaluacja przeprowadzona na początku roku szkolnego - „na wejściu” zwaną również diagnozującą. </w:t>
      </w:r>
    </w:p>
    <w:p w:rsidR="0091319C" w:rsidRPr="00C81AA7" w:rsidRDefault="0091319C"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91319C" w:rsidRPr="00C81AA7" w:rsidRDefault="0091319C" w:rsidP="00A16C65">
      <w:pPr>
        <w:pStyle w:val="NormalnyWeb"/>
      </w:pPr>
      <w:r w:rsidRPr="00C81AA7">
        <w:t xml:space="preserve">Proponowane metody badawcze zastosowane w ewaluacji przedmiotu: </w:t>
      </w:r>
    </w:p>
    <w:p w:rsidR="0091319C" w:rsidRPr="00C81AA7" w:rsidRDefault="0091319C" w:rsidP="00A16C65">
      <w:pPr>
        <w:pStyle w:val="NormalnyWeb"/>
      </w:pPr>
      <w:proofErr w:type="gramStart"/>
      <w:r w:rsidRPr="00C81AA7">
        <w:t>ankieta</w:t>
      </w:r>
      <w:proofErr w:type="gramEnd"/>
      <w:r w:rsidRPr="00C81AA7">
        <w:t xml:space="preserve"> - kwestionariusz ankiety,</w:t>
      </w:r>
    </w:p>
    <w:p w:rsidR="0091319C" w:rsidRPr="00C81AA7" w:rsidRDefault="0091319C" w:rsidP="00A16C65">
      <w:pPr>
        <w:pStyle w:val="NormalnyWeb"/>
      </w:pPr>
      <w:proofErr w:type="gramStart"/>
      <w:r w:rsidRPr="00C81AA7">
        <w:t>obserwacja</w:t>
      </w:r>
      <w:proofErr w:type="gramEnd"/>
      <w:r w:rsidRPr="00C81AA7">
        <w:t xml:space="preserve"> – arkusz obserwacji,</w:t>
      </w:r>
    </w:p>
    <w:p w:rsidR="0091319C" w:rsidRPr="00C81AA7" w:rsidRDefault="0091319C" w:rsidP="00A16C65">
      <w:pPr>
        <w:pStyle w:val="NormalnyWeb"/>
      </w:pPr>
      <w:proofErr w:type="gramStart"/>
      <w:r w:rsidRPr="00C81AA7">
        <w:t>wywiad</w:t>
      </w:r>
      <w:proofErr w:type="gramEnd"/>
      <w:r w:rsidRPr="00C81AA7">
        <w:t>, rozmowa – lista pytań,</w:t>
      </w:r>
    </w:p>
    <w:p w:rsidR="0091319C" w:rsidRPr="00C81AA7" w:rsidRDefault="0091319C" w:rsidP="00A16C65">
      <w:pPr>
        <w:pStyle w:val="NormalnyWeb"/>
      </w:pPr>
      <w:proofErr w:type="gramStart"/>
      <w:r w:rsidRPr="00C81AA7">
        <w:t>analiza</w:t>
      </w:r>
      <w:proofErr w:type="gramEnd"/>
      <w:r w:rsidRPr="00C81AA7">
        <w:t xml:space="preserve"> dokumentów – arkusz informacyjny, dyspozycje do analizy dokumentów,</w:t>
      </w:r>
    </w:p>
    <w:p w:rsidR="0091319C" w:rsidRPr="00C81AA7" w:rsidRDefault="0091319C" w:rsidP="00A16C65">
      <w:pPr>
        <w:pStyle w:val="NormalnyWeb"/>
      </w:pPr>
      <w:proofErr w:type="gramStart"/>
      <w:r w:rsidRPr="00C81AA7">
        <w:t>pomiar</w:t>
      </w:r>
      <w:proofErr w:type="gramEnd"/>
      <w:r w:rsidRPr="00C81AA7">
        <w:t xml:space="preserve"> dydaktyczny – sprawdzian, test.</w:t>
      </w:r>
    </w:p>
    <w:p w:rsidR="006F1BF2" w:rsidRPr="00C81AA7" w:rsidRDefault="008E3D63" w:rsidP="003060E5">
      <w:pPr>
        <w:pStyle w:val="Nagwek2"/>
      </w:pPr>
      <w:r w:rsidRPr="00C81AA7">
        <w:rPr>
          <w:rFonts w:eastAsia="Arial"/>
        </w:rPr>
        <w:br w:type="column"/>
      </w:r>
      <w:bookmarkStart w:id="39" w:name="_Toc17389940"/>
      <w:bookmarkStart w:id="40" w:name="_Toc17785627"/>
      <w:bookmarkStart w:id="41" w:name="_Toc18011306"/>
      <w:r w:rsidR="000F0D78" w:rsidRPr="00C81AA7">
        <w:rPr>
          <w:rFonts w:eastAsia="Arial"/>
        </w:rPr>
        <w:t>Rysunek i dokumentacja techniczna</w:t>
      </w:r>
      <w:bookmarkEnd w:id="39"/>
      <w:bookmarkEnd w:id="40"/>
      <w:bookmarkEnd w:id="41"/>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A16C65">
      <w:pPr>
        <w:pStyle w:val="NormalnyWeb"/>
      </w:pPr>
      <w:r w:rsidRPr="00C81AA7">
        <w:t>Poznawanie zasad sporządzania rysunków budowlanych.</w:t>
      </w:r>
    </w:p>
    <w:p w:rsidR="00BC6931" w:rsidRPr="00C81AA7" w:rsidRDefault="00BC6931" w:rsidP="00A16C65">
      <w:pPr>
        <w:pStyle w:val="NormalnyWeb"/>
      </w:pPr>
      <w:r w:rsidRPr="00C81AA7">
        <w:t>Poznawanie oznaczeń graficznych na rysunkach budowlanych.</w:t>
      </w:r>
    </w:p>
    <w:p w:rsidR="00BC6931" w:rsidRPr="00C81AA7" w:rsidRDefault="00BC6931" w:rsidP="00A16C65">
      <w:pPr>
        <w:pStyle w:val="NormalnyWeb"/>
      </w:pPr>
      <w:r w:rsidRPr="00C81AA7">
        <w:t>Poznawanie rodzajów i elementów dokumentacji budowlanej.</w:t>
      </w:r>
    </w:p>
    <w:p w:rsidR="00BC6931" w:rsidRPr="00C81AA7" w:rsidRDefault="00BC6931" w:rsidP="00A16C65">
      <w:pPr>
        <w:pStyle w:val="NormalnyWeb"/>
      </w:pPr>
      <w:r w:rsidRPr="00C81AA7">
        <w:t>Poznawanie programów komputerowych wspomagających wykonywanie zadań zawodowych.</w:t>
      </w:r>
    </w:p>
    <w:p w:rsidR="00BC6931" w:rsidRPr="00C81AA7" w:rsidRDefault="00BC6931" w:rsidP="00A16C65">
      <w:pPr>
        <w:pStyle w:val="NormalnyWeb"/>
      </w:pPr>
      <w:r w:rsidRPr="00C81AA7">
        <w:t>Poznawanie norm i procedur oceny zgodności.</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montażu w systemach suchej zabudowy.</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wykonywania robót malarskich i tapeciarskich.</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wykonywania robót posadzkarskich i okładzinowych.</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Cele operacyjne:</w:t>
      </w:r>
    </w:p>
    <w:p w:rsidR="00BC6931" w:rsidRPr="00C81AA7" w:rsidRDefault="00BC6931" w:rsidP="00A16C65">
      <w:pPr>
        <w:pStyle w:val="NormalnyWeb"/>
      </w:pPr>
      <w:r w:rsidRPr="00C81AA7">
        <w:t>Uczeń potrafi:</w:t>
      </w:r>
    </w:p>
    <w:p w:rsidR="00BC6931" w:rsidRPr="00C81AA7" w:rsidRDefault="00BC6931" w:rsidP="00A16C65">
      <w:pPr>
        <w:pStyle w:val="NormalnyWeb"/>
      </w:pPr>
      <w:proofErr w:type="gramStart"/>
      <w:r w:rsidRPr="00C81AA7">
        <w:t>omówić</w:t>
      </w:r>
      <w:proofErr w:type="gramEnd"/>
      <w:r w:rsidRPr="00C81AA7">
        <w:t xml:space="preserve"> rodzaje rysunków budowlanych i zasady ich sporządzania,</w:t>
      </w:r>
    </w:p>
    <w:p w:rsidR="00BC6931" w:rsidRPr="00C81AA7" w:rsidRDefault="00BC6931" w:rsidP="00A16C65">
      <w:pPr>
        <w:pStyle w:val="NormalnyWeb"/>
      </w:pPr>
      <w:proofErr w:type="gramStart"/>
      <w:r w:rsidRPr="00C81AA7">
        <w:t>rozróżnić</w:t>
      </w:r>
      <w:proofErr w:type="gramEnd"/>
      <w:r w:rsidRPr="00C81AA7">
        <w:t xml:space="preserve"> oznaczenia graficzne stosowane na rysunkach budowlanych,</w:t>
      </w:r>
    </w:p>
    <w:p w:rsidR="00BC6931" w:rsidRPr="00C81AA7" w:rsidRDefault="00BC6931" w:rsidP="00A16C65">
      <w:pPr>
        <w:pStyle w:val="NormalnyWeb"/>
      </w:pPr>
      <w:proofErr w:type="gramStart"/>
      <w:r w:rsidRPr="00C81AA7">
        <w:t>sporządzić</w:t>
      </w:r>
      <w:proofErr w:type="gramEnd"/>
      <w:r w:rsidRPr="00C81AA7">
        <w:t xml:space="preserve"> proste szkice, rzuty i przekroje obiektów i elementów budowlanych,</w:t>
      </w:r>
    </w:p>
    <w:p w:rsidR="00BC6931" w:rsidRPr="00C81AA7" w:rsidRDefault="00BC6931" w:rsidP="00A16C65">
      <w:pPr>
        <w:pStyle w:val="NormalnyWeb"/>
      </w:pPr>
      <w:proofErr w:type="gramStart"/>
      <w:r w:rsidRPr="00C81AA7">
        <w:t>rozróżnić</w:t>
      </w:r>
      <w:proofErr w:type="gramEnd"/>
      <w:r w:rsidRPr="00C81AA7">
        <w:t xml:space="preserve"> rodzaje dokumentacji stosowanej w budownictwie,</w:t>
      </w:r>
    </w:p>
    <w:p w:rsidR="00BC6931" w:rsidRPr="00C81AA7" w:rsidRDefault="00BC6931" w:rsidP="00A16C65">
      <w:pPr>
        <w:pStyle w:val="NormalnyWeb"/>
      </w:pPr>
      <w:proofErr w:type="gramStart"/>
      <w:r w:rsidRPr="00C81AA7">
        <w:t>wykorzystać</w:t>
      </w:r>
      <w:proofErr w:type="gramEnd"/>
      <w:r w:rsidRPr="00C81AA7">
        <w:t xml:space="preserve"> programy komputerowe wspomagające wykonywanie zadań zawodowych,</w:t>
      </w:r>
    </w:p>
    <w:p w:rsidR="00BC6931" w:rsidRPr="00C81AA7" w:rsidRDefault="00BC6931" w:rsidP="00A16C65">
      <w:pPr>
        <w:pStyle w:val="NormalnyWeb"/>
      </w:pPr>
      <w:proofErr w:type="gramStart"/>
      <w:r w:rsidRPr="00C81AA7">
        <w:t>omówić</w:t>
      </w:r>
      <w:proofErr w:type="gramEnd"/>
      <w:r w:rsidRPr="00C81AA7">
        <w:t xml:space="preserve"> normalizację i oznaczenie norm,</w:t>
      </w:r>
    </w:p>
    <w:p w:rsidR="00BC6931" w:rsidRPr="00C81AA7" w:rsidRDefault="00BC6931" w:rsidP="00A16C65">
      <w:pPr>
        <w:pStyle w:val="NormalnyWeb"/>
      </w:pPr>
      <w:proofErr w:type="gramStart"/>
      <w:r w:rsidRPr="00C81AA7">
        <w:t>omówić</w:t>
      </w:r>
      <w:proofErr w:type="gramEnd"/>
      <w:r w:rsidRPr="00C81AA7">
        <w:t xml:space="preserve"> zasady korzystania ze źródeł informacji dotyczących norm i procedur oceny zgodności,</w:t>
      </w:r>
    </w:p>
    <w:p w:rsidR="00BC6931" w:rsidRPr="00C81AA7" w:rsidRDefault="00BC6931" w:rsidP="00A16C65">
      <w:pPr>
        <w:pStyle w:val="NormalnyWeb"/>
      </w:pPr>
      <w:proofErr w:type="gramStart"/>
      <w:r w:rsidRPr="00C81AA7">
        <w:t>odczytać</w:t>
      </w:r>
      <w:proofErr w:type="gramEnd"/>
      <w:r w:rsidRPr="00C81AA7">
        <w:t xml:space="preserve"> informacje zawarte w dokumentacji projektowej, specyfikacjach technicznych wykonania i odbioru robót, normach, katalogach dotyczących montażu w systemach suchej zabudowy,</w:t>
      </w:r>
    </w:p>
    <w:p w:rsidR="00BC6931" w:rsidRPr="00C81AA7" w:rsidRDefault="00BC6931" w:rsidP="00A16C65">
      <w:pPr>
        <w:pStyle w:val="NormalnyWeb"/>
      </w:pPr>
      <w:proofErr w:type="gramStart"/>
      <w:r w:rsidRPr="00C81AA7">
        <w:t>odczytać</w:t>
      </w:r>
      <w:proofErr w:type="gramEnd"/>
      <w:r w:rsidRPr="00C81AA7">
        <w:t xml:space="preserve"> informacje zawarte w dokumentacji projektowej, specyfikacjach technicznych wykonania i odbioru robót, normach, katalogach dotyczących wykonywania robót malarskich i tapeciarskich,</w:t>
      </w:r>
    </w:p>
    <w:p w:rsidR="00BC6931" w:rsidRPr="00C81AA7" w:rsidRDefault="00BC6931" w:rsidP="00A16C65">
      <w:pPr>
        <w:pStyle w:val="NormalnyWeb"/>
      </w:pPr>
      <w:proofErr w:type="gramStart"/>
      <w:r w:rsidRPr="00C81AA7">
        <w:t>odczytać</w:t>
      </w:r>
      <w:proofErr w:type="gramEnd"/>
      <w:r w:rsidRPr="00C81AA7">
        <w:t xml:space="preserve"> informacje zawarte w dokumentacji projektowej, specyfikacjach technicznych wykonania i odbioru robót, normach, katalogach dotyczących wykonywania robót posadzkarskich i okładzinowych</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RYSUNEK I 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81AA7" w:rsidRPr="00C81AA7" w:rsidTr="00BC6931">
        <w:trPr>
          <w:trHeight w:val="394"/>
        </w:trPr>
        <w:tc>
          <w:tcPr>
            <w:tcW w:w="835" w:type="pct"/>
            <w:vMerge w:val="restart"/>
            <w:vAlign w:val="center"/>
          </w:tcPr>
          <w:p w:rsidR="00BC6931" w:rsidRPr="00C81AA7" w:rsidRDefault="00BC6931" w:rsidP="00A16C65">
            <w:pPr>
              <w:pStyle w:val="NormalnyWeb"/>
            </w:pPr>
            <w:r w:rsidRPr="00C81AA7">
              <w:t>Dział programowy</w:t>
            </w:r>
          </w:p>
        </w:tc>
        <w:tc>
          <w:tcPr>
            <w:tcW w:w="898" w:type="pct"/>
            <w:vMerge w:val="restart"/>
            <w:vAlign w:val="center"/>
          </w:tcPr>
          <w:p w:rsidR="00BC6931" w:rsidRPr="00C81AA7" w:rsidRDefault="00BC6931" w:rsidP="00A16C65">
            <w:pPr>
              <w:pStyle w:val="NormalnyWeb"/>
            </w:pPr>
            <w:r w:rsidRPr="00C81AA7">
              <w:t>Tematy jednostek metodycznych</w:t>
            </w:r>
          </w:p>
        </w:tc>
        <w:tc>
          <w:tcPr>
            <w:tcW w:w="348" w:type="pct"/>
            <w:vMerge w:val="restart"/>
            <w:vAlign w:val="center"/>
          </w:tcPr>
          <w:p w:rsidR="00BC6931" w:rsidRPr="00C81AA7" w:rsidRDefault="005B52E4" w:rsidP="00A16C65">
            <w:pPr>
              <w:pStyle w:val="NormalnyWeb"/>
            </w:pPr>
            <w:r w:rsidRPr="00C81AA7">
              <w:t>Liczba godz.</w:t>
            </w:r>
          </w:p>
        </w:tc>
        <w:tc>
          <w:tcPr>
            <w:tcW w:w="2514" w:type="pct"/>
            <w:gridSpan w:val="2"/>
            <w:vAlign w:val="center"/>
          </w:tcPr>
          <w:p w:rsidR="00BC6931" w:rsidRPr="00C81AA7" w:rsidRDefault="00BC6931" w:rsidP="00A16C65">
            <w:pPr>
              <w:pStyle w:val="NormalnyWeb"/>
            </w:pPr>
            <w:r w:rsidRPr="00C81AA7">
              <w:t>Wymagania programowe</w:t>
            </w:r>
          </w:p>
        </w:tc>
        <w:tc>
          <w:tcPr>
            <w:tcW w:w="405" w:type="pct"/>
            <w:vAlign w:val="center"/>
          </w:tcPr>
          <w:p w:rsidR="00BC6931" w:rsidRPr="00C81AA7" w:rsidRDefault="00BC6931" w:rsidP="00A16C65">
            <w:pPr>
              <w:pStyle w:val="NormalnyWeb"/>
            </w:pPr>
            <w:r w:rsidRPr="00C81AA7">
              <w:t>Uwagi o realizacji</w:t>
            </w:r>
          </w:p>
        </w:tc>
      </w:tr>
      <w:tr w:rsidR="00C81AA7" w:rsidRPr="00C81AA7" w:rsidTr="00BC6931">
        <w:trPr>
          <w:trHeight w:val="394"/>
        </w:trPr>
        <w:tc>
          <w:tcPr>
            <w:tcW w:w="835" w:type="pct"/>
            <w:vMerge/>
            <w:vAlign w:val="center"/>
          </w:tcPr>
          <w:p w:rsidR="00BC6931" w:rsidRPr="00C81AA7" w:rsidRDefault="00BC6931" w:rsidP="00A16C65">
            <w:pPr>
              <w:pStyle w:val="NormalnyWeb"/>
            </w:pPr>
          </w:p>
        </w:tc>
        <w:tc>
          <w:tcPr>
            <w:tcW w:w="898" w:type="pct"/>
            <w:vMerge/>
            <w:vAlign w:val="center"/>
          </w:tcPr>
          <w:p w:rsidR="00BC6931" w:rsidRPr="00C81AA7" w:rsidRDefault="00BC6931" w:rsidP="00A16C65">
            <w:pPr>
              <w:pStyle w:val="NormalnyWeb"/>
            </w:pPr>
          </w:p>
        </w:tc>
        <w:tc>
          <w:tcPr>
            <w:tcW w:w="348" w:type="pct"/>
            <w:vMerge/>
            <w:vAlign w:val="center"/>
          </w:tcPr>
          <w:p w:rsidR="00BC6931" w:rsidRPr="00C81AA7" w:rsidRDefault="00BC6931" w:rsidP="00A16C65">
            <w:pPr>
              <w:pStyle w:val="NormalnyWeb"/>
            </w:pPr>
          </w:p>
        </w:tc>
        <w:tc>
          <w:tcPr>
            <w:tcW w:w="1247" w:type="pct"/>
            <w:vAlign w:val="center"/>
          </w:tcPr>
          <w:p w:rsidR="00BC6931" w:rsidRPr="00C81AA7" w:rsidRDefault="00BC6931" w:rsidP="00A16C65">
            <w:pPr>
              <w:pStyle w:val="NormalnyWeb"/>
            </w:pPr>
            <w:r w:rsidRPr="00C81AA7">
              <w:t>Podstawowe</w:t>
            </w:r>
          </w:p>
          <w:p w:rsidR="00BC6931" w:rsidRPr="00C81AA7" w:rsidRDefault="00BC6931" w:rsidP="00A16C65">
            <w:pPr>
              <w:pStyle w:val="NormalnyWeb"/>
            </w:pPr>
            <w:r w:rsidRPr="00C81AA7">
              <w:rPr>
                <w:b/>
              </w:rPr>
              <w:t>Uczeń potrafi:</w:t>
            </w:r>
          </w:p>
        </w:tc>
        <w:tc>
          <w:tcPr>
            <w:tcW w:w="1267" w:type="pct"/>
            <w:vAlign w:val="center"/>
          </w:tcPr>
          <w:p w:rsidR="00BC6931" w:rsidRPr="00C81AA7" w:rsidRDefault="00BC6931" w:rsidP="00A16C65">
            <w:pPr>
              <w:pStyle w:val="NormalnyWeb"/>
            </w:pPr>
            <w:r w:rsidRPr="00C81AA7">
              <w:t>Ponadpodstawowe</w:t>
            </w:r>
          </w:p>
          <w:p w:rsidR="00BC6931" w:rsidRPr="00C81AA7" w:rsidRDefault="00BC6931" w:rsidP="00A16C65">
            <w:pPr>
              <w:pStyle w:val="NormalnyWeb"/>
            </w:pPr>
            <w:r w:rsidRPr="00C81AA7">
              <w:rPr>
                <w:b/>
              </w:rPr>
              <w:t>Uczeń potrafi:</w:t>
            </w:r>
          </w:p>
        </w:tc>
        <w:tc>
          <w:tcPr>
            <w:tcW w:w="405" w:type="pct"/>
            <w:vAlign w:val="center"/>
          </w:tcPr>
          <w:p w:rsidR="00BC6931" w:rsidRPr="00C81AA7" w:rsidRDefault="00BC6931" w:rsidP="00A16C65">
            <w:pPr>
              <w:pStyle w:val="NormalnyWeb"/>
            </w:pPr>
            <w:r w:rsidRPr="00C81AA7">
              <w:t>Etap realizacji</w:t>
            </w:r>
          </w:p>
        </w:tc>
      </w:tr>
      <w:tr w:rsidR="00C81AA7" w:rsidRPr="00C81AA7" w:rsidTr="00BC6931">
        <w:trPr>
          <w:trHeight w:val="709"/>
        </w:trPr>
        <w:tc>
          <w:tcPr>
            <w:tcW w:w="835" w:type="pct"/>
            <w:vMerge w:val="restart"/>
          </w:tcPr>
          <w:p w:rsidR="00BC6931" w:rsidRPr="00C81AA7" w:rsidRDefault="00BC6931" w:rsidP="00A16C65">
            <w:pPr>
              <w:pStyle w:val="NormalnyWeb"/>
              <w:rPr>
                <w:rFonts w:eastAsia="Arial"/>
              </w:rPr>
            </w:pPr>
            <w:r w:rsidRPr="00C81AA7">
              <w:rPr>
                <w:rFonts w:eastAsia="Arial"/>
              </w:rPr>
              <w:t>I. Przestrzega zasad sporządzania rysunków budowlanych</w:t>
            </w:r>
          </w:p>
        </w:tc>
        <w:tc>
          <w:tcPr>
            <w:tcW w:w="898" w:type="pct"/>
          </w:tcPr>
          <w:p w:rsidR="00BC6931" w:rsidRPr="00C81AA7" w:rsidRDefault="00BC6931" w:rsidP="00A16C65">
            <w:pPr>
              <w:pStyle w:val="NormalnyWeb"/>
            </w:pPr>
            <w:r w:rsidRPr="00C81AA7">
              <w:t>1.Zasady wy</w:t>
            </w:r>
            <w:r w:rsidR="00D14C82" w:rsidRPr="00C81AA7">
              <w:t>konywania rysunków technicznych</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rozróżnić rodzaje rysunków budowlanych</w:t>
            </w:r>
          </w:p>
          <w:p w:rsidR="00BC6931" w:rsidRPr="00C81AA7" w:rsidRDefault="00BC6931" w:rsidP="00A16C65">
            <w:pPr>
              <w:pStyle w:val="NormalnyWeb"/>
              <w:rPr>
                <w:rFonts w:eastAsia="Arial"/>
              </w:rPr>
            </w:pPr>
            <w:r w:rsidRPr="00C81AA7">
              <w:rPr>
                <w:rFonts w:eastAsia="Arial"/>
              </w:rPr>
              <w:t>- stosować zasady wykonywania rysunków technicznych</w:t>
            </w:r>
          </w:p>
          <w:p w:rsidR="00BC6931" w:rsidRPr="00C81AA7" w:rsidRDefault="00BC6931" w:rsidP="00A16C65">
            <w:pPr>
              <w:pStyle w:val="NormalnyWeb"/>
              <w:rPr>
                <w:rFonts w:eastAsia="Arial"/>
              </w:rPr>
            </w:pPr>
            <w:r w:rsidRPr="00C81AA7">
              <w:rPr>
                <w:rFonts w:eastAsia="Arial"/>
              </w:rPr>
              <w:t>- znać oznaczenia graficzne stosowane na rysunkach budowlanych</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dobrać rodzaje rysunków budowlanych</w:t>
            </w:r>
          </w:p>
          <w:p w:rsidR="00BC6931" w:rsidRPr="00C81AA7" w:rsidRDefault="00BC6931" w:rsidP="00A16C65">
            <w:pPr>
              <w:pStyle w:val="NormalnyWeb"/>
              <w:rPr>
                <w:rFonts w:eastAsia="Arial"/>
              </w:rPr>
            </w:pPr>
            <w:r w:rsidRPr="00C81AA7">
              <w:rPr>
                <w:rFonts w:eastAsia="Arial"/>
              </w:rPr>
              <w:t>- wyjaśnić zasady wykonywania rysunków technicznych</w:t>
            </w:r>
          </w:p>
          <w:p w:rsidR="00BC6931" w:rsidRPr="00C81AA7" w:rsidRDefault="00BC6931" w:rsidP="00A16C65">
            <w:pPr>
              <w:pStyle w:val="NormalnyWeb"/>
              <w:rPr>
                <w:rFonts w:eastAsia="Arial"/>
              </w:rPr>
            </w:pPr>
            <w:r w:rsidRPr="00C81AA7">
              <w:rPr>
                <w:rFonts w:eastAsia="Arial"/>
              </w:rPr>
              <w:t>- rozróżnić i stosować oznaczenia graficzne stosowane na rysunkach budowlanych</w:t>
            </w:r>
          </w:p>
        </w:tc>
        <w:tc>
          <w:tcPr>
            <w:tcW w:w="405" w:type="pct"/>
          </w:tcPr>
          <w:p w:rsidR="00BC6931" w:rsidRPr="00C81AA7" w:rsidRDefault="00BC6931" w:rsidP="00A16C65">
            <w:pPr>
              <w:pStyle w:val="NormalnyWeb"/>
            </w:pPr>
            <w:r w:rsidRPr="00C81AA7">
              <w:t>Semestr I</w:t>
            </w:r>
          </w:p>
        </w:tc>
      </w:tr>
      <w:tr w:rsidR="00C81AA7" w:rsidRPr="00C81AA7" w:rsidTr="00BC6931">
        <w:trPr>
          <w:trHeight w:val="665"/>
        </w:trPr>
        <w:tc>
          <w:tcPr>
            <w:tcW w:w="835" w:type="pct"/>
            <w:vMerge/>
          </w:tcPr>
          <w:p w:rsidR="00BC6931" w:rsidRPr="00C81AA7" w:rsidRDefault="00BC6931" w:rsidP="00A16C65">
            <w:pPr>
              <w:pStyle w:val="NormalnyWeb"/>
              <w:rPr>
                <w:rFonts w:eastAsia="Arial"/>
              </w:rPr>
            </w:pPr>
          </w:p>
        </w:tc>
        <w:tc>
          <w:tcPr>
            <w:tcW w:w="898" w:type="pct"/>
          </w:tcPr>
          <w:p w:rsidR="00BC6931" w:rsidRPr="00C81AA7" w:rsidRDefault="00D14C82" w:rsidP="00A16C65">
            <w:pPr>
              <w:pStyle w:val="NormalnyWeb"/>
            </w:pPr>
            <w:r w:rsidRPr="00C81AA7">
              <w:t>2. Szkice, rzuty, przekroje</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sporządzić szkice i proste rysunki techniczne</w:t>
            </w:r>
          </w:p>
          <w:p w:rsidR="00BC6931" w:rsidRPr="00C81AA7" w:rsidRDefault="00BC6931" w:rsidP="00A16C65">
            <w:pPr>
              <w:pStyle w:val="NormalnyWeb"/>
              <w:rPr>
                <w:rFonts w:eastAsia="Arial"/>
              </w:rPr>
            </w:pPr>
            <w:r w:rsidRPr="00C81AA7">
              <w:rPr>
                <w:rFonts w:eastAsia="Arial"/>
              </w:rPr>
              <w:t>- wykonać rzuty i przekroje obiektów i elementów budowlanych</w:t>
            </w:r>
          </w:p>
        </w:tc>
        <w:tc>
          <w:tcPr>
            <w:tcW w:w="1267" w:type="pct"/>
          </w:tcPr>
          <w:p w:rsidR="00BC6931" w:rsidRPr="00C81AA7" w:rsidRDefault="00BC6931" w:rsidP="00A16C65">
            <w:pPr>
              <w:pStyle w:val="NormalnyWeb"/>
              <w:rPr>
                <w:rFonts w:eastAsia="Arial"/>
              </w:rPr>
            </w:pPr>
            <w:r w:rsidRPr="00C81AA7">
              <w:rPr>
                <w:rFonts w:eastAsia="Arial"/>
              </w:rPr>
              <w:t>- wyjaśnić zasady sporządzania szkiców</w:t>
            </w:r>
          </w:p>
          <w:p w:rsidR="00BC6931" w:rsidRPr="00C81AA7" w:rsidRDefault="00BC6931" w:rsidP="00A16C65">
            <w:pPr>
              <w:pStyle w:val="NormalnyWeb"/>
              <w:rPr>
                <w:rFonts w:eastAsia="Arial"/>
              </w:rPr>
            </w:pPr>
            <w:r w:rsidRPr="00C81AA7">
              <w:rPr>
                <w:rFonts w:eastAsia="Arial"/>
              </w:rPr>
              <w:t>- wyjaśnić zasady sporządzania rzutów i przekrojów obiektów i elementów budowlanych</w:t>
            </w:r>
          </w:p>
          <w:p w:rsidR="00BC6931" w:rsidRPr="00C81AA7" w:rsidRDefault="00BC6931" w:rsidP="00A16C65">
            <w:pPr>
              <w:pStyle w:val="NormalnyWeb"/>
              <w:rPr>
                <w:rFonts w:eastAsia="Arial"/>
              </w:rPr>
            </w:pPr>
            <w:r w:rsidRPr="00C81AA7">
              <w:rPr>
                <w:rFonts w:eastAsia="Arial"/>
              </w:rPr>
              <w:t>- rozróżnić rodzaje rzutów i przekrojów obiektów i elementów budowlanych</w:t>
            </w:r>
          </w:p>
        </w:tc>
        <w:tc>
          <w:tcPr>
            <w:tcW w:w="405" w:type="pct"/>
          </w:tcPr>
          <w:p w:rsidR="00BC6931" w:rsidRPr="00C81AA7" w:rsidRDefault="00BC6931" w:rsidP="00A16C65">
            <w:pPr>
              <w:pStyle w:val="NormalnyWeb"/>
            </w:pPr>
            <w:r w:rsidRPr="00C81AA7">
              <w:t>Semestr I</w:t>
            </w:r>
          </w:p>
          <w:p w:rsidR="00BC6931" w:rsidRPr="00C81AA7" w:rsidRDefault="00BC6931" w:rsidP="00A16C65">
            <w:pPr>
              <w:pStyle w:val="NormalnyWeb"/>
            </w:pPr>
            <w:r w:rsidRPr="00C81AA7">
              <w:t>Semestr II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II. Rodzaje i elementy dokumentacji stosowanej w budownictwie</w:t>
            </w:r>
          </w:p>
        </w:tc>
        <w:tc>
          <w:tcPr>
            <w:tcW w:w="898" w:type="pct"/>
          </w:tcPr>
          <w:p w:rsidR="00BC6931" w:rsidRPr="00C81AA7" w:rsidRDefault="00BC6931" w:rsidP="00A16C65">
            <w:pPr>
              <w:pStyle w:val="NormalnyWeb"/>
            </w:pPr>
            <w:r w:rsidRPr="00C81AA7">
              <w:t>1.Rodzaje i elementy dokumentacji budowlanej</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wymienić części składowe dokumentacji budowlanej</w:t>
            </w:r>
          </w:p>
          <w:p w:rsidR="00BC6931" w:rsidRPr="00C81AA7" w:rsidRDefault="00BC6931" w:rsidP="00A16C65">
            <w:pPr>
              <w:pStyle w:val="NormalnyWeb"/>
              <w:rPr>
                <w:rFonts w:eastAsia="Arial"/>
              </w:rPr>
            </w:pPr>
            <w:r w:rsidRPr="00C81AA7">
              <w:rPr>
                <w:rFonts w:eastAsia="Arial"/>
              </w:rPr>
              <w:t>- określić zawartość części opisowej dokumentacji budowlanej</w:t>
            </w:r>
          </w:p>
          <w:p w:rsidR="00BC6931" w:rsidRPr="00C81AA7" w:rsidRDefault="00BC6931" w:rsidP="00A16C65">
            <w:pPr>
              <w:pStyle w:val="NormalnyWeb"/>
              <w:rPr>
                <w:rFonts w:eastAsia="Arial"/>
              </w:rPr>
            </w:pPr>
            <w:r w:rsidRPr="00C81AA7">
              <w:rPr>
                <w:rFonts w:eastAsia="Arial"/>
              </w:rPr>
              <w:t>- określić zawartość części rysunkowej dokumentacji budowlanej</w:t>
            </w:r>
          </w:p>
        </w:tc>
        <w:tc>
          <w:tcPr>
            <w:tcW w:w="1267" w:type="pct"/>
          </w:tcPr>
          <w:p w:rsidR="00BC6931" w:rsidRPr="00C81AA7" w:rsidRDefault="00BC6931" w:rsidP="00A16C65">
            <w:pPr>
              <w:pStyle w:val="NormalnyWeb"/>
              <w:rPr>
                <w:rFonts w:eastAsia="Arial"/>
              </w:rPr>
            </w:pPr>
            <w:r w:rsidRPr="00C81AA7">
              <w:rPr>
                <w:rFonts w:eastAsia="Arial"/>
              </w:rPr>
              <w:t>- rozpoznać rodzaje dokumentacji budowlanej i wymienić jej elementy</w:t>
            </w:r>
          </w:p>
          <w:p w:rsidR="00BC6931" w:rsidRPr="00C81AA7" w:rsidRDefault="00BC6931" w:rsidP="00A16C65">
            <w:pPr>
              <w:pStyle w:val="NormalnyWeb"/>
              <w:rPr>
                <w:rFonts w:eastAsia="Arial"/>
              </w:rPr>
            </w:pPr>
            <w:r w:rsidRPr="00C81AA7">
              <w:rPr>
                <w:rFonts w:eastAsia="Arial"/>
              </w:rPr>
              <w:t>- rozróżnić rysunki rzutów i przekrojów</w:t>
            </w:r>
          </w:p>
        </w:tc>
        <w:tc>
          <w:tcPr>
            <w:tcW w:w="405" w:type="pct"/>
          </w:tcPr>
          <w:p w:rsidR="00BC6931" w:rsidRPr="00C81AA7" w:rsidRDefault="00BC6931" w:rsidP="00A16C65">
            <w:pPr>
              <w:pStyle w:val="NormalnyWeb"/>
            </w:pPr>
            <w:r w:rsidRPr="00C81AA7">
              <w:t>Semestr II</w:t>
            </w:r>
          </w:p>
          <w:p w:rsidR="00BC6931" w:rsidRPr="00C81AA7" w:rsidRDefault="00BC6931" w:rsidP="00A16C65">
            <w:pPr>
              <w:pStyle w:val="NormalnyWeb"/>
            </w:pPr>
            <w:r w:rsidRPr="00C81AA7">
              <w:t>Semestr III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III. Programy komputerowe wspomagające wykonywanie zadań zawodowych</w:t>
            </w:r>
          </w:p>
        </w:tc>
        <w:tc>
          <w:tcPr>
            <w:tcW w:w="898" w:type="pct"/>
          </w:tcPr>
          <w:p w:rsidR="00BC6931" w:rsidRPr="00C81AA7" w:rsidRDefault="00BC6931" w:rsidP="00A16C65">
            <w:pPr>
              <w:pStyle w:val="NormalnyWeb"/>
            </w:pPr>
            <w:r w:rsidRPr="00C81AA7">
              <w:t>1.Programy komputerowe</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rozpoznać programy komputerowe wspomagające wykonywanie zadań zawodowych</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wykorzystać programy komputerowe wspomagające wykonywanie zadań zawodowych</w:t>
            </w:r>
          </w:p>
        </w:tc>
        <w:tc>
          <w:tcPr>
            <w:tcW w:w="405" w:type="pct"/>
          </w:tcPr>
          <w:p w:rsidR="00BC6931" w:rsidRPr="00C81AA7" w:rsidRDefault="00BC6931" w:rsidP="00A16C65">
            <w:pPr>
              <w:pStyle w:val="NormalnyWeb"/>
            </w:pPr>
            <w:r w:rsidRPr="00C81AA7">
              <w:t>Semestr III</w:t>
            </w:r>
          </w:p>
          <w:p w:rsidR="00BC6931" w:rsidRPr="00C81AA7" w:rsidRDefault="00BC6931" w:rsidP="00A16C65">
            <w:pPr>
              <w:pStyle w:val="NormalnyWeb"/>
            </w:pPr>
            <w:r w:rsidRPr="00C81AA7">
              <w:t>Semestr IV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XIV. Normy i procedury zgodności podczas realizacji zadań zawodowych</w:t>
            </w:r>
          </w:p>
        </w:tc>
        <w:tc>
          <w:tcPr>
            <w:tcW w:w="898" w:type="pct"/>
          </w:tcPr>
          <w:p w:rsidR="00BC6931" w:rsidRPr="00C81AA7" w:rsidRDefault="00BC6931" w:rsidP="00A16C65">
            <w:pPr>
              <w:pStyle w:val="NormalnyWeb"/>
            </w:pPr>
            <w:r w:rsidRPr="00C81AA7">
              <w:t>1.Normy i procedury zgodności</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wymienić cele normalizacji krajowej</w:t>
            </w:r>
          </w:p>
          <w:p w:rsidR="00BC6931" w:rsidRPr="00C81AA7" w:rsidRDefault="00BC6931" w:rsidP="00A16C65">
            <w:pPr>
              <w:pStyle w:val="NormalnyWeb"/>
              <w:rPr>
                <w:rFonts w:eastAsia="Arial"/>
              </w:rPr>
            </w:pPr>
            <w:r w:rsidRPr="00C81AA7">
              <w:rPr>
                <w:rFonts w:eastAsia="Arial"/>
              </w:rPr>
              <w:t>- podać definicje i cechy normy</w:t>
            </w:r>
          </w:p>
          <w:p w:rsidR="00BC6931" w:rsidRPr="00C81AA7" w:rsidRDefault="00BC6931" w:rsidP="00A16C65">
            <w:pPr>
              <w:pStyle w:val="NormalnyWeb"/>
              <w:rPr>
                <w:rFonts w:eastAsia="Arial"/>
              </w:rPr>
            </w:pPr>
            <w:r w:rsidRPr="00C81AA7">
              <w:rPr>
                <w:rFonts w:eastAsia="Arial"/>
              </w:rPr>
              <w:t>- rozróżnić oznaczenie normy międzynarodowej, europejskiej i krajowej</w:t>
            </w:r>
          </w:p>
        </w:tc>
        <w:tc>
          <w:tcPr>
            <w:tcW w:w="1267" w:type="pct"/>
          </w:tcPr>
          <w:p w:rsidR="00BC6931" w:rsidRPr="00C81AA7" w:rsidRDefault="00BC6931" w:rsidP="00A16C65">
            <w:pPr>
              <w:pStyle w:val="NormalnyWeb"/>
              <w:rPr>
                <w:rFonts w:eastAsia="Arial"/>
              </w:rPr>
            </w:pPr>
            <w:r w:rsidRPr="00C81AA7">
              <w:rPr>
                <w:rFonts w:eastAsia="Arial"/>
              </w:rPr>
              <w:t>- korzystać ze źródeł informacji dotyczących norm i procedur zgodności</w:t>
            </w:r>
          </w:p>
        </w:tc>
        <w:tc>
          <w:tcPr>
            <w:tcW w:w="405" w:type="pct"/>
          </w:tcPr>
          <w:p w:rsidR="00BC6931" w:rsidRPr="00C81AA7" w:rsidRDefault="00BC6931" w:rsidP="00A16C65">
            <w:pPr>
              <w:pStyle w:val="NormalnyWeb"/>
            </w:pPr>
            <w:r w:rsidRPr="00C81AA7">
              <w:t>Semestr IV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 xml:space="preserve">IV. </w:t>
            </w:r>
            <w:proofErr w:type="gramStart"/>
            <w:r w:rsidRPr="00C81AA7">
              <w:rPr>
                <w:rFonts w:eastAsia="Arial"/>
              </w:rPr>
              <w:t>Dokumentacja  przy</w:t>
            </w:r>
            <w:proofErr w:type="gramEnd"/>
            <w:r w:rsidRPr="00C81AA7">
              <w:rPr>
                <w:rFonts w:eastAsia="Arial"/>
              </w:rPr>
              <w:t xml:space="preserve"> montażu elementów suchej zabudowy</w:t>
            </w:r>
          </w:p>
        </w:tc>
        <w:tc>
          <w:tcPr>
            <w:tcW w:w="898" w:type="pct"/>
          </w:tcPr>
          <w:p w:rsidR="00BC6931" w:rsidRPr="00C81AA7" w:rsidRDefault="00BC6931" w:rsidP="00A16C65">
            <w:pPr>
              <w:pStyle w:val="NormalnyWeb"/>
              <w:rPr>
                <w:rFonts w:eastAsia="Arial"/>
              </w:rPr>
            </w:pPr>
            <w:proofErr w:type="spellStart"/>
            <w:r w:rsidRPr="00C81AA7">
              <w:t>1.Dokumentacja</w:t>
            </w:r>
            <w:proofErr w:type="spellEnd"/>
            <w:r w:rsidRPr="00C81AA7">
              <w:t xml:space="preserve"> </w:t>
            </w:r>
            <w:proofErr w:type="spellStart"/>
            <w:r w:rsidRPr="00C81AA7">
              <w:t>projektowa</w:t>
            </w:r>
            <w:proofErr w:type="gramStart"/>
            <w:r w:rsidRPr="00C81AA7">
              <w:t>,</w:t>
            </w:r>
            <w:r w:rsidRPr="00C81AA7">
              <w:rPr>
                <w:rFonts w:eastAsia="Arial"/>
              </w:rPr>
              <w:t>specyfikacje</w:t>
            </w:r>
            <w:proofErr w:type="spellEnd"/>
            <w:proofErr w:type="gram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montażu w systemach suchej zabudowy BUD.11.3</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specyfikacjami technicznymi wykonania i odbioru robót budowlanych, normami, katalogami oraz instrukcjami dotyczącymi montażu w systemach suchej zabudowy</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katalogach oraz instrukcjach dotyczących montażu w systemach suchej zabudowy </w:t>
            </w:r>
          </w:p>
        </w:tc>
        <w:tc>
          <w:tcPr>
            <w:tcW w:w="405" w:type="pct"/>
          </w:tcPr>
          <w:p w:rsidR="00BC6931" w:rsidRPr="00C81AA7" w:rsidRDefault="00BC6931" w:rsidP="00A16C65">
            <w:pPr>
              <w:pStyle w:val="NormalnyWeb"/>
            </w:pPr>
            <w:r w:rsidRPr="00C81AA7">
              <w:t>Semestr 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 xml:space="preserve">V. </w:t>
            </w:r>
            <w:proofErr w:type="gramStart"/>
            <w:r w:rsidRPr="00C81AA7">
              <w:rPr>
                <w:rFonts w:eastAsia="Arial"/>
              </w:rPr>
              <w:t>Dokumentacja  przy</w:t>
            </w:r>
            <w:proofErr w:type="gramEnd"/>
            <w:r w:rsidRPr="00C81AA7">
              <w:rPr>
                <w:rFonts w:eastAsia="Arial"/>
              </w:rPr>
              <w:t xml:space="preserve"> wykonywaniu robót malarskich</w:t>
            </w:r>
          </w:p>
        </w:tc>
        <w:tc>
          <w:tcPr>
            <w:tcW w:w="898" w:type="pct"/>
          </w:tcPr>
          <w:p w:rsidR="00BC6931" w:rsidRPr="00C81AA7" w:rsidRDefault="00BC6931" w:rsidP="00A16C65">
            <w:pPr>
              <w:pStyle w:val="NormalnyWeb"/>
            </w:pPr>
            <w:proofErr w:type="spellStart"/>
            <w:r w:rsidRPr="00C81AA7">
              <w:t>1.Dokumentacja</w:t>
            </w:r>
            <w:proofErr w:type="spellEnd"/>
            <w:r w:rsidRPr="00C81AA7">
              <w:t xml:space="preserve"> </w:t>
            </w:r>
            <w:proofErr w:type="spellStart"/>
            <w:r w:rsidRPr="00C81AA7">
              <w:t>projektowa</w:t>
            </w:r>
            <w:proofErr w:type="gramStart"/>
            <w:r w:rsidRPr="00C81AA7">
              <w:t>,</w:t>
            </w:r>
            <w:r w:rsidRPr="00C81AA7">
              <w:rPr>
                <w:rFonts w:eastAsia="Arial"/>
              </w:rPr>
              <w:t>specyfikacje</w:t>
            </w:r>
            <w:proofErr w:type="spellEnd"/>
            <w:proofErr w:type="gram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wykonywania robót malarskich BUD.11.4</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specyfikacjami technicznymi wykonania i odbioru robót budowlanych, normami, katalogami oraz instrukcjami dotyczącymi wykonywania robót malarskich</w:t>
            </w:r>
          </w:p>
        </w:tc>
        <w:tc>
          <w:tcPr>
            <w:tcW w:w="1267"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i odbioru robót budowlanych, normach, katalogach oraz instrukcjach dotyczących wykonywania robót malarskich</w:t>
            </w:r>
          </w:p>
        </w:tc>
        <w:tc>
          <w:tcPr>
            <w:tcW w:w="405" w:type="pct"/>
          </w:tcPr>
          <w:p w:rsidR="00BC6931" w:rsidRPr="00C81AA7" w:rsidRDefault="00BC6931" w:rsidP="00A16C65">
            <w:pPr>
              <w:pStyle w:val="NormalnyWeb"/>
            </w:pPr>
            <w:r w:rsidRPr="00C81AA7">
              <w:t>Semestr 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 xml:space="preserve">VI. </w:t>
            </w:r>
            <w:proofErr w:type="gramStart"/>
            <w:r w:rsidRPr="00C81AA7">
              <w:rPr>
                <w:rFonts w:eastAsia="Arial"/>
              </w:rPr>
              <w:t>Dokumentacja  przy</w:t>
            </w:r>
            <w:proofErr w:type="gramEnd"/>
            <w:r w:rsidRPr="00C81AA7">
              <w:rPr>
                <w:rFonts w:eastAsia="Arial"/>
              </w:rPr>
              <w:t xml:space="preserve"> wykonywaniu robót tapeciarskich</w:t>
            </w:r>
          </w:p>
        </w:tc>
        <w:tc>
          <w:tcPr>
            <w:tcW w:w="898" w:type="pct"/>
          </w:tcPr>
          <w:p w:rsidR="00BC6931" w:rsidRPr="00C81AA7" w:rsidRDefault="00BC6931" w:rsidP="00A16C65">
            <w:pPr>
              <w:pStyle w:val="NormalnyWeb"/>
            </w:pPr>
            <w:r w:rsidRPr="00C81AA7">
              <w:rPr>
                <w:rFonts w:eastAsia="Arial"/>
              </w:rPr>
              <w:t>1.Dokumentacjia projektowa dot. robót tapeciarskich BUD.11.5.</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tapeciarskich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tapeciarskich</w:t>
            </w:r>
          </w:p>
        </w:tc>
        <w:tc>
          <w:tcPr>
            <w:tcW w:w="405" w:type="pct"/>
          </w:tcPr>
          <w:p w:rsidR="00BC6931" w:rsidRPr="00C81AA7" w:rsidRDefault="00BC6931" w:rsidP="00A16C65">
            <w:pPr>
              <w:pStyle w:val="NormalnyWeb"/>
            </w:pPr>
            <w:r w:rsidRPr="00C81AA7">
              <w:t>Semestr V</w:t>
            </w:r>
          </w:p>
        </w:tc>
      </w:tr>
      <w:tr w:rsidR="00C81AA7" w:rsidRPr="00C81AA7" w:rsidTr="00BC6931">
        <w:trPr>
          <w:trHeight w:val="979"/>
        </w:trPr>
        <w:tc>
          <w:tcPr>
            <w:tcW w:w="835" w:type="pct"/>
            <w:vMerge w:val="restart"/>
          </w:tcPr>
          <w:p w:rsidR="00BC6931" w:rsidRPr="00C81AA7" w:rsidRDefault="00BC6931" w:rsidP="00A16C65">
            <w:pPr>
              <w:pStyle w:val="NormalnyWeb"/>
              <w:rPr>
                <w:rFonts w:eastAsia="Arial"/>
              </w:rPr>
            </w:pPr>
            <w:r w:rsidRPr="00C81AA7">
              <w:rPr>
                <w:rFonts w:eastAsia="Arial"/>
              </w:rPr>
              <w:t xml:space="preserve">VII. </w:t>
            </w:r>
            <w:proofErr w:type="gramStart"/>
            <w:r w:rsidRPr="00C81AA7">
              <w:rPr>
                <w:rFonts w:eastAsia="Arial"/>
              </w:rPr>
              <w:t>Dokumentacja  przy</w:t>
            </w:r>
            <w:proofErr w:type="gramEnd"/>
            <w:r w:rsidRPr="00C81AA7">
              <w:rPr>
                <w:rFonts w:eastAsia="Arial"/>
              </w:rPr>
              <w:t xml:space="preserve"> wykonywaniu robót posadzkarskich</w:t>
            </w:r>
          </w:p>
        </w:tc>
        <w:tc>
          <w:tcPr>
            <w:tcW w:w="898" w:type="pct"/>
            <w:vMerge w:val="restart"/>
          </w:tcPr>
          <w:p w:rsidR="00BC6931" w:rsidRPr="00C81AA7" w:rsidRDefault="00BC6931" w:rsidP="00A16C65">
            <w:pPr>
              <w:pStyle w:val="NormalnyWeb"/>
            </w:pPr>
            <w:proofErr w:type="spellStart"/>
            <w:r w:rsidRPr="00C81AA7">
              <w:t>1.Dokumentacja</w:t>
            </w:r>
            <w:proofErr w:type="spellEnd"/>
            <w:r w:rsidRPr="00C81AA7">
              <w:t xml:space="preserve"> </w:t>
            </w:r>
            <w:proofErr w:type="spellStart"/>
            <w:r w:rsidRPr="00C81AA7">
              <w:t>projektowa</w:t>
            </w:r>
            <w:proofErr w:type="gramStart"/>
            <w:r w:rsidRPr="00C81AA7">
              <w:t>,</w:t>
            </w:r>
            <w:r w:rsidRPr="00C81AA7">
              <w:rPr>
                <w:rFonts w:eastAsia="Arial"/>
              </w:rPr>
              <w:t>specyfikacje</w:t>
            </w:r>
            <w:proofErr w:type="spellEnd"/>
            <w:proofErr w:type="gram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wykonywania robót posadzkarskich BUD.11.6.</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posadzkarskich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posadzkarskich</w:t>
            </w:r>
          </w:p>
        </w:tc>
        <w:tc>
          <w:tcPr>
            <w:tcW w:w="405" w:type="pct"/>
          </w:tcPr>
          <w:p w:rsidR="00BC6931" w:rsidRPr="00C81AA7" w:rsidRDefault="00BC6931" w:rsidP="00A16C65">
            <w:pPr>
              <w:pStyle w:val="NormalnyWeb"/>
            </w:pPr>
            <w:r w:rsidRPr="00C81AA7">
              <w:t>Semestr VI</w:t>
            </w:r>
          </w:p>
        </w:tc>
      </w:tr>
      <w:tr w:rsidR="00C81AA7" w:rsidRPr="00C81AA7" w:rsidTr="00BC6931">
        <w:trPr>
          <w:trHeight w:val="1080"/>
        </w:trPr>
        <w:tc>
          <w:tcPr>
            <w:tcW w:w="835" w:type="pct"/>
            <w:vMerge/>
          </w:tcPr>
          <w:p w:rsidR="00BC6931" w:rsidRPr="00C81AA7" w:rsidRDefault="00BC6931" w:rsidP="00A16C65">
            <w:pPr>
              <w:pStyle w:val="NormalnyWeb"/>
              <w:rPr>
                <w:rFonts w:eastAsia="Arial"/>
              </w:rPr>
            </w:pPr>
          </w:p>
        </w:tc>
        <w:tc>
          <w:tcPr>
            <w:tcW w:w="898" w:type="pct"/>
            <w:vMerge/>
          </w:tcPr>
          <w:p w:rsidR="00BC6931" w:rsidRPr="00C81AA7" w:rsidRDefault="00BC6931" w:rsidP="00A16C65">
            <w:pPr>
              <w:pStyle w:val="NormalnyWeb"/>
            </w:pP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posadzek z różnych wyrobów</w:t>
            </w:r>
          </w:p>
        </w:tc>
        <w:tc>
          <w:tcPr>
            <w:tcW w:w="1267" w:type="pct"/>
          </w:tcPr>
          <w:p w:rsidR="00BC6931" w:rsidRPr="00C81AA7" w:rsidRDefault="00BC6931" w:rsidP="00A16C65">
            <w:pPr>
              <w:pStyle w:val="NormalnyWeb"/>
              <w:rPr>
                <w:rFonts w:eastAsia="Arial"/>
              </w:rPr>
            </w:pPr>
            <w:r w:rsidRPr="00C81AA7">
              <w:rPr>
                <w:rFonts w:eastAsia="Arial"/>
              </w:rPr>
              <w:t>- odczytać z dokumentacji informacje dot. konstrukcji podłogi</w:t>
            </w:r>
          </w:p>
          <w:p w:rsidR="00BC6931" w:rsidRPr="00C81AA7" w:rsidRDefault="00BC6931" w:rsidP="00A16C65">
            <w:pPr>
              <w:pStyle w:val="NormalnyWeb"/>
              <w:rPr>
                <w:rFonts w:eastAsia="Arial"/>
              </w:rPr>
            </w:pPr>
            <w:r w:rsidRPr="00C81AA7">
              <w:rPr>
                <w:rFonts w:eastAsia="Arial"/>
              </w:rPr>
              <w:t>- odczytać z dokumentacji informacje dotyczące wykonywania posadzek z różnych wyrobów</w:t>
            </w:r>
          </w:p>
        </w:tc>
        <w:tc>
          <w:tcPr>
            <w:tcW w:w="405" w:type="pct"/>
          </w:tcPr>
          <w:p w:rsidR="00BC6931" w:rsidRPr="00C81AA7" w:rsidRDefault="00BC6931" w:rsidP="00A16C65">
            <w:pPr>
              <w:pStyle w:val="NormalnyWeb"/>
            </w:pPr>
            <w:r w:rsidRPr="00C81AA7">
              <w:t>Semestr VI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 xml:space="preserve">VIII. </w:t>
            </w:r>
            <w:proofErr w:type="gramStart"/>
            <w:r w:rsidRPr="00C81AA7">
              <w:rPr>
                <w:rFonts w:eastAsia="Arial"/>
              </w:rPr>
              <w:t>Dokumentacja  przy</w:t>
            </w:r>
            <w:proofErr w:type="gramEnd"/>
            <w:r w:rsidRPr="00C81AA7">
              <w:rPr>
                <w:rFonts w:eastAsia="Arial"/>
              </w:rPr>
              <w:t xml:space="preserve"> wykonywaniu robót okładzinowych</w:t>
            </w:r>
          </w:p>
        </w:tc>
        <w:tc>
          <w:tcPr>
            <w:tcW w:w="898" w:type="pct"/>
          </w:tcPr>
          <w:p w:rsidR="00BC6931" w:rsidRPr="00C81AA7" w:rsidRDefault="00BC6931" w:rsidP="00A16C65">
            <w:pPr>
              <w:pStyle w:val="NormalnyWeb"/>
            </w:pPr>
            <w:proofErr w:type="spellStart"/>
            <w:r w:rsidRPr="00C81AA7">
              <w:t>1.Dokumentacja</w:t>
            </w:r>
            <w:proofErr w:type="spellEnd"/>
            <w:r w:rsidRPr="00C81AA7">
              <w:t xml:space="preserve"> </w:t>
            </w:r>
            <w:proofErr w:type="spellStart"/>
            <w:r w:rsidRPr="00C81AA7">
              <w:t>projektowa</w:t>
            </w:r>
            <w:proofErr w:type="gramStart"/>
            <w:r w:rsidRPr="00C81AA7">
              <w:t>,</w:t>
            </w:r>
            <w:r w:rsidRPr="00C81AA7">
              <w:rPr>
                <w:rFonts w:eastAsia="Arial"/>
              </w:rPr>
              <w:t>specyfikacje</w:t>
            </w:r>
            <w:proofErr w:type="spellEnd"/>
            <w:proofErr w:type="gram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wykonywania robót posadzkarskich BUD.11.7.</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okładzinowych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okładzinowych</w:t>
            </w:r>
          </w:p>
        </w:tc>
        <w:tc>
          <w:tcPr>
            <w:tcW w:w="405" w:type="pct"/>
          </w:tcPr>
          <w:p w:rsidR="00BC6931" w:rsidRPr="00C81AA7" w:rsidRDefault="00BC6931" w:rsidP="00A16C65">
            <w:pPr>
              <w:pStyle w:val="NormalnyWeb"/>
            </w:pPr>
            <w:r w:rsidRPr="00C81AA7">
              <w:t>Semestr VI</w:t>
            </w:r>
          </w:p>
        </w:tc>
      </w:tr>
      <w:tr w:rsidR="00C81AA7" w:rsidRPr="00C81AA7" w:rsidTr="00BC6931">
        <w:trPr>
          <w:trHeight w:val="665"/>
        </w:trPr>
        <w:tc>
          <w:tcPr>
            <w:tcW w:w="835" w:type="pct"/>
          </w:tcPr>
          <w:p w:rsidR="00D73079" w:rsidRPr="00C81AA7" w:rsidRDefault="00D73079" w:rsidP="00A16C65">
            <w:pPr>
              <w:pStyle w:val="NormalnyWeb"/>
              <w:rPr>
                <w:rFonts w:eastAsia="Arial"/>
              </w:rPr>
            </w:pPr>
            <w:r w:rsidRPr="00C81AA7">
              <w:rPr>
                <w:rFonts w:eastAsia="Arial"/>
              </w:rPr>
              <w:t>IX. Kompetencje personalne i społeczne</w:t>
            </w:r>
          </w:p>
        </w:tc>
        <w:tc>
          <w:tcPr>
            <w:tcW w:w="898" w:type="pct"/>
          </w:tcPr>
          <w:p w:rsidR="00D73079" w:rsidRPr="00C81AA7" w:rsidRDefault="00D73079" w:rsidP="00A16C65">
            <w:pPr>
              <w:pStyle w:val="NormalnyWeb"/>
            </w:pPr>
            <w:r w:rsidRPr="00C81AA7">
              <w:t>1. Kreatywność i otwartość na zmiany</w:t>
            </w:r>
          </w:p>
        </w:tc>
        <w:tc>
          <w:tcPr>
            <w:tcW w:w="348" w:type="pct"/>
          </w:tcPr>
          <w:p w:rsidR="00D73079" w:rsidRPr="00C81AA7" w:rsidRDefault="00D73079" w:rsidP="00A16C65">
            <w:pPr>
              <w:pStyle w:val="NormalnyWeb"/>
              <w:rPr>
                <w:rFonts w:eastAsia="Arial"/>
              </w:rPr>
            </w:pPr>
          </w:p>
        </w:tc>
        <w:tc>
          <w:tcPr>
            <w:tcW w:w="1247" w:type="pct"/>
          </w:tcPr>
          <w:p w:rsidR="00D73079" w:rsidRPr="00C81AA7" w:rsidRDefault="00D73079" w:rsidP="00A16C65">
            <w:pPr>
              <w:pStyle w:val="NormalnyWeb"/>
              <w:rPr>
                <w:rFonts w:eastAsia="Arial"/>
              </w:rPr>
            </w:pPr>
            <w:r w:rsidRPr="00C81AA7">
              <w:rPr>
                <w:rFonts w:eastAsia="Arial"/>
              </w:rPr>
              <w:t xml:space="preserve">-- </w:t>
            </w:r>
            <w:r w:rsidRPr="00C81AA7">
              <w:rPr>
                <w:bCs/>
              </w:rPr>
              <w:t>podać przykłady wpływu zmiany na różne sytuacje życia społecznego i gospodarczego</w:t>
            </w:r>
          </w:p>
        </w:tc>
        <w:tc>
          <w:tcPr>
            <w:tcW w:w="1267" w:type="pct"/>
          </w:tcPr>
          <w:p w:rsidR="00D73079" w:rsidRPr="00C81AA7" w:rsidRDefault="00D73079" w:rsidP="00A16C65">
            <w:pPr>
              <w:pStyle w:val="NormalnyWeb"/>
              <w:rPr>
                <w:bCs/>
              </w:rPr>
            </w:pPr>
            <w:r w:rsidRPr="00C81AA7">
              <w:rPr>
                <w:rFonts w:eastAsia="Arial"/>
              </w:rPr>
              <w:t xml:space="preserve">- </w:t>
            </w:r>
            <w:r w:rsidRPr="00C81AA7">
              <w:rPr>
                <w:bCs/>
              </w:rPr>
              <w:t>wskazać przykłady wprowadzenia zmiany i ocenia skutki jej wprowadzenia</w:t>
            </w:r>
          </w:p>
          <w:p w:rsidR="00D73079" w:rsidRPr="00C81AA7" w:rsidRDefault="00D73079" w:rsidP="00A16C65">
            <w:pPr>
              <w:pStyle w:val="NormalnyWeb"/>
              <w:rPr>
                <w:rFonts w:eastAsia="Arial"/>
              </w:rPr>
            </w:pPr>
            <w:r w:rsidRPr="00C81AA7">
              <w:rPr>
                <w:bCs/>
              </w:rPr>
              <w:t>- proponować sposoby rozwiązywania problemów związanych z wykonywaniem zadań zawodowych w nieprzewidywalnych warunkach</w:t>
            </w:r>
          </w:p>
        </w:tc>
        <w:tc>
          <w:tcPr>
            <w:tcW w:w="405" w:type="pct"/>
          </w:tcPr>
          <w:p w:rsidR="00D73079" w:rsidRPr="00C81AA7" w:rsidRDefault="00EE782E" w:rsidP="00A16C65">
            <w:pPr>
              <w:pStyle w:val="NormalnyWeb"/>
            </w:pPr>
            <w:r w:rsidRPr="00C81AA7">
              <w:t>-</w:t>
            </w:r>
          </w:p>
        </w:tc>
      </w:tr>
      <w:tr w:rsidR="00C81AA7" w:rsidRPr="00C81AA7" w:rsidTr="00BC6931">
        <w:trPr>
          <w:trHeight w:val="20"/>
        </w:trPr>
        <w:tc>
          <w:tcPr>
            <w:tcW w:w="1733" w:type="pct"/>
            <w:gridSpan w:val="2"/>
          </w:tcPr>
          <w:p w:rsidR="00BC6931" w:rsidRPr="00C81AA7" w:rsidRDefault="00BC6931" w:rsidP="00A16C65">
            <w:pPr>
              <w:pStyle w:val="NormalnyWeb"/>
            </w:pPr>
            <w:r w:rsidRPr="00C81AA7">
              <w:t>Razem</w:t>
            </w:r>
          </w:p>
        </w:tc>
        <w:tc>
          <w:tcPr>
            <w:tcW w:w="348" w:type="pct"/>
          </w:tcPr>
          <w:p w:rsidR="00BC6931" w:rsidRPr="00C81AA7" w:rsidRDefault="00BC6931" w:rsidP="00A16C65">
            <w:pPr>
              <w:pStyle w:val="NormalnyWeb"/>
              <w:rPr>
                <w:b/>
              </w:rPr>
            </w:pPr>
          </w:p>
        </w:tc>
        <w:tc>
          <w:tcPr>
            <w:tcW w:w="2919" w:type="pct"/>
            <w:gridSpan w:val="3"/>
          </w:tcPr>
          <w:p w:rsidR="00BC6931" w:rsidRPr="00C81AA7" w:rsidRDefault="00BC6931" w:rsidP="00A16C65">
            <w:pPr>
              <w:pStyle w:val="NormalnyWeb"/>
            </w:pPr>
          </w:p>
        </w:tc>
      </w:tr>
    </w:tbl>
    <w:p w:rsidR="00BC6931" w:rsidRPr="00C81AA7" w:rsidRDefault="00BC6931" w:rsidP="00A16C65">
      <w:pPr>
        <w:pStyle w:val="NormalnyWeb"/>
        <w:rPr>
          <w:b/>
          <w:bCs/>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rysunek i dokumentacja techniczna </w:t>
      </w:r>
      <w:r w:rsidRPr="00C81AA7">
        <w:t>należy realizować w świadomy i przemyślany sposób. Treści i metody kształcenia powinny współgrać z różnorodnymi formami organizacyjnymi. Zaleca się stosowanie aktywizujących metody nauczania</w:t>
      </w:r>
    </w:p>
    <w:p w:rsidR="00BC6931" w:rsidRPr="00C81AA7" w:rsidRDefault="00BC6931" w:rsidP="00A16C65">
      <w:pPr>
        <w:pStyle w:val="NormalnyWeb"/>
      </w:pPr>
      <w:r w:rsidRPr="00C81AA7">
        <w:t>1. Metoda przypadków.</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r w:rsidRPr="00C81AA7">
        <w:t>5. Symulacje.</w:t>
      </w:r>
    </w:p>
    <w:p w:rsidR="00BC6931" w:rsidRPr="00C81AA7" w:rsidRDefault="00BC6931" w:rsidP="00A16C65">
      <w:pPr>
        <w:pStyle w:val="NormalnyWeb"/>
      </w:pPr>
      <w:r w:rsidRPr="00C81AA7">
        <w:t>6. Gry dydaktyczne.</w:t>
      </w:r>
    </w:p>
    <w:p w:rsidR="00BC6931" w:rsidRPr="00C81AA7" w:rsidRDefault="00BC6931" w:rsidP="00A16C65">
      <w:pPr>
        <w:pStyle w:val="NormalnyWeb"/>
      </w:pPr>
      <w:r w:rsidRPr="00C81AA7">
        <w:t>Treści kształcenia powinny być aktualne.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 xml:space="preserve">Zajęcia edukacyjne powinny być prowadzone w pracowni. Zaleca </w:t>
      </w:r>
      <w:proofErr w:type="gramStart"/>
      <w:r w:rsidRPr="00C81AA7">
        <w:t>się aby</w:t>
      </w:r>
      <w:proofErr w:type="gramEnd"/>
      <w:r w:rsidRPr="00C81AA7">
        <w:t xml:space="preserve">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A16C65">
      <w:pPr>
        <w:pStyle w:val="NormalnyWeb"/>
      </w:pPr>
      <w:proofErr w:type="gramStart"/>
      <w:r w:rsidRPr="00C81AA7">
        <w:t>stanowisko</w:t>
      </w:r>
      <w:proofErr w:type="gramEnd"/>
      <w:r w:rsidRPr="00C81AA7">
        <w:t xml:space="preserve"> komputerowe dla nauczyciela wyposażone w komputer podłączony do sieci lokalnej z dostępem do </w:t>
      </w:r>
      <w:proofErr w:type="spellStart"/>
      <w:r w:rsidRPr="00C81AA7">
        <w:t>internetu</w:t>
      </w:r>
      <w:proofErr w:type="spellEnd"/>
      <w:r w:rsidRPr="00C81AA7">
        <w:t>, pakiet programów biurowych, program do wykonywania rysunków technicznych, urządzenie wielofunkcyjne, ploter oraz projektor multimedialny,</w:t>
      </w:r>
    </w:p>
    <w:p w:rsidR="00BC6931" w:rsidRPr="00C81AA7" w:rsidRDefault="00BC6931" w:rsidP="00A16C65">
      <w:pPr>
        <w:pStyle w:val="NormalnyWeb"/>
      </w:pPr>
      <w:proofErr w:type="gramStart"/>
      <w:r w:rsidRPr="00C81AA7">
        <w:t>stanowiska</w:t>
      </w:r>
      <w:proofErr w:type="gramEnd"/>
      <w:r w:rsidRPr="00C81AA7">
        <w:t xml:space="preserve"> komputerowe dla uczniów (jedno stanowisko dla jednego ucznia) wyposażone w komputery podłączone do sieci lokalnej z dostępem do </w:t>
      </w:r>
      <w:proofErr w:type="spellStart"/>
      <w:r w:rsidRPr="00C81AA7">
        <w:t>internetu</w:t>
      </w:r>
      <w:proofErr w:type="spellEnd"/>
      <w:r w:rsidRPr="00C81AA7">
        <w:t xml:space="preserve">, z pakietem programów biurowych, programem do wykonywania rysunków technicznych, </w:t>
      </w:r>
    </w:p>
    <w:p w:rsidR="00BC6931" w:rsidRPr="00C81AA7" w:rsidRDefault="00BC6931" w:rsidP="00A16C65">
      <w:pPr>
        <w:pStyle w:val="NormalnyWeb"/>
      </w:pPr>
      <w:proofErr w:type="gramStart"/>
      <w:r w:rsidRPr="00C81AA7">
        <w:t>stanowiska</w:t>
      </w:r>
      <w:proofErr w:type="gramEnd"/>
      <w:r w:rsidRPr="00C81AA7">
        <w:t xml:space="preserve"> rysunkowe (jedno stanowisko dla jednego ucznia) umożliwiające wykonywanie rysunków odręcznych, </w:t>
      </w:r>
    </w:p>
    <w:p w:rsidR="00BC6931" w:rsidRPr="00C81AA7" w:rsidRDefault="00BC6931" w:rsidP="00A16C65">
      <w:pPr>
        <w:pStyle w:val="NormalnyWeb"/>
      </w:pPr>
      <w:proofErr w:type="gramStart"/>
      <w:r w:rsidRPr="00C81AA7">
        <w:t>pomoce</w:t>
      </w:r>
      <w:proofErr w:type="gramEnd"/>
      <w:r w:rsidRPr="00C81AA7">
        <w:t xml:space="preserve"> dydaktyczne do kształtowania wyobraźni przestrzennej, </w:t>
      </w:r>
    </w:p>
    <w:p w:rsidR="00BC6931" w:rsidRPr="00C81AA7" w:rsidRDefault="00BC6931" w:rsidP="00A16C65">
      <w:pPr>
        <w:pStyle w:val="NormalnyWeb"/>
      </w:pPr>
      <w:proofErr w:type="gramStart"/>
      <w:r w:rsidRPr="00C81AA7">
        <w:t>normy</w:t>
      </w:r>
      <w:proofErr w:type="gramEnd"/>
      <w:r w:rsidRPr="00C81AA7">
        <w:t xml:space="preserve"> dotyczące zasad wykonywania rysunków, przykładowe dokumentacje projektowe.</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0F0D78">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BC6931" w:rsidRPr="00C81AA7" w:rsidRDefault="00BC6931" w:rsidP="000F0D78">
      <w:pPr>
        <w:pStyle w:val="NormalnyWeb"/>
      </w:pPr>
      <w:r w:rsidRPr="00C81AA7">
        <w:t xml:space="preserve">Sprawdzanie i ocenianie osiągnięć uczniów z przedmiotu </w:t>
      </w:r>
      <w:r w:rsidRPr="00C81AA7">
        <w:rPr>
          <w:rFonts w:eastAsia="Arial"/>
        </w:rPr>
        <w:t xml:space="preserve">rysunek i dokumentacja techniczna </w:t>
      </w:r>
      <w:r w:rsidRPr="00C81AA7">
        <w:t>powinno odbywać się w sposób ciągły i systematyczny, przez cały czas realizacji programu. Wiedza może być sprawdzona za pomocą sprawdzianów ustnych i pisemnych, wykonywanych rysunków i elementów dokumentacji technicznej, testów dydaktycznych pisemnych. Prowadzenie pomiaru dydaktycznego wymaga od nauczyciela opracowania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pPr>
      <w:r w:rsidRPr="00C81AA7">
        <w:rPr>
          <w:rFonts w:eastAsia="Calibri"/>
          <w:lang w:eastAsia="en-US"/>
        </w:rPr>
        <w:t>Celem ewaluowanego przedmiotu</w:t>
      </w:r>
      <w:r w:rsidRPr="00C81AA7">
        <w:t xml:space="preserve"> rysunek i dokumentacja techniczna </w:t>
      </w:r>
      <w:r w:rsidRPr="00C81AA7">
        <w:rPr>
          <w:rFonts w:eastAsia="Calibri"/>
          <w:lang w:eastAsia="en-US"/>
        </w:rPr>
        <w:t xml:space="preserve">jest pozyskanie informacji o tworzonych warunkach do rozwijania umiejętności samodzielnego rozwiązywania problemów, w tym </w:t>
      </w:r>
      <w:r w:rsidRPr="00C81AA7">
        <w:t>poznawania zasad sporządzania rysunków budowlanych, poznawanie oznaczeń graficznych na rysunkach budowlanych, poznawanie rodzajów i elementów dokumentacji budowlanej, poznawanie programów komputerowych wspomagających wykonywanie zadań zawodowych, poznawanie norm i procedur oceny zgodności oraz zasad posługiwania się dokumentacją projektową, specyfikacjami technicznymi wykonania i odbioru robót, normami, katalogami dotyczącymi montażu w systemach suchej zabudowy, wykonywania robót malarskich, tapeciarskich, posadzkarskich, okładzinowych.</w:t>
      </w:r>
    </w:p>
    <w:p w:rsidR="00BC6931" w:rsidRPr="00C81AA7" w:rsidRDefault="00BC6931" w:rsidP="00A16C65">
      <w:pPr>
        <w:pStyle w:val="NormalnyWeb"/>
        <w:rPr>
          <w:rFonts w:eastAsia="Calibri"/>
          <w:bCs/>
          <w:lang w:eastAsia="en-US"/>
        </w:rPr>
      </w:pPr>
      <w:r w:rsidRPr="00C81AA7">
        <w:rPr>
          <w:rFonts w:eastAsia="Calibri"/>
          <w:lang w:eastAsia="en-US"/>
        </w:rPr>
        <w:t xml:space="preserve">Przedmiotem ewaluacji jest rozwijanie kompetencji teoretycznych i praktycznych. Głównym problemem badawczym jest ustalenie odpowiedzi na pytanie: Czy w programie przedmiotu </w:t>
      </w:r>
      <w:r w:rsidRPr="00C81AA7">
        <w:rPr>
          <w:rFonts w:eastAsia="Arial"/>
        </w:rPr>
        <w:t xml:space="preserve">rysunek i dokumentacja techniczna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C81AA7">
        <w:t xml:space="preserve">materiale nauczania przedmiotu rysunek i dokumentacja </w:t>
      </w:r>
      <w:proofErr w:type="spellStart"/>
      <w:r w:rsidRPr="00C81AA7">
        <w:t>techniczna</w:t>
      </w:r>
      <w:proofErr w:type="gramStart"/>
      <w:r w:rsidRPr="00C81AA7">
        <w:t>,</w:t>
      </w:r>
      <w:r w:rsidRPr="00C81AA7">
        <w:rPr>
          <w:rFonts w:eastAsia="Calibri"/>
          <w:lang w:eastAsia="en-US"/>
        </w:rPr>
        <w:t>umiejętności</w:t>
      </w:r>
      <w:proofErr w:type="spellEnd"/>
      <w:proofErr w:type="gramEnd"/>
      <w:r w:rsidRPr="00C81AA7">
        <w:rPr>
          <w:rFonts w:eastAsia="Calibri"/>
          <w:lang w:eastAsia="en-US"/>
        </w:rPr>
        <w:t xml:space="preserve"> i potrafią zastosować je w praktyce? 4. Czy szkoła stwarza warunki do rozwoju uzdolnień </w:t>
      </w:r>
      <w:r w:rsidRPr="00C81AA7">
        <w:rPr>
          <w:rFonts w:eastAsia="Calibri"/>
          <w:lang w:eastAsia="en-US"/>
        </w:rPr>
        <w:br/>
        <w:t>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A16C65">
      <w:pPr>
        <w:pStyle w:val="NormalnyWeb"/>
      </w:pPr>
      <w:proofErr w:type="gramStart"/>
      <w:r w:rsidRPr="00C81AA7">
        <w:t>ankieta</w:t>
      </w:r>
      <w:proofErr w:type="gramEnd"/>
      <w:r w:rsidRPr="00C81AA7">
        <w:t xml:space="preserve"> - kwestionariusz ankiety,</w:t>
      </w:r>
    </w:p>
    <w:p w:rsidR="00BC6931" w:rsidRPr="00C81AA7" w:rsidRDefault="00BC6931" w:rsidP="00A16C65">
      <w:pPr>
        <w:pStyle w:val="NormalnyWeb"/>
      </w:pPr>
      <w:proofErr w:type="gramStart"/>
      <w:r w:rsidRPr="00C81AA7">
        <w:t>obserwacja</w:t>
      </w:r>
      <w:proofErr w:type="gramEnd"/>
      <w:r w:rsidRPr="00C81AA7">
        <w:t xml:space="preserve"> – arkusz obserwacji,</w:t>
      </w:r>
    </w:p>
    <w:p w:rsidR="00BC6931" w:rsidRPr="00C81AA7" w:rsidRDefault="00BC6931" w:rsidP="00A16C65">
      <w:pPr>
        <w:pStyle w:val="NormalnyWeb"/>
      </w:pPr>
      <w:proofErr w:type="gramStart"/>
      <w:r w:rsidRPr="00C81AA7">
        <w:t>wywiad</w:t>
      </w:r>
      <w:proofErr w:type="gramEnd"/>
      <w:r w:rsidRPr="00C81AA7">
        <w:t>, rozmowa – lista pytań,</w:t>
      </w:r>
    </w:p>
    <w:p w:rsidR="00BC6931" w:rsidRPr="00C81AA7" w:rsidRDefault="00BC6931" w:rsidP="00A16C65">
      <w:pPr>
        <w:pStyle w:val="NormalnyWeb"/>
      </w:pPr>
      <w:proofErr w:type="gramStart"/>
      <w:r w:rsidRPr="00C81AA7">
        <w:t>analiza</w:t>
      </w:r>
      <w:proofErr w:type="gramEnd"/>
      <w:r w:rsidRPr="00C81AA7">
        <w:t xml:space="preserve"> dokumentów – arkusz informacyjny, dyspozycje do analizy dokumentów,</w:t>
      </w:r>
    </w:p>
    <w:p w:rsidR="00BC6931" w:rsidRPr="00C81AA7" w:rsidRDefault="00BC6931" w:rsidP="00A16C65">
      <w:pPr>
        <w:pStyle w:val="NormalnyWeb"/>
      </w:pPr>
      <w:proofErr w:type="gramStart"/>
      <w:r w:rsidRPr="00C81AA7">
        <w:t>pomiar</w:t>
      </w:r>
      <w:proofErr w:type="gramEnd"/>
      <w:r w:rsidRPr="00C81AA7">
        <w:t xml:space="preserve"> dydaktyczny – sprawdzian, test.</w:t>
      </w:r>
    </w:p>
    <w:p w:rsidR="006F1BF2" w:rsidRPr="00C81AA7" w:rsidRDefault="006F1BF2" w:rsidP="003060E5">
      <w:pPr>
        <w:pStyle w:val="Nagwek2"/>
        <w:rPr>
          <w:rFonts w:eastAsia="Arial"/>
        </w:rPr>
      </w:pPr>
      <w:r w:rsidRPr="00C81AA7">
        <w:br w:type="column"/>
      </w:r>
      <w:bookmarkStart w:id="42" w:name="_Toc17389941"/>
      <w:bookmarkStart w:id="43" w:name="_Toc17785628"/>
      <w:bookmarkStart w:id="44" w:name="_Toc18011307"/>
      <w:r w:rsidR="000F0D78" w:rsidRPr="00C81AA7">
        <w:rPr>
          <w:rFonts w:eastAsia="Arial"/>
        </w:rPr>
        <w:t>Technologia systemów suchej zabudowy</w:t>
      </w:r>
      <w:bookmarkEnd w:id="42"/>
      <w:bookmarkEnd w:id="43"/>
      <w:bookmarkEnd w:id="44"/>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16"/>
        </w:numPr>
      </w:pPr>
      <w:r w:rsidRPr="00C81AA7">
        <w:t>Poznawanie rodzajów systemów suchej zabudowy.</w:t>
      </w:r>
    </w:p>
    <w:p w:rsidR="00BC6931" w:rsidRPr="00C81AA7" w:rsidRDefault="00BC6931" w:rsidP="00B2442C">
      <w:pPr>
        <w:pStyle w:val="NormalnyWeb"/>
        <w:numPr>
          <w:ilvl w:val="0"/>
          <w:numId w:val="16"/>
        </w:numPr>
      </w:pPr>
      <w:r w:rsidRPr="00C81AA7">
        <w:t>Poznawanie rodzajów izolacji w systemach suchej zabudowy.</w:t>
      </w:r>
    </w:p>
    <w:p w:rsidR="00BC6931" w:rsidRPr="00C81AA7" w:rsidRDefault="00BC6931" w:rsidP="00B2442C">
      <w:pPr>
        <w:pStyle w:val="NormalnyWeb"/>
        <w:numPr>
          <w:ilvl w:val="0"/>
          <w:numId w:val="16"/>
        </w:numPr>
      </w:pPr>
      <w:r w:rsidRPr="00C81AA7">
        <w:t>Poznawanie rodzajów dokumentacji stosowanej w systemach suchej zabudowy.</w:t>
      </w:r>
    </w:p>
    <w:p w:rsidR="00BC6931" w:rsidRPr="00C81AA7" w:rsidRDefault="00BC6931" w:rsidP="00B2442C">
      <w:pPr>
        <w:pStyle w:val="NormalnyWeb"/>
        <w:numPr>
          <w:ilvl w:val="0"/>
          <w:numId w:val="16"/>
        </w:numPr>
      </w:pPr>
      <w:r w:rsidRPr="00C81AA7">
        <w:t>Poznawanie zasad przedmiarowania robót związanych z systemami suchej zabudowy.</w:t>
      </w:r>
    </w:p>
    <w:p w:rsidR="00BC6931" w:rsidRPr="00C81AA7" w:rsidRDefault="00BC6931" w:rsidP="00B2442C">
      <w:pPr>
        <w:pStyle w:val="NormalnyWeb"/>
        <w:numPr>
          <w:ilvl w:val="0"/>
          <w:numId w:val="16"/>
        </w:numPr>
      </w:pPr>
      <w:r w:rsidRPr="00C81AA7">
        <w:t>Poznawanie rodzajów materiałów i narzędzi koniecznych przy wykonywaniu suchej zabudowy..</w:t>
      </w:r>
    </w:p>
    <w:p w:rsidR="00BC6931" w:rsidRPr="00C81AA7" w:rsidRDefault="00BC6931" w:rsidP="00B2442C">
      <w:pPr>
        <w:pStyle w:val="NormalnyWeb"/>
        <w:numPr>
          <w:ilvl w:val="0"/>
          <w:numId w:val="16"/>
        </w:numPr>
      </w:pPr>
      <w:r w:rsidRPr="00C81AA7">
        <w:rPr>
          <w:rFonts w:eastAsia="Arial"/>
        </w:rPr>
        <w:t>Poznawanie technik przygotowania podłoża i montażu elementów suchej zabudowy.</w:t>
      </w:r>
    </w:p>
    <w:p w:rsidR="00BC6931" w:rsidRPr="00C81AA7" w:rsidRDefault="00BC6931" w:rsidP="00B2442C">
      <w:pPr>
        <w:pStyle w:val="NormalnyWeb"/>
        <w:numPr>
          <w:ilvl w:val="0"/>
          <w:numId w:val="16"/>
        </w:numPr>
      </w:pPr>
      <w:r w:rsidRPr="00C81AA7">
        <w:rPr>
          <w:rFonts w:eastAsia="Arial"/>
        </w:rPr>
        <w:t>Poznawanie materiałów do wykonywania izolacji w systemach suchej zabudowy.</w:t>
      </w:r>
    </w:p>
    <w:p w:rsidR="00BC6931" w:rsidRPr="00C81AA7" w:rsidRDefault="00BC6931" w:rsidP="00B2442C">
      <w:pPr>
        <w:pStyle w:val="NormalnyWeb"/>
        <w:numPr>
          <w:ilvl w:val="0"/>
          <w:numId w:val="16"/>
        </w:numPr>
        <w:jc w:val="left"/>
      </w:pPr>
      <w:r w:rsidRPr="00C81AA7">
        <w:t xml:space="preserve">Poznawanie zasad </w:t>
      </w:r>
      <w:r w:rsidRPr="00C81AA7">
        <w:rPr>
          <w:rFonts w:eastAsia="Arial"/>
        </w:rPr>
        <w:t>wykonywania ścian działowych, okładzin, sufitów oraz obudów konstrukcji w systemach suchej zabudowy.</w:t>
      </w:r>
    </w:p>
    <w:p w:rsidR="00BC6931" w:rsidRPr="00C81AA7" w:rsidRDefault="00BC6931" w:rsidP="00B2442C">
      <w:pPr>
        <w:pStyle w:val="NormalnyWeb"/>
        <w:numPr>
          <w:ilvl w:val="0"/>
          <w:numId w:val="16"/>
        </w:numPr>
      </w:pPr>
      <w:r w:rsidRPr="00C81AA7">
        <w:t>Poznawanie zasad napraw uszkodzonych elementów w systemach suchej zabudowy.</w:t>
      </w:r>
    </w:p>
    <w:p w:rsidR="00BC6931" w:rsidRPr="00C81AA7" w:rsidRDefault="00BC6931" w:rsidP="00B2442C">
      <w:pPr>
        <w:pStyle w:val="NormalnyWeb"/>
        <w:numPr>
          <w:ilvl w:val="0"/>
          <w:numId w:val="16"/>
        </w:numPr>
      </w:pPr>
      <w:r w:rsidRPr="00C81AA7">
        <w:t>Poznawanie no</w:t>
      </w:r>
      <w:r w:rsidRPr="00C81AA7">
        <w:rPr>
          <w:rFonts w:eastAsia="Arial"/>
        </w:rPr>
        <w:t>rm i procedur oceny zgodności realizacji zadań zawodowych.</w:t>
      </w:r>
    </w:p>
    <w:p w:rsidR="00BC6931" w:rsidRPr="00C81AA7" w:rsidRDefault="00BC6931" w:rsidP="00B2442C">
      <w:pPr>
        <w:pStyle w:val="NormalnyWeb"/>
        <w:numPr>
          <w:ilvl w:val="0"/>
          <w:numId w:val="16"/>
        </w:numPr>
      </w:pPr>
      <w:r w:rsidRPr="00C81AA7">
        <w:rPr>
          <w:rFonts w:eastAsia="Arial"/>
        </w:rPr>
        <w:t xml:space="preserve">Poznawanie zasad </w:t>
      </w:r>
      <w:proofErr w:type="gramStart"/>
      <w:r w:rsidRPr="00C81AA7">
        <w:rPr>
          <w:rFonts w:eastAsia="Arial"/>
        </w:rPr>
        <w:t>oceny jakości</w:t>
      </w:r>
      <w:proofErr w:type="gramEnd"/>
      <w:r w:rsidRPr="00C81AA7">
        <w:rPr>
          <w:rFonts w:eastAsia="Arial"/>
        </w:rPr>
        <w:t xml:space="preserve"> wykonanych robót.</w:t>
      </w:r>
    </w:p>
    <w:p w:rsidR="00BC6931" w:rsidRPr="00C81AA7" w:rsidRDefault="00BC6931" w:rsidP="00B2442C">
      <w:pPr>
        <w:pStyle w:val="NormalnyWeb"/>
        <w:numPr>
          <w:ilvl w:val="0"/>
          <w:numId w:val="16"/>
        </w:numPr>
      </w:pPr>
      <w:r w:rsidRPr="00C81AA7">
        <w:rPr>
          <w:rFonts w:eastAsia="Arial"/>
        </w:rPr>
        <w:t>Poznawanie zasad rozliczenia robót montażowych w systemach suchej zabudowy.</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17"/>
        </w:numPr>
      </w:pPr>
      <w:proofErr w:type="gramStart"/>
      <w:r w:rsidRPr="00C81AA7">
        <w:t>scharakteryzować</w:t>
      </w:r>
      <w:proofErr w:type="gramEnd"/>
      <w:r w:rsidRPr="00C81AA7">
        <w:t xml:space="preserve"> rodzaje systemów suchej zabudowy,</w:t>
      </w:r>
    </w:p>
    <w:p w:rsidR="00BC6931" w:rsidRPr="00C81AA7" w:rsidRDefault="00BC6931" w:rsidP="00B2442C">
      <w:pPr>
        <w:pStyle w:val="NormalnyWeb"/>
        <w:numPr>
          <w:ilvl w:val="0"/>
          <w:numId w:val="17"/>
        </w:numPr>
      </w:pPr>
      <w:proofErr w:type="gramStart"/>
      <w:r w:rsidRPr="00C81AA7">
        <w:t>klasyfikować</w:t>
      </w:r>
      <w:proofErr w:type="gramEnd"/>
      <w:r w:rsidRPr="00C81AA7">
        <w:t xml:space="preserve"> i scharakteryzować izolacje stosowane w systemach suchej zabudowy,</w:t>
      </w:r>
    </w:p>
    <w:p w:rsidR="00BC6931" w:rsidRPr="00C81AA7" w:rsidRDefault="00BC6931" w:rsidP="00B2442C">
      <w:pPr>
        <w:pStyle w:val="NormalnyWeb"/>
        <w:numPr>
          <w:ilvl w:val="0"/>
          <w:numId w:val="17"/>
        </w:numPr>
      </w:pPr>
      <w:proofErr w:type="gramStart"/>
      <w:r w:rsidRPr="00C81AA7">
        <w:t>scharakteryzować</w:t>
      </w:r>
      <w:proofErr w:type="gramEnd"/>
      <w:r w:rsidRPr="00C81AA7">
        <w:t xml:space="preserve"> rodzaje dokumentacji stosowanej w systemach suchej zabudowy,</w:t>
      </w:r>
    </w:p>
    <w:p w:rsidR="00BC6931" w:rsidRPr="00C81AA7" w:rsidRDefault="00BC6931" w:rsidP="00B2442C">
      <w:pPr>
        <w:pStyle w:val="NormalnyWeb"/>
        <w:numPr>
          <w:ilvl w:val="0"/>
          <w:numId w:val="17"/>
        </w:numPr>
      </w:pPr>
      <w:proofErr w:type="gramStart"/>
      <w:r w:rsidRPr="00C81AA7">
        <w:t>omówić</w:t>
      </w:r>
      <w:proofErr w:type="gramEnd"/>
      <w:r w:rsidRPr="00C81AA7">
        <w:t xml:space="preserve"> zasady przedmiarowania robót związanych z systemami suchej zabudowy,</w:t>
      </w:r>
    </w:p>
    <w:p w:rsidR="00BC6931" w:rsidRPr="00C81AA7" w:rsidRDefault="00BC6931" w:rsidP="00B2442C">
      <w:pPr>
        <w:pStyle w:val="NormalnyWeb"/>
        <w:numPr>
          <w:ilvl w:val="0"/>
          <w:numId w:val="17"/>
        </w:numPr>
      </w:pPr>
      <w:proofErr w:type="gramStart"/>
      <w:r w:rsidRPr="00C81AA7">
        <w:t>scharakteryzować</w:t>
      </w:r>
      <w:proofErr w:type="gramEnd"/>
      <w:r w:rsidRPr="00C81AA7">
        <w:t xml:space="preserve"> rodzaje materiałów i narzędzi do wykonywania suchej zabudowy,</w:t>
      </w:r>
    </w:p>
    <w:p w:rsidR="00BC6931" w:rsidRPr="00C81AA7" w:rsidRDefault="00BC6931" w:rsidP="00B2442C">
      <w:pPr>
        <w:pStyle w:val="NormalnyWeb"/>
        <w:numPr>
          <w:ilvl w:val="0"/>
          <w:numId w:val="17"/>
        </w:numPr>
      </w:pPr>
      <w:proofErr w:type="gramStart"/>
      <w:r w:rsidRPr="00C81AA7">
        <w:t>omówić  techniki</w:t>
      </w:r>
      <w:proofErr w:type="gramEnd"/>
      <w:r w:rsidRPr="00C81AA7">
        <w:t xml:space="preserve"> przygotowania podłoża przy wykonywaniu suchej zabudowy,</w:t>
      </w:r>
    </w:p>
    <w:p w:rsidR="00BC6931" w:rsidRPr="00C81AA7" w:rsidRDefault="00BC6931" w:rsidP="00B2442C">
      <w:pPr>
        <w:pStyle w:val="NormalnyWeb"/>
        <w:numPr>
          <w:ilvl w:val="0"/>
          <w:numId w:val="17"/>
        </w:numPr>
      </w:pPr>
      <w:proofErr w:type="gramStart"/>
      <w:r w:rsidRPr="00C81AA7">
        <w:t>omówić</w:t>
      </w:r>
      <w:proofErr w:type="gramEnd"/>
      <w:r w:rsidRPr="00C81AA7">
        <w:t xml:space="preserve"> techniki montażu elementów suchej zabudowy,</w:t>
      </w:r>
    </w:p>
    <w:p w:rsidR="00BC6931" w:rsidRPr="00C81AA7" w:rsidRDefault="00BC6931" w:rsidP="00B2442C">
      <w:pPr>
        <w:pStyle w:val="NormalnyWeb"/>
        <w:numPr>
          <w:ilvl w:val="0"/>
          <w:numId w:val="17"/>
        </w:numPr>
      </w:pPr>
      <w:proofErr w:type="gramStart"/>
      <w:r w:rsidRPr="00C81AA7">
        <w:t>klasyfikować</w:t>
      </w:r>
      <w:proofErr w:type="gramEnd"/>
      <w:r w:rsidRPr="00C81AA7">
        <w:t xml:space="preserve"> materiały do wykonywania suchej zabudowy,</w:t>
      </w:r>
    </w:p>
    <w:p w:rsidR="00BC6931" w:rsidRPr="00C81AA7" w:rsidRDefault="00BC6931" w:rsidP="00B2442C">
      <w:pPr>
        <w:pStyle w:val="NormalnyWeb"/>
        <w:numPr>
          <w:ilvl w:val="0"/>
          <w:numId w:val="17"/>
        </w:numPr>
      </w:pPr>
      <w:r w:rsidRPr="00C81AA7">
        <w:t xml:space="preserve">omówić zasady wykonywania ścian działowych, okładzin, sufitów oraz </w:t>
      </w:r>
      <w:proofErr w:type="gramStart"/>
      <w:r w:rsidRPr="00C81AA7">
        <w:t>obudów  konstrukcji</w:t>
      </w:r>
      <w:proofErr w:type="gramEnd"/>
      <w:r w:rsidRPr="00C81AA7">
        <w:t xml:space="preserve"> w systemach suchej zabudowy,</w:t>
      </w:r>
    </w:p>
    <w:p w:rsidR="00BC6931" w:rsidRPr="00C81AA7" w:rsidRDefault="00BC6931" w:rsidP="00B2442C">
      <w:pPr>
        <w:pStyle w:val="NormalnyWeb"/>
        <w:numPr>
          <w:ilvl w:val="0"/>
          <w:numId w:val="17"/>
        </w:numPr>
      </w:pPr>
      <w:proofErr w:type="gramStart"/>
      <w:r w:rsidRPr="00C81AA7">
        <w:t>omówić</w:t>
      </w:r>
      <w:proofErr w:type="gramEnd"/>
      <w:r w:rsidRPr="00C81AA7">
        <w:t xml:space="preserve"> sposoby wykonywania napraw elementów suchej zabudowy,</w:t>
      </w:r>
    </w:p>
    <w:p w:rsidR="00BC6931" w:rsidRPr="00C81AA7" w:rsidRDefault="00BC6931" w:rsidP="00B2442C">
      <w:pPr>
        <w:pStyle w:val="NormalnyWeb"/>
        <w:numPr>
          <w:ilvl w:val="0"/>
          <w:numId w:val="17"/>
        </w:numPr>
      </w:pPr>
      <w:proofErr w:type="gramStart"/>
      <w:r w:rsidRPr="00C81AA7">
        <w:t>określić</w:t>
      </w:r>
      <w:proofErr w:type="gramEnd"/>
      <w:r w:rsidRPr="00C81AA7">
        <w:t xml:space="preserve"> zasady korzystania z norm i procedur oceny zgodności realizacji zadań zawodowych,</w:t>
      </w:r>
    </w:p>
    <w:p w:rsidR="00BC6931" w:rsidRPr="00C81AA7" w:rsidRDefault="00BC6931" w:rsidP="00B2442C">
      <w:pPr>
        <w:pStyle w:val="NormalnyWeb"/>
        <w:numPr>
          <w:ilvl w:val="0"/>
          <w:numId w:val="17"/>
        </w:numPr>
      </w:pPr>
      <w:proofErr w:type="gramStart"/>
      <w:r w:rsidRPr="00C81AA7">
        <w:t>ocenić jakość</w:t>
      </w:r>
      <w:proofErr w:type="gramEnd"/>
      <w:r w:rsidRPr="00C81AA7">
        <w:t xml:space="preserve"> wykonanych robót związanych z montażem elementów suchej zabudowy,</w:t>
      </w:r>
    </w:p>
    <w:p w:rsidR="00BC6931" w:rsidRPr="00C81AA7" w:rsidRDefault="00BC6931" w:rsidP="00B2442C">
      <w:pPr>
        <w:pStyle w:val="NormalnyWeb"/>
        <w:numPr>
          <w:ilvl w:val="0"/>
          <w:numId w:val="17"/>
        </w:numPr>
      </w:pPr>
      <w:proofErr w:type="gramStart"/>
      <w:r w:rsidRPr="00C81AA7">
        <w:t>określić</w:t>
      </w:r>
      <w:proofErr w:type="gramEnd"/>
      <w:r w:rsidRPr="00C81AA7">
        <w:t xml:space="preserve"> zasady rozliczenia robót montażowych w systemach suchej zabudowy.</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TECHNOLOGIA SYSTEMÓW SUCHEJ ZABUDOWY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50"/>
        <w:gridCol w:w="1086"/>
        <w:gridCol w:w="3441"/>
        <w:gridCol w:w="3501"/>
        <w:gridCol w:w="1672"/>
      </w:tblGrid>
      <w:tr w:rsidR="00C81AA7" w:rsidRPr="00C81AA7" w:rsidTr="005B52E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Dział programowy</w:t>
            </w: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Tematy jednostek metodycznych</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rsidR="00BC6931" w:rsidRPr="00C81AA7" w:rsidRDefault="005B52E4" w:rsidP="005B52E4">
            <w:pPr>
              <w:pStyle w:val="NormalnyWeb"/>
              <w:jc w:val="center"/>
            </w:pPr>
            <w:r w:rsidRPr="00C81AA7">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Uwagi o realizacji</w:t>
            </w:r>
          </w:p>
        </w:tc>
      </w:tr>
      <w:tr w:rsidR="00C81AA7" w:rsidRPr="00C81AA7" w:rsidTr="005B52E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382" w:type="pct"/>
            <w:vMerge/>
            <w:tcBorders>
              <w:top w:val="single" w:sz="4" w:space="0" w:color="auto"/>
              <w:left w:val="single" w:sz="4" w:space="0" w:color="auto"/>
              <w:bottom w:val="single" w:sz="4" w:space="0" w:color="auto"/>
              <w:right w:val="single" w:sz="4" w:space="0" w:color="auto"/>
            </w:tcBorders>
            <w:vAlign w:val="center"/>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21782D">
            <w:pPr>
              <w:pStyle w:val="NormalnyWeb"/>
              <w:jc w:val="center"/>
            </w:pPr>
            <w:r w:rsidRPr="00C81AA7">
              <w:t>Podstawowe</w:t>
            </w:r>
          </w:p>
          <w:p w:rsidR="00BC6931" w:rsidRPr="00C81AA7" w:rsidRDefault="00BC6931" w:rsidP="0021782D">
            <w:pPr>
              <w:pStyle w:val="NormalnyWeb"/>
            </w:pPr>
            <w:r w:rsidRPr="00C81AA7">
              <w:rPr>
                <w:b/>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21782D">
            <w:pPr>
              <w:pStyle w:val="NormalnyWeb"/>
              <w:jc w:val="center"/>
            </w:pPr>
            <w:r w:rsidRPr="00C81AA7">
              <w:t>Ponadpodstawowe</w:t>
            </w:r>
          </w:p>
          <w:p w:rsidR="00BC6931" w:rsidRPr="00C81AA7" w:rsidRDefault="00BC6931" w:rsidP="00A16C65">
            <w:pPr>
              <w:pStyle w:val="NormalnyWeb"/>
            </w:pPr>
            <w:r w:rsidRPr="00C81AA7">
              <w:rPr>
                <w:b/>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r w:rsidRPr="00C81AA7">
              <w:t>Etap realizacji</w:t>
            </w:r>
          </w:p>
        </w:tc>
      </w:tr>
      <w:tr w:rsidR="00C81AA7" w:rsidRPr="00C81AA7" w:rsidTr="005B52E4">
        <w:trPr>
          <w:trHeight w:val="425"/>
        </w:trPr>
        <w:tc>
          <w:tcPr>
            <w:tcW w:w="798" w:type="pct"/>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  Systemy suchej zabudowy wnętrz – wiadomości wstępne</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 Rodzaje systemów suchej zabudowy wnętrz</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wyjaśnić zasady stosowania systemów suchej zabudowy</w:t>
            </w:r>
          </w:p>
          <w:p w:rsidR="00BC6931" w:rsidRPr="00C81AA7" w:rsidRDefault="00BC6931" w:rsidP="00A16C65">
            <w:pPr>
              <w:pStyle w:val="NormalnyWeb"/>
            </w:pPr>
            <w:r w:rsidRPr="00C81AA7">
              <w:t>- wymienić rodzaje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zasady systemów suchej zabudowy</w:t>
            </w:r>
          </w:p>
          <w:p w:rsidR="00BC6931" w:rsidRPr="00C81AA7" w:rsidRDefault="00BC6931" w:rsidP="00A16C65">
            <w:pPr>
              <w:pStyle w:val="NormalnyWeb"/>
              <w:rPr>
                <w:rFonts w:eastAsia="Arial"/>
              </w:rPr>
            </w:pPr>
            <w:r w:rsidRPr="00C81AA7">
              <w:rPr>
                <w:rFonts w:eastAsia="Arial"/>
              </w:rPr>
              <w:t xml:space="preserve"> - rozpoznać systemy ścian działowych, sufitów podwieszanych, obudów konstrukcji dachowych i okładzin ściennych</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1306"/>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2.  Rodzaje izolacji stosowanych w systemach suchej zabudowy i sposoby ich wykonania</w:t>
            </w: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wymienić rodzaje izolacji stosowanych do ścian działowych, okładzin, sufitów podwieszanych i obudowy konstrukcji dachowych oraz wskazuje ich cechy charakterystyczne   </w:t>
            </w:r>
          </w:p>
          <w:p w:rsidR="00BC6931" w:rsidRPr="00C81AA7" w:rsidRDefault="00BC6931" w:rsidP="00A16C65">
            <w:pPr>
              <w:pStyle w:val="NormalnyWeb"/>
              <w:rPr>
                <w:rFonts w:eastAsia="Arial"/>
              </w:rPr>
            </w:pPr>
            <w:r w:rsidRPr="00C81AA7">
              <w:rPr>
                <w:rFonts w:eastAsia="Arial"/>
              </w:rPr>
              <w:t>- wyjaśnić zasady układania izolacji w ścianach i sufitach podwieszanych oraz obudowach konstrukcji dachowych</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rozróżnić izolacje stosowane do ścian działowych, okładzin, sufitów podwieszanych i obudowy konstrukcji dachowych oraz wskazuje ich cechy charakterystyczne   </w:t>
            </w:r>
          </w:p>
          <w:p w:rsidR="00BC6931" w:rsidRPr="00C81AA7" w:rsidRDefault="00BC6931" w:rsidP="00A16C65">
            <w:pPr>
              <w:pStyle w:val="NormalnyWeb"/>
              <w:rPr>
                <w:rFonts w:eastAsia="Arial"/>
              </w:rPr>
            </w:pPr>
            <w:r w:rsidRPr="00C81AA7">
              <w:rPr>
                <w:rFonts w:eastAsia="Arial"/>
              </w:rPr>
              <w:t xml:space="preserve">- stosować zasady układania izolacji w ścianach i sufitach podwieszanych oraz obudowach konstrukcji dachowych </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747"/>
        </w:trPr>
        <w:tc>
          <w:tcPr>
            <w:tcW w:w="0" w:type="auto"/>
            <w:tcBorders>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Dokumentacja w systemach suchej zabudowy</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3. Dokumentacja projektowa, specyfikacje techniczne wykonania i odbioru robót budowlanych</w:t>
            </w:r>
          </w:p>
          <w:p w:rsidR="00BC6931" w:rsidRPr="00C81AA7" w:rsidRDefault="00BC6931" w:rsidP="00A16C65">
            <w:pPr>
              <w:pStyle w:val="NormalnyWeb"/>
              <w:rPr>
                <w:rFonts w:eastAsia="Arial"/>
              </w:rPr>
            </w:pP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proofErr w:type="gramStart"/>
            <w:r w:rsidRPr="00C81AA7">
              <w:rPr>
                <w:rFonts w:eastAsia="Arial"/>
              </w:rPr>
              <w:t>-  stosować</w:t>
            </w:r>
            <w:proofErr w:type="gramEnd"/>
            <w:r w:rsidRPr="00C81AA7">
              <w:rPr>
                <w:rFonts w:eastAsia="Arial"/>
              </w:rPr>
              <w:t xml:space="preserve"> informacje zawarte w dokumentacji projektowej, normach i katalogach dotyczących wykonania robót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dobierać informacje zawarte w dokumentacji projektowej, normach i katalogach dotyczących wykonania robót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1381"/>
        </w:trPr>
        <w:tc>
          <w:tcPr>
            <w:tcW w:w="798" w:type="pct"/>
            <w:vMerge w:val="restar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Przedmiar i obmiar robót</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4. Przedmiar i obmiar robót BUD.11.2.</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xml:space="preserve">- </w:t>
            </w:r>
            <w:proofErr w:type="gramStart"/>
            <w:r w:rsidRPr="00C81AA7">
              <w:t>określić  zasady</w:t>
            </w:r>
            <w:proofErr w:type="gramEnd"/>
            <w:r w:rsidRPr="00C81AA7">
              <w:t xml:space="preserve"> sporządzania przedmiaru robót</w:t>
            </w:r>
          </w:p>
          <w:p w:rsidR="00BC6931" w:rsidRPr="00C81AA7" w:rsidRDefault="00BC6931" w:rsidP="00A16C65">
            <w:pPr>
              <w:pStyle w:val="NormalnyWeb"/>
            </w:pPr>
            <w:r w:rsidRPr="00C81AA7">
              <w:t>- określać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sporządzić przedmiar robót na podstawie dokumentacji budowlanej</w:t>
            </w:r>
          </w:p>
          <w:p w:rsidR="00BC6931" w:rsidRPr="00C81AA7" w:rsidRDefault="00BC6931" w:rsidP="00A16C65">
            <w:pPr>
              <w:pStyle w:val="NormalnyWeb"/>
            </w:pPr>
            <w:r w:rsidRPr="00C81AA7">
              <w:t>- obliczyć ilość materiałów, narzędzi, sprzętu i robocizny na podstawie przedmiaru robót</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2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5. Koszty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określić zasady sporządzania przedmiarów robót przy montażu ścian działowych, okładzin, sufitów oraz innych konstrukcji w systemach suchej zabudowy</w:t>
            </w:r>
          </w:p>
          <w:p w:rsidR="00BC6931" w:rsidRPr="00C81AA7" w:rsidRDefault="00BC6931" w:rsidP="00A16C65">
            <w:pPr>
              <w:pStyle w:val="NormalnyWeb"/>
            </w:pPr>
            <w:r w:rsidRPr="00C81AA7">
              <w:t>- określić zasady kalkulacji kosztów przy montażu ścian działowych, okładzin, sufitów oraz innych konstrukcji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stosować  zasady</w:t>
            </w:r>
            <w:proofErr w:type="gramEnd"/>
            <w:r w:rsidRPr="00C81AA7">
              <w:rPr>
                <w:rFonts w:eastAsia="Arial"/>
              </w:rPr>
              <w:t xml:space="preserve"> sporządzania przedmiarów robót przy montażu ścian działowych, okładzin, sufitów oraz innych konstrukcji w systemach suchej zabudowy</w:t>
            </w:r>
            <w:r w:rsidRPr="00C81AA7">
              <w:rPr>
                <w:rFonts w:eastAsia="Arial"/>
              </w:rPr>
              <w:br/>
              <w:t>i sporządza przedmiary</w:t>
            </w:r>
          </w:p>
          <w:p w:rsidR="00BC6931" w:rsidRPr="00C81AA7" w:rsidRDefault="00BC6931" w:rsidP="00A16C65">
            <w:pPr>
              <w:pStyle w:val="NormalnyWeb"/>
              <w:rPr>
                <w:rFonts w:eastAsia="Arial"/>
              </w:rPr>
            </w:pPr>
            <w:r w:rsidRPr="00C81AA7">
              <w:rPr>
                <w:rFonts w:eastAsia="Arial"/>
              </w:rPr>
              <w:t>- sporządzić kalkulację kosztów przy montażu ścian działowych, okładzin, sufitów oraz innych konstrukcji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269"/>
        </w:trPr>
        <w:tc>
          <w:tcPr>
            <w:tcW w:w="798" w:type="pct"/>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IV. Materiały i narzędzia stosowane w systemach suchej zabudowy</w:t>
            </w:r>
          </w:p>
        </w:tc>
        <w:tc>
          <w:tcPr>
            <w:tcW w:w="791"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6. Materiały i wyroby do montażu w elementach suchej zabudowy</w:t>
            </w:r>
          </w:p>
        </w:tc>
        <w:tc>
          <w:tcPr>
            <w:tcW w:w="382" w:type="pct"/>
            <w:tcBorders>
              <w:top w:val="single" w:sz="4" w:space="0" w:color="auto"/>
              <w:left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rozpoznać materiały i wyroby do montażu ścian działowych, okładzin, sufitów oraz innych konstrukcji w systemach suchej zabudowy i rozróżnia ich cechy charakterystyczne</w:t>
            </w:r>
          </w:p>
        </w:tc>
        <w:tc>
          <w:tcPr>
            <w:tcW w:w="1231"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oraz przygotowuje materiały i wyroby do montażu i robót wykończeniowych ścian działowych, okładzin, sufitów oraz innych konstrukcji w systemach suchej zabudowy</w:t>
            </w:r>
          </w:p>
        </w:tc>
        <w:tc>
          <w:tcPr>
            <w:tcW w:w="588" w:type="pc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7.Narzędzia i sprzęt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rozpoznać oraz dobiera narzędzia i sprzęt do wytyczenia położenia ścian działowych, okładzin, sufitów podwieszanych oraz obudowy konstrukcji dachowych w systemach suchej zabudowy </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i przygotowuje narzędzia i sprzęt do wytyczenia położenia ścian działowych, okładzin, sufitów podwieszanych oraz obudowy konstrukcji dachowych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val="restart"/>
            <w:tcBorders>
              <w:top w:val="single" w:sz="4" w:space="0" w:color="auto"/>
              <w:left w:val="single" w:sz="4" w:space="0" w:color="auto"/>
              <w:right w:val="single" w:sz="4" w:space="0" w:color="auto"/>
            </w:tcBorders>
            <w:vAlign w:val="center"/>
            <w:hideMark/>
          </w:tcPr>
          <w:p w:rsidR="00BC6931" w:rsidRPr="00C81AA7" w:rsidRDefault="00BC6931" w:rsidP="00A16C65">
            <w:pPr>
              <w:pStyle w:val="NormalnyWeb"/>
              <w:rPr>
                <w:rFonts w:eastAsia="Arial"/>
              </w:rPr>
            </w:pPr>
            <w:r w:rsidRPr="00C81AA7">
              <w:t xml:space="preserve">V. Montaż </w:t>
            </w:r>
            <w:r w:rsidRPr="00C81AA7">
              <w:rPr>
                <w:rFonts w:eastAsia="Arial"/>
              </w:rPr>
              <w:t xml:space="preserve">ścian działowych, okładzin, sufitów oraz obudów konstrukcji </w:t>
            </w:r>
            <w:r w:rsidRPr="00C81AA7">
              <w:rPr>
                <w:rFonts w:eastAsia="Arial"/>
              </w:rPr>
              <w:br/>
              <w:t>w systemach suchej zabudowy oraz naprawa uszkodzonych elementów</w:t>
            </w:r>
          </w:p>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8.Techniki montażu elementów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techniki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techniki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9.Przygotowanie podłoża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podłoża budowlane</w:t>
            </w:r>
          </w:p>
          <w:p w:rsidR="00BC6931" w:rsidRPr="00C81AA7" w:rsidRDefault="00BC6931" w:rsidP="00A16C65">
            <w:pPr>
              <w:pStyle w:val="NormalnyWeb"/>
              <w:rPr>
                <w:rFonts w:eastAsia="Arial"/>
              </w:rPr>
            </w:pPr>
            <w:r w:rsidRPr="00C81AA7">
              <w:rPr>
                <w:rFonts w:eastAsia="Arial"/>
              </w:rPr>
              <w:t>- określić właściwości podłoży budowlanych</w:t>
            </w:r>
          </w:p>
          <w:p w:rsidR="00BC6931" w:rsidRPr="00C81AA7" w:rsidRDefault="00BC6931" w:rsidP="00A16C65">
            <w:pPr>
              <w:pStyle w:val="NormalnyWeb"/>
              <w:rPr>
                <w:rFonts w:eastAsia="Arial"/>
              </w:rPr>
            </w:pPr>
            <w:r w:rsidRPr="00C81AA7">
              <w:rPr>
                <w:rFonts w:eastAsia="Arial"/>
              </w:rPr>
              <w:t>- określić zasady przygotowania podłoży do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rodzaj podłoża do montażu w systemach suchej zabudowy</w:t>
            </w:r>
          </w:p>
          <w:p w:rsidR="00BC6931" w:rsidRPr="00C81AA7" w:rsidRDefault="00BC6931" w:rsidP="00A16C65">
            <w:pPr>
              <w:pStyle w:val="NormalnyWeb"/>
              <w:rPr>
                <w:rFonts w:eastAsia="Arial"/>
              </w:rPr>
            </w:pPr>
            <w:r w:rsidRPr="00C81AA7">
              <w:rPr>
                <w:rFonts w:eastAsia="Arial"/>
              </w:rPr>
              <w:t>- omówić właściwości podłoży budowlanych</w:t>
            </w:r>
          </w:p>
          <w:p w:rsidR="00BC6931" w:rsidRPr="00C81AA7" w:rsidRDefault="00BC6931" w:rsidP="00A16C65">
            <w:pPr>
              <w:pStyle w:val="NormalnyWeb"/>
              <w:rPr>
                <w:rFonts w:eastAsia="Arial"/>
              </w:rPr>
            </w:pPr>
            <w:r w:rsidRPr="00C81AA7">
              <w:rPr>
                <w:rFonts w:eastAsia="Arial"/>
              </w:rPr>
              <w:t>- wskazać zasady przygotowania podłoży do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10.Wykonywanie ścian działowych, okładzin, sufitów oraz obudów konstrukcji </w:t>
            </w:r>
            <w:r w:rsidRPr="00C81AA7">
              <w:rPr>
                <w:rFonts w:eastAsia="Arial"/>
              </w:rPr>
              <w:br/>
              <w:t>w systemach suchej zabudowy</w:t>
            </w: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systemy suchej zabudowy</w:t>
            </w:r>
          </w:p>
          <w:p w:rsidR="00BC6931" w:rsidRPr="00C81AA7" w:rsidRDefault="00BC6931" w:rsidP="00A16C65">
            <w:pPr>
              <w:pStyle w:val="NormalnyWeb"/>
              <w:rPr>
                <w:rFonts w:eastAsia="Arial"/>
              </w:rPr>
            </w:pPr>
            <w:r w:rsidRPr="00C81AA7">
              <w:rPr>
                <w:rFonts w:eastAsia="Arial"/>
              </w:rPr>
              <w:t>- rozpoznać płyty i elementy montażowe w systemach suchej zabudowy</w:t>
            </w:r>
          </w:p>
          <w:p w:rsidR="00BC6931" w:rsidRPr="00C81AA7" w:rsidRDefault="00BC6931" w:rsidP="00A16C65">
            <w:pPr>
              <w:pStyle w:val="NormalnyWeb"/>
              <w:rPr>
                <w:rFonts w:eastAsia="Arial"/>
              </w:rPr>
            </w:pPr>
            <w:r w:rsidRPr="00C81AA7">
              <w:rPr>
                <w:rFonts w:eastAsia="Arial"/>
              </w:rPr>
              <w:t>- rozpoznać symbole stosowane na wyrobach budowlanych przeznaczonych do montażu ścian działowych, okładzin, sufitów oraz obudowy konstrukcji w systemach suchej zabudowy</w:t>
            </w:r>
          </w:p>
          <w:p w:rsidR="00BC6931" w:rsidRPr="00C81AA7" w:rsidRDefault="00BC6931" w:rsidP="00A16C65">
            <w:pPr>
              <w:pStyle w:val="NormalnyWeb"/>
              <w:rPr>
                <w:rFonts w:eastAsia="Arial"/>
              </w:rPr>
            </w:pPr>
            <w:r w:rsidRPr="00C81AA7">
              <w:rPr>
                <w:rFonts w:eastAsia="Arial"/>
              </w:rPr>
              <w:t>- rozpoznać profile stalowe do wykonania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systemy suchej zabudowy</w:t>
            </w:r>
          </w:p>
          <w:p w:rsidR="00BC6931" w:rsidRPr="00C81AA7" w:rsidRDefault="00BC6931" w:rsidP="00A16C65">
            <w:pPr>
              <w:pStyle w:val="NormalnyWeb"/>
              <w:rPr>
                <w:rFonts w:eastAsia="Arial"/>
              </w:rPr>
            </w:pPr>
            <w:r w:rsidRPr="00C81AA7">
              <w:rPr>
                <w:rFonts w:eastAsia="Arial"/>
              </w:rPr>
              <w:t>- dobrać płyty i elementy montażowe w systemach suchej zabudowy</w:t>
            </w:r>
          </w:p>
          <w:p w:rsidR="00BC6931" w:rsidRPr="00C81AA7" w:rsidRDefault="00BC6931" w:rsidP="00A16C65">
            <w:pPr>
              <w:pStyle w:val="NormalnyWeb"/>
              <w:rPr>
                <w:rFonts w:eastAsia="Arial"/>
              </w:rPr>
            </w:pPr>
            <w:r w:rsidRPr="00C81AA7">
              <w:rPr>
                <w:rFonts w:eastAsia="Arial"/>
              </w:rPr>
              <w:t>- dobrać rodzaje wyrobów budowlanych przeznaczonych do montażu ścian działowych, okładzin, sufitów oraz obudowy konstrukcji w systemach suchej zabudowy, na podstawie stosowanych na nich symboli</w:t>
            </w:r>
          </w:p>
          <w:p w:rsidR="00BC6931" w:rsidRPr="00C81AA7" w:rsidRDefault="00BC6931" w:rsidP="00A16C65">
            <w:pPr>
              <w:pStyle w:val="NormalnyWeb"/>
              <w:rPr>
                <w:rFonts w:eastAsia="Arial"/>
              </w:rPr>
            </w:pPr>
            <w:r w:rsidRPr="00C81AA7">
              <w:rPr>
                <w:rFonts w:eastAsia="Arial"/>
              </w:rPr>
              <w:t>- dobrać profile stalowe do wykonania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11.Izolacje ścian działowych, okładzin, sufitów oraz obudowy konstrukcji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rozpoznać materiały uszczelniające i izolacyjne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materiały uszczelniające i izolacyjne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12.Naprawa uszkodzonych elementów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rozpoznać rodzaje uszkodzeń elementów ścian działowych, okładzin, sufitów podwieszanych i obudowy konstrukcji dachowych w systemach suchej zabudowy  </w:t>
            </w:r>
          </w:p>
          <w:p w:rsidR="00BC6931" w:rsidRPr="00C81AA7" w:rsidRDefault="00BC6931" w:rsidP="00A16C65">
            <w:pPr>
              <w:pStyle w:val="NormalnyWeb"/>
              <w:rPr>
                <w:rFonts w:eastAsia="Arial"/>
              </w:rPr>
            </w:pPr>
            <w:r w:rsidRPr="00C81AA7">
              <w:rPr>
                <w:rFonts w:eastAsia="Arial"/>
              </w:rPr>
              <w:t>- wskazać technologie napraw elementów w systemach suchej zabudowy</w:t>
            </w:r>
          </w:p>
          <w:p w:rsidR="00BC6931" w:rsidRPr="00C81AA7" w:rsidRDefault="00BC6931" w:rsidP="00A16C65">
            <w:pPr>
              <w:pStyle w:val="NormalnyWeb"/>
              <w:rPr>
                <w:rFonts w:eastAsia="Arial"/>
              </w:rPr>
            </w:pPr>
            <w:r w:rsidRPr="00C81AA7">
              <w:rPr>
                <w:rFonts w:eastAsia="Arial"/>
              </w:rPr>
              <w:t>- wymienić materiały, wyroby, sprzęt i narzędzia do prac remontowo-konserwacyjnych</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ustalić zakres prac remontowych dla danego rodzaju uszkodzeń </w:t>
            </w:r>
          </w:p>
          <w:p w:rsidR="00BC6931" w:rsidRPr="00C81AA7" w:rsidRDefault="00BC6931" w:rsidP="00A16C65">
            <w:pPr>
              <w:pStyle w:val="NormalnyWeb"/>
              <w:rPr>
                <w:rFonts w:eastAsia="Arial"/>
              </w:rPr>
            </w:pPr>
            <w:r w:rsidRPr="00C81AA7">
              <w:rPr>
                <w:rFonts w:eastAsia="Arial"/>
              </w:rPr>
              <w:t xml:space="preserve">- dobrać technologię naprawy do rodzaju uszkodzenia                 </w:t>
            </w:r>
          </w:p>
          <w:p w:rsidR="00BC6931" w:rsidRPr="00C81AA7" w:rsidRDefault="00BC6931" w:rsidP="00A16C65">
            <w:pPr>
              <w:pStyle w:val="NormalnyWeb"/>
              <w:rPr>
                <w:rFonts w:eastAsia="Arial"/>
              </w:rPr>
            </w:pPr>
            <w:r w:rsidRPr="00C81AA7">
              <w:rPr>
                <w:rFonts w:eastAsia="Arial"/>
              </w:rPr>
              <w:t>- dobrać materiały, wyroby, sprzęt i narzędzia do prac remontowo-konserwacyjnych</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 xml:space="preserve">VI. </w:t>
            </w:r>
            <w:proofErr w:type="gramStart"/>
            <w:r w:rsidRPr="00C81AA7">
              <w:t>Ocena jakości</w:t>
            </w:r>
            <w:proofErr w:type="gramEnd"/>
            <w:r w:rsidRPr="00C81AA7">
              <w:t xml:space="preserve"> i rozliczenie robót związanych z wykonywaniem elementów suchej zabudowy</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13.</w:t>
            </w:r>
            <w:proofErr w:type="gramStart"/>
            <w:r w:rsidRPr="00C81AA7">
              <w:rPr>
                <w:rFonts w:eastAsia="Arial"/>
              </w:rPr>
              <w:t>Ocena jakości</w:t>
            </w:r>
            <w:proofErr w:type="gramEnd"/>
            <w:r w:rsidRPr="00C81AA7">
              <w:rPr>
                <w:rFonts w:eastAsia="Arial"/>
              </w:rPr>
              <w:t xml:space="preserve"> wykonanych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stosować  kryteria</w:t>
            </w:r>
            <w:proofErr w:type="gramEnd"/>
            <w:r w:rsidRPr="00C81AA7">
              <w:rPr>
                <w:rFonts w:eastAsia="Arial"/>
              </w:rPr>
              <w:t xml:space="preserve"> kontroli jakości montażu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dobrać kryteria </w:t>
            </w:r>
            <w:proofErr w:type="gramStart"/>
            <w:r w:rsidRPr="00C81AA7">
              <w:rPr>
                <w:rFonts w:eastAsia="Arial"/>
              </w:rPr>
              <w:t>kontroli jakości</w:t>
            </w:r>
            <w:proofErr w:type="gramEnd"/>
            <w:r w:rsidRPr="00C81AA7">
              <w:rPr>
                <w:rFonts w:eastAsia="Arial"/>
              </w:rPr>
              <w:t xml:space="preserve"> montażu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right w:val="single" w:sz="4" w:space="0" w:color="auto"/>
            </w:tcBorders>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14. Normy i procedury oceny zgodności realizacji zadań zawodowych – BUD.11.2.</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wymienić źródła informacji dotyczące norm i procedur zgodności</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korzystać  ze</w:t>
            </w:r>
            <w:proofErr w:type="gramEnd"/>
            <w:r w:rsidRPr="00C81AA7">
              <w:rPr>
                <w:rFonts w:eastAsia="Arial"/>
              </w:rPr>
              <w:t xml:space="preserve"> źródeł informacji dotyczących norm i procedur zgodności</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15. Rozliczenie robót związanych z montażem systemów suchej zabudowy na podstawie obmiaru</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wykonać obmiar robót związanych z montażem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sporządzić rozliczenie robót związanych z montażem systemów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8E3D63">
        <w:trPr>
          <w:trHeight w:val="730"/>
        </w:trPr>
        <w:tc>
          <w:tcPr>
            <w:tcW w:w="0" w:type="auto"/>
            <w:tcBorders>
              <w:left w:val="single" w:sz="4" w:space="0" w:color="auto"/>
              <w:bottom w:val="single" w:sz="4" w:space="0" w:color="auto"/>
              <w:right w:val="single" w:sz="4" w:space="0" w:color="auto"/>
            </w:tcBorders>
          </w:tcPr>
          <w:p w:rsidR="00C43B75" w:rsidRPr="00C81AA7" w:rsidRDefault="00C43B75" w:rsidP="00A16C65">
            <w:pPr>
              <w:pStyle w:val="NormalnyWeb"/>
            </w:pPr>
            <w:r w:rsidRPr="00C81AA7">
              <w:t>VII. Kompetencje personalne i społeczne</w:t>
            </w:r>
          </w:p>
        </w:tc>
        <w:tc>
          <w:tcPr>
            <w:tcW w:w="791"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rPr>
                <w:rFonts w:eastAsia="Arial"/>
              </w:rPr>
            </w:pPr>
            <w:r w:rsidRPr="00C81AA7">
              <w:rPr>
                <w:rFonts w:eastAsia="Arial"/>
              </w:rPr>
              <w:t>1.Techniki radzenia sobie ze stresem</w:t>
            </w:r>
          </w:p>
        </w:tc>
        <w:tc>
          <w:tcPr>
            <w:tcW w:w="382"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pPr>
          </w:p>
        </w:tc>
        <w:tc>
          <w:tcPr>
            <w:tcW w:w="1210" w:type="pct"/>
            <w:tcBorders>
              <w:top w:val="single" w:sz="4" w:space="0" w:color="auto"/>
              <w:left w:val="single" w:sz="4" w:space="0" w:color="auto"/>
              <w:bottom w:val="single" w:sz="4" w:space="0" w:color="auto"/>
              <w:right w:val="single" w:sz="4" w:space="0" w:color="auto"/>
            </w:tcBorders>
          </w:tcPr>
          <w:p w:rsidR="000C61B6" w:rsidRPr="00C81AA7" w:rsidRDefault="000C61B6" w:rsidP="00A16C65">
            <w:pPr>
              <w:pStyle w:val="NormalnyWeb"/>
              <w:rPr>
                <w:bCs/>
              </w:rPr>
            </w:pPr>
            <w:r w:rsidRPr="00C81AA7">
              <w:rPr>
                <w:rFonts w:eastAsia="Arial"/>
              </w:rPr>
              <w:t xml:space="preserve">- </w:t>
            </w:r>
            <w:r w:rsidRPr="00C81AA7">
              <w:rPr>
                <w:bCs/>
              </w:rPr>
              <w:t>rozpoznać źródła stresu podczas wykonywania zadań zawodowych</w:t>
            </w:r>
          </w:p>
          <w:p w:rsidR="000C61B6" w:rsidRPr="00C81AA7" w:rsidRDefault="000C61B6" w:rsidP="00A16C65">
            <w:pPr>
              <w:pStyle w:val="NormalnyWeb"/>
              <w:rPr>
                <w:bCs/>
              </w:rPr>
            </w:pPr>
            <w:r w:rsidRPr="00C81AA7">
              <w:rPr>
                <w:bCs/>
              </w:rPr>
              <w:t>- wybierać techniki radzenia sobie ze stresem odpowiednio do sytuacji</w:t>
            </w:r>
          </w:p>
          <w:p w:rsidR="000C61B6" w:rsidRPr="00C81AA7" w:rsidRDefault="000C61B6" w:rsidP="00A16C65">
            <w:pPr>
              <w:pStyle w:val="NormalnyWeb"/>
              <w:rPr>
                <w:bCs/>
              </w:rPr>
            </w:pPr>
            <w:r w:rsidRPr="00C81AA7">
              <w:rPr>
                <w:bCs/>
              </w:rPr>
              <w:t>- wskazać najczęstsze przyczyny sytuacji stresowych w pracy zawodowej</w:t>
            </w:r>
          </w:p>
          <w:p w:rsidR="000C61B6" w:rsidRPr="00C81AA7" w:rsidRDefault="000C61B6" w:rsidP="00A16C65">
            <w:pPr>
              <w:pStyle w:val="NormalnyWeb"/>
              <w:rPr>
                <w:bCs/>
              </w:rPr>
            </w:pPr>
            <w:r w:rsidRPr="00C81AA7">
              <w:rPr>
                <w:bCs/>
              </w:rPr>
              <w:t xml:space="preserve">- przedstawić różne formy </w:t>
            </w:r>
            <w:proofErr w:type="spellStart"/>
            <w:r w:rsidRPr="00C81AA7">
              <w:rPr>
                <w:bCs/>
              </w:rPr>
              <w:t>zachowań</w:t>
            </w:r>
            <w:proofErr w:type="spellEnd"/>
            <w:r w:rsidRPr="00C81AA7">
              <w:rPr>
                <w:bCs/>
              </w:rPr>
              <w:t xml:space="preserve"> asertywnych, jako sposobów radzenia sobie ze stresem</w:t>
            </w:r>
          </w:p>
          <w:p w:rsidR="000C61B6" w:rsidRPr="00C81AA7" w:rsidRDefault="000C61B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C43B75" w:rsidRPr="00C81AA7" w:rsidRDefault="000C61B6" w:rsidP="00A16C65">
            <w:pPr>
              <w:pStyle w:val="NormalnyWeb"/>
              <w:rPr>
                <w:rFonts w:eastAsia="Arial"/>
              </w:rPr>
            </w:pPr>
            <w:r w:rsidRPr="00C81AA7">
              <w:rPr>
                <w:rFonts w:eastAsia="Arial"/>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rPr>
                <w:rFonts w:eastAsia="Arial"/>
              </w:rPr>
            </w:pPr>
          </w:p>
        </w:tc>
        <w:tc>
          <w:tcPr>
            <w:tcW w:w="588" w:type="pct"/>
            <w:tcBorders>
              <w:top w:val="single" w:sz="4" w:space="0" w:color="auto"/>
              <w:left w:val="single" w:sz="4" w:space="0" w:color="auto"/>
              <w:bottom w:val="single" w:sz="4" w:space="0" w:color="auto"/>
              <w:right w:val="single" w:sz="4" w:space="0" w:color="auto"/>
            </w:tcBorders>
          </w:tcPr>
          <w:p w:rsidR="00C43B75" w:rsidRPr="00C81AA7" w:rsidRDefault="000C61B6" w:rsidP="00A16C65">
            <w:pPr>
              <w:pStyle w:val="NormalnyWeb"/>
            </w:pPr>
            <w:r w:rsidRPr="00C81AA7">
              <w:t>-</w:t>
            </w:r>
          </w:p>
        </w:tc>
      </w:tr>
      <w:tr w:rsidR="00C81AA7" w:rsidRPr="00C81AA7" w:rsidTr="005B52E4">
        <w:trPr>
          <w:trHeight w:val="299"/>
        </w:trPr>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rFonts w:eastAsia="Arial"/>
              </w:rPr>
            </w:pPr>
            <w:r w:rsidRPr="00C81AA7">
              <w:t>Razem:</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rPr>
            </w:pPr>
          </w:p>
        </w:tc>
        <w:tc>
          <w:tcPr>
            <w:tcW w:w="3029" w:type="pct"/>
            <w:gridSpan w:val="3"/>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p>
        </w:tc>
      </w:tr>
    </w:tbl>
    <w:p w:rsidR="00BC6931" w:rsidRPr="00C81AA7" w:rsidRDefault="00BC6931" w:rsidP="00A16C65">
      <w:pPr>
        <w:pStyle w:val="NormalnyWeb"/>
        <w:rPr>
          <w:b/>
          <w:bCs/>
        </w:rPr>
      </w:pPr>
    </w:p>
    <w:p w:rsidR="00AD086E" w:rsidRDefault="00AD086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lang w:eastAsia="ar-SA"/>
        </w:rPr>
      </w:pPr>
      <w:r>
        <w:rPr>
          <w:b/>
        </w:rPr>
        <w:br w:type="page"/>
      </w: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systemów suchej zabudowy </w:t>
      </w:r>
      <w:r w:rsidRPr="00C81AA7">
        <w:t xml:space="preserve">należy realizować w sposób świadomy </w:t>
      </w:r>
      <w:r w:rsidRPr="00C81AA7">
        <w:br/>
        <w:t>i przemyślany. Treści i metody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 xml:space="preserve">Zajęcia edukacyjne powinny być prowadzone w pracowni. Zaleca </w:t>
      </w:r>
      <w:proofErr w:type="gramStart"/>
      <w:r w:rsidRPr="00C81AA7">
        <w:t>się aby</w:t>
      </w:r>
      <w:proofErr w:type="gramEnd"/>
      <w:r w:rsidRPr="00C81AA7">
        <w:t xml:space="preserve">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27"/>
        </w:numPr>
      </w:pPr>
      <w:proofErr w:type="gramStart"/>
      <w:r w:rsidRPr="00C81AA7">
        <w:t>stanowisko</w:t>
      </w:r>
      <w:proofErr w:type="gramEnd"/>
      <w:r w:rsidRPr="00C81AA7">
        <w:t xml:space="preserve"> komputerowe dla nauczyciela podłączone do sieci lokalnej z dostępem do </w:t>
      </w:r>
      <w:proofErr w:type="spellStart"/>
      <w:r w:rsidRPr="00C81AA7">
        <w:t>internetu</w:t>
      </w:r>
      <w:proofErr w:type="spellEnd"/>
      <w:r w:rsidRPr="00C81AA7">
        <w:t>,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27"/>
        </w:numPr>
        <w:jc w:val="left"/>
      </w:pPr>
      <w:proofErr w:type="gramStart"/>
      <w:r w:rsidRPr="00C81AA7">
        <w:t>modele</w:t>
      </w:r>
      <w:proofErr w:type="gramEnd"/>
      <w:r w:rsidRPr="00C81AA7">
        <w:t xml:space="preserve"> systemów suchej zabudowy, plansze i filmy instruktażowe dotyczące robót montażowych </w:t>
      </w:r>
      <w:r w:rsidRPr="00C81AA7">
        <w:br/>
        <w:t xml:space="preserve">i wykończeniowych, </w:t>
      </w:r>
    </w:p>
    <w:p w:rsidR="00BC6931" w:rsidRPr="00C81AA7" w:rsidRDefault="00BC6931" w:rsidP="00B2442C">
      <w:pPr>
        <w:pStyle w:val="NormalnyWeb"/>
        <w:numPr>
          <w:ilvl w:val="0"/>
          <w:numId w:val="27"/>
        </w:numPr>
      </w:pPr>
      <w:proofErr w:type="gramStart"/>
      <w:r w:rsidRPr="00C81AA7">
        <w:t>narzędzia</w:t>
      </w:r>
      <w:proofErr w:type="gramEnd"/>
      <w:r w:rsidRPr="00C81AA7">
        <w:t xml:space="preserve"> i sprzęt pomiarowy,</w:t>
      </w:r>
    </w:p>
    <w:p w:rsidR="00BC6931" w:rsidRPr="00C81AA7" w:rsidRDefault="00BC6931" w:rsidP="00B2442C">
      <w:pPr>
        <w:pStyle w:val="NormalnyWeb"/>
        <w:numPr>
          <w:ilvl w:val="0"/>
          <w:numId w:val="27"/>
        </w:numPr>
      </w:pPr>
      <w:r w:rsidRPr="00C81AA7">
        <w:t xml:space="preserve">normy, aprobaty techniczne i </w:t>
      </w:r>
      <w:proofErr w:type="gramStart"/>
      <w:r w:rsidRPr="00C81AA7">
        <w:t>certyfikaty jakości</w:t>
      </w:r>
      <w:proofErr w:type="gramEnd"/>
      <w:r w:rsidRPr="00C81AA7">
        <w:t xml:space="preserve">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BC6931" w:rsidRPr="00C81AA7" w:rsidRDefault="00BC6931" w:rsidP="00A16C65">
      <w:pPr>
        <w:pStyle w:val="NormalnyWeb"/>
      </w:pPr>
      <w:r w:rsidRPr="00C81AA7">
        <w:t xml:space="preserve">Sprawdzanie i ocenianie osiągnięć uczniów z przedmiotu </w:t>
      </w:r>
      <w:r w:rsidRPr="00C81AA7">
        <w:rPr>
          <w:rFonts w:eastAsia="Arial"/>
        </w:rPr>
        <w:t xml:space="preserve">technologia systemów suchej zabudowy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8E3D63" w:rsidRPr="00C81AA7" w:rsidRDefault="008E3D63" w:rsidP="00A16C65">
      <w:pPr>
        <w:pStyle w:val="NormalnyWeb"/>
        <w:rPr>
          <w:b/>
        </w:rPr>
      </w:pP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rPr>
          <w:rFonts w:eastAsia="Calibri"/>
          <w:lang w:eastAsia="en-US"/>
        </w:rPr>
      </w:pPr>
      <w:r w:rsidRPr="00C81AA7">
        <w:rPr>
          <w:rFonts w:eastAsia="Calibri"/>
          <w:lang w:eastAsia="en-US"/>
        </w:rPr>
        <w:t xml:space="preserve">Celem ewaluowanego przedmiotu </w:t>
      </w:r>
      <w:r w:rsidRPr="00C81AA7">
        <w:rPr>
          <w:rFonts w:eastAsia="Arial"/>
        </w:rPr>
        <w:t xml:space="preserve">technologia systemów suchej zabudowy </w:t>
      </w:r>
      <w:r w:rsidRPr="00C81AA7">
        <w:rPr>
          <w:rFonts w:eastAsia="Calibri"/>
          <w:lang w:eastAsia="en-US"/>
        </w:rPr>
        <w:t xml:space="preserve">jest pozyskanie informacji o tworzonych warunkach do rozwijania umiejętności samodzielnego rozwiązywania problemów, w tym - w szczególności – rodzajów systemów suchej zabudowy, rodzajów izolacji, materiałów i narzędzi, zasad wykonywania i montażu, zasad napraw, przedmiarowania, </w:t>
      </w:r>
      <w:proofErr w:type="gramStart"/>
      <w:r w:rsidRPr="00C81AA7">
        <w:rPr>
          <w:rFonts w:eastAsia="Calibri"/>
          <w:lang w:eastAsia="en-US"/>
        </w:rPr>
        <w:t>oceny jakości</w:t>
      </w:r>
      <w:proofErr w:type="gramEnd"/>
      <w:r w:rsidRPr="00C81AA7">
        <w:rPr>
          <w:rFonts w:eastAsia="Calibri"/>
          <w:lang w:eastAsia="en-US"/>
        </w:rPr>
        <w:t xml:space="preserve"> i rozliczenia wykonywanych robót.</w:t>
      </w:r>
    </w:p>
    <w:p w:rsidR="00BC6931" w:rsidRPr="00C81AA7" w:rsidRDefault="00BC6931" w:rsidP="00A16C65">
      <w:pPr>
        <w:pStyle w:val="NormalnyWeb"/>
        <w:rPr>
          <w:rFonts w:eastAsia="Calibri"/>
          <w:bCs/>
          <w:lang w:eastAsia="en-US"/>
        </w:rPr>
      </w:pPr>
      <w:r w:rsidRPr="00C81AA7">
        <w:rPr>
          <w:rFonts w:eastAsia="Calibri"/>
          <w:lang w:eastAsia="en-US"/>
        </w:rPr>
        <w:t xml:space="preserve">Przedmiotem ewaluacji jest rozwijanie kompetencji teoretycznych.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systemów suchej zabudowy </w:t>
      </w:r>
      <w:r w:rsidRPr="00C81AA7">
        <w:rPr>
          <w:rFonts w:eastAsia="Calibri"/>
          <w:lang w:eastAsia="en-US"/>
        </w:rPr>
        <w:t xml:space="preserve">są tworzone warunki do rozwijania u uczniów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B2442C">
      <w:pPr>
        <w:pStyle w:val="NormalnyWeb"/>
        <w:numPr>
          <w:ilvl w:val="0"/>
          <w:numId w:val="28"/>
        </w:numPr>
      </w:pPr>
      <w:proofErr w:type="gramStart"/>
      <w:r w:rsidRPr="00C81AA7">
        <w:t>ankieta</w:t>
      </w:r>
      <w:proofErr w:type="gramEnd"/>
      <w:r w:rsidRPr="00C81AA7">
        <w:t xml:space="preserve"> - kwestionariusz ankiety,</w:t>
      </w:r>
    </w:p>
    <w:p w:rsidR="00BC6931" w:rsidRPr="00C81AA7" w:rsidRDefault="00BC6931" w:rsidP="00B2442C">
      <w:pPr>
        <w:pStyle w:val="NormalnyWeb"/>
        <w:numPr>
          <w:ilvl w:val="0"/>
          <w:numId w:val="28"/>
        </w:numPr>
      </w:pPr>
      <w:proofErr w:type="gramStart"/>
      <w:r w:rsidRPr="00C81AA7">
        <w:t>obserwacja</w:t>
      </w:r>
      <w:proofErr w:type="gramEnd"/>
      <w:r w:rsidRPr="00C81AA7">
        <w:t xml:space="preserve"> – arkusz obserwacji,</w:t>
      </w:r>
    </w:p>
    <w:p w:rsidR="00BC6931" w:rsidRPr="00C81AA7" w:rsidRDefault="00BC6931" w:rsidP="00B2442C">
      <w:pPr>
        <w:pStyle w:val="NormalnyWeb"/>
        <w:numPr>
          <w:ilvl w:val="0"/>
          <w:numId w:val="28"/>
        </w:numPr>
      </w:pPr>
      <w:proofErr w:type="gramStart"/>
      <w:r w:rsidRPr="00C81AA7">
        <w:t>wywiad</w:t>
      </w:r>
      <w:proofErr w:type="gramEnd"/>
      <w:r w:rsidRPr="00C81AA7">
        <w:t>, rozmowa – lista pytań,</w:t>
      </w:r>
    </w:p>
    <w:p w:rsidR="00BC6931" w:rsidRPr="00C81AA7" w:rsidRDefault="00BC6931" w:rsidP="00B2442C">
      <w:pPr>
        <w:pStyle w:val="NormalnyWeb"/>
        <w:numPr>
          <w:ilvl w:val="0"/>
          <w:numId w:val="28"/>
        </w:numPr>
      </w:pPr>
      <w:proofErr w:type="gramStart"/>
      <w:r w:rsidRPr="00C81AA7">
        <w:t>analiza</w:t>
      </w:r>
      <w:proofErr w:type="gramEnd"/>
      <w:r w:rsidRPr="00C81AA7">
        <w:t xml:space="preserve"> dokumentów – arkusz informacyjny, dyspozycje do analizy dokumentów,</w:t>
      </w:r>
    </w:p>
    <w:p w:rsidR="00BC6931" w:rsidRPr="00C81AA7" w:rsidRDefault="00BC6931" w:rsidP="00B2442C">
      <w:pPr>
        <w:pStyle w:val="NormalnyWeb"/>
        <w:numPr>
          <w:ilvl w:val="0"/>
          <w:numId w:val="28"/>
        </w:numPr>
      </w:pPr>
      <w:proofErr w:type="gramStart"/>
      <w:r w:rsidRPr="00C81AA7">
        <w:t>pomiar</w:t>
      </w:r>
      <w:proofErr w:type="gramEnd"/>
      <w:r w:rsidRPr="00C81AA7">
        <w:t xml:space="preserve"> dydaktyczny – sprawdzian, test.</w:t>
      </w:r>
    </w:p>
    <w:p w:rsidR="006F1BF2" w:rsidRPr="00C81AA7" w:rsidRDefault="006F1BF2" w:rsidP="003060E5">
      <w:pPr>
        <w:pStyle w:val="Nagwek2"/>
        <w:rPr>
          <w:rFonts w:eastAsia="Arial"/>
        </w:rPr>
      </w:pPr>
      <w:r w:rsidRPr="00C81AA7">
        <w:br w:type="column"/>
      </w:r>
      <w:bookmarkStart w:id="45" w:name="_Toc17389942"/>
      <w:bookmarkStart w:id="46" w:name="_Toc17785629"/>
      <w:bookmarkStart w:id="47" w:name="_Toc18011308"/>
      <w:r w:rsidR="00AD086E" w:rsidRPr="00C81AA7">
        <w:rPr>
          <w:rFonts w:eastAsia="Arial"/>
        </w:rPr>
        <w:t>Technologia robót malarsko-tapeciarskich</w:t>
      </w:r>
      <w:bookmarkEnd w:id="45"/>
      <w:bookmarkEnd w:id="46"/>
      <w:bookmarkEnd w:id="47"/>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18"/>
        </w:numPr>
      </w:pPr>
      <w:r w:rsidRPr="00C81AA7">
        <w:t>Poznawanie rodzajów materiałów i wyrobów malarskich i tapeciarskich.</w:t>
      </w:r>
    </w:p>
    <w:p w:rsidR="00BC6931" w:rsidRPr="00C81AA7" w:rsidRDefault="00BC6931" w:rsidP="00B2442C">
      <w:pPr>
        <w:pStyle w:val="NormalnyWeb"/>
        <w:numPr>
          <w:ilvl w:val="0"/>
          <w:numId w:val="18"/>
        </w:numPr>
      </w:pPr>
      <w:r w:rsidRPr="00C81AA7">
        <w:t>Poznawanie zasad przedmiarowania robót malarskich i tapeciarskich.</w:t>
      </w:r>
    </w:p>
    <w:p w:rsidR="00BC6931" w:rsidRPr="00C81AA7" w:rsidRDefault="00BC6931" w:rsidP="00B2442C">
      <w:pPr>
        <w:pStyle w:val="NormalnyWeb"/>
        <w:numPr>
          <w:ilvl w:val="0"/>
          <w:numId w:val="18"/>
        </w:numPr>
      </w:pPr>
      <w:r w:rsidRPr="00C81AA7">
        <w:t>Poznawanie narzędzi i sprzętu do wykonywania robót malarskich i tapeciarskich.</w:t>
      </w:r>
    </w:p>
    <w:p w:rsidR="00BC6931" w:rsidRPr="00C81AA7" w:rsidRDefault="00BC6931" w:rsidP="00B2442C">
      <w:pPr>
        <w:pStyle w:val="NormalnyWeb"/>
        <w:numPr>
          <w:ilvl w:val="0"/>
          <w:numId w:val="18"/>
        </w:numPr>
      </w:pPr>
      <w:r w:rsidRPr="00C81AA7">
        <w:t xml:space="preserve">Poznawanie technik wykonania </w:t>
      </w:r>
      <w:proofErr w:type="gramStart"/>
      <w:r w:rsidRPr="00C81AA7">
        <w:t>robót  malarskich</w:t>
      </w:r>
      <w:proofErr w:type="gramEnd"/>
      <w:r w:rsidRPr="00C81AA7">
        <w:t>.</w:t>
      </w:r>
    </w:p>
    <w:p w:rsidR="00BC6931" w:rsidRPr="00C81AA7" w:rsidRDefault="00BC6931" w:rsidP="00B2442C">
      <w:pPr>
        <w:pStyle w:val="NormalnyWeb"/>
        <w:numPr>
          <w:ilvl w:val="0"/>
          <w:numId w:val="18"/>
        </w:numPr>
      </w:pPr>
      <w:r w:rsidRPr="00C81AA7">
        <w:t>Poznawanie zasad kalkulacji kosztów i rozliczenia robót malarskich i tapeciarskich</w:t>
      </w: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19"/>
        </w:numPr>
      </w:pPr>
      <w:proofErr w:type="gramStart"/>
      <w:r w:rsidRPr="00C81AA7">
        <w:t>scharakteryzować</w:t>
      </w:r>
      <w:proofErr w:type="gramEnd"/>
      <w:r w:rsidRPr="00C81AA7">
        <w:t xml:space="preserve"> materiały i wyroby malarskie,</w:t>
      </w:r>
    </w:p>
    <w:p w:rsidR="00BC6931" w:rsidRPr="00C81AA7" w:rsidRDefault="00BC6931" w:rsidP="00B2442C">
      <w:pPr>
        <w:pStyle w:val="NormalnyWeb"/>
        <w:numPr>
          <w:ilvl w:val="0"/>
          <w:numId w:val="19"/>
        </w:numPr>
      </w:pPr>
      <w:proofErr w:type="gramStart"/>
      <w:r w:rsidRPr="00C81AA7">
        <w:t>scharakteryzować</w:t>
      </w:r>
      <w:proofErr w:type="gramEnd"/>
      <w:r w:rsidRPr="00C81AA7">
        <w:t xml:space="preserve"> materiały tapeciarskie,</w:t>
      </w:r>
    </w:p>
    <w:p w:rsidR="00BC6931" w:rsidRPr="00C81AA7" w:rsidRDefault="00BC6931" w:rsidP="00B2442C">
      <w:pPr>
        <w:pStyle w:val="NormalnyWeb"/>
        <w:numPr>
          <w:ilvl w:val="0"/>
          <w:numId w:val="19"/>
        </w:numPr>
      </w:pPr>
      <w:proofErr w:type="gramStart"/>
      <w:r w:rsidRPr="00C81AA7">
        <w:t>określić</w:t>
      </w:r>
      <w:proofErr w:type="gramEnd"/>
      <w:r w:rsidRPr="00C81AA7">
        <w:t xml:space="preserve"> sposoby przygotowania podłoża pod różnego rodzaju powłoki malarskie,</w:t>
      </w:r>
    </w:p>
    <w:p w:rsidR="00BC6931" w:rsidRPr="00C81AA7" w:rsidRDefault="00BC6931" w:rsidP="00B2442C">
      <w:pPr>
        <w:pStyle w:val="NormalnyWeb"/>
        <w:numPr>
          <w:ilvl w:val="0"/>
          <w:numId w:val="19"/>
        </w:numPr>
      </w:pPr>
      <w:proofErr w:type="gramStart"/>
      <w:r w:rsidRPr="00C81AA7">
        <w:t>określić</w:t>
      </w:r>
      <w:proofErr w:type="gramEnd"/>
      <w:r w:rsidRPr="00C81AA7">
        <w:t xml:space="preserve"> sposoby przygotowania podłoża pod różne rodzaje tapet,</w:t>
      </w:r>
    </w:p>
    <w:p w:rsidR="00BC6931" w:rsidRPr="00C81AA7" w:rsidRDefault="00BC6931" w:rsidP="00B2442C">
      <w:pPr>
        <w:pStyle w:val="NormalnyWeb"/>
        <w:numPr>
          <w:ilvl w:val="0"/>
          <w:numId w:val="19"/>
        </w:numPr>
      </w:pPr>
      <w:proofErr w:type="gramStart"/>
      <w:r w:rsidRPr="00C81AA7">
        <w:t>odczytać</w:t>
      </w:r>
      <w:proofErr w:type="gramEnd"/>
      <w:r w:rsidRPr="00C81AA7">
        <w:t xml:space="preserve"> z dokumentacji technicznej informacje dotyczące wykonywania robót malarskich,</w:t>
      </w:r>
    </w:p>
    <w:p w:rsidR="00BC6931" w:rsidRPr="00C81AA7" w:rsidRDefault="00BC6931" w:rsidP="00B2442C">
      <w:pPr>
        <w:pStyle w:val="NormalnyWeb"/>
        <w:numPr>
          <w:ilvl w:val="0"/>
          <w:numId w:val="19"/>
        </w:numPr>
      </w:pPr>
      <w:proofErr w:type="gramStart"/>
      <w:r w:rsidRPr="00C81AA7">
        <w:t>odczytać</w:t>
      </w:r>
      <w:proofErr w:type="gramEnd"/>
      <w:r w:rsidRPr="00C81AA7">
        <w:t xml:space="preserve"> z dokumentacji technicznej informacje dotyczące wykonywania robót tapeciarskich,</w:t>
      </w:r>
    </w:p>
    <w:p w:rsidR="00BC6931" w:rsidRPr="00C81AA7" w:rsidRDefault="00BC6931" w:rsidP="00B2442C">
      <w:pPr>
        <w:pStyle w:val="NormalnyWeb"/>
        <w:numPr>
          <w:ilvl w:val="0"/>
          <w:numId w:val="19"/>
        </w:numPr>
      </w:pPr>
      <w:proofErr w:type="gramStart"/>
      <w:r w:rsidRPr="00C81AA7">
        <w:t>określić</w:t>
      </w:r>
      <w:proofErr w:type="gramEnd"/>
      <w:r w:rsidRPr="00C81AA7">
        <w:t xml:space="preserve"> zasady wykonywania przedmiaru i obmiaru robót malarskich i tapeciarskich,</w:t>
      </w:r>
    </w:p>
    <w:p w:rsidR="00BC6931" w:rsidRPr="00C81AA7" w:rsidRDefault="00BC6931" w:rsidP="00B2442C">
      <w:pPr>
        <w:pStyle w:val="NormalnyWeb"/>
        <w:numPr>
          <w:ilvl w:val="0"/>
          <w:numId w:val="19"/>
        </w:numPr>
      </w:pPr>
      <w:proofErr w:type="gramStart"/>
      <w:r w:rsidRPr="00C81AA7">
        <w:t>omówić</w:t>
      </w:r>
      <w:proofErr w:type="gramEnd"/>
      <w:r w:rsidRPr="00C81AA7">
        <w:t xml:space="preserve"> przygotowanie materiałów i wyrobów do wykonywania powłok malarskich i tapeciarskich,</w:t>
      </w:r>
    </w:p>
    <w:p w:rsidR="00BC6931" w:rsidRPr="00C81AA7" w:rsidRDefault="00BC6931" w:rsidP="00B2442C">
      <w:pPr>
        <w:pStyle w:val="NormalnyWeb"/>
        <w:numPr>
          <w:ilvl w:val="0"/>
          <w:numId w:val="19"/>
        </w:numPr>
      </w:pPr>
      <w:proofErr w:type="gramStart"/>
      <w:r w:rsidRPr="00C81AA7">
        <w:t>omówić</w:t>
      </w:r>
      <w:proofErr w:type="gramEnd"/>
      <w:r w:rsidRPr="00C81AA7">
        <w:t xml:space="preserve"> techniki wykonania powłok malarskich,</w:t>
      </w:r>
    </w:p>
    <w:p w:rsidR="00BC6931" w:rsidRPr="00C81AA7" w:rsidRDefault="00BC6931" w:rsidP="00B2442C">
      <w:pPr>
        <w:pStyle w:val="NormalnyWeb"/>
        <w:numPr>
          <w:ilvl w:val="0"/>
          <w:numId w:val="19"/>
        </w:numPr>
      </w:pPr>
      <w:proofErr w:type="gramStart"/>
      <w:r w:rsidRPr="00C81AA7">
        <w:t>dobrać</w:t>
      </w:r>
      <w:proofErr w:type="gramEnd"/>
      <w:r w:rsidRPr="00C81AA7">
        <w:t xml:space="preserve"> odpowiedni rodzaj techniki malarskiej w zależności od rodzaju podłoża i rodzaju materiału malarskiego,</w:t>
      </w:r>
    </w:p>
    <w:p w:rsidR="00BC6931" w:rsidRPr="00C81AA7" w:rsidRDefault="00BC6931" w:rsidP="00B2442C">
      <w:pPr>
        <w:pStyle w:val="NormalnyWeb"/>
        <w:numPr>
          <w:ilvl w:val="0"/>
          <w:numId w:val="19"/>
        </w:numPr>
      </w:pPr>
      <w:proofErr w:type="gramStart"/>
      <w:r w:rsidRPr="00C81AA7">
        <w:t>dobrać</w:t>
      </w:r>
      <w:proofErr w:type="gramEnd"/>
      <w:r w:rsidRPr="00C81AA7">
        <w:t xml:space="preserve"> odpowiedni rodzaj tapety do rodzaju podłoża,</w:t>
      </w:r>
    </w:p>
    <w:p w:rsidR="00BC6931" w:rsidRPr="00C81AA7" w:rsidRDefault="00BC6931" w:rsidP="00B2442C">
      <w:pPr>
        <w:pStyle w:val="NormalnyWeb"/>
        <w:numPr>
          <w:ilvl w:val="0"/>
          <w:numId w:val="19"/>
        </w:numPr>
      </w:pPr>
      <w:proofErr w:type="gramStart"/>
      <w:r w:rsidRPr="00C81AA7">
        <w:rPr>
          <w:rFonts w:eastAsia="Arial"/>
        </w:rPr>
        <w:t>określić</w:t>
      </w:r>
      <w:proofErr w:type="gramEnd"/>
      <w:r w:rsidRPr="00C81AA7">
        <w:rPr>
          <w:rFonts w:eastAsia="Arial"/>
        </w:rPr>
        <w:t xml:space="preserve"> zasady korzystania ze źródeł informacji dotyczących norm i procedur zgodności</w:t>
      </w:r>
    </w:p>
    <w:p w:rsidR="00BC6931" w:rsidRPr="00C81AA7" w:rsidRDefault="00BC6931" w:rsidP="00B2442C">
      <w:pPr>
        <w:pStyle w:val="NormalnyWeb"/>
        <w:numPr>
          <w:ilvl w:val="0"/>
          <w:numId w:val="19"/>
        </w:numPr>
      </w:pPr>
      <w:proofErr w:type="gramStart"/>
      <w:r w:rsidRPr="00C81AA7">
        <w:t>określić</w:t>
      </w:r>
      <w:proofErr w:type="gramEnd"/>
      <w:r w:rsidRPr="00C81AA7">
        <w:t xml:space="preserve"> zasady rozliczenia robót malarskich i tapeciarskich.</w:t>
      </w:r>
    </w:p>
    <w:p w:rsidR="00BC6931" w:rsidRPr="00C81AA7" w:rsidRDefault="00BC6931" w:rsidP="00A16C65">
      <w:pPr>
        <w:pStyle w:val="NormalnyWeb"/>
        <w:rPr>
          <w:rFonts w:eastAsia="Arial"/>
          <w:b/>
        </w:rPr>
      </w:pPr>
      <w:r w:rsidRPr="00C81AA7">
        <w:rPr>
          <w:b/>
        </w:rPr>
        <w:br w:type="column"/>
        <w:t xml:space="preserve">MATERIAŁ NAUCZANIA </w:t>
      </w:r>
      <w:r w:rsidRPr="00C81AA7">
        <w:rPr>
          <w:rFonts w:eastAsia="Arial"/>
          <w:b/>
        </w:rPr>
        <w:t>TECHNOLOGIA ROBÓT MALARSKO-TAPECIARSKICH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C81AA7" w:rsidRPr="00C81AA7" w:rsidTr="00BC6931">
        <w:trPr>
          <w:trHeight w:val="20"/>
        </w:trPr>
        <w:tc>
          <w:tcPr>
            <w:tcW w:w="798" w:type="pct"/>
            <w:vMerge w:val="restart"/>
            <w:vAlign w:val="center"/>
          </w:tcPr>
          <w:p w:rsidR="00BC6931" w:rsidRPr="00C81AA7" w:rsidRDefault="00BC6931" w:rsidP="00A16C65">
            <w:pPr>
              <w:pStyle w:val="NormalnyWeb"/>
            </w:pPr>
            <w:r w:rsidRPr="00C81AA7">
              <w:t>Dział programowy</w:t>
            </w:r>
          </w:p>
        </w:tc>
        <w:tc>
          <w:tcPr>
            <w:tcW w:w="862" w:type="pct"/>
            <w:vMerge w:val="restart"/>
            <w:vAlign w:val="center"/>
          </w:tcPr>
          <w:p w:rsidR="00BC6931" w:rsidRPr="00C81AA7" w:rsidRDefault="00BC6931" w:rsidP="00A16C65">
            <w:pPr>
              <w:pStyle w:val="NormalnyWeb"/>
            </w:pPr>
            <w:r w:rsidRPr="00C81AA7">
              <w:t>Tematy jednostek metodycznych</w:t>
            </w:r>
          </w:p>
        </w:tc>
        <w:tc>
          <w:tcPr>
            <w:tcW w:w="311" w:type="pct"/>
            <w:vMerge w:val="restart"/>
            <w:vAlign w:val="center"/>
          </w:tcPr>
          <w:p w:rsidR="00BC6931" w:rsidRPr="00C81AA7" w:rsidRDefault="0021782D" w:rsidP="00A16C65">
            <w:pPr>
              <w:pStyle w:val="NormalnyWeb"/>
            </w:pPr>
            <w:r w:rsidRPr="00C81AA7">
              <w:t>Liczba godz.</w:t>
            </w:r>
          </w:p>
        </w:tc>
        <w:tc>
          <w:tcPr>
            <w:tcW w:w="2441" w:type="pct"/>
            <w:gridSpan w:val="2"/>
            <w:vAlign w:val="center"/>
          </w:tcPr>
          <w:p w:rsidR="00BC6931" w:rsidRPr="00C81AA7" w:rsidRDefault="00BC6931" w:rsidP="00A16C65">
            <w:pPr>
              <w:pStyle w:val="NormalnyWeb"/>
            </w:pPr>
            <w:r w:rsidRPr="00C81AA7">
              <w:t>Wymagania programowe</w:t>
            </w:r>
          </w:p>
        </w:tc>
        <w:tc>
          <w:tcPr>
            <w:tcW w:w="588" w:type="pct"/>
            <w:vAlign w:val="center"/>
          </w:tcPr>
          <w:p w:rsidR="00BC6931" w:rsidRPr="00C81AA7" w:rsidRDefault="00BC6931" w:rsidP="00A16C65">
            <w:pPr>
              <w:pStyle w:val="NormalnyWeb"/>
            </w:pPr>
            <w:r w:rsidRPr="00C81AA7">
              <w:t>Uwagi o realizacji</w:t>
            </w:r>
          </w:p>
        </w:tc>
      </w:tr>
      <w:tr w:rsidR="00C81AA7" w:rsidRPr="00C81AA7" w:rsidTr="00BC6931">
        <w:trPr>
          <w:trHeight w:val="20"/>
        </w:trPr>
        <w:tc>
          <w:tcPr>
            <w:tcW w:w="798" w:type="pct"/>
            <w:vMerge/>
            <w:vAlign w:val="center"/>
          </w:tcPr>
          <w:p w:rsidR="00BC6931" w:rsidRPr="00C81AA7" w:rsidRDefault="00BC6931" w:rsidP="00A16C65">
            <w:pPr>
              <w:pStyle w:val="NormalnyWeb"/>
            </w:pPr>
          </w:p>
        </w:tc>
        <w:tc>
          <w:tcPr>
            <w:tcW w:w="862" w:type="pct"/>
            <w:vMerge/>
            <w:vAlign w:val="center"/>
          </w:tcPr>
          <w:p w:rsidR="00BC6931" w:rsidRPr="00C81AA7" w:rsidRDefault="00BC6931" w:rsidP="00A16C65">
            <w:pPr>
              <w:pStyle w:val="NormalnyWeb"/>
            </w:pPr>
          </w:p>
        </w:tc>
        <w:tc>
          <w:tcPr>
            <w:tcW w:w="311" w:type="pct"/>
            <w:vMerge/>
            <w:vAlign w:val="center"/>
          </w:tcPr>
          <w:p w:rsidR="00BC6931" w:rsidRPr="00C81AA7" w:rsidRDefault="00BC6931" w:rsidP="00A16C65">
            <w:pPr>
              <w:pStyle w:val="NormalnyWeb"/>
            </w:pPr>
          </w:p>
        </w:tc>
        <w:tc>
          <w:tcPr>
            <w:tcW w:w="1210" w:type="pct"/>
            <w:vAlign w:val="center"/>
          </w:tcPr>
          <w:p w:rsidR="00BC6931" w:rsidRPr="00C81AA7" w:rsidRDefault="00BC6931" w:rsidP="00A16C65">
            <w:pPr>
              <w:pStyle w:val="NormalnyWeb"/>
            </w:pPr>
            <w:r w:rsidRPr="00C81AA7">
              <w:t>Podstawowe</w:t>
            </w:r>
          </w:p>
          <w:p w:rsidR="00BC6931" w:rsidRPr="00C81AA7" w:rsidRDefault="00BC6931" w:rsidP="00A16C65">
            <w:pPr>
              <w:pStyle w:val="NormalnyWeb"/>
            </w:pPr>
            <w:r w:rsidRPr="00C81AA7">
              <w:rPr>
                <w:b/>
              </w:rPr>
              <w:t>Uczeń potrafi:</w:t>
            </w:r>
          </w:p>
        </w:tc>
        <w:tc>
          <w:tcPr>
            <w:tcW w:w="1231" w:type="pct"/>
            <w:vAlign w:val="center"/>
          </w:tcPr>
          <w:p w:rsidR="00BC6931" w:rsidRPr="00C81AA7" w:rsidRDefault="00BC6931" w:rsidP="00A16C65">
            <w:pPr>
              <w:pStyle w:val="NormalnyWeb"/>
            </w:pPr>
            <w:r w:rsidRPr="00C81AA7">
              <w:t>Ponadpodstawowe</w:t>
            </w:r>
          </w:p>
          <w:p w:rsidR="00BC6931" w:rsidRPr="00C81AA7" w:rsidRDefault="00BC6931" w:rsidP="00A16C65">
            <w:pPr>
              <w:pStyle w:val="NormalnyWeb"/>
            </w:pPr>
            <w:r w:rsidRPr="00C81AA7">
              <w:rPr>
                <w:b/>
              </w:rPr>
              <w:t>Uczeń potrafi:</w:t>
            </w:r>
          </w:p>
        </w:tc>
        <w:tc>
          <w:tcPr>
            <w:tcW w:w="588" w:type="pct"/>
            <w:vAlign w:val="center"/>
          </w:tcPr>
          <w:p w:rsidR="00BC6931" w:rsidRPr="00C81AA7" w:rsidRDefault="00BC6931" w:rsidP="00A16C65">
            <w:pPr>
              <w:pStyle w:val="NormalnyWeb"/>
            </w:pPr>
            <w:r w:rsidRPr="00C81AA7">
              <w:t>Etap realizacji</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 Materiały malarskie</w:t>
            </w:r>
          </w:p>
        </w:tc>
        <w:tc>
          <w:tcPr>
            <w:tcW w:w="862" w:type="pct"/>
          </w:tcPr>
          <w:p w:rsidR="00BC6931" w:rsidRPr="00C81AA7" w:rsidRDefault="00BC6931" w:rsidP="00A16C65">
            <w:pPr>
              <w:pStyle w:val="NormalnyWeb"/>
              <w:rPr>
                <w:rFonts w:eastAsia="Arial"/>
              </w:rPr>
            </w:pPr>
            <w:r w:rsidRPr="00C81AA7">
              <w:rPr>
                <w:rFonts w:eastAsia="Arial"/>
              </w:rPr>
              <w:t>1.Materiały i wyroby malarskie</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rozróżnić rodzaje i właściwości wyrobów malarskich   </w:t>
            </w:r>
          </w:p>
          <w:p w:rsidR="00BC6931" w:rsidRPr="00C81AA7" w:rsidRDefault="00BC6931" w:rsidP="00A16C65">
            <w:pPr>
              <w:pStyle w:val="NormalnyWeb"/>
              <w:rPr>
                <w:rFonts w:eastAsia="Arial"/>
              </w:rPr>
            </w:pPr>
            <w:r w:rsidRPr="00C81AA7">
              <w:rPr>
                <w:rFonts w:eastAsia="Arial"/>
              </w:rPr>
              <w:t>- określić zastosowanie wyrobów malarskich</w:t>
            </w:r>
          </w:p>
          <w:p w:rsidR="00BC6931" w:rsidRPr="00C81AA7" w:rsidRDefault="00BC6931" w:rsidP="00A16C65">
            <w:pPr>
              <w:pStyle w:val="NormalnyWeb"/>
              <w:rPr>
                <w:rFonts w:eastAsia="Arial"/>
              </w:rPr>
            </w:pPr>
          </w:p>
        </w:tc>
        <w:tc>
          <w:tcPr>
            <w:tcW w:w="1231" w:type="pct"/>
          </w:tcPr>
          <w:p w:rsidR="00BC6931" w:rsidRPr="00C81AA7" w:rsidRDefault="00BC6931" w:rsidP="00A16C65">
            <w:pPr>
              <w:pStyle w:val="NormalnyWeb"/>
              <w:rPr>
                <w:rFonts w:eastAsia="Arial"/>
              </w:rPr>
            </w:pPr>
            <w:r w:rsidRPr="00C81AA7">
              <w:rPr>
                <w:rFonts w:eastAsia="Arial"/>
              </w:rPr>
              <w:t>- dobrać rodzaje i właściwości wyrobów malarskich do wykonywania powłok malarskich</w:t>
            </w:r>
          </w:p>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ocenić  zastosowanie</w:t>
            </w:r>
            <w:proofErr w:type="gramEnd"/>
            <w:r w:rsidRPr="00C81AA7">
              <w:rPr>
                <w:rFonts w:eastAsia="Arial"/>
              </w:rPr>
              <w:t xml:space="preserve"> wyrobów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2. Przygotowanie podłoży pod różnego rodzaju powłoki malarskie</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rodzaje podłoży pod różnego rodzaju powłoki malarskie</w:t>
            </w:r>
          </w:p>
          <w:p w:rsidR="00BC6931" w:rsidRPr="00C81AA7" w:rsidRDefault="00BC6931" w:rsidP="00A16C65">
            <w:pPr>
              <w:pStyle w:val="NormalnyWeb"/>
              <w:rPr>
                <w:rFonts w:eastAsia="Arial"/>
              </w:rPr>
            </w:pPr>
            <w:r w:rsidRPr="00C81AA7">
              <w:rPr>
                <w:rFonts w:eastAsia="Arial"/>
              </w:rPr>
              <w:t>- określić zastosowanie powłok malarskich na różnych podłożach</w:t>
            </w:r>
          </w:p>
        </w:tc>
        <w:tc>
          <w:tcPr>
            <w:tcW w:w="1231" w:type="pct"/>
          </w:tcPr>
          <w:p w:rsidR="00BC6931" w:rsidRPr="00C81AA7" w:rsidRDefault="00BC6931" w:rsidP="00A16C65">
            <w:pPr>
              <w:pStyle w:val="NormalnyWeb"/>
              <w:rPr>
                <w:rFonts w:eastAsia="Arial"/>
              </w:rPr>
            </w:pPr>
            <w:r w:rsidRPr="00C81AA7">
              <w:rPr>
                <w:rFonts w:eastAsia="Arial"/>
              </w:rPr>
              <w:t>- ocenić przydatność podłoży pod różnego rodzaju powłoki malarskie</w:t>
            </w:r>
          </w:p>
          <w:p w:rsidR="00BC6931" w:rsidRPr="00C81AA7" w:rsidRDefault="00BC6931" w:rsidP="00A16C65">
            <w:pPr>
              <w:pStyle w:val="NormalnyWeb"/>
              <w:rPr>
                <w:rFonts w:eastAsia="Arial"/>
              </w:rPr>
            </w:pPr>
            <w:r w:rsidRPr="00C81AA7">
              <w:rPr>
                <w:rFonts w:eastAsia="Arial"/>
              </w:rPr>
              <w:t>- dobrać rodzaj powłoki malarskiej do rodzaju podłoża</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 xml:space="preserve">II. </w:t>
            </w:r>
            <w:proofErr w:type="gramStart"/>
            <w:r w:rsidRPr="00C81AA7">
              <w:t>Przedmiarowanie  robót</w:t>
            </w:r>
            <w:proofErr w:type="gramEnd"/>
            <w:r w:rsidRPr="00C81AA7">
              <w:t xml:space="preserve">  malarskich</w:t>
            </w:r>
          </w:p>
        </w:tc>
        <w:tc>
          <w:tcPr>
            <w:tcW w:w="862" w:type="pct"/>
          </w:tcPr>
          <w:p w:rsidR="00BC6931" w:rsidRPr="00C81AA7" w:rsidRDefault="00BC6931" w:rsidP="00A16C65">
            <w:pPr>
              <w:pStyle w:val="NormalnyWeb"/>
              <w:rPr>
                <w:rFonts w:eastAsia="Arial"/>
              </w:rPr>
            </w:pPr>
            <w:r w:rsidRPr="00C81AA7">
              <w:rPr>
                <w:rFonts w:eastAsia="Arial"/>
              </w:rPr>
              <w:t xml:space="preserve">3. Dokumentacja projektowa, </w:t>
            </w:r>
            <w:proofErr w:type="gramStart"/>
            <w:r w:rsidRPr="00C81AA7">
              <w:rPr>
                <w:rFonts w:eastAsia="Arial"/>
              </w:rPr>
              <w:t>specyfikacje  techniczne</w:t>
            </w:r>
            <w:proofErr w:type="gramEnd"/>
            <w:r w:rsidRPr="00C81AA7">
              <w:rPr>
                <w:rFonts w:eastAsia="Arial"/>
              </w:rPr>
              <w:t xml:space="preserve">  wykonania i odbioru robót budowlanych, normy, katalogi oraz instrukcje dotyczące wykonania robót malarskich</w:t>
            </w:r>
          </w:p>
          <w:p w:rsidR="00BC6931" w:rsidRPr="00C81AA7" w:rsidRDefault="00BC6931" w:rsidP="00A16C65">
            <w:pPr>
              <w:pStyle w:val="NormalnyWeb"/>
              <w:rPr>
                <w:rFonts w:eastAsia="Arial"/>
              </w:rPr>
            </w:pP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i katalogach oraz instrukcjach dotyczących wykonania robót malarskich          </w:t>
            </w:r>
          </w:p>
        </w:tc>
        <w:tc>
          <w:tcPr>
            <w:tcW w:w="1231" w:type="pct"/>
          </w:tcPr>
          <w:p w:rsidR="00BC6931" w:rsidRPr="00C81AA7" w:rsidRDefault="00BC6931" w:rsidP="00A16C65">
            <w:pPr>
              <w:pStyle w:val="NormalnyWeb"/>
              <w:rPr>
                <w:rFonts w:eastAsia="Arial"/>
              </w:rPr>
            </w:pPr>
            <w:r w:rsidRPr="00C81AA7">
              <w:rPr>
                <w:rFonts w:eastAsia="Arial"/>
              </w:rPr>
              <w:t>- stosować informacje zawarte w dokumentacji projektowej, normach i katalogach dotyczących wykonania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4.</w:t>
            </w:r>
            <w:r w:rsidRPr="00C81AA7">
              <w:t xml:space="preserve"> Zasady wykonywania przedmiaru i obmiaru </w:t>
            </w:r>
            <w:proofErr w:type="gramStart"/>
            <w:r w:rsidRPr="00C81AA7">
              <w:t>robót  ( BUD</w:t>
            </w:r>
            <w:proofErr w:type="gramEnd"/>
            <w:r w:rsidRPr="00C81AA7">
              <w:t>.11.2.)</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określić zasady sporządzania przedmiaru robót</w:t>
            </w:r>
          </w:p>
          <w:p w:rsidR="00BC6931" w:rsidRPr="00C81AA7" w:rsidRDefault="00BC6931" w:rsidP="00A16C65">
            <w:pPr>
              <w:pStyle w:val="NormalnyWeb"/>
              <w:rPr>
                <w:rFonts w:eastAsia="Arial"/>
              </w:rPr>
            </w:pPr>
            <w:r w:rsidRPr="00C81AA7">
              <w:rPr>
                <w:rFonts w:eastAsia="Arial"/>
              </w:rPr>
              <w:t xml:space="preserve">- określić zasady obliczenia ilości materiałów, narzędzi, sprzętu i </w:t>
            </w:r>
            <w:proofErr w:type="gramStart"/>
            <w:r w:rsidRPr="00C81AA7">
              <w:rPr>
                <w:rFonts w:eastAsia="Arial"/>
              </w:rPr>
              <w:t>robocizny  na</w:t>
            </w:r>
            <w:proofErr w:type="gramEnd"/>
            <w:r w:rsidRPr="00C81AA7">
              <w:rPr>
                <w:rFonts w:eastAsia="Arial"/>
              </w:rPr>
              <w:t xml:space="preserve"> podstawie przedmiaru robót</w:t>
            </w:r>
          </w:p>
        </w:tc>
        <w:tc>
          <w:tcPr>
            <w:tcW w:w="1231" w:type="pct"/>
          </w:tcPr>
          <w:p w:rsidR="00BC6931" w:rsidRPr="00C81AA7" w:rsidRDefault="00BC6931" w:rsidP="00A16C65">
            <w:pPr>
              <w:pStyle w:val="NormalnyWeb"/>
              <w:rPr>
                <w:rFonts w:eastAsia="Arial"/>
              </w:rPr>
            </w:pPr>
            <w:r w:rsidRPr="00C81AA7">
              <w:rPr>
                <w:rFonts w:eastAsia="Arial"/>
              </w:rPr>
              <w:t>- sporządzić przedmiar robót na podstawie dokumentacji budowlanej</w:t>
            </w:r>
          </w:p>
          <w:p w:rsidR="00BC6931" w:rsidRPr="00C81AA7" w:rsidRDefault="00BC6931" w:rsidP="00A16C65">
            <w:pPr>
              <w:pStyle w:val="NormalnyWeb"/>
              <w:rPr>
                <w:rFonts w:eastAsia="Arial"/>
              </w:rPr>
            </w:pPr>
            <w:r w:rsidRPr="00C81AA7">
              <w:rPr>
                <w:rFonts w:eastAsia="Arial"/>
              </w:rPr>
              <w:t>- obliczyć ilość materiałów, narzędzi, sprzętu i robocizny na podstawie przedmiaru robót</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5. Kalkulacja kosztów robót malarskich na podstawie przedmiaru robót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stosować zasady sporządzania przedmiaru robót malarskich</w:t>
            </w:r>
          </w:p>
          <w:p w:rsidR="00BC6931" w:rsidRPr="00C81AA7" w:rsidRDefault="00BC6931" w:rsidP="00A16C65">
            <w:pPr>
              <w:pStyle w:val="NormalnyWeb"/>
              <w:rPr>
                <w:rFonts w:eastAsia="Arial"/>
              </w:rPr>
            </w:pPr>
            <w:r w:rsidRPr="00C81AA7">
              <w:rPr>
                <w:rFonts w:eastAsia="Arial"/>
              </w:rPr>
              <w:t>- stosować zasady kalkulacji kosztów robót malarskich</w:t>
            </w:r>
          </w:p>
        </w:tc>
        <w:tc>
          <w:tcPr>
            <w:tcW w:w="1231" w:type="pct"/>
          </w:tcPr>
          <w:p w:rsidR="00BC6931" w:rsidRPr="00C81AA7" w:rsidRDefault="00BC6931" w:rsidP="00A16C65">
            <w:pPr>
              <w:pStyle w:val="NormalnyWeb"/>
              <w:rPr>
                <w:rFonts w:eastAsia="Arial"/>
              </w:rPr>
            </w:pPr>
            <w:r w:rsidRPr="00C81AA7">
              <w:rPr>
                <w:rFonts w:eastAsia="Arial"/>
              </w:rPr>
              <w:t>- sporządzić przedmiar robót malarskich</w:t>
            </w:r>
          </w:p>
          <w:p w:rsidR="00BC6931" w:rsidRPr="00C81AA7" w:rsidRDefault="00BC6931" w:rsidP="00A16C65">
            <w:pPr>
              <w:pStyle w:val="NormalnyWeb"/>
              <w:rPr>
                <w:rFonts w:eastAsia="Arial"/>
              </w:rPr>
            </w:pPr>
            <w:r w:rsidRPr="00C81AA7">
              <w:rPr>
                <w:rFonts w:eastAsia="Arial"/>
              </w:rPr>
              <w:t>- sporządzić kalkulację kosztów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III. Materiały, narzędzia i techniki wykonania robót malarskich</w:t>
            </w:r>
          </w:p>
        </w:tc>
        <w:tc>
          <w:tcPr>
            <w:tcW w:w="862" w:type="pct"/>
          </w:tcPr>
          <w:p w:rsidR="00BC6931" w:rsidRPr="00C81AA7" w:rsidRDefault="00BC6931" w:rsidP="00A16C65">
            <w:pPr>
              <w:pStyle w:val="NormalnyWeb"/>
              <w:rPr>
                <w:rFonts w:eastAsia="Arial"/>
              </w:rPr>
            </w:pPr>
            <w:r w:rsidRPr="00C81AA7">
              <w:rPr>
                <w:rFonts w:eastAsia="Arial"/>
              </w:rPr>
              <w:t>6. Przygotowanie materiałów i wyrobów do wykonania powłok malarskich w określonej technologii</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rozpoznać cechy charakterystyczne wyrobów stosowanych do wykonania powłok malarskich w określonej technologii</w:t>
            </w:r>
          </w:p>
          <w:p w:rsidR="00BC6931" w:rsidRPr="00C81AA7" w:rsidRDefault="00BC6931" w:rsidP="00A16C65">
            <w:pPr>
              <w:pStyle w:val="NormalnyWeb"/>
              <w:rPr>
                <w:rFonts w:eastAsia="Arial"/>
              </w:rPr>
            </w:pPr>
            <w:r w:rsidRPr="00C81AA7">
              <w:rPr>
                <w:rFonts w:eastAsia="Arial"/>
              </w:rPr>
              <w:t>- wyróżnić właściwości techniczne materiałów i wyrobów do wykonania powłok malarskich</w:t>
            </w:r>
          </w:p>
        </w:tc>
        <w:tc>
          <w:tcPr>
            <w:tcW w:w="1231" w:type="pct"/>
          </w:tcPr>
          <w:p w:rsidR="00BC6931" w:rsidRPr="00C81AA7" w:rsidRDefault="00BC6931" w:rsidP="00A16C65">
            <w:pPr>
              <w:pStyle w:val="NormalnyWeb"/>
              <w:rPr>
                <w:rFonts w:eastAsia="Arial"/>
              </w:rPr>
            </w:pPr>
            <w:r w:rsidRPr="00C81AA7">
              <w:rPr>
                <w:rFonts w:eastAsia="Arial"/>
              </w:rPr>
              <w:t xml:space="preserve">- rozróżnić materiały i wyroby do wykonania powłok malarskich w określonej technologii oraz określa ich właściwości techniczne </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7. Techniki wykonania robót malarskich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techniki malarskie</w:t>
            </w:r>
          </w:p>
          <w:p w:rsidR="00BC6931" w:rsidRPr="00C81AA7" w:rsidRDefault="00BC6931" w:rsidP="00A16C65">
            <w:pPr>
              <w:pStyle w:val="NormalnyWeb"/>
              <w:rPr>
                <w:rFonts w:eastAsia="Arial"/>
              </w:rPr>
            </w:pPr>
            <w:r w:rsidRPr="00C81AA7">
              <w:rPr>
                <w:rFonts w:eastAsia="Arial"/>
              </w:rPr>
              <w:t>- wskazać cechy charakterystyczne technik malarskich</w:t>
            </w:r>
          </w:p>
          <w:p w:rsidR="00BC6931" w:rsidRPr="00C81AA7" w:rsidRDefault="00BC6931" w:rsidP="00A16C65">
            <w:pPr>
              <w:pStyle w:val="NormalnyWeb"/>
              <w:rPr>
                <w:rFonts w:eastAsia="Arial"/>
              </w:rPr>
            </w:pPr>
            <w:r w:rsidRPr="00C81AA7">
              <w:rPr>
                <w:rFonts w:eastAsia="Arial"/>
              </w:rPr>
              <w:t>- dobrać techniki wykonania robót malarskich w zależności od zastosowanych wyrobów</w:t>
            </w:r>
          </w:p>
        </w:tc>
        <w:tc>
          <w:tcPr>
            <w:tcW w:w="1231" w:type="pct"/>
          </w:tcPr>
          <w:p w:rsidR="00BC6931" w:rsidRPr="00C81AA7" w:rsidRDefault="00BC6931" w:rsidP="00A16C65">
            <w:pPr>
              <w:pStyle w:val="NormalnyWeb"/>
              <w:rPr>
                <w:rFonts w:eastAsia="Arial"/>
              </w:rPr>
            </w:pPr>
            <w:r w:rsidRPr="00C81AA7">
              <w:rPr>
                <w:rFonts w:eastAsia="Arial"/>
              </w:rPr>
              <w:t>- charakteryzować techniki malarskie</w:t>
            </w:r>
          </w:p>
          <w:p w:rsidR="00BC6931" w:rsidRPr="00C81AA7" w:rsidRDefault="00BC6931" w:rsidP="00A16C65">
            <w:pPr>
              <w:pStyle w:val="NormalnyWeb"/>
              <w:rPr>
                <w:rFonts w:eastAsia="Arial"/>
              </w:rPr>
            </w:pPr>
            <w:r w:rsidRPr="00C81AA7">
              <w:rPr>
                <w:rFonts w:eastAsia="Arial"/>
              </w:rPr>
              <w:t>- dobrać techniki wykonania w zależności od oczekiwanych parametrów jakościowych, rodzaju podłoża i warunków i eksploatacji</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8. Narzędzia i sprzęt do wykonania robót malarskich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dobrać narzędzia i sprzęt do wykonania robót malarskich oraz robót pomocniczych</w:t>
            </w:r>
          </w:p>
        </w:tc>
        <w:tc>
          <w:tcPr>
            <w:tcW w:w="1231" w:type="pct"/>
          </w:tcPr>
          <w:p w:rsidR="00BC6931" w:rsidRPr="00C81AA7" w:rsidRDefault="00BC6931" w:rsidP="00A16C65">
            <w:pPr>
              <w:pStyle w:val="NormalnyWeb"/>
              <w:rPr>
                <w:rFonts w:eastAsia="Arial"/>
              </w:rPr>
            </w:pPr>
            <w:r w:rsidRPr="00C81AA7">
              <w:rPr>
                <w:rFonts w:eastAsia="Arial"/>
              </w:rPr>
              <w:t>- charakteryzować narzędzia i sprzęt do wykonania robót malarskich oraz robót pomocniczych</w:t>
            </w:r>
          </w:p>
          <w:p w:rsidR="00BC6931" w:rsidRPr="00C81AA7" w:rsidRDefault="00BC6931" w:rsidP="00A16C65">
            <w:pPr>
              <w:pStyle w:val="NormalnyWeb"/>
              <w:rPr>
                <w:rFonts w:eastAsia="Arial"/>
              </w:rPr>
            </w:pPr>
            <w:r w:rsidRPr="00C81AA7">
              <w:rPr>
                <w:rFonts w:eastAsia="Arial"/>
              </w:rPr>
              <w:t>- rozróżnić narzędzia i sprzęt do wykonywania robót malarskich w określonej technologii oraz określać wymagania jakościowe</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IV. Rozliczenie robót malarskich</w:t>
            </w:r>
          </w:p>
        </w:tc>
        <w:tc>
          <w:tcPr>
            <w:tcW w:w="862" w:type="pct"/>
          </w:tcPr>
          <w:p w:rsidR="00BC6931" w:rsidRPr="00C81AA7" w:rsidRDefault="00BC6931" w:rsidP="00A16C65">
            <w:pPr>
              <w:pStyle w:val="NormalnyWeb"/>
              <w:rPr>
                <w:rFonts w:eastAsia="Arial"/>
              </w:rPr>
            </w:pPr>
            <w:r w:rsidRPr="00C81AA7">
              <w:rPr>
                <w:rFonts w:eastAsia="Arial"/>
              </w:rPr>
              <w:t>9. Normy i procedury oceny zgodności podczas realizacji zadań zawodowych - BUD.11.2.</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wymienić normy i procedury zgodności</w:t>
            </w:r>
          </w:p>
          <w:p w:rsidR="00BC6931" w:rsidRPr="00C81AA7" w:rsidRDefault="00BC6931" w:rsidP="00A16C65">
            <w:pPr>
              <w:pStyle w:val="NormalnyWeb"/>
              <w:rPr>
                <w:rFonts w:eastAsia="Arial"/>
              </w:rPr>
            </w:pPr>
            <w:r w:rsidRPr="00C81AA7">
              <w:rPr>
                <w:rFonts w:eastAsia="Arial"/>
              </w:rPr>
              <w:t>- określić zasady korzystania ze źródeł informacji dotyczących norm i procedur zgodności</w:t>
            </w:r>
          </w:p>
        </w:tc>
        <w:tc>
          <w:tcPr>
            <w:tcW w:w="1231" w:type="pct"/>
          </w:tcPr>
          <w:p w:rsidR="00BC6931" w:rsidRPr="00C81AA7" w:rsidRDefault="00BC6931" w:rsidP="00A16C65">
            <w:pPr>
              <w:pStyle w:val="NormalnyWeb"/>
              <w:rPr>
                <w:rFonts w:eastAsia="Arial"/>
              </w:rPr>
            </w:pPr>
            <w:proofErr w:type="gramStart"/>
            <w:r w:rsidRPr="00C81AA7">
              <w:rPr>
                <w:rFonts w:eastAsia="Arial"/>
              </w:rPr>
              <w:t>-  rozróżnić</w:t>
            </w:r>
            <w:proofErr w:type="gramEnd"/>
            <w:r w:rsidRPr="00C81AA7">
              <w:rPr>
                <w:rFonts w:eastAsia="Arial"/>
              </w:rPr>
              <w:t xml:space="preserve"> normy i procedury zgodności</w:t>
            </w:r>
          </w:p>
          <w:p w:rsidR="00BC6931" w:rsidRPr="00C81AA7" w:rsidRDefault="00BC6931" w:rsidP="00A16C65">
            <w:pPr>
              <w:pStyle w:val="NormalnyWeb"/>
              <w:rPr>
                <w:rFonts w:eastAsia="Arial"/>
              </w:rPr>
            </w:pPr>
            <w:r w:rsidRPr="00C81AA7">
              <w:rPr>
                <w:rFonts w:eastAsia="Arial"/>
              </w:rPr>
              <w:t>-korzystać ze źródeł informacji dotyczących norm i procedur zgodności</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10. Rozliczenie robót malarskich na podstawie obmiaru</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określić zasady wykonywania obmiaru robót malarskich</w:t>
            </w:r>
          </w:p>
          <w:p w:rsidR="00BC6931" w:rsidRPr="00C81AA7" w:rsidRDefault="00BC6931" w:rsidP="00A16C65">
            <w:pPr>
              <w:pStyle w:val="NormalnyWeb"/>
              <w:rPr>
                <w:rFonts w:eastAsia="Arial"/>
              </w:rPr>
            </w:pPr>
            <w:r w:rsidRPr="00C81AA7">
              <w:rPr>
                <w:rFonts w:eastAsia="Arial"/>
              </w:rPr>
              <w:t>- wykonać obmiar robót malarskich</w:t>
            </w:r>
          </w:p>
          <w:p w:rsidR="00BC6931" w:rsidRPr="00C81AA7" w:rsidRDefault="00BC6931" w:rsidP="00A16C65">
            <w:pPr>
              <w:pStyle w:val="NormalnyWeb"/>
              <w:rPr>
                <w:rFonts w:eastAsia="Arial"/>
              </w:rPr>
            </w:pPr>
            <w:r w:rsidRPr="00C81AA7">
              <w:rPr>
                <w:rFonts w:eastAsia="Arial"/>
              </w:rPr>
              <w:t>- stosować zasady kalkulacji kosztów robót malarskich</w:t>
            </w:r>
          </w:p>
        </w:tc>
        <w:tc>
          <w:tcPr>
            <w:tcW w:w="1231" w:type="pct"/>
          </w:tcPr>
          <w:p w:rsidR="00BC6931" w:rsidRPr="00C81AA7" w:rsidRDefault="00BC6931" w:rsidP="00A16C65">
            <w:pPr>
              <w:pStyle w:val="NormalnyWeb"/>
              <w:rPr>
                <w:rFonts w:eastAsia="Arial"/>
              </w:rPr>
            </w:pPr>
            <w:r w:rsidRPr="00C81AA7">
              <w:rPr>
                <w:rFonts w:eastAsia="Arial"/>
              </w:rPr>
              <w:t>- stosować zasady wykonywania obmiaru robót malarskich</w:t>
            </w:r>
          </w:p>
          <w:p w:rsidR="00BC6931" w:rsidRPr="00C81AA7" w:rsidRDefault="00BC6931" w:rsidP="00A16C65">
            <w:pPr>
              <w:pStyle w:val="NormalnyWeb"/>
              <w:rPr>
                <w:rFonts w:eastAsia="Arial"/>
              </w:rPr>
            </w:pPr>
            <w:r w:rsidRPr="00C81AA7">
              <w:rPr>
                <w:rFonts w:eastAsia="Arial"/>
              </w:rPr>
              <w:t xml:space="preserve"> -obliczyć koszt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246"/>
        </w:trPr>
        <w:tc>
          <w:tcPr>
            <w:tcW w:w="1660" w:type="pct"/>
            <w:gridSpan w:val="2"/>
          </w:tcPr>
          <w:p w:rsidR="00BC6931" w:rsidRPr="00C81AA7" w:rsidRDefault="00BC6931" w:rsidP="00A16C65">
            <w:pPr>
              <w:pStyle w:val="NormalnyWeb"/>
              <w:rPr>
                <w:rFonts w:eastAsia="Arial"/>
                <w:b/>
              </w:rPr>
            </w:pPr>
            <w:r w:rsidRPr="00C81AA7">
              <w:rPr>
                <w:rFonts w:eastAsia="Arial"/>
                <w:b/>
              </w:rPr>
              <w:t>Razem(roboty malarskie)</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r w:rsidR="00C81AA7" w:rsidRPr="00C81AA7" w:rsidTr="00BC6931">
        <w:trPr>
          <w:trHeight w:val="644"/>
        </w:trPr>
        <w:tc>
          <w:tcPr>
            <w:tcW w:w="798" w:type="pct"/>
          </w:tcPr>
          <w:p w:rsidR="00BC6931" w:rsidRPr="00C81AA7" w:rsidRDefault="00BC6931" w:rsidP="00A16C65">
            <w:pPr>
              <w:pStyle w:val="NormalnyWeb"/>
            </w:pPr>
            <w:r w:rsidRPr="00C81AA7">
              <w:t>I. Materiały tapeciarskie</w:t>
            </w:r>
          </w:p>
        </w:tc>
        <w:tc>
          <w:tcPr>
            <w:tcW w:w="862" w:type="pct"/>
          </w:tcPr>
          <w:p w:rsidR="00BC6931" w:rsidRPr="00C81AA7" w:rsidRDefault="00BC6931" w:rsidP="00A16C65">
            <w:pPr>
              <w:pStyle w:val="NormalnyWeb"/>
              <w:rPr>
                <w:rFonts w:eastAsia="Arial"/>
              </w:rPr>
            </w:pPr>
            <w:r w:rsidRPr="00C81AA7">
              <w:rPr>
                <w:rFonts w:eastAsia="Arial"/>
              </w:rPr>
              <w:t>1. Rodzaje tapet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rodzaje tapet</w:t>
            </w:r>
          </w:p>
          <w:p w:rsidR="00BC6931" w:rsidRPr="00C81AA7" w:rsidRDefault="00BC6931" w:rsidP="00A16C65">
            <w:pPr>
              <w:pStyle w:val="NormalnyWeb"/>
              <w:rPr>
                <w:rFonts w:eastAsia="Arial"/>
              </w:rPr>
            </w:pPr>
            <w:r w:rsidRPr="00C81AA7">
              <w:rPr>
                <w:rFonts w:eastAsia="Arial"/>
              </w:rPr>
              <w:t>- rozpoznać właściwości tapet</w:t>
            </w:r>
          </w:p>
          <w:p w:rsidR="00BC6931" w:rsidRPr="00C81AA7" w:rsidRDefault="00BC6931" w:rsidP="00A16C65">
            <w:pPr>
              <w:pStyle w:val="NormalnyWeb"/>
              <w:rPr>
                <w:rFonts w:eastAsia="Arial"/>
              </w:rPr>
            </w:pPr>
            <w:r w:rsidRPr="00C81AA7">
              <w:rPr>
                <w:rFonts w:eastAsia="Arial"/>
              </w:rPr>
              <w:t>- określić zastosowanie tapet</w:t>
            </w:r>
          </w:p>
        </w:tc>
        <w:tc>
          <w:tcPr>
            <w:tcW w:w="1231" w:type="pct"/>
          </w:tcPr>
          <w:p w:rsidR="00BC6931" w:rsidRPr="00C81AA7" w:rsidRDefault="00BC6931" w:rsidP="00A16C65">
            <w:pPr>
              <w:pStyle w:val="NormalnyWeb"/>
              <w:rPr>
                <w:rFonts w:eastAsia="Arial"/>
              </w:rPr>
            </w:pPr>
            <w:r w:rsidRPr="00C81AA7">
              <w:rPr>
                <w:rFonts w:eastAsia="Arial"/>
              </w:rPr>
              <w:t>- charakteryzować różne rodzaje tapet</w:t>
            </w:r>
          </w:p>
          <w:p w:rsidR="00BC6931" w:rsidRPr="00C81AA7" w:rsidRDefault="00BC6931" w:rsidP="00A16C65">
            <w:pPr>
              <w:pStyle w:val="NormalnyWeb"/>
              <w:rPr>
                <w:rFonts w:eastAsia="Arial"/>
              </w:rPr>
            </w:pPr>
            <w:r w:rsidRPr="00C81AA7">
              <w:rPr>
                <w:rFonts w:eastAsia="Arial"/>
              </w:rPr>
              <w:t>- charakteryzować właściwości tapet</w:t>
            </w:r>
          </w:p>
          <w:p w:rsidR="00BC6931" w:rsidRPr="00C81AA7" w:rsidRDefault="00BC6931" w:rsidP="00A16C65">
            <w:pPr>
              <w:pStyle w:val="NormalnyWeb"/>
              <w:rPr>
                <w:rFonts w:eastAsia="Arial"/>
              </w:rPr>
            </w:pPr>
            <w:r w:rsidRPr="00C81AA7">
              <w:rPr>
                <w:rFonts w:eastAsia="Arial"/>
              </w:rPr>
              <w:t>- dobrać rodzaj tapet</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 Dokumentacja i kalkulacja kosztów robót tapeciarskich</w:t>
            </w:r>
          </w:p>
        </w:tc>
        <w:tc>
          <w:tcPr>
            <w:tcW w:w="862" w:type="pct"/>
          </w:tcPr>
          <w:p w:rsidR="00BC6931" w:rsidRPr="00C81AA7" w:rsidRDefault="00BC6931" w:rsidP="00A16C65">
            <w:pPr>
              <w:pStyle w:val="NormalnyWeb"/>
              <w:rPr>
                <w:rFonts w:eastAsia="Arial"/>
              </w:rPr>
            </w:pPr>
            <w:r w:rsidRPr="00C81AA7">
              <w:rPr>
                <w:rFonts w:eastAsia="Arial"/>
              </w:rPr>
              <w:t xml:space="preserve">2. Dokumentacja projektowa, </w:t>
            </w:r>
            <w:proofErr w:type="gramStart"/>
            <w:r w:rsidRPr="00C81AA7">
              <w:rPr>
                <w:rFonts w:eastAsia="Arial"/>
              </w:rPr>
              <w:t>specyfikacje  techniczne</w:t>
            </w:r>
            <w:proofErr w:type="gramEnd"/>
            <w:r w:rsidRPr="00C81AA7">
              <w:rPr>
                <w:rFonts w:eastAsia="Arial"/>
              </w:rPr>
              <w:t xml:space="preserve">  wykonania i odbioru robót budowlanych, normy, katalogi oraz instrukcje dotyczące wykonywania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pPr>
            <w:r w:rsidRPr="00C81AA7">
              <w:rPr>
                <w:rFonts w:eastAsia="Arial"/>
              </w:rPr>
              <w:t xml:space="preserve">- </w:t>
            </w:r>
            <w:r w:rsidRPr="00C81AA7">
              <w:t xml:space="preserve">odczytać i spełnić zalecenia zawarte w specyfikacjach technicznych wykonania i odbioru robót tapeciarskich               </w:t>
            </w:r>
          </w:p>
          <w:p w:rsidR="00BC6931" w:rsidRPr="00C81AA7" w:rsidRDefault="00BC6931" w:rsidP="00A16C65">
            <w:pPr>
              <w:pStyle w:val="NormalnyWeb"/>
              <w:rPr>
                <w:rFonts w:eastAsia="Arial"/>
              </w:rPr>
            </w:pPr>
            <w:r w:rsidRPr="00C81AA7">
              <w:t xml:space="preserve">- odczytać zalecenia zawarte w instrukcjach dotyczących robót tapeciarskich i </w:t>
            </w:r>
            <w:proofErr w:type="gramStart"/>
            <w:r w:rsidRPr="00C81AA7">
              <w:t>stosować  się</w:t>
            </w:r>
            <w:proofErr w:type="gramEnd"/>
            <w:r w:rsidRPr="00C81AA7">
              <w:t xml:space="preserve"> do nich </w:t>
            </w:r>
          </w:p>
        </w:tc>
        <w:tc>
          <w:tcPr>
            <w:tcW w:w="1231" w:type="pct"/>
          </w:tcPr>
          <w:p w:rsidR="00BC6931" w:rsidRPr="00C81AA7" w:rsidRDefault="00BC6931" w:rsidP="00A16C65">
            <w:pPr>
              <w:pStyle w:val="NormalnyWeb"/>
              <w:rPr>
                <w:rFonts w:eastAsia="Arial"/>
              </w:rPr>
            </w:pPr>
            <w:r w:rsidRPr="00C81AA7">
              <w:rPr>
                <w:rFonts w:eastAsia="Arial"/>
              </w:rPr>
              <w:t>- dobrać zalecenia zawarte w specyfikacjach technicznych wykonania i odbioru robót tapeciarskich</w:t>
            </w:r>
          </w:p>
          <w:p w:rsidR="00BC6931" w:rsidRPr="00C81AA7" w:rsidRDefault="00BC6931" w:rsidP="00A16C65">
            <w:pPr>
              <w:pStyle w:val="NormalnyWeb"/>
              <w:rPr>
                <w:rFonts w:eastAsia="Arial"/>
              </w:rPr>
            </w:pPr>
            <w:r w:rsidRPr="00C81AA7">
              <w:rPr>
                <w:rFonts w:eastAsia="Arial"/>
              </w:rPr>
              <w:t xml:space="preserve">- dobrać zalecenia zawarte w instrukcjach dotyczących robót tapeciarskich i stosować </w:t>
            </w:r>
            <w:proofErr w:type="spellStart"/>
            <w:r w:rsidRPr="00C81AA7">
              <w:rPr>
                <w:rFonts w:eastAsia="Arial"/>
              </w:rPr>
              <w:t>sie</w:t>
            </w:r>
            <w:proofErr w:type="spellEnd"/>
            <w:r w:rsidRPr="00C81AA7">
              <w:rPr>
                <w:rFonts w:eastAsia="Arial"/>
              </w:rPr>
              <w:t xml:space="preserve"> do nich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3. Kalkulacja kosztów wykonania robót tapeciarskich nas podstawie przedmiaru robót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stosować zasady sporządzania przedmiaru robót tapeciarskich   </w:t>
            </w:r>
          </w:p>
        </w:tc>
        <w:tc>
          <w:tcPr>
            <w:tcW w:w="1231" w:type="pct"/>
          </w:tcPr>
          <w:p w:rsidR="00BC6931" w:rsidRPr="00C81AA7" w:rsidRDefault="00BC6931" w:rsidP="00A16C65">
            <w:pPr>
              <w:pStyle w:val="NormalnyWeb"/>
              <w:rPr>
                <w:rFonts w:eastAsia="Arial"/>
              </w:rPr>
            </w:pPr>
            <w:r w:rsidRPr="00C81AA7">
              <w:rPr>
                <w:rFonts w:eastAsia="Arial"/>
              </w:rPr>
              <w:t>- sporządzić przedmiar robót tapeciarskich i kalkulację kosztów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III. Roboty tapeciarskie</w:t>
            </w:r>
          </w:p>
        </w:tc>
        <w:tc>
          <w:tcPr>
            <w:tcW w:w="862" w:type="pct"/>
          </w:tcPr>
          <w:p w:rsidR="00BC6931" w:rsidRPr="00C81AA7" w:rsidRDefault="00BC6931" w:rsidP="00A16C65">
            <w:pPr>
              <w:pStyle w:val="NormalnyWeb"/>
              <w:rPr>
                <w:rFonts w:eastAsia="Arial"/>
              </w:rPr>
            </w:pPr>
            <w:r w:rsidRPr="00C81AA7">
              <w:rPr>
                <w:rFonts w:eastAsia="Arial"/>
              </w:rPr>
              <w:t>4. Przygotowanie materiałów i wyrobów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wskazać cechy charakterystyczne wyrobów stosowanych do wykonania robót tapeciarskich</w:t>
            </w:r>
          </w:p>
        </w:tc>
        <w:tc>
          <w:tcPr>
            <w:tcW w:w="1231" w:type="pct"/>
          </w:tcPr>
          <w:p w:rsidR="00BC6931" w:rsidRPr="00C81AA7" w:rsidRDefault="00BC6931" w:rsidP="00A16C65">
            <w:pPr>
              <w:pStyle w:val="NormalnyWeb"/>
              <w:rPr>
                <w:rFonts w:eastAsia="Arial"/>
              </w:rPr>
            </w:pPr>
            <w:r w:rsidRPr="00C81AA7">
              <w:rPr>
                <w:rFonts w:eastAsia="Arial"/>
              </w:rPr>
              <w:t>- dobrać wyroby stosowane do wykonania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5. Narzędzia i sprzęt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rozpoznać narzędzia do wykonania robót tapeciarskich  </w:t>
            </w:r>
          </w:p>
          <w:p w:rsidR="00BC6931" w:rsidRPr="00C81AA7" w:rsidRDefault="00BC6931" w:rsidP="00A16C65">
            <w:pPr>
              <w:pStyle w:val="NormalnyWeb"/>
              <w:rPr>
                <w:rFonts w:eastAsia="Arial"/>
              </w:rPr>
            </w:pPr>
            <w:r w:rsidRPr="00C81AA7">
              <w:rPr>
                <w:rFonts w:eastAsia="Arial"/>
              </w:rPr>
              <w:t xml:space="preserve">- określić właściwości narzędzi do wykonania robót tapeciarskich   </w:t>
            </w:r>
          </w:p>
        </w:tc>
        <w:tc>
          <w:tcPr>
            <w:tcW w:w="1231" w:type="pct"/>
          </w:tcPr>
          <w:p w:rsidR="00BC6931" w:rsidRPr="00C81AA7" w:rsidRDefault="00BC6931" w:rsidP="00A16C65">
            <w:pPr>
              <w:pStyle w:val="NormalnyWeb"/>
              <w:rPr>
                <w:rFonts w:eastAsia="Arial"/>
              </w:rPr>
            </w:pPr>
            <w:r w:rsidRPr="00C81AA7">
              <w:rPr>
                <w:rFonts w:eastAsia="Arial"/>
              </w:rPr>
              <w:t>- omówić zastosowanie poszczególnych narzędzi do wykonywania robót tapeciarskich</w:t>
            </w:r>
          </w:p>
          <w:p w:rsidR="00BC6931" w:rsidRPr="00C81AA7" w:rsidRDefault="00BC6931" w:rsidP="00A16C65">
            <w:pPr>
              <w:pStyle w:val="NormalnyWeb"/>
              <w:rPr>
                <w:rFonts w:eastAsia="Arial"/>
              </w:rPr>
            </w:pPr>
            <w:r w:rsidRPr="00C81AA7">
              <w:rPr>
                <w:rFonts w:eastAsia="Arial"/>
              </w:rPr>
              <w:t>- dobrać odpowiedni rodzaj narzędzi do wykonywania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6. Przygotowanie podłoża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rozróżnić rodzaje podłoży pod różnego rodzaju tapety               </w:t>
            </w:r>
          </w:p>
          <w:p w:rsidR="00BC6931" w:rsidRPr="00C81AA7" w:rsidRDefault="00BC6931" w:rsidP="00A16C65">
            <w:pPr>
              <w:pStyle w:val="NormalnyWeb"/>
              <w:rPr>
                <w:rFonts w:eastAsia="Arial"/>
              </w:rPr>
            </w:pPr>
            <w:r w:rsidRPr="00C81AA7">
              <w:rPr>
                <w:rFonts w:eastAsia="Arial"/>
              </w:rPr>
              <w:t xml:space="preserve">- określić sposoby przygotowania podłoży pod różnego rodzaju tapety  </w:t>
            </w:r>
          </w:p>
        </w:tc>
        <w:tc>
          <w:tcPr>
            <w:tcW w:w="1231" w:type="pct"/>
          </w:tcPr>
          <w:p w:rsidR="00BC6931" w:rsidRPr="00C81AA7" w:rsidRDefault="00BC6931" w:rsidP="00A16C65">
            <w:pPr>
              <w:pStyle w:val="NormalnyWeb"/>
              <w:rPr>
                <w:rFonts w:eastAsia="Arial"/>
              </w:rPr>
            </w:pPr>
            <w:r w:rsidRPr="00C81AA7">
              <w:rPr>
                <w:rFonts w:eastAsia="Arial"/>
              </w:rPr>
              <w:t>- dobrać odpowiedni rodzaj tapety do rodzaju podłoża</w:t>
            </w:r>
          </w:p>
          <w:p w:rsidR="00BC6931" w:rsidRPr="00C81AA7" w:rsidRDefault="00BC6931" w:rsidP="00A16C65">
            <w:pPr>
              <w:pStyle w:val="NormalnyWeb"/>
              <w:rPr>
                <w:rFonts w:eastAsia="Arial"/>
              </w:rPr>
            </w:pPr>
            <w:r w:rsidRPr="00C81AA7">
              <w:rPr>
                <w:rFonts w:eastAsia="Arial"/>
              </w:rPr>
              <w:t>- dobrać odpowiedni sposób przygotowania podłoża pod różnego rodzaju tapety</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tcPr>
          <w:p w:rsidR="00BC6931" w:rsidRPr="00C81AA7" w:rsidRDefault="00BC6931" w:rsidP="00A16C65">
            <w:pPr>
              <w:pStyle w:val="NormalnyWeb"/>
            </w:pPr>
            <w:r w:rsidRPr="00C81AA7">
              <w:t>IV. Rozliczenie robót tapeciarskich</w:t>
            </w:r>
          </w:p>
        </w:tc>
        <w:tc>
          <w:tcPr>
            <w:tcW w:w="862" w:type="pct"/>
          </w:tcPr>
          <w:p w:rsidR="00BC6931" w:rsidRPr="00C81AA7" w:rsidRDefault="00BC6931" w:rsidP="00A16C65">
            <w:pPr>
              <w:pStyle w:val="NormalnyWeb"/>
              <w:rPr>
                <w:rFonts w:eastAsia="Arial"/>
              </w:rPr>
            </w:pPr>
            <w:r w:rsidRPr="00C81AA7">
              <w:rPr>
                <w:rFonts w:eastAsia="Arial"/>
              </w:rPr>
              <w:t>7.Rozliczenie robót tapeciarskich na podstawie obmiaru</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omówić zasady wykonywania obmiaru robót tapeciarskich</w:t>
            </w:r>
          </w:p>
          <w:p w:rsidR="00BC6931" w:rsidRPr="00C81AA7" w:rsidRDefault="00BC6931" w:rsidP="00A16C65">
            <w:pPr>
              <w:pStyle w:val="NormalnyWeb"/>
              <w:rPr>
                <w:rFonts w:eastAsia="Arial"/>
              </w:rPr>
            </w:pPr>
            <w:r w:rsidRPr="00C81AA7">
              <w:rPr>
                <w:rFonts w:eastAsia="Arial"/>
              </w:rPr>
              <w:t>- wykonać obmiar robót tapeciarskich</w:t>
            </w:r>
          </w:p>
          <w:p w:rsidR="00BC6931" w:rsidRPr="00C81AA7" w:rsidRDefault="00BC6931" w:rsidP="00A16C65">
            <w:pPr>
              <w:pStyle w:val="NormalnyWeb"/>
              <w:rPr>
                <w:rFonts w:eastAsia="Arial"/>
              </w:rPr>
            </w:pPr>
            <w:r w:rsidRPr="00C81AA7">
              <w:rPr>
                <w:rFonts w:eastAsia="Arial"/>
              </w:rPr>
              <w:t>- określić zasady obliczania kosztu robót tapeciarskich</w:t>
            </w:r>
          </w:p>
        </w:tc>
        <w:tc>
          <w:tcPr>
            <w:tcW w:w="1231" w:type="pct"/>
          </w:tcPr>
          <w:p w:rsidR="00BC6931" w:rsidRPr="00C81AA7" w:rsidRDefault="00BC6931" w:rsidP="00A16C65">
            <w:pPr>
              <w:pStyle w:val="NormalnyWeb"/>
              <w:rPr>
                <w:rFonts w:eastAsia="Arial"/>
              </w:rPr>
            </w:pPr>
            <w:r w:rsidRPr="00C81AA7">
              <w:rPr>
                <w:rFonts w:eastAsia="Arial"/>
              </w:rPr>
              <w:t>- dobrać zasady wykonywania obmiaru robót tapeciarskich</w:t>
            </w:r>
          </w:p>
          <w:p w:rsidR="00BC6931" w:rsidRPr="00C81AA7" w:rsidRDefault="00BC6931" w:rsidP="00A16C65">
            <w:pPr>
              <w:pStyle w:val="NormalnyWeb"/>
              <w:rPr>
                <w:rFonts w:eastAsia="Arial"/>
              </w:rPr>
            </w:pPr>
            <w:r w:rsidRPr="00C81AA7">
              <w:rPr>
                <w:rFonts w:eastAsia="Arial"/>
              </w:rPr>
              <w:t>- obliczyć koszt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tcPr>
          <w:p w:rsidR="00C43B75" w:rsidRPr="00C81AA7" w:rsidRDefault="00110C4F" w:rsidP="00A16C65">
            <w:pPr>
              <w:pStyle w:val="NormalnyWeb"/>
            </w:pPr>
            <w:r w:rsidRPr="00C81AA7">
              <w:t>V. Kompetencje personalne i społeczne</w:t>
            </w:r>
          </w:p>
        </w:tc>
        <w:tc>
          <w:tcPr>
            <w:tcW w:w="862" w:type="pct"/>
          </w:tcPr>
          <w:p w:rsidR="00C43B75" w:rsidRPr="00C81AA7" w:rsidRDefault="00110C4F" w:rsidP="00A16C65">
            <w:pPr>
              <w:pStyle w:val="NormalnyWeb"/>
              <w:rPr>
                <w:rFonts w:eastAsia="Arial"/>
              </w:rPr>
            </w:pPr>
            <w:r w:rsidRPr="00C81AA7">
              <w:rPr>
                <w:rFonts w:eastAsia="Arial"/>
              </w:rPr>
              <w:t>1. Techniki radzenia sobie ze stresem</w:t>
            </w:r>
          </w:p>
        </w:tc>
        <w:tc>
          <w:tcPr>
            <w:tcW w:w="311" w:type="pct"/>
          </w:tcPr>
          <w:p w:rsidR="00C43B75" w:rsidRPr="00C81AA7" w:rsidRDefault="00C43B75" w:rsidP="00A16C65">
            <w:pPr>
              <w:pStyle w:val="NormalnyWeb"/>
            </w:pPr>
          </w:p>
        </w:tc>
        <w:tc>
          <w:tcPr>
            <w:tcW w:w="1210" w:type="pct"/>
          </w:tcPr>
          <w:p w:rsidR="00CA2D16" w:rsidRPr="00C81AA7" w:rsidRDefault="00C43B75" w:rsidP="00A16C65">
            <w:pPr>
              <w:pStyle w:val="NormalnyWeb"/>
              <w:rPr>
                <w:bCs/>
              </w:rPr>
            </w:pPr>
            <w:r w:rsidRPr="00C81AA7">
              <w:rPr>
                <w:bCs/>
              </w:rPr>
              <w:t xml:space="preserve">- </w:t>
            </w:r>
            <w:r w:rsidR="00CA2D16" w:rsidRPr="00C81AA7">
              <w:rPr>
                <w:bCs/>
              </w:rPr>
              <w:t>rozpoznać źródła stresu podczas wykonywania zadań zawodowych</w:t>
            </w:r>
          </w:p>
          <w:p w:rsidR="00CA2D16" w:rsidRPr="00C81AA7" w:rsidRDefault="00CA2D16" w:rsidP="00A16C65">
            <w:pPr>
              <w:pStyle w:val="NormalnyWeb"/>
              <w:rPr>
                <w:bCs/>
              </w:rPr>
            </w:pPr>
            <w:r w:rsidRPr="00C81AA7">
              <w:rPr>
                <w:bCs/>
              </w:rPr>
              <w:t>- wybierać techniki radzenia sobie ze stresem odpowiednio do sytuacji</w:t>
            </w:r>
          </w:p>
          <w:p w:rsidR="00CA2D16" w:rsidRPr="00C81AA7" w:rsidRDefault="00CA2D16" w:rsidP="00A16C65">
            <w:pPr>
              <w:pStyle w:val="NormalnyWeb"/>
              <w:rPr>
                <w:bCs/>
              </w:rPr>
            </w:pPr>
            <w:r w:rsidRPr="00C81AA7">
              <w:rPr>
                <w:bCs/>
              </w:rPr>
              <w:t>- wskazać najczęstsze przyczyny sytuacji stresowych w pracy zawodowej</w:t>
            </w:r>
          </w:p>
          <w:p w:rsidR="00CA2D16" w:rsidRPr="00C81AA7" w:rsidRDefault="00CA2D16" w:rsidP="00A16C65">
            <w:pPr>
              <w:pStyle w:val="NormalnyWeb"/>
              <w:rPr>
                <w:bCs/>
              </w:rPr>
            </w:pPr>
            <w:r w:rsidRPr="00C81AA7">
              <w:rPr>
                <w:bCs/>
              </w:rPr>
              <w:t xml:space="preserve">- przedstawić różne formy </w:t>
            </w:r>
            <w:proofErr w:type="spellStart"/>
            <w:r w:rsidRPr="00C81AA7">
              <w:rPr>
                <w:bCs/>
              </w:rPr>
              <w:t>zachowań</w:t>
            </w:r>
            <w:proofErr w:type="spellEnd"/>
            <w:r w:rsidRPr="00C81AA7">
              <w:rPr>
                <w:bCs/>
              </w:rPr>
              <w:t xml:space="preserve"> asertywnych, jako sposobów radzenia sobie ze stresem</w:t>
            </w:r>
          </w:p>
          <w:p w:rsidR="00CA2D16" w:rsidRPr="00C81AA7" w:rsidRDefault="00CA2D1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C43B75" w:rsidRPr="00C81AA7" w:rsidRDefault="00CA2D16" w:rsidP="00A16C65">
            <w:pPr>
              <w:pStyle w:val="NormalnyWeb"/>
              <w:rPr>
                <w:rFonts w:eastAsia="Arial"/>
              </w:rPr>
            </w:pPr>
            <w:r w:rsidRPr="00C81AA7">
              <w:rPr>
                <w:bCs/>
              </w:rPr>
              <w:t>- określić skutki stresu</w:t>
            </w:r>
          </w:p>
        </w:tc>
        <w:tc>
          <w:tcPr>
            <w:tcW w:w="1231" w:type="pct"/>
          </w:tcPr>
          <w:p w:rsidR="00CA2D16" w:rsidRPr="00C81AA7" w:rsidRDefault="00C43B75" w:rsidP="00A16C65">
            <w:pPr>
              <w:pStyle w:val="NormalnyWeb"/>
              <w:rPr>
                <w:rFonts w:eastAsia="Arial"/>
              </w:rPr>
            </w:pPr>
            <w:r w:rsidRPr="00C81AA7">
              <w:rPr>
                <w:bCs/>
              </w:rPr>
              <w:t>-</w:t>
            </w:r>
          </w:p>
          <w:p w:rsidR="00C43B75" w:rsidRPr="00C81AA7" w:rsidRDefault="00C43B75" w:rsidP="00A16C65">
            <w:pPr>
              <w:pStyle w:val="NormalnyWeb"/>
              <w:rPr>
                <w:rFonts w:eastAsia="Arial"/>
              </w:rPr>
            </w:pPr>
          </w:p>
        </w:tc>
        <w:tc>
          <w:tcPr>
            <w:tcW w:w="588" w:type="pct"/>
          </w:tcPr>
          <w:p w:rsidR="00C43B75" w:rsidRPr="00C81AA7" w:rsidRDefault="00C43B75" w:rsidP="00A16C65">
            <w:pPr>
              <w:pStyle w:val="NormalnyWeb"/>
            </w:pPr>
          </w:p>
        </w:tc>
      </w:tr>
      <w:tr w:rsidR="00C81AA7" w:rsidRPr="00C81AA7" w:rsidTr="00BC6931">
        <w:trPr>
          <w:trHeight w:val="195"/>
        </w:trPr>
        <w:tc>
          <w:tcPr>
            <w:tcW w:w="1660" w:type="pct"/>
            <w:gridSpan w:val="2"/>
          </w:tcPr>
          <w:p w:rsidR="00BC6931" w:rsidRPr="00C81AA7" w:rsidRDefault="00BC6931" w:rsidP="00A16C65">
            <w:pPr>
              <w:pStyle w:val="NormalnyWeb"/>
              <w:rPr>
                <w:rFonts w:eastAsia="Arial"/>
                <w:b/>
              </w:rPr>
            </w:pPr>
            <w:r w:rsidRPr="00C81AA7">
              <w:rPr>
                <w:b/>
              </w:rPr>
              <w:t xml:space="preserve">Razem ( roboty </w:t>
            </w:r>
            <w:proofErr w:type="gramStart"/>
            <w:r w:rsidRPr="00C81AA7">
              <w:rPr>
                <w:b/>
              </w:rPr>
              <w:t>tapeciarskie )</w:t>
            </w:r>
            <w:proofErr w:type="gramEnd"/>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r w:rsidR="00C81AA7" w:rsidRPr="00C81AA7" w:rsidTr="00BC6931">
        <w:trPr>
          <w:trHeight w:val="241"/>
        </w:trPr>
        <w:tc>
          <w:tcPr>
            <w:tcW w:w="1660" w:type="pct"/>
            <w:gridSpan w:val="2"/>
          </w:tcPr>
          <w:p w:rsidR="00BC6931" w:rsidRPr="00C81AA7" w:rsidRDefault="00BC6931" w:rsidP="00A16C65">
            <w:pPr>
              <w:pStyle w:val="NormalnyWeb"/>
              <w:rPr>
                <w:rFonts w:eastAsia="Arial"/>
                <w:b/>
              </w:rPr>
            </w:pPr>
            <w:r w:rsidRPr="00C81AA7">
              <w:rPr>
                <w:b/>
              </w:rPr>
              <w:t xml:space="preserve">Razem ( roboty malarskie i </w:t>
            </w:r>
            <w:proofErr w:type="gramStart"/>
            <w:r w:rsidRPr="00C81AA7">
              <w:rPr>
                <w:b/>
              </w:rPr>
              <w:t>tapeciarskie )</w:t>
            </w:r>
            <w:proofErr w:type="gramEnd"/>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bl>
    <w:p w:rsidR="00BC6931" w:rsidRPr="00C81AA7" w:rsidRDefault="00BC6931" w:rsidP="00A16C65">
      <w:pPr>
        <w:pStyle w:val="NormalnyWeb"/>
        <w:rPr>
          <w:b/>
          <w:bCs/>
        </w:rPr>
      </w:pPr>
    </w:p>
    <w:p w:rsidR="00BC6931" w:rsidRPr="00C81AA7" w:rsidRDefault="00BC6931" w:rsidP="00A16C65">
      <w:pPr>
        <w:pStyle w:val="NormalnyWeb"/>
        <w:rPr>
          <w:b/>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robót malarsko - tapeciarskich </w:t>
      </w:r>
      <w:r w:rsidRPr="00C81AA7">
        <w:t xml:space="preserve">należy realizować </w:t>
      </w:r>
      <w:proofErr w:type="gramStart"/>
      <w:r w:rsidRPr="00C81AA7">
        <w:t>w  przemyślany</w:t>
      </w:r>
      <w:proofErr w:type="gramEnd"/>
      <w:r w:rsidRPr="00C81AA7">
        <w:t xml:space="preserve"> sposób. Treści i metod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 xml:space="preserve">W trakcie realizacji programu nauczania należy zwrócić uwagę na samokształcenie uczniów. Kształtować świadome korzystanie z różnych źródeł informacji: podręczniki, poradniki, normy, katalogi, instrukcje, Internet. Uczniowie </w:t>
      </w:r>
      <w:proofErr w:type="gramStart"/>
      <w:r w:rsidRPr="00C81AA7">
        <w:t>powinni  rozwijać</w:t>
      </w:r>
      <w:proofErr w:type="gramEnd"/>
      <w:r w:rsidRPr="00C81AA7">
        <w:t xml:space="preserve">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 xml:space="preserve">Zajęcia edukacyjne powinny być prowadzone w pracowni. Zaleca </w:t>
      </w:r>
      <w:proofErr w:type="gramStart"/>
      <w:r w:rsidRPr="00C81AA7">
        <w:t>się aby</w:t>
      </w:r>
      <w:proofErr w:type="gramEnd"/>
      <w:r w:rsidRPr="00C81AA7">
        <w:t xml:space="preserve"> zajęcia dydaktyczne odbywały się w grupach do 25 osób.</w:t>
      </w:r>
    </w:p>
    <w:p w:rsidR="00BC6931" w:rsidRPr="00C81AA7" w:rsidRDefault="00BC6931" w:rsidP="00A16C65">
      <w:pPr>
        <w:pStyle w:val="NormalnyWeb"/>
      </w:pP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29"/>
        </w:numPr>
      </w:pPr>
      <w:proofErr w:type="gramStart"/>
      <w:r w:rsidRPr="00C81AA7">
        <w:t>stanowisko</w:t>
      </w:r>
      <w:proofErr w:type="gramEnd"/>
      <w:r w:rsidRPr="00C81AA7">
        <w:t xml:space="preserve"> komputerowe dla nauczyciela podłączone do sieci lokalnej z dostępem do </w:t>
      </w:r>
      <w:proofErr w:type="spellStart"/>
      <w:r w:rsidRPr="00C81AA7">
        <w:t>internetu</w:t>
      </w:r>
      <w:proofErr w:type="spellEnd"/>
      <w:r w:rsidRPr="00C81AA7">
        <w:t>,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29"/>
        </w:numPr>
        <w:rPr>
          <w:b/>
          <w:bCs/>
        </w:rPr>
      </w:pPr>
      <w:proofErr w:type="gramStart"/>
      <w:r w:rsidRPr="00C81AA7">
        <w:t>wzorniki</w:t>
      </w:r>
      <w:proofErr w:type="gramEnd"/>
      <w:r w:rsidRPr="00C81AA7">
        <w:t xml:space="preserve"> i palety barw farb,</w:t>
      </w:r>
    </w:p>
    <w:p w:rsidR="00BC6931" w:rsidRPr="00C81AA7" w:rsidRDefault="00BC6931" w:rsidP="00B2442C">
      <w:pPr>
        <w:pStyle w:val="NormalnyWeb"/>
        <w:numPr>
          <w:ilvl w:val="0"/>
          <w:numId w:val="29"/>
        </w:numPr>
        <w:rPr>
          <w:b/>
          <w:bCs/>
        </w:rPr>
      </w:pPr>
      <w:proofErr w:type="gramStart"/>
      <w:r w:rsidRPr="00C81AA7">
        <w:t>modele</w:t>
      </w:r>
      <w:proofErr w:type="gramEnd"/>
      <w:r w:rsidRPr="00C81AA7">
        <w:t xml:space="preserve"> systemów suchej zabudowy, plansze i filmy instruktażowe dotyczące robót montażowych i wykończeniowych, </w:t>
      </w:r>
    </w:p>
    <w:p w:rsidR="00BC6931" w:rsidRPr="00C81AA7" w:rsidRDefault="00BC6931" w:rsidP="00B2442C">
      <w:pPr>
        <w:pStyle w:val="NormalnyWeb"/>
        <w:numPr>
          <w:ilvl w:val="0"/>
          <w:numId w:val="29"/>
        </w:numPr>
      </w:pPr>
      <w:proofErr w:type="gramStart"/>
      <w:r w:rsidRPr="00C81AA7">
        <w:t>narzędzia</w:t>
      </w:r>
      <w:proofErr w:type="gramEnd"/>
      <w:r w:rsidRPr="00C81AA7">
        <w:t xml:space="preserve"> i sprzęt pomiarowy,</w:t>
      </w:r>
    </w:p>
    <w:p w:rsidR="00BC6931" w:rsidRPr="00C81AA7" w:rsidRDefault="00BC6931" w:rsidP="00B2442C">
      <w:pPr>
        <w:pStyle w:val="NormalnyWeb"/>
        <w:numPr>
          <w:ilvl w:val="0"/>
          <w:numId w:val="29"/>
        </w:numPr>
      </w:pPr>
      <w:r w:rsidRPr="00C81AA7">
        <w:t xml:space="preserve">normy, aprobaty techniczne i </w:t>
      </w:r>
      <w:proofErr w:type="gramStart"/>
      <w:r w:rsidRPr="00C81AA7">
        <w:t>certyfikaty jakości</w:t>
      </w:r>
      <w:proofErr w:type="gramEnd"/>
      <w:r w:rsidRPr="00C81AA7">
        <w:t xml:space="preserve">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5463F3" w:rsidRPr="00C81AA7" w:rsidRDefault="00BC6931" w:rsidP="00A16C65">
      <w:pPr>
        <w:pStyle w:val="NormalnyWeb"/>
      </w:pPr>
      <w:r w:rsidRPr="00C81AA7">
        <w:t xml:space="preserve">Sprawdzanie i ocenianie osiągnięć uczniów z przedmiotu </w:t>
      </w:r>
      <w:r w:rsidRPr="00C81AA7">
        <w:rPr>
          <w:rFonts w:eastAsia="Arial"/>
        </w:rPr>
        <w:t xml:space="preserve">technologia robót malarsko-tapeciarskich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5463F3" w:rsidP="00A16C65">
      <w:pPr>
        <w:pStyle w:val="NormalnyWeb"/>
        <w:rPr>
          <w:b/>
        </w:rPr>
      </w:pPr>
      <w:r w:rsidRPr="00C81AA7">
        <w:rPr>
          <w:b/>
        </w:rPr>
        <w:br w:type="column"/>
      </w:r>
      <w:r w:rsidR="00BC6931" w:rsidRPr="00C81AA7">
        <w:rPr>
          <w:b/>
        </w:rPr>
        <w:t>PROPONOWANE METODY EWALUACJI PRZEDMIOTU</w:t>
      </w:r>
    </w:p>
    <w:p w:rsidR="00BC6931" w:rsidRPr="00C81AA7" w:rsidRDefault="00BC6931" w:rsidP="00A16C65">
      <w:pPr>
        <w:pStyle w:val="NormalnyWeb"/>
        <w:rPr>
          <w:rFonts w:eastAsia="Calibri"/>
          <w:bCs/>
          <w:lang w:eastAsia="en-US"/>
        </w:rPr>
      </w:pPr>
      <w:r w:rsidRPr="00C81AA7">
        <w:rPr>
          <w:rFonts w:eastAsia="Calibri"/>
          <w:lang w:eastAsia="en-US"/>
        </w:rPr>
        <w:t xml:space="preserve">Celem ewaluowanego przedmiotu </w:t>
      </w:r>
      <w:r w:rsidRPr="00C81AA7">
        <w:rPr>
          <w:rFonts w:eastAsia="Arial"/>
        </w:rPr>
        <w:t xml:space="preserve">technologia robót </w:t>
      </w:r>
      <w:proofErr w:type="gramStart"/>
      <w:r w:rsidRPr="00C81AA7">
        <w:rPr>
          <w:rFonts w:eastAsia="Arial"/>
        </w:rPr>
        <w:t xml:space="preserve">malarsko-tapeciarskich  </w:t>
      </w:r>
      <w:r w:rsidRPr="00C81AA7">
        <w:rPr>
          <w:rFonts w:eastAsia="Calibri"/>
          <w:lang w:eastAsia="en-US"/>
        </w:rPr>
        <w:t>jest</w:t>
      </w:r>
      <w:proofErr w:type="gramEnd"/>
      <w:r w:rsidRPr="00C81AA7">
        <w:rPr>
          <w:rFonts w:eastAsia="Calibri"/>
          <w:lang w:eastAsia="en-US"/>
        </w:rPr>
        <w:t xml:space="preserve"> pozyskanie informacji o tworzonych warunkach do rozwijania umiejętności samodzielnego rozwiązywania problemów, w tym - w szczególności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robót malarsko-tapeciarskich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B2442C">
      <w:pPr>
        <w:pStyle w:val="NormalnyWeb"/>
        <w:numPr>
          <w:ilvl w:val="0"/>
          <w:numId w:val="30"/>
        </w:numPr>
      </w:pPr>
      <w:proofErr w:type="gramStart"/>
      <w:r w:rsidRPr="00C81AA7">
        <w:t>ankieta</w:t>
      </w:r>
      <w:proofErr w:type="gramEnd"/>
      <w:r w:rsidRPr="00C81AA7">
        <w:t xml:space="preserve"> - kwestionariusz ankiety,</w:t>
      </w:r>
    </w:p>
    <w:p w:rsidR="00BC6931" w:rsidRPr="00C81AA7" w:rsidRDefault="00BC6931" w:rsidP="00B2442C">
      <w:pPr>
        <w:pStyle w:val="NormalnyWeb"/>
        <w:numPr>
          <w:ilvl w:val="0"/>
          <w:numId w:val="30"/>
        </w:numPr>
      </w:pPr>
      <w:proofErr w:type="gramStart"/>
      <w:r w:rsidRPr="00C81AA7">
        <w:t>obserwacja</w:t>
      </w:r>
      <w:proofErr w:type="gramEnd"/>
      <w:r w:rsidRPr="00C81AA7">
        <w:t xml:space="preserve"> – arkusz obserwacji,</w:t>
      </w:r>
    </w:p>
    <w:p w:rsidR="00BC6931" w:rsidRPr="00C81AA7" w:rsidRDefault="00BC6931" w:rsidP="00B2442C">
      <w:pPr>
        <w:pStyle w:val="NormalnyWeb"/>
        <w:numPr>
          <w:ilvl w:val="0"/>
          <w:numId w:val="30"/>
        </w:numPr>
      </w:pPr>
      <w:proofErr w:type="gramStart"/>
      <w:r w:rsidRPr="00C81AA7">
        <w:t>wywiad</w:t>
      </w:r>
      <w:proofErr w:type="gramEnd"/>
      <w:r w:rsidRPr="00C81AA7">
        <w:t>, rozmowa – lista pytań,</w:t>
      </w:r>
    </w:p>
    <w:p w:rsidR="00BC6931" w:rsidRPr="00C81AA7" w:rsidRDefault="00BC6931" w:rsidP="00B2442C">
      <w:pPr>
        <w:pStyle w:val="NormalnyWeb"/>
        <w:numPr>
          <w:ilvl w:val="0"/>
          <w:numId w:val="30"/>
        </w:numPr>
      </w:pPr>
      <w:proofErr w:type="gramStart"/>
      <w:r w:rsidRPr="00C81AA7">
        <w:t>analiza</w:t>
      </w:r>
      <w:proofErr w:type="gramEnd"/>
      <w:r w:rsidRPr="00C81AA7">
        <w:t xml:space="preserve"> dokumentów – arkusz informacyjny, dyspozycje do analizy dokumentów,</w:t>
      </w:r>
    </w:p>
    <w:p w:rsidR="00BC6931" w:rsidRPr="00C81AA7" w:rsidRDefault="00BC6931" w:rsidP="00B2442C">
      <w:pPr>
        <w:pStyle w:val="NormalnyWeb"/>
        <w:numPr>
          <w:ilvl w:val="0"/>
          <w:numId w:val="30"/>
        </w:numPr>
      </w:pPr>
      <w:proofErr w:type="gramStart"/>
      <w:r w:rsidRPr="00C81AA7">
        <w:t>pomiar</w:t>
      </w:r>
      <w:proofErr w:type="gramEnd"/>
      <w:r w:rsidRPr="00C81AA7">
        <w:t xml:space="preserve"> dydaktyczny – sprawdzian, test.</w:t>
      </w:r>
    </w:p>
    <w:p w:rsidR="006F1BF2" w:rsidRPr="00C81AA7" w:rsidRDefault="00BC6931" w:rsidP="003060E5">
      <w:pPr>
        <w:pStyle w:val="Nagwek2"/>
        <w:rPr>
          <w:rFonts w:eastAsia="Arial"/>
        </w:rPr>
      </w:pPr>
      <w:r w:rsidRPr="00C81AA7">
        <w:rPr>
          <w:rFonts w:eastAsia="Arial"/>
        </w:rPr>
        <w:br w:type="column"/>
      </w:r>
      <w:bookmarkStart w:id="48" w:name="_Toc17389943"/>
      <w:bookmarkStart w:id="49" w:name="_Toc17785630"/>
      <w:bookmarkStart w:id="50" w:name="_Toc18011309"/>
      <w:r w:rsidR="00AD086E" w:rsidRPr="00C81AA7">
        <w:rPr>
          <w:rFonts w:eastAsia="Arial"/>
        </w:rPr>
        <w:t>Technologia robót posadzkarsko-okładzinowych</w:t>
      </w:r>
      <w:bookmarkEnd w:id="48"/>
      <w:bookmarkEnd w:id="49"/>
      <w:bookmarkEnd w:id="50"/>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20"/>
        </w:numPr>
      </w:pPr>
      <w:r w:rsidRPr="00C81AA7">
        <w:t>Poznawanie rodzajów materiałów posadzkarskich i okładzinowych.</w:t>
      </w:r>
    </w:p>
    <w:p w:rsidR="00BC6931" w:rsidRPr="00C81AA7" w:rsidRDefault="00BC6931" w:rsidP="00B2442C">
      <w:pPr>
        <w:pStyle w:val="NormalnyWeb"/>
        <w:numPr>
          <w:ilvl w:val="0"/>
          <w:numId w:val="20"/>
        </w:numPr>
      </w:pPr>
      <w:r w:rsidRPr="00C81AA7">
        <w:t>Poznawanie zasad przygotowania podłoży pod posadzki i okładziny.</w:t>
      </w:r>
    </w:p>
    <w:p w:rsidR="00BC6931" w:rsidRPr="00C81AA7" w:rsidRDefault="00BC6931" w:rsidP="00B2442C">
      <w:pPr>
        <w:pStyle w:val="NormalnyWeb"/>
        <w:numPr>
          <w:ilvl w:val="0"/>
          <w:numId w:val="20"/>
        </w:numPr>
      </w:pPr>
      <w:r w:rsidRPr="00C81AA7">
        <w:t>Poznawanie materiałów i narzędzi i sprzętu stosowanych w robotach posadzkarskich i okładzinowych sztukatorskich.</w:t>
      </w:r>
    </w:p>
    <w:p w:rsidR="00BC6931" w:rsidRPr="00C81AA7" w:rsidRDefault="00BC6931" w:rsidP="00B2442C">
      <w:pPr>
        <w:pStyle w:val="NormalnyWeb"/>
        <w:numPr>
          <w:ilvl w:val="0"/>
          <w:numId w:val="20"/>
        </w:numPr>
      </w:pPr>
      <w:r w:rsidRPr="00C81AA7">
        <w:t>Poznawanie sposobów wykonania posadzek i okładzin z różnych materiałów.</w:t>
      </w:r>
    </w:p>
    <w:p w:rsidR="00BC6931" w:rsidRPr="00C81AA7" w:rsidRDefault="00BC6931" w:rsidP="00B2442C">
      <w:pPr>
        <w:pStyle w:val="NormalnyWeb"/>
        <w:numPr>
          <w:ilvl w:val="0"/>
          <w:numId w:val="20"/>
        </w:numPr>
      </w:pPr>
      <w:r w:rsidRPr="00C81AA7">
        <w:t>Poznawanie zasad konserwacji i napraw posadzek i okładzin.</w:t>
      </w:r>
    </w:p>
    <w:p w:rsidR="00BC6931" w:rsidRPr="00C81AA7" w:rsidRDefault="00BC6931" w:rsidP="00B2442C">
      <w:pPr>
        <w:pStyle w:val="NormalnyWeb"/>
        <w:numPr>
          <w:ilvl w:val="0"/>
          <w:numId w:val="20"/>
        </w:numPr>
      </w:pPr>
      <w:r w:rsidRPr="00C81AA7">
        <w:t>Poznawanie zasad ustalania kosztów robót posadzkarskich i okładzinowych.</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21"/>
        </w:numPr>
      </w:pPr>
      <w:proofErr w:type="gramStart"/>
      <w:r w:rsidRPr="00C81AA7">
        <w:t>klasyfikować</w:t>
      </w:r>
      <w:proofErr w:type="gramEnd"/>
      <w:r w:rsidRPr="00C81AA7">
        <w:t xml:space="preserve"> materiały do wykonywania posadzek,</w:t>
      </w:r>
    </w:p>
    <w:p w:rsidR="00BC6931" w:rsidRPr="00C81AA7" w:rsidRDefault="00BC6931" w:rsidP="00B2442C">
      <w:pPr>
        <w:pStyle w:val="NormalnyWeb"/>
        <w:numPr>
          <w:ilvl w:val="0"/>
          <w:numId w:val="21"/>
        </w:numPr>
      </w:pPr>
      <w:r w:rsidRPr="00C81AA7">
        <w:t xml:space="preserve">klasyfikować materiały do </w:t>
      </w:r>
      <w:proofErr w:type="gramStart"/>
      <w:r w:rsidRPr="00C81AA7">
        <w:t>wykonywania   okładzin</w:t>
      </w:r>
      <w:proofErr w:type="gramEnd"/>
      <w:r w:rsidRPr="00C81AA7">
        <w:t>,</w:t>
      </w:r>
    </w:p>
    <w:p w:rsidR="00BC6931" w:rsidRPr="00C81AA7" w:rsidRDefault="00BC6931" w:rsidP="00B2442C">
      <w:pPr>
        <w:pStyle w:val="NormalnyWeb"/>
        <w:numPr>
          <w:ilvl w:val="0"/>
          <w:numId w:val="21"/>
        </w:numPr>
      </w:pPr>
      <w:proofErr w:type="gramStart"/>
      <w:r w:rsidRPr="00C81AA7">
        <w:t>ocenić jakość</w:t>
      </w:r>
      <w:proofErr w:type="gramEnd"/>
      <w:r w:rsidRPr="00C81AA7">
        <w:t xml:space="preserve"> materiałów posadzkarskich i okładzinowych,</w:t>
      </w:r>
    </w:p>
    <w:p w:rsidR="00BC6931" w:rsidRPr="00C81AA7" w:rsidRDefault="00BC6931" w:rsidP="00B2442C">
      <w:pPr>
        <w:pStyle w:val="NormalnyWeb"/>
        <w:numPr>
          <w:ilvl w:val="0"/>
          <w:numId w:val="21"/>
        </w:numPr>
      </w:pPr>
      <w:proofErr w:type="gramStart"/>
      <w:r w:rsidRPr="00C81AA7">
        <w:t>omówić</w:t>
      </w:r>
      <w:proofErr w:type="gramEnd"/>
      <w:r w:rsidRPr="00C81AA7">
        <w:t xml:space="preserve"> przygotowanie podłoży pod wykonywanie posadzek,</w:t>
      </w:r>
    </w:p>
    <w:p w:rsidR="00BC6931" w:rsidRPr="00C81AA7" w:rsidRDefault="00BC6931" w:rsidP="00B2442C">
      <w:pPr>
        <w:pStyle w:val="NormalnyWeb"/>
        <w:numPr>
          <w:ilvl w:val="0"/>
          <w:numId w:val="21"/>
        </w:numPr>
      </w:pPr>
      <w:proofErr w:type="gramStart"/>
      <w:r w:rsidRPr="00C81AA7">
        <w:t>omówić  przygotowanie</w:t>
      </w:r>
      <w:proofErr w:type="gramEnd"/>
      <w:r w:rsidRPr="00C81AA7">
        <w:t xml:space="preserve"> podłoży pod wykonywanie i okładzin,</w:t>
      </w:r>
    </w:p>
    <w:p w:rsidR="00BC6931" w:rsidRPr="00C81AA7" w:rsidRDefault="00BC6931" w:rsidP="00B2442C">
      <w:pPr>
        <w:pStyle w:val="NormalnyWeb"/>
        <w:numPr>
          <w:ilvl w:val="0"/>
          <w:numId w:val="21"/>
        </w:numPr>
      </w:pPr>
      <w:proofErr w:type="gramStart"/>
      <w:r w:rsidRPr="00C81AA7">
        <w:t>określić</w:t>
      </w:r>
      <w:proofErr w:type="gramEnd"/>
      <w:r w:rsidRPr="00C81AA7">
        <w:t xml:space="preserve"> zasady sporządzania przedmiarów i obmiarów robót posadzkarskich,</w:t>
      </w:r>
    </w:p>
    <w:p w:rsidR="00BC6931" w:rsidRPr="00C81AA7" w:rsidRDefault="00BC6931" w:rsidP="00B2442C">
      <w:pPr>
        <w:pStyle w:val="NormalnyWeb"/>
        <w:numPr>
          <w:ilvl w:val="0"/>
          <w:numId w:val="21"/>
        </w:numPr>
      </w:pPr>
      <w:proofErr w:type="gramStart"/>
      <w:r w:rsidRPr="00C81AA7">
        <w:t>określić</w:t>
      </w:r>
      <w:proofErr w:type="gramEnd"/>
      <w:r w:rsidRPr="00C81AA7">
        <w:t xml:space="preserve"> zasady sporządzania przedmiarów i obmiarów robót okładzinowych,</w:t>
      </w:r>
    </w:p>
    <w:p w:rsidR="00BC6931" w:rsidRPr="00C81AA7" w:rsidRDefault="00BC6931" w:rsidP="00B2442C">
      <w:pPr>
        <w:pStyle w:val="NormalnyWeb"/>
        <w:numPr>
          <w:ilvl w:val="0"/>
          <w:numId w:val="21"/>
        </w:numPr>
      </w:pPr>
      <w:proofErr w:type="gramStart"/>
      <w:r w:rsidRPr="00C81AA7">
        <w:t>omówić</w:t>
      </w:r>
      <w:proofErr w:type="gramEnd"/>
      <w:r w:rsidRPr="00C81AA7">
        <w:t xml:space="preserve"> wykonanie posadzek z różnych materiałów,</w:t>
      </w:r>
    </w:p>
    <w:p w:rsidR="00BC6931" w:rsidRPr="00C81AA7" w:rsidRDefault="00BC6931" w:rsidP="00B2442C">
      <w:pPr>
        <w:pStyle w:val="NormalnyWeb"/>
        <w:numPr>
          <w:ilvl w:val="0"/>
          <w:numId w:val="21"/>
        </w:numPr>
      </w:pPr>
      <w:proofErr w:type="gramStart"/>
      <w:r w:rsidRPr="00C81AA7">
        <w:t>omówić</w:t>
      </w:r>
      <w:proofErr w:type="gramEnd"/>
      <w:r w:rsidRPr="00C81AA7">
        <w:t xml:space="preserve"> wykonywanie okładzin z różnych materiałów,</w:t>
      </w:r>
    </w:p>
    <w:p w:rsidR="00BC6931" w:rsidRPr="00C81AA7" w:rsidRDefault="00BC6931" w:rsidP="00B2442C">
      <w:pPr>
        <w:pStyle w:val="NormalnyWeb"/>
        <w:numPr>
          <w:ilvl w:val="0"/>
          <w:numId w:val="21"/>
        </w:numPr>
      </w:pPr>
      <w:r w:rsidRPr="00C81AA7">
        <w:t xml:space="preserve">scharakteryzować sposoby </w:t>
      </w:r>
      <w:proofErr w:type="gramStart"/>
      <w:r w:rsidRPr="00C81AA7">
        <w:t>napraw  uszkodzonych</w:t>
      </w:r>
      <w:proofErr w:type="gramEnd"/>
      <w:r w:rsidRPr="00C81AA7">
        <w:t xml:space="preserve"> posadzek</w:t>
      </w:r>
    </w:p>
    <w:p w:rsidR="00BC6931" w:rsidRPr="00C81AA7" w:rsidRDefault="00BC6931" w:rsidP="00B2442C">
      <w:pPr>
        <w:pStyle w:val="NormalnyWeb"/>
        <w:numPr>
          <w:ilvl w:val="0"/>
          <w:numId w:val="21"/>
        </w:numPr>
      </w:pPr>
      <w:proofErr w:type="gramStart"/>
      <w:r w:rsidRPr="00C81AA7">
        <w:t>scharakteryzować</w:t>
      </w:r>
      <w:proofErr w:type="gramEnd"/>
      <w:r w:rsidRPr="00C81AA7">
        <w:t xml:space="preserve"> sposoby napraw uszkodzonych okładzin,</w:t>
      </w:r>
    </w:p>
    <w:p w:rsidR="001B1AFB" w:rsidRDefault="00BC6931" w:rsidP="00B2442C">
      <w:pPr>
        <w:pStyle w:val="NormalnyWeb"/>
        <w:numPr>
          <w:ilvl w:val="0"/>
          <w:numId w:val="21"/>
        </w:numPr>
      </w:pPr>
      <w:proofErr w:type="gramStart"/>
      <w:r w:rsidRPr="00C81AA7">
        <w:t>obliczyć</w:t>
      </w:r>
      <w:proofErr w:type="gramEnd"/>
      <w:r w:rsidRPr="00C81AA7">
        <w:t xml:space="preserve"> koszt robót posadzkarskich,</w:t>
      </w:r>
    </w:p>
    <w:p w:rsidR="00BC6931" w:rsidRPr="00C81AA7" w:rsidRDefault="00BC6931" w:rsidP="00B2442C">
      <w:pPr>
        <w:pStyle w:val="NormalnyWeb"/>
        <w:numPr>
          <w:ilvl w:val="0"/>
          <w:numId w:val="21"/>
        </w:numPr>
      </w:pPr>
      <w:r w:rsidRPr="00C81AA7">
        <w:t xml:space="preserve">obliczyć koszt robót </w:t>
      </w:r>
      <w:proofErr w:type="gramStart"/>
      <w:r w:rsidRPr="00C81AA7">
        <w:t>okładzinowych ,</w:t>
      </w:r>
      <w:proofErr w:type="gramEnd"/>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TECHNOLOGIA ROBÓT POSADZKARSKO- OKŁADZINOWYCH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C81AA7" w:rsidRPr="00C81AA7" w:rsidTr="0021782D">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Dział programowy</w:t>
            </w:r>
          </w:p>
        </w:tc>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Tematy jednostek metodycznych</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BC6931" w:rsidRPr="00C81AA7" w:rsidRDefault="0021782D" w:rsidP="00A16C65">
            <w:pPr>
              <w:pStyle w:val="NormalnyWeb"/>
              <w:rPr>
                <w:lang w:eastAsia="en-US"/>
              </w:rPr>
            </w:pPr>
            <w:r w:rsidRPr="00C81AA7">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Uwagi o realizacji</w:t>
            </w:r>
          </w:p>
        </w:tc>
      </w:tr>
      <w:tr w:rsidR="00C81AA7" w:rsidRPr="00C81AA7" w:rsidTr="0021782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Podstawowe</w:t>
            </w:r>
          </w:p>
          <w:p w:rsidR="00BC6931" w:rsidRPr="00C81AA7" w:rsidRDefault="00BC6931" w:rsidP="00A16C65">
            <w:pPr>
              <w:pStyle w:val="NormalnyWeb"/>
              <w:rPr>
                <w:lang w:eastAsia="en-US"/>
              </w:rPr>
            </w:pPr>
            <w:r w:rsidRPr="00C81AA7">
              <w:rPr>
                <w:b/>
                <w:lang w:eastAsia="en-US"/>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Ponadpodstawowe</w:t>
            </w:r>
          </w:p>
          <w:p w:rsidR="00BC6931" w:rsidRPr="00C81AA7" w:rsidRDefault="00BC6931" w:rsidP="00A16C65">
            <w:pPr>
              <w:pStyle w:val="NormalnyWeb"/>
              <w:rPr>
                <w:lang w:eastAsia="en-US"/>
              </w:rPr>
            </w:pPr>
            <w:r w:rsidRPr="00C81AA7">
              <w:rPr>
                <w:b/>
                <w:lang w:eastAsia="en-US"/>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Etap realizacji</w:t>
            </w:r>
          </w:p>
        </w:tc>
      </w:tr>
      <w:tr w:rsidR="00C81AA7" w:rsidRPr="00C81AA7" w:rsidTr="00BC6931">
        <w:trPr>
          <w:trHeight w:val="644"/>
        </w:trPr>
        <w:tc>
          <w:tcPr>
            <w:tcW w:w="79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 Materiały posadzkarskie</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 Materiały i wyroby posadzkarskie</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wyrobów posadzkarskich i rozpoznać ich właściwości </w:t>
            </w:r>
          </w:p>
          <w:p w:rsidR="00BC6931" w:rsidRPr="00C81AA7" w:rsidRDefault="00BC6931" w:rsidP="00A16C65">
            <w:pPr>
              <w:pStyle w:val="NormalnyWeb"/>
              <w:rPr>
                <w:rFonts w:eastAsia="Arial"/>
                <w:lang w:eastAsia="en-US"/>
              </w:rPr>
            </w:pPr>
            <w:proofErr w:type="gramStart"/>
            <w:r w:rsidRPr="00C81AA7">
              <w:rPr>
                <w:rFonts w:eastAsia="Arial"/>
              </w:rPr>
              <w:t>-  określić</w:t>
            </w:r>
            <w:proofErr w:type="gramEnd"/>
            <w:r w:rsidRPr="00C81AA7">
              <w:rPr>
                <w:rFonts w:eastAsia="Arial"/>
              </w:rPr>
              <w:t xml:space="preserve">  zastosowanie wyrobów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proofErr w:type="gramStart"/>
            <w:r w:rsidRPr="00C81AA7">
              <w:rPr>
                <w:rFonts w:eastAsia="Arial"/>
                <w:lang w:eastAsia="en-US"/>
              </w:rPr>
              <w:t>scharakteryzować  rodzaje</w:t>
            </w:r>
            <w:proofErr w:type="gramEnd"/>
            <w:r w:rsidRPr="00C81AA7">
              <w:rPr>
                <w:rFonts w:eastAsia="Arial"/>
                <w:lang w:eastAsia="en-US"/>
              </w:rPr>
              <w:t xml:space="preserve"> wyrobów posadzkarskich</w:t>
            </w:r>
          </w:p>
          <w:p w:rsidR="00BC6931" w:rsidRPr="00C81AA7" w:rsidRDefault="00BC6931" w:rsidP="00A16C65">
            <w:pPr>
              <w:pStyle w:val="NormalnyWeb"/>
              <w:rPr>
                <w:rFonts w:eastAsia="Arial"/>
                <w:lang w:eastAsia="en-US"/>
              </w:rPr>
            </w:pPr>
            <w:proofErr w:type="gramStart"/>
            <w:r w:rsidRPr="00C81AA7">
              <w:rPr>
                <w:rFonts w:eastAsia="Arial"/>
                <w:lang w:eastAsia="en-US"/>
              </w:rPr>
              <w:t>-  dobrać</w:t>
            </w:r>
            <w:proofErr w:type="gramEnd"/>
            <w:r w:rsidRPr="00C81AA7">
              <w:rPr>
                <w:rFonts w:eastAsia="Arial"/>
                <w:lang w:eastAsia="en-US"/>
              </w:rPr>
              <w:t xml:space="preserve">  rodzaje wyrobów posadzkarskich, ze względu na ich właściwości</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 Przygotowanie podłoża, wykonanie izolacji podłogowych pod różnego rodzaju posadzki</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2. Przygotowanie podłoży pod różnego rodzaju posadzki</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rPr>
              <w:t xml:space="preserve">- rozróżnić rodzaje podłoży pod różnego rodzaju posadzki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sposoby przygotowywania podłoży pod różnego rodzaju posadzki</w:t>
            </w:r>
          </w:p>
          <w:p w:rsidR="00BC6931" w:rsidRPr="00C81AA7" w:rsidRDefault="00BC6931" w:rsidP="00A16C65">
            <w:pPr>
              <w:pStyle w:val="NormalnyWeb"/>
              <w:rPr>
                <w:rFonts w:eastAsia="Arial"/>
                <w:lang w:eastAsia="en-US"/>
              </w:rPr>
            </w:pPr>
            <w:r w:rsidRPr="00C81AA7">
              <w:rPr>
                <w:rFonts w:eastAsia="Arial"/>
              </w:rPr>
              <w:t xml:space="preserve">- ocenić przydatność podłoży pod różnego rodzaju posadzki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3. Wykonywanie izolacji podłogowych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wymienić rodzaje izolacji podłogowych</w:t>
            </w:r>
          </w:p>
          <w:p w:rsidR="00BC6931" w:rsidRPr="00C81AA7" w:rsidRDefault="00BC6931" w:rsidP="00A16C65">
            <w:pPr>
              <w:pStyle w:val="NormalnyWeb"/>
              <w:rPr>
                <w:rFonts w:eastAsia="Arial"/>
                <w:lang w:eastAsia="en-US"/>
              </w:rPr>
            </w:pPr>
            <w:r w:rsidRPr="00C81AA7">
              <w:rPr>
                <w:rFonts w:eastAsia="Arial"/>
                <w:lang w:eastAsia="en-US"/>
              </w:rPr>
              <w:t>- wymienić sposoby wykonywania izolacji podłogowych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izolacji podłogowych i ich zastosowania </w:t>
            </w:r>
          </w:p>
          <w:p w:rsidR="00BC6931" w:rsidRPr="00C81AA7" w:rsidRDefault="00BC6931" w:rsidP="00A16C65">
            <w:pPr>
              <w:pStyle w:val="NormalnyWeb"/>
              <w:rPr>
                <w:rFonts w:eastAsia="Arial"/>
                <w:lang w:eastAsia="en-US"/>
              </w:rPr>
            </w:pPr>
            <w:proofErr w:type="gramStart"/>
            <w:r w:rsidRPr="00C81AA7">
              <w:rPr>
                <w:rFonts w:eastAsia="Arial"/>
              </w:rPr>
              <w:t>-  określić</w:t>
            </w:r>
            <w:proofErr w:type="gramEnd"/>
            <w:r w:rsidRPr="00C81AA7">
              <w:rPr>
                <w:rFonts w:eastAsia="Arial"/>
              </w:rPr>
              <w:t xml:space="preserve">  sposoby wykonywania izolacji podłogowych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4. Koszty wykonania robót posadzkarskich na podstawie obmiaru</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stosować zasady sporządzania przedmiaru robót posadzkarskich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sporządzić przedmiar robót posadzkarskich </w:t>
            </w:r>
          </w:p>
          <w:p w:rsidR="00BC6931" w:rsidRPr="00C81AA7" w:rsidRDefault="00BC6931" w:rsidP="00A16C65">
            <w:pPr>
              <w:pStyle w:val="NormalnyWeb"/>
              <w:rPr>
                <w:rFonts w:eastAsia="Arial"/>
                <w:lang w:eastAsia="en-US"/>
              </w:rPr>
            </w:pPr>
            <w:r w:rsidRPr="00C81AA7">
              <w:rPr>
                <w:rFonts w:eastAsia="Arial"/>
              </w:rPr>
              <w:t xml:space="preserve">- sporządzić kalkulację kosztów robót posadzkarskich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III. Materiały, narzędzia i sprzęt stosowany w robotach posadzkarskich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5. Materiały i wyroby do wykonania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sklasyfikować rodzaje materiałów posadzkarskich</w:t>
            </w:r>
          </w:p>
          <w:p w:rsidR="00BC6931" w:rsidRPr="00C81AA7" w:rsidRDefault="00BC6931" w:rsidP="00A16C65">
            <w:pPr>
              <w:pStyle w:val="NormalnyWeb"/>
              <w:rPr>
                <w:rFonts w:eastAsia="Arial"/>
                <w:lang w:eastAsia="en-US"/>
              </w:rPr>
            </w:pPr>
            <w:r w:rsidRPr="00C81AA7">
              <w:rPr>
                <w:rFonts w:eastAsia="Arial"/>
                <w:lang w:eastAsia="en-US"/>
              </w:rPr>
              <w:t xml:space="preserve">- </w:t>
            </w:r>
            <w:proofErr w:type="gramStart"/>
            <w:r w:rsidRPr="00C81AA7">
              <w:rPr>
                <w:rFonts w:eastAsia="Arial"/>
              </w:rPr>
              <w:t>rozróżnić  materiały</w:t>
            </w:r>
            <w:proofErr w:type="gramEnd"/>
            <w:r w:rsidRPr="00C81AA7">
              <w:rPr>
                <w:rFonts w:eastAsia="Arial"/>
              </w:rPr>
              <w:t xml:space="preserve"> i wyroby do wykonania robót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rozpoznać  cechy</w:t>
            </w:r>
            <w:proofErr w:type="gramEnd"/>
            <w:r w:rsidRPr="00C81AA7">
              <w:rPr>
                <w:rFonts w:eastAsia="Arial"/>
              </w:rPr>
              <w:t xml:space="preserve"> charakterystyczne materiałów </w:t>
            </w:r>
            <w:r w:rsidRPr="00C81AA7">
              <w:rPr>
                <w:rFonts w:eastAsia="Arial"/>
              </w:rPr>
              <w:br/>
              <w:t>i wyrobów stosowanych do wykonywania robót posadzkarskich</w:t>
            </w:r>
          </w:p>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określić  właściwości</w:t>
            </w:r>
            <w:proofErr w:type="gramEnd"/>
            <w:r w:rsidRPr="00C81AA7">
              <w:rPr>
                <w:rFonts w:eastAsia="Arial"/>
              </w:rPr>
              <w:t xml:space="preserve"> techniczne wyrobów stosowanych w posadzkarstwie </w:t>
            </w:r>
          </w:p>
          <w:p w:rsidR="00BC6931" w:rsidRPr="00C81AA7" w:rsidRDefault="00BC6931" w:rsidP="00A16C65">
            <w:pPr>
              <w:pStyle w:val="NormalnyWeb"/>
              <w:rPr>
                <w:rFonts w:eastAsia="Arial"/>
              </w:rPr>
            </w:pPr>
            <w:r w:rsidRPr="00C81AA7">
              <w:rPr>
                <w:rFonts w:eastAsia="Arial"/>
              </w:rPr>
              <w:t xml:space="preserve">- określić możliwości stosowania materiałów i wyrobów do robót posadzkarskich  </w:t>
            </w:r>
          </w:p>
          <w:p w:rsidR="00BC6931" w:rsidRPr="00C81AA7" w:rsidRDefault="00BC6931" w:rsidP="00A16C65">
            <w:pPr>
              <w:pStyle w:val="NormalnyWeb"/>
              <w:rPr>
                <w:rFonts w:eastAsia="Arial"/>
              </w:rPr>
            </w:pPr>
            <w:r w:rsidRPr="00C81AA7">
              <w:rPr>
                <w:rFonts w:eastAsia="Arial"/>
              </w:rPr>
              <w:t>- dobrać materiały i wyroby do wykonywania robót posadzkarskich</w:t>
            </w:r>
          </w:p>
          <w:p w:rsidR="00BC6931" w:rsidRPr="00C81AA7" w:rsidRDefault="00BC6931" w:rsidP="00A16C65">
            <w:pPr>
              <w:pStyle w:val="NormalnyWeb"/>
              <w:rPr>
                <w:rFonts w:eastAsia="Arial"/>
                <w:lang w:eastAsia="en-US"/>
              </w:rPr>
            </w:pP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6. Narzędzia i sprzęt do wykonywania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rozpoznać  narzędzia</w:t>
            </w:r>
            <w:proofErr w:type="gramEnd"/>
            <w:r w:rsidRPr="00C81AA7">
              <w:rPr>
                <w:rFonts w:eastAsia="Arial"/>
              </w:rPr>
              <w:t xml:space="preserve"> do wykonywania robót posadzkarskich</w:t>
            </w:r>
          </w:p>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określić  zakres</w:t>
            </w:r>
            <w:proofErr w:type="gramEnd"/>
            <w:r w:rsidRPr="00C81AA7">
              <w:rPr>
                <w:rFonts w:eastAsia="Arial"/>
              </w:rPr>
              <w:t xml:space="preserve"> stosowania narzędzi do wykonywania robót posadzkarskich</w:t>
            </w:r>
          </w:p>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dobrać  narzędzia</w:t>
            </w:r>
            <w:proofErr w:type="gramEnd"/>
            <w:r w:rsidRPr="00C81AA7">
              <w:rPr>
                <w:rFonts w:eastAsia="Arial"/>
              </w:rPr>
              <w:t xml:space="preserve"> do wykonywania robót posadzkarskich</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dobrać  sprzęt</w:t>
            </w:r>
            <w:proofErr w:type="gramEnd"/>
            <w:r w:rsidRPr="00C81AA7">
              <w:rPr>
                <w:rFonts w:eastAsia="Arial"/>
              </w:rPr>
              <w:t xml:space="preserve"> do wykonywania robót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omówić narzędzia i </w:t>
            </w:r>
            <w:proofErr w:type="gramStart"/>
            <w:r w:rsidRPr="00C81AA7">
              <w:rPr>
                <w:rFonts w:eastAsia="Arial"/>
                <w:lang w:eastAsia="en-US"/>
              </w:rPr>
              <w:t>sprzęt  do</w:t>
            </w:r>
            <w:proofErr w:type="gramEnd"/>
            <w:r w:rsidRPr="00C81AA7">
              <w:rPr>
                <w:rFonts w:eastAsia="Arial"/>
                <w:lang w:eastAsia="en-US"/>
              </w:rPr>
              <w:t xml:space="preserve"> wykonywania robót posadzkarskich</w:t>
            </w:r>
          </w:p>
          <w:p w:rsidR="00BC6931" w:rsidRPr="00C81AA7" w:rsidRDefault="00BC6931" w:rsidP="00A16C65">
            <w:pPr>
              <w:pStyle w:val="NormalnyWeb"/>
              <w:rPr>
                <w:rFonts w:eastAsia="Arial"/>
                <w:lang w:eastAsia="en-US"/>
              </w:rPr>
            </w:pPr>
            <w:r w:rsidRPr="00C81AA7">
              <w:rPr>
                <w:rFonts w:eastAsia="Arial"/>
                <w:lang w:eastAsia="en-US"/>
              </w:rPr>
              <w:t>- określić możliwości stosowania narzędzi i sprzętu do wykonywania robót posadzkarskich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7. Warstwy izolacyjne podłóg</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sklasyfikować materiały izolacyjne</w:t>
            </w:r>
          </w:p>
          <w:p w:rsidR="00BC6931" w:rsidRPr="00C81AA7" w:rsidRDefault="00BC6931" w:rsidP="00A16C65">
            <w:pPr>
              <w:pStyle w:val="NormalnyWeb"/>
              <w:rPr>
                <w:rFonts w:eastAsia="Arial"/>
                <w:lang w:eastAsia="en-US"/>
              </w:rPr>
            </w:pPr>
            <w:proofErr w:type="gramStart"/>
            <w:r w:rsidRPr="00C81AA7">
              <w:rPr>
                <w:rFonts w:eastAsia="Arial"/>
                <w:lang w:eastAsia="en-US"/>
              </w:rPr>
              <w:t>-  określić</w:t>
            </w:r>
            <w:proofErr w:type="gramEnd"/>
            <w:r w:rsidRPr="00C81AA7">
              <w:rPr>
                <w:rFonts w:eastAsia="Arial"/>
                <w:lang w:eastAsia="en-US"/>
              </w:rPr>
              <w:t xml:space="preserve">  technologię wykonywania izolacji</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proofErr w:type="gramStart"/>
            <w:r w:rsidRPr="00C81AA7">
              <w:rPr>
                <w:rFonts w:eastAsia="Arial"/>
                <w:lang w:eastAsia="en-US"/>
              </w:rPr>
              <w:t xml:space="preserve">- </w:t>
            </w:r>
            <w:r w:rsidRPr="00C81AA7">
              <w:rPr>
                <w:rFonts w:eastAsia="Arial"/>
              </w:rPr>
              <w:t xml:space="preserve"> dobrać</w:t>
            </w:r>
            <w:proofErr w:type="gramEnd"/>
            <w:r w:rsidRPr="00C81AA7">
              <w:rPr>
                <w:rFonts w:eastAsia="Arial"/>
              </w:rPr>
              <w:t xml:space="preserve">  materiały izolacyjne   </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dobrać  technologię</w:t>
            </w:r>
            <w:proofErr w:type="gramEnd"/>
            <w:r w:rsidRPr="00C81AA7">
              <w:rPr>
                <w:rFonts w:eastAsia="Arial"/>
              </w:rPr>
              <w:t xml:space="preserve"> wykonywania izolacji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IV. Naprawy posadzek, koszty robót posadzkarskich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8. Konserwacja i naprawa posadzek</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rodzaje uszkodzeń posadzek </w:t>
            </w:r>
          </w:p>
          <w:p w:rsidR="00BC6931" w:rsidRPr="00C81AA7" w:rsidRDefault="00BC6931" w:rsidP="00A16C65">
            <w:pPr>
              <w:pStyle w:val="NormalnyWeb"/>
              <w:rPr>
                <w:rFonts w:eastAsia="Arial"/>
                <w:lang w:eastAsia="en-US"/>
              </w:rPr>
            </w:pPr>
            <w:r w:rsidRPr="00C81AA7">
              <w:rPr>
                <w:rFonts w:eastAsia="Arial"/>
              </w:rPr>
              <w:t>- wskazać materiały, narzędzia i sprzęt do wykonania napraw uszkodzonych posadzek</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określić sposoby i zakres naprawy uszkodzonych posadzek   </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dobrać  materiały</w:t>
            </w:r>
            <w:proofErr w:type="gramEnd"/>
            <w:r w:rsidRPr="00C81AA7">
              <w:rPr>
                <w:rFonts w:eastAsia="Arial"/>
              </w:rPr>
              <w:t>, narzędzia i sprzęt do wykonania napraw uszkodzonych posadzek</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9. Obmiar oraz kosztorys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rPr>
              <w:t>- określić zasady wykonywania obmiaru robót posadzkarskich</w:t>
            </w:r>
          </w:p>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wykonać  obmiar</w:t>
            </w:r>
            <w:proofErr w:type="gramEnd"/>
            <w:r w:rsidRPr="00C81AA7">
              <w:rPr>
                <w:rFonts w:eastAsia="Arial"/>
              </w:rPr>
              <w:t xml:space="preserve"> robót posadzkarskich </w:t>
            </w:r>
          </w:p>
          <w:p w:rsidR="00BC6931" w:rsidRPr="00C81AA7" w:rsidRDefault="00BC6931" w:rsidP="00A16C65">
            <w:pPr>
              <w:pStyle w:val="NormalnyWeb"/>
              <w:rPr>
                <w:rFonts w:eastAsia="Arial"/>
                <w:lang w:eastAsia="en-US"/>
              </w:rPr>
            </w:pPr>
            <w:r w:rsidRPr="00C81AA7">
              <w:rPr>
                <w:rFonts w:eastAsia="Arial"/>
              </w:rPr>
              <w:t>- określić zasady wykonywania kalkulacji robót posadzkarskich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obliczyć koszt robót posadzkarskich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159"/>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 xml:space="preserve">I. Przygotowanie </w:t>
            </w:r>
            <w:proofErr w:type="gramStart"/>
            <w:r w:rsidRPr="00C81AA7">
              <w:rPr>
                <w:lang w:eastAsia="en-US"/>
              </w:rPr>
              <w:t>podłoży  pod</w:t>
            </w:r>
            <w:proofErr w:type="gramEnd"/>
            <w:r w:rsidRPr="00C81AA7">
              <w:rPr>
                <w:lang w:eastAsia="en-US"/>
              </w:rPr>
              <w:t xml:space="preserve"> różne rodzaje okładzin, kalkulacja kosztów</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 Rodzaje okładzin</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rozróżnić rodzaje okładzin</w:t>
            </w:r>
          </w:p>
          <w:p w:rsidR="00BC6931" w:rsidRPr="00C81AA7" w:rsidRDefault="00BC6931" w:rsidP="00A16C65">
            <w:pPr>
              <w:pStyle w:val="NormalnyWeb"/>
              <w:rPr>
                <w:rFonts w:eastAsia="Arial"/>
                <w:lang w:eastAsia="en-US"/>
              </w:rPr>
            </w:pPr>
            <w:r w:rsidRPr="00C81AA7">
              <w:rPr>
                <w:rFonts w:eastAsia="Arial"/>
                <w:lang w:eastAsia="en-US"/>
              </w:rPr>
              <w:t xml:space="preserve">- </w:t>
            </w:r>
            <w:proofErr w:type="gramStart"/>
            <w:r w:rsidRPr="00C81AA7">
              <w:rPr>
                <w:rFonts w:eastAsia="Arial"/>
                <w:lang w:eastAsia="en-US"/>
              </w:rPr>
              <w:t>określić  właściwości</w:t>
            </w:r>
            <w:proofErr w:type="gramEnd"/>
            <w:r w:rsidRPr="00C81AA7">
              <w:rPr>
                <w:rFonts w:eastAsia="Arial"/>
                <w:lang w:eastAsia="en-US"/>
              </w:rPr>
              <w:t xml:space="preserve"> i zastosowanie okładzin</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ocenić </w:t>
            </w:r>
            <w:proofErr w:type="gramStart"/>
            <w:r w:rsidRPr="00C81AA7">
              <w:rPr>
                <w:rFonts w:eastAsia="Arial"/>
                <w:lang w:eastAsia="en-US"/>
              </w:rPr>
              <w:t>rodzaje  okładzin</w:t>
            </w:r>
            <w:proofErr w:type="gramEnd"/>
          </w:p>
          <w:p w:rsidR="00BC6931" w:rsidRPr="00C81AA7" w:rsidRDefault="00BC6931" w:rsidP="00A16C65">
            <w:pPr>
              <w:pStyle w:val="NormalnyWeb"/>
              <w:rPr>
                <w:rFonts w:eastAsia="Arial"/>
                <w:lang w:eastAsia="en-US"/>
              </w:rPr>
            </w:pPr>
            <w:r w:rsidRPr="00C81AA7">
              <w:rPr>
                <w:rFonts w:eastAsia="Arial"/>
                <w:lang w:eastAsia="en-US"/>
              </w:rPr>
              <w:t>- dobrać rodzaje okładzin</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2. Przygotowanie podłoży pod okładziny</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proofErr w:type="gramStart"/>
            <w:r w:rsidRPr="00C81AA7">
              <w:rPr>
                <w:rFonts w:eastAsia="Arial"/>
                <w:lang w:eastAsia="en-US"/>
              </w:rPr>
              <w:t xml:space="preserve">-  </w:t>
            </w:r>
            <w:r w:rsidRPr="00C81AA7">
              <w:rPr>
                <w:rFonts w:eastAsia="Arial"/>
              </w:rPr>
              <w:t>rozróżnić</w:t>
            </w:r>
            <w:proofErr w:type="gramEnd"/>
            <w:r w:rsidRPr="00C81AA7">
              <w:rPr>
                <w:rFonts w:eastAsia="Arial"/>
              </w:rPr>
              <w:t xml:space="preserve">  rodzaje podłoży pod różnego rodzaju okładziny </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dobrać  materiały</w:t>
            </w:r>
            <w:proofErr w:type="gramEnd"/>
            <w:r w:rsidRPr="00C81AA7">
              <w:rPr>
                <w:rFonts w:eastAsia="Arial"/>
              </w:rPr>
              <w:t xml:space="preserve"> do przygotowania podłoży</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proofErr w:type="gramStart"/>
            <w:r w:rsidRPr="00C81AA7">
              <w:rPr>
                <w:rFonts w:eastAsia="Arial"/>
                <w:lang w:eastAsia="en-US"/>
              </w:rPr>
              <w:t xml:space="preserve">- </w:t>
            </w:r>
            <w:r w:rsidRPr="00C81AA7">
              <w:rPr>
                <w:rFonts w:eastAsia="Arial"/>
              </w:rPr>
              <w:t xml:space="preserve"> dobrać</w:t>
            </w:r>
            <w:proofErr w:type="gramEnd"/>
            <w:r w:rsidRPr="00C81AA7">
              <w:rPr>
                <w:rFonts w:eastAsia="Arial"/>
              </w:rPr>
              <w:t xml:space="preserve"> sposoby przygotowania podłoży pod różnego rodzaju okładziny</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ocenić  przydatność</w:t>
            </w:r>
            <w:proofErr w:type="gramEnd"/>
            <w:r w:rsidRPr="00C81AA7">
              <w:rPr>
                <w:rFonts w:eastAsia="Arial"/>
              </w:rPr>
              <w:t xml:space="preserve"> podłoży pod różnego rodzaju posadzki</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3. Wykonywanie przedmiaru i obmiaru robót - BUD.11.2.</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r w:rsidRPr="00C81AA7">
              <w:rPr>
                <w:rFonts w:eastAsia="Arial"/>
                <w:lang w:eastAsia="en-US"/>
              </w:rPr>
              <w:t xml:space="preserve">- </w:t>
            </w:r>
            <w:proofErr w:type="gramStart"/>
            <w:r w:rsidRPr="00C81AA7">
              <w:t>określić  zasady</w:t>
            </w:r>
            <w:proofErr w:type="gramEnd"/>
            <w:r w:rsidRPr="00C81AA7">
              <w:t xml:space="preserve"> sporządzania przedmiaru robót</w:t>
            </w:r>
          </w:p>
          <w:p w:rsidR="00BC6931" w:rsidRPr="00C81AA7" w:rsidRDefault="00BC6931" w:rsidP="00A16C65">
            <w:pPr>
              <w:pStyle w:val="NormalnyWeb"/>
              <w:rPr>
                <w:rFonts w:eastAsia="Arial"/>
                <w:lang w:eastAsia="en-US"/>
              </w:rPr>
            </w:pPr>
            <w:r w:rsidRPr="00C81AA7">
              <w:t>- określić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r w:rsidRPr="00C81AA7">
              <w:rPr>
                <w:rFonts w:eastAsia="Arial"/>
                <w:lang w:eastAsia="en-US"/>
              </w:rPr>
              <w:t xml:space="preserve">- </w:t>
            </w:r>
            <w:r w:rsidRPr="00C81AA7">
              <w:t>sporządzić przedmiar robót na podstawie dokumentacji budowlanej</w:t>
            </w:r>
          </w:p>
          <w:p w:rsidR="00BC6931" w:rsidRPr="00C81AA7" w:rsidRDefault="00BC6931" w:rsidP="00A16C65">
            <w:pPr>
              <w:pStyle w:val="NormalnyWeb"/>
              <w:rPr>
                <w:rFonts w:eastAsia="Arial"/>
                <w:lang w:eastAsia="en-US"/>
              </w:rPr>
            </w:pPr>
            <w:r w:rsidRPr="00C81AA7">
              <w:t xml:space="preserve">- </w:t>
            </w:r>
            <w:proofErr w:type="gramStart"/>
            <w:r w:rsidRPr="00C81AA7">
              <w:t>obliczyć  ilość</w:t>
            </w:r>
            <w:proofErr w:type="gramEnd"/>
            <w:r w:rsidRPr="00C81AA7">
              <w:t xml:space="preserve"> materiałów, narzędzi, sprzętu i robocizny na podstawie przedmiaru robót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4.  Kalkulacja kosztów wykonywania robót okładzinowych na podstawie przedmiaru robót</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proofErr w:type="gramStart"/>
            <w:r w:rsidRPr="00C81AA7">
              <w:rPr>
                <w:rFonts w:eastAsia="Arial"/>
              </w:rPr>
              <w:t>określić  zasady</w:t>
            </w:r>
            <w:proofErr w:type="gramEnd"/>
            <w:r w:rsidRPr="00C81AA7">
              <w:rPr>
                <w:rFonts w:eastAsia="Arial"/>
              </w:rPr>
              <w:t xml:space="preserve"> sporządzania przedmiaru robót okładzinowych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sporządzić  przedmiar</w:t>
            </w:r>
            <w:proofErr w:type="gramEnd"/>
            <w:r w:rsidRPr="00C81AA7">
              <w:rPr>
                <w:rFonts w:eastAsia="Arial"/>
              </w:rPr>
              <w:t xml:space="preserve"> robót okładzinowych</w:t>
            </w:r>
          </w:p>
          <w:p w:rsidR="00BC6931" w:rsidRPr="00C81AA7" w:rsidRDefault="00BC6931" w:rsidP="00A16C65">
            <w:pPr>
              <w:pStyle w:val="NormalnyWeb"/>
              <w:rPr>
                <w:rFonts w:eastAsia="Arial"/>
                <w:lang w:eastAsia="en-US"/>
              </w:rPr>
            </w:pPr>
            <w:r w:rsidRPr="00C81AA7">
              <w:rPr>
                <w:rFonts w:eastAsia="Arial"/>
              </w:rPr>
              <w:t xml:space="preserve">- sporządzić kalkulację kosztów robót okładzinowych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 Materiały, narzędzia i sprzęt w robotach okładzinowych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5. Materiały i wyroby do wykonania robót okładzinowych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rozróżnić  materiały</w:t>
            </w:r>
            <w:proofErr w:type="gramEnd"/>
            <w:r w:rsidRPr="00C81AA7">
              <w:rPr>
                <w:rFonts w:eastAsia="Arial"/>
              </w:rPr>
              <w:t xml:space="preserve"> i wyroby do wykonania robót okładzinowych </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określić  właściwości</w:t>
            </w:r>
            <w:proofErr w:type="gramEnd"/>
            <w:r w:rsidRPr="00C81AA7">
              <w:rPr>
                <w:rFonts w:eastAsia="Arial"/>
              </w:rPr>
              <w:t xml:space="preserve"> techniczne wyrobów stosowanych w pracach okładzinowych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określić  możliwości</w:t>
            </w:r>
            <w:proofErr w:type="gramEnd"/>
            <w:r w:rsidRPr="00C81AA7">
              <w:rPr>
                <w:rFonts w:eastAsia="Arial"/>
              </w:rPr>
              <w:t xml:space="preserve"> stosowania wyrobów do prac okładzinowych</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dobrać  wyroby</w:t>
            </w:r>
            <w:proofErr w:type="gramEnd"/>
            <w:r w:rsidRPr="00C81AA7">
              <w:rPr>
                <w:rFonts w:eastAsia="Arial"/>
              </w:rPr>
              <w:t xml:space="preserve"> do wykonania robót okładzinowych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6. Narzędzia i sprzęt do wykonywania robót okładzinowych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rozpoznać  narzędzia</w:t>
            </w:r>
            <w:proofErr w:type="gramEnd"/>
            <w:r w:rsidRPr="00C81AA7">
              <w:rPr>
                <w:rFonts w:eastAsia="Arial"/>
              </w:rPr>
              <w:t xml:space="preserve"> do wykonania robót okładzinowych  </w:t>
            </w:r>
          </w:p>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określić  zakres</w:t>
            </w:r>
            <w:proofErr w:type="gramEnd"/>
            <w:r w:rsidRPr="00C81AA7">
              <w:rPr>
                <w:rFonts w:eastAsia="Arial"/>
              </w:rPr>
              <w:t xml:space="preserve"> stosowania narzędzi do wykonywania robót okładzinowych</w:t>
            </w:r>
          </w:p>
          <w:p w:rsidR="00BC6931" w:rsidRPr="00C81AA7" w:rsidRDefault="00BC6931" w:rsidP="00A16C65">
            <w:pPr>
              <w:pStyle w:val="NormalnyWeb"/>
              <w:rPr>
                <w:rFonts w:eastAsia="Arial"/>
                <w:lang w:eastAsia="en-US"/>
              </w:rPr>
            </w:pPr>
            <w:r w:rsidRPr="00C81AA7">
              <w:rPr>
                <w:rFonts w:eastAsia="Arial"/>
              </w:rPr>
              <w:t xml:space="preserve">- dobrać narzędzia i sprzęt do wykonania robót okładzinowych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scharakteryzować narzędzia i sprzęt do wykonywania robót okładzinowych</w:t>
            </w:r>
          </w:p>
          <w:p w:rsidR="00BC6931" w:rsidRPr="00C81AA7" w:rsidRDefault="00BC6931" w:rsidP="00A16C65">
            <w:pPr>
              <w:pStyle w:val="NormalnyWeb"/>
              <w:rPr>
                <w:rFonts w:eastAsia="Arial"/>
                <w:lang w:eastAsia="en-US"/>
              </w:rPr>
            </w:pPr>
            <w:r w:rsidRPr="00C81AA7">
              <w:rPr>
                <w:rFonts w:eastAsia="Arial"/>
                <w:lang w:eastAsia="en-US"/>
              </w:rPr>
              <w:t xml:space="preserve">- określić możliwości stosowania </w:t>
            </w:r>
            <w:proofErr w:type="gramStart"/>
            <w:r w:rsidRPr="00C81AA7">
              <w:rPr>
                <w:rFonts w:eastAsia="Arial"/>
                <w:lang w:eastAsia="en-US"/>
              </w:rPr>
              <w:t>narzędzi  i</w:t>
            </w:r>
            <w:proofErr w:type="gramEnd"/>
            <w:r w:rsidRPr="00C81AA7">
              <w:rPr>
                <w:rFonts w:eastAsia="Arial"/>
                <w:lang w:eastAsia="en-US"/>
              </w:rPr>
              <w:t xml:space="preserve"> sprzętu do wykonywania robót okładzinowych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III. Wykonywanie i konserwacja okładzin</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7. Wykonywanie okładzin z różnych wyrobów</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proofErr w:type="gramStart"/>
            <w:r w:rsidRPr="00C81AA7">
              <w:rPr>
                <w:rFonts w:eastAsia="Arial"/>
                <w:lang w:eastAsia="en-US"/>
              </w:rPr>
              <w:t>dobrać  materiał</w:t>
            </w:r>
            <w:proofErr w:type="gramEnd"/>
            <w:r w:rsidRPr="00C81AA7">
              <w:rPr>
                <w:rFonts w:eastAsia="Arial"/>
                <w:lang w:eastAsia="en-US"/>
              </w:rPr>
              <w:t xml:space="preserve"> okładzinowy do podłoża</w:t>
            </w:r>
          </w:p>
          <w:p w:rsidR="00BC6931" w:rsidRPr="00C81AA7" w:rsidRDefault="00BC6931" w:rsidP="00A16C65">
            <w:pPr>
              <w:pStyle w:val="NormalnyWeb"/>
              <w:rPr>
                <w:rFonts w:eastAsia="Arial"/>
                <w:lang w:eastAsia="en-US"/>
              </w:rPr>
            </w:pPr>
            <w:r w:rsidRPr="00C81AA7">
              <w:rPr>
                <w:rFonts w:eastAsia="Arial"/>
                <w:lang w:eastAsia="en-US"/>
              </w:rPr>
              <w:t>- wymienić sposoby wykonywania okładzin z różnych wyrobów</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ocenić materiał okładzinowy</w:t>
            </w:r>
          </w:p>
          <w:p w:rsidR="00BC6931" w:rsidRPr="00C81AA7" w:rsidRDefault="00BC6931" w:rsidP="00A16C65">
            <w:pPr>
              <w:pStyle w:val="NormalnyWeb"/>
              <w:rPr>
                <w:rFonts w:eastAsia="Arial"/>
                <w:lang w:eastAsia="en-US"/>
              </w:rPr>
            </w:pPr>
            <w:r w:rsidRPr="00C81AA7">
              <w:rPr>
                <w:rFonts w:eastAsia="Arial"/>
                <w:lang w:eastAsia="en-US"/>
              </w:rPr>
              <w:t>- scharakteryzować sposoby wykonywania okładzin z różnych wyrobów</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8. Konserwacja i naprawa okładzin</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proofErr w:type="gramStart"/>
            <w:r w:rsidRPr="00C81AA7">
              <w:rPr>
                <w:rFonts w:eastAsia="Arial"/>
              </w:rPr>
              <w:t>dobrać  materiały</w:t>
            </w:r>
            <w:proofErr w:type="gramEnd"/>
            <w:r w:rsidRPr="00C81AA7">
              <w:rPr>
                <w:rFonts w:eastAsia="Arial"/>
              </w:rPr>
              <w:t>, narzędzia i sprzęt do naprawy uszkodzonych okładzin</w:t>
            </w:r>
          </w:p>
          <w:p w:rsidR="00BC6931" w:rsidRPr="00C81AA7" w:rsidRDefault="00BC6931" w:rsidP="00A16C65">
            <w:pPr>
              <w:pStyle w:val="NormalnyWeb"/>
              <w:rPr>
                <w:rFonts w:eastAsia="Arial"/>
              </w:rPr>
            </w:pPr>
            <w:r w:rsidRPr="00C81AA7">
              <w:rPr>
                <w:rFonts w:eastAsia="Arial"/>
              </w:rPr>
              <w:t xml:space="preserve">- </w:t>
            </w:r>
            <w:proofErr w:type="gramStart"/>
            <w:r w:rsidRPr="00C81AA7">
              <w:rPr>
                <w:rFonts w:eastAsia="Arial"/>
              </w:rPr>
              <w:t>określić  metody</w:t>
            </w:r>
            <w:proofErr w:type="gramEnd"/>
            <w:r w:rsidRPr="00C81AA7">
              <w:rPr>
                <w:rFonts w:eastAsia="Arial"/>
              </w:rPr>
              <w:t xml:space="preserve"> napraw uszkodzonych okładzin wykonanych z różnych wyrobów</w:t>
            </w:r>
          </w:p>
          <w:p w:rsidR="00BC6931" w:rsidRPr="00C81AA7" w:rsidRDefault="00BC6931" w:rsidP="00A16C65">
            <w:pPr>
              <w:pStyle w:val="NormalnyWeb"/>
              <w:rPr>
                <w:rFonts w:eastAsia="Arial"/>
                <w:lang w:eastAsia="en-US"/>
              </w:rPr>
            </w:pPr>
            <w:r w:rsidRPr="00C81AA7">
              <w:rPr>
                <w:rFonts w:eastAsia="Arial"/>
              </w:rPr>
              <w:t xml:space="preserve">- </w:t>
            </w:r>
            <w:proofErr w:type="gramStart"/>
            <w:r w:rsidRPr="00C81AA7">
              <w:rPr>
                <w:rFonts w:eastAsia="Arial"/>
              </w:rPr>
              <w:t>rozróżnić  metody</w:t>
            </w:r>
            <w:proofErr w:type="gramEnd"/>
            <w:r w:rsidRPr="00C81AA7">
              <w:rPr>
                <w:rFonts w:eastAsia="Arial"/>
              </w:rPr>
              <w:t xml:space="preserve"> renowacji i konserwacji okładzin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dobrać metody napraw uszkodzonych okładzin wykonanych z różnych wyrobów</w:t>
            </w:r>
          </w:p>
          <w:p w:rsidR="00BC6931" w:rsidRPr="00C81AA7" w:rsidRDefault="00BC6931" w:rsidP="00A16C65">
            <w:pPr>
              <w:pStyle w:val="NormalnyWeb"/>
              <w:rPr>
                <w:rFonts w:eastAsia="Arial"/>
                <w:lang w:eastAsia="en-US"/>
              </w:rPr>
            </w:pPr>
            <w:r w:rsidRPr="00C81AA7">
              <w:rPr>
                <w:rFonts w:eastAsia="Arial"/>
                <w:lang w:eastAsia="en-US"/>
              </w:rPr>
              <w:t>- dobrać metody renowacji i konserwacji okładzin</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IV. Koszty robót okładzinowych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9. Normy i procedury oceny zgodności podczas realizacji zadań zawodowych BUD.11.2.</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wymienić normy i procedury zgodności podczas realizacji zadań zawodowych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t xml:space="preserve">- korzystać ze źródeł informacji dotyczących norm i procedur zgodności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10. Rozliczenie robót okładzinowych na podstawie obmiaru</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określić zasady wykonywania obmiaru robót okładzinowych</w:t>
            </w:r>
          </w:p>
          <w:p w:rsidR="00BC6931" w:rsidRPr="00C81AA7" w:rsidRDefault="00BC6931" w:rsidP="00A16C65">
            <w:pPr>
              <w:pStyle w:val="NormalnyWeb"/>
              <w:rPr>
                <w:rFonts w:eastAsia="Arial"/>
              </w:rPr>
            </w:pPr>
            <w:r w:rsidRPr="00C81AA7">
              <w:rPr>
                <w:rFonts w:eastAsia="Arial"/>
                <w:lang w:eastAsia="en-US"/>
              </w:rPr>
              <w:t xml:space="preserve"> - </w:t>
            </w:r>
            <w:proofErr w:type="gramStart"/>
            <w:r w:rsidRPr="00C81AA7">
              <w:rPr>
                <w:rFonts w:eastAsia="Arial"/>
              </w:rPr>
              <w:t>wykonać  obmiar</w:t>
            </w:r>
            <w:proofErr w:type="gramEnd"/>
            <w:r w:rsidRPr="00C81AA7">
              <w:rPr>
                <w:rFonts w:eastAsia="Arial"/>
              </w:rPr>
              <w:t xml:space="preserve"> robót okładzinowych </w:t>
            </w:r>
          </w:p>
          <w:p w:rsidR="00BC6931" w:rsidRPr="00C81AA7" w:rsidRDefault="00BC6931" w:rsidP="00A16C65">
            <w:pPr>
              <w:pStyle w:val="NormalnyWeb"/>
              <w:rPr>
                <w:rFonts w:eastAsia="Arial"/>
              </w:rPr>
            </w:pPr>
            <w:r w:rsidRPr="00C81AA7">
              <w:rPr>
                <w:rFonts w:eastAsia="Arial"/>
              </w:rPr>
              <w:t>- określić zasady obliczenia kosztu robót okładzinowych</w:t>
            </w:r>
          </w:p>
          <w:p w:rsidR="00110C4F" w:rsidRPr="00C81AA7" w:rsidRDefault="00110C4F" w:rsidP="00A16C65">
            <w:pPr>
              <w:pStyle w:val="NormalnyWeb"/>
              <w:rPr>
                <w:rFonts w:eastAsia="Arial"/>
                <w:lang w:eastAsia="en-US"/>
              </w:rPr>
            </w:pP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proofErr w:type="gramStart"/>
            <w:r w:rsidRPr="00C81AA7">
              <w:rPr>
                <w:rFonts w:eastAsia="Arial"/>
              </w:rPr>
              <w:t>obliczyć  koszt</w:t>
            </w:r>
            <w:proofErr w:type="gramEnd"/>
            <w:r w:rsidRPr="00C81AA7">
              <w:rPr>
                <w:rFonts w:eastAsia="Arial"/>
              </w:rPr>
              <w:t xml:space="preserve"> robót okładzinowych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tcBorders>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r w:rsidRPr="00C81AA7">
              <w:rPr>
                <w:lang w:eastAsia="en-US"/>
              </w:rPr>
              <w:t>V. Kompetencje personalne i społeczne</w:t>
            </w:r>
          </w:p>
        </w:tc>
        <w:tc>
          <w:tcPr>
            <w:tcW w:w="862"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rFonts w:eastAsia="Arial"/>
                <w:lang w:eastAsia="en-US"/>
              </w:rPr>
            </w:pPr>
            <w:r w:rsidRPr="00C81AA7">
              <w:rPr>
                <w:rFonts w:eastAsia="Arial"/>
              </w:rPr>
              <w:t>1. Techniki radzenia sobie ze stresem</w:t>
            </w:r>
          </w:p>
        </w:tc>
        <w:tc>
          <w:tcPr>
            <w:tcW w:w="311"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CA2D16" w:rsidRPr="00C81AA7" w:rsidRDefault="00CA2D16" w:rsidP="00A16C65">
            <w:pPr>
              <w:pStyle w:val="NormalnyWeb"/>
              <w:rPr>
                <w:bCs/>
              </w:rPr>
            </w:pPr>
            <w:proofErr w:type="gramStart"/>
            <w:r w:rsidRPr="00C81AA7">
              <w:rPr>
                <w:rFonts w:eastAsia="Arial"/>
                <w:lang w:eastAsia="en-US"/>
              </w:rPr>
              <w:t xml:space="preserve">- </w:t>
            </w:r>
            <w:r w:rsidRPr="00C81AA7">
              <w:rPr>
                <w:rFonts w:eastAsia="Arial"/>
              </w:rPr>
              <w:t xml:space="preserve"> </w:t>
            </w:r>
            <w:r w:rsidRPr="00C81AA7">
              <w:rPr>
                <w:bCs/>
              </w:rPr>
              <w:t>rozpoznać</w:t>
            </w:r>
            <w:proofErr w:type="gramEnd"/>
            <w:r w:rsidRPr="00C81AA7">
              <w:rPr>
                <w:bCs/>
              </w:rPr>
              <w:t xml:space="preserve"> źródła stresu podczas wykonywania zadań zawodowych</w:t>
            </w:r>
          </w:p>
          <w:p w:rsidR="00CA2D16" w:rsidRPr="00C81AA7" w:rsidRDefault="00CA2D16" w:rsidP="00A16C65">
            <w:pPr>
              <w:pStyle w:val="NormalnyWeb"/>
              <w:rPr>
                <w:bCs/>
              </w:rPr>
            </w:pPr>
            <w:r w:rsidRPr="00C81AA7">
              <w:rPr>
                <w:bCs/>
              </w:rPr>
              <w:t>- wybierać techniki radzenia sobie ze stresem odpowiednio do sytuacji</w:t>
            </w:r>
          </w:p>
          <w:p w:rsidR="00CA2D16" w:rsidRPr="00C81AA7" w:rsidRDefault="00CA2D16" w:rsidP="00A16C65">
            <w:pPr>
              <w:pStyle w:val="NormalnyWeb"/>
              <w:rPr>
                <w:bCs/>
              </w:rPr>
            </w:pPr>
            <w:r w:rsidRPr="00C81AA7">
              <w:rPr>
                <w:bCs/>
              </w:rPr>
              <w:t>- wskazać najczęstsze przyczyny sytuacji stresowych w pracy zawodowej</w:t>
            </w:r>
          </w:p>
          <w:p w:rsidR="00CA2D16" w:rsidRPr="00C81AA7" w:rsidRDefault="00CA2D16" w:rsidP="00A16C65">
            <w:pPr>
              <w:pStyle w:val="NormalnyWeb"/>
              <w:rPr>
                <w:bCs/>
              </w:rPr>
            </w:pPr>
            <w:r w:rsidRPr="00C81AA7">
              <w:rPr>
                <w:bCs/>
              </w:rPr>
              <w:t xml:space="preserve">- przedstawić różne formy </w:t>
            </w:r>
            <w:proofErr w:type="spellStart"/>
            <w:r w:rsidRPr="00C81AA7">
              <w:rPr>
                <w:bCs/>
              </w:rPr>
              <w:t>zachowań</w:t>
            </w:r>
            <w:proofErr w:type="spellEnd"/>
            <w:r w:rsidRPr="00C81AA7">
              <w:rPr>
                <w:bCs/>
              </w:rPr>
              <w:t xml:space="preserve"> asertywnych, jako sposobów radzenia sobie ze stresem</w:t>
            </w:r>
          </w:p>
          <w:p w:rsidR="00CA2D16" w:rsidRPr="00C81AA7" w:rsidRDefault="00CA2D1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110C4F" w:rsidRPr="00C81AA7" w:rsidRDefault="00CA2D16" w:rsidP="00A16C65">
            <w:pPr>
              <w:pStyle w:val="NormalnyWeb"/>
              <w:rPr>
                <w:rFonts w:eastAsia="Arial"/>
                <w:lang w:eastAsia="en-US"/>
              </w:rPr>
            </w:pPr>
            <w:r w:rsidRPr="00C81AA7">
              <w:rPr>
                <w:bCs/>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rFonts w:eastAsia="Arial"/>
                <w:lang w:eastAsia="en-US"/>
              </w:rPr>
            </w:pPr>
          </w:p>
        </w:tc>
        <w:tc>
          <w:tcPr>
            <w:tcW w:w="588"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r w:rsidRPr="00C81AA7">
              <w:rPr>
                <w:lang w:eastAsia="en-US"/>
              </w:rPr>
              <w:t>-</w:t>
            </w:r>
          </w:p>
        </w:tc>
      </w:tr>
      <w:tr w:rsidR="00C81AA7" w:rsidRPr="00C81AA7" w:rsidTr="00BC6931">
        <w:trPr>
          <w:trHeight w:val="227"/>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 xml:space="preserve">Razem ( roboty </w:t>
            </w:r>
            <w:proofErr w:type="gramStart"/>
            <w:r w:rsidRPr="00C81AA7">
              <w:rPr>
                <w:b/>
                <w:lang w:eastAsia="en-US"/>
              </w:rPr>
              <w:t>okładzinowe )</w:t>
            </w:r>
            <w:proofErr w:type="gramEnd"/>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r w:rsidR="00C81AA7" w:rsidRPr="00C81AA7" w:rsidTr="00BC6931">
        <w:trPr>
          <w:trHeight w:val="231"/>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 xml:space="preserve">Razem ( roboty posadzkarskie i </w:t>
            </w:r>
            <w:proofErr w:type="gramStart"/>
            <w:r w:rsidRPr="00C81AA7">
              <w:rPr>
                <w:b/>
                <w:lang w:eastAsia="en-US"/>
              </w:rPr>
              <w:t>okładzinowe )</w:t>
            </w:r>
            <w:proofErr w:type="gramEnd"/>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bl>
    <w:p w:rsidR="00BC6931" w:rsidRPr="00C81AA7" w:rsidRDefault="00BC6931" w:rsidP="00A16C65">
      <w:pPr>
        <w:pStyle w:val="NormalnyWeb"/>
        <w:rPr>
          <w:b/>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robót posadzkarsko - okładzinowych </w:t>
      </w:r>
      <w:r w:rsidRPr="00C81AA7">
        <w:t xml:space="preserve">należy realizować w </w:t>
      </w:r>
      <w:r w:rsidRPr="00C81AA7">
        <w:br/>
      </w:r>
      <w:proofErr w:type="gramStart"/>
      <w:r w:rsidRPr="00C81AA7">
        <w:t>sposób  przemyślany</w:t>
      </w:r>
      <w:proofErr w:type="gramEnd"/>
      <w:r w:rsidRPr="00C81AA7">
        <w:t>. Treści i metod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 xml:space="preserve">Zajęcia edukacyjne powinny być prowadzone w pracowni. Zaleca </w:t>
      </w:r>
      <w:proofErr w:type="gramStart"/>
      <w:r w:rsidRPr="00C81AA7">
        <w:t>się aby</w:t>
      </w:r>
      <w:proofErr w:type="gramEnd"/>
      <w:r w:rsidRPr="00C81AA7">
        <w:t xml:space="preserve">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31"/>
        </w:numPr>
      </w:pPr>
      <w:proofErr w:type="gramStart"/>
      <w:r w:rsidRPr="00C81AA7">
        <w:t>stanowisko</w:t>
      </w:r>
      <w:proofErr w:type="gramEnd"/>
      <w:r w:rsidRPr="00C81AA7">
        <w:t xml:space="preserve"> komputerowe dla nauczyciela podłączone do sieci lokalnej z dostępem do </w:t>
      </w:r>
      <w:proofErr w:type="spellStart"/>
      <w:r w:rsidRPr="00C81AA7">
        <w:t>internetu</w:t>
      </w:r>
      <w:proofErr w:type="spellEnd"/>
      <w:r w:rsidRPr="00C81AA7">
        <w:t>,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31"/>
        </w:numPr>
        <w:rPr>
          <w:b/>
          <w:bCs/>
        </w:rPr>
      </w:pPr>
      <w:proofErr w:type="gramStart"/>
      <w:r w:rsidRPr="00C81AA7">
        <w:t>wzorniki</w:t>
      </w:r>
      <w:proofErr w:type="gramEnd"/>
      <w:r w:rsidRPr="00C81AA7">
        <w:t xml:space="preserve"> i palety barw farb,</w:t>
      </w:r>
    </w:p>
    <w:p w:rsidR="00BC6931" w:rsidRPr="00C81AA7" w:rsidRDefault="00BC6931" w:rsidP="00B2442C">
      <w:pPr>
        <w:pStyle w:val="NormalnyWeb"/>
        <w:numPr>
          <w:ilvl w:val="0"/>
          <w:numId w:val="31"/>
        </w:numPr>
        <w:rPr>
          <w:b/>
          <w:bCs/>
        </w:rPr>
      </w:pPr>
      <w:proofErr w:type="gramStart"/>
      <w:r w:rsidRPr="00C81AA7">
        <w:t>modele</w:t>
      </w:r>
      <w:proofErr w:type="gramEnd"/>
      <w:r w:rsidRPr="00C81AA7">
        <w:t xml:space="preserve"> systemów suchej zabudowy, plansze i filmy instruktażowe dotyczące robót montażowych i wykończeniowych, </w:t>
      </w:r>
    </w:p>
    <w:p w:rsidR="00BC6931" w:rsidRPr="00C81AA7" w:rsidRDefault="00BC6931" w:rsidP="00B2442C">
      <w:pPr>
        <w:pStyle w:val="NormalnyWeb"/>
        <w:numPr>
          <w:ilvl w:val="0"/>
          <w:numId w:val="31"/>
        </w:numPr>
      </w:pPr>
      <w:proofErr w:type="gramStart"/>
      <w:r w:rsidRPr="00C81AA7">
        <w:t>narzędzia</w:t>
      </w:r>
      <w:proofErr w:type="gramEnd"/>
      <w:r w:rsidRPr="00C81AA7">
        <w:t xml:space="preserve"> i sprzęt pomiarowy,</w:t>
      </w:r>
    </w:p>
    <w:p w:rsidR="00BC6931" w:rsidRPr="00C81AA7" w:rsidRDefault="00BC6931" w:rsidP="00B2442C">
      <w:pPr>
        <w:pStyle w:val="NormalnyWeb"/>
        <w:numPr>
          <w:ilvl w:val="0"/>
          <w:numId w:val="31"/>
        </w:numPr>
      </w:pPr>
      <w:r w:rsidRPr="00C81AA7">
        <w:t xml:space="preserve">normy, aprobaty techniczne i </w:t>
      </w:r>
      <w:proofErr w:type="gramStart"/>
      <w:r w:rsidRPr="00C81AA7">
        <w:t>certyfikaty jakości</w:t>
      </w:r>
      <w:proofErr w:type="gramEnd"/>
      <w:r w:rsidRPr="00C81AA7">
        <w:t xml:space="preserve">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pPr>
    </w:p>
    <w:p w:rsidR="00BC6931" w:rsidRPr="00C81AA7" w:rsidRDefault="005463F3" w:rsidP="00A16C65">
      <w:pPr>
        <w:pStyle w:val="NormalnyWeb"/>
        <w:rPr>
          <w:b/>
        </w:rPr>
      </w:pPr>
      <w:r w:rsidRPr="00C81AA7">
        <w:rPr>
          <w:b/>
        </w:rPr>
        <w:br w:type="column"/>
      </w:r>
      <w:r w:rsidR="00BC6931" w:rsidRPr="00C81AA7">
        <w:rPr>
          <w:b/>
        </w:rPr>
        <w:t>PROPONOWANE METODY SPRAWDZANIA OSIĄGNIĘĆ EDUKACYJNYCH UCZNIA</w:t>
      </w:r>
    </w:p>
    <w:p w:rsidR="00BC6931" w:rsidRPr="00C81AA7" w:rsidRDefault="00BC6931"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BC6931" w:rsidRPr="00C81AA7" w:rsidRDefault="00BC6931" w:rsidP="00A16C65">
      <w:pPr>
        <w:pStyle w:val="NormalnyWeb"/>
      </w:pPr>
      <w:r w:rsidRPr="00C81AA7">
        <w:t xml:space="preserve">Sprawdzanie i ocenianie osiągnięć uczniów z przedmiotu </w:t>
      </w:r>
      <w:r w:rsidRPr="00C81AA7">
        <w:rPr>
          <w:rFonts w:eastAsia="Arial"/>
        </w:rPr>
        <w:t xml:space="preserve">technologia robót posadzkarsko-okładzinowych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rPr>
          <w:rFonts w:eastAsia="Calibri"/>
          <w:bCs/>
          <w:lang w:eastAsia="en-US"/>
        </w:rPr>
      </w:pPr>
      <w:r w:rsidRPr="00C81AA7">
        <w:rPr>
          <w:rFonts w:eastAsia="Calibri"/>
          <w:lang w:eastAsia="en-US"/>
        </w:rPr>
        <w:t xml:space="preserve">Celem ewaluowanego przedmiotu </w:t>
      </w:r>
      <w:r w:rsidRPr="00C81AA7">
        <w:rPr>
          <w:rFonts w:eastAsia="Arial"/>
        </w:rPr>
        <w:t xml:space="preserve">technologia robót posadzkarsko-okładzinowych </w:t>
      </w:r>
      <w:r w:rsidRPr="00C81AA7">
        <w:rPr>
          <w:rFonts w:eastAsia="Calibri"/>
          <w:lang w:eastAsia="en-US"/>
        </w:rPr>
        <w:t>jest pozyskanie informacji o tworzonych warunkach do rozwijania umiejętności samodzielnego rozwiązywania problemów, w tym - w szczególności dotyczących technologii wykonania robót posadzkarsko - okładzinowych</w:t>
      </w:r>
      <w:r w:rsidRPr="00C81AA7">
        <w:rPr>
          <w:rFonts w:eastAsia="Arial"/>
        </w:rPr>
        <w:t xml:space="preserve">. </w:t>
      </w:r>
      <w:r w:rsidRPr="00C81AA7">
        <w:rPr>
          <w:rFonts w:eastAsia="Calibri"/>
          <w:lang w:eastAsia="en-US"/>
        </w:rPr>
        <w:t xml:space="preserve">Przedmiotem ewaluacji jest rozwijanie kompetencji teoretycznych.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robót posadzkarsko - okładzinowych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robót posadzkarsko - okładzinowych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A16C65">
      <w:pPr>
        <w:pStyle w:val="NormalnyWeb"/>
      </w:pPr>
      <w:proofErr w:type="gramStart"/>
      <w:r w:rsidRPr="00C81AA7">
        <w:t>ankieta</w:t>
      </w:r>
      <w:proofErr w:type="gramEnd"/>
      <w:r w:rsidRPr="00C81AA7">
        <w:t xml:space="preserve"> - kwestionariusz ankiety,</w:t>
      </w:r>
    </w:p>
    <w:p w:rsidR="00BC6931" w:rsidRPr="00C81AA7" w:rsidRDefault="00BC6931" w:rsidP="00A16C65">
      <w:pPr>
        <w:pStyle w:val="NormalnyWeb"/>
      </w:pPr>
      <w:proofErr w:type="gramStart"/>
      <w:r w:rsidRPr="00C81AA7">
        <w:t>obserwacja</w:t>
      </w:r>
      <w:proofErr w:type="gramEnd"/>
      <w:r w:rsidRPr="00C81AA7">
        <w:t xml:space="preserve"> – arkusz obserwacji,</w:t>
      </w:r>
    </w:p>
    <w:p w:rsidR="00BC6931" w:rsidRPr="00C81AA7" w:rsidRDefault="00BC6931" w:rsidP="00A16C65">
      <w:pPr>
        <w:pStyle w:val="NormalnyWeb"/>
      </w:pPr>
      <w:proofErr w:type="gramStart"/>
      <w:r w:rsidRPr="00C81AA7">
        <w:t>wywiad</w:t>
      </w:r>
      <w:proofErr w:type="gramEnd"/>
      <w:r w:rsidRPr="00C81AA7">
        <w:t>, rozmowa – lista pytań,</w:t>
      </w:r>
    </w:p>
    <w:p w:rsidR="00BC6931" w:rsidRPr="00C81AA7" w:rsidRDefault="00BC6931" w:rsidP="00A16C65">
      <w:pPr>
        <w:pStyle w:val="NormalnyWeb"/>
      </w:pPr>
      <w:proofErr w:type="gramStart"/>
      <w:r w:rsidRPr="00C81AA7">
        <w:t>analiza</w:t>
      </w:r>
      <w:proofErr w:type="gramEnd"/>
      <w:r w:rsidRPr="00C81AA7">
        <w:t xml:space="preserve"> dokumentów – arkusz informacyjny, dyspozycje do analizy dokumentów,</w:t>
      </w:r>
    </w:p>
    <w:p w:rsidR="00BC6931" w:rsidRPr="00C81AA7" w:rsidRDefault="00BC6931" w:rsidP="00A16C65">
      <w:pPr>
        <w:pStyle w:val="NormalnyWeb"/>
      </w:pPr>
      <w:proofErr w:type="gramStart"/>
      <w:r w:rsidRPr="00C81AA7">
        <w:t>pomiar</w:t>
      </w:r>
      <w:proofErr w:type="gramEnd"/>
      <w:r w:rsidRPr="00C81AA7">
        <w:t xml:space="preserve"> dydaktyczny – sprawdzian, test.</w:t>
      </w:r>
    </w:p>
    <w:p w:rsidR="00FB76F3" w:rsidRPr="00C81AA7" w:rsidRDefault="006F1BF2" w:rsidP="00122327">
      <w:pPr>
        <w:pStyle w:val="Nagwek2"/>
        <w:rPr>
          <w:color w:val="auto"/>
        </w:rPr>
      </w:pPr>
      <w:r w:rsidRPr="00C81AA7">
        <w:rPr>
          <w:color w:val="auto"/>
        </w:rPr>
        <w:br w:type="column"/>
      </w:r>
      <w:bookmarkStart w:id="51" w:name="_Toc17389944"/>
      <w:bookmarkStart w:id="52" w:name="_Toc17785631"/>
      <w:bookmarkStart w:id="53" w:name="_Toc18011310"/>
      <w:r w:rsidR="00AD086E" w:rsidRPr="00C81AA7">
        <w:t xml:space="preserve">Roboty wykończeniowe </w:t>
      </w:r>
      <w:r w:rsidR="00122327">
        <w:t>– zajęcia praktyczne</w:t>
      </w:r>
      <w:bookmarkEnd w:id="51"/>
      <w:bookmarkEnd w:id="52"/>
      <w:bookmarkEnd w:id="53"/>
    </w:p>
    <w:p w:rsidR="00006C77" w:rsidRPr="00C81AA7" w:rsidRDefault="00006C77" w:rsidP="00A16C65">
      <w:pPr>
        <w:pStyle w:val="NormalnyWeb"/>
      </w:pPr>
    </w:p>
    <w:p w:rsidR="00006C77" w:rsidRPr="00C81AA7" w:rsidRDefault="00006C77" w:rsidP="00A16C65">
      <w:pPr>
        <w:pStyle w:val="NormalnyWeb"/>
        <w:rPr>
          <w:b/>
        </w:rPr>
      </w:pPr>
      <w:r w:rsidRPr="00C81AA7">
        <w:rPr>
          <w:b/>
        </w:rPr>
        <w:t>Cele ogólne przedmiotu:</w:t>
      </w:r>
    </w:p>
    <w:p w:rsidR="00006C77" w:rsidRPr="00C81AA7" w:rsidRDefault="00006C77" w:rsidP="00B2442C">
      <w:pPr>
        <w:pStyle w:val="NormalnyWeb"/>
        <w:numPr>
          <w:ilvl w:val="0"/>
          <w:numId w:val="36"/>
        </w:numPr>
      </w:pPr>
      <w:r w:rsidRPr="00C81AA7">
        <w:t xml:space="preserve">Kształtowanie umiejętności ochrony przed zagrożeniami w </w:t>
      </w:r>
      <w:proofErr w:type="gramStart"/>
      <w:r w:rsidRPr="00C81AA7">
        <w:t xml:space="preserve">związku </w:t>
      </w:r>
      <w:r w:rsidRPr="00C81AA7">
        <w:rPr>
          <w:rFonts w:eastAsia="Arial"/>
        </w:rPr>
        <w:t xml:space="preserve"> z</w:t>
      </w:r>
      <w:proofErr w:type="gramEnd"/>
      <w:r w:rsidRPr="00C81AA7">
        <w:rPr>
          <w:rFonts w:eastAsia="Arial"/>
        </w:rPr>
        <w:t xml:space="preserve"> występowaniem czynników szkodliwych w środowisku pracy.</w:t>
      </w:r>
    </w:p>
    <w:p w:rsidR="00006C77" w:rsidRPr="00C81AA7" w:rsidRDefault="00006C77" w:rsidP="00B2442C">
      <w:pPr>
        <w:pStyle w:val="NormalnyWeb"/>
        <w:numPr>
          <w:ilvl w:val="0"/>
          <w:numId w:val="36"/>
        </w:numPr>
      </w:pPr>
      <w:r w:rsidRPr="00C81AA7">
        <w:t xml:space="preserve">Kształtowanie umiejętności </w:t>
      </w:r>
      <w:r w:rsidRPr="00C81AA7">
        <w:rPr>
          <w:rFonts w:eastAsia="Arial"/>
        </w:rPr>
        <w:t xml:space="preserve">organizowania stanowiska pracy </w:t>
      </w:r>
      <w:proofErr w:type="gramStart"/>
      <w:r w:rsidRPr="00C81AA7">
        <w:rPr>
          <w:rFonts w:eastAsia="Arial"/>
        </w:rPr>
        <w:t>zgodnie  z</w:t>
      </w:r>
      <w:proofErr w:type="gramEnd"/>
      <w:r w:rsidRPr="00C81AA7">
        <w:rPr>
          <w:rFonts w:eastAsia="Arial"/>
        </w:rPr>
        <w:t>  wymaganiami ergonomii, przepisami bezpieczeństwa i higieny pracy, ochrony przeciwpożarowej i ochrony środowiska.</w:t>
      </w:r>
    </w:p>
    <w:p w:rsidR="00006C77" w:rsidRPr="00C81AA7" w:rsidRDefault="00006C77" w:rsidP="00B2442C">
      <w:pPr>
        <w:pStyle w:val="NormalnyWeb"/>
        <w:numPr>
          <w:ilvl w:val="0"/>
          <w:numId w:val="36"/>
        </w:numPr>
      </w:pPr>
      <w:r w:rsidRPr="00C81AA7">
        <w:t xml:space="preserve">Kształtowanie umiejętności organizowania </w:t>
      </w:r>
      <w:r w:rsidRPr="00C81AA7">
        <w:rPr>
          <w:rFonts w:eastAsia="Arial"/>
        </w:rPr>
        <w:t>środków ochrony indywidualnej i zbiorowej podczas wykonywania zadań zawodowych.</w:t>
      </w:r>
    </w:p>
    <w:p w:rsidR="00006C77" w:rsidRPr="00C81AA7" w:rsidRDefault="00006C77" w:rsidP="00B2442C">
      <w:pPr>
        <w:pStyle w:val="NormalnyWeb"/>
        <w:numPr>
          <w:ilvl w:val="0"/>
          <w:numId w:val="36"/>
        </w:numPr>
      </w:pPr>
      <w:r w:rsidRPr="00C81AA7">
        <w:t xml:space="preserve">Kształtowanie zasad bezpieczeństwa </w:t>
      </w:r>
      <w:r w:rsidRPr="00C81AA7">
        <w:rPr>
          <w:rFonts w:eastAsia="Arial"/>
        </w:rPr>
        <w:t>i higieny pracy, ochrony przeciwpożarowej i ochrony środowiska na stanowisku pracy.</w:t>
      </w:r>
    </w:p>
    <w:p w:rsidR="00006C77" w:rsidRPr="00C81AA7" w:rsidRDefault="00006C77" w:rsidP="00B2442C">
      <w:pPr>
        <w:pStyle w:val="NormalnyWeb"/>
        <w:numPr>
          <w:ilvl w:val="0"/>
          <w:numId w:val="36"/>
        </w:numPr>
      </w:pPr>
      <w:proofErr w:type="gramStart"/>
      <w:r w:rsidRPr="00C81AA7">
        <w:t>kształtowanie</w:t>
      </w:r>
      <w:proofErr w:type="gramEnd"/>
      <w:r w:rsidRPr="00C81AA7">
        <w:t xml:space="preserve"> zasad </w:t>
      </w:r>
      <w:r w:rsidRPr="00C81AA7">
        <w:rPr>
          <w:rFonts w:eastAsia="Arial"/>
        </w:rPr>
        <w:t>udzielania pierwszej pomocy w stanach nagłego zagrożenia zdrowotnego.</w:t>
      </w:r>
    </w:p>
    <w:p w:rsidR="00006C77" w:rsidRPr="00C81AA7" w:rsidRDefault="00006C77" w:rsidP="00B2442C">
      <w:pPr>
        <w:pStyle w:val="NormalnyWeb"/>
        <w:numPr>
          <w:ilvl w:val="0"/>
          <w:numId w:val="36"/>
        </w:numPr>
      </w:pPr>
      <w:proofErr w:type="gramStart"/>
      <w:r w:rsidRPr="00C81AA7">
        <w:t>Kształtowanie  zasad</w:t>
      </w:r>
      <w:proofErr w:type="gramEnd"/>
      <w:r w:rsidRPr="00C81AA7">
        <w:t xml:space="preserve"> składowania wyrobów budowlanych.</w:t>
      </w:r>
    </w:p>
    <w:p w:rsidR="00006C77" w:rsidRPr="00C81AA7" w:rsidRDefault="00006C77" w:rsidP="00B2442C">
      <w:pPr>
        <w:pStyle w:val="NormalnyWeb"/>
        <w:numPr>
          <w:ilvl w:val="0"/>
          <w:numId w:val="36"/>
        </w:numPr>
      </w:pPr>
      <w:r w:rsidRPr="00C81AA7">
        <w:t>Kształtowanie umiejętności dobierania przyrządów pomiarowych stosowanych w robotach budowlanych.</w:t>
      </w:r>
    </w:p>
    <w:p w:rsidR="00006C77" w:rsidRPr="00C81AA7" w:rsidRDefault="00006C77" w:rsidP="00B2442C">
      <w:pPr>
        <w:pStyle w:val="NormalnyWeb"/>
        <w:numPr>
          <w:ilvl w:val="0"/>
          <w:numId w:val="36"/>
        </w:numPr>
      </w:pPr>
      <w:r w:rsidRPr="00C81AA7">
        <w:t>Kształtowanie umiejętności dobierania rusztowań stosowanych w budownictwie oraz kształtowanie zasad ich eksploatacji.</w:t>
      </w:r>
    </w:p>
    <w:p w:rsidR="00006C77" w:rsidRPr="00C81AA7" w:rsidRDefault="00006C77" w:rsidP="00B2442C">
      <w:pPr>
        <w:pStyle w:val="NormalnyWeb"/>
        <w:numPr>
          <w:ilvl w:val="0"/>
          <w:numId w:val="36"/>
        </w:numPr>
      </w:pPr>
      <w:r w:rsidRPr="00C81AA7">
        <w:t>Kształtowanie zasad wykonywania przedmiaru i obmiaru robót.</w:t>
      </w:r>
    </w:p>
    <w:p w:rsidR="00006C77" w:rsidRPr="00C81AA7" w:rsidRDefault="00006C77" w:rsidP="00B2442C">
      <w:pPr>
        <w:pStyle w:val="NormalnyWeb"/>
        <w:numPr>
          <w:ilvl w:val="0"/>
          <w:numId w:val="36"/>
        </w:numPr>
      </w:pPr>
      <w:r w:rsidRPr="00C81AA7">
        <w:t>Kształtowanie zasad kalkulacji kosztów robót budowlanych.</w:t>
      </w:r>
    </w:p>
    <w:p w:rsidR="00006C77" w:rsidRPr="00C81AA7" w:rsidRDefault="00006C77" w:rsidP="00B2442C">
      <w:pPr>
        <w:pStyle w:val="NormalnyWeb"/>
        <w:numPr>
          <w:ilvl w:val="0"/>
          <w:numId w:val="36"/>
        </w:numPr>
      </w:pPr>
      <w:r w:rsidRPr="00C81AA7">
        <w:t>Kształtowanie umiejętności dobierania materiałów i wyrobów stosowanych w systemach suchej zabudowy, przy wykonywaniu robót malarskich, tapeciarskich, posadzkarskich, okładzinowych.</w:t>
      </w:r>
    </w:p>
    <w:p w:rsidR="00006C77" w:rsidRPr="00C81AA7" w:rsidRDefault="00006C77" w:rsidP="00B2442C">
      <w:pPr>
        <w:pStyle w:val="NormalnyWeb"/>
        <w:numPr>
          <w:ilvl w:val="0"/>
          <w:numId w:val="36"/>
        </w:numPr>
      </w:pPr>
      <w:r w:rsidRPr="00C81AA7">
        <w:t>Kształtowanie umiejętności dobierania narzędzi oraz sprzętu stosowanych w systemach suchej zabudowy, w robotach malarskich, tapeciarskich, posadzkarskich, okładzinowych.</w:t>
      </w:r>
    </w:p>
    <w:p w:rsidR="00006C77" w:rsidRPr="00C81AA7" w:rsidRDefault="00006C77" w:rsidP="00B2442C">
      <w:pPr>
        <w:pStyle w:val="NormalnyWeb"/>
        <w:numPr>
          <w:ilvl w:val="0"/>
          <w:numId w:val="36"/>
        </w:numPr>
      </w:pPr>
      <w:r w:rsidRPr="00C81AA7">
        <w:t>Kształtowanie umiejętności rozpoznawania technik montażu w systemach suchej zabudowy.</w:t>
      </w:r>
    </w:p>
    <w:p w:rsidR="00006C77" w:rsidRPr="00C81AA7" w:rsidRDefault="00006C77" w:rsidP="00B2442C">
      <w:pPr>
        <w:pStyle w:val="NormalnyWeb"/>
        <w:numPr>
          <w:ilvl w:val="0"/>
          <w:numId w:val="36"/>
        </w:numPr>
      </w:pPr>
      <w:r w:rsidRPr="00C81AA7">
        <w:t>Kształtowanie umiejętności przygotowania podłoża w systemach suchej zabudowy oraz przy wykonywaniu robót malarskich, tapeciarskich, posadzkarskich, okładzinowych.</w:t>
      </w:r>
    </w:p>
    <w:p w:rsidR="00006C77" w:rsidRPr="00C81AA7" w:rsidRDefault="00006C77" w:rsidP="00B2442C">
      <w:pPr>
        <w:pStyle w:val="NormalnyWeb"/>
        <w:numPr>
          <w:ilvl w:val="0"/>
          <w:numId w:val="36"/>
        </w:numPr>
      </w:pPr>
      <w:r w:rsidRPr="00C81AA7">
        <w:t xml:space="preserve">Kształtowanie umiejętności wykonania elementów w systemach suchej zabudowy </w:t>
      </w:r>
      <w:proofErr w:type="gramStart"/>
      <w:r w:rsidRPr="00C81AA7">
        <w:t>oraz  wykonywania</w:t>
      </w:r>
      <w:proofErr w:type="gramEnd"/>
      <w:r w:rsidRPr="00C81AA7">
        <w:t xml:space="preserve"> robót malarskich, tapeciarskich, posadzkarskich, okładzinowych.</w:t>
      </w:r>
    </w:p>
    <w:p w:rsidR="00006C77" w:rsidRPr="00C81AA7" w:rsidRDefault="00006C77" w:rsidP="00B2442C">
      <w:pPr>
        <w:pStyle w:val="NormalnyWeb"/>
        <w:numPr>
          <w:ilvl w:val="0"/>
          <w:numId w:val="36"/>
        </w:numPr>
      </w:pPr>
      <w:r w:rsidRPr="00C81AA7">
        <w:t>Kształtowanie umiejętności wykonania izolacji w systemach suchej zabudowy.</w:t>
      </w:r>
    </w:p>
    <w:p w:rsidR="00006C77" w:rsidRPr="00C81AA7" w:rsidRDefault="00006C77" w:rsidP="00B2442C">
      <w:pPr>
        <w:pStyle w:val="NormalnyWeb"/>
        <w:numPr>
          <w:ilvl w:val="0"/>
          <w:numId w:val="36"/>
        </w:numPr>
      </w:pPr>
      <w:r w:rsidRPr="00C81AA7">
        <w:t>Kształtowanie umiejętności napraw uszkodzeń w systemach suchej zabudowy oraz napraw powłok malarskich, tapet, posadzek, okładzin.</w:t>
      </w:r>
    </w:p>
    <w:p w:rsidR="00006C77" w:rsidRPr="00C81AA7" w:rsidRDefault="00006C77" w:rsidP="00B2442C">
      <w:pPr>
        <w:pStyle w:val="NormalnyWeb"/>
        <w:numPr>
          <w:ilvl w:val="0"/>
          <w:numId w:val="36"/>
        </w:numPr>
      </w:pPr>
      <w:r w:rsidRPr="00C81AA7">
        <w:t xml:space="preserve">Kształtowanie umiejętności </w:t>
      </w:r>
      <w:proofErr w:type="gramStart"/>
      <w:r w:rsidRPr="00C81AA7">
        <w:t>oceny jakości</w:t>
      </w:r>
      <w:proofErr w:type="gramEnd"/>
      <w:r w:rsidRPr="00C81AA7">
        <w:t xml:space="preserve"> wykonanych robót.</w:t>
      </w:r>
    </w:p>
    <w:p w:rsidR="00006C77" w:rsidRPr="00C81AA7" w:rsidRDefault="00006C77" w:rsidP="00B2442C">
      <w:pPr>
        <w:pStyle w:val="NormalnyWeb"/>
        <w:numPr>
          <w:ilvl w:val="0"/>
          <w:numId w:val="36"/>
        </w:numPr>
      </w:pPr>
      <w:r w:rsidRPr="00C81AA7">
        <w:t>Kształtowanie umiejętności rozliczeń robót w systemach suchej zabudowy, przy wykonywaniu robót malarskich, tapeciarskich, posadzkarskich, okładzinowych.</w:t>
      </w:r>
    </w:p>
    <w:p w:rsidR="00006C77" w:rsidRPr="00C81AA7" w:rsidRDefault="00006C77" w:rsidP="00A16C65">
      <w:pPr>
        <w:pStyle w:val="NormalnyWeb"/>
      </w:pPr>
    </w:p>
    <w:p w:rsidR="00006C77" w:rsidRPr="00C81AA7" w:rsidRDefault="00006C77" w:rsidP="00A16C65">
      <w:pPr>
        <w:pStyle w:val="NormalnyWeb"/>
        <w:rPr>
          <w:b/>
        </w:rPr>
      </w:pPr>
      <w:r w:rsidRPr="00C81AA7">
        <w:rPr>
          <w:b/>
        </w:rPr>
        <w:t xml:space="preserve">Cele operacyjne: </w:t>
      </w:r>
    </w:p>
    <w:p w:rsidR="00006C77" w:rsidRPr="00C81AA7" w:rsidRDefault="00006C77" w:rsidP="00A16C65">
      <w:pPr>
        <w:pStyle w:val="NormalnyWeb"/>
      </w:pPr>
      <w:r w:rsidRPr="00C81AA7">
        <w:t>Uczeń potrafi:</w:t>
      </w:r>
    </w:p>
    <w:p w:rsidR="00006C77" w:rsidRPr="00C81AA7" w:rsidRDefault="00006C77" w:rsidP="00B2442C">
      <w:pPr>
        <w:pStyle w:val="NormalnyWeb"/>
        <w:numPr>
          <w:ilvl w:val="0"/>
          <w:numId w:val="32"/>
        </w:numPr>
      </w:pPr>
      <w:proofErr w:type="gramStart"/>
      <w:r w:rsidRPr="00C81AA7">
        <w:t>zaplanować</w:t>
      </w:r>
      <w:proofErr w:type="gramEnd"/>
      <w:r w:rsidRPr="00C81AA7">
        <w:t xml:space="preserve"> stanowiska pracy zgodnie z wymaganiami ergonomii i przepisami bezpieczeństwa i higieny pracy,</w:t>
      </w:r>
    </w:p>
    <w:p w:rsidR="00006C77" w:rsidRPr="00C81AA7" w:rsidRDefault="00006C77" w:rsidP="00B2442C">
      <w:pPr>
        <w:pStyle w:val="NormalnyWeb"/>
        <w:numPr>
          <w:ilvl w:val="0"/>
          <w:numId w:val="32"/>
        </w:numPr>
      </w:pPr>
      <w:proofErr w:type="gramStart"/>
      <w:r w:rsidRPr="00C81AA7">
        <w:t>zaplanować</w:t>
      </w:r>
      <w:proofErr w:type="gramEnd"/>
      <w:r w:rsidRPr="00C81AA7">
        <w:t xml:space="preserve"> stanowiska pracy zgodnie z przepisami ochrony przeciwpożarowej i ochrony środowiska,</w:t>
      </w:r>
    </w:p>
    <w:p w:rsidR="00006C77" w:rsidRPr="00C81AA7" w:rsidRDefault="00006C77" w:rsidP="00B2442C">
      <w:pPr>
        <w:pStyle w:val="NormalnyWeb"/>
        <w:numPr>
          <w:ilvl w:val="0"/>
          <w:numId w:val="32"/>
        </w:numPr>
      </w:pPr>
      <w:proofErr w:type="gramStart"/>
      <w:r w:rsidRPr="00C81AA7">
        <w:t>zapobiegać</w:t>
      </w:r>
      <w:proofErr w:type="gramEnd"/>
      <w:r w:rsidRPr="00C81AA7">
        <w:t xml:space="preserve"> zagrożeniom zdrowia i życia człowieka związanym z wykonywaniem systemów suchej zabudowy, robót malarskich, tapeciarskich, posadzkarskich, okładzinowych,</w:t>
      </w:r>
    </w:p>
    <w:p w:rsidR="00006C77" w:rsidRPr="00C81AA7" w:rsidRDefault="00006C77" w:rsidP="00B2442C">
      <w:pPr>
        <w:pStyle w:val="NormalnyWeb"/>
        <w:numPr>
          <w:ilvl w:val="0"/>
          <w:numId w:val="32"/>
        </w:numPr>
      </w:pPr>
      <w:proofErr w:type="gramStart"/>
      <w:r w:rsidRPr="00C81AA7">
        <w:t>zapobiegać</w:t>
      </w:r>
      <w:proofErr w:type="gramEnd"/>
      <w:r w:rsidRPr="00C81AA7">
        <w:t xml:space="preserve"> zagrożeniom środowiska związanym z wykonywaniem zadań zawodowych,</w:t>
      </w:r>
    </w:p>
    <w:p w:rsidR="00006C77" w:rsidRPr="00C81AA7" w:rsidRDefault="00006C77" w:rsidP="00B2442C">
      <w:pPr>
        <w:pStyle w:val="NormalnyWeb"/>
        <w:numPr>
          <w:ilvl w:val="0"/>
          <w:numId w:val="32"/>
        </w:numPr>
      </w:pPr>
      <w:proofErr w:type="gramStart"/>
      <w:r w:rsidRPr="00C81AA7">
        <w:t>zaplanować</w:t>
      </w:r>
      <w:proofErr w:type="gramEnd"/>
      <w:r w:rsidRPr="00C81AA7">
        <w:t xml:space="preserve"> środki ochrony indywidualnej do wykonywania suchej zabudowy, powłok malarskich, tapet, posadzek, okładzin,</w:t>
      </w:r>
    </w:p>
    <w:p w:rsidR="00006C77" w:rsidRPr="00C81AA7" w:rsidRDefault="00006C77" w:rsidP="00B2442C">
      <w:pPr>
        <w:pStyle w:val="NormalnyWeb"/>
        <w:numPr>
          <w:ilvl w:val="0"/>
          <w:numId w:val="32"/>
        </w:numPr>
      </w:pPr>
      <w:proofErr w:type="gramStart"/>
      <w:r w:rsidRPr="00C81AA7">
        <w:t>zaplanować</w:t>
      </w:r>
      <w:proofErr w:type="gramEnd"/>
      <w:r w:rsidRPr="00C81AA7">
        <w:t xml:space="preserve"> środki ochrony zbiorowej do wykonywania zadań zawodowych,</w:t>
      </w:r>
    </w:p>
    <w:p w:rsidR="00006C77" w:rsidRPr="00C81AA7" w:rsidRDefault="00006C77" w:rsidP="00B2442C">
      <w:pPr>
        <w:pStyle w:val="NormalnyWeb"/>
        <w:numPr>
          <w:ilvl w:val="0"/>
          <w:numId w:val="32"/>
        </w:numPr>
      </w:pPr>
      <w:proofErr w:type="gramStart"/>
      <w:r w:rsidRPr="00C81AA7">
        <w:t>zastosować</w:t>
      </w:r>
      <w:proofErr w:type="gramEnd"/>
      <w:r w:rsidRPr="00C81AA7">
        <w:t xml:space="preserve"> materiały, narzędzia i sprzęt do wykonania montażu suchej zabudowy,</w:t>
      </w:r>
    </w:p>
    <w:p w:rsidR="00006C77" w:rsidRPr="00C81AA7" w:rsidRDefault="00006C77" w:rsidP="00B2442C">
      <w:pPr>
        <w:pStyle w:val="NormalnyWeb"/>
        <w:numPr>
          <w:ilvl w:val="0"/>
          <w:numId w:val="32"/>
        </w:numPr>
      </w:pPr>
      <w:proofErr w:type="gramStart"/>
      <w:r w:rsidRPr="00C81AA7">
        <w:t>zastosować</w:t>
      </w:r>
      <w:proofErr w:type="gramEnd"/>
      <w:r w:rsidRPr="00C81AA7">
        <w:t xml:space="preserve"> materiały, narzędzia i sprzęt do wykonania powłok malarskich, tapet, posadzek, okładzin,</w:t>
      </w:r>
    </w:p>
    <w:p w:rsidR="00006C77" w:rsidRPr="00C81AA7" w:rsidRDefault="00006C77" w:rsidP="00B2442C">
      <w:pPr>
        <w:pStyle w:val="NormalnyWeb"/>
        <w:numPr>
          <w:ilvl w:val="0"/>
          <w:numId w:val="32"/>
        </w:numPr>
      </w:pPr>
      <w:proofErr w:type="gramStart"/>
      <w:r w:rsidRPr="00C81AA7">
        <w:t>przygotować</w:t>
      </w:r>
      <w:proofErr w:type="gramEnd"/>
      <w:r w:rsidRPr="00C81AA7">
        <w:t xml:space="preserve"> podłoże pod powłoki malarskie,</w:t>
      </w:r>
    </w:p>
    <w:p w:rsidR="00006C77" w:rsidRPr="00C81AA7" w:rsidRDefault="00006C77" w:rsidP="00B2442C">
      <w:pPr>
        <w:pStyle w:val="NormalnyWeb"/>
        <w:numPr>
          <w:ilvl w:val="0"/>
          <w:numId w:val="32"/>
        </w:numPr>
      </w:pPr>
      <w:proofErr w:type="gramStart"/>
      <w:r w:rsidRPr="00C81AA7">
        <w:t>przygotować</w:t>
      </w:r>
      <w:proofErr w:type="gramEnd"/>
      <w:r w:rsidRPr="00C81AA7">
        <w:t xml:space="preserve"> podłoże pod tapety,</w:t>
      </w:r>
    </w:p>
    <w:p w:rsidR="00006C77" w:rsidRPr="00C81AA7" w:rsidRDefault="00006C77" w:rsidP="00B2442C">
      <w:pPr>
        <w:pStyle w:val="NormalnyWeb"/>
        <w:numPr>
          <w:ilvl w:val="0"/>
          <w:numId w:val="32"/>
        </w:numPr>
      </w:pPr>
      <w:proofErr w:type="gramStart"/>
      <w:r w:rsidRPr="00C81AA7">
        <w:t>przygotować</w:t>
      </w:r>
      <w:proofErr w:type="gramEnd"/>
      <w:r w:rsidRPr="00C81AA7">
        <w:t xml:space="preserve"> podłoże pod posadzki,</w:t>
      </w:r>
    </w:p>
    <w:p w:rsidR="00006C77" w:rsidRPr="00C81AA7" w:rsidRDefault="00006C77" w:rsidP="00B2442C">
      <w:pPr>
        <w:pStyle w:val="NormalnyWeb"/>
        <w:numPr>
          <w:ilvl w:val="0"/>
          <w:numId w:val="32"/>
        </w:numPr>
      </w:pPr>
      <w:proofErr w:type="gramStart"/>
      <w:r w:rsidRPr="00C81AA7">
        <w:t>przygotować</w:t>
      </w:r>
      <w:proofErr w:type="gramEnd"/>
      <w:r w:rsidRPr="00C81AA7">
        <w:t xml:space="preserve"> podłoże pod okładziny,</w:t>
      </w:r>
    </w:p>
    <w:p w:rsidR="00006C77" w:rsidRPr="00C81AA7" w:rsidRDefault="00006C77" w:rsidP="00B2442C">
      <w:pPr>
        <w:pStyle w:val="NormalnyWeb"/>
        <w:numPr>
          <w:ilvl w:val="0"/>
          <w:numId w:val="32"/>
        </w:numPr>
      </w:pPr>
      <w:proofErr w:type="gramStart"/>
      <w:r w:rsidRPr="00C81AA7">
        <w:t>wykonać</w:t>
      </w:r>
      <w:proofErr w:type="gramEnd"/>
      <w:r w:rsidRPr="00C81AA7">
        <w:t xml:space="preserve"> montaż elementów suchej zabudowy,</w:t>
      </w:r>
    </w:p>
    <w:p w:rsidR="00006C77" w:rsidRPr="00C81AA7" w:rsidRDefault="00006C77" w:rsidP="00B2442C">
      <w:pPr>
        <w:pStyle w:val="NormalnyWeb"/>
        <w:numPr>
          <w:ilvl w:val="0"/>
          <w:numId w:val="32"/>
        </w:numPr>
      </w:pPr>
      <w:proofErr w:type="gramStart"/>
      <w:r w:rsidRPr="00C81AA7">
        <w:t>wykonać</w:t>
      </w:r>
      <w:proofErr w:type="gramEnd"/>
      <w:r w:rsidRPr="00C81AA7">
        <w:t xml:space="preserve"> powłoki malarskie,</w:t>
      </w:r>
    </w:p>
    <w:p w:rsidR="00006C77" w:rsidRPr="00C81AA7" w:rsidRDefault="00006C77" w:rsidP="00B2442C">
      <w:pPr>
        <w:pStyle w:val="NormalnyWeb"/>
        <w:numPr>
          <w:ilvl w:val="0"/>
          <w:numId w:val="32"/>
        </w:numPr>
      </w:pPr>
      <w:proofErr w:type="gramStart"/>
      <w:r w:rsidRPr="00C81AA7">
        <w:t>wykonać</w:t>
      </w:r>
      <w:proofErr w:type="gramEnd"/>
      <w:r w:rsidRPr="00C81AA7">
        <w:t xml:space="preserve"> tapetowanie ścian i sufitów,</w:t>
      </w:r>
    </w:p>
    <w:p w:rsidR="00006C77" w:rsidRPr="00C81AA7" w:rsidRDefault="00006C77" w:rsidP="00B2442C">
      <w:pPr>
        <w:pStyle w:val="NormalnyWeb"/>
        <w:numPr>
          <w:ilvl w:val="0"/>
          <w:numId w:val="32"/>
        </w:numPr>
      </w:pPr>
      <w:proofErr w:type="gramStart"/>
      <w:r w:rsidRPr="00C81AA7">
        <w:t>wykonać</w:t>
      </w:r>
      <w:proofErr w:type="gramEnd"/>
      <w:r w:rsidRPr="00C81AA7">
        <w:t xml:space="preserve"> podkłady w posadzkach,</w:t>
      </w:r>
    </w:p>
    <w:p w:rsidR="00006C77" w:rsidRPr="00C81AA7" w:rsidRDefault="00006C77" w:rsidP="00B2442C">
      <w:pPr>
        <w:pStyle w:val="NormalnyWeb"/>
        <w:numPr>
          <w:ilvl w:val="0"/>
          <w:numId w:val="32"/>
        </w:numPr>
      </w:pPr>
      <w:proofErr w:type="gramStart"/>
      <w:r w:rsidRPr="00C81AA7">
        <w:t>wykonać</w:t>
      </w:r>
      <w:proofErr w:type="gramEnd"/>
      <w:r w:rsidRPr="00C81AA7">
        <w:t xml:space="preserve"> izolacje w elementach suchej zabudowy,</w:t>
      </w:r>
    </w:p>
    <w:p w:rsidR="00006C77" w:rsidRPr="00C81AA7" w:rsidRDefault="00006C77" w:rsidP="00B2442C">
      <w:pPr>
        <w:pStyle w:val="NormalnyWeb"/>
        <w:numPr>
          <w:ilvl w:val="0"/>
          <w:numId w:val="32"/>
        </w:numPr>
      </w:pPr>
      <w:proofErr w:type="gramStart"/>
      <w:r w:rsidRPr="00C81AA7">
        <w:t>wykonać</w:t>
      </w:r>
      <w:proofErr w:type="gramEnd"/>
      <w:r w:rsidRPr="00C81AA7">
        <w:t xml:space="preserve"> roboty związane z wykonaniem izolacji w podłogach</w:t>
      </w:r>
    </w:p>
    <w:p w:rsidR="00006C77" w:rsidRPr="00C81AA7" w:rsidRDefault="00006C77" w:rsidP="00B2442C">
      <w:pPr>
        <w:pStyle w:val="NormalnyWeb"/>
        <w:numPr>
          <w:ilvl w:val="0"/>
          <w:numId w:val="32"/>
        </w:numPr>
      </w:pPr>
      <w:proofErr w:type="gramStart"/>
      <w:r w:rsidRPr="00C81AA7">
        <w:t>wykonać</w:t>
      </w:r>
      <w:proofErr w:type="gramEnd"/>
      <w:r w:rsidRPr="00C81AA7">
        <w:t xml:space="preserve"> posadzki z różnych rodzajów materiałów,</w:t>
      </w:r>
    </w:p>
    <w:p w:rsidR="00006C77" w:rsidRPr="00C81AA7" w:rsidRDefault="00006C77" w:rsidP="00B2442C">
      <w:pPr>
        <w:pStyle w:val="NormalnyWeb"/>
        <w:numPr>
          <w:ilvl w:val="0"/>
          <w:numId w:val="32"/>
        </w:numPr>
      </w:pPr>
      <w:r w:rsidRPr="00C81AA7">
        <w:t xml:space="preserve">wykonać okładziny z różnych </w:t>
      </w:r>
      <w:proofErr w:type="gramStart"/>
      <w:r w:rsidRPr="00C81AA7">
        <w:t>rodzajów  materiałów</w:t>
      </w:r>
      <w:proofErr w:type="gramEnd"/>
    </w:p>
    <w:p w:rsidR="00006C77" w:rsidRPr="00C81AA7" w:rsidRDefault="00006C77" w:rsidP="00B2442C">
      <w:pPr>
        <w:pStyle w:val="NormalnyWeb"/>
        <w:numPr>
          <w:ilvl w:val="0"/>
          <w:numId w:val="32"/>
        </w:numPr>
      </w:pPr>
      <w:proofErr w:type="gramStart"/>
      <w:r w:rsidRPr="00C81AA7">
        <w:t>wykonać</w:t>
      </w:r>
      <w:proofErr w:type="gramEnd"/>
      <w:r w:rsidRPr="00C81AA7">
        <w:t xml:space="preserve"> naprawy uszkodzeń elementów suchej zabudowy,</w:t>
      </w:r>
    </w:p>
    <w:p w:rsidR="00006C77" w:rsidRPr="00C81AA7" w:rsidRDefault="00006C77" w:rsidP="00B2442C">
      <w:pPr>
        <w:pStyle w:val="NormalnyWeb"/>
        <w:numPr>
          <w:ilvl w:val="0"/>
          <w:numId w:val="32"/>
        </w:numPr>
      </w:pPr>
      <w:proofErr w:type="gramStart"/>
      <w:r w:rsidRPr="00C81AA7">
        <w:t>wykonać</w:t>
      </w:r>
      <w:proofErr w:type="gramEnd"/>
      <w:r w:rsidRPr="00C81AA7">
        <w:t xml:space="preserve"> naprawy uszkodzonych powłok malarskich, tapet,</w:t>
      </w:r>
    </w:p>
    <w:p w:rsidR="00006C77" w:rsidRPr="00C81AA7" w:rsidRDefault="00006C77" w:rsidP="00B2442C">
      <w:pPr>
        <w:pStyle w:val="NormalnyWeb"/>
        <w:numPr>
          <w:ilvl w:val="0"/>
          <w:numId w:val="32"/>
        </w:numPr>
      </w:pPr>
      <w:proofErr w:type="gramStart"/>
      <w:r w:rsidRPr="00C81AA7">
        <w:t>wykonać</w:t>
      </w:r>
      <w:proofErr w:type="gramEnd"/>
      <w:r w:rsidRPr="00C81AA7">
        <w:t xml:space="preserve"> naprawy posadzek i okładzin,</w:t>
      </w:r>
    </w:p>
    <w:p w:rsidR="00006C77" w:rsidRPr="00C81AA7" w:rsidRDefault="00006C77" w:rsidP="00B2442C">
      <w:pPr>
        <w:pStyle w:val="NormalnyWeb"/>
        <w:numPr>
          <w:ilvl w:val="0"/>
          <w:numId w:val="32"/>
        </w:numPr>
      </w:pPr>
      <w:proofErr w:type="gramStart"/>
      <w:r w:rsidRPr="00C81AA7">
        <w:t>sporządzić</w:t>
      </w:r>
      <w:proofErr w:type="gramEnd"/>
      <w:r w:rsidRPr="00C81AA7">
        <w:t xml:space="preserve"> przedmiar i obmiar związanych z montażem elementów suchej zabudowy,</w:t>
      </w:r>
    </w:p>
    <w:p w:rsidR="00006C77" w:rsidRPr="00C81AA7" w:rsidRDefault="00006C77" w:rsidP="00B2442C">
      <w:pPr>
        <w:pStyle w:val="NormalnyWeb"/>
        <w:numPr>
          <w:ilvl w:val="0"/>
          <w:numId w:val="32"/>
        </w:numPr>
      </w:pPr>
      <w:proofErr w:type="gramStart"/>
      <w:r w:rsidRPr="00C81AA7">
        <w:t>sporządzić</w:t>
      </w:r>
      <w:proofErr w:type="gramEnd"/>
      <w:r w:rsidRPr="00C81AA7">
        <w:t xml:space="preserve"> przedmiar i obmiar robót malarskich,</w:t>
      </w:r>
    </w:p>
    <w:p w:rsidR="00006C77" w:rsidRPr="00C81AA7" w:rsidRDefault="00006C77" w:rsidP="00B2442C">
      <w:pPr>
        <w:pStyle w:val="NormalnyWeb"/>
        <w:numPr>
          <w:ilvl w:val="0"/>
          <w:numId w:val="32"/>
        </w:numPr>
      </w:pPr>
      <w:proofErr w:type="gramStart"/>
      <w:r w:rsidRPr="00C81AA7">
        <w:t>sporządzić</w:t>
      </w:r>
      <w:proofErr w:type="gramEnd"/>
      <w:r w:rsidRPr="00C81AA7">
        <w:t xml:space="preserve"> przedmiar i obmiar robót tapeciarskich,</w:t>
      </w:r>
    </w:p>
    <w:p w:rsidR="00006C77" w:rsidRPr="00C81AA7" w:rsidRDefault="00006C77" w:rsidP="00B2442C">
      <w:pPr>
        <w:pStyle w:val="NormalnyWeb"/>
        <w:numPr>
          <w:ilvl w:val="0"/>
          <w:numId w:val="32"/>
        </w:numPr>
      </w:pPr>
      <w:proofErr w:type="gramStart"/>
      <w:r w:rsidRPr="00C81AA7">
        <w:t>sporządzić</w:t>
      </w:r>
      <w:proofErr w:type="gramEnd"/>
      <w:r w:rsidRPr="00C81AA7">
        <w:t xml:space="preserve"> przedmiar, obmiar robót posadzkarskich,</w:t>
      </w:r>
    </w:p>
    <w:p w:rsidR="00006C77" w:rsidRPr="00C81AA7" w:rsidRDefault="00006C77" w:rsidP="00B2442C">
      <w:pPr>
        <w:pStyle w:val="NormalnyWeb"/>
        <w:numPr>
          <w:ilvl w:val="0"/>
          <w:numId w:val="32"/>
        </w:numPr>
      </w:pPr>
      <w:proofErr w:type="gramStart"/>
      <w:r w:rsidRPr="00C81AA7">
        <w:t>sporządzić</w:t>
      </w:r>
      <w:proofErr w:type="gramEnd"/>
      <w:r w:rsidRPr="00C81AA7">
        <w:t xml:space="preserve"> przedmiar, obmiar robót okładzinowych,</w:t>
      </w:r>
    </w:p>
    <w:p w:rsidR="00006C77" w:rsidRPr="00C81AA7" w:rsidRDefault="00006C77" w:rsidP="00B2442C">
      <w:pPr>
        <w:pStyle w:val="NormalnyWeb"/>
        <w:numPr>
          <w:ilvl w:val="0"/>
          <w:numId w:val="32"/>
        </w:numPr>
      </w:pPr>
      <w:r w:rsidRPr="00C81AA7">
        <w:t xml:space="preserve">dokonać </w:t>
      </w:r>
      <w:proofErr w:type="gramStart"/>
      <w:r w:rsidRPr="00C81AA7">
        <w:t>oceny jakości</w:t>
      </w:r>
      <w:proofErr w:type="gramEnd"/>
      <w:r w:rsidRPr="00C81AA7">
        <w:t xml:space="preserve"> wykonanych elementów suchej zabudowy,</w:t>
      </w:r>
    </w:p>
    <w:p w:rsidR="00006C77" w:rsidRPr="00C81AA7" w:rsidRDefault="00006C77" w:rsidP="00B2442C">
      <w:pPr>
        <w:pStyle w:val="NormalnyWeb"/>
        <w:numPr>
          <w:ilvl w:val="0"/>
          <w:numId w:val="32"/>
        </w:numPr>
      </w:pPr>
      <w:r w:rsidRPr="00C81AA7">
        <w:t xml:space="preserve">dokonać </w:t>
      </w:r>
      <w:proofErr w:type="gramStart"/>
      <w:r w:rsidRPr="00C81AA7">
        <w:t>oceny jakości</w:t>
      </w:r>
      <w:proofErr w:type="gramEnd"/>
      <w:r w:rsidRPr="00C81AA7">
        <w:t xml:space="preserve"> wykonanych powłok malarskich, tapet,</w:t>
      </w:r>
    </w:p>
    <w:p w:rsidR="00006C77" w:rsidRPr="00C81AA7" w:rsidRDefault="00006C77" w:rsidP="00B2442C">
      <w:pPr>
        <w:pStyle w:val="NormalnyWeb"/>
        <w:numPr>
          <w:ilvl w:val="0"/>
          <w:numId w:val="32"/>
        </w:numPr>
      </w:pPr>
      <w:r w:rsidRPr="00C81AA7">
        <w:t xml:space="preserve">dokonać </w:t>
      </w:r>
      <w:proofErr w:type="gramStart"/>
      <w:r w:rsidRPr="00C81AA7">
        <w:t>oceny jakości</w:t>
      </w:r>
      <w:proofErr w:type="gramEnd"/>
      <w:r w:rsidRPr="00C81AA7">
        <w:t xml:space="preserve"> wykonanych robót posadzkarskich i okładzinowych,</w:t>
      </w:r>
      <w:r w:rsidR="00D14C82" w:rsidRPr="00C81AA7">
        <w:t xml:space="preserve"> </w:t>
      </w:r>
    </w:p>
    <w:p w:rsidR="00006C77" w:rsidRPr="00C81AA7" w:rsidRDefault="00006C77" w:rsidP="00A16C65">
      <w:pPr>
        <w:pStyle w:val="NormalnyWeb"/>
        <w:rPr>
          <w:rFonts w:eastAsia="Arial"/>
          <w:b/>
        </w:rPr>
      </w:pPr>
      <w:r w:rsidRPr="00C81AA7">
        <w:rPr>
          <w:b/>
        </w:rPr>
        <w:br w:type="column"/>
        <w:t xml:space="preserve">MATERIAŁ </w:t>
      </w:r>
      <w:proofErr w:type="gramStart"/>
      <w:r w:rsidRPr="00C81AA7">
        <w:rPr>
          <w:b/>
        </w:rPr>
        <w:t xml:space="preserve">NAUCZANIA </w:t>
      </w:r>
      <w:r w:rsidRPr="00C81AA7">
        <w:rPr>
          <w:rFonts w:eastAsia="Arial"/>
          <w:b/>
        </w:rPr>
        <w:t xml:space="preserve"> - ROBOTY</w:t>
      </w:r>
      <w:proofErr w:type="gramEnd"/>
      <w:r w:rsidRPr="00C81AA7">
        <w:rPr>
          <w:rFonts w:eastAsia="Arial"/>
          <w:b/>
        </w:rPr>
        <w:t xml:space="preserve"> WYKOŃCZENIOWE –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27"/>
        <w:gridCol w:w="830"/>
        <w:gridCol w:w="3387"/>
        <w:gridCol w:w="3447"/>
        <w:gridCol w:w="1615"/>
      </w:tblGrid>
      <w:tr w:rsidR="00C81AA7" w:rsidRPr="00C81AA7" w:rsidTr="00012FB6">
        <w:trPr>
          <w:trHeight w:val="20"/>
        </w:trPr>
        <w:tc>
          <w:tcPr>
            <w:tcW w:w="778" w:type="pct"/>
            <w:vMerge w:val="restart"/>
            <w:vAlign w:val="center"/>
          </w:tcPr>
          <w:p w:rsidR="00006C77" w:rsidRPr="00C81AA7" w:rsidRDefault="00006C77" w:rsidP="00A16C65">
            <w:pPr>
              <w:pStyle w:val="NormalnyWeb"/>
            </w:pPr>
            <w:r w:rsidRPr="00C81AA7">
              <w:t>Dział programowy</w:t>
            </w:r>
          </w:p>
        </w:tc>
        <w:tc>
          <w:tcPr>
            <w:tcW w:w="959" w:type="pct"/>
            <w:vMerge w:val="restart"/>
            <w:vAlign w:val="center"/>
          </w:tcPr>
          <w:p w:rsidR="00006C77" w:rsidRPr="00C81AA7" w:rsidRDefault="00006C77" w:rsidP="00A16C65">
            <w:pPr>
              <w:pStyle w:val="NormalnyWeb"/>
            </w:pPr>
            <w:r w:rsidRPr="00C81AA7">
              <w:t>Tematy jednostek metodycznych</w:t>
            </w:r>
          </w:p>
        </w:tc>
        <w:tc>
          <w:tcPr>
            <w:tcW w:w="292" w:type="pct"/>
            <w:vMerge w:val="restart"/>
            <w:vAlign w:val="center"/>
          </w:tcPr>
          <w:p w:rsidR="00006C77" w:rsidRPr="00C81AA7" w:rsidRDefault="0021782D" w:rsidP="00A16C65">
            <w:pPr>
              <w:pStyle w:val="NormalnyWeb"/>
            </w:pPr>
            <w:r w:rsidRPr="00C81AA7">
              <w:t>Liczba godz.</w:t>
            </w:r>
          </w:p>
        </w:tc>
        <w:tc>
          <w:tcPr>
            <w:tcW w:w="2402" w:type="pct"/>
            <w:gridSpan w:val="2"/>
            <w:vAlign w:val="center"/>
          </w:tcPr>
          <w:p w:rsidR="00006C77" w:rsidRPr="00C81AA7" w:rsidRDefault="00006C77" w:rsidP="00A16C65">
            <w:pPr>
              <w:pStyle w:val="NormalnyWeb"/>
            </w:pPr>
            <w:r w:rsidRPr="00C81AA7">
              <w:t>Wymagania programowe</w:t>
            </w:r>
          </w:p>
        </w:tc>
        <w:tc>
          <w:tcPr>
            <w:tcW w:w="569" w:type="pct"/>
            <w:vAlign w:val="center"/>
          </w:tcPr>
          <w:p w:rsidR="00006C77" w:rsidRPr="00C81AA7" w:rsidRDefault="00006C77" w:rsidP="00A16C65">
            <w:pPr>
              <w:pStyle w:val="NormalnyWeb"/>
            </w:pPr>
            <w:r w:rsidRPr="00C81AA7">
              <w:t>Uwagi o realizacji</w:t>
            </w:r>
          </w:p>
        </w:tc>
      </w:tr>
      <w:tr w:rsidR="00C81AA7" w:rsidRPr="00C81AA7" w:rsidTr="00012FB6">
        <w:trPr>
          <w:trHeight w:val="20"/>
        </w:trPr>
        <w:tc>
          <w:tcPr>
            <w:tcW w:w="778" w:type="pct"/>
            <w:vMerge/>
            <w:vAlign w:val="center"/>
          </w:tcPr>
          <w:p w:rsidR="00006C77" w:rsidRPr="00C81AA7" w:rsidRDefault="00006C77" w:rsidP="00A16C65">
            <w:pPr>
              <w:pStyle w:val="NormalnyWeb"/>
            </w:pPr>
          </w:p>
        </w:tc>
        <w:tc>
          <w:tcPr>
            <w:tcW w:w="959" w:type="pct"/>
            <w:vMerge/>
            <w:vAlign w:val="center"/>
          </w:tcPr>
          <w:p w:rsidR="00006C77" w:rsidRPr="00C81AA7" w:rsidRDefault="00006C77" w:rsidP="00A16C65">
            <w:pPr>
              <w:pStyle w:val="NormalnyWeb"/>
            </w:pPr>
          </w:p>
        </w:tc>
        <w:tc>
          <w:tcPr>
            <w:tcW w:w="292" w:type="pct"/>
            <w:vMerge/>
            <w:vAlign w:val="center"/>
          </w:tcPr>
          <w:p w:rsidR="00006C77" w:rsidRPr="00C81AA7" w:rsidRDefault="00006C77" w:rsidP="00A16C65">
            <w:pPr>
              <w:pStyle w:val="NormalnyWeb"/>
            </w:pPr>
          </w:p>
        </w:tc>
        <w:tc>
          <w:tcPr>
            <w:tcW w:w="1191" w:type="pct"/>
            <w:vAlign w:val="center"/>
          </w:tcPr>
          <w:p w:rsidR="00006C77" w:rsidRPr="00C81AA7" w:rsidRDefault="00006C77" w:rsidP="00A16C65">
            <w:pPr>
              <w:pStyle w:val="NormalnyWeb"/>
            </w:pPr>
            <w:r w:rsidRPr="00C81AA7">
              <w:t>Podstawowe</w:t>
            </w:r>
          </w:p>
          <w:p w:rsidR="00006C77" w:rsidRPr="00C81AA7" w:rsidRDefault="00006C77" w:rsidP="00A16C65">
            <w:pPr>
              <w:pStyle w:val="NormalnyWeb"/>
            </w:pPr>
            <w:r w:rsidRPr="00C81AA7">
              <w:rPr>
                <w:b/>
              </w:rPr>
              <w:t>Uczeń potrafi:</w:t>
            </w:r>
          </w:p>
        </w:tc>
        <w:tc>
          <w:tcPr>
            <w:tcW w:w="1212" w:type="pct"/>
            <w:vAlign w:val="center"/>
          </w:tcPr>
          <w:p w:rsidR="00006C77" w:rsidRPr="00C81AA7" w:rsidRDefault="00006C77" w:rsidP="00A16C65">
            <w:pPr>
              <w:pStyle w:val="NormalnyWeb"/>
            </w:pPr>
            <w:r w:rsidRPr="00C81AA7">
              <w:t>Ponadpodstawowe</w:t>
            </w:r>
          </w:p>
          <w:p w:rsidR="00006C77" w:rsidRPr="00C81AA7" w:rsidRDefault="00006C77" w:rsidP="00A16C65">
            <w:pPr>
              <w:pStyle w:val="NormalnyWeb"/>
            </w:pPr>
            <w:r w:rsidRPr="00C81AA7">
              <w:rPr>
                <w:b/>
              </w:rPr>
              <w:t>Uczeń potrafi:</w:t>
            </w:r>
          </w:p>
        </w:tc>
        <w:tc>
          <w:tcPr>
            <w:tcW w:w="569" w:type="pct"/>
            <w:vAlign w:val="center"/>
          </w:tcPr>
          <w:p w:rsidR="00006C77" w:rsidRPr="00C81AA7" w:rsidRDefault="00006C77" w:rsidP="00A16C65">
            <w:pPr>
              <w:pStyle w:val="NormalnyWeb"/>
            </w:pPr>
            <w:r w:rsidRPr="00C81AA7">
              <w:t>Etap realizacji</w:t>
            </w:r>
          </w:p>
        </w:tc>
      </w:tr>
      <w:tr w:rsidR="00C81AA7" w:rsidRPr="00C81AA7" w:rsidTr="00012FB6">
        <w:trPr>
          <w:trHeight w:val="644"/>
        </w:trPr>
        <w:tc>
          <w:tcPr>
            <w:tcW w:w="778" w:type="pct"/>
            <w:vMerge w:val="restart"/>
          </w:tcPr>
          <w:p w:rsidR="00006C77" w:rsidRPr="00C81AA7" w:rsidRDefault="00006C77" w:rsidP="00A16C65">
            <w:pPr>
              <w:pStyle w:val="NormalnyWeb"/>
            </w:pPr>
            <w:r w:rsidRPr="00C81AA7">
              <w:t>BHP i organizacja stanowiska pracy</w:t>
            </w:r>
          </w:p>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 Zagrożenia związane z występowaniem czynników szkodliwych w środowisku pracy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zagrożenia związane z występowaniem czynników szkodliwych w środowisku pracy</w:t>
            </w:r>
          </w:p>
          <w:p w:rsidR="00006C77" w:rsidRPr="00C81AA7" w:rsidRDefault="00006C77" w:rsidP="00A16C65">
            <w:pPr>
              <w:pStyle w:val="NormalnyWeb"/>
              <w:rPr>
                <w:rFonts w:eastAsia="Arial"/>
              </w:rPr>
            </w:pPr>
            <w:r w:rsidRPr="00C81AA7">
              <w:rPr>
                <w:rFonts w:eastAsia="Arial"/>
              </w:rPr>
              <w:t>- wymienić źródła czynników szkodliwych w środowisku pracy</w:t>
            </w:r>
          </w:p>
          <w:p w:rsidR="00006C77" w:rsidRPr="00C81AA7" w:rsidRDefault="00006C77" w:rsidP="00A16C65">
            <w:pPr>
              <w:pStyle w:val="NormalnyWeb"/>
              <w:rPr>
                <w:rFonts w:eastAsia="Arial"/>
              </w:rPr>
            </w:pPr>
            <w:r w:rsidRPr="00C81AA7">
              <w:rPr>
                <w:rFonts w:eastAsia="Arial"/>
              </w:rPr>
              <w:t>- wymienić sposoby przeciwdziałania zagrożeniom dla zdrowia i życia pracownika oraz mienia i środowiska związanym z wykonywaniem zadań zawodowych</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xml:space="preserve">- rozpoznać rodzaje i stopnie zagrożenia spowodowane działaniem czynników szkodliwych w środowisku pracy   </w:t>
            </w:r>
          </w:p>
          <w:p w:rsidR="00006C77" w:rsidRPr="00C81AA7" w:rsidRDefault="00006C77" w:rsidP="00A16C65">
            <w:pPr>
              <w:pStyle w:val="NormalnyWeb"/>
              <w:rPr>
                <w:rFonts w:eastAsia="Arial"/>
              </w:rPr>
            </w:pPr>
            <w:r w:rsidRPr="00C81AA7">
              <w:rPr>
                <w:rFonts w:eastAsia="Arial"/>
              </w:rPr>
              <w:t xml:space="preserve">- rozróżnić źródła czynników szkodliwych występujących w środowisku pracy </w:t>
            </w:r>
          </w:p>
          <w:p w:rsidR="00006C77" w:rsidRPr="00C81AA7" w:rsidRDefault="00006C77" w:rsidP="00A16C65">
            <w:pPr>
              <w:pStyle w:val="NormalnyWeb"/>
              <w:rPr>
                <w:rFonts w:eastAsia="Arial"/>
              </w:rPr>
            </w:pPr>
            <w:r w:rsidRPr="00C81AA7">
              <w:rPr>
                <w:rFonts w:eastAsia="Arial"/>
              </w:rPr>
              <w:t xml:space="preserve">- wskazać sposoby przeciwdziałania zagrożeniom dla zdrowia i życia pracownika oraz mienia i środowiska związanym z wykonywaniem zadań zawodowych </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2. Organizowanie stanowiska pracy </w:t>
            </w:r>
            <w:proofErr w:type="gramStart"/>
            <w:r w:rsidRPr="00C81AA7">
              <w:rPr>
                <w:rFonts w:eastAsia="Arial"/>
              </w:rPr>
              <w:t>zgodnie  z</w:t>
            </w:r>
            <w:proofErr w:type="gramEnd"/>
            <w:r w:rsidRPr="00C81AA7">
              <w:rPr>
                <w:rFonts w:eastAsia="Arial"/>
              </w:rPr>
              <w:t>  wymaganiami ergonomii, przepisami bezpieczeństwa i higieny pracy, ochrony przeciwpożarowej i ochrony środowiska</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-stosować zasady organizacji stanowiska pracy wynikające z ergonomii, przepisów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wskazać wyposażenie i sprzęt w zależności od rodzaju stanowiska pracy </w:t>
            </w:r>
            <w:proofErr w:type="gramStart"/>
            <w:r w:rsidRPr="00C81AA7">
              <w:rPr>
                <w:rFonts w:eastAsia="Arial"/>
              </w:rPr>
              <w:t>zgodnie  z</w:t>
            </w:r>
            <w:proofErr w:type="gramEnd"/>
            <w:r w:rsidRPr="00C81AA7">
              <w:rPr>
                <w:rFonts w:eastAsia="Arial"/>
              </w:rPr>
              <w:t xml:space="preserve"> przepisami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wymienić zasady rozmieszczania materiałów, narzędzi i sprzętu zgodnie </w:t>
            </w:r>
            <w:r w:rsidRPr="00C81AA7">
              <w:rPr>
                <w:rFonts w:eastAsia="Arial"/>
              </w:rPr>
              <w:br/>
              <w:t xml:space="preserve">z wymaganiami ergonomii, przepisami bezpieczeństwa </w:t>
            </w:r>
            <w:r w:rsidRPr="00C81AA7">
              <w:rPr>
                <w:rFonts w:eastAsia="Arial"/>
              </w:rPr>
              <w:br/>
              <w:t>i higieny pracy oraz ochrony przeciwpożarowej na określonym stanowisku pracy</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proofErr w:type="gramStart"/>
            <w:r w:rsidRPr="00C81AA7">
              <w:rPr>
                <w:rFonts w:eastAsia="Arial"/>
              </w:rPr>
              <w:t>-  identyfikować</w:t>
            </w:r>
            <w:proofErr w:type="gramEnd"/>
            <w:r w:rsidRPr="00C81AA7">
              <w:rPr>
                <w:rFonts w:eastAsia="Arial"/>
              </w:rPr>
              <w:t xml:space="preserve"> wymagania wynikające z ergonomii, przepisów bezpieczeństwa i higieny pracy, ochrony przeciwpożarowej i ochrony środowiska na stanowiskach pracy</w:t>
            </w:r>
          </w:p>
          <w:p w:rsidR="00006C77" w:rsidRPr="00C81AA7" w:rsidRDefault="00006C77" w:rsidP="00A16C65">
            <w:pPr>
              <w:pStyle w:val="NormalnyWeb"/>
              <w:rPr>
                <w:rFonts w:eastAsia="Arial"/>
              </w:rPr>
            </w:pPr>
            <w:r w:rsidRPr="00C81AA7">
              <w:rPr>
                <w:rFonts w:eastAsia="Arial"/>
              </w:rPr>
              <w:t>- dostosować stanowisko pracy do wymagań określonych w przepisach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dobrać wyposażenie i sprzęt w zależności od rodzaju stanowiska pracy </w:t>
            </w:r>
            <w:proofErr w:type="gramStart"/>
            <w:r w:rsidRPr="00C81AA7">
              <w:rPr>
                <w:rFonts w:eastAsia="Arial"/>
              </w:rPr>
              <w:t>zgodnie  z</w:t>
            </w:r>
            <w:proofErr w:type="gramEnd"/>
            <w:r w:rsidRPr="00C81AA7">
              <w:rPr>
                <w:rFonts w:eastAsia="Arial"/>
              </w:rPr>
              <w:t xml:space="preserve"> przepisami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rozmieszczać materiały, narzędzia i sprzęt zgodnie </w:t>
            </w:r>
            <w:r w:rsidRPr="00C81AA7">
              <w:rPr>
                <w:rFonts w:eastAsia="Arial"/>
              </w:rPr>
              <w:br/>
              <w:t xml:space="preserve">z wymaganiami ergonomii, przepisami bezpieczeństwa </w:t>
            </w:r>
            <w:r w:rsidRPr="00C81AA7">
              <w:rPr>
                <w:rFonts w:eastAsia="Arial"/>
              </w:rPr>
              <w:br/>
              <w:t>i higieny pracy oraz ochrony przeciwpożarowej na określonym stanowisku pracy</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3.Środki ochrony indywidualnej i zbiorowej podczas wykonywania zada</w:t>
            </w:r>
            <w:r w:rsidR="00C64A50">
              <w:rPr>
                <w:rFonts w:eastAsia="Arial"/>
              </w:rPr>
              <w:t>ń zawodowych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środki ochrony indywidualnej stosowane podczas wykonywania zadań zawodowych</w:t>
            </w:r>
          </w:p>
          <w:p w:rsidR="00006C77" w:rsidRPr="00C81AA7" w:rsidRDefault="00006C77" w:rsidP="00A16C65">
            <w:pPr>
              <w:pStyle w:val="NormalnyWeb"/>
            </w:pPr>
            <w:r w:rsidRPr="00C81AA7">
              <w:rPr>
                <w:rFonts w:eastAsia="Arial"/>
              </w:rPr>
              <w:t xml:space="preserve">- </w:t>
            </w:r>
            <w:r w:rsidRPr="00C81AA7">
              <w:t xml:space="preserve">używać środków ochrony indywidualnej na stanowisku pracy </w:t>
            </w:r>
            <w:proofErr w:type="gramStart"/>
            <w:r w:rsidRPr="00C81AA7">
              <w:t>zgodnie  z</w:t>
            </w:r>
            <w:proofErr w:type="gramEnd"/>
            <w:r w:rsidRPr="00C81AA7">
              <w:t xml:space="preserve"> ich przeznaczeniem</w:t>
            </w:r>
          </w:p>
          <w:p w:rsidR="00006C77" w:rsidRPr="00C81AA7" w:rsidRDefault="00006C77" w:rsidP="00A16C65">
            <w:pPr>
              <w:pStyle w:val="NormalnyWeb"/>
              <w:rPr>
                <w:rFonts w:eastAsia="Arial"/>
              </w:rPr>
            </w:pPr>
            <w:r w:rsidRPr="00C81AA7">
              <w:t xml:space="preserve">- stosować się do znaków zakazu, nakazu, ostrzegawczych, ewakuacyjnych, ochrony przeciwpożarowej oraz sygnałów alarmowych, które uzupełniają środki ochrony indywidualnej i zbiorowej </w:t>
            </w:r>
          </w:p>
        </w:tc>
        <w:tc>
          <w:tcPr>
            <w:tcW w:w="1212" w:type="pct"/>
          </w:tcPr>
          <w:p w:rsidR="00006C77" w:rsidRPr="00C81AA7" w:rsidRDefault="00006C77" w:rsidP="00A16C65">
            <w:pPr>
              <w:pStyle w:val="NormalnyWeb"/>
            </w:pPr>
            <w:r w:rsidRPr="00C81AA7">
              <w:rPr>
                <w:rFonts w:eastAsia="Arial"/>
              </w:rPr>
              <w:t xml:space="preserve">- </w:t>
            </w:r>
            <w:r w:rsidRPr="00C81AA7">
              <w:t xml:space="preserve">dobierać środki ochrony indywidualnej w zależności od rodzaju wykonywanych zadań na stanowisku pracy   </w:t>
            </w:r>
          </w:p>
          <w:p w:rsidR="00006C77" w:rsidRPr="00C81AA7" w:rsidRDefault="00006C77" w:rsidP="00A16C65">
            <w:pPr>
              <w:pStyle w:val="NormalnyWeb"/>
              <w:rPr>
                <w:rFonts w:eastAsia="Arial"/>
              </w:rPr>
            </w:pPr>
            <w:r w:rsidRPr="00C81AA7">
              <w:t>- rozmieszczać znaki zakazu, nakazu, ostrzegawcze, ewakuacyjne, ochrony przeciwpożarowej oraz sygnałów alarmowych, które uzupełniają środki ochrony indywidualnej i zbiorowej</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4.Zasady bezpieczeństwa i higieny pracy, ochrony przeciwpożarowej i ochrony środowiska na stanowisku pracy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r w:rsidRPr="00C81AA7">
              <w:rPr>
                <w:rFonts w:eastAsia="Calibri"/>
                <w:bCs/>
              </w:rPr>
              <w:t xml:space="preserve">stosować zasady i przepisy bezpieczeństwa i higieny pracy, </w:t>
            </w:r>
            <w:r w:rsidRPr="00C81AA7">
              <w:rPr>
                <w:rFonts w:eastAsia="Calibri"/>
              </w:rPr>
              <w:t xml:space="preserve">ochrony przeciwpożarowej i ochrony środowiska obowiązujące na terenie budowy </w:t>
            </w:r>
          </w:p>
          <w:p w:rsidR="00006C77" w:rsidRPr="00C81AA7" w:rsidRDefault="00006C77" w:rsidP="00A16C65">
            <w:pPr>
              <w:pStyle w:val="NormalnyWeb"/>
              <w:rPr>
                <w:rFonts w:eastAsia="Arial"/>
              </w:rPr>
            </w:pPr>
            <w:r w:rsidRPr="00C81AA7">
              <w:rPr>
                <w:rFonts w:eastAsia="Arial"/>
              </w:rPr>
              <w:t xml:space="preserve">- </w:t>
            </w:r>
            <w:r w:rsidRPr="00C81AA7">
              <w:rPr>
                <w:rFonts w:eastAsia="Calibri"/>
              </w:rPr>
              <w:t xml:space="preserve">obsługiwać maszyny i urządzenia na stanowiskach pracy </w:t>
            </w:r>
            <w:proofErr w:type="gramStart"/>
            <w:r w:rsidRPr="00C81AA7">
              <w:rPr>
                <w:rFonts w:eastAsia="Calibri"/>
              </w:rPr>
              <w:t>zgodnie  z</w:t>
            </w:r>
            <w:proofErr w:type="gramEnd"/>
            <w:r w:rsidRPr="00C81AA7">
              <w:rPr>
                <w:rFonts w:eastAsia="Calibri"/>
              </w:rPr>
              <w:t xml:space="preserve"> zasadami i przepisami</w:t>
            </w:r>
            <w:r w:rsidRPr="00C81AA7">
              <w:rPr>
                <w:rFonts w:eastAsia="Calibri"/>
                <w:bCs/>
              </w:rPr>
              <w:t xml:space="preserve"> bezpieczeństwa </w:t>
            </w:r>
            <w:r w:rsidRPr="00C81AA7">
              <w:rPr>
                <w:rFonts w:eastAsia="Calibri"/>
                <w:bCs/>
              </w:rPr>
              <w:br/>
              <w:t xml:space="preserve">i higieny pracy, </w:t>
            </w:r>
            <w:r w:rsidRPr="00C81AA7">
              <w:rPr>
                <w:rFonts w:eastAsia="Calibri"/>
              </w:rPr>
              <w:t>ochrony przeciwpożarowej i ochrony środowiska</w:t>
            </w:r>
          </w:p>
        </w:tc>
        <w:tc>
          <w:tcPr>
            <w:tcW w:w="1212" w:type="pct"/>
          </w:tcPr>
          <w:p w:rsidR="00006C77" w:rsidRPr="00C81AA7" w:rsidRDefault="00006C77" w:rsidP="00A16C65">
            <w:pPr>
              <w:pStyle w:val="NormalnyWeb"/>
              <w:rPr>
                <w:rFonts w:eastAsia="Arial"/>
              </w:rPr>
            </w:pPr>
            <w:r w:rsidRPr="00C81AA7">
              <w:rPr>
                <w:rFonts w:eastAsia="Arial"/>
              </w:rPr>
              <w:t xml:space="preserve">- dobierać </w:t>
            </w:r>
            <w:r w:rsidRPr="00C81AA7">
              <w:rPr>
                <w:rFonts w:eastAsia="Calibri"/>
                <w:bCs/>
              </w:rPr>
              <w:t xml:space="preserve">zasady i przepisy bezpieczeństwa i higieny pracy, </w:t>
            </w:r>
            <w:r w:rsidRPr="00C81AA7">
              <w:rPr>
                <w:rFonts w:eastAsia="Calibri"/>
              </w:rPr>
              <w:t xml:space="preserve">ochrony przeciwpożarowej i ochrony środowiska obowiązujące na terenie budowy </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Pierwsza pomoc w stanach nagłego zagrożenia zdrowotnego</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sytuację poszkodowanego na podstawie analizy objawów obserwowanych u poszkodowanego</w:t>
            </w:r>
          </w:p>
          <w:p w:rsidR="00006C77" w:rsidRPr="00C81AA7" w:rsidRDefault="00006C77" w:rsidP="00A16C65">
            <w:pPr>
              <w:pStyle w:val="NormalnyWeb"/>
              <w:rPr>
                <w:rFonts w:eastAsia="Arial"/>
              </w:rPr>
            </w:pPr>
            <w:r w:rsidRPr="00C81AA7">
              <w:rPr>
                <w:rFonts w:eastAsia="Arial"/>
              </w:rPr>
              <w:t>- zabezpieczyć siebie, poszkodowanego i miejsce wypadku</w:t>
            </w:r>
          </w:p>
          <w:p w:rsidR="00006C77" w:rsidRPr="00C81AA7" w:rsidRDefault="00006C77" w:rsidP="00A16C65">
            <w:pPr>
              <w:pStyle w:val="NormalnyWeb"/>
              <w:rPr>
                <w:rFonts w:eastAsia="Arial"/>
              </w:rPr>
            </w:pPr>
            <w:r w:rsidRPr="00C81AA7">
              <w:rPr>
                <w:rFonts w:eastAsia="Arial"/>
              </w:rPr>
              <w:t>- ułożyć poszkodowanego w pozycji bezpiecznej</w:t>
            </w:r>
          </w:p>
          <w:p w:rsidR="00006C77" w:rsidRPr="00C81AA7" w:rsidRDefault="00006C77" w:rsidP="00A16C65">
            <w:pPr>
              <w:pStyle w:val="NormalnyWeb"/>
              <w:rPr>
                <w:rFonts w:eastAsia="Arial"/>
              </w:rPr>
            </w:pPr>
            <w:r w:rsidRPr="00C81AA7">
              <w:rPr>
                <w:rFonts w:eastAsia="Arial"/>
              </w:rPr>
              <w:t>- powiadomić odpowiednie służby</w:t>
            </w:r>
          </w:p>
        </w:tc>
        <w:tc>
          <w:tcPr>
            <w:tcW w:w="1212" w:type="pct"/>
          </w:tcPr>
          <w:p w:rsidR="00006C77" w:rsidRPr="00C81AA7" w:rsidRDefault="00006C77" w:rsidP="00A16C65">
            <w:pPr>
              <w:pStyle w:val="NormalnyWeb"/>
              <w:rPr>
                <w:rFonts w:eastAsia="Arial"/>
              </w:rPr>
            </w:pPr>
            <w:r w:rsidRPr="00C81AA7">
              <w:rPr>
                <w:rFonts w:eastAsia="Arial"/>
              </w:rPr>
              <w:t>- przewidzieć zagrożenia życia poszkodowanego na podstawie analizy objawów zaobserwowanych u poszkodowanego</w:t>
            </w:r>
          </w:p>
          <w:p w:rsidR="00006C77" w:rsidRPr="00C81AA7" w:rsidRDefault="00006C77" w:rsidP="00A16C65">
            <w:pPr>
              <w:pStyle w:val="NormalnyWeb"/>
              <w:rPr>
                <w:rFonts w:eastAsia="Arial"/>
              </w:rPr>
            </w:pPr>
            <w:r w:rsidRPr="00C81AA7">
              <w:rPr>
                <w:rFonts w:eastAsia="Arial"/>
              </w:rPr>
              <w:t>- przeprowadzić resuscytację</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 Zastosowanie i zasady składowania wyrobów budowlanych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pPr>
            <w:r w:rsidRPr="00C81AA7">
              <w:rPr>
                <w:rFonts w:eastAsia="Arial"/>
              </w:rPr>
              <w:t>-</w:t>
            </w:r>
            <w:r w:rsidRPr="00C81AA7">
              <w:t xml:space="preserve"> rozpoznać wyroby budowlane stosowane w robotach budowlanych</w:t>
            </w:r>
          </w:p>
          <w:p w:rsidR="00006C77" w:rsidRPr="00C81AA7" w:rsidRDefault="00006C77" w:rsidP="00A16C65">
            <w:pPr>
              <w:pStyle w:val="NormalnyWeb"/>
              <w:rPr>
                <w:rFonts w:eastAsia="Arial"/>
              </w:rPr>
            </w:pPr>
            <w:r w:rsidRPr="00C81AA7">
              <w:t>- określić zasady składowania i przechowywania wyrobów budowlanych</w:t>
            </w:r>
          </w:p>
        </w:tc>
        <w:tc>
          <w:tcPr>
            <w:tcW w:w="1212" w:type="pct"/>
          </w:tcPr>
          <w:p w:rsidR="00006C77" w:rsidRPr="00C81AA7" w:rsidRDefault="00006C77" w:rsidP="00A16C65">
            <w:pPr>
              <w:pStyle w:val="NormalnyWeb"/>
            </w:pPr>
            <w:r w:rsidRPr="00C81AA7">
              <w:rPr>
                <w:rFonts w:eastAsia="Arial"/>
              </w:rPr>
              <w:t xml:space="preserve">- </w:t>
            </w:r>
            <w:r w:rsidRPr="00C81AA7">
              <w:t>dobrać wyroby budowlane w zależności od zastosowanej technologii</w:t>
            </w:r>
          </w:p>
          <w:p w:rsidR="00006C77" w:rsidRPr="00C81AA7" w:rsidRDefault="00006C77" w:rsidP="00A16C65">
            <w:pPr>
              <w:pStyle w:val="NormalnyWeb"/>
              <w:rPr>
                <w:rFonts w:eastAsia="Arial"/>
              </w:rPr>
            </w:pPr>
            <w:r w:rsidRPr="00C81AA7">
              <w:t>- dobrać zasady składowania i przechowywania wyrobów budowlanych</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 Przyrządy pomiarowe w robotach budowlanych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r w:rsidRPr="00C81AA7">
              <w:t>wymienić i rozróżnia przyrządy pomiarowe stosowane w robotach budowlanych</w:t>
            </w:r>
          </w:p>
        </w:tc>
        <w:tc>
          <w:tcPr>
            <w:tcW w:w="1212" w:type="pct"/>
          </w:tcPr>
          <w:p w:rsidR="00006C77" w:rsidRPr="00C81AA7" w:rsidRDefault="00006C77" w:rsidP="00A16C65">
            <w:pPr>
              <w:pStyle w:val="NormalnyWeb"/>
            </w:pPr>
            <w:r w:rsidRPr="00C81AA7">
              <w:rPr>
                <w:rFonts w:eastAsia="Arial"/>
              </w:rPr>
              <w:t xml:space="preserve">- </w:t>
            </w:r>
            <w:r w:rsidRPr="00C81AA7">
              <w:t>dobrać przyrządy pomiarowe do określonych robót budowlanych</w:t>
            </w:r>
          </w:p>
          <w:p w:rsidR="00006C77" w:rsidRPr="00C81AA7" w:rsidRDefault="00006C77" w:rsidP="00A16C65">
            <w:pPr>
              <w:pStyle w:val="NormalnyWeb"/>
              <w:rPr>
                <w:rFonts w:eastAsia="Arial"/>
              </w:rPr>
            </w:pPr>
            <w:r w:rsidRPr="00C81AA7">
              <w:t>- wykonać pomiary związane z określonymi robotami budowlanymi z zastosowaniem odpowiednich przyrządów pomiarowych</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 Rusztowania stosowane w budownictwie i zasady ich eksploatacji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pPr>
            <w:r w:rsidRPr="00C81AA7">
              <w:rPr>
                <w:rFonts w:eastAsia="Arial"/>
              </w:rPr>
              <w:t xml:space="preserve">- </w:t>
            </w:r>
            <w:r w:rsidRPr="00C81AA7">
              <w:t xml:space="preserve">rozpoznać rodzaje rusztowań stosowanych </w:t>
            </w:r>
            <w:r w:rsidRPr="00C81AA7">
              <w:br/>
              <w:t>w budownictwie</w:t>
            </w:r>
          </w:p>
          <w:p w:rsidR="00006C77" w:rsidRPr="00C81AA7" w:rsidRDefault="00006C77" w:rsidP="00A16C65">
            <w:pPr>
              <w:pStyle w:val="NormalnyWeb"/>
            </w:pPr>
            <w:r w:rsidRPr="00C81AA7">
              <w:t>- określić zastosowanie rusztowań w budownictwie</w:t>
            </w:r>
          </w:p>
          <w:p w:rsidR="00006C77" w:rsidRPr="00C81AA7" w:rsidRDefault="00006C77" w:rsidP="00A16C65">
            <w:pPr>
              <w:pStyle w:val="NormalnyWeb"/>
              <w:rPr>
                <w:rFonts w:eastAsia="Arial"/>
              </w:rPr>
            </w:pPr>
            <w:r w:rsidRPr="00C81AA7">
              <w:t xml:space="preserve">- </w:t>
            </w:r>
            <w:r w:rsidRPr="00C81AA7">
              <w:rPr>
                <w:rFonts w:eastAsia="Arial"/>
              </w:rPr>
              <w:t>opisać i stosować zasady eksploatacji rusztowań</w:t>
            </w:r>
          </w:p>
        </w:tc>
        <w:tc>
          <w:tcPr>
            <w:tcW w:w="1212" w:type="pct"/>
          </w:tcPr>
          <w:p w:rsidR="00006C77" w:rsidRPr="00C81AA7" w:rsidRDefault="00006C77" w:rsidP="00A16C65">
            <w:pPr>
              <w:pStyle w:val="NormalnyWeb"/>
            </w:pPr>
            <w:r w:rsidRPr="00C81AA7">
              <w:rPr>
                <w:rFonts w:eastAsia="Arial"/>
              </w:rPr>
              <w:t xml:space="preserve">- </w:t>
            </w:r>
            <w:r w:rsidRPr="00C81AA7">
              <w:t>rozpoznać elementy rusztowań stosowanych w budownictwie</w:t>
            </w:r>
          </w:p>
          <w:p w:rsidR="00006C77" w:rsidRPr="00C81AA7" w:rsidRDefault="00006C77" w:rsidP="00A16C65">
            <w:pPr>
              <w:pStyle w:val="NormalnyWeb"/>
            </w:pPr>
            <w:r w:rsidRPr="00C81AA7">
              <w:t>- określić wymagania bezpieczeństwa i higieny pracy przy wykonywaniu prac szczególnie niebezpiecznych</w:t>
            </w:r>
          </w:p>
          <w:p w:rsidR="00006C77" w:rsidRPr="00C81AA7" w:rsidRDefault="00006C77" w:rsidP="00A16C65">
            <w:pPr>
              <w:pStyle w:val="NormalnyWeb"/>
              <w:rPr>
                <w:rFonts w:eastAsia="Arial"/>
              </w:rPr>
            </w:pPr>
            <w:r w:rsidRPr="00C81AA7">
              <w:t>- określić środki zabezpieczające stosowane przy eksploatacji rusztowań</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Podstawowe pojęcia z mechaniki i wytrzymałości materiałów w odniesieniu do konstrukcji rusztowań</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czynności przy wykonywaniu szkicu zabudowy rusztowań</w:t>
            </w:r>
          </w:p>
          <w:p w:rsidR="00006C77" w:rsidRPr="00C81AA7" w:rsidRDefault="00006C77" w:rsidP="00A16C65">
            <w:pPr>
              <w:pStyle w:val="NormalnyWeb"/>
              <w:rPr>
                <w:rFonts w:eastAsia="Arial"/>
              </w:rPr>
            </w:pPr>
            <w:r w:rsidRPr="00C81AA7">
              <w:rPr>
                <w:rFonts w:eastAsia="Arial"/>
              </w:rPr>
              <w:t>- omówić wykonywanie szkicu montażowego rusztowania</w:t>
            </w:r>
          </w:p>
        </w:tc>
        <w:tc>
          <w:tcPr>
            <w:tcW w:w="1212" w:type="pct"/>
          </w:tcPr>
          <w:p w:rsidR="00006C77" w:rsidRPr="00C81AA7" w:rsidRDefault="00006C77" w:rsidP="00A16C65">
            <w:pPr>
              <w:pStyle w:val="NormalnyWeb"/>
            </w:pPr>
            <w:proofErr w:type="gramStart"/>
            <w:r w:rsidRPr="00C81AA7">
              <w:rPr>
                <w:rFonts w:eastAsia="Arial"/>
              </w:rPr>
              <w:t xml:space="preserve">-  </w:t>
            </w:r>
            <w:r w:rsidRPr="00C81AA7">
              <w:t>wykonać</w:t>
            </w:r>
            <w:proofErr w:type="gramEnd"/>
            <w:r w:rsidRPr="00C81AA7">
              <w:t xml:space="preserve"> i omówić szkic zabudowy rusztowań zawierający rzuty i widoki (plan montażu) </w:t>
            </w:r>
          </w:p>
          <w:p w:rsidR="00006C77" w:rsidRPr="00C81AA7" w:rsidRDefault="00006C77" w:rsidP="00A16C65">
            <w:pPr>
              <w:pStyle w:val="NormalnyWeb"/>
              <w:rPr>
                <w:rFonts w:eastAsia="Arial"/>
              </w:rPr>
            </w:pPr>
            <w:r w:rsidRPr="00C81AA7">
              <w:t>- wykonać szkic montażowy rusztowania</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Zasady wykonywania przedmiaru i obmiaru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sporządzania obmiaru robót</w:t>
            </w:r>
          </w:p>
        </w:tc>
        <w:tc>
          <w:tcPr>
            <w:tcW w:w="1212" w:type="pct"/>
          </w:tcPr>
          <w:p w:rsidR="00006C77" w:rsidRPr="00C81AA7" w:rsidRDefault="00006C77" w:rsidP="00A16C65">
            <w:pPr>
              <w:pStyle w:val="NormalnyWeb"/>
            </w:pPr>
            <w:r w:rsidRPr="00C81AA7">
              <w:rPr>
                <w:rFonts w:eastAsia="Arial"/>
              </w:rPr>
              <w:t xml:space="preserve">- </w:t>
            </w:r>
            <w:r w:rsidRPr="00C81AA7">
              <w:t>obliczyć ilość materiałów, narzędzi, sprzętu i robocizny na podstawie przedmiaru robót</w:t>
            </w:r>
          </w:p>
          <w:p w:rsidR="00006C77" w:rsidRPr="00C81AA7" w:rsidRDefault="00006C77" w:rsidP="00A16C65">
            <w:pPr>
              <w:pStyle w:val="NormalnyWeb"/>
              <w:rPr>
                <w:rFonts w:eastAsia="Arial"/>
              </w:rPr>
            </w:pPr>
            <w:r w:rsidRPr="00C81AA7">
              <w:t>- wykonać obmiar robót i ich kosztorys</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cantSplit/>
          <w:trHeight w:val="1134"/>
        </w:trPr>
        <w:tc>
          <w:tcPr>
            <w:tcW w:w="778" w:type="pct"/>
            <w:vMerge w:val="restart"/>
          </w:tcPr>
          <w:p w:rsidR="00006C77" w:rsidRPr="00C81AA7" w:rsidRDefault="00006C77" w:rsidP="00A16C65">
            <w:pPr>
              <w:pStyle w:val="NormalnyWeb"/>
            </w:pPr>
            <w:r w:rsidRPr="00C81AA7">
              <w:t>Montaż systemów suchej zabudowy</w:t>
            </w:r>
          </w:p>
        </w:tc>
        <w:tc>
          <w:tcPr>
            <w:tcW w:w="959" w:type="pct"/>
          </w:tcPr>
          <w:p w:rsidR="00006C77" w:rsidRPr="00C81AA7" w:rsidRDefault="00006C77" w:rsidP="00A16C65">
            <w:pPr>
              <w:pStyle w:val="NormalnyWeb"/>
              <w:rPr>
                <w:rFonts w:eastAsia="Arial"/>
              </w:rPr>
            </w:pPr>
            <w:r w:rsidRPr="00C81AA7">
              <w:rPr>
                <w:rFonts w:eastAsia="Arial"/>
              </w:rPr>
              <w:t>10. Dokumentacja projektowa, specyfikacje techniczne wykonania i odbioru robót budowlanych, normy, katalogi oraz instrukcje dotyczące montażu w systemach suchej zabudowy</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i odbioru robót budowlanych, normach, katalogach oraz instrukcjach dotyczących montażu w systemach suchej zabudowy</w:t>
            </w:r>
          </w:p>
          <w:p w:rsidR="00006C77" w:rsidRPr="00C81AA7" w:rsidRDefault="00006C77" w:rsidP="00A16C65">
            <w:pPr>
              <w:pStyle w:val="NormalnyWeb"/>
              <w:rPr>
                <w:rFonts w:eastAsia="Arial"/>
              </w:rPr>
            </w:pPr>
            <w:r w:rsidRPr="00C81AA7">
              <w:rPr>
                <w:rFonts w:eastAsia="Arial"/>
              </w:rPr>
              <w:t>- stosować informacje zawarte w dokumentacji projektowej, normach i katalogach dotyczących wykonania robót w systemach suchej zabudowy</w:t>
            </w:r>
          </w:p>
          <w:p w:rsidR="00006C77" w:rsidRPr="00C81AA7" w:rsidRDefault="00006C77" w:rsidP="00A16C65">
            <w:pPr>
              <w:pStyle w:val="NormalnyWeb"/>
              <w:rPr>
                <w:rFonts w:eastAsia="Arial"/>
              </w:rPr>
            </w:pPr>
            <w:r w:rsidRPr="00C81AA7">
              <w:rPr>
                <w:rFonts w:eastAsia="Arial"/>
              </w:rPr>
              <w:t>- stosować zalecenia zawarte w specyfikacjach technicznych wykonania robót w systemach suchej zabudowy</w:t>
            </w:r>
          </w:p>
          <w:p w:rsidR="00006C77" w:rsidRPr="00C81AA7" w:rsidRDefault="00006C77" w:rsidP="00A16C65">
            <w:pPr>
              <w:pStyle w:val="NormalnyWeb"/>
              <w:rPr>
                <w:rFonts w:eastAsia="Arial"/>
              </w:rPr>
            </w:pPr>
            <w:r w:rsidRPr="00C81AA7">
              <w:rPr>
                <w:rFonts w:eastAsia="Arial"/>
              </w:rPr>
              <w:t>- stosować zalecenia zawarte w instrukcjach dotyczących wykonania robót w systemach suchej zabudowy</w:t>
            </w: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i odbioru robót budowlanych, normach, katalogach oraz instrukcjach dotyczących montażu w systemach suchej zabudowy</w:t>
            </w:r>
          </w:p>
          <w:p w:rsidR="00006C77" w:rsidRPr="00C81AA7" w:rsidRDefault="00006C77" w:rsidP="00A16C65">
            <w:pPr>
              <w:pStyle w:val="NormalnyWeb"/>
              <w:rPr>
                <w:rFonts w:eastAsia="Arial"/>
              </w:rPr>
            </w:pPr>
            <w:r w:rsidRPr="00C81AA7">
              <w:rPr>
                <w:rFonts w:eastAsia="Arial"/>
              </w:rPr>
              <w:t>- dobrać informacje zawarte w dokumentacji projektowej, normach i katalogach dotyczących wykonania robót w systemach suchej zabudowy</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 xml:space="preserve"> 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 Kalkulacja kosztów robót w systemach suchej zabudowy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zasady sporządzania przedmiarów robót przy montażu ścian działowych, okładzin, sufitów oraz innych konstrukcji w systemach suchej zabudowy</w:t>
            </w:r>
          </w:p>
          <w:p w:rsidR="00006C77" w:rsidRPr="00C81AA7" w:rsidRDefault="00006C77" w:rsidP="00A16C65">
            <w:pPr>
              <w:pStyle w:val="NormalnyWeb"/>
              <w:rPr>
                <w:rFonts w:eastAsia="Arial"/>
              </w:rPr>
            </w:pPr>
            <w:r w:rsidRPr="00C81AA7">
              <w:rPr>
                <w:rFonts w:eastAsia="Arial"/>
              </w:rPr>
              <w:t>- wymienić zasady kalkulacji kosztów przy montażu ścian działowych, okładzin, sufitów oraz innych konstrukcji w systemach suchej zabudowy</w:t>
            </w:r>
            <w:r w:rsidRPr="00C81AA7">
              <w:rPr>
                <w:rFonts w:eastAsia="Arial"/>
              </w:rPr>
              <w:br/>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stosować zasady sporządzania przedmiarów robót przy montażu ścian działowych, okładzin, sufitów oraz innych konstrukcji w systemach suchej zabudowy</w:t>
            </w:r>
            <w:r w:rsidRPr="00C81AA7">
              <w:rPr>
                <w:rFonts w:eastAsia="Arial"/>
              </w:rPr>
              <w:br/>
              <w:t>i sporządza przedmiary</w:t>
            </w:r>
          </w:p>
          <w:p w:rsidR="00006C77" w:rsidRPr="00C81AA7" w:rsidRDefault="00006C77" w:rsidP="00A16C65">
            <w:pPr>
              <w:pStyle w:val="NormalnyWeb"/>
              <w:rPr>
                <w:rFonts w:eastAsia="Arial"/>
              </w:rPr>
            </w:pPr>
            <w:r w:rsidRPr="00C81AA7">
              <w:rPr>
                <w:rFonts w:eastAsia="Arial"/>
              </w:rPr>
              <w:t xml:space="preserve">- sporządzać kalkulację kosztów przy montażu ścian działowych, okładzin, sufitów oraz innych konstrukcji </w:t>
            </w:r>
            <w:r w:rsidRPr="00C81AA7">
              <w:rPr>
                <w:rFonts w:eastAsia="Arial"/>
              </w:rPr>
              <w:br/>
              <w:t>w systemach suchej zabudowy</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12. Materiały i wyroby do montażu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rozpoznać  materiały</w:t>
            </w:r>
            <w:proofErr w:type="gramEnd"/>
            <w:r w:rsidRPr="00C81AA7">
              <w:rPr>
                <w:rFonts w:eastAsia="Arial"/>
              </w:rPr>
              <w:t xml:space="preserve"> i wyroby do montażu ścian działowych, okładzin, sufitów oraz innych konstrukcji w systemach suchej zabudowy i rozróżnia ich cechy charakterystyczne</w:t>
            </w:r>
          </w:p>
        </w:tc>
        <w:tc>
          <w:tcPr>
            <w:tcW w:w="1212" w:type="pct"/>
          </w:tcPr>
          <w:p w:rsidR="00006C77" w:rsidRPr="00C81AA7" w:rsidRDefault="00006C77" w:rsidP="00A16C65">
            <w:pPr>
              <w:pStyle w:val="NormalnyWeb"/>
              <w:rPr>
                <w:rFonts w:eastAsia="Arial"/>
              </w:rPr>
            </w:pPr>
            <w:r w:rsidRPr="00C81AA7">
              <w:rPr>
                <w:rFonts w:eastAsia="Arial"/>
              </w:rPr>
              <w:t>- dobrać oraz przygotować materiały i wyroby do montażu i robót wykończeniowych ścian działowych, okładzin, sufitów oraz innych konstrukcji w systemach suchej zabudowy</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 Narzędzia oraz sprzęt do montażu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oraz dobrać narzędzia i sprzęt do wytyczenia położenia ścian działowych, okładzin, sufitów podwieszanych oraz obudowy konstrukcji dachowych w systemach suchej zabudowy</w:t>
            </w:r>
          </w:p>
        </w:tc>
        <w:tc>
          <w:tcPr>
            <w:tcW w:w="1212" w:type="pct"/>
          </w:tcPr>
          <w:p w:rsidR="00006C77" w:rsidRPr="00C81AA7" w:rsidRDefault="00006C77" w:rsidP="00A16C65">
            <w:pPr>
              <w:pStyle w:val="NormalnyWeb"/>
              <w:rPr>
                <w:rFonts w:eastAsia="Arial"/>
              </w:rPr>
            </w:pPr>
            <w:r w:rsidRPr="00C81AA7">
              <w:rPr>
                <w:rFonts w:eastAsia="Arial"/>
              </w:rPr>
              <w:t>- dobrać narzędzia i sprzęt do montowania profili i płyt oraz robót wykończeniowych w ścianach działowych, okładzinach, sufitach podwieszonych oraz obudowach konstrukcji dachowych</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14. Wyznaczenie miejsca montażu elementów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proofErr w:type="gramStart"/>
            <w:r w:rsidRPr="00C81AA7">
              <w:rPr>
                <w:rFonts w:eastAsia="Arial"/>
              </w:rPr>
              <w:t>-  wyznaczyć</w:t>
            </w:r>
            <w:proofErr w:type="gramEnd"/>
            <w:r w:rsidRPr="00C81AA7">
              <w:rPr>
                <w:rFonts w:eastAsia="Arial"/>
              </w:rPr>
              <w:t xml:space="preserve"> miejsca montażu ścian działowych zgodnie </w:t>
            </w:r>
            <w:r w:rsidRPr="00C81AA7">
              <w:rPr>
                <w:rFonts w:eastAsia="Arial"/>
              </w:rPr>
              <w:br/>
              <w:t>z dokumentacją</w:t>
            </w:r>
          </w:p>
          <w:p w:rsidR="00006C77" w:rsidRPr="00C81AA7" w:rsidRDefault="00006C77" w:rsidP="00A16C65">
            <w:pPr>
              <w:pStyle w:val="NormalnyWeb"/>
              <w:rPr>
                <w:rFonts w:eastAsia="Arial"/>
              </w:rPr>
            </w:pPr>
            <w:r w:rsidRPr="00C81AA7">
              <w:rPr>
                <w:rFonts w:eastAsia="Arial"/>
              </w:rPr>
              <w:t xml:space="preserve">- wyznaczyć miejsca montażu sufitów podwieszanych </w:t>
            </w:r>
            <w:proofErr w:type="gramStart"/>
            <w:r w:rsidRPr="00C81AA7">
              <w:rPr>
                <w:rFonts w:eastAsia="Arial"/>
              </w:rPr>
              <w:t>zgodnie  z</w:t>
            </w:r>
            <w:proofErr w:type="gramEnd"/>
            <w:r w:rsidRPr="00C81AA7">
              <w:rPr>
                <w:rFonts w:eastAsia="Arial"/>
              </w:rPr>
              <w:t xml:space="preserve"> dokumentacją</w:t>
            </w:r>
          </w:p>
          <w:p w:rsidR="00006C77" w:rsidRPr="00C81AA7" w:rsidRDefault="00006C77" w:rsidP="00A16C65">
            <w:pPr>
              <w:pStyle w:val="NormalnyWeb"/>
              <w:rPr>
                <w:rFonts w:eastAsia="Arial"/>
              </w:rPr>
            </w:pPr>
            <w:r w:rsidRPr="00C81AA7">
              <w:rPr>
                <w:rFonts w:eastAsia="Arial"/>
              </w:rPr>
              <w:t xml:space="preserve">- wyznaczyć miejsca montażu obudów konstrukcji dachowych </w:t>
            </w:r>
            <w:proofErr w:type="gramStart"/>
            <w:r w:rsidRPr="00C81AA7">
              <w:rPr>
                <w:rFonts w:eastAsia="Arial"/>
              </w:rPr>
              <w:t>zgodnie  z</w:t>
            </w:r>
            <w:proofErr w:type="gramEnd"/>
            <w:r w:rsidRPr="00C81AA7">
              <w:rPr>
                <w:rFonts w:eastAsia="Arial"/>
              </w:rPr>
              <w:t xml:space="preserve"> dokumentacją</w:t>
            </w:r>
          </w:p>
          <w:p w:rsidR="00006C77" w:rsidRPr="00C81AA7" w:rsidRDefault="00006C77" w:rsidP="00A16C65">
            <w:pPr>
              <w:pStyle w:val="NormalnyWeb"/>
              <w:rPr>
                <w:rFonts w:eastAsia="Arial"/>
              </w:rPr>
            </w:pPr>
            <w:r w:rsidRPr="00C81AA7">
              <w:rPr>
                <w:rFonts w:eastAsia="Arial"/>
              </w:rPr>
              <w:t xml:space="preserve">- wyznaczyć miejsca montażu okładzin </w:t>
            </w:r>
            <w:proofErr w:type="gramStart"/>
            <w:r w:rsidRPr="00C81AA7">
              <w:rPr>
                <w:rFonts w:eastAsia="Arial"/>
              </w:rPr>
              <w:t>zgodnie  z</w:t>
            </w:r>
            <w:proofErr w:type="gramEnd"/>
            <w:r w:rsidRPr="00C81AA7">
              <w:rPr>
                <w:rFonts w:eastAsia="Arial"/>
              </w:rPr>
              <w:t> dokumentacją</w:t>
            </w:r>
          </w:p>
        </w:tc>
        <w:tc>
          <w:tcPr>
            <w:tcW w:w="1212" w:type="pct"/>
          </w:tcPr>
          <w:p w:rsidR="00006C77" w:rsidRPr="00C81AA7" w:rsidRDefault="00006C77" w:rsidP="00A16C65">
            <w:pPr>
              <w:pStyle w:val="NormalnyWeb"/>
              <w:rPr>
                <w:rFonts w:eastAsia="Arial"/>
              </w:rPr>
            </w:pPr>
            <w:proofErr w:type="gramStart"/>
            <w:r w:rsidRPr="00C81AA7">
              <w:rPr>
                <w:rFonts w:eastAsia="Arial"/>
              </w:rPr>
              <w:t>-  dobrać</w:t>
            </w:r>
            <w:proofErr w:type="gramEnd"/>
            <w:r w:rsidRPr="00C81AA7">
              <w:rPr>
                <w:rFonts w:eastAsia="Arial"/>
              </w:rPr>
              <w:t xml:space="preserve"> sposoby wyznaczenia miejsca montażu ścian działowych zgodnie z dokumentacją</w:t>
            </w:r>
          </w:p>
          <w:p w:rsidR="00006C77" w:rsidRPr="00C81AA7" w:rsidRDefault="00006C77" w:rsidP="00A16C65">
            <w:pPr>
              <w:pStyle w:val="NormalnyWeb"/>
              <w:rPr>
                <w:rFonts w:eastAsia="Arial"/>
              </w:rPr>
            </w:pPr>
            <w:r w:rsidRPr="00C81AA7">
              <w:rPr>
                <w:rFonts w:eastAsia="Arial"/>
              </w:rPr>
              <w:t>- dobrać sposoby wyznaczenia miejsca montażu sufitów podwieszanych zgodnie z dokumentacją</w:t>
            </w:r>
          </w:p>
          <w:p w:rsidR="00006C77" w:rsidRPr="00C81AA7" w:rsidRDefault="00006C77" w:rsidP="00A16C65">
            <w:pPr>
              <w:pStyle w:val="NormalnyWeb"/>
              <w:rPr>
                <w:rFonts w:eastAsia="Arial"/>
              </w:rPr>
            </w:pPr>
            <w:r w:rsidRPr="00C81AA7">
              <w:rPr>
                <w:rFonts w:eastAsia="Arial"/>
              </w:rPr>
              <w:t>- dobrać sposoby wyznaczenia miejsca montażu obudów konstrukcji dachowych zgodnie z dokumentacją</w:t>
            </w:r>
          </w:p>
          <w:p w:rsidR="00006C77" w:rsidRPr="00C81AA7" w:rsidRDefault="00006C77" w:rsidP="00A16C65">
            <w:pPr>
              <w:pStyle w:val="NormalnyWeb"/>
              <w:rPr>
                <w:rFonts w:eastAsia="Arial"/>
              </w:rPr>
            </w:pPr>
            <w:r w:rsidRPr="00C81AA7">
              <w:rPr>
                <w:rFonts w:eastAsia="Arial"/>
              </w:rPr>
              <w:t>- dobrać sposoby wyznaczenia miejsca montażu okładzin zgodnie z dokumentacją</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 Techniki montażu elementów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techniki montażu elementów suchej zabudowy</w:t>
            </w:r>
          </w:p>
          <w:p w:rsidR="00006C77" w:rsidRPr="00C81AA7" w:rsidRDefault="00006C77" w:rsidP="00A16C65">
            <w:pPr>
              <w:pStyle w:val="NormalnyWeb"/>
              <w:rPr>
                <w:rFonts w:eastAsia="Arial"/>
              </w:rPr>
            </w:pPr>
            <w:r w:rsidRPr="00C81AA7">
              <w:rPr>
                <w:rFonts w:eastAsia="Arial"/>
              </w:rPr>
              <w:t>-rozróżnić techniki montażu elementów suchej zabudowy</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stosować zasady montażu elementów suchej zabudowy</w:t>
            </w:r>
          </w:p>
          <w:p w:rsidR="00006C77" w:rsidRPr="00C81AA7" w:rsidRDefault="00006C77" w:rsidP="00A16C65">
            <w:pPr>
              <w:pStyle w:val="NormalnyWeb"/>
              <w:rPr>
                <w:rFonts w:eastAsia="Arial"/>
              </w:rPr>
            </w:pPr>
            <w:r w:rsidRPr="00C81AA7">
              <w:rPr>
                <w:rFonts w:eastAsia="Arial"/>
              </w:rPr>
              <w:t xml:space="preserve">- dobrać techniki montażu ścian działowych, sufitów podwieszanych, obudów konstrukcji dachowych </w:t>
            </w:r>
            <w:r w:rsidRPr="00C81AA7">
              <w:rPr>
                <w:rFonts w:eastAsia="Arial"/>
              </w:rPr>
              <w:br/>
              <w:t xml:space="preserve">i okładzin w systemach suchej zabudowy </w:t>
            </w:r>
            <w:proofErr w:type="gramStart"/>
            <w:r w:rsidRPr="00C81AA7">
              <w:rPr>
                <w:rFonts w:eastAsia="Arial"/>
              </w:rPr>
              <w:t>zgodnie  z</w:t>
            </w:r>
            <w:proofErr w:type="gramEnd"/>
            <w:r w:rsidRPr="00C81AA7">
              <w:rPr>
                <w:rFonts w:eastAsia="Arial"/>
              </w:rPr>
              <w:t xml:space="preserve"> zaleceniami producenta systemu                      </w:t>
            </w:r>
          </w:p>
        </w:tc>
        <w:tc>
          <w:tcPr>
            <w:tcW w:w="569" w:type="pct"/>
          </w:tcPr>
          <w:p w:rsidR="00006C77" w:rsidRPr="00C81AA7" w:rsidRDefault="00006C77" w:rsidP="00A16C65">
            <w:pPr>
              <w:pStyle w:val="NormalnyWeb"/>
            </w:pPr>
            <w:r w:rsidRPr="00C81AA7">
              <w:t>I semestr</w:t>
            </w:r>
          </w:p>
        </w:tc>
      </w:tr>
      <w:tr w:rsidR="00C81AA7" w:rsidRPr="00C81AA7" w:rsidTr="00012FB6">
        <w:trPr>
          <w:trHeight w:val="699"/>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 Przygotowanie podłoża do montażu w systemach suchej zabudowy</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podłoża budowlane</w:t>
            </w:r>
          </w:p>
          <w:p w:rsidR="00006C77" w:rsidRPr="00C81AA7" w:rsidRDefault="00006C77" w:rsidP="00A16C65">
            <w:pPr>
              <w:pStyle w:val="NormalnyWeb"/>
              <w:rPr>
                <w:rFonts w:eastAsia="Arial"/>
              </w:rPr>
            </w:pPr>
            <w:r w:rsidRPr="00C81AA7">
              <w:rPr>
                <w:rFonts w:eastAsia="Arial"/>
              </w:rPr>
              <w:t>- przygotować podłoża do montażu ścian działowych, sufitów podwieszanych, obudów konstrukcji dachowych i okładzin ściennych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ocenić podłoża budowlane przygotowane do montażu ścian działowych, sufitów podwieszanych, obudów konstrukcji dachowych i okładzin ściennych</w:t>
            </w:r>
          </w:p>
        </w:tc>
        <w:tc>
          <w:tcPr>
            <w:tcW w:w="569" w:type="pct"/>
          </w:tcPr>
          <w:p w:rsidR="00006C77" w:rsidRPr="00C81AA7" w:rsidRDefault="00006C77" w:rsidP="00A16C65">
            <w:pPr>
              <w:pStyle w:val="NormalnyWeb"/>
            </w:pPr>
            <w:r w:rsidRPr="00C81AA7">
              <w:t>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17.Wykonywanie ścian działowych, okładzin, sufitów oraz obudowy konstrukcji </w:t>
            </w:r>
            <w:r w:rsidRPr="00C81AA7">
              <w:rPr>
                <w:rFonts w:eastAsia="Arial"/>
              </w:rPr>
              <w:br/>
              <w:t>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systemy suchej zabudowy</w:t>
            </w:r>
          </w:p>
          <w:p w:rsidR="00006C77" w:rsidRPr="00C81AA7" w:rsidRDefault="00006C77" w:rsidP="00A16C65">
            <w:pPr>
              <w:pStyle w:val="NormalnyWeb"/>
              <w:rPr>
                <w:rFonts w:eastAsia="Arial"/>
              </w:rPr>
            </w:pPr>
            <w:proofErr w:type="gramStart"/>
            <w:r w:rsidRPr="00C81AA7">
              <w:rPr>
                <w:rFonts w:eastAsia="Arial"/>
              </w:rPr>
              <w:t>-  rozpoznać</w:t>
            </w:r>
            <w:proofErr w:type="gramEnd"/>
            <w:r w:rsidRPr="00C81AA7">
              <w:rPr>
                <w:rFonts w:eastAsia="Arial"/>
              </w:rPr>
              <w:t xml:space="preserve"> płyty i elementy montażowe w systemach suchej zabudowy</w:t>
            </w:r>
          </w:p>
          <w:p w:rsidR="00006C77" w:rsidRPr="00C81AA7" w:rsidRDefault="00006C77" w:rsidP="00A16C65">
            <w:pPr>
              <w:pStyle w:val="NormalnyWeb"/>
              <w:rPr>
                <w:rFonts w:eastAsia="Arial"/>
              </w:rPr>
            </w:pPr>
            <w:r w:rsidRPr="00C81AA7">
              <w:rPr>
                <w:rFonts w:eastAsia="Arial"/>
              </w:rPr>
              <w:t>- rozpoznać symbole stosowane na wyrobach budowlanych przeznaczonych do montażu ścian działowych, okładzin, sufitów oraz obudowy konstrukcji w systemach suchej zabudowy</w:t>
            </w:r>
          </w:p>
          <w:p w:rsidR="00006C77" w:rsidRPr="00C81AA7" w:rsidRDefault="00006C77" w:rsidP="00A16C65">
            <w:pPr>
              <w:pStyle w:val="NormalnyWeb"/>
              <w:rPr>
                <w:rFonts w:eastAsia="Arial"/>
              </w:rPr>
            </w:pPr>
            <w:r w:rsidRPr="00C81AA7">
              <w:rPr>
                <w:rFonts w:eastAsia="Arial"/>
              </w:rPr>
              <w:t xml:space="preserve">- rozpoznać </w:t>
            </w:r>
            <w:proofErr w:type="gramStart"/>
            <w:r w:rsidRPr="00C81AA7">
              <w:rPr>
                <w:rFonts w:eastAsia="Arial"/>
              </w:rPr>
              <w:t>profile  stalowe</w:t>
            </w:r>
            <w:proofErr w:type="gramEnd"/>
            <w:r w:rsidRPr="00C81AA7">
              <w:rPr>
                <w:rFonts w:eastAsia="Arial"/>
              </w:rPr>
              <w:t xml:space="preserve"> do wykonania suchej zabudowy</w:t>
            </w:r>
          </w:p>
        </w:tc>
        <w:tc>
          <w:tcPr>
            <w:tcW w:w="1212" w:type="pct"/>
          </w:tcPr>
          <w:p w:rsidR="00006C77" w:rsidRPr="00C81AA7" w:rsidRDefault="00006C77" w:rsidP="00A16C65">
            <w:pPr>
              <w:pStyle w:val="NormalnyWeb"/>
              <w:rPr>
                <w:rFonts w:eastAsia="Arial"/>
              </w:rPr>
            </w:pPr>
            <w:r w:rsidRPr="00C81AA7">
              <w:rPr>
                <w:rFonts w:eastAsia="Arial"/>
              </w:rPr>
              <w:t xml:space="preserve">- montować profile i płyty ścian działowych, okładzin, sufitów oraz obudowy konstrukcji w systemach suchej zabudowy </w:t>
            </w:r>
            <w:proofErr w:type="gramStart"/>
            <w:r w:rsidRPr="00C81AA7">
              <w:rPr>
                <w:rFonts w:eastAsia="Arial"/>
              </w:rPr>
              <w:t>zgodnie  z</w:t>
            </w:r>
            <w:proofErr w:type="gramEnd"/>
            <w:r w:rsidRPr="00C81AA7">
              <w:rPr>
                <w:rFonts w:eastAsia="Arial"/>
              </w:rPr>
              <w:t xml:space="preserve"> dokumentacją</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r w:rsidRPr="00C81AA7">
              <w:rPr>
                <w:rFonts w:eastAsia="Arial"/>
              </w:rPr>
              <w:t xml:space="preserve">- wykonać roboty wykończeniowe po montażu ścian działowych, okładzin, sufitów oraz obudowy konstrukcji w systemach suchej zabudowy zgodnie </w:t>
            </w:r>
            <w:r w:rsidRPr="00C81AA7">
              <w:rPr>
                <w:rFonts w:eastAsia="Arial"/>
              </w:rPr>
              <w:br/>
              <w:t>z dokumentacją</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 Izolacje ścian działowych, okładzin, sufitów oraz obudowy konstrukcji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materiały uszczelniające i izolacyjne w systemach suchej zabudowy</w:t>
            </w:r>
          </w:p>
          <w:p w:rsidR="00006C77" w:rsidRPr="00C81AA7" w:rsidRDefault="00006C77" w:rsidP="00A16C65">
            <w:pPr>
              <w:pStyle w:val="NormalnyWeb"/>
              <w:rPr>
                <w:rFonts w:eastAsia="Arial"/>
              </w:rPr>
            </w:pPr>
            <w:r w:rsidRPr="00C81AA7">
              <w:rPr>
                <w:rFonts w:eastAsia="Arial"/>
              </w:rPr>
              <w:t>- stosować zasady stosowania materiałów uszczelniających i izolacyjnych w systemach suchej zabudowy</w:t>
            </w:r>
          </w:p>
        </w:tc>
        <w:tc>
          <w:tcPr>
            <w:tcW w:w="1212" w:type="pct"/>
          </w:tcPr>
          <w:p w:rsidR="00006C77" w:rsidRPr="00C81AA7" w:rsidRDefault="00006C77" w:rsidP="00A16C65">
            <w:pPr>
              <w:pStyle w:val="NormalnyWeb"/>
              <w:rPr>
                <w:rFonts w:eastAsia="Arial"/>
              </w:rPr>
            </w:pPr>
            <w:r w:rsidRPr="00C81AA7">
              <w:rPr>
                <w:rFonts w:eastAsia="Arial"/>
              </w:rPr>
              <w:t>- dobierać materiały uszczelniające i izolacyjne w systemach suchej zabudowy</w:t>
            </w:r>
          </w:p>
          <w:p w:rsidR="00006C77" w:rsidRPr="00C81AA7" w:rsidRDefault="00006C77" w:rsidP="00A16C65">
            <w:pPr>
              <w:pStyle w:val="NormalnyWeb"/>
              <w:rPr>
                <w:rFonts w:eastAsia="Arial"/>
              </w:rPr>
            </w:pPr>
            <w:r w:rsidRPr="00C81AA7">
              <w:rPr>
                <w:rFonts w:eastAsia="Arial"/>
              </w:rPr>
              <w:t xml:space="preserve">- układać izolację termiczną, akustyczną, ogniochronną lub paroizolacyjną przy montażu ścian działowych, sufitów podwieszanych i okładzin ściennych zgodnie </w:t>
            </w:r>
            <w:r w:rsidRPr="00C81AA7">
              <w:rPr>
                <w:rFonts w:eastAsia="Arial"/>
              </w:rPr>
              <w:br/>
              <w:t>z dokumentacją</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 Naprawy uszkodzonych elementów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rozpoznać rodzaje uszkodzeń elementów ścian działowych, okładzin, sufitów podwieszanych i obudowy konstrukcji dachowych w systemach suchej zabudowy     </w:t>
            </w:r>
          </w:p>
        </w:tc>
        <w:tc>
          <w:tcPr>
            <w:tcW w:w="1212" w:type="pct"/>
          </w:tcPr>
          <w:p w:rsidR="00006C77" w:rsidRPr="00C81AA7" w:rsidRDefault="00006C77" w:rsidP="00A16C65">
            <w:pPr>
              <w:pStyle w:val="NormalnyWeb"/>
              <w:rPr>
                <w:rFonts w:eastAsia="Arial"/>
              </w:rPr>
            </w:pPr>
            <w:r w:rsidRPr="00C81AA7">
              <w:rPr>
                <w:rFonts w:eastAsia="Arial"/>
              </w:rPr>
              <w:t>- ustalić zakres prac remontowych dla danego rodzaju uszkodzeń</w:t>
            </w:r>
          </w:p>
          <w:p w:rsidR="00006C77" w:rsidRPr="00C81AA7" w:rsidRDefault="00006C77" w:rsidP="00A16C65">
            <w:pPr>
              <w:pStyle w:val="NormalnyWeb"/>
              <w:rPr>
                <w:rFonts w:eastAsia="Arial"/>
              </w:rPr>
            </w:pPr>
            <w:r w:rsidRPr="00C81AA7">
              <w:rPr>
                <w:rFonts w:eastAsia="Arial"/>
              </w:rPr>
              <w:t xml:space="preserve">- dobrać technologię naprawy do rodzaju uszkodzenia   </w:t>
            </w:r>
          </w:p>
          <w:p w:rsidR="00006C77" w:rsidRPr="00C81AA7" w:rsidRDefault="00006C77" w:rsidP="00A16C65">
            <w:pPr>
              <w:pStyle w:val="NormalnyWeb"/>
              <w:rPr>
                <w:rFonts w:eastAsia="Arial"/>
              </w:rPr>
            </w:pPr>
            <w:r w:rsidRPr="00C81AA7">
              <w:rPr>
                <w:rFonts w:eastAsia="Arial"/>
              </w:rPr>
              <w:t>- dobrać materiały, wyroby, sprzęt i narzędzia do prac remontowo-konserwacyjnych</w:t>
            </w:r>
          </w:p>
          <w:p w:rsidR="00006C77" w:rsidRPr="00C81AA7" w:rsidRDefault="00006C77" w:rsidP="00A16C65">
            <w:pPr>
              <w:pStyle w:val="NormalnyWeb"/>
              <w:rPr>
                <w:rFonts w:eastAsia="Arial"/>
              </w:rPr>
            </w:pPr>
            <w:r w:rsidRPr="00C81AA7">
              <w:rPr>
                <w:rFonts w:eastAsia="Arial"/>
              </w:rPr>
              <w:t xml:space="preserve">- prowadzić prace naprawcze uszkodzonych elementów ścian działowych, sufitów, obudów konstrukcji dachowych i okładzin w systemach suchej zabudowy                      </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19. </w:t>
            </w:r>
            <w:proofErr w:type="gramStart"/>
            <w:r w:rsidRPr="00C81AA7">
              <w:rPr>
                <w:rFonts w:eastAsia="Arial"/>
              </w:rPr>
              <w:t>Ocena jakości</w:t>
            </w:r>
            <w:proofErr w:type="gramEnd"/>
            <w:r w:rsidRPr="00C81AA7">
              <w:rPr>
                <w:rFonts w:eastAsia="Arial"/>
              </w:rPr>
              <w:t xml:space="preserve"> wykonanych robót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stosować kryteria </w:t>
            </w:r>
            <w:proofErr w:type="gramStart"/>
            <w:r w:rsidRPr="00C81AA7">
              <w:rPr>
                <w:rFonts w:eastAsia="Arial"/>
              </w:rPr>
              <w:t>kontroli jakości</w:t>
            </w:r>
            <w:proofErr w:type="gramEnd"/>
            <w:r w:rsidRPr="00C81AA7">
              <w:rPr>
                <w:rFonts w:eastAsia="Arial"/>
              </w:rPr>
              <w:t xml:space="preserve"> montażu w systemach suchej zabudowy</w:t>
            </w:r>
          </w:p>
          <w:p w:rsidR="00006C77" w:rsidRPr="00C81AA7" w:rsidRDefault="00006C77" w:rsidP="00A16C65">
            <w:pPr>
              <w:pStyle w:val="NormalnyWeb"/>
              <w:rPr>
                <w:rFonts w:eastAsia="Arial"/>
              </w:rPr>
            </w:pPr>
            <w:r w:rsidRPr="00C81AA7">
              <w:rPr>
                <w:rFonts w:eastAsia="Arial"/>
              </w:rPr>
              <w:t>- sprawdzić odchylenia powierzchni i krawędzi płyt od pionu i poziomu</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wykonania izolacji według ustalonych kryteriów oceny</w:t>
            </w:r>
          </w:p>
        </w:tc>
        <w:tc>
          <w:tcPr>
            <w:tcW w:w="1212" w:type="pct"/>
          </w:tcPr>
          <w:p w:rsidR="00006C77" w:rsidRPr="00C81AA7" w:rsidRDefault="00006C77" w:rsidP="00A16C65">
            <w:pPr>
              <w:pStyle w:val="NormalnyWeb"/>
              <w:rPr>
                <w:rFonts w:eastAsia="Arial"/>
              </w:rPr>
            </w:pPr>
            <w:r w:rsidRPr="00C81AA7">
              <w:rPr>
                <w:rFonts w:eastAsia="Arial"/>
              </w:rPr>
              <w:t>- ocenić zgodność wykonanych przez siebie robót z dokumentacją</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 Rozliczenie robót związanych z montażem systemów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wykonać obmiar robót związanych z montażem systemów suchej zabudowy</w:t>
            </w:r>
          </w:p>
        </w:tc>
        <w:tc>
          <w:tcPr>
            <w:tcW w:w="1212" w:type="pct"/>
          </w:tcPr>
          <w:p w:rsidR="00006C77" w:rsidRPr="00C81AA7" w:rsidRDefault="00006C77" w:rsidP="00A16C65">
            <w:pPr>
              <w:pStyle w:val="NormalnyWeb"/>
              <w:rPr>
                <w:rFonts w:eastAsia="Arial"/>
              </w:rPr>
            </w:pPr>
            <w:r w:rsidRPr="00C81AA7">
              <w:rPr>
                <w:rFonts w:eastAsia="Arial"/>
              </w:rPr>
              <w:t>- sporządzić rozliczenie robót związanych z montażem systemów suchej zabudowy</w:t>
            </w:r>
          </w:p>
        </w:tc>
        <w:tc>
          <w:tcPr>
            <w:tcW w:w="569" w:type="pct"/>
          </w:tcPr>
          <w:p w:rsidR="00006C77" w:rsidRPr="00C81AA7" w:rsidRDefault="00006C77" w:rsidP="00A16C65">
            <w:pPr>
              <w:pStyle w:val="NormalnyWeb"/>
            </w:pPr>
            <w:r w:rsidRPr="00C81AA7">
              <w:t>III semestr</w:t>
            </w:r>
          </w:p>
        </w:tc>
      </w:tr>
      <w:tr w:rsidR="00C81AA7" w:rsidRPr="00C81AA7" w:rsidTr="00012FB6">
        <w:trPr>
          <w:trHeight w:val="213"/>
        </w:trPr>
        <w:tc>
          <w:tcPr>
            <w:tcW w:w="1737" w:type="pct"/>
            <w:gridSpan w:val="2"/>
          </w:tcPr>
          <w:p w:rsidR="00006C77" w:rsidRPr="00C81AA7" w:rsidRDefault="00006C77" w:rsidP="00A16C65">
            <w:pPr>
              <w:pStyle w:val="NormalnyWeb"/>
              <w:rPr>
                <w:rFonts w:eastAsia="Arial"/>
                <w:b/>
              </w:rPr>
            </w:pPr>
            <w:proofErr w:type="spellStart"/>
            <w:r w:rsidRPr="00C81AA7">
              <w:rPr>
                <w:b/>
              </w:rPr>
              <w:t>Razem</w:t>
            </w:r>
            <w:proofErr w:type="gramStart"/>
            <w:r w:rsidRPr="00C81AA7">
              <w:rPr>
                <w:b/>
              </w:rPr>
              <w:t>:Montaż</w:t>
            </w:r>
            <w:proofErr w:type="spellEnd"/>
            <w:proofErr w:type="gramEnd"/>
            <w:r w:rsidRPr="00C81AA7">
              <w:rPr>
                <w:b/>
              </w:rPr>
              <w:t xml:space="preserve"> suchej zabudowy </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rPr>
                <w:b/>
              </w:rPr>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malarskie</w:t>
            </w:r>
          </w:p>
        </w:tc>
        <w:tc>
          <w:tcPr>
            <w:tcW w:w="959" w:type="pct"/>
          </w:tcPr>
          <w:p w:rsidR="00006C77" w:rsidRPr="00C81AA7" w:rsidRDefault="00006C77" w:rsidP="00A16C65">
            <w:pPr>
              <w:pStyle w:val="NormalnyWeb"/>
              <w:rPr>
                <w:rFonts w:eastAsia="Arial"/>
              </w:rPr>
            </w:pPr>
            <w:r w:rsidRPr="00C81AA7">
              <w:rPr>
                <w:rFonts w:eastAsia="Arial"/>
              </w:rPr>
              <w:t>1. Materiały i wyroby malarskie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i właściwości wyrobów malarskich        </w:t>
            </w:r>
          </w:p>
        </w:tc>
        <w:tc>
          <w:tcPr>
            <w:tcW w:w="1212" w:type="pct"/>
          </w:tcPr>
          <w:p w:rsidR="00006C77" w:rsidRPr="00C81AA7" w:rsidRDefault="00006C77" w:rsidP="00A16C65">
            <w:pPr>
              <w:pStyle w:val="NormalnyWeb"/>
              <w:rPr>
                <w:rFonts w:eastAsia="Arial"/>
              </w:rPr>
            </w:pPr>
            <w:r w:rsidRPr="00C81AA7">
              <w:rPr>
                <w:rFonts w:eastAsia="Arial"/>
              </w:rPr>
              <w:t>- dobrać rodzaje wyrobów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Sposoby przygotowania podłoży pod różnego rodzaju powłoki malarskie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powłoki malarskie</w:t>
            </w:r>
          </w:p>
          <w:p w:rsidR="00006C77" w:rsidRPr="00C81AA7" w:rsidRDefault="00006C77" w:rsidP="00A16C65">
            <w:pPr>
              <w:pStyle w:val="NormalnyWeb"/>
              <w:rPr>
                <w:rFonts w:eastAsia="Arial"/>
              </w:rPr>
            </w:pPr>
            <w:r w:rsidRPr="00C81AA7">
              <w:rPr>
                <w:rFonts w:eastAsia="Arial"/>
              </w:rPr>
              <w:t>- określić zastosowanie powłok malarskich na różnych podłożach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ocenić przydatność podłoży pod różnego rodzaju powłoki malarskie</w:t>
            </w:r>
          </w:p>
          <w:p w:rsidR="00006C77" w:rsidRPr="00C81AA7" w:rsidRDefault="00006C77" w:rsidP="00A16C65">
            <w:pPr>
              <w:pStyle w:val="NormalnyWeb"/>
              <w:rPr>
                <w:rFonts w:eastAsia="Arial"/>
              </w:rPr>
            </w:pPr>
            <w:r w:rsidRPr="00C81AA7">
              <w:rPr>
                <w:rFonts w:eastAsia="Arial"/>
              </w:rPr>
              <w:t>- dobrać rodzaj podłoża pod różnego rodzaju powłoki malarskie</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3. Dokumentacja projektowa, specyfikacje </w:t>
            </w:r>
            <w:proofErr w:type="gramStart"/>
            <w:r w:rsidRPr="00C81AA7">
              <w:rPr>
                <w:rFonts w:eastAsia="Arial"/>
              </w:rPr>
              <w:t>techniczne  wykonania</w:t>
            </w:r>
            <w:proofErr w:type="gramEnd"/>
            <w:r w:rsidRPr="00C81AA7">
              <w:rPr>
                <w:rFonts w:eastAsia="Arial"/>
              </w:rPr>
              <w:t xml:space="preserve"> i odbioru robót budowlanych, normy, katalogi  oraz instrukcjami dotyczącymi wykonania robót malarskich</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odczytać  informacje</w:t>
            </w:r>
            <w:proofErr w:type="gramEnd"/>
            <w:r w:rsidRPr="00C81AA7">
              <w:rPr>
                <w:rFonts w:eastAsia="Arial"/>
              </w:rPr>
              <w:t xml:space="preserve"> zawarte w dokumentacji projektowej, specyfikacjach technicznych wykonania </w:t>
            </w:r>
            <w:r w:rsidRPr="00C81AA7">
              <w:rPr>
                <w:rFonts w:eastAsia="Arial"/>
              </w:rPr>
              <w:br/>
              <w:t xml:space="preserve">i odbioru robót budowlanych, normach i katalogach oraz instrukcjach dotyczących wykonania robót malarskich    </w:t>
            </w:r>
          </w:p>
        </w:tc>
        <w:tc>
          <w:tcPr>
            <w:tcW w:w="1212" w:type="pct"/>
          </w:tcPr>
          <w:p w:rsidR="00006C77" w:rsidRPr="00C81AA7" w:rsidRDefault="00006C77" w:rsidP="00A16C65">
            <w:pPr>
              <w:pStyle w:val="NormalnyWeb"/>
              <w:rPr>
                <w:rFonts w:eastAsia="Arial"/>
              </w:rPr>
            </w:pPr>
            <w:r w:rsidRPr="00C81AA7">
              <w:rPr>
                <w:rFonts w:eastAsia="Arial"/>
              </w:rPr>
              <w:t>- stosować informacje zawarte w dokumentacji projektowej, normach i katalogach dotyczących wykonania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4. Koszty robót malarskich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malarskich</w:t>
            </w:r>
          </w:p>
        </w:tc>
        <w:tc>
          <w:tcPr>
            <w:tcW w:w="1212" w:type="pct"/>
          </w:tcPr>
          <w:p w:rsidR="00006C77" w:rsidRPr="00C81AA7" w:rsidRDefault="00006C77" w:rsidP="00A16C65">
            <w:pPr>
              <w:pStyle w:val="NormalnyWeb"/>
              <w:rPr>
                <w:rFonts w:eastAsia="Arial"/>
              </w:rPr>
            </w:pPr>
            <w:r w:rsidRPr="00C81AA7">
              <w:rPr>
                <w:rFonts w:eastAsia="Arial"/>
              </w:rPr>
              <w:t>- sporządzić kalkulację kosztów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Materiały i wyroby do wykonania powłok malarskich w określonej technologii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cechy charakterystyczne wyrobów stosowanych do wykonania powłok malarskich w określonej technologii</w:t>
            </w:r>
          </w:p>
          <w:p w:rsidR="00006C77" w:rsidRPr="00C81AA7" w:rsidRDefault="00006C77" w:rsidP="00A16C65">
            <w:pPr>
              <w:pStyle w:val="NormalnyWeb"/>
              <w:rPr>
                <w:rFonts w:eastAsia="Arial"/>
              </w:rPr>
            </w:pPr>
            <w:r w:rsidRPr="00C81AA7">
              <w:rPr>
                <w:rFonts w:eastAsia="Arial"/>
              </w:rPr>
              <w:t>- wymienić wyroby malarskie do wykonywania powłok malarskich w określonej technologii</w:t>
            </w:r>
          </w:p>
        </w:tc>
        <w:tc>
          <w:tcPr>
            <w:tcW w:w="1212" w:type="pct"/>
          </w:tcPr>
          <w:p w:rsidR="00006C77" w:rsidRPr="00C81AA7" w:rsidRDefault="00006C77" w:rsidP="00A16C65">
            <w:pPr>
              <w:pStyle w:val="NormalnyWeb"/>
              <w:rPr>
                <w:rFonts w:eastAsia="Arial"/>
              </w:rPr>
            </w:pPr>
            <w:r w:rsidRPr="00C81AA7">
              <w:rPr>
                <w:rFonts w:eastAsia="Arial"/>
              </w:rPr>
              <w:t>- rozróżnić materiały i wyroby do wykonania powłok malarskich w określonej technologii oraz określa ich właściwości techniczne</w:t>
            </w:r>
          </w:p>
          <w:p w:rsidR="00006C77" w:rsidRPr="00C81AA7" w:rsidRDefault="00006C77" w:rsidP="00A16C65">
            <w:pPr>
              <w:pStyle w:val="NormalnyWeb"/>
              <w:rPr>
                <w:rFonts w:eastAsia="Arial"/>
              </w:rPr>
            </w:pPr>
            <w:r w:rsidRPr="00C81AA7">
              <w:rPr>
                <w:rFonts w:eastAsia="Arial"/>
              </w:rPr>
              <w:t>- dobrać materiały i wyroby budowlane do wykonania powłok malarskich w określonej technologii</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6.Techniki wykonania robót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dobrać techniki wykonania robót malarskich w zależności </w:t>
            </w:r>
            <w:proofErr w:type="gramStart"/>
            <w:r w:rsidRPr="00C81AA7">
              <w:rPr>
                <w:rFonts w:eastAsia="Arial"/>
              </w:rPr>
              <w:t>od  zastosowanych</w:t>
            </w:r>
            <w:proofErr w:type="gramEnd"/>
            <w:r w:rsidRPr="00C81AA7">
              <w:rPr>
                <w:rFonts w:eastAsia="Arial"/>
              </w:rPr>
              <w:t xml:space="preserve"> wyrobów            </w:t>
            </w:r>
          </w:p>
        </w:tc>
        <w:tc>
          <w:tcPr>
            <w:tcW w:w="1212" w:type="pct"/>
          </w:tcPr>
          <w:p w:rsidR="00006C77" w:rsidRPr="00C81AA7" w:rsidRDefault="00006C77" w:rsidP="00A16C65">
            <w:pPr>
              <w:pStyle w:val="NormalnyWeb"/>
              <w:rPr>
                <w:rFonts w:eastAsia="Arial"/>
              </w:rPr>
            </w:pPr>
            <w:r w:rsidRPr="00C81AA7">
              <w:rPr>
                <w:rFonts w:eastAsia="Arial"/>
              </w:rPr>
              <w:t>- dobrać techniki wykonania w zależności od oczekiwanych parametrów jakościowych, rodzaju podłoża i warunków eksploatacji</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7.Narzędzia i sprzęt do wykonania robót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dobrać narzędzia i sprzęt do wykonania robót malarskich oraz do robót pomocniczych</w:t>
            </w:r>
          </w:p>
          <w:p w:rsidR="00006C77" w:rsidRPr="00C81AA7" w:rsidRDefault="00006C77" w:rsidP="00A16C65">
            <w:pPr>
              <w:pStyle w:val="NormalnyWeb"/>
              <w:rPr>
                <w:rFonts w:eastAsia="Arial"/>
              </w:rPr>
            </w:pPr>
            <w:r w:rsidRPr="00C81AA7">
              <w:rPr>
                <w:rFonts w:eastAsia="Arial"/>
              </w:rPr>
              <w:t>- stosować zasady pracy sprzętu stosowanego do robót malarskich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posługiwać się narzędziami i sprzętem do wykonania robót malarskich oraz do robót pomocniczych</w:t>
            </w:r>
          </w:p>
          <w:p w:rsidR="00006C77" w:rsidRPr="00C81AA7" w:rsidRDefault="00006C77" w:rsidP="00A16C65">
            <w:pPr>
              <w:pStyle w:val="NormalnyWeb"/>
              <w:rPr>
                <w:rFonts w:eastAsia="Arial"/>
              </w:rPr>
            </w:pPr>
            <w:r w:rsidRPr="00C81AA7">
              <w:rPr>
                <w:rFonts w:eastAsia="Arial"/>
              </w:rPr>
              <w:t>- organizować zasady pracy sprzętu stosowanego do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8.Przygotowanie podłoża do nakładania powłok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przygotować podłoża drewniane, betonowe, ceglane, gipsowe i metalowe do wykonania powłok malarskich  </w:t>
            </w:r>
          </w:p>
          <w:p w:rsidR="00006C77" w:rsidRPr="00C81AA7" w:rsidRDefault="00006C77" w:rsidP="00A16C65">
            <w:pPr>
              <w:pStyle w:val="NormalnyWeb"/>
              <w:rPr>
                <w:rFonts w:eastAsia="Arial"/>
              </w:rPr>
            </w:pPr>
            <w:r w:rsidRPr="00C81AA7">
              <w:rPr>
                <w:rFonts w:eastAsia="Arial"/>
              </w:rPr>
              <w:t>- przygotować istniejącą powłokę malarską do kolejnej aplikacji</w:t>
            </w:r>
          </w:p>
          <w:p w:rsidR="00006C77" w:rsidRPr="00C81AA7" w:rsidRDefault="00006C77" w:rsidP="00A16C65">
            <w:pPr>
              <w:pStyle w:val="NormalnyWeb"/>
              <w:rPr>
                <w:rFonts w:eastAsia="Arial"/>
              </w:rPr>
            </w:pPr>
            <w:r w:rsidRPr="00C81AA7">
              <w:rPr>
                <w:rFonts w:eastAsia="Arial"/>
              </w:rPr>
              <w:t xml:space="preserve">- wykonać miejscowe uzupełnienia wypraw tynkarskich                </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dobrać materiały do przygotowania podłoża drewnianego, ceglanego, gipsowego do wykonania powłok malarskich</w:t>
            </w:r>
          </w:p>
          <w:p w:rsidR="00006C77" w:rsidRPr="00C81AA7" w:rsidRDefault="00006C77" w:rsidP="00A16C65">
            <w:pPr>
              <w:pStyle w:val="NormalnyWeb"/>
              <w:rPr>
                <w:rFonts w:eastAsia="Arial"/>
              </w:rPr>
            </w:pPr>
            <w:r w:rsidRPr="00C81AA7">
              <w:rPr>
                <w:rFonts w:eastAsia="Arial"/>
              </w:rPr>
              <w:t>- dobrać materiały do wykonania miejscowych uzupełnień wypraw tynkarskich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9.Wykonywanie powłok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wykonać powłoki malarskie emulsyjne, olejne, lakiernicze, silikatowe</w:t>
            </w:r>
          </w:p>
        </w:tc>
        <w:tc>
          <w:tcPr>
            <w:tcW w:w="1212" w:type="pct"/>
          </w:tcPr>
          <w:p w:rsidR="00006C77" w:rsidRPr="00C81AA7" w:rsidRDefault="00006C77" w:rsidP="00A16C65">
            <w:pPr>
              <w:pStyle w:val="NormalnyWeb"/>
              <w:rPr>
                <w:rFonts w:eastAsia="Arial"/>
              </w:rPr>
            </w:pPr>
            <w:r w:rsidRPr="00C81AA7">
              <w:rPr>
                <w:rFonts w:eastAsia="Arial"/>
              </w:rPr>
              <w:t>- wykonać powłoki strukturalne</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pPr>
            <w:r w:rsidRPr="00C81AA7">
              <w:t xml:space="preserve">10. Obmiar i kosztorys robót malarskich- </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podłoża pod różnego rodzaju techniki malarskie według ustalonych kryteriów oceny</w:t>
            </w:r>
          </w:p>
        </w:tc>
        <w:tc>
          <w:tcPr>
            <w:tcW w:w="1212" w:type="pct"/>
          </w:tcPr>
          <w:p w:rsidR="00006C77" w:rsidRPr="00C81AA7" w:rsidRDefault="00006C77" w:rsidP="00A16C65">
            <w:pPr>
              <w:pStyle w:val="NormalnyWeb"/>
              <w:rPr>
                <w:rFonts w:eastAsia="Arial"/>
              </w:rPr>
            </w:pPr>
            <w:r w:rsidRPr="00C81AA7">
              <w:rPr>
                <w:rFonts w:eastAsia="Arial"/>
              </w:rPr>
              <w:t xml:space="preserve">- ocenić jakość robót malarskich </w:t>
            </w:r>
            <w:proofErr w:type="gramStart"/>
            <w:r w:rsidRPr="00C81AA7">
              <w:rPr>
                <w:rFonts w:eastAsia="Arial"/>
              </w:rPr>
              <w:t>zgodnie  z</w:t>
            </w:r>
            <w:proofErr w:type="gramEnd"/>
            <w:r w:rsidRPr="00C81AA7">
              <w:rPr>
                <w:rFonts w:eastAsia="Arial"/>
              </w:rPr>
              <w:t xml:space="preserve"> warunkami technicznymi wykonania i odbioru robót malarskich          </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11.Rozliczenie robót malarskich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malarskich</w:t>
            </w:r>
          </w:p>
          <w:p w:rsidR="00006C77" w:rsidRPr="00C81AA7" w:rsidRDefault="00006C77" w:rsidP="00A16C65">
            <w:pPr>
              <w:pStyle w:val="NormalnyWeb"/>
              <w:rPr>
                <w:rFonts w:eastAsia="Arial"/>
              </w:rPr>
            </w:pPr>
            <w:r w:rsidRPr="00C81AA7">
              <w:rPr>
                <w:rFonts w:eastAsia="Arial"/>
              </w:rPr>
              <w:t>- wykonać obmiar robót malarskich</w:t>
            </w:r>
          </w:p>
          <w:p w:rsidR="00006C77" w:rsidRPr="00C81AA7" w:rsidRDefault="00006C77" w:rsidP="00A16C65">
            <w:pPr>
              <w:pStyle w:val="NormalnyWeb"/>
              <w:rPr>
                <w:rFonts w:eastAsia="Arial"/>
              </w:rPr>
            </w:pPr>
            <w:r w:rsidRPr="00C81AA7">
              <w:rPr>
                <w:rFonts w:eastAsia="Arial"/>
              </w:rPr>
              <w:t>- określić zasady wykonywania rozliczeń kosztów robót malarskich</w:t>
            </w:r>
          </w:p>
        </w:tc>
        <w:tc>
          <w:tcPr>
            <w:tcW w:w="1212" w:type="pct"/>
          </w:tcPr>
          <w:p w:rsidR="00006C77" w:rsidRPr="00C81AA7" w:rsidRDefault="00006C77" w:rsidP="00A16C65">
            <w:pPr>
              <w:pStyle w:val="NormalnyWeb"/>
              <w:rPr>
                <w:rFonts w:eastAsia="Arial"/>
              </w:rPr>
            </w:pPr>
            <w:r w:rsidRPr="00C81AA7">
              <w:rPr>
                <w:rFonts w:eastAsia="Arial"/>
              </w:rPr>
              <w:t>- obliczyć koszt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251"/>
        </w:trPr>
        <w:tc>
          <w:tcPr>
            <w:tcW w:w="1737" w:type="pct"/>
            <w:gridSpan w:val="2"/>
          </w:tcPr>
          <w:p w:rsidR="00006C77" w:rsidRPr="00C81AA7" w:rsidRDefault="00006C77" w:rsidP="00A16C65">
            <w:pPr>
              <w:pStyle w:val="NormalnyWeb"/>
              <w:rPr>
                <w:b/>
              </w:rPr>
            </w:pPr>
            <w:r w:rsidRPr="00C81AA7">
              <w:rPr>
                <w:b/>
              </w:rPr>
              <w:t>Razem: Roboty malarskie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rPr>
                <w:b/>
              </w:rPr>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tapeciarskie</w:t>
            </w:r>
          </w:p>
        </w:tc>
        <w:tc>
          <w:tcPr>
            <w:tcW w:w="959" w:type="pct"/>
          </w:tcPr>
          <w:p w:rsidR="00006C77" w:rsidRPr="00C81AA7" w:rsidRDefault="00006C77" w:rsidP="00A16C65">
            <w:pPr>
              <w:pStyle w:val="NormalnyWeb"/>
              <w:rPr>
                <w:rFonts w:eastAsia="Arial"/>
              </w:rPr>
            </w:pPr>
            <w:r w:rsidRPr="00C81AA7">
              <w:rPr>
                <w:rFonts w:eastAsia="Arial"/>
              </w:rPr>
              <w:t>12.Rodzaje i właściwości tapet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tapet </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rozpoznać  właściwości</w:t>
            </w:r>
            <w:proofErr w:type="gramEnd"/>
            <w:r w:rsidRPr="00C81AA7">
              <w:rPr>
                <w:rFonts w:eastAsia="Arial"/>
              </w:rPr>
              <w:t xml:space="preserve"> tapet</w:t>
            </w:r>
          </w:p>
          <w:p w:rsidR="00006C77" w:rsidRPr="00C81AA7" w:rsidRDefault="00006C77" w:rsidP="00A16C65">
            <w:pPr>
              <w:pStyle w:val="NormalnyWeb"/>
              <w:rPr>
                <w:rFonts w:eastAsia="Arial"/>
              </w:rPr>
            </w:pPr>
            <w:r w:rsidRPr="00C81AA7">
              <w:rPr>
                <w:rFonts w:eastAsia="Arial"/>
              </w:rPr>
              <w:t>- określić zastosowanie tapet</w:t>
            </w:r>
          </w:p>
        </w:tc>
        <w:tc>
          <w:tcPr>
            <w:tcW w:w="1212"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tapety</w:t>
            </w:r>
          </w:p>
          <w:p w:rsidR="00006C77" w:rsidRPr="00C81AA7" w:rsidRDefault="00006C77" w:rsidP="00A16C65">
            <w:pPr>
              <w:pStyle w:val="NormalnyWeb"/>
              <w:rPr>
                <w:rFonts w:eastAsia="Arial"/>
              </w:rPr>
            </w:pPr>
            <w:r w:rsidRPr="00C81AA7">
              <w:rPr>
                <w:rFonts w:eastAsia="Arial"/>
              </w:rPr>
              <w:t>- dobrać rodzaj tapety</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13.Dokumentacja projektowa, specyfikacje techniczne wykonania i odbioru robót budowlanych, normy, katalogi oraz instrukcje dotyczące wykonywania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 xml:space="preserve">i odbioru robót budowlanych, normach i katalogach oraz instrukcjach dotyczących wykonania robót tapeciarskich  </w:t>
            </w:r>
          </w:p>
          <w:p w:rsidR="00006C77" w:rsidRPr="00C81AA7" w:rsidRDefault="00006C77" w:rsidP="00A16C65">
            <w:pPr>
              <w:pStyle w:val="NormalnyWeb"/>
            </w:pPr>
            <w:r w:rsidRPr="00C81AA7">
              <w:rPr>
                <w:rFonts w:eastAsia="Arial"/>
              </w:rPr>
              <w:t xml:space="preserve">- </w:t>
            </w:r>
            <w:r w:rsidRPr="00C81AA7">
              <w:t xml:space="preserve">odczytać i stosować zalecenia zawarte w specyfikacjach technicznych wykonania i odbioru robót tapeciarskich               </w:t>
            </w:r>
          </w:p>
          <w:p w:rsidR="00006C77" w:rsidRPr="00C81AA7" w:rsidRDefault="00006C77" w:rsidP="00A16C65">
            <w:pPr>
              <w:pStyle w:val="NormalnyWeb"/>
            </w:pPr>
            <w:r w:rsidRPr="00C81AA7">
              <w:t xml:space="preserve">- </w:t>
            </w:r>
            <w:proofErr w:type="spellStart"/>
            <w:r w:rsidRPr="00C81AA7">
              <w:t>odczytaći</w:t>
            </w:r>
            <w:proofErr w:type="spellEnd"/>
            <w:r w:rsidRPr="00C81AA7">
              <w:t xml:space="preserve"> spełnić zalecenia zawarte w instrukcjach dotyczących robót tapeciarskich i stosuje się do nich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 xml:space="preserve">i odbioru robót budowlanych, normach i katalogach oraz instrukcjach dotyczących wykonania robót tapeciarskich </w:t>
            </w:r>
          </w:p>
          <w:p w:rsidR="00006C77" w:rsidRPr="00C81AA7" w:rsidRDefault="00006C77" w:rsidP="00A16C65">
            <w:pPr>
              <w:pStyle w:val="NormalnyWeb"/>
            </w:pPr>
            <w:r w:rsidRPr="00C81AA7">
              <w:rPr>
                <w:rFonts w:eastAsia="Arial"/>
              </w:rPr>
              <w:t xml:space="preserve">- dobrać </w:t>
            </w:r>
            <w:r w:rsidRPr="00C81AA7">
              <w:t xml:space="preserve">zalecenia zawarte w specyfikacjach technicznych wykonania i odbioru robót tapeciarskich  </w:t>
            </w:r>
          </w:p>
          <w:p w:rsidR="00006C77" w:rsidRPr="00C81AA7" w:rsidRDefault="00006C77" w:rsidP="00A16C65">
            <w:pPr>
              <w:pStyle w:val="NormalnyWeb"/>
            </w:pPr>
            <w:r w:rsidRPr="00C81AA7">
              <w:t>- dobrać zalecenia zawarte w instrukcjach dotyczących robót tapeciarskich i stosuje się do nich</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14. Koszty </w:t>
            </w:r>
            <w:proofErr w:type="gramStart"/>
            <w:r w:rsidRPr="00C81AA7">
              <w:rPr>
                <w:rFonts w:eastAsia="Arial"/>
              </w:rPr>
              <w:t>wykonania  robót</w:t>
            </w:r>
            <w:proofErr w:type="gramEnd"/>
            <w:r w:rsidRPr="00C81AA7">
              <w:rPr>
                <w:rFonts w:eastAsia="Arial"/>
              </w:rPr>
              <w:t xml:space="preserve"> tapeciarskich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tapeciarskich</w:t>
            </w:r>
          </w:p>
          <w:p w:rsidR="00006C77" w:rsidRPr="00C81AA7" w:rsidRDefault="00006C77" w:rsidP="00A16C65">
            <w:pPr>
              <w:pStyle w:val="NormalnyWeb"/>
              <w:rPr>
                <w:rFonts w:eastAsia="Arial"/>
              </w:rPr>
            </w:pPr>
            <w:r w:rsidRPr="00C81AA7">
              <w:rPr>
                <w:rFonts w:eastAsia="Arial"/>
              </w:rPr>
              <w:t>- stosować zasady kalkulacji kosztów robót tapeciarskich</w:t>
            </w:r>
          </w:p>
        </w:tc>
        <w:tc>
          <w:tcPr>
            <w:tcW w:w="1212" w:type="pct"/>
          </w:tcPr>
          <w:p w:rsidR="00006C77" w:rsidRPr="00C81AA7" w:rsidRDefault="00006C77" w:rsidP="00A16C65">
            <w:pPr>
              <w:pStyle w:val="NormalnyWeb"/>
              <w:rPr>
                <w:rFonts w:eastAsia="Arial"/>
              </w:rPr>
            </w:pPr>
            <w:r w:rsidRPr="00C81AA7">
              <w:rPr>
                <w:rFonts w:eastAsia="Arial"/>
              </w:rPr>
              <w:t>- sporządzić przedmiar robót tapeciarskich i kalkulację kosztów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15.Materiały i wyroby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z </w:t>
            </w:r>
            <w:proofErr w:type="gramStart"/>
            <w:r w:rsidRPr="00C81AA7">
              <w:rPr>
                <w:rFonts w:eastAsia="Arial"/>
              </w:rPr>
              <w:t>dokumentacji       projektowej</w:t>
            </w:r>
            <w:proofErr w:type="gramEnd"/>
            <w:r w:rsidRPr="00C81AA7">
              <w:rPr>
                <w:rFonts w:eastAsia="Arial"/>
              </w:rPr>
              <w:t xml:space="preserve"> niezbędne dane do wykonania robót tapeciarskich</w:t>
            </w:r>
          </w:p>
        </w:tc>
        <w:tc>
          <w:tcPr>
            <w:tcW w:w="1212" w:type="pct"/>
          </w:tcPr>
          <w:p w:rsidR="00006C77" w:rsidRPr="00C81AA7" w:rsidRDefault="00006C77" w:rsidP="00A16C65">
            <w:pPr>
              <w:pStyle w:val="NormalnyWeb"/>
              <w:rPr>
                <w:rFonts w:eastAsia="Arial"/>
              </w:rPr>
            </w:pPr>
            <w:r w:rsidRPr="00C81AA7">
              <w:rPr>
                <w:rFonts w:eastAsia="Arial"/>
              </w:rPr>
              <w:t>- dobrać materiały i wyroby do wykonania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16.Narzędzia i sprzęt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rozpoznać narzędzia do wykonania robót tapeciarskich   </w:t>
            </w:r>
          </w:p>
          <w:p w:rsidR="00006C77" w:rsidRPr="00C81AA7" w:rsidRDefault="00006C77" w:rsidP="00A16C65">
            <w:pPr>
              <w:pStyle w:val="NormalnyWeb"/>
              <w:rPr>
                <w:rFonts w:eastAsia="Arial"/>
              </w:rPr>
            </w:pPr>
            <w:r w:rsidRPr="00C81AA7">
              <w:rPr>
                <w:rFonts w:eastAsia="Arial"/>
              </w:rPr>
              <w:t>- dobrać narzędzia i sprzęt do wykonania robót tapeciarskich</w:t>
            </w:r>
          </w:p>
          <w:p w:rsidR="00006C77" w:rsidRPr="00C81AA7" w:rsidRDefault="00006C77" w:rsidP="00A16C65">
            <w:pPr>
              <w:pStyle w:val="NormalnyWeb"/>
              <w:rPr>
                <w:rFonts w:eastAsia="Arial"/>
              </w:rPr>
            </w:pPr>
            <w:r w:rsidRPr="00C81AA7">
              <w:rPr>
                <w:rFonts w:eastAsia="Arial"/>
              </w:rPr>
              <w:t xml:space="preserve">- dobrać narzędzia i sprzęt do prac pomocniczych przy robotach tapeciarskich  </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posługiwać się narzędziami do wykonywania robót tapeciarskich</w:t>
            </w:r>
          </w:p>
          <w:p w:rsidR="00006C77" w:rsidRPr="00C81AA7" w:rsidRDefault="00006C77" w:rsidP="00A16C65">
            <w:pPr>
              <w:pStyle w:val="NormalnyWeb"/>
              <w:rPr>
                <w:rFonts w:eastAsia="Arial"/>
              </w:rPr>
            </w:pPr>
            <w:r w:rsidRPr="00C81AA7">
              <w:rPr>
                <w:rFonts w:eastAsia="Arial"/>
              </w:rPr>
              <w:t>- posługiwać się narzędziami i sprzętem do prac pomocniczych przy robotach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17.Przygotowanie podłoża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podłoży pod różnego rodzaju tapety </w:t>
            </w:r>
          </w:p>
          <w:p w:rsidR="00006C77" w:rsidRPr="00C81AA7" w:rsidRDefault="00006C77" w:rsidP="00A16C65">
            <w:pPr>
              <w:pStyle w:val="NormalnyWeb"/>
              <w:rPr>
                <w:rFonts w:eastAsia="Arial"/>
              </w:rPr>
            </w:pPr>
            <w:r w:rsidRPr="00C81AA7">
              <w:rPr>
                <w:rFonts w:eastAsia="Arial"/>
              </w:rPr>
              <w:t>- określić sposoby przygotowania podłoży pod różnego rodzaju tapety</w:t>
            </w:r>
          </w:p>
          <w:p w:rsidR="00006C77" w:rsidRPr="00C81AA7" w:rsidRDefault="00006C77" w:rsidP="00A16C65">
            <w:pPr>
              <w:pStyle w:val="NormalnyWeb"/>
              <w:rPr>
                <w:rFonts w:eastAsia="Arial"/>
              </w:rPr>
            </w:pPr>
            <w:r w:rsidRPr="00C81AA7">
              <w:rPr>
                <w:rFonts w:eastAsia="Arial"/>
              </w:rPr>
              <w:t>- ocenić przydatność podłoży do tapetowania</w:t>
            </w:r>
          </w:p>
          <w:p w:rsidR="00006C77" w:rsidRPr="00C81AA7" w:rsidRDefault="00006C77" w:rsidP="00A16C65">
            <w:pPr>
              <w:pStyle w:val="NormalnyWeb"/>
              <w:rPr>
                <w:rFonts w:eastAsia="Arial"/>
              </w:rPr>
            </w:pPr>
            <w:r w:rsidRPr="00C81AA7">
              <w:rPr>
                <w:rFonts w:eastAsia="Arial"/>
              </w:rPr>
              <w:t>- przygotować nowe i stare podłoże do tapetowania</w:t>
            </w:r>
          </w:p>
        </w:tc>
        <w:tc>
          <w:tcPr>
            <w:tcW w:w="1212" w:type="pct"/>
          </w:tcPr>
          <w:p w:rsidR="00006C77" w:rsidRPr="00C81AA7" w:rsidRDefault="00006C77" w:rsidP="00A16C65">
            <w:pPr>
              <w:pStyle w:val="NormalnyWeb"/>
              <w:rPr>
                <w:rFonts w:eastAsia="Arial"/>
              </w:rPr>
            </w:pPr>
            <w:r w:rsidRPr="00C81AA7">
              <w:rPr>
                <w:rFonts w:eastAsia="Arial"/>
              </w:rPr>
              <w:t>- dobrać rodzaje podłoży pod różnego rodzaju tapety</w:t>
            </w:r>
          </w:p>
          <w:p w:rsidR="00006C77" w:rsidRPr="00C81AA7" w:rsidRDefault="00006C77" w:rsidP="00A16C65">
            <w:pPr>
              <w:pStyle w:val="NormalnyWeb"/>
              <w:rPr>
                <w:rFonts w:eastAsia="Arial"/>
              </w:rPr>
            </w:pPr>
            <w:r w:rsidRPr="00C81AA7">
              <w:rPr>
                <w:rFonts w:eastAsia="Arial"/>
              </w:rPr>
              <w:t>- dobrać sposoby przygotowania podłoży pod różnego rodzaju tapety</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 Wykonywanie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przygotować klej do tapet i tapety do naklejania</w:t>
            </w:r>
          </w:p>
          <w:p w:rsidR="00006C77" w:rsidRPr="00C81AA7" w:rsidRDefault="00006C77" w:rsidP="00A16C65">
            <w:pPr>
              <w:pStyle w:val="NormalnyWeb"/>
              <w:rPr>
                <w:rFonts w:eastAsia="Arial"/>
              </w:rPr>
            </w:pPr>
            <w:r w:rsidRPr="00C81AA7">
              <w:rPr>
                <w:rFonts w:eastAsia="Arial"/>
              </w:rPr>
              <w:t>- układać tapety na ścianach i sufitach</w:t>
            </w:r>
          </w:p>
        </w:tc>
        <w:tc>
          <w:tcPr>
            <w:tcW w:w="1212" w:type="pct"/>
          </w:tcPr>
          <w:p w:rsidR="00006C77" w:rsidRPr="00C81AA7" w:rsidRDefault="00006C77" w:rsidP="00A16C65">
            <w:pPr>
              <w:pStyle w:val="NormalnyWeb"/>
              <w:rPr>
                <w:rFonts w:eastAsia="Arial"/>
              </w:rPr>
            </w:pPr>
            <w:r w:rsidRPr="00C81AA7">
              <w:rPr>
                <w:rFonts w:eastAsia="Arial"/>
              </w:rPr>
              <w:t>- dobrać rodzaj kleju i tapety</w:t>
            </w:r>
          </w:p>
          <w:p w:rsidR="00006C77" w:rsidRPr="00C81AA7" w:rsidRDefault="00006C77" w:rsidP="00A16C65">
            <w:pPr>
              <w:pStyle w:val="NormalnyWeb"/>
              <w:rPr>
                <w:rFonts w:eastAsia="Arial"/>
              </w:rPr>
            </w:pPr>
            <w:r w:rsidRPr="00C81AA7">
              <w:rPr>
                <w:rFonts w:eastAsia="Arial"/>
              </w:rPr>
              <w:t>- wykonać tapetowanie ścian i sufitu oraz wykończenie powierzchni tapetowanych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19. </w:t>
            </w:r>
            <w:proofErr w:type="gramStart"/>
            <w:r w:rsidRPr="00C81AA7">
              <w:rPr>
                <w:rFonts w:eastAsia="Arial"/>
              </w:rPr>
              <w:t>Ocena jakości</w:t>
            </w:r>
            <w:proofErr w:type="gramEnd"/>
            <w:r w:rsidRPr="00C81AA7">
              <w:rPr>
                <w:rFonts w:eastAsia="Arial"/>
              </w:rPr>
              <w:t xml:space="preserve"> wykonanych przez siebie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wskazać zasady </w:t>
            </w:r>
            <w:proofErr w:type="gramStart"/>
            <w:r w:rsidRPr="00C81AA7">
              <w:rPr>
                <w:rFonts w:eastAsia="Arial"/>
              </w:rPr>
              <w:t>oceny jakości</w:t>
            </w:r>
            <w:proofErr w:type="gramEnd"/>
            <w:r w:rsidRPr="00C81AA7">
              <w:rPr>
                <w:rFonts w:eastAsia="Arial"/>
              </w:rPr>
              <w:t xml:space="preserve"> podłoża zgodnie z warunkami technicznymi wykonania i odbioru robót tapeciarskich</w:t>
            </w:r>
          </w:p>
        </w:tc>
        <w:tc>
          <w:tcPr>
            <w:tcW w:w="1212"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podłoża pod różnego rodzaju tapety według ustalonych kryteriów oceny</w:t>
            </w:r>
          </w:p>
          <w:p w:rsidR="00006C77" w:rsidRPr="00C81AA7" w:rsidRDefault="00006C77" w:rsidP="00A16C65">
            <w:pPr>
              <w:pStyle w:val="NormalnyWeb"/>
              <w:rPr>
                <w:rFonts w:eastAsia="Arial"/>
              </w:rPr>
            </w:pPr>
            <w:r w:rsidRPr="00C81AA7">
              <w:rPr>
                <w:rFonts w:eastAsia="Arial"/>
              </w:rPr>
              <w:t xml:space="preserve">- ocenić jakość robót tapeciarskich </w:t>
            </w:r>
            <w:proofErr w:type="gramStart"/>
            <w:r w:rsidRPr="00C81AA7">
              <w:rPr>
                <w:rFonts w:eastAsia="Arial"/>
              </w:rPr>
              <w:t>zgodnie  z</w:t>
            </w:r>
            <w:proofErr w:type="gramEnd"/>
            <w:r w:rsidRPr="00C81AA7">
              <w:rPr>
                <w:rFonts w:eastAsia="Arial"/>
              </w:rPr>
              <w:t xml:space="preserve"> warunkami technicznymi wykonania i odbioru robót tapeciarskich                    </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20.Rozliczenie robót tapeciarskich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zasady wykonywania obmiaru robót tapeciarskich</w:t>
            </w:r>
          </w:p>
          <w:p w:rsidR="00006C77" w:rsidRPr="00C81AA7" w:rsidRDefault="00006C77" w:rsidP="00A16C65">
            <w:pPr>
              <w:pStyle w:val="NormalnyWeb"/>
              <w:rPr>
                <w:rFonts w:eastAsia="Arial"/>
              </w:rPr>
            </w:pPr>
            <w:r w:rsidRPr="00C81AA7">
              <w:rPr>
                <w:rFonts w:eastAsia="Arial"/>
              </w:rPr>
              <w:t>- wykonać obmiar robót tapeciarskich</w:t>
            </w:r>
          </w:p>
          <w:p w:rsidR="00006C77" w:rsidRPr="00C81AA7" w:rsidRDefault="00006C77" w:rsidP="00A16C65">
            <w:pPr>
              <w:pStyle w:val="NormalnyWeb"/>
              <w:rPr>
                <w:rFonts w:eastAsia="Arial"/>
              </w:rPr>
            </w:pPr>
            <w:r w:rsidRPr="00C81AA7">
              <w:rPr>
                <w:rFonts w:eastAsia="Arial"/>
              </w:rPr>
              <w:t>- wymienić zasady kalkulacji kosztu robót tapeciarskich</w:t>
            </w:r>
          </w:p>
        </w:tc>
        <w:tc>
          <w:tcPr>
            <w:tcW w:w="1212" w:type="pct"/>
          </w:tcPr>
          <w:p w:rsidR="00006C77" w:rsidRPr="00C81AA7" w:rsidRDefault="00006C77" w:rsidP="00A16C65">
            <w:pPr>
              <w:pStyle w:val="NormalnyWeb"/>
              <w:rPr>
                <w:rFonts w:eastAsia="Arial"/>
              </w:rPr>
            </w:pPr>
            <w:r w:rsidRPr="00C81AA7">
              <w:rPr>
                <w:rFonts w:eastAsia="Arial"/>
              </w:rPr>
              <w:t>- obliczyć koszt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273"/>
        </w:trPr>
        <w:tc>
          <w:tcPr>
            <w:tcW w:w="1737" w:type="pct"/>
            <w:gridSpan w:val="2"/>
          </w:tcPr>
          <w:p w:rsidR="00006C77" w:rsidRPr="00C81AA7" w:rsidRDefault="00006C77" w:rsidP="00A16C65">
            <w:pPr>
              <w:pStyle w:val="NormalnyWeb"/>
              <w:rPr>
                <w:rFonts w:eastAsia="Arial"/>
                <w:b/>
              </w:rPr>
            </w:pPr>
            <w:proofErr w:type="gramStart"/>
            <w:r w:rsidRPr="00C81AA7">
              <w:rPr>
                <w:b/>
              </w:rPr>
              <w:t>Razem:                          Roboty</w:t>
            </w:r>
            <w:proofErr w:type="gramEnd"/>
            <w:r w:rsidRPr="00C81AA7">
              <w:rPr>
                <w:b/>
              </w:rPr>
              <w:t xml:space="preserve"> tapeciarskie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posadzkarskie</w:t>
            </w:r>
          </w:p>
        </w:tc>
        <w:tc>
          <w:tcPr>
            <w:tcW w:w="959" w:type="pct"/>
          </w:tcPr>
          <w:p w:rsidR="00006C77" w:rsidRPr="00C81AA7" w:rsidRDefault="00006C77" w:rsidP="00A16C65">
            <w:pPr>
              <w:pStyle w:val="NormalnyWeb"/>
              <w:rPr>
                <w:rFonts w:eastAsia="Arial"/>
              </w:rPr>
            </w:pPr>
            <w:r w:rsidRPr="00C81AA7">
              <w:rPr>
                <w:rFonts w:eastAsia="Arial"/>
              </w:rPr>
              <w:t>1.Materiałyi wyroby posadzkarskie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wyrobów posadzkarskich i </w:t>
            </w:r>
            <w:proofErr w:type="gramStart"/>
            <w:r w:rsidRPr="00C81AA7">
              <w:rPr>
                <w:rFonts w:eastAsia="Arial"/>
              </w:rPr>
              <w:t>rozpoznać  ich</w:t>
            </w:r>
            <w:proofErr w:type="gramEnd"/>
            <w:r w:rsidRPr="00C81AA7">
              <w:rPr>
                <w:rFonts w:eastAsia="Arial"/>
              </w:rPr>
              <w:t xml:space="preserve"> właściwości</w:t>
            </w:r>
          </w:p>
        </w:tc>
        <w:tc>
          <w:tcPr>
            <w:tcW w:w="1212" w:type="pct"/>
          </w:tcPr>
          <w:p w:rsidR="00006C77" w:rsidRPr="00C81AA7" w:rsidRDefault="00006C77" w:rsidP="00A16C65">
            <w:pPr>
              <w:pStyle w:val="NormalnyWeb"/>
              <w:rPr>
                <w:rFonts w:eastAsia="Arial"/>
              </w:rPr>
            </w:pPr>
            <w:r w:rsidRPr="00C81AA7">
              <w:rPr>
                <w:rFonts w:eastAsia="Arial"/>
              </w:rPr>
              <w:t>- dobrać rodzaje wyrobów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Sposoby przygotowania podłoży pod różnego rodzaju posadzki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posadzki</w:t>
            </w:r>
          </w:p>
          <w:p w:rsidR="00006C77" w:rsidRPr="00C81AA7" w:rsidRDefault="00006C77" w:rsidP="00A16C65">
            <w:pPr>
              <w:pStyle w:val="NormalnyWeb"/>
              <w:rPr>
                <w:rFonts w:eastAsia="Arial"/>
              </w:rPr>
            </w:pPr>
            <w:r w:rsidRPr="00C81AA7">
              <w:rPr>
                <w:rFonts w:eastAsia="Arial"/>
              </w:rPr>
              <w:t>- określić zasady przydatności podłoży pod różnego rodzaju posadzki</w:t>
            </w:r>
          </w:p>
        </w:tc>
        <w:tc>
          <w:tcPr>
            <w:tcW w:w="1212" w:type="pct"/>
          </w:tcPr>
          <w:p w:rsidR="00006C77" w:rsidRPr="00C81AA7" w:rsidRDefault="00006C77" w:rsidP="00A16C65">
            <w:pPr>
              <w:pStyle w:val="NormalnyWeb"/>
              <w:rPr>
                <w:rFonts w:eastAsia="Arial"/>
              </w:rPr>
            </w:pPr>
            <w:r w:rsidRPr="00C81AA7">
              <w:rPr>
                <w:rFonts w:eastAsia="Arial"/>
              </w:rPr>
              <w:t>- dobrać sposoby przygotowywania podłoży pod różnego rodzaju posadzki</w:t>
            </w:r>
          </w:p>
          <w:p w:rsidR="00006C77" w:rsidRPr="00C81AA7" w:rsidRDefault="00006C77" w:rsidP="00A16C65">
            <w:pPr>
              <w:pStyle w:val="NormalnyWeb"/>
              <w:rPr>
                <w:rFonts w:eastAsia="Arial"/>
              </w:rPr>
            </w:pPr>
            <w:r w:rsidRPr="00C81AA7">
              <w:rPr>
                <w:rFonts w:eastAsia="Arial"/>
              </w:rPr>
              <w:t>- ocenić przydatność podłoży pod różnego rodzaju posadzki</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3.Sposoby wykonania izolacji podłogowych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rodzaje izolacji podłogowych i ich zastosowania</w:t>
            </w:r>
          </w:p>
        </w:tc>
        <w:tc>
          <w:tcPr>
            <w:tcW w:w="1212" w:type="pct"/>
          </w:tcPr>
          <w:p w:rsidR="00006C77" w:rsidRPr="00C81AA7" w:rsidRDefault="00006C77" w:rsidP="00A16C65">
            <w:pPr>
              <w:pStyle w:val="NormalnyWeb"/>
              <w:rPr>
                <w:rFonts w:eastAsia="Arial"/>
              </w:rPr>
            </w:pPr>
            <w:r w:rsidRPr="00C81AA7">
              <w:rPr>
                <w:rFonts w:eastAsia="Arial"/>
              </w:rPr>
              <w:t>- rozróżnić rodzaje izolacji podłogowych i ich zastosowania</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4.Dokumentacjaprojektowa, </w:t>
            </w:r>
            <w:proofErr w:type="gramStart"/>
            <w:r w:rsidRPr="00C81AA7">
              <w:rPr>
                <w:rFonts w:eastAsia="Arial"/>
              </w:rPr>
              <w:t>specyfikacje  techniczne</w:t>
            </w:r>
            <w:proofErr w:type="gramEnd"/>
            <w:r w:rsidRPr="00C81AA7">
              <w:rPr>
                <w:rFonts w:eastAsia="Arial"/>
              </w:rPr>
              <w:t xml:space="preserve"> wykonania i odbioru robót budowlanych, normy, katalogi oraz instrukcje dotyczące wykonywania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i odbioru robót budowlanych, normach, katalogach oraz instrukcjach dotyczących wykonywania robót posadzkarskich</w:t>
            </w:r>
          </w:p>
          <w:p w:rsidR="00006C77" w:rsidRPr="00C81AA7" w:rsidRDefault="00006C77" w:rsidP="00A16C65">
            <w:pPr>
              <w:pStyle w:val="NormalnyWeb"/>
              <w:rPr>
                <w:rFonts w:eastAsia="Arial"/>
              </w:rPr>
            </w:pPr>
            <w:r w:rsidRPr="00C81AA7">
              <w:rPr>
                <w:rFonts w:eastAsia="Arial"/>
              </w:rPr>
              <w:t xml:space="preserve">- odczytać i stosować zalecenia zawarte w specyfikacjach technicznych wykonania i odbioru robót posadzkarskich  </w:t>
            </w:r>
          </w:p>
          <w:p w:rsidR="00006C77" w:rsidRPr="00C81AA7" w:rsidRDefault="00006C77" w:rsidP="00A16C65">
            <w:pPr>
              <w:pStyle w:val="NormalnyWeb"/>
              <w:rPr>
                <w:rFonts w:eastAsia="Arial"/>
              </w:rPr>
            </w:pPr>
            <w:r w:rsidRPr="00C81AA7">
              <w:rPr>
                <w:rFonts w:eastAsia="Arial"/>
              </w:rPr>
              <w:t>- odczytuje i stosuje zalecenia zawarte w instrukcjach dotyczących wykonywania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i odbioru robót budowlanych, normach, katalogach oraz instrukcjach dotyczących wykonywania robót posadzkarskich</w:t>
            </w:r>
          </w:p>
          <w:p w:rsidR="00006C77" w:rsidRPr="00C81AA7" w:rsidRDefault="00006C77" w:rsidP="00A16C65">
            <w:pPr>
              <w:pStyle w:val="NormalnyWeb"/>
              <w:rPr>
                <w:rFonts w:eastAsia="Arial"/>
              </w:rPr>
            </w:pPr>
            <w:proofErr w:type="gramStart"/>
            <w:r w:rsidRPr="00C81AA7">
              <w:rPr>
                <w:rFonts w:eastAsia="Arial"/>
              </w:rPr>
              <w:t>-  dobrać</w:t>
            </w:r>
            <w:proofErr w:type="gramEnd"/>
            <w:r w:rsidRPr="00C81AA7">
              <w:rPr>
                <w:rFonts w:eastAsia="Arial"/>
              </w:rPr>
              <w:t xml:space="preserve"> zalecenia zawarte w specyfikacjach technicznych wykonania i odbioru robót posadzkarskich  </w:t>
            </w:r>
          </w:p>
          <w:p w:rsidR="00006C77" w:rsidRPr="00C81AA7" w:rsidRDefault="00006C77" w:rsidP="00A16C65">
            <w:pPr>
              <w:pStyle w:val="NormalnyWeb"/>
              <w:rPr>
                <w:rFonts w:eastAsia="Arial"/>
              </w:rPr>
            </w:pPr>
            <w:r w:rsidRPr="00C81AA7">
              <w:rPr>
                <w:rFonts w:eastAsia="Arial"/>
              </w:rPr>
              <w:t>- dobrać zalecenia zawarte w instrukcjach dotyczących wykonywania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Kalkulacja kosztów wykonania robót posadzkarskich na podstawie przedmiaru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sporządzić przedmiar robót posadzkarskich </w:t>
            </w:r>
          </w:p>
          <w:p w:rsidR="00006C77" w:rsidRPr="00C81AA7" w:rsidRDefault="00006C77" w:rsidP="00A16C65">
            <w:pPr>
              <w:pStyle w:val="NormalnyWeb"/>
              <w:rPr>
                <w:rFonts w:eastAsia="Arial"/>
              </w:rPr>
            </w:pPr>
            <w:r w:rsidRPr="00C81AA7">
              <w:rPr>
                <w:rFonts w:eastAsia="Arial"/>
              </w:rPr>
              <w:t>- sporządzić kalkulację kosztów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 Przygotowanie materiałów i wyrobów do wykonania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materiały i wyroby do wykonania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rozpoznać cechy charakterystyczne materiałów </w:t>
            </w:r>
            <w:r w:rsidRPr="00C81AA7">
              <w:rPr>
                <w:rFonts w:eastAsia="Arial"/>
              </w:rPr>
              <w:br/>
              <w:t>i wyrobów stosowanych do wykonywania robót posadzkarskich</w:t>
            </w:r>
          </w:p>
          <w:p w:rsidR="00006C77" w:rsidRPr="00C81AA7" w:rsidRDefault="00006C77" w:rsidP="00A16C65">
            <w:pPr>
              <w:pStyle w:val="NormalnyWeb"/>
              <w:rPr>
                <w:rFonts w:eastAsia="Arial"/>
              </w:rPr>
            </w:pPr>
            <w:r w:rsidRPr="00C81AA7">
              <w:rPr>
                <w:rFonts w:eastAsia="Arial"/>
              </w:rPr>
              <w:t>- dobrać materiały i wyroby do wykonywania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7.Narzędzia i sprzęt do wykonania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rozpoznać  narzędzia</w:t>
            </w:r>
            <w:proofErr w:type="gramEnd"/>
            <w:r w:rsidRPr="00C81AA7">
              <w:rPr>
                <w:rFonts w:eastAsia="Arial"/>
              </w:rPr>
              <w:t xml:space="preserve"> do wykonywania robót posadzkarskich</w:t>
            </w:r>
          </w:p>
          <w:p w:rsidR="00006C77" w:rsidRPr="00C81AA7" w:rsidRDefault="00006C77" w:rsidP="00A16C65">
            <w:pPr>
              <w:pStyle w:val="NormalnyWeb"/>
              <w:rPr>
                <w:rFonts w:eastAsia="Arial"/>
              </w:rPr>
            </w:pPr>
            <w:r w:rsidRPr="00C81AA7">
              <w:rPr>
                <w:rFonts w:eastAsia="Arial"/>
              </w:rPr>
              <w:t>- dobierać narzędzia do wykonywania robót posadzkarskich</w:t>
            </w:r>
          </w:p>
          <w:p w:rsidR="00006C77" w:rsidRPr="00C81AA7" w:rsidRDefault="00006C77" w:rsidP="00A16C65">
            <w:pPr>
              <w:pStyle w:val="NormalnyWeb"/>
              <w:rPr>
                <w:rFonts w:eastAsia="Arial"/>
              </w:rPr>
            </w:pPr>
            <w:r w:rsidRPr="00C81AA7">
              <w:rPr>
                <w:rFonts w:eastAsia="Arial"/>
              </w:rPr>
              <w:t xml:space="preserve">- dobiera sprzęt do wykonywania robót posadzkarskich      </w:t>
            </w:r>
          </w:p>
        </w:tc>
        <w:tc>
          <w:tcPr>
            <w:tcW w:w="1212" w:type="pct"/>
          </w:tcPr>
          <w:p w:rsidR="00006C77" w:rsidRPr="00C81AA7" w:rsidRDefault="00006C77" w:rsidP="00A16C65">
            <w:pPr>
              <w:pStyle w:val="NormalnyWeb"/>
              <w:rPr>
                <w:rFonts w:eastAsia="Arial"/>
              </w:rPr>
            </w:pPr>
            <w:r w:rsidRPr="00C81AA7">
              <w:rPr>
                <w:rFonts w:eastAsia="Arial"/>
              </w:rPr>
              <w:t xml:space="preserve">- stosować instrukcje producenta dotyczące stosowania </w:t>
            </w:r>
            <w:r w:rsidRPr="00C81AA7">
              <w:rPr>
                <w:rFonts w:eastAsia="Arial"/>
              </w:rPr>
              <w:br/>
              <w:t>i użytkowania narzędzi i sprzętu</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8.Przygotowanie podkładów do wykonania posadzek z rożnych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stan podkładu</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rozpoznać  budowę</w:t>
            </w:r>
            <w:proofErr w:type="gramEnd"/>
            <w:r w:rsidRPr="00C81AA7">
              <w:rPr>
                <w:rFonts w:eastAsia="Arial"/>
              </w:rPr>
              <w:t xml:space="preserve"> podkładów</w:t>
            </w:r>
          </w:p>
          <w:p w:rsidR="00006C77" w:rsidRPr="00C81AA7" w:rsidRDefault="00006C77" w:rsidP="00A16C65">
            <w:pPr>
              <w:pStyle w:val="NormalnyWeb"/>
              <w:rPr>
                <w:rFonts w:eastAsia="Arial"/>
              </w:rPr>
            </w:pPr>
            <w:r w:rsidRPr="00C81AA7">
              <w:rPr>
                <w:rFonts w:eastAsia="Arial"/>
              </w:rPr>
              <w:t xml:space="preserve">- przygotować nowe i stare podkłady do wykonywania posadzek z różnych wyrobów </w:t>
            </w:r>
          </w:p>
        </w:tc>
        <w:tc>
          <w:tcPr>
            <w:tcW w:w="1212" w:type="pct"/>
          </w:tcPr>
          <w:p w:rsidR="00006C77" w:rsidRPr="00C81AA7" w:rsidRDefault="00006C77" w:rsidP="00A16C65">
            <w:pPr>
              <w:pStyle w:val="NormalnyWeb"/>
              <w:rPr>
                <w:rFonts w:eastAsia="Arial"/>
              </w:rPr>
            </w:pPr>
            <w:r w:rsidRPr="00C81AA7">
              <w:rPr>
                <w:rFonts w:eastAsia="Arial"/>
              </w:rPr>
              <w:t>- dobrać rodzaj podkładu</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9.Wykonanie warstw izolacyjnych podłóg</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wykonać warstwy hydroizolacji, izolacji termicznej </w:t>
            </w:r>
            <w:r w:rsidRPr="00C81AA7">
              <w:rPr>
                <w:rFonts w:eastAsia="Arial"/>
              </w:rPr>
              <w:br/>
              <w:t>i izolacji akustycznej</w:t>
            </w:r>
          </w:p>
        </w:tc>
        <w:tc>
          <w:tcPr>
            <w:tcW w:w="1212" w:type="pct"/>
          </w:tcPr>
          <w:p w:rsidR="00006C77" w:rsidRPr="00C81AA7" w:rsidRDefault="00006C77" w:rsidP="00A16C65">
            <w:pPr>
              <w:pStyle w:val="NormalnyWeb"/>
              <w:rPr>
                <w:rFonts w:eastAsia="Arial"/>
              </w:rPr>
            </w:pPr>
            <w:r w:rsidRPr="00C81AA7">
              <w:rPr>
                <w:rFonts w:eastAsia="Arial"/>
              </w:rPr>
              <w:t>- dobrać materiały izolacyjne</w:t>
            </w:r>
          </w:p>
          <w:p w:rsidR="00006C77" w:rsidRPr="00C81AA7" w:rsidRDefault="00006C77" w:rsidP="00A16C65">
            <w:pPr>
              <w:pStyle w:val="NormalnyWeb"/>
              <w:rPr>
                <w:rFonts w:eastAsia="Arial"/>
              </w:rPr>
            </w:pPr>
            <w:r w:rsidRPr="00C81AA7">
              <w:rPr>
                <w:rFonts w:eastAsia="Arial"/>
              </w:rPr>
              <w:t>- dobrać technologię wykonywania izolacji</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10. Wykonanie posadzek z różnych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odczytać z dokumentacji informacje dotyczące konstrukcji podłogi</w:t>
            </w:r>
          </w:p>
          <w:p w:rsidR="00006C77" w:rsidRPr="00C81AA7" w:rsidRDefault="00006C77" w:rsidP="00A16C65">
            <w:pPr>
              <w:pStyle w:val="NormalnyWeb"/>
              <w:rPr>
                <w:rFonts w:eastAsia="Arial"/>
              </w:rPr>
            </w:pPr>
            <w:r w:rsidRPr="00C81AA7">
              <w:rPr>
                <w:rFonts w:eastAsia="Arial"/>
              </w:rPr>
              <w:t>- dobrać narzędzia i sprzęt do robót posadzkarskich</w:t>
            </w:r>
          </w:p>
          <w:p w:rsidR="00006C77" w:rsidRPr="00C81AA7" w:rsidRDefault="00006C77" w:rsidP="00A16C65">
            <w:pPr>
              <w:pStyle w:val="NormalnyWeb"/>
              <w:rPr>
                <w:rFonts w:eastAsia="Arial"/>
              </w:rPr>
            </w:pPr>
            <w:r w:rsidRPr="00C81AA7">
              <w:rPr>
                <w:rFonts w:eastAsia="Arial"/>
              </w:rPr>
              <w:t xml:space="preserve">- </w:t>
            </w:r>
          </w:p>
        </w:tc>
        <w:tc>
          <w:tcPr>
            <w:tcW w:w="1212" w:type="pct"/>
          </w:tcPr>
          <w:p w:rsidR="00006C77" w:rsidRPr="00C81AA7" w:rsidRDefault="00006C77" w:rsidP="00A16C65">
            <w:pPr>
              <w:pStyle w:val="NormalnyWeb"/>
              <w:rPr>
                <w:rFonts w:eastAsia="Arial"/>
              </w:rPr>
            </w:pPr>
            <w:r w:rsidRPr="00C81AA7">
              <w:rPr>
                <w:rFonts w:eastAsia="Arial"/>
              </w:rPr>
              <w:t xml:space="preserve">- dobrać technologie i materiały do wykonania posadzek   </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wykonanych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 Konserwacja i naprawa posadzek</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rodzaje uszkodzeń posadzek</w:t>
            </w:r>
          </w:p>
        </w:tc>
        <w:tc>
          <w:tcPr>
            <w:tcW w:w="1212" w:type="pct"/>
          </w:tcPr>
          <w:p w:rsidR="00006C77" w:rsidRPr="00C81AA7" w:rsidRDefault="00006C77" w:rsidP="00A16C65">
            <w:pPr>
              <w:pStyle w:val="NormalnyWeb"/>
              <w:rPr>
                <w:rFonts w:eastAsia="Arial"/>
              </w:rPr>
            </w:pPr>
            <w:r w:rsidRPr="00C81AA7">
              <w:rPr>
                <w:rFonts w:eastAsia="Arial"/>
              </w:rPr>
              <w:t>- określić sposoby i zakres naprawy uszkodzonych posadzek</w:t>
            </w:r>
          </w:p>
          <w:p w:rsidR="00006C77" w:rsidRPr="00C81AA7" w:rsidRDefault="00006C77" w:rsidP="00A16C65">
            <w:pPr>
              <w:pStyle w:val="NormalnyWeb"/>
              <w:rPr>
                <w:rFonts w:eastAsia="Arial"/>
              </w:rPr>
            </w:pPr>
            <w:r w:rsidRPr="00C81AA7">
              <w:rPr>
                <w:rFonts w:eastAsia="Arial"/>
              </w:rPr>
              <w:t>- dobrać materiały, narzędzia i sprzęt do wykonania napraw uszkodzonych posadzek</w:t>
            </w:r>
          </w:p>
          <w:p w:rsidR="00006C77" w:rsidRPr="00C81AA7" w:rsidRDefault="00006C77" w:rsidP="00A16C65">
            <w:pPr>
              <w:pStyle w:val="NormalnyWeb"/>
              <w:rPr>
                <w:rFonts w:eastAsia="Arial"/>
              </w:rPr>
            </w:pPr>
            <w:r w:rsidRPr="00C81AA7">
              <w:rPr>
                <w:rFonts w:eastAsia="Arial"/>
              </w:rPr>
              <w:t>- wykonać prace związane z naprawą i renowacją posadzek z różnych wyrobów</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12.</w:t>
            </w:r>
            <w:proofErr w:type="gramStart"/>
            <w:r w:rsidRPr="00C81AA7">
              <w:rPr>
                <w:rFonts w:eastAsia="Arial"/>
              </w:rPr>
              <w:t>Ocena jakości</w:t>
            </w:r>
            <w:proofErr w:type="gramEnd"/>
            <w:r w:rsidRPr="00C81AA7">
              <w:rPr>
                <w:rFonts w:eastAsia="Arial"/>
              </w:rPr>
              <w:t xml:space="preserve"> wykonanych przez siebie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określić zasady </w:t>
            </w:r>
            <w:proofErr w:type="gramStart"/>
            <w:r w:rsidRPr="00C81AA7">
              <w:rPr>
                <w:rFonts w:eastAsia="Arial"/>
              </w:rPr>
              <w:t>oceny jakości</w:t>
            </w:r>
            <w:proofErr w:type="gramEnd"/>
            <w:r w:rsidRPr="00C81AA7">
              <w:rPr>
                <w:rFonts w:eastAsia="Arial"/>
              </w:rPr>
              <w:t xml:space="preserve"> podkładu pod różnego rodzaju posadzki</w:t>
            </w:r>
          </w:p>
          <w:p w:rsidR="00006C77" w:rsidRPr="00C81AA7" w:rsidRDefault="00006C77" w:rsidP="00A16C65">
            <w:pPr>
              <w:pStyle w:val="NormalnyWeb"/>
              <w:rPr>
                <w:rFonts w:eastAsia="Arial"/>
              </w:rPr>
            </w:pPr>
            <w:r w:rsidRPr="00C81AA7">
              <w:rPr>
                <w:rFonts w:eastAsia="Arial"/>
              </w:rPr>
              <w:t xml:space="preserve">- określić zasady </w:t>
            </w:r>
            <w:proofErr w:type="gramStart"/>
            <w:r w:rsidRPr="00C81AA7">
              <w:rPr>
                <w:rFonts w:eastAsia="Arial"/>
              </w:rPr>
              <w:t>oceny jakości</w:t>
            </w:r>
            <w:proofErr w:type="gramEnd"/>
            <w:r w:rsidRPr="00C81AA7">
              <w:rPr>
                <w:rFonts w:eastAsia="Arial"/>
              </w:rPr>
              <w:t xml:space="preserve"> izolacji</w:t>
            </w:r>
          </w:p>
          <w:p w:rsidR="00006C77" w:rsidRPr="00C81AA7" w:rsidRDefault="00006C77" w:rsidP="00A16C65">
            <w:pPr>
              <w:pStyle w:val="NormalnyWeb"/>
              <w:rPr>
                <w:rFonts w:eastAsia="Arial"/>
              </w:rPr>
            </w:pPr>
            <w:r w:rsidRPr="00C81AA7">
              <w:rPr>
                <w:rFonts w:eastAsia="Arial"/>
              </w:rPr>
              <w:t xml:space="preserve">- określić zasady </w:t>
            </w:r>
            <w:proofErr w:type="gramStart"/>
            <w:r w:rsidRPr="00C81AA7">
              <w:rPr>
                <w:rFonts w:eastAsia="Arial"/>
              </w:rPr>
              <w:t>oceny jakości</w:t>
            </w:r>
            <w:proofErr w:type="gramEnd"/>
            <w:r w:rsidRPr="00C81AA7">
              <w:rPr>
                <w:rFonts w:eastAsia="Arial"/>
              </w:rPr>
              <w:t xml:space="preserve"> robót posadzkarskich zgodnie z warunkami technicznymi wykonania i odbioru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podkładu pod różnego rodzaju posadzki według ustalonych kryteriów oceny</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wykonanych izolacji według ustalonych kryteriów oceny</w:t>
            </w:r>
          </w:p>
          <w:p w:rsidR="00006C77" w:rsidRPr="00C81AA7" w:rsidRDefault="00006C77" w:rsidP="00A16C65">
            <w:pPr>
              <w:pStyle w:val="NormalnyWeb"/>
              <w:rPr>
                <w:rFonts w:eastAsia="Arial"/>
              </w:rPr>
            </w:pPr>
            <w:r w:rsidRPr="00C81AA7">
              <w:rPr>
                <w:rFonts w:eastAsia="Arial"/>
              </w:rPr>
              <w:t xml:space="preserve">- ocenić jakość robót posadzkarskich </w:t>
            </w:r>
            <w:proofErr w:type="gramStart"/>
            <w:r w:rsidRPr="00C81AA7">
              <w:rPr>
                <w:rFonts w:eastAsia="Arial"/>
              </w:rPr>
              <w:t>zgodnie  z</w:t>
            </w:r>
            <w:proofErr w:type="gramEnd"/>
            <w:r w:rsidRPr="00C81AA7">
              <w:rPr>
                <w:rFonts w:eastAsia="Arial"/>
              </w:rPr>
              <w:t> warunkami technicznymi wykonania i odbioru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 Sporządzenie obmiaru oraz kosztorysu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posadzkarskich,</w:t>
            </w:r>
          </w:p>
          <w:p w:rsidR="00006C77" w:rsidRPr="00C81AA7" w:rsidRDefault="00006C77" w:rsidP="00A16C65">
            <w:pPr>
              <w:pStyle w:val="NormalnyWeb"/>
              <w:rPr>
                <w:rFonts w:eastAsia="Arial"/>
              </w:rPr>
            </w:pPr>
            <w:r w:rsidRPr="00C81AA7">
              <w:rPr>
                <w:rFonts w:eastAsia="Arial"/>
              </w:rPr>
              <w:t>- wykonać obmiar robót posadzkarskich</w:t>
            </w:r>
          </w:p>
          <w:p w:rsidR="00006C77" w:rsidRPr="00C81AA7" w:rsidRDefault="00006C77" w:rsidP="00A16C65">
            <w:pPr>
              <w:pStyle w:val="NormalnyWeb"/>
              <w:rPr>
                <w:rFonts w:eastAsia="Arial"/>
              </w:rPr>
            </w:pPr>
            <w:r w:rsidRPr="00C81AA7">
              <w:rPr>
                <w:rFonts w:eastAsia="Arial"/>
              </w:rPr>
              <w:t>- określić zasady wyliczenia kosztu robót posadzkarskich</w:t>
            </w:r>
          </w:p>
        </w:tc>
        <w:tc>
          <w:tcPr>
            <w:tcW w:w="1212" w:type="pct"/>
          </w:tcPr>
          <w:p w:rsidR="00006C77" w:rsidRPr="00C81AA7" w:rsidRDefault="00006C77" w:rsidP="00A16C65">
            <w:pPr>
              <w:pStyle w:val="NormalnyWeb"/>
              <w:rPr>
                <w:rFonts w:eastAsia="Arial"/>
              </w:rPr>
            </w:pPr>
            <w:r w:rsidRPr="00C81AA7">
              <w:rPr>
                <w:rFonts w:eastAsia="Arial"/>
              </w:rPr>
              <w:t>- obliczyć koszt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225"/>
        </w:trPr>
        <w:tc>
          <w:tcPr>
            <w:tcW w:w="1737" w:type="pct"/>
            <w:gridSpan w:val="2"/>
          </w:tcPr>
          <w:p w:rsidR="00006C77" w:rsidRPr="00C81AA7" w:rsidRDefault="00006C77" w:rsidP="00A16C65">
            <w:pPr>
              <w:pStyle w:val="NormalnyWeb"/>
              <w:rPr>
                <w:rFonts w:eastAsia="Arial"/>
                <w:b/>
              </w:rPr>
            </w:pPr>
            <w:proofErr w:type="gramStart"/>
            <w:r w:rsidRPr="00C81AA7">
              <w:rPr>
                <w:b/>
              </w:rPr>
              <w:t>Razem:                         Roboty</w:t>
            </w:r>
            <w:proofErr w:type="gramEnd"/>
            <w:r w:rsidRPr="00C81AA7">
              <w:rPr>
                <w:b/>
              </w:rPr>
              <w:t xml:space="preserve"> posadzkarskie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okładzinowe</w:t>
            </w:r>
          </w:p>
        </w:tc>
        <w:tc>
          <w:tcPr>
            <w:tcW w:w="959" w:type="pct"/>
          </w:tcPr>
          <w:p w:rsidR="00006C77" w:rsidRPr="00C81AA7" w:rsidRDefault="00006C77" w:rsidP="00A16C65">
            <w:pPr>
              <w:pStyle w:val="NormalnyWeb"/>
              <w:rPr>
                <w:rFonts w:eastAsia="Arial"/>
              </w:rPr>
            </w:pPr>
            <w:r w:rsidRPr="00C81AA7">
              <w:rPr>
                <w:rFonts w:eastAsia="Arial"/>
              </w:rPr>
              <w:t>14.Rodzaje okładzin</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okładzin</w:t>
            </w:r>
          </w:p>
        </w:tc>
        <w:tc>
          <w:tcPr>
            <w:tcW w:w="1212" w:type="pct"/>
          </w:tcPr>
          <w:p w:rsidR="00006C77" w:rsidRPr="00C81AA7" w:rsidRDefault="00006C77" w:rsidP="00A16C65">
            <w:pPr>
              <w:pStyle w:val="NormalnyWeb"/>
              <w:rPr>
                <w:rFonts w:eastAsia="Arial"/>
              </w:rPr>
            </w:pPr>
            <w:r w:rsidRPr="00C81AA7">
              <w:rPr>
                <w:rFonts w:eastAsia="Arial"/>
              </w:rPr>
              <w:t>- dobrać rodzaje okładzin</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15.Sposoby przygotowania podłoży pod okładziny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okładziny</w:t>
            </w:r>
          </w:p>
          <w:p w:rsidR="00006C77" w:rsidRPr="00C81AA7" w:rsidRDefault="00006C77" w:rsidP="00A16C65">
            <w:pPr>
              <w:pStyle w:val="NormalnyWeb"/>
              <w:rPr>
                <w:rFonts w:eastAsia="Arial"/>
              </w:rPr>
            </w:pPr>
            <w:r w:rsidRPr="00C81AA7">
              <w:rPr>
                <w:rFonts w:eastAsia="Arial"/>
              </w:rPr>
              <w:t>- dobrać materiały do przygotowania podłoży</w:t>
            </w:r>
          </w:p>
        </w:tc>
        <w:tc>
          <w:tcPr>
            <w:tcW w:w="1212" w:type="pct"/>
          </w:tcPr>
          <w:p w:rsidR="00006C77" w:rsidRPr="00C81AA7" w:rsidRDefault="00006C77" w:rsidP="00A16C65">
            <w:pPr>
              <w:pStyle w:val="NormalnyWeb"/>
              <w:rPr>
                <w:rFonts w:eastAsia="Arial"/>
              </w:rPr>
            </w:pPr>
            <w:r w:rsidRPr="00C81AA7">
              <w:rPr>
                <w:rFonts w:eastAsia="Arial"/>
              </w:rPr>
              <w:t>- dobrać sposoby przygotowania podłoży pod różnego rodzaju okładziny</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16.Dokumentacja projektowa, </w:t>
            </w:r>
            <w:proofErr w:type="gramStart"/>
            <w:r w:rsidRPr="00C81AA7">
              <w:rPr>
                <w:rFonts w:eastAsia="Arial"/>
              </w:rPr>
              <w:t>specyfikacje  techniczne</w:t>
            </w:r>
            <w:proofErr w:type="gramEnd"/>
            <w:r w:rsidRPr="00C81AA7">
              <w:rPr>
                <w:rFonts w:eastAsia="Arial"/>
              </w:rPr>
              <w:t xml:space="preserve"> wykonania i odbioru robót budowlanych, normy, katalogi oraz instrukcje dotyczące wykonywania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i odbioru robót budowlanych, normach, katalogach oraz instrukcjach dotyczących wykonywania robót okładzinowych</w:t>
            </w:r>
          </w:p>
          <w:p w:rsidR="00006C77" w:rsidRPr="00C81AA7" w:rsidRDefault="00006C77" w:rsidP="00A16C65">
            <w:pPr>
              <w:pStyle w:val="NormalnyWeb"/>
              <w:rPr>
                <w:rFonts w:eastAsia="Arial"/>
              </w:rPr>
            </w:pPr>
            <w:r w:rsidRPr="00C81AA7">
              <w:rPr>
                <w:rFonts w:eastAsia="Arial"/>
              </w:rPr>
              <w:t xml:space="preserve">- odczytać i stosować wymagania zawarte w specyfikacjach technicznych wykonania i odbioru robót okładzinowych    </w:t>
            </w:r>
          </w:p>
          <w:p w:rsidR="00006C77" w:rsidRPr="00C81AA7" w:rsidRDefault="00006C77" w:rsidP="00A16C65">
            <w:pPr>
              <w:pStyle w:val="NormalnyWeb"/>
              <w:rPr>
                <w:rFonts w:eastAsia="Arial"/>
              </w:rPr>
            </w:pPr>
            <w:r w:rsidRPr="00C81AA7">
              <w:rPr>
                <w:rFonts w:eastAsia="Arial"/>
              </w:rPr>
              <w:t>- odczytać i stosować zalecenia zawarte w instrukcjach dotyczących wykonania robót okładzinowych</w:t>
            </w:r>
          </w:p>
        </w:tc>
        <w:tc>
          <w:tcPr>
            <w:tcW w:w="1212" w:type="pct"/>
          </w:tcPr>
          <w:p w:rsidR="00006C77" w:rsidRPr="00C81AA7" w:rsidRDefault="00006C77" w:rsidP="00A16C65">
            <w:pPr>
              <w:pStyle w:val="NormalnyWeb"/>
              <w:rPr>
                <w:rFonts w:eastAsia="Arial"/>
              </w:rPr>
            </w:pPr>
            <w:r w:rsidRPr="00C81AA7">
              <w:rPr>
                <w:rFonts w:eastAsia="Arial"/>
              </w:rPr>
              <w:t xml:space="preserve">- dobrać stosować informacje zawarte w dokumentacji projektowej, specyfikacjach technicznych wykonania </w:t>
            </w:r>
            <w:r w:rsidRPr="00C81AA7">
              <w:rPr>
                <w:rFonts w:eastAsia="Arial"/>
              </w:rPr>
              <w:br/>
              <w:t>i odbioru robót budowlanych, normach, katalogach oraz instrukcjach dotyczących wykonywania robót okładzinowych</w:t>
            </w:r>
          </w:p>
          <w:p w:rsidR="00006C77" w:rsidRPr="00C81AA7" w:rsidRDefault="00006C77" w:rsidP="00A16C65">
            <w:pPr>
              <w:pStyle w:val="NormalnyWeb"/>
              <w:rPr>
                <w:rFonts w:eastAsia="Arial"/>
              </w:rPr>
            </w:pPr>
            <w:r w:rsidRPr="00C81AA7">
              <w:rPr>
                <w:rFonts w:eastAsia="Arial"/>
              </w:rPr>
              <w:t xml:space="preserve">- dobrać wymagania zawarte w specyfikacjach technicznych wykonania i odbioru robót okładzinowych    </w:t>
            </w:r>
          </w:p>
          <w:p w:rsidR="00006C77" w:rsidRPr="00C81AA7" w:rsidRDefault="00006C77" w:rsidP="00A16C65">
            <w:pPr>
              <w:pStyle w:val="NormalnyWeb"/>
              <w:rPr>
                <w:rFonts w:eastAsia="Arial"/>
              </w:rPr>
            </w:pPr>
            <w:r w:rsidRPr="00C81AA7">
              <w:rPr>
                <w:rFonts w:eastAsia="Arial"/>
              </w:rPr>
              <w:t>- zalecenia zawarte w instrukcjach dotyczących wykonania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17.Kalkulacja kosztów wykonania robót okładzinowych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sporządzania przedmiaru robót okładzinowych</w:t>
            </w:r>
          </w:p>
          <w:p w:rsidR="00006C77" w:rsidRPr="00C81AA7" w:rsidRDefault="00006C77" w:rsidP="00A16C65">
            <w:pPr>
              <w:pStyle w:val="NormalnyWeb"/>
              <w:rPr>
                <w:rFonts w:eastAsia="Arial"/>
              </w:rPr>
            </w:pPr>
            <w:r w:rsidRPr="00C81AA7">
              <w:rPr>
                <w:rFonts w:eastAsia="Arial"/>
              </w:rPr>
              <w:t>- określić zasady sporządzania kalkulacji kosztów robót okładzinowych</w:t>
            </w:r>
          </w:p>
        </w:tc>
        <w:tc>
          <w:tcPr>
            <w:tcW w:w="1212" w:type="pct"/>
          </w:tcPr>
          <w:p w:rsidR="00006C77" w:rsidRPr="00C81AA7" w:rsidRDefault="00006C77" w:rsidP="00A16C65">
            <w:pPr>
              <w:pStyle w:val="NormalnyWeb"/>
              <w:rPr>
                <w:rFonts w:eastAsia="Arial"/>
              </w:rPr>
            </w:pPr>
            <w:r w:rsidRPr="00C81AA7">
              <w:rPr>
                <w:rFonts w:eastAsia="Arial"/>
              </w:rPr>
              <w:t>- sporządzić przedmiar robót okładzinowych</w:t>
            </w:r>
          </w:p>
          <w:p w:rsidR="00006C77" w:rsidRPr="00C81AA7" w:rsidRDefault="00006C77" w:rsidP="00A16C65">
            <w:pPr>
              <w:pStyle w:val="NormalnyWeb"/>
              <w:rPr>
                <w:rFonts w:eastAsia="Arial"/>
              </w:rPr>
            </w:pPr>
            <w:r w:rsidRPr="00C81AA7">
              <w:rPr>
                <w:rFonts w:eastAsia="Arial"/>
              </w:rPr>
              <w:t xml:space="preserve">- sporządza kalkulację kosztów robót okładzinowych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18.Przygotowanie materiałów i wyrobów do wykonania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materiały i wyroby do wykonania robót okładzinowych</w:t>
            </w:r>
          </w:p>
        </w:tc>
        <w:tc>
          <w:tcPr>
            <w:tcW w:w="1212" w:type="pct"/>
          </w:tcPr>
          <w:p w:rsidR="00006C77" w:rsidRPr="00C81AA7" w:rsidRDefault="00006C77" w:rsidP="00A16C65">
            <w:pPr>
              <w:pStyle w:val="NormalnyWeb"/>
              <w:rPr>
                <w:rFonts w:eastAsia="Arial"/>
              </w:rPr>
            </w:pPr>
            <w:r w:rsidRPr="00C81AA7">
              <w:rPr>
                <w:rFonts w:eastAsia="Arial"/>
              </w:rPr>
              <w:t>- określić możliwości stosowania wyrobów do prac okładzinowych</w:t>
            </w:r>
          </w:p>
          <w:p w:rsidR="00006C77" w:rsidRPr="00C81AA7" w:rsidRDefault="00006C77" w:rsidP="00A16C65">
            <w:pPr>
              <w:pStyle w:val="NormalnyWeb"/>
              <w:rPr>
                <w:rFonts w:eastAsia="Arial"/>
              </w:rPr>
            </w:pPr>
            <w:r w:rsidRPr="00C81AA7">
              <w:rPr>
                <w:rFonts w:eastAsia="Arial"/>
              </w:rPr>
              <w:t xml:space="preserve">- dobrać wyroby do wykonania robót okładzinowych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19.Narzędzia i sprzęt do wykonania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narzędzia do wykonania robót okładzinowych</w:t>
            </w:r>
          </w:p>
          <w:p w:rsidR="00006C77" w:rsidRPr="00C81AA7" w:rsidRDefault="00006C77" w:rsidP="00A16C65">
            <w:pPr>
              <w:pStyle w:val="NormalnyWeb"/>
              <w:rPr>
                <w:rFonts w:eastAsia="Arial"/>
              </w:rPr>
            </w:pPr>
            <w:r w:rsidRPr="00C81AA7">
              <w:rPr>
                <w:rFonts w:eastAsia="Arial"/>
              </w:rPr>
              <w:t xml:space="preserve">- stosować instrukcje producenta dotyczące stosowania </w:t>
            </w:r>
            <w:r w:rsidRPr="00C81AA7">
              <w:rPr>
                <w:rFonts w:eastAsia="Arial"/>
              </w:rPr>
              <w:br/>
              <w:t>i użytkowania narzędzi i sprzętu</w:t>
            </w:r>
          </w:p>
          <w:p w:rsidR="00006C77" w:rsidRPr="00C81AA7" w:rsidRDefault="00006C77" w:rsidP="00A16C65">
            <w:pPr>
              <w:pStyle w:val="NormalnyWeb"/>
              <w:rPr>
                <w:rFonts w:eastAsia="Arial"/>
              </w:rPr>
            </w:pPr>
            <w:r w:rsidRPr="00C81AA7">
              <w:rPr>
                <w:rFonts w:eastAsia="Arial"/>
              </w:rPr>
              <w:t>- dobrać narzędzia i sprzęt do wykonania robót okładzinowych</w:t>
            </w:r>
          </w:p>
        </w:tc>
        <w:tc>
          <w:tcPr>
            <w:tcW w:w="1212" w:type="pct"/>
          </w:tcPr>
          <w:p w:rsidR="00006C77" w:rsidRPr="00C81AA7" w:rsidRDefault="00006C77" w:rsidP="00A16C65">
            <w:pPr>
              <w:pStyle w:val="NormalnyWeb"/>
              <w:rPr>
                <w:rFonts w:eastAsia="Arial"/>
              </w:rPr>
            </w:pPr>
            <w:r w:rsidRPr="00C81AA7">
              <w:rPr>
                <w:rFonts w:eastAsia="Arial"/>
              </w:rPr>
              <w:t>- posługiwać się narzędziami do wykonywania robót okładzinowych</w:t>
            </w:r>
          </w:p>
          <w:p w:rsidR="00006C77" w:rsidRPr="00C81AA7" w:rsidRDefault="00006C77" w:rsidP="00A16C65">
            <w:pPr>
              <w:pStyle w:val="NormalnyWeb"/>
              <w:rPr>
                <w:rFonts w:eastAsia="Arial"/>
              </w:rPr>
            </w:pPr>
            <w:r w:rsidRPr="00C81AA7">
              <w:rPr>
                <w:rFonts w:eastAsia="Arial"/>
              </w:rPr>
              <w:t>- dobrać instrukcje producenta dotyczące stosowania i użytkowania narzędzi i sprzętu</w:t>
            </w:r>
          </w:p>
          <w:p w:rsidR="00006C77" w:rsidRPr="00C81AA7" w:rsidRDefault="00006C77" w:rsidP="00A16C65">
            <w:pPr>
              <w:pStyle w:val="NormalnyWeb"/>
              <w:rPr>
                <w:rFonts w:eastAsia="Arial"/>
              </w:rPr>
            </w:pPr>
            <w:r w:rsidRPr="00C81AA7">
              <w:rPr>
                <w:rFonts w:eastAsia="Arial"/>
              </w:rPr>
              <w:t>- posługiwać się narzędziami sprzętem do wykonywania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20.Wykonanie okładzin z różnych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zakres prac okładzinowych na podstawie dokumentacji projektowej lub obmiaru robót</w:t>
            </w:r>
          </w:p>
          <w:p w:rsidR="00006C77" w:rsidRPr="00C81AA7" w:rsidRDefault="00006C77" w:rsidP="00A16C65">
            <w:pPr>
              <w:pStyle w:val="NormalnyWeb"/>
              <w:rPr>
                <w:rFonts w:eastAsia="Arial"/>
              </w:rPr>
            </w:pPr>
            <w:r w:rsidRPr="00C81AA7">
              <w:rPr>
                <w:rFonts w:eastAsia="Arial"/>
              </w:rPr>
              <w:t>- określić rodzaj i stan podłoża</w:t>
            </w:r>
          </w:p>
          <w:p w:rsidR="00006C77" w:rsidRPr="00C81AA7" w:rsidRDefault="00006C77" w:rsidP="00A16C65">
            <w:pPr>
              <w:pStyle w:val="NormalnyWeb"/>
              <w:rPr>
                <w:rFonts w:eastAsia="Arial"/>
              </w:rPr>
            </w:pPr>
            <w:r w:rsidRPr="00C81AA7">
              <w:rPr>
                <w:rFonts w:eastAsia="Arial"/>
              </w:rPr>
              <w:t>- przygotować nowe i stare podłoże do wykonywania posadzek z różnych wyrobów</w:t>
            </w:r>
          </w:p>
          <w:p w:rsidR="00006C77" w:rsidRPr="00C81AA7" w:rsidRDefault="00006C77" w:rsidP="00A16C65">
            <w:pPr>
              <w:pStyle w:val="NormalnyWeb"/>
              <w:rPr>
                <w:rFonts w:eastAsia="Arial"/>
              </w:rPr>
            </w:pPr>
            <w:r w:rsidRPr="00C81AA7">
              <w:rPr>
                <w:rFonts w:eastAsia="Arial"/>
              </w:rPr>
              <w:t>- dobrać materiał okładzinowy do podłoża</w:t>
            </w:r>
          </w:p>
        </w:tc>
        <w:tc>
          <w:tcPr>
            <w:tcW w:w="1212" w:type="pct"/>
          </w:tcPr>
          <w:p w:rsidR="00006C77" w:rsidRPr="00C81AA7" w:rsidRDefault="00006C77" w:rsidP="00A16C65">
            <w:pPr>
              <w:pStyle w:val="NormalnyWeb"/>
              <w:rPr>
                <w:rFonts w:eastAsia="Arial"/>
              </w:rPr>
            </w:pPr>
            <w:r w:rsidRPr="00C81AA7">
              <w:rPr>
                <w:rFonts w:eastAsia="Arial"/>
              </w:rPr>
              <w:t>- ocenić przydatność podłoży pod różnego rodzaju okładziny</w:t>
            </w:r>
          </w:p>
          <w:p w:rsidR="00006C77" w:rsidRPr="00C81AA7" w:rsidRDefault="00006C77" w:rsidP="00A16C65">
            <w:pPr>
              <w:pStyle w:val="NormalnyWeb"/>
              <w:rPr>
                <w:rFonts w:eastAsia="Arial"/>
              </w:rPr>
            </w:pPr>
            <w:r w:rsidRPr="00C81AA7">
              <w:rPr>
                <w:rFonts w:eastAsia="Arial"/>
              </w:rPr>
              <w:t xml:space="preserve">- wykonać okładziny z wyrobów mineralnych, drewna </w:t>
            </w:r>
            <w:r w:rsidRPr="00C81AA7">
              <w:rPr>
                <w:rFonts w:eastAsia="Arial"/>
              </w:rPr>
              <w:br/>
              <w:t xml:space="preserve">i wyrobów drewnopochodnych oraz tworzyw sztucznych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21.Konserwacja i naprawa okładzin z różnych materiałów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rodzaje uszkodzeń okładzin</w:t>
            </w:r>
          </w:p>
          <w:p w:rsidR="00006C77" w:rsidRPr="00C81AA7" w:rsidRDefault="00006C77" w:rsidP="00A16C65">
            <w:pPr>
              <w:pStyle w:val="NormalnyWeb"/>
              <w:rPr>
                <w:rFonts w:eastAsia="Arial"/>
              </w:rPr>
            </w:pPr>
            <w:r w:rsidRPr="00C81AA7">
              <w:rPr>
                <w:rFonts w:eastAsia="Arial"/>
              </w:rPr>
              <w:t>- dobrać technologię naprawy</w:t>
            </w:r>
          </w:p>
          <w:p w:rsidR="00006C77" w:rsidRPr="00C81AA7" w:rsidRDefault="00006C77" w:rsidP="00A16C65">
            <w:pPr>
              <w:pStyle w:val="NormalnyWeb"/>
              <w:rPr>
                <w:rFonts w:eastAsia="Arial"/>
              </w:rPr>
            </w:pPr>
            <w:r w:rsidRPr="00C81AA7">
              <w:rPr>
                <w:rFonts w:eastAsia="Arial"/>
              </w:rPr>
              <w:t>- dobrać materiały, narzędzia i sprzęt do naprawy uszkodzonych okładzin</w:t>
            </w:r>
          </w:p>
          <w:p w:rsidR="00006C77" w:rsidRPr="00C81AA7" w:rsidRDefault="00006C77" w:rsidP="00A16C65">
            <w:pPr>
              <w:pStyle w:val="NormalnyWeb"/>
              <w:rPr>
                <w:rFonts w:eastAsia="Arial"/>
              </w:rPr>
            </w:pPr>
            <w:r w:rsidRPr="00C81AA7">
              <w:rPr>
                <w:rFonts w:eastAsia="Arial"/>
              </w:rPr>
              <w:t>- naprawić okładziny z różnych materiałów</w:t>
            </w:r>
          </w:p>
          <w:p w:rsidR="00006C77" w:rsidRPr="00C81AA7" w:rsidRDefault="00006C77" w:rsidP="00A16C65">
            <w:pPr>
              <w:pStyle w:val="NormalnyWeb"/>
              <w:rPr>
                <w:rFonts w:eastAsia="Arial"/>
              </w:rPr>
            </w:pPr>
            <w:r w:rsidRPr="00C81AA7">
              <w:rPr>
                <w:rFonts w:eastAsia="Arial"/>
              </w:rPr>
              <w:t xml:space="preserve">- rozróżnić metody renowacji i konserwacji okładzin </w:t>
            </w:r>
          </w:p>
        </w:tc>
        <w:tc>
          <w:tcPr>
            <w:tcW w:w="1212" w:type="pct"/>
          </w:tcPr>
          <w:p w:rsidR="00006C77" w:rsidRPr="00C81AA7" w:rsidRDefault="00006C77" w:rsidP="00A16C65">
            <w:pPr>
              <w:pStyle w:val="NormalnyWeb"/>
              <w:rPr>
                <w:rFonts w:eastAsia="Arial"/>
              </w:rPr>
            </w:pPr>
            <w:r w:rsidRPr="00C81AA7">
              <w:rPr>
                <w:rFonts w:eastAsia="Arial"/>
              </w:rPr>
              <w:t xml:space="preserve">- określić zakres i sposoby </w:t>
            </w:r>
            <w:proofErr w:type="gramStart"/>
            <w:r w:rsidRPr="00C81AA7">
              <w:rPr>
                <w:rFonts w:eastAsia="Arial"/>
              </w:rPr>
              <w:t>napraw  uszkodzonych</w:t>
            </w:r>
            <w:proofErr w:type="gramEnd"/>
            <w:r w:rsidRPr="00C81AA7">
              <w:rPr>
                <w:rFonts w:eastAsia="Arial"/>
              </w:rPr>
              <w:t xml:space="preserve"> okładzin</w:t>
            </w:r>
          </w:p>
          <w:p w:rsidR="00006C77" w:rsidRPr="00C81AA7" w:rsidRDefault="00006C77" w:rsidP="00A16C65">
            <w:pPr>
              <w:pStyle w:val="NormalnyWeb"/>
              <w:rPr>
                <w:rFonts w:eastAsia="Arial"/>
              </w:rPr>
            </w:pPr>
            <w:r w:rsidRPr="00C81AA7">
              <w:rPr>
                <w:rFonts w:eastAsia="Arial"/>
              </w:rPr>
              <w:t>- dobrać metody renowacji i konserwacji okładzin</w:t>
            </w:r>
          </w:p>
          <w:p w:rsidR="00006C77" w:rsidRPr="00C81AA7" w:rsidRDefault="00006C77" w:rsidP="00A16C65">
            <w:pPr>
              <w:pStyle w:val="NormalnyWeb"/>
              <w:rPr>
                <w:rFonts w:eastAsia="Arial"/>
              </w:rPr>
            </w:pPr>
            <w:r w:rsidRPr="00C81AA7">
              <w:rPr>
                <w:rFonts w:eastAsia="Arial"/>
              </w:rPr>
              <w:t xml:space="preserve">- wykonać prace renowacyjne różnych okładzin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22.Ocena jakości </w:t>
            </w:r>
            <w:proofErr w:type="gramStart"/>
            <w:r w:rsidRPr="00C81AA7">
              <w:rPr>
                <w:rFonts w:eastAsia="Arial"/>
              </w:rPr>
              <w:t>wykonanych  przez</w:t>
            </w:r>
            <w:proofErr w:type="gramEnd"/>
            <w:r w:rsidRPr="00C81AA7">
              <w:rPr>
                <w:rFonts w:eastAsia="Arial"/>
              </w:rPr>
              <w:t xml:space="preserve"> siebie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podłoża pod różnego rodzaju okładziny według ustalonych kryteriów ocen</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ocenić jakość</w:t>
            </w:r>
            <w:proofErr w:type="gramEnd"/>
            <w:r w:rsidRPr="00C81AA7">
              <w:rPr>
                <w:rFonts w:eastAsia="Arial"/>
              </w:rPr>
              <w:t xml:space="preserve"> stosowanych materiałów</w:t>
            </w:r>
          </w:p>
        </w:tc>
        <w:tc>
          <w:tcPr>
            <w:tcW w:w="1212" w:type="pct"/>
          </w:tcPr>
          <w:p w:rsidR="00006C77" w:rsidRPr="00C81AA7" w:rsidRDefault="00006C77" w:rsidP="00A16C65">
            <w:pPr>
              <w:pStyle w:val="NormalnyWeb"/>
              <w:rPr>
                <w:rFonts w:eastAsia="Arial"/>
              </w:rPr>
            </w:pPr>
            <w:r w:rsidRPr="00C81AA7">
              <w:rPr>
                <w:rFonts w:eastAsia="Arial"/>
              </w:rPr>
              <w:t xml:space="preserve">- ocenić jakość robót okładzinowych </w:t>
            </w:r>
            <w:proofErr w:type="gramStart"/>
            <w:r w:rsidRPr="00C81AA7">
              <w:rPr>
                <w:rFonts w:eastAsia="Arial"/>
              </w:rPr>
              <w:t>zgodnie  z</w:t>
            </w:r>
            <w:proofErr w:type="gramEnd"/>
            <w:r w:rsidRPr="00C81AA7">
              <w:rPr>
                <w:rFonts w:eastAsia="Arial"/>
              </w:rPr>
              <w:t> warunkami technicznymi wykonania i odbioru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23.Rozliczenie robót okładzinowych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okładzinowych</w:t>
            </w:r>
          </w:p>
          <w:p w:rsidR="00006C77" w:rsidRPr="00C81AA7" w:rsidRDefault="00006C77" w:rsidP="00A16C65">
            <w:pPr>
              <w:pStyle w:val="NormalnyWeb"/>
              <w:rPr>
                <w:rFonts w:eastAsia="Arial"/>
              </w:rPr>
            </w:pPr>
            <w:r w:rsidRPr="00C81AA7">
              <w:rPr>
                <w:rFonts w:eastAsia="Arial"/>
              </w:rPr>
              <w:t>- wykonać obmiar robót okładzinowych</w:t>
            </w:r>
          </w:p>
          <w:p w:rsidR="00006C77" w:rsidRPr="00C81AA7" w:rsidRDefault="00006C77" w:rsidP="00A16C65">
            <w:pPr>
              <w:pStyle w:val="NormalnyWeb"/>
              <w:rPr>
                <w:rFonts w:eastAsia="Arial"/>
              </w:rPr>
            </w:pPr>
            <w:r w:rsidRPr="00C81AA7">
              <w:rPr>
                <w:rFonts w:eastAsia="Arial"/>
              </w:rPr>
              <w:t>- określić zasady kalkulacji kosztu robót okładzinowych</w:t>
            </w:r>
          </w:p>
        </w:tc>
        <w:tc>
          <w:tcPr>
            <w:tcW w:w="1212" w:type="pct"/>
          </w:tcPr>
          <w:p w:rsidR="00006C77" w:rsidRPr="00C81AA7" w:rsidRDefault="00006C77" w:rsidP="00A16C65">
            <w:pPr>
              <w:pStyle w:val="NormalnyWeb"/>
              <w:rPr>
                <w:rFonts w:eastAsia="Arial"/>
              </w:rPr>
            </w:pPr>
            <w:r w:rsidRPr="00C81AA7">
              <w:rPr>
                <w:rFonts w:eastAsia="Arial"/>
              </w:rPr>
              <w:t>- obliczyć koszt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val="restart"/>
          </w:tcPr>
          <w:p w:rsidR="00012FB6" w:rsidRPr="00C81AA7" w:rsidRDefault="00012FB6" w:rsidP="00A16C65">
            <w:pPr>
              <w:pStyle w:val="NormalnyWeb"/>
            </w:pPr>
            <w:r w:rsidRPr="00C81AA7">
              <w:t>VII. Kompetencje personalne i społeczne</w:t>
            </w:r>
          </w:p>
        </w:tc>
        <w:tc>
          <w:tcPr>
            <w:tcW w:w="959" w:type="pct"/>
          </w:tcPr>
          <w:p w:rsidR="00012FB6" w:rsidRPr="00C81AA7" w:rsidRDefault="00012FB6" w:rsidP="00A16C65">
            <w:pPr>
              <w:pStyle w:val="NormalnyWeb"/>
              <w:rPr>
                <w:rFonts w:eastAsia="Arial"/>
              </w:rPr>
            </w:pPr>
            <w:r w:rsidRPr="00C81AA7">
              <w:rPr>
                <w:rFonts w:eastAsia="Arial"/>
              </w:rPr>
              <w:t>1. Planuje wykonanie zadania</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xml:space="preserve">- omawiać czynności realizowane w ramach czasu pracy         </w:t>
            </w:r>
          </w:p>
          <w:p w:rsidR="00012FB6" w:rsidRPr="00C81AA7" w:rsidRDefault="00012FB6" w:rsidP="00A16C65">
            <w:pPr>
              <w:pStyle w:val="NormalnyWeb"/>
              <w:rPr>
                <w:rFonts w:eastAsia="Arial"/>
              </w:rPr>
            </w:pPr>
            <w:r w:rsidRPr="00C81AA7">
              <w:rPr>
                <w:rFonts w:eastAsia="Arial"/>
              </w:rPr>
              <w:t xml:space="preserve">- określić czas realizacji zadań </w:t>
            </w:r>
          </w:p>
          <w:p w:rsidR="00012FB6" w:rsidRPr="00C81AA7" w:rsidRDefault="00D76579" w:rsidP="00A16C65">
            <w:pPr>
              <w:pStyle w:val="NormalnyWeb"/>
              <w:rPr>
                <w:rFonts w:eastAsia="Arial"/>
              </w:rPr>
            </w:pPr>
            <w:r w:rsidRPr="00C81AA7">
              <w:rPr>
                <w:rFonts w:eastAsia="Arial"/>
              </w:rPr>
              <w:t xml:space="preserve">- </w:t>
            </w:r>
            <w:r w:rsidR="00012FB6" w:rsidRPr="00C81AA7">
              <w:rPr>
                <w:rFonts w:eastAsia="Arial"/>
              </w:rPr>
              <w:t>realizować działania w wyznaczonym czasie</w:t>
            </w:r>
          </w:p>
          <w:p w:rsidR="00D76579" w:rsidRPr="00C81AA7" w:rsidRDefault="00D76579"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xml:space="preserve">- monitorować realizację zaplanowanych działań </w:t>
            </w:r>
          </w:p>
          <w:p w:rsidR="00012FB6" w:rsidRPr="00C81AA7" w:rsidRDefault="00012FB6" w:rsidP="00A16C65">
            <w:pPr>
              <w:pStyle w:val="NormalnyWeb"/>
              <w:rPr>
                <w:rFonts w:eastAsia="Arial"/>
              </w:rPr>
            </w:pPr>
            <w:r w:rsidRPr="00C81AA7">
              <w:rPr>
                <w:rFonts w:eastAsia="Arial"/>
              </w:rPr>
              <w:t>- dokonywać modyfikacji zaplanowanych działań</w:t>
            </w:r>
          </w:p>
          <w:p w:rsidR="00012FB6" w:rsidRPr="00C81AA7" w:rsidRDefault="00D76579" w:rsidP="00A16C65">
            <w:pPr>
              <w:pStyle w:val="NormalnyWeb"/>
              <w:rPr>
                <w:rFonts w:eastAsia="Arial"/>
              </w:rPr>
            </w:pPr>
            <w:r w:rsidRPr="00C81AA7">
              <w:rPr>
                <w:rFonts w:eastAsia="Arial"/>
              </w:rPr>
              <w:t>-</w:t>
            </w:r>
            <w:r w:rsidR="00012FB6" w:rsidRPr="00C81AA7">
              <w:rPr>
                <w:rFonts w:eastAsia="Arial"/>
              </w:rPr>
              <w:t>dokonywać samooceny wykonanej pracy</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rPr>
                <w:rFonts w:eastAsia="Arial"/>
              </w:rPr>
              <w:t>2.Ponoszenie odpowiedzialności za podejmowane działania</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wykazywać świadomość odpowiedzialności za wykonywaną pracę</w:t>
            </w:r>
          </w:p>
          <w:p w:rsidR="00012FB6" w:rsidRPr="00C81AA7" w:rsidRDefault="00012FB6"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przewidywać skutki podejmowanych działań, w tym skutki prawne</w:t>
            </w:r>
          </w:p>
          <w:p w:rsidR="00012FB6" w:rsidRPr="00C81AA7" w:rsidRDefault="00012FB6" w:rsidP="00A16C65">
            <w:pPr>
              <w:pStyle w:val="NormalnyWeb"/>
              <w:rPr>
                <w:rFonts w:eastAsia="Arial"/>
              </w:rPr>
            </w:pPr>
            <w:r w:rsidRPr="00C81AA7">
              <w:rPr>
                <w:rFonts w:eastAsia="Arial"/>
              </w:rPr>
              <w:t>- oceniać podejmowane działania</w:t>
            </w:r>
          </w:p>
          <w:p w:rsidR="00012FB6" w:rsidRPr="00C81AA7" w:rsidRDefault="00012FB6" w:rsidP="00A16C65">
            <w:pPr>
              <w:pStyle w:val="NormalnyWeb"/>
              <w:rPr>
                <w:rFonts w:eastAsia="Arial"/>
              </w:rPr>
            </w:pPr>
            <w:r w:rsidRPr="00C81AA7">
              <w:rPr>
                <w:rFonts w:eastAsia="Arial"/>
              </w:rPr>
              <w:t xml:space="preserve">- przewidywać konsekwencje niewłaściwego wykonywania czynności zawodowych na stanowisku pracy, w tym posługiwania się niebezpiecznymi substancjami </w:t>
            </w:r>
            <w:r w:rsidRPr="00C81AA7">
              <w:rPr>
                <w:rFonts w:eastAsia="Arial"/>
              </w:rPr>
              <w:br/>
            </w:r>
            <w:proofErr w:type="gramStart"/>
            <w:r w:rsidRPr="00C81AA7">
              <w:rPr>
                <w:rFonts w:eastAsia="Arial"/>
              </w:rPr>
              <w:t>i  niewłaściwej</w:t>
            </w:r>
            <w:proofErr w:type="gramEnd"/>
            <w:r w:rsidRPr="00C81AA7">
              <w:rPr>
                <w:rFonts w:eastAsia="Arial"/>
              </w:rPr>
              <w:t xml:space="preserve"> eksploatacji maszyn i urządzeń na stanowisku pracy</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3.Doskonalenie umiejętności zawodowych</w:t>
            </w:r>
          </w:p>
        </w:tc>
        <w:tc>
          <w:tcPr>
            <w:tcW w:w="292" w:type="pct"/>
          </w:tcPr>
          <w:p w:rsidR="00012FB6" w:rsidRPr="00C81AA7" w:rsidRDefault="00012FB6" w:rsidP="00A16C65">
            <w:pPr>
              <w:pStyle w:val="NormalnyWeb"/>
            </w:pPr>
          </w:p>
        </w:tc>
        <w:tc>
          <w:tcPr>
            <w:tcW w:w="1191" w:type="pct"/>
          </w:tcPr>
          <w:p w:rsidR="00D76579" w:rsidRPr="00C81AA7" w:rsidRDefault="00D76579" w:rsidP="00A16C65">
            <w:pPr>
              <w:pStyle w:val="NormalnyWeb"/>
              <w:rPr>
                <w:rFonts w:eastAsia="Arial"/>
              </w:rPr>
            </w:pPr>
            <w:r w:rsidRPr="00C81AA7">
              <w:rPr>
                <w:rFonts w:eastAsia="Arial"/>
              </w:rPr>
              <w:t>- określać zakres umiejętności i kompetencji niezbędnych do wykonywania zawodu</w:t>
            </w:r>
          </w:p>
          <w:p w:rsidR="00D76579" w:rsidRPr="00C81AA7" w:rsidRDefault="00D76579" w:rsidP="00A16C65">
            <w:pPr>
              <w:pStyle w:val="NormalnyWeb"/>
              <w:rPr>
                <w:rFonts w:eastAsia="Arial"/>
              </w:rPr>
            </w:pPr>
            <w:r w:rsidRPr="00C81AA7">
              <w:rPr>
                <w:rFonts w:eastAsia="Arial"/>
              </w:rPr>
              <w:t>- analizować własne kompetencje</w:t>
            </w:r>
          </w:p>
          <w:p w:rsidR="00D76579" w:rsidRPr="00C81AA7" w:rsidRDefault="00D76579" w:rsidP="00A16C65">
            <w:pPr>
              <w:pStyle w:val="NormalnyWeb"/>
              <w:rPr>
                <w:rFonts w:eastAsia="Arial"/>
              </w:rPr>
            </w:pPr>
            <w:r w:rsidRPr="00C81AA7">
              <w:rPr>
                <w:rFonts w:eastAsia="Arial"/>
              </w:rPr>
              <w:t>- wyznaczać własne cele rozwoju zawodowego</w:t>
            </w:r>
          </w:p>
          <w:p w:rsidR="00012FB6" w:rsidRPr="00C81AA7" w:rsidRDefault="00D76579" w:rsidP="00A16C65">
            <w:pPr>
              <w:pStyle w:val="NormalnyWeb"/>
              <w:rPr>
                <w:rFonts w:eastAsia="Arial"/>
              </w:rPr>
            </w:pPr>
            <w:r w:rsidRPr="00C81AA7">
              <w:rPr>
                <w:rFonts w:eastAsia="Arial"/>
              </w:rPr>
              <w:t xml:space="preserve">- planować drogę rozwoju </w:t>
            </w:r>
            <w:proofErr w:type="gramStart"/>
            <w:r w:rsidRPr="00C81AA7">
              <w:rPr>
                <w:rFonts w:eastAsia="Arial"/>
              </w:rPr>
              <w:t>zawodowego                                      - wskazywać</w:t>
            </w:r>
            <w:proofErr w:type="gramEnd"/>
            <w:r w:rsidRPr="00C81AA7">
              <w:rPr>
                <w:rFonts w:eastAsia="Arial"/>
              </w:rPr>
              <w:t xml:space="preserve"> możliwości podnoszenia kompetencji zawodowych, osobistych i społecznych</w:t>
            </w:r>
          </w:p>
          <w:p w:rsidR="00012FB6" w:rsidRPr="00C81AA7" w:rsidRDefault="00012FB6" w:rsidP="00A16C65">
            <w:pPr>
              <w:pStyle w:val="NormalnyWeb"/>
              <w:rPr>
                <w:rFonts w:eastAsia="Arial"/>
              </w:rPr>
            </w:pPr>
          </w:p>
        </w:tc>
        <w:tc>
          <w:tcPr>
            <w:tcW w:w="1212" w:type="pct"/>
          </w:tcPr>
          <w:p w:rsidR="00D76579" w:rsidRPr="00C81AA7" w:rsidRDefault="00D76579" w:rsidP="00A16C65">
            <w:pPr>
              <w:pStyle w:val="NormalnyWeb"/>
              <w:rPr>
                <w:rFonts w:eastAsia="Arial"/>
              </w:rPr>
            </w:pPr>
          </w:p>
          <w:p w:rsidR="00012FB6" w:rsidRPr="00C81AA7" w:rsidRDefault="00012FB6" w:rsidP="00A16C65">
            <w:pPr>
              <w:pStyle w:val="NormalnyWeb"/>
              <w:rPr>
                <w:rFonts w:eastAsia="Arial"/>
              </w:rPr>
            </w:pP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4.Metody i techniki rozwiązywania problemów</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opisywać sposób przeciwdziałania problemom w zespole realizującym zadania</w:t>
            </w:r>
          </w:p>
          <w:p w:rsidR="00012FB6" w:rsidRPr="00C81AA7" w:rsidRDefault="00012FB6"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wskazać, na wybranym przykładzie, metody i techniki rozwiązywania problemu</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5.Współpraca w zespole</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pracować w zespole i ponosić odpowiedzialność za wspólnie realizowane zadania</w:t>
            </w:r>
          </w:p>
          <w:p w:rsidR="00012FB6" w:rsidRPr="00C81AA7" w:rsidRDefault="00012FB6" w:rsidP="00A16C65">
            <w:pPr>
              <w:pStyle w:val="NormalnyWeb"/>
              <w:rPr>
                <w:rFonts w:eastAsia="Arial"/>
              </w:rPr>
            </w:pPr>
            <w:r w:rsidRPr="00C81AA7">
              <w:rPr>
                <w:rFonts w:eastAsia="Arial"/>
              </w:rPr>
              <w:t xml:space="preserve">- przestrzegać podziału ról, zadań i odpowiedzialności </w:t>
            </w:r>
            <w:r w:rsidRPr="00C81AA7">
              <w:rPr>
                <w:rFonts w:eastAsia="Arial"/>
              </w:rPr>
              <w:br/>
              <w:t>w zespole</w:t>
            </w:r>
          </w:p>
          <w:p w:rsidR="00012FB6" w:rsidRPr="00C81AA7" w:rsidRDefault="00012FB6" w:rsidP="00A16C65">
            <w:pPr>
              <w:pStyle w:val="NormalnyWeb"/>
              <w:rPr>
                <w:rFonts w:eastAsia="Arial"/>
              </w:rPr>
            </w:pPr>
            <w:r w:rsidRPr="00C81AA7">
              <w:rPr>
                <w:rFonts w:eastAsia="Arial"/>
              </w:rPr>
              <w:t xml:space="preserve">- angażować się w realizację wspólnych działań zespołu       </w:t>
            </w:r>
          </w:p>
        </w:tc>
        <w:tc>
          <w:tcPr>
            <w:tcW w:w="1212" w:type="pct"/>
          </w:tcPr>
          <w:p w:rsidR="00012FB6" w:rsidRPr="00C81AA7" w:rsidRDefault="00012FB6" w:rsidP="00A16C65">
            <w:pPr>
              <w:pStyle w:val="NormalnyWeb"/>
              <w:rPr>
                <w:rFonts w:eastAsia="Arial"/>
              </w:rPr>
            </w:pPr>
            <w:r w:rsidRPr="00C81AA7">
              <w:rPr>
                <w:rFonts w:eastAsia="Arial"/>
              </w:rPr>
              <w:t>- m</w:t>
            </w:r>
            <w:r w:rsidRPr="00C81AA7" w:rsidDel="00450479">
              <w:rPr>
                <w:rFonts w:eastAsia="Arial"/>
              </w:rPr>
              <w:t>odyfik</w:t>
            </w:r>
            <w:r w:rsidRPr="00C81AA7">
              <w:rPr>
                <w:rFonts w:eastAsia="Arial"/>
              </w:rPr>
              <w:t>ować</w:t>
            </w:r>
            <w:r w:rsidRPr="00C81AA7" w:rsidDel="00450479">
              <w:rPr>
                <w:rFonts w:eastAsia="Arial"/>
              </w:rPr>
              <w:t xml:space="preserve"> sposób </w:t>
            </w:r>
            <w:r w:rsidRPr="00C81AA7">
              <w:rPr>
                <w:rFonts w:eastAsia="Arial"/>
              </w:rPr>
              <w:t>zachowania,</w:t>
            </w:r>
            <w:r w:rsidRPr="00C81AA7" w:rsidDel="00450479">
              <w:rPr>
                <w:rFonts w:eastAsia="Arial"/>
              </w:rPr>
              <w:t xml:space="preserve"> uwzględniając stanowisko wypracowane wspólnie</w:t>
            </w:r>
            <w:r w:rsidRPr="00C81AA7">
              <w:rPr>
                <w:rFonts w:eastAsia="Arial"/>
              </w:rPr>
              <w:t xml:space="preserve"> z innymi członkami zespołu</w:t>
            </w:r>
          </w:p>
        </w:tc>
        <w:tc>
          <w:tcPr>
            <w:tcW w:w="569" w:type="pct"/>
          </w:tcPr>
          <w:p w:rsidR="00012FB6" w:rsidRPr="00C81AA7" w:rsidRDefault="00D76579" w:rsidP="00A16C65">
            <w:pPr>
              <w:pStyle w:val="NormalnyWeb"/>
            </w:pPr>
            <w:r w:rsidRPr="00C81AA7">
              <w:t>-</w:t>
            </w:r>
          </w:p>
        </w:tc>
      </w:tr>
      <w:tr w:rsidR="00C81AA7" w:rsidRPr="00C81AA7" w:rsidTr="00012FB6">
        <w:trPr>
          <w:trHeight w:val="261"/>
        </w:trPr>
        <w:tc>
          <w:tcPr>
            <w:tcW w:w="778" w:type="pct"/>
          </w:tcPr>
          <w:p w:rsidR="00006C77" w:rsidRPr="00C81AA7" w:rsidRDefault="00006C77" w:rsidP="00A16C65">
            <w:pPr>
              <w:pStyle w:val="NormalnyWeb"/>
              <w:rPr>
                <w:b/>
              </w:rPr>
            </w:pPr>
            <w:r w:rsidRPr="00C81AA7">
              <w:rPr>
                <w:b/>
              </w:rPr>
              <w:t xml:space="preserve">Razem:                        </w:t>
            </w:r>
          </w:p>
        </w:tc>
        <w:tc>
          <w:tcPr>
            <w:tcW w:w="959" w:type="pct"/>
          </w:tcPr>
          <w:p w:rsidR="00006C77" w:rsidRPr="00C81AA7" w:rsidRDefault="00006C77" w:rsidP="00A16C65">
            <w:pPr>
              <w:pStyle w:val="NormalnyWeb"/>
              <w:rPr>
                <w:rFonts w:eastAsia="Arial"/>
                <w:b/>
              </w:rPr>
            </w:pPr>
            <w:r w:rsidRPr="00C81AA7">
              <w:rPr>
                <w:b/>
              </w:rPr>
              <w:t>Roboty okładzinowe</w:t>
            </w:r>
          </w:p>
        </w:tc>
        <w:tc>
          <w:tcPr>
            <w:tcW w:w="292" w:type="pct"/>
          </w:tcPr>
          <w:p w:rsidR="00006C77" w:rsidRPr="00C81AA7" w:rsidRDefault="00006C77" w:rsidP="00A16C65">
            <w:pPr>
              <w:pStyle w:val="NormalnyWeb"/>
              <w:rPr>
                <w:b/>
              </w:rPr>
            </w:pPr>
          </w:p>
        </w:tc>
        <w:tc>
          <w:tcPr>
            <w:tcW w:w="1191" w:type="pct"/>
          </w:tcPr>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p>
        </w:tc>
      </w:tr>
      <w:tr w:rsidR="00C81AA7" w:rsidRPr="00C81AA7" w:rsidTr="00012FB6">
        <w:trPr>
          <w:trHeight w:val="416"/>
        </w:trPr>
        <w:tc>
          <w:tcPr>
            <w:tcW w:w="1737" w:type="pct"/>
            <w:gridSpan w:val="2"/>
          </w:tcPr>
          <w:p w:rsidR="00006C77" w:rsidRPr="00C81AA7" w:rsidRDefault="00006C77" w:rsidP="00A16C65">
            <w:pPr>
              <w:pStyle w:val="NormalnyWeb"/>
              <w:rPr>
                <w:rFonts w:eastAsia="Arial"/>
                <w:b/>
              </w:rPr>
            </w:pPr>
            <w:r w:rsidRPr="00C81AA7">
              <w:rPr>
                <w:b/>
              </w:rPr>
              <w:t>Razem: Roboty wykończeniowe –zajęcia praktyczne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bl>
    <w:p w:rsidR="00110C4F" w:rsidRPr="00C81AA7" w:rsidRDefault="00110C4F" w:rsidP="00A16C65">
      <w:pPr>
        <w:pStyle w:val="NormalnyWeb"/>
        <w:rPr>
          <w:b/>
        </w:rPr>
      </w:pPr>
    </w:p>
    <w:p w:rsidR="00006C77" w:rsidRPr="00C81AA7" w:rsidRDefault="00006C77" w:rsidP="00A16C65">
      <w:pPr>
        <w:pStyle w:val="NormalnyWeb"/>
      </w:pPr>
      <w:r w:rsidRPr="00C81AA7">
        <w:rPr>
          <w:b/>
        </w:rPr>
        <w:t>PROCEDURY OSIĄGANIA CELÓW KSZTAŁCENIA PRZEDMIOTU</w:t>
      </w:r>
    </w:p>
    <w:p w:rsidR="00006C77" w:rsidRPr="00C81AA7" w:rsidRDefault="00006C77" w:rsidP="00A16C65">
      <w:pPr>
        <w:pStyle w:val="NormalnyWeb"/>
      </w:pPr>
      <w:r w:rsidRPr="00C81AA7">
        <w:t xml:space="preserve">Program nauczania do przedmiotu </w:t>
      </w:r>
      <w:proofErr w:type="spellStart"/>
      <w:r w:rsidRPr="00C81AA7">
        <w:t>praktycznego</w:t>
      </w:r>
      <w:r w:rsidRPr="00C81AA7">
        <w:rPr>
          <w:rFonts w:eastAsia="Arial"/>
          <w:b/>
        </w:rPr>
        <w:t>roboty</w:t>
      </w:r>
      <w:proofErr w:type="spellEnd"/>
      <w:r w:rsidRPr="00C81AA7">
        <w:rPr>
          <w:rFonts w:eastAsia="Arial"/>
          <w:b/>
        </w:rPr>
        <w:t xml:space="preserve"> wykończeniowe - zajęcia praktyczne</w:t>
      </w:r>
      <w:r w:rsidRPr="00C81AA7">
        <w:t xml:space="preserve"> należy realizować w świadomy i przemyślany sposób. Treści i metody kształcenia powinny współgrać z różnorodnymi formami organizacyjnymi. Zaleca się stosowanie praktycznych metod nauczania:</w:t>
      </w:r>
    </w:p>
    <w:p w:rsidR="00006C77" w:rsidRPr="00C81AA7" w:rsidRDefault="00006C77" w:rsidP="00A16C65">
      <w:pPr>
        <w:pStyle w:val="NormalnyWeb"/>
      </w:pPr>
      <w:r w:rsidRPr="00C81AA7">
        <w:t>1. Pokaz z objaśnieniem (wyjaśnieniem).</w:t>
      </w:r>
    </w:p>
    <w:p w:rsidR="00006C77" w:rsidRPr="00C81AA7" w:rsidRDefault="00006C77" w:rsidP="00A16C65">
      <w:pPr>
        <w:pStyle w:val="NormalnyWeb"/>
      </w:pPr>
      <w:r w:rsidRPr="00C81AA7">
        <w:t>2. Pokaz z instruktażem.</w:t>
      </w:r>
    </w:p>
    <w:p w:rsidR="00006C77" w:rsidRPr="00C81AA7" w:rsidRDefault="00006C77" w:rsidP="00A16C65">
      <w:pPr>
        <w:pStyle w:val="NormalnyWeb"/>
      </w:pPr>
      <w:r w:rsidRPr="00C81AA7">
        <w:t>3. Ćwiczenia przedmiotowe.</w:t>
      </w:r>
    </w:p>
    <w:p w:rsidR="00006C77" w:rsidRPr="00C81AA7" w:rsidRDefault="00006C77" w:rsidP="00A16C65">
      <w:pPr>
        <w:pStyle w:val="NormalnyWeb"/>
      </w:pPr>
      <w:r w:rsidRPr="00C81AA7">
        <w:t>4. Ćwiczenia laboratoryjne.</w:t>
      </w:r>
    </w:p>
    <w:p w:rsidR="00006C77" w:rsidRPr="00C81AA7" w:rsidRDefault="00006C77" w:rsidP="00A16C65">
      <w:pPr>
        <w:pStyle w:val="NormalnyWeb"/>
      </w:pPr>
      <w:r w:rsidRPr="00C81AA7">
        <w:t>5. Ćwiczenia produkcyjne (wytwórcze).</w:t>
      </w:r>
    </w:p>
    <w:p w:rsidR="00006C77" w:rsidRPr="00C81AA7" w:rsidRDefault="00006C77" w:rsidP="00A16C65">
      <w:pPr>
        <w:pStyle w:val="NormalnyWeb"/>
      </w:pPr>
      <w:r w:rsidRPr="00C81AA7">
        <w:t>6. Metoda projektów.</w:t>
      </w:r>
    </w:p>
    <w:p w:rsidR="00006C77" w:rsidRPr="00C81AA7" w:rsidRDefault="00006C77" w:rsidP="00A16C65">
      <w:pPr>
        <w:pStyle w:val="NormalnyWeb"/>
      </w:pPr>
      <w:r w:rsidRPr="00C81AA7">
        <w:t>7. Metoda przewodniego tekstu.</w:t>
      </w:r>
    </w:p>
    <w:p w:rsidR="00006C77" w:rsidRPr="00C81AA7" w:rsidRDefault="00006C77" w:rsidP="00A16C65">
      <w:pPr>
        <w:pStyle w:val="NormalnyWeb"/>
      </w:pPr>
    </w:p>
    <w:p w:rsidR="00006C77" w:rsidRPr="00C81AA7" w:rsidRDefault="00006C77" w:rsidP="00A16C65">
      <w:pPr>
        <w:pStyle w:val="NormalnyWeb"/>
      </w:pPr>
      <w:r w:rsidRPr="00C81AA7">
        <w:t>Treści kształcenia powinny być aktualne. W trakcie realizacji programu nauczania należy zwrócić uwagę na samokształcenie uczniów oraz kształtować świadome korzystanie z różnych źródeł informacji: podręczniki, poradniki, normy, katalogi, instrukcje. Ponadto należy u uczniów rozwijać zainteresowanie zawodem, wskazywać możliwości dalszego kształcenia oraz zdobywania nowych umiejętności i kwalifikacji zawodowych.</w:t>
      </w:r>
    </w:p>
    <w:p w:rsidR="00006C77" w:rsidRPr="00C81AA7" w:rsidRDefault="00006C77" w:rsidP="00A16C65">
      <w:pPr>
        <w:pStyle w:val="NormalnyWeb"/>
      </w:pPr>
    </w:p>
    <w:p w:rsidR="00006C77" w:rsidRPr="00C81AA7" w:rsidRDefault="00006C77" w:rsidP="00A16C65">
      <w:pPr>
        <w:pStyle w:val="NormalnyWeb"/>
      </w:pPr>
      <w:r w:rsidRPr="00C81AA7">
        <w:t xml:space="preserve">W pracowniach </w:t>
      </w:r>
      <w:r w:rsidRPr="00C81AA7">
        <w:rPr>
          <w:rFonts w:eastAsia="Arial"/>
        </w:rPr>
        <w:t xml:space="preserve">zajęć praktycznych </w:t>
      </w:r>
      <w:r w:rsidRPr="00C81AA7">
        <w:t>środki dydaktyczne powinny uwzględniać najnowsze rozwiązania techno-dydaktyczne</w:t>
      </w:r>
      <w:r w:rsidRPr="00C81AA7">
        <w:rPr>
          <w:rFonts w:eastAsia="Arial"/>
        </w:rPr>
        <w:t>:</w:t>
      </w:r>
      <w:r w:rsidRPr="00C81AA7">
        <w:t xml:space="preserve"> materiały, narzędzia, sprzęt i urządzenia do wykonywania suchej zabudowy, powłok malarskich, </w:t>
      </w:r>
      <w:proofErr w:type="gramStart"/>
      <w:r w:rsidRPr="00C81AA7">
        <w:t xml:space="preserve">tapet , </w:t>
      </w:r>
      <w:proofErr w:type="gramEnd"/>
      <w:r w:rsidRPr="00C81AA7">
        <w:t>posadzek i okładzin,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006C77" w:rsidRPr="00C81AA7" w:rsidRDefault="00006C77" w:rsidP="00A16C65">
      <w:pPr>
        <w:pStyle w:val="NormalnyWeb"/>
      </w:pPr>
      <w:r w:rsidRPr="00C81AA7">
        <w:t xml:space="preserve">Zajęcia edukacyjne powinny być prowadzone w warsztacie szkolnym lub u pracodawcy. Warsztat szkolny powinien być wyposażony w: </w:t>
      </w:r>
    </w:p>
    <w:p w:rsidR="00006C77" w:rsidRPr="00C81AA7" w:rsidRDefault="00006C77" w:rsidP="00B2442C">
      <w:pPr>
        <w:pStyle w:val="NormalnyWeb"/>
        <w:numPr>
          <w:ilvl w:val="0"/>
          <w:numId w:val="33"/>
        </w:numPr>
      </w:pPr>
      <w:proofErr w:type="gramStart"/>
      <w:r w:rsidRPr="00C81AA7">
        <w:t>stanowiska</w:t>
      </w:r>
      <w:proofErr w:type="gramEnd"/>
      <w:r w:rsidRPr="00C81AA7">
        <w:t xml:space="preserve"> montażu systemów suchej zabudowy (jedno stanowisko dla trzech uczniów) wyposażone w przyrządy kontrolno-pomiarowe, przyrządy do trasowania, narzędzia, elektronarzędzia i sprzęt do montażu elementów systemów suchej zabudowy,</w:t>
      </w:r>
    </w:p>
    <w:p w:rsidR="00006C77" w:rsidRPr="00C81AA7" w:rsidRDefault="00006C77" w:rsidP="00B2442C">
      <w:pPr>
        <w:pStyle w:val="NormalnyWeb"/>
        <w:numPr>
          <w:ilvl w:val="0"/>
          <w:numId w:val="33"/>
        </w:numPr>
      </w:pPr>
      <w:proofErr w:type="gramStart"/>
      <w:r w:rsidRPr="00C81AA7">
        <w:t>stanowiska</w:t>
      </w:r>
      <w:proofErr w:type="gramEnd"/>
      <w:r w:rsidRPr="00C81AA7">
        <w:t xml:space="preserve"> wykonywania robót malarskich i tapeciarskich (jedno stanowisko dla trzech uczniów) wyposażone w przyrządy kontrolno-pomiarowe, przyrządy do trasowania, narzędzia i sprzęt do prac malarskich i tapeciarskich, różne podłoża do robót malarskich,</w:t>
      </w:r>
    </w:p>
    <w:p w:rsidR="00006C77" w:rsidRPr="00C81AA7" w:rsidRDefault="00006C77" w:rsidP="00B2442C">
      <w:pPr>
        <w:pStyle w:val="NormalnyWeb"/>
        <w:numPr>
          <w:ilvl w:val="0"/>
          <w:numId w:val="33"/>
        </w:numPr>
      </w:pPr>
      <w:proofErr w:type="gramStart"/>
      <w:r w:rsidRPr="00C81AA7">
        <w:t>stanowiska</w:t>
      </w:r>
      <w:proofErr w:type="gramEnd"/>
      <w:r w:rsidRPr="00C81AA7">
        <w:t xml:space="preserve"> wykonywania robót posadzkarskich i okładzinowych (jedno stanowisko dla trzech uczniów) wyposażone w przyrządy kontrolno-pomiarowe, przyrządy do trasowania, narzędzia, elektronarzędzia i sprzęt do wykonywania prac posadzkarskich i okładzinowych,</w:t>
      </w:r>
    </w:p>
    <w:p w:rsidR="00006C77" w:rsidRPr="00C81AA7" w:rsidRDefault="00006C77" w:rsidP="00B2442C">
      <w:pPr>
        <w:pStyle w:val="NormalnyWeb"/>
        <w:numPr>
          <w:ilvl w:val="0"/>
          <w:numId w:val="33"/>
        </w:numPr>
        <w:rPr>
          <w:bCs/>
        </w:rPr>
      </w:pPr>
      <w:proofErr w:type="gramStart"/>
      <w:r w:rsidRPr="00C81AA7">
        <w:t>instrukcje</w:t>
      </w:r>
      <w:proofErr w:type="gramEnd"/>
      <w:r w:rsidRPr="00C81AA7">
        <w:t xml:space="preserve"> producentów, katalogi, instrukcje obsługi maszyn i urządzeń, tablice poglądowe, wzorniki.</w:t>
      </w:r>
    </w:p>
    <w:p w:rsidR="00006C77" w:rsidRPr="00C81AA7" w:rsidRDefault="00006C77" w:rsidP="00A16C65">
      <w:pPr>
        <w:pStyle w:val="NormalnyWeb"/>
      </w:pPr>
    </w:p>
    <w:p w:rsidR="00006C77" w:rsidRPr="00C81AA7" w:rsidRDefault="00006C77" w:rsidP="00A16C65">
      <w:pPr>
        <w:pStyle w:val="NormalnyWeb"/>
      </w:pPr>
      <w:r w:rsidRPr="00C81AA7">
        <w:t xml:space="preserve">Zaleca się, aby zajęcia dydaktyczne odbywały się w grupach.8 </w:t>
      </w:r>
      <w:proofErr w:type="gramStart"/>
      <w:r w:rsidRPr="00C81AA7">
        <w:t>osobowych</w:t>
      </w:r>
      <w:proofErr w:type="gramEnd"/>
      <w:r w:rsidRPr="00C81AA7">
        <w:t>.</w:t>
      </w:r>
    </w:p>
    <w:p w:rsidR="00006C77" w:rsidRPr="00C81AA7" w:rsidRDefault="00006C77" w:rsidP="00A16C65">
      <w:pPr>
        <w:pStyle w:val="NormalnyWeb"/>
      </w:pPr>
    </w:p>
    <w:p w:rsidR="00006C77" w:rsidRPr="00C81AA7" w:rsidRDefault="00006C77" w:rsidP="00A16C65">
      <w:pPr>
        <w:pStyle w:val="NormalnyWeb"/>
        <w:rPr>
          <w:b/>
        </w:rPr>
      </w:pPr>
      <w:r w:rsidRPr="00C81AA7">
        <w:rPr>
          <w:b/>
        </w:rPr>
        <w:t>PROPONOWANE METODY SPRAWDZANIA OSIĄGNIĘĆ EDUKACYJNYCH UCZNIA</w:t>
      </w:r>
    </w:p>
    <w:p w:rsidR="00006C77" w:rsidRPr="00C81AA7" w:rsidRDefault="00006C77"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006C77" w:rsidRPr="00C81AA7" w:rsidRDefault="00006C77" w:rsidP="00A16C65">
      <w:pPr>
        <w:pStyle w:val="NormalnyWeb"/>
      </w:pPr>
      <w:r w:rsidRPr="00C81AA7">
        <w:t xml:space="preserve">Sprawdzanie i ocenianie osiągnięć uczniów z zajęć praktycznych - roboty </w:t>
      </w:r>
      <w:proofErr w:type="gramStart"/>
      <w:r w:rsidRPr="00C81AA7">
        <w:t>wykończeniowe  powinno</w:t>
      </w:r>
      <w:proofErr w:type="gramEnd"/>
      <w:r w:rsidRPr="00C81AA7">
        <w:t xml:space="preserve">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006C77" w:rsidRPr="00C81AA7" w:rsidRDefault="00006C77" w:rsidP="00A16C65">
      <w:pPr>
        <w:pStyle w:val="NormalnyWeb"/>
      </w:pPr>
      <w:r w:rsidRPr="00C81AA7">
        <w:t>Prowadzenie pomiaru dydaktycznego wymaga od nauczyciela opracowania spójnego przedmiotowego systemu oceniania, oraz opracowanie testów osiągnięć szkolnych, arkuszy obserwacji i arkuszy oceny postępów.</w:t>
      </w:r>
    </w:p>
    <w:p w:rsidR="00006C77" w:rsidRPr="00C81AA7" w:rsidRDefault="00006C77" w:rsidP="00A16C65">
      <w:pPr>
        <w:pStyle w:val="NormalnyWeb"/>
      </w:pPr>
      <w:r w:rsidRPr="00C81AA7">
        <w:t xml:space="preserve">Ocenianie powinno uświadamiać uczniowi poziom jego osiągnięć w stosunku do wymagań edukacyjnych, wdrażać do systematycznej pracy, samokontroli </w:t>
      </w:r>
      <w:r w:rsidRPr="00C81AA7">
        <w:br/>
        <w:t>i samooceny.</w:t>
      </w:r>
    </w:p>
    <w:p w:rsidR="00006C77" w:rsidRPr="00C81AA7" w:rsidRDefault="00006C77" w:rsidP="00A16C65">
      <w:pPr>
        <w:pStyle w:val="NormalnyWeb"/>
        <w:rPr>
          <w:rFonts w:eastAsia="Calibri"/>
          <w:b/>
          <w:lang w:eastAsia="en-US"/>
        </w:rPr>
      </w:pPr>
      <w:r w:rsidRPr="00C81AA7">
        <w:rPr>
          <w:rFonts w:eastAsia="Calibri"/>
          <w:b/>
          <w:lang w:eastAsia="en-US"/>
        </w:rPr>
        <w:t>PROPONOWANE METODY EWALUACJI PRZEDMIOT</w:t>
      </w:r>
    </w:p>
    <w:p w:rsidR="00006C77" w:rsidRPr="00C81AA7" w:rsidRDefault="00006C77" w:rsidP="00A16C65">
      <w:pPr>
        <w:pStyle w:val="NormalnyWeb"/>
        <w:rPr>
          <w:rFonts w:eastAsia="Calibri"/>
          <w:lang w:eastAsia="en-US"/>
        </w:rPr>
      </w:pPr>
      <w:r w:rsidRPr="00C81AA7">
        <w:rPr>
          <w:rFonts w:eastAsia="Calibri"/>
          <w:lang w:eastAsia="en-US"/>
        </w:rPr>
        <w:t xml:space="preserve">Celem ewaluowanego przedmiotu </w:t>
      </w:r>
      <w:r w:rsidRPr="00C81AA7">
        <w:rPr>
          <w:rFonts w:eastAsia="Arial"/>
        </w:rPr>
        <w:t xml:space="preserve">zajęcia praktyczne - roboty wykończeniowe </w:t>
      </w:r>
      <w:r w:rsidRPr="00C81AA7">
        <w:rPr>
          <w:rFonts w:eastAsia="Calibri"/>
          <w:lang w:eastAsia="en-US"/>
        </w:rPr>
        <w:t>jest pozyskanie informacji o tworzonych warunkach do rozwijania umiejętności samodzielnego rozwiązywania problemów, w tym - w szczególności – w związku z wykonywaniem robót wykończeniowych.</w:t>
      </w:r>
    </w:p>
    <w:p w:rsidR="00006C77" w:rsidRPr="00C81AA7" w:rsidRDefault="00006C77" w:rsidP="00A16C65">
      <w:pPr>
        <w:pStyle w:val="NormalnyWeb"/>
        <w:rPr>
          <w:rFonts w:eastAsia="Calibri"/>
          <w:lang w:eastAsia="en-US"/>
        </w:rPr>
      </w:pPr>
      <w:r w:rsidRPr="00C81AA7">
        <w:rPr>
          <w:rFonts w:eastAsia="Calibri"/>
          <w:lang w:eastAsia="en-US"/>
        </w:rPr>
        <w:t xml:space="preserve">Przedmiotem ewaluacji jest rozwijanie kompetencji teoretycznych. Głównym problemem badawczym jest ustalenie odpowiedzi na pytanie: Czy w programie przedmiotu zajęcia praktyczne - roboty wykończeniowe są tworzone warunki do rozwijania u uczniów i słuchaczy umiejętności </w:t>
      </w:r>
      <w:r w:rsidRPr="00C81AA7">
        <w:rPr>
          <w:rFonts w:eastAsia="Calibri"/>
          <w:bCs/>
          <w:lang w:eastAsia="en-US"/>
        </w:rPr>
        <w:t xml:space="preserve">wykorzystania maszyn, urządzeń, narzędzi i aparatów stosowanych w </w:t>
      </w:r>
      <w:r w:rsidRPr="00C81AA7">
        <w:rPr>
          <w:rFonts w:eastAsia="Arial"/>
        </w:rPr>
        <w:t>robotach wykończeniowych.</w:t>
      </w:r>
    </w:p>
    <w:p w:rsidR="00006C77" w:rsidRPr="00C81AA7" w:rsidRDefault="00006C77"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w:t>
      </w:r>
      <w:r w:rsidRPr="00C81AA7">
        <w:rPr>
          <w:rFonts w:eastAsia="Calibri"/>
          <w:lang w:eastAsia="en-US"/>
        </w:rPr>
        <w:br/>
        <w:t>2. Efekty podejmowanych działań. 3. Czy uczniowie nabywają na zajęciach określone umiejętności i potrafią zastosować je w praktyce? 4. Czy szkoła stwarza warunki do rozwoju uzdolnień i zainteresowań uczniów tym przedmiotem?</w:t>
      </w:r>
    </w:p>
    <w:p w:rsidR="00006C77" w:rsidRPr="00C81AA7" w:rsidRDefault="00006C77" w:rsidP="00A16C65">
      <w:pPr>
        <w:pStyle w:val="NormalnyWeb"/>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FB76F3" w:rsidRPr="00C81AA7" w:rsidRDefault="00006C77" w:rsidP="003060E5">
      <w:pPr>
        <w:pStyle w:val="Nagwek2"/>
      </w:pPr>
      <w:r w:rsidRPr="00C81AA7">
        <w:br w:type="column"/>
      </w:r>
      <w:bookmarkStart w:id="54" w:name="_Toc17389945"/>
      <w:bookmarkStart w:id="55" w:name="_Toc17785632"/>
      <w:bookmarkStart w:id="56" w:name="_Toc18011311"/>
      <w:r w:rsidR="00AD086E" w:rsidRPr="00C81AA7">
        <w:t>Język obcy zawodowy</w:t>
      </w:r>
      <w:bookmarkEnd w:id="54"/>
      <w:bookmarkEnd w:id="55"/>
      <w:bookmarkEnd w:id="56"/>
    </w:p>
    <w:p w:rsidR="00006C77" w:rsidRPr="00C81AA7" w:rsidRDefault="00006C77" w:rsidP="00A16C65">
      <w:pPr>
        <w:pStyle w:val="NormalnyWeb"/>
      </w:pPr>
    </w:p>
    <w:p w:rsidR="00006C77" w:rsidRPr="00C81AA7" w:rsidRDefault="00006C77" w:rsidP="00A16C65">
      <w:pPr>
        <w:pStyle w:val="NormalnyWeb"/>
        <w:rPr>
          <w:b/>
        </w:rPr>
      </w:pPr>
      <w:r w:rsidRPr="00C81AA7">
        <w:rPr>
          <w:b/>
        </w:rPr>
        <w:t>Cele ogólne przedmiotu:</w:t>
      </w:r>
    </w:p>
    <w:p w:rsidR="00006C77" w:rsidRPr="00C81AA7" w:rsidRDefault="00006C77" w:rsidP="00A16C65">
      <w:pPr>
        <w:pStyle w:val="NormalnyWeb"/>
      </w:pPr>
      <w:r w:rsidRPr="00C81AA7">
        <w:t>Poznanie środków językowych w wykonywaniu zadań zawodowych.</w:t>
      </w:r>
    </w:p>
    <w:p w:rsidR="00006C77" w:rsidRPr="00C81AA7" w:rsidRDefault="00006C77" w:rsidP="00A16C65">
      <w:pPr>
        <w:pStyle w:val="NormalnyWeb"/>
      </w:pPr>
      <w:r w:rsidRPr="00C81AA7">
        <w:t>Porozumiewanie się w języku obcym na stanowisku pracy.</w:t>
      </w:r>
    </w:p>
    <w:p w:rsidR="00006C77" w:rsidRPr="00C81AA7" w:rsidRDefault="00006C77" w:rsidP="00A16C65">
      <w:pPr>
        <w:pStyle w:val="NormalnyWeb"/>
      </w:pPr>
      <w:r w:rsidRPr="00C81AA7">
        <w:t>Doskonalenie własnych umiejętności językowych.</w:t>
      </w:r>
    </w:p>
    <w:p w:rsidR="00006C77" w:rsidRPr="00C81AA7" w:rsidRDefault="00006C77" w:rsidP="00A16C65">
      <w:pPr>
        <w:pStyle w:val="NormalnyWeb"/>
      </w:pPr>
    </w:p>
    <w:p w:rsidR="00006C77" w:rsidRPr="00C81AA7" w:rsidRDefault="00006C77" w:rsidP="00A16C65">
      <w:pPr>
        <w:pStyle w:val="NormalnyWeb"/>
        <w:rPr>
          <w:b/>
        </w:rPr>
      </w:pPr>
      <w:r w:rsidRPr="00C81AA7">
        <w:rPr>
          <w:b/>
        </w:rPr>
        <w:t>Cele operacyjne:</w:t>
      </w:r>
    </w:p>
    <w:p w:rsidR="00006C77" w:rsidRPr="00C81AA7" w:rsidRDefault="00006C77" w:rsidP="00A16C65">
      <w:pPr>
        <w:pStyle w:val="NormalnyWeb"/>
        <w:rPr>
          <w:rFonts w:eastAsia="Arial"/>
        </w:rPr>
      </w:pPr>
      <w:r w:rsidRPr="00C81AA7">
        <w:rPr>
          <w:rFonts w:eastAsia="Arial"/>
        </w:rPr>
        <w:t>Uczeń potrafi:</w:t>
      </w:r>
    </w:p>
    <w:p w:rsidR="00006C77" w:rsidRPr="00C81AA7" w:rsidRDefault="00006C77" w:rsidP="00A16C65">
      <w:pPr>
        <w:pStyle w:val="NormalnyWeb"/>
        <w:rPr>
          <w:rFonts w:eastAsia="Arial"/>
        </w:rPr>
      </w:pPr>
      <w:r w:rsidRPr="00C81AA7">
        <w:rPr>
          <w:rFonts w:eastAsia="Arial"/>
        </w:rPr>
        <w:t xml:space="preserve">posługiwać się podstawowym zasobem środków </w:t>
      </w:r>
      <w:proofErr w:type="gramStart"/>
      <w:r w:rsidRPr="00C81AA7">
        <w:rPr>
          <w:rFonts w:eastAsia="Arial"/>
        </w:rPr>
        <w:t>językowych  w</w:t>
      </w:r>
      <w:proofErr w:type="gramEnd"/>
      <w:r w:rsidRPr="00C81AA7">
        <w:rPr>
          <w:rFonts w:eastAsia="Arial"/>
        </w:rPr>
        <w:t xml:space="preserve"> języku obcym nowożytnym, umożliwiającym realizację  czynności zawodowych,</w:t>
      </w:r>
    </w:p>
    <w:p w:rsidR="00006C77" w:rsidRPr="00C81AA7" w:rsidRDefault="00006C77" w:rsidP="00A16C65">
      <w:pPr>
        <w:pStyle w:val="NormalnyWeb"/>
        <w:rPr>
          <w:rFonts w:eastAsia="Arial"/>
        </w:rPr>
      </w:pPr>
      <w:r w:rsidRPr="00C81AA7">
        <w:rPr>
          <w:rFonts w:eastAsia="Arial"/>
        </w:rPr>
        <w:t xml:space="preserve">posługiwać się podstawowym zasobem środków językowych związanych </w:t>
      </w:r>
      <w:proofErr w:type="gramStart"/>
      <w:r w:rsidRPr="00C81AA7">
        <w:rPr>
          <w:rFonts w:eastAsia="Arial"/>
        </w:rPr>
        <w:t>ze  stanowiskiem</w:t>
      </w:r>
      <w:proofErr w:type="gramEnd"/>
      <w:r w:rsidRPr="00C81AA7">
        <w:rPr>
          <w:rFonts w:eastAsia="Arial"/>
        </w:rPr>
        <w:t xml:space="preserve"> pracy i jego wyposażeniem, głównymi technologiami stosowanymi w zawodzie, dokumentacją związaną z danym zawodem, usługami świadczonymi w danym zawodzie, </w:t>
      </w:r>
    </w:p>
    <w:p w:rsidR="00006C77" w:rsidRPr="00C81AA7" w:rsidRDefault="00006C77" w:rsidP="00A16C65">
      <w:pPr>
        <w:pStyle w:val="NormalnyWeb"/>
        <w:rPr>
          <w:rFonts w:eastAsia="Arial"/>
        </w:rPr>
      </w:pPr>
      <w:proofErr w:type="gramStart"/>
      <w:r w:rsidRPr="00C81AA7">
        <w:rPr>
          <w:rFonts w:eastAsia="Arial"/>
        </w:rPr>
        <w:t>rozumieć</w:t>
      </w:r>
      <w:proofErr w:type="gramEnd"/>
      <w:r w:rsidRPr="00C81AA7">
        <w:rPr>
          <w:rFonts w:eastAsia="Arial"/>
        </w:rPr>
        <w:t xml:space="preserve"> proste wypowiedzi ustne artykułowane wyraźnie w standardowej odmianie języka obcego nowożytnego</w:t>
      </w:r>
    </w:p>
    <w:p w:rsidR="00006C77" w:rsidRPr="00C81AA7" w:rsidRDefault="00006C77" w:rsidP="00A16C65">
      <w:pPr>
        <w:pStyle w:val="NormalnyWeb"/>
        <w:rPr>
          <w:rFonts w:eastAsia="Arial"/>
        </w:rPr>
      </w:pPr>
      <w:proofErr w:type="gramStart"/>
      <w:r w:rsidRPr="00C81AA7">
        <w:rPr>
          <w:rFonts w:eastAsia="Arial"/>
        </w:rPr>
        <w:t>tworzyć</w:t>
      </w:r>
      <w:proofErr w:type="gramEnd"/>
      <w:r w:rsidRPr="00C81AA7">
        <w:rPr>
          <w:rFonts w:eastAsia="Arial"/>
        </w:rPr>
        <w:t xml:space="preserve"> proste wypowiedzi ustne artykułować wyraźnie w standardowej odmianie języka obcego nowożytnego,</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tworzyć</w:t>
      </w:r>
      <w:proofErr w:type="gramEnd"/>
      <w:r w:rsidRPr="00C81AA7">
        <w:rPr>
          <w:rFonts w:eastAsia="Arial"/>
        </w:rPr>
        <w:t xml:space="preserve"> proste wypowiedzi pisemne w języku obcym nowożytnym dotyczące czynności zawodowych</w:t>
      </w:r>
    </w:p>
    <w:p w:rsidR="00006C77" w:rsidRPr="00C81AA7" w:rsidRDefault="00006C77" w:rsidP="00A16C65">
      <w:pPr>
        <w:pStyle w:val="NormalnyWeb"/>
        <w:rPr>
          <w:rFonts w:eastAsia="Arial"/>
        </w:rPr>
      </w:pPr>
      <w:proofErr w:type="gramStart"/>
      <w:r w:rsidRPr="00C81AA7">
        <w:rPr>
          <w:rFonts w:eastAsia="Arial"/>
        </w:rPr>
        <w:t>tworzyć</w:t>
      </w:r>
      <w:proofErr w:type="gramEnd"/>
      <w:r w:rsidRPr="00C81AA7">
        <w:rPr>
          <w:rFonts w:eastAsia="Arial"/>
        </w:rPr>
        <w:t xml:space="preserve"> samodzielne krótkie, proste wypowiedzi ustne i pisemne w języku obcym nowożytnym dotyczące czynności zawodowych,</w:t>
      </w:r>
    </w:p>
    <w:p w:rsidR="00006C77" w:rsidRPr="00C81AA7" w:rsidRDefault="00006C77" w:rsidP="00A16C65">
      <w:pPr>
        <w:pStyle w:val="NormalnyWeb"/>
        <w:rPr>
          <w:rFonts w:eastAsia="Arial"/>
        </w:rPr>
      </w:pPr>
      <w:proofErr w:type="gramStart"/>
      <w:r w:rsidRPr="00C81AA7">
        <w:rPr>
          <w:rFonts w:eastAsia="Arial"/>
        </w:rPr>
        <w:t>uczestniczyć</w:t>
      </w:r>
      <w:proofErr w:type="gramEnd"/>
      <w:r w:rsidRPr="00C81AA7">
        <w:rPr>
          <w:rFonts w:eastAsia="Arial"/>
        </w:rPr>
        <w:t xml:space="preserve"> w rozmowie i w typowych sytuacjach związanych z realizacją zadań zawodowych,</w:t>
      </w:r>
    </w:p>
    <w:p w:rsidR="00006C77" w:rsidRPr="00C81AA7" w:rsidRDefault="00006C77" w:rsidP="00A16C65">
      <w:pPr>
        <w:pStyle w:val="NormalnyWeb"/>
        <w:rPr>
          <w:rFonts w:eastAsia="Arial"/>
        </w:rPr>
      </w:pPr>
      <w:proofErr w:type="gramStart"/>
      <w:r w:rsidRPr="00C81AA7">
        <w:rPr>
          <w:rFonts w:eastAsia="Arial"/>
        </w:rPr>
        <w:t>posługiwać</w:t>
      </w:r>
      <w:proofErr w:type="gramEnd"/>
      <w:r w:rsidRPr="00C81AA7">
        <w:rPr>
          <w:rFonts w:eastAsia="Arial"/>
        </w:rPr>
        <w:t xml:space="preserve"> się różnymi formami przekazu ustnego lub pisemnego w języku obcym w zakresie umożliwiającymi realizację zadań zawodowych,</w:t>
      </w:r>
    </w:p>
    <w:p w:rsidR="00006C77" w:rsidRPr="00C81AA7" w:rsidRDefault="00006C77" w:rsidP="00A16C65">
      <w:pPr>
        <w:pStyle w:val="NormalnyWeb"/>
        <w:rPr>
          <w:rFonts w:eastAsia="Arial"/>
        </w:rPr>
      </w:pPr>
      <w:proofErr w:type="gramStart"/>
      <w:r w:rsidRPr="00C81AA7">
        <w:rPr>
          <w:rFonts w:eastAsia="Arial"/>
        </w:rPr>
        <w:t>scharakteryzować</w:t>
      </w:r>
      <w:proofErr w:type="gramEnd"/>
      <w:r w:rsidRPr="00C81AA7">
        <w:rPr>
          <w:rFonts w:eastAsia="Arial"/>
        </w:rPr>
        <w:t xml:space="preserve"> strategie służące doskonaleniu własnych umiejętności językowych,</w:t>
      </w:r>
    </w:p>
    <w:p w:rsidR="00006C77" w:rsidRPr="00C81AA7" w:rsidRDefault="00006C77" w:rsidP="00A16C65">
      <w:pPr>
        <w:pStyle w:val="NormalnyWeb"/>
        <w:rPr>
          <w:rFonts w:eastAsia="Arial"/>
        </w:rPr>
      </w:pPr>
      <w:proofErr w:type="gramStart"/>
      <w:r w:rsidRPr="00C81AA7">
        <w:rPr>
          <w:rFonts w:eastAsia="Arial"/>
        </w:rPr>
        <w:t>podnosić</w:t>
      </w:r>
      <w:proofErr w:type="gramEnd"/>
      <w:r w:rsidRPr="00C81AA7">
        <w:rPr>
          <w:rFonts w:eastAsia="Arial"/>
        </w:rPr>
        <w:t xml:space="preserve"> świadomość językową.</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pPr>
    </w:p>
    <w:p w:rsidR="00006C77" w:rsidRPr="00C81AA7" w:rsidRDefault="00006C77" w:rsidP="00A16C65">
      <w:pPr>
        <w:pStyle w:val="NormalnyWeb"/>
      </w:pPr>
    </w:p>
    <w:p w:rsidR="00006C77" w:rsidRPr="00C81AA7" w:rsidRDefault="00006C77" w:rsidP="00A16C65">
      <w:pPr>
        <w:pStyle w:val="NormalnyWeb"/>
        <w:rPr>
          <w:rFonts w:eastAsia="Arial"/>
          <w:b/>
        </w:rPr>
      </w:pPr>
      <w:r w:rsidRPr="00C81AA7">
        <w:rPr>
          <w:b/>
        </w:rPr>
        <w:t xml:space="preserve">MATERIAŁ NAUCZANIA </w:t>
      </w:r>
      <w:r w:rsidR="00122327">
        <w:rPr>
          <w:rFonts w:eastAsia="Arial"/>
          <w:b/>
        </w:rPr>
        <w:t>JĘZYK OBCY ZAWODOWY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304"/>
        <w:gridCol w:w="1632"/>
        <w:gridCol w:w="3296"/>
        <w:gridCol w:w="3521"/>
        <w:gridCol w:w="1348"/>
      </w:tblGrid>
      <w:tr w:rsidR="00C81AA7" w:rsidRPr="00C81AA7" w:rsidTr="00C64A50">
        <w:trPr>
          <w:trHeight w:val="20"/>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Dział programowy</w:t>
            </w:r>
          </w:p>
        </w:tc>
        <w:tc>
          <w:tcPr>
            <w:tcW w:w="810" w:type="pct"/>
            <w:vMerge w:val="restar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Tematy jednostek metodycznych</w:t>
            </w:r>
          </w:p>
        </w:tc>
        <w:tc>
          <w:tcPr>
            <w:tcW w:w="574" w:type="pct"/>
            <w:vMerge w:val="restart"/>
            <w:tcBorders>
              <w:top w:val="single" w:sz="4" w:space="0" w:color="auto"/>
              <w:left w:val="single" w:sz="4" w:space="0" w:color="auto"/>
              <w:bottom w:val="single" w:sz="4" w:space="0" w:color="auto"/>
              <w:right w:val="single" w:sz="4" w:space="0" w:color="auto"/>
            </w:tcBorders>
            <w:vAlign w:val="center"/>
          </w:tcPr>
          <w:p w:rsidR="00006C77" w:rsidRPr="00C81AA7" w:rsidRDefault="00C64A50" w:rsidP="00A16C65">
            <w:pPr>
              <w:pStyle w:val="NormalnyWeb"/>
            </w:pPr>
            <w:r w:rsidRPr="00C81AA7">
              <w:t>Liczba godz.</w:t>
            </w:r>
          </w:p>
        </w:tc>
        <w:tc>
          <w:tcPr>
            <w:tcW w:w="2397" w:type="pct"/>
            <w:gridSpan w:val="2"/>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Wymagania programowe</w:t>
            </w:r>
          </w:p>
        </w:tc>
        <w:tc>
          <w:tcPr>
            <w:tcW w:w="474"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Uwagi o realizacji</w:t>
            </w:r>
          </w:p>
        </w:tc>
      </w:tr>
      <w:tr w:rsidR="00C81AA7" w:rsidRPr="00C81AA7" w:rsidTr="00C64A50">
        <w:trPr>
          <w:trHeight w:val="2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574" w:type="pct"/>
            <w:vMerge/>
            <w:tcBorders>
              <w:top w:val="single" w:sz="4" w:space="0" w:color="auto"/>
              <w:left w:val="single" w:sz="4" w:space="0" w:color="auto"/>
              <w:bottom w:val="single" w:sz="4" w:space="0" w:color="auto"/>
              <w:right w:val="single" w:sz="4" w:space="0" w:color="auto"/>
            </w:tcBorders>
            <w:vAlign w:val="center"/>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Podstawowe</w:t>
            </w:r>
          </w:p>
          <w:p w:rsidR="00006C77" w:rsidRPr="00C81AA7" w:rsidRDefault="00006C77" w:rsidP="00A16C65">
            <w:pPr>
              <w:pStyle w:val="NormalnyWeb"/>
            </w:pPr>
            <w:r w:rsidRPr="00C81AA7">
              <w:t>Uczeń potrafi:</w:t>
            </w:r>
          </w:p>
        </w:tc>
        <w:tc>
          <w:tcPr>
            <w:tcW w:w="1238"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Ponadpodstawowe</w:t>
            </w:r>
          </w:p>
          <w:p w:rsidR="00006C77" w:rsidRPr="00C81AA7" w:rsidRDefault="00006C77" w:rsidP="00A16C65">
            <w:pPr>
              <w:pStyle w:val="NormalnyWeb"/>
            </w:pPr>
            <w:r w:rsidRPr="00C81AA7">
              <w:t>Uczeń potrafi:</w:t>
            </w:r>
          </w:p>
        </w:tc>
        <w:tc>
          <w:tcPr>
            <w:tcW w:w="474"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Etap realizacji</w:t>
            </w:r>
          </w:p>
        </w:tc>
      </w:tr>
      <w:tr w:rsidR="00C81AA7" w:rsidRPr="00C81AA7" w:rsidTr="00C64A50">
        <w:trPr>
          <w:trHeight w:val="1676"/>
        </w:trPr>
        <w:tc>
          <w:tcPr>
            <w:tcW w:w="745"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proofErr w:type="gramStart"/>
            <w:r w:rsidRPr="00C81AA7">
              <w:t xml:space="preserve">I . </w:t>
            </w:r>
            <w:proofErr w:type="gramEnd"/>
            <w:r w:rsidRPr="00C81AA7">
              <w:t>Środki językowe</w:t>
            </w:r>
            <w:r w:rsidRPr="00C81AA7">
              <w:br/>
              <w:t xml:space="preserve"> w wykonywaniu zadań zawodowych</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Posługiwanie się podstawowym zasobem środków językowych w języku obcym nowożytnym (ze szczególnym uwzględnieniem środków leksykalnych), umożliwiającym realizację czynności zawodowych w zakresie tematów związanych:</w:t>
            </w:r>
          </w:p>
          <w:p w:rsidR="00006C77" w:rsidRPr="00C81AA7" w:rsidRDefault="00006C77" w:rsidP="00A16C65">
            <w:pPr>
              <w:pStyle w:val="NormalnyWeb"/>
            </w:pPr>
            <w:proofErr w:type="gramStart"/>
            <w:r w:rsidRPr="00C81AA7">
              <w:t>ze</w:t>
            </w:r>
            <w:proofErr w:type="gramEnd"/>
            <w:r w:rsidRPr="00C81AA7">
              <w:t xml:space="preserve"> stanowiskiem pracy i jego wyposażeniem</w:t>
            </w:r>
          </w:p>
          <w:p w:rsidR="00006C77" w:rsidRPr="00C81AA7" w:rsidRDefault="00006C77" w:rsidP="00A16C65">
            <w:pPr>
              <w:pStyle w:val="NormalnyWeb"/>
            </w:pPr>
            <w:proofErr w:type="gramStart"/>
            <w:r w:rsidRPr="00C81AA7">
              <w:t>z</w:t>
            </w:r>
            <w:proofErr w:type="gramEnd"/>
            <w:r w:rsidRPr="00C81AA7">
              <w:t xml:space="preserve"> głównymi technologiami stosowanymi </w:t>
            </w:r>
            <w:r w:rsidRPr="00C81AA7">
              <w:br/>
              <w:t>w danym zawodzie</w:t>
            </w:r>
          </w:p>
          <w:p w:rsidR="00006C77" w:rsidRPr="00C81AA7" w:rsidRDefault="00006C77" w:rsidP="00A16C65">
            <w:pPr>
              <w:pStyle w:val="NormalnyWeb"/>
            </w:pPr>
            <w:proofErr w:type="gramStart"/>
            <w:r w:rsidRPr="00C81AA7">
              <w:t>z</w:t>
            </w:r>
            <w:proofErr w:type="gramEnd"/>
            <w:r w:rsidRPr="00C81AA7">
              <w:t xml:space="preserve"> dokumentacją związaną z danym zawodem</w:t>
            </w:r>
          </w:p>
          <w:p w:rsidR="00006C77" w:rsidRPr="00C81AA7" w:rsidRDefault="00006C77" w:rsidP="00A16C65">
            <w:pPr>
              <w:pStyle w:val="NormalnyWeb"/>
            </w:pPr>
            <w:proofErr w:type="gramStart"/>
            <w:r w:rsidRPr="00C81AA7">
              <w:t>z</w:t>
            </w:r>
            <w:proofErr w:type="gramEnd"/>
            <w:r w:rsidRPr="00C81AA7">
              <w:t xml:space="preserve"> usługami świadczonymi w danym zawodzie</w:t>
            </w:r>
          </w:p>
          <w:p w:rsidR="00006C77" w:rsidRPr="00C81AA7" w:rsidRDefault="00006C77" w:rsidP="00A16C65">
            <w:pPr>
              <w:pStyle w:val="NormalnyWeb"/>
              <w:rPr>
                <w:rFonts w:eastAsia="Arial"/>
              </w:rPr>
            </w:pPr>
            <w:r w:rsidRPr="00C81AA7">
              <w:rPr>
                <w:rFonts w:eastAsia="Arial"/>
              </w:rPr>
              <w:t xml:space="preserve">( </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rozpoznać  oraz</w:t>
            </w:r>
            <w:proofErr w:type="gramEnd"/>
            <w:r w:rsidRPr="00C81AA7">
              <w:rPr>
                <w:rFonts w:eastAsia="Arial"/>
              </w:rPr>
              <w:t xml:space="preserve"> stosować środki językowe umożliwiające realizację czynności zawodowych </w:t>
            </w:r>
            <w:r w:rsidRPr="00C81AA7">
              <w:rPr>
                <w:rFonts w:eastAsia="Arial"/>
              </w:rPr>
              <w:br/>
              <w:t>w zakresie:                                   - czynności wykonywanych na stanowisku pracy, w tym związanych z  zapewnieniem bezpieczeństwa i higieny pracy</w:t>
            </w:r>
          </w:p>
          <w:p w:rsidR="00006C77" w:rsidRPr="00C81AA7" w:rsidRDefault="00006C77" w:rsidP="00A16C65">
            <w:pPr>
              <w:pStyle w:val="NormalnyWeb"/>
            </w:pPr>
            <w:r w:rsidRPr="00C81AA7">
              <w:t>- narzędzi, maszyn, urządzeń i materiałów koniecznych do realizacji czynności zawodowych</w:t>
            </w:r>
          </w:p>
          <w:p w:rsidR="00006C77" w:rsidRPr="00C81AA7" w:rsidRDefault="00006C77" w:rsidP="00A16C65">
            <w:pPr>
              <w:pStyle w:val="NormalnyWeb"/>
            </w:pPr>
            <w:r w:rsidRPr="00C81AA7">
              <w:t>- procesów i procedur związanych z realizacją zadań zawodowych</w:t>
            </w:r>
          </w:p>
          <w:p w:rsidR="00006C77" w:rsidRPr="00C81AA7" w:rsidRDefault="00006C77" w:rsidP="00A16C65">
            <w:pPr>
              <w:pStyle w:val="NormalnyWeb"/>
            </w:pPr>
            <w:r w:rsidRPr="00C81AA7">
              <w:t>- formularzy, specyfikacji oraz innych dokumentów związanych z wykonywaniem zadań zawodowych</w:t>
            </w:r>
          </w:p>
          <w:p w:rsidR="00006C77" w:rsidRPr="00C81AA7" w:rsidRDefault="00006C77" w:rsidP="00A16C65">
            <w:pPr>
              <w:pStyle w:val="NormalnyWeb"/>
              <w:rPr>
                <w:rFonts w:eastAsia="Arial"/>
              </w:rPr>
            </w:pPr>
            <w:proofErr w:type="gramStart"/>
            <w:r w:rsidRPr="00C81AA7">
              <w:rPr>
                <w:rFonts w:eastAsia="Arial"/>
              </w:rPr>
              <w:t>świadczonych</w:t>
            </w:r>
            <w:proofErr w:type="gramEnd"/>
            <w:r w:rsidRPr="00C81AA7">
              <w:rPr>
                <w:rFonts w:eastAsia="Arial"/>
              </w:rPr>
              <w:t xml:space="preserve"> usług, w tym obsługi klienta </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posługiwać się środkami językowymi umożliwiającymi realizację czynności zawodowych </w:t>
            </w:r>
            <w:r w:rsidRPr="00C81AA7">
              <w:rPr>
                <w:rFonts w:eastAsia="Arial"/>
              </w:rPr>
              <w:br/>
              <w:t xml:space="preserve">w </w:t>
            </w:r>
            <w:proofErr w:type="gramStart"/>
            <w:r w:rsidRPr="00C81AA7">
              <w:rPr>
                <w:rFonts w:eastAsia="Arial"/>
              </w:rPr>
              <w:t>zakresie:                                                -</w:t>
            </w:r>
            <w:proofErr w:type="gramEnd"/>
            <w:r w:rsidRPr="00C81AA7">
              <w:rPr>
                <w:rFonts w:eastAsia="Arial"/>
              </w:rPr>
              <w:t xml:space="preserve">  czynności wykonywanych na stanowisku pracy, w tym związanych z  zapewnieniem bezpieczeństwa i higieny pracy</w:t>
            </w:r>
          </w:p>
          <w:p w:rsidR="00006C77" w:rsidRPr="00C81AA7" w:rsidRDefault="00006C77" w:rsidP="00A16C65">
            <w:pPr>
              <w:pStyle w:val="NormalnyWeb"/>
            </w:pPr>
            <w:r w:rsidRPr="00C81AA7">
              <w:t>- narzędzi, maszyn, urządzeń i materiałów koniecznych do realizacji czynności zawodowych</w:t>
            </w:r>
          </w:p>
          <w:p w:rsidR="00006C77" w:rsidRPr="00C81AA7" w:rsidRDefault="00006C77" w:rsidP="00A16C65">
            <w:pPr>
              <w:pStyle w:val="NormalnyWeb"/>
            </w:pPr>
            <w:r w:rsidRPr="00C81AA7">
              <w:t>- procesów i procedur związanych z realizacją zadań zawodowych</w:t>
            </w:r>
          </w:p>
          <w:p w:rsidR="00006C77" w:rsidRPr="00C81AA7" w:rsidRDefault="00006C77" w:rsidP="00A16C65">
            <w:pPr>
              <w:pStyle w:val="NormalnyWeb"/>
            </w:pPr>
            <w:r w:rsidRPr="00C81AA7">
              <w:t>- formularzy, specyfikacji oraz innych dokumentów związanych z wykonywaniem zadań zawodowych</w:t>
            </w:r>
          </w:p>
          <w:p w:rsidR="00006C77" w:rsidRPr="00C81AA7" w:rsidRDefault="00006C77" w:rsidP="00A16C65">
            <w:pPr>
              <w:pStyle w:val="NormalnyWeb"/>
              <w:rPr>
                <w:rFonts w:eastAsia="Arial"/>
              </w:rPr>
            </w:pPr>
            <w:proofErr w:type="gramStart"/>
            <w:r w:rsidRPr="00C81AA7">
              <w:rPr>
                <w:rFonts w:eastAsia="Arial"/>
              </w:rPr>
              <w:t>świadczonych</w:t>
            </w:r>
            <w:proofErr w:type="gramEnd"/>
            <w:r w:rsidRPr="00C81AA7">
              <w:rPr>
                <w:rFonts w:eastAsia="Arial"/>
              </w:rPr>
              <w:t xml:space="preserve"> usług, w tym obsługi klienta </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proofErr w:type="gramStart"/>
            <w:r w:rsidRPr="00C81AA7">
              <w:t>semestr</w:t>
            </w:r>
            <w:proofErr w:type="gramEnd"/>
            <w:r w:rsidRPr="00C81AA7">
              <w:t xml:space="preserve"> V</w:t>
            </w:r>
          </w:p>
        </w:tc>
      </w:tr>
      <w:tr w:rsidR="00C81AA7" w:rsidRPr="00C81AA7" w:rsidTr="00C64A50">
        <w:trPr>
          <w:trHeight w:val="20"/>
        </w:trPr>
        <w:tc>
          <w:tcPr>
            <w:tcW w:w="745" w:type="pct"/>
            <w:vMerge w:val="restar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II. Porozumiewanie się w języku obcym na stanowisku pracy</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1. </w:t>
            </w:r>
            <w:proofErr w:type="gramStart"/>
            <w:r w:rsidRPr="00C81AA7">
              <w:rPr>
                <w:rFonts w:eastAsia="Arial"/>
              </w:rPr>
              <w:t>proste</w:t>
            </w:r>
            <w:proofErr w:type="gramEnd"/>
            <w:r w:rsidRPr="00C81AA7">
              <w:rPr>
                <w:rFonts w:eastAsia="Arial"/>
              </w:rPr>
              <w:t xml:space="preserve"> wypowiedzi ustne artykułowane wyraźnie, w standardowej odmianie języka obcego nowożytnego, a także proste wypowiedzi pisemne w języku obcym nowożytnym, w zakresie umożliwiającym realizację zadań zawodowych:</w:t>
            </w:r>
          </w:p>
          <w:p w:rsidR="00006C77" w:rsidRPr="00C81AA7" w:rsidRDefault="00006C77" w:rsidP="00A16C65">
            <w:pPr>
              <w:pStyle w:val="NormalnyWeb"/>
            </w:pPr>
            <w:proofErr w:type="gramStart"/>
            <w:r w:rsidRPr="00C81AA7">
              <w:t>rozumie</w:t>
            </w:r>
            <w:proofErr w:type="gramEnd"/>
            <w:r w:rsidRPr="00C81AA7">
              <w:t xml:space="preserve"> proste wypowiedzi ustne dotyczące czynności zawodowych (np. rozmowy, wiadomości, komunikaty, instrukcje lub filmy instruktażowe, prezentacje), artykułowane wyraźnie, w standardowej odmianie języka</w:t>
            </w:r>
          </w:p>
          <w:p w:rsidR="00006C77" w:rsidRPr="00C81AA7" w:rsidRDefault="00006C77" w:rsidP="00A16C65">
            <w:pPr>
              <w:pStyle w:val="NormalnyWeb"/>
            </w:pPr>
            <w:proofErr w:type="gramStart"/>
            <w:r w:rsidRPr="00C81AA7">
              <w:t>rozumie</w:t>
            </w:r>
            <w:proofErr w:type="gramEnd"/>
            <w:r w:rsidRPr="00C81AA7">
              <w:t xml:space="preserve"> proste wypowiedzi pisemne dotyczące czynności zawodowych (np. napisy, broszury, instrukcje obsługi, przewodniki, dokumentację zawodową)</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określić główną myśl wypowiedzi/tekstu lub fragmentu wypowiedzi lub tekstu</w:t>
            </w:r>
          </w:p>
          <w:p w:rsidR="00006C77" w:rsidRPr="00C81AA7" w:rsidRDefault="00006C77" w:rsidP="00A16C65">
            <w:pPr>
              <w:pStyle w:val="NormalnyWeb"/>
              <w:rPr>
                <w:rFonts w:eastAsia="Arial"/>
              </w:rPr>
            </w:pPr>
            <w:r w:rsidRPr="00C81AA7">
              <w:rPr>
                <w:rFonts w:eastAsia="Arial"/>
              </w:rPr>
              <w:t xml:space="preserve">- znaleźć w wypowiedzi lub tekście określone informacje  </w:t>
            </w:r>
          </w:p>
          <w:p w:rsidR="00006C77" w:rsidRPr="00C81AA7" w:rsidRDefault="00006C77" w:rsidP="00A16C65">
            <w:pPr>
              <w:pStyle w:val="NormalnyWeb"/>
              <w:rPr>
                <w:rFonts w:eastAsia="Arial"/>
              </w:rPr>
            </w:pP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rozpoznać związki między poszczególnymi częściami tekstu</w:t>
            </w:r>
          </w:p>
          <w:p w:rsidR="00006C77" w:rsidRPr="00C81AA7" w:rsidRDefault="00006C77" w:rsidP="00A16C65">
            <w:pPr>
              <w:pStyle w:val="NormalnyWeb"/>
              <w:rPr>
                <w:rFonts w:eastAsia="Arial"/>
              </w:rPr>
            </w:pPr>
            <w:r w:rsidRPr="00C81AA7">
              <w:rPr>
                <w:rFonts w:eastAsia="Arial"/>
              </w:rPr>
              <w:t>- układać informacje w określonym porządku</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proofErr w:type="gramStart"/>
            <w:r w:rsidRPr="00C81AA7">
              <w:t>semestr</w:t>
            </w:r>
            <w:proofErr w:type="gramEnd"/>
            <w:r w:rsidRPr="00C81AA7">
              <w:t xml:space="preserve"> V</w:t>
            </w:r>
          </w:p>
        </w:tc>
      </w:tr>
      <w:tr w:rsidR="00C81AA7" w:rsidRPr="00C81AA7" w:rsidTr="00C64A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2. </w:t>
            </w:r>
            <w:proofErr w:type="gramStart"/>
            <w:r w:rsidRPr="00C81AA7">
              <w:rPr>
                <w:rFonts w:eastAsia="Arial"/>
              </w:rPr>
              <w:t>samodzielnie</w:t>
            </w:r>
            <w:proofErr w:type="gramEnd"/>
            <w:r w:rsidRPr="00C81AA7">
              <w:rPr>
                <w:rFonts w:eastAsia="Arial"/>
              </w:rPr>
              <w:t xml:space="preserve"> tworzy krótkie, proste, spójne i logiczne wypowiedzi ustne i pisemne w języku obcym nowożytnym, w zakresie umożliwiającym realizację zadań zawodowych:</w:t>
            </w:r>
          </w:p>
          <w:p w:rsidR="00006C77" w:rsidRPr="00C81AA7" w:rsidRDefault="00006C77" w:rsidP="00A16C65">
            <w:pPr>
              <w:pStyle w:val="NormalnyWeb"/>
            </w:pPr>
            <w:proofErr w:type="gramStart"/>
            <w:r w:rsidRPr="00C81AA7">
              <w:t>tworzy</w:t>
            </w:r>
            <w:proofErr w:type="gramEnd"/>
            <w:r w:rsidRPr="00C81AA7">
              <w:t xml:space="preserve"> krótkie, proste, spójne i logiczne wypowiedzi ustne dotyczące czynności zawodowych (np. polecenie, komunikat, instrukcję)</w:t>
            </w:r>
          </w:p>
          <w:p w:rsidR="00006C77" w:rsidRPr="00C81AA7" w:rsidRDefault="00006C77" w:rsidP="00A16C65">
            <w:pPr>
              <w:pStyle w:val="NormalnyWeb"/>
            </w:pPr>
            <w:proofErr w:type="gramStart"/>
            <w:r w:rsidRPr="00C81AA7">
              <w:t>tworzy</w:t>
            </w:r>
            <w:proofErr w:type="gramEnd"/>
            <w:r w:rsidRPr="00C81AA7">
              <w:t xml:space="preserve"> krótkie, proste, spójne i logiczne wypowiedzi pisemne dotyczące czynności zawodowych (np. komunikat, e-mail, instrukcję, wiadomość, CV, list motywacyjny, dokument związany z wykonywanym zawodem – według wzoru)</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opisać przedmioty, działania </w:t>
            </w:r>
            <w:r w:rsidRPr="00C81AA7">
              <w:rPr>
                <w:rFonts w:eastAsia="Arial"/>
              </w:rPr>
              <w:br/>
              <w:t>i zjawiska związane z czynnościami zawodowymi</w:t>
            </w:r>
          </w:p>
          <w:p w:rsidR="00006C77" w:rsidRPr="00C81AA7" w:rsidRDefault="00006C77" w:rsidP="00A16C65">
            <w:pPr>
              <w:pStyle w:val="NormalnyWeb"/>
              <w:rPr>
                <w:rFonts w:eastAsia="Arial"/>
              </w:rPr>
            </w:pPr>
            <w:r w:rsidRPr="00C81AA7">
              <w:rPr>
                <w:rFonts w:eastAsia="Arial"/>
              </w:rPr>
              <w:t xml:space="preserve">- przedstawić sposób postępowania w różnych sytuacjach zawodowych ( np. udzielać instrukcji, wskazówek, określać </w:t>
            </w:r>
            <w:proofErr w:type="gramStart"/>
            <w:r w:rsidRPr="00C81AA7">
              <w:rPr>
                <w:rFonts w:eastAsia="Arial"/>
              </w:rPr>
              <w:t>zasady )</w:t>
            </w:r>
            <w:proofErr w:type="gramEnd"/>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wyrażać i uzasadniać swoje stanowisko</w:t>
            </w:r>
          </w:p>
          <w:p w:rsidR="00006C77" w:rsidRPr="00C81AA7" w:rsidRDefault="00006C77" w:rsidP="00A16C65">
            <w:pPr>
              <w:pStyle w:val="NormalnyWeb"/>
              <w:rPr>
                <w:rFonts w:eastAsia="Arial"/>
              </w:rPr>
            </w:pPr>
            <w:r w:rsidRPr="00C81AA7">
              <w:rPr>
                <w:rFonts w:eastAsia="Arial"/>
              </w:rPr>
              <w:t>- stosować zasady konstruowania tekstów o różnym charakterze</w:t>
            </w:r>
          </w:p>
          <w:p w:rsidR="00006C77" w:rsidRPr="00C81AA7" w:rsidRDefault="00006C77" w:rsidP="00A16C65">
            <w:pPr>
              <w:pStyle w:val="NormalnyWeb"/>
              <w:rPr>
                <w:rFonts w:eastAsia="Arial"/>
              </w:rPr>
            </w:pPr>
            <w:r w:rsidRPr="00C81AA7">
              <w:rPr>
                <w:rFonts w:eastAsia="Arial"/>
              </w:rPr>
              <w:t>- stosować formalny lub nieformalny styl wypowiedzi adekwatnie do sytuacji</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proofErr w:type="gramStart"/>
            <w:r w:rsidRPr="00C81AA7">
              <w:t>semestr</w:t>
            </w:r>
            <w:proofErr w:type="gramEnd"/>
            <w:r w:rsidRPr="00C81AA7">
              <w:t xml:space="preserve"> V</w:t>
            </w:r>
          </w:p>
        </w:tc>
      </w:tr>
      <w:tr w:rsidR="00C81AA7" w:rsidRPr="00C81AA7" w:rsidTr="00C64A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3. Uczestnictwo uczestniczy w rozmowie w typowych sytuacjach związanych z realizacją zadań zawodowych – reaguje w języku obcym nowożytnym w sposób zrozumiały, adekwatnie do sytuacji komunikacyjnej, ustnie lub w formie prostego tekstu:</w:t>
            </w:r>
          </w:p>
          <w:p w:rsidR="00006C77" w:rsidRPr="00C81AA7" w:rsidRDefault="00006C77" w:rsidP="00A16C65">
            <w:pPr>
              <w:pStyle w:val="NormalnyWeb"/>
            </w:pPr>
            <w:proofErr w:type="gramStart"/>
            <w:r w:rsidRPr="00C81AA7">
              <w:t>reaguje</w:t>
            </w:r>
            <w:proofErr w:type="gramEnd"/>
            <w:r w:rsidRPr="00C81AA7">
              <w:t xml:space="preserve"> ustnie (np. podczas rozmowy </w:t>
            </w:r>
            <w:r w:rsidRPr="00C81AA7">
              <w:br/>
              <w:t>z innym pracownikiem, klientem, kontrahentem, w tym rozmowy telefonicznej) w typowych sytuacjach związanych z wykonywaniem czynności zawodowych</w:t>
            </w:r>
          </w:p>
          <w:p w:rsidR="00006C77" w:rsidRPr="00C81AA7" w:rsidRDefault="00006C77" w:rsidP="00A16C65">
            <w:pPr>
              <w:pStyle w:val="NormalnyWeb"/>
            </w:pPr>
            <w:proofErr w:type="gramStart"/>
            <w:r w:rsidRPr="00C81AA7">
              <w:t>reaguje</w:t>
            </w:r>
            <w:proofErr w:type="gramEnd"/>
            <w:r w:rsidRPr="00C81AA7">
              <w:t xml:space="preserve"> w formie prostego tekstu pisanego (np. wiadomość, formularz, </w:t>
            </w:r>
            <w:r w:rsidRPr="00C81AA7">
              <w:br/>
              <w:t>e-mail, dokument związany z wykonywanym zawodem) w typowych sytuacjach związanych z wykonywaniem czynności zawodowych</w:t>
            </w:r>
          </w:p>
          <w:p w:rsidR="00006C77" w:rsidRPr="00C81AA7" w:rsidRDefault="00006C77" w:rsidP="00A16C65">
            <w:pPr>
              <w:pStyle w:val="NormalnyWeb"/>
              <w:rPr>
                <w:rFonts w:eastAsia="Arial"/>
              </w:rPr>
            </w:pP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rozpoczynać, prowadzić i kończyć rozmowę</w:t>
            </w:r>
          </w:p>
          <w:p w:rsidR="00006C77" w:rsidRPr="00C81AA7" w:rsidRDefault="00006C77" w:rsidP="00A16C65">
            <w:pPr>
              <w:pStyle w:val="NormalnyWeb"/>
              <w:rPr>
                <w:rFonts w:eastAsia="Arial"/>
              </w:rPr>
            </w:pPr>
            <w:r w:rsidRPr="00C81AA7">
              <w:rPr>
                <w:rFonts w:eastAsia="Arial"/>
              </w:rPr>
              <w:t xml:space="preserve">- uzyskać i </w:t>
            </w:r>
            <w:proofErr w:type="gramStart"/>
            <w:r w:rsidRPr="00C81AA7">
              <w:rPr>
                <w:rFonts w:eastAsia="Arial"/>
              </w:rPr>
              <w:t>przekazać  informacje</w:t>
            </w:r>
            <w:proofErr w:type="gramEnd"/>
            <w:r w:rsidRPr="00C81AA7">
              <w:rPr>
                <w:rFonts w:eastAsia="Arial"/>
              </w:rPr>
              <w:t xml:space="preserve"> i wyjaśnienia</w:t>
            </w:r>
          </w:p>
          <w:p w:rsidR="00006C77" w:rsidRPr="00C81AA7" w:rsidRDefault="00006C77" w:rsidP="00A16C65">
            <w:pPr>
              <w:pStyle w:val="NormalnyWeb"/>
              <w:rPr>
                <w:rFonts w:eastAsia="Arial"/>
              </w:rPr>
            </w:pPr>
            <w:r w:rsidRPr="00C81AA7">
              <w:rPr>
                <w:rFonts w:eastAsia="Arial"/>
              </w:rPr>
              <w:t xml:space="preserve">- pytać o upodobania i intencje innych osób  </w:t>
            </w:r>
          </w:p>
          <w:p w:rsidR="00006C77" w:rsidRPr="00C81AA7" w:rsidRDefault="00006C77" w:rsidP="00A16C65">
            <w:pPr>
              <w:pStyle w:val="NormalnyWeb"/>
              <w:rPr>
                <w:rFonts w:eastAsia="Arial"/>
              </w:rPr>
            </w:pPr>
            <w:r w:rsidRPr="00C81AA7">
              <w:rPr>
                <w:rFonts w:eastAsia="Arial"/>
              </w:rPr>
              <w:t>- proponować, zachęcać</w:t>
            </w:r>
          </w:p>
          <w:p w:rsidR="00006C77" w:rsidRPr="00C81AA7" w:rsidRDefault="00006C77" w:rsidP="00122327">
            <w:pPr>
              <w:pStyle w:val="NormalnyWeb"/>
              <w:rPr>
                <w:rFonts w:eastAsia="Arial"/>
              </w:rPr>
            </w:pPr>
            <w:r w:rsidRPr="00C81AA7">
              <w:rPr>
                <w:rFonts w:eastAsia="Arial"/>
              </w:rPr>
              <w:t>- stosować zwroty i formy grzecznościowe</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wyrażać swoje opinie i uzasadniać je, pytać o opinie, zgadzać się lub nie zgadzać z opiniami innych osób    </w:t>
            </w:r>
          </w:p>
          <w:p w:rsidR="00006C77" w:rsidRPr="00C81AA7" w:rsidRDefault="00006C77" w:rsidP="00A16C65">
            <w:pPr>
              <w:pStyle w:val="NormalnyWeb"/>
              <w:rPr>
                <w:rFonts w:eastAsia="Arial"/>
              </w:rPr>
            </w:pPr>
            <w:r w:rsidRPr="00C81AA7">
              <w:rPr>
                <w:rFonts w:eastAsia="Arial"/>
              </w:rPr>
              <w:t>- prowadzić proste negocjacje związane z czynnościami zawodowymi</w:t>
            </w:r>
          </w:p>
          <w:p w:rsidR="00006C77" w:rsidRPr="00C81AA7" w:rsidRDefault="00006C77" w:rsidP="00A16C65">
            <w:pPr>
              <w:pStyle w:val="NormalnyWeb"/>
              <w:rPr>
                <w:rFonts w:eastAsia="Arial"/>
              </w:rPr>
            </w:pPr>
            <w:r w:rsidRPr="00C81AA7">
              <w:rPr>
                <w:rFonts w:eastAsia="Arial"/>
              </w:rPr>
              <w:t>- dostosować styl wypowiedzi do sytuacji</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proofErr w:type="gramStart"/>
            <w:r w:rsidRPr="00C81AA7">
              <w:t>semestr</w:t>
            </w:r>
            <w:proofErr w:type="gramEnd"/>
            <w:r w:rsidRPr="00C81AA7">
              <w:t xml:space="preserve"> VI</w:t>
            </w:r>
          </w:p>
        </w:tc>
      </w:tr>
      <w:tr w:rsidR="00C81AA7" w:rsidRPr="00C81AA7" w:rsidTr="00C64A50">
        <w:trPr>
          <w:trHeight w:val="1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4. Forma przekazu ustnego lub pisemnego w języku obcym nowożytnym w typowych sytuacjach związanych z wykonywaniem czynności zawodowych</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przekazać w języku polskim informacje sformułowane w języku obcym nowożytnym</w:t>
            </w:r>
          </w:p>
          <w:p w:rsidR="00006C77" w:rsidRPr="00C81AA7" w:rsidRDefault="00006C77" w:rsidP="00A16C65">
            <w:pPr>
              <w:pStyle w:val="NormalnyWeb"/>
              <w:rPr>
                <w:rFonts w:eastAsia="Arial"/>
              </w:rPr>
            </w:pPr>
            <w:r w:rsidRPr="00C81AA7">
              <w:rPr>
                <w:rFonts w:eastAsia="Arial"/>
              </w:rPr>
              <w:t>- przekazać w języku obcym nowożytnym informacje sformułowane w języku polskim lub tym języku obcym nowożytnym</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przekazać w języku obcym nowożytnym informacje zawarte w materiałach wizualnych ( np. wykresach, symbolach, piktogramach, schematach) oraz audiowizualnych (np. filmach instruktażowych)</w:t>
            </w:r>
          </w:p>
          <w:p w:rsidR="00006C77" w:rsidRPr="00C81AA7" w:rsidRDefault="00006C77" w:rsidP="00A16C65">
            <w:pPr>
              <w:pStyle w:val="NormalnyWeb"/>
              <w:rPr>
                <w:rFonts w:eastAsia="Arial"/>
              </w:rPr>
            </w:pPr>
            <w:r w:rsidRPr="00C81AA7">
              <w:rPr>
                <w:rFonts w:eastAsia="Arial"/>
              </w:rPr>
              <w:t>- przedstawić publicznie w języku obcym nowożytnym wcześniej opracowany materiał, np. prezentację</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proofErr w:type="gramStart"/>
            <w:r w:rsidRPr="00C81AA7">
              <w:t>semestr</w:t>
            </w:r>
            <w:proofErr w:type="gramEnd"/>
            <w:r w:rsidRPr="00C81AA7">
              <w:t xml:space="preserve"> VI</w:t>
            </w:r>
          </w:p>
        </w:tc>
      </w:tr>
      <w:tr w:rsidR="00C81AA7" w:rsidRPr="00C81AA7" w:rsidTr="00C64A50">
        <w:trPr>
          <w:trHeight w:val="992"/>
        </w:trPr>
        <w:tc>
          <w:tcPr>
            <w:tcW w:w="745"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III. Doskonalenie własnych umiejętności językowych</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Strategie służące doskonaleniu własnych umiejętności językowych oraz podnoszące świadomość językową:</w:t>
            </w:r>
          </w:p>
          <w:p w:rsidR="00006C77" w:rsidRPr="00C81AA7" w:rsidRDefault="00006C77" w:rsidP="00A16C65">
            <w:pPr>
              <w:pStyle w:val="NormalnyWeb"/>
            </w:pPr>
            <w:proofErr w:type="gramStart"/>
            <w:r w:rsidRPr="00C81AA7">
              <w:t>wykorzystuje</w:t>
            </w:r>
            <w:proofErr w:type="gramEnd"/>
            <w:r w:rsidRPr="00C81AA7">
              <w:t xml:space="preserve"> techniki samodzielnej pracy nad nauką języka obcego nowożytnego</w:t>
            </w:r>
          </w:p>
          <w:p w:rsidR="00006C77" w:rsidRPr="00C81AA7" w:rsidRDefault="00006C77" w:rsidP="00A16C65">
            <w:pPr>
              <w:pStyle w:val="NormalnyWeb"/>
            </w:pPr>
            <w:proofErr w:type="gramStart"/>
            <w:r w:rsidRPr="00C81AA7">
              <w:t>współdziała</w:t>
            </w:r>
            <w:proofErr w:type="gramEnd"/>
            <w:r w:rsidRPr="00C81AA7">
              <w:t xml:space="preserve"> w grupie</w:t>
            </w:r>
          </w:p>
          <w:p w:rsidR="00006C77" w:rsidRPr="00C81AA7" w:rsidRDefault="00006C77" w:rsidP="00A16C65">
            <w:pPr>
              <w:pStyle w:val="NormalnyWeb"/>
            </w:pPr>
            <w:proofErr w:type="gramStart"/>
            <w:r w:rsidRPr="00C81AA7">
              <w:t>korzysta</w:t>
            </w:r>
            <w:proofErr w:type="gramEnd"/>
            <w:r w:rsidRPr="00C81AA7">
              <w:t xml:space="preserve"> ze źródeł informacji w języku obcym nowożytnym</w:t>
            </w:r>
          </w:p>
          <w:p w:rsidR="00006C77" w:rsidRPr="00C81AA7" w:rsidRDefault="00006C77" w:rsidP="00A16C65">
            <w:pPr>
              <w:pStyle w:val="NormalnyWeb"/>
            </w:pPr>
            <w:proofErr w:type="gramStart"/>
            <w:r w:rsidRPr="00C81AA7">
              <w:t>stosuje</w:t>
            </w:r>
            <w:proofErr w:type="gramEnd"/>
            <w:r w:rsidRPr="00C81AA7">
              <w:t xml:space="preserve"> strategie komunikacyjne </w:t>
            </w:r>
            <w:r w:rsidRPr="00C81AA7">
              <w:br/>
              <w:t>i kompensacyjne</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korzystać ze słownika dwujęzycznego i jednojęzycznego</w:t>
            </w:r>
          </w:p>
          <w:p w:rsidR="00006C77" w:rsidRPr="00C81AA7" w:rsidRDefault="00006C77" w:rsidP="00A16C65">
            <w:pPr>
              <w:pStyle w:val="NormalnyWeb"/>
              <w:rPr>
                <w:rFonts w:eastAsia="Arial"/>
              </w:rPr>
            </w:pPr>
            <w:r w:rsidRPr="00C81AA7">
              <w:rPr>
                <w:rFonts w:eastAsia="Arial"/>
              </w:rPr>
              <w:t>- współdziała z innymi osobami, realizując zadania językowe</w:t>
            </w:r>
          </w:p>
          <w:p w:rsidR="00006C77" w:rsidRPr="00C81AA7" w:rsidRDefault="00006C77" w:rsidP="00A16C65">
            <w:pPr>
              <w:pStyle w:val="NormalnyWeb"/>
              <w:rPr>
                <w:rFonts w:eastAsia="Arial"/>
              </w:rPr>
            </w:pPr>
            <w:r w:rsidRPr="00C81AA7">
              <w:rPr>
                <w:rFonts w:eastAsia="Arial"/>
              </w:rPr>
              <w:t xml:space="preserve">- korzysta z tekstów w języku obcym nowożytnym, również za pomocą technologii informacyjno-komunikacyjnych                 </w:t>
            </w:r>
          </w:p>
          <w:p w:rsidR="00006C77" w:rsidRPr="00C81AA7" w:rsidRDefault="00006C77" w:rsidP="00A16C65">
            <w:pPr>
              <w:pStyle w:val="NormalnyWeb"/>
              <w:rPr>
                <w:rFonts w:eastAsia="Arial"/>
              </w:rPr>
            </w:pPr>
            <w:r w:rsidRPr="00C81AA7">
              <w:rPr>
                <w:rFonts w:eastAsia="Arial"/>
              </w:rPr>
              <w:t>- identyfikuje słowa klucze, internacjonalizmy</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wykorzystuje kontekst (tam, gdzie to możliwe), </w:t>
            </w:r>
            <w:r w:rsidRPr="00C81AA7">
              <w:rPr>
                <w:rFonts w:eastAsia="Arial"/>
              </w:rPr>
              <w:br/>
              <w:t>aby w przybliżeniu określić znaczenie słowa</w:t>
            </w:r>
          </w:p>
          <w:p w:rsidR="00006C77" w:rsidRPr="00C81AA7" w:rsidRDefault="00006C77" w:rsidP="00A16C65">
            <w:pPr>
              <w:pStyle w:val="NormalnyWeb"/>
              <w:rPr>
                <w:rFonts w:eastAsia="Arial"/>
              </w:rPr>
            </w:pPr>
            <w:r w:rsidRPr="00C81AA7">
              <w:rPr>
                <w:rFonts w:eastAsia="Arial"/>
              </w:rPr>
              <w:t xml:space="preserve">- </w:t>
            </w:r>
            <w:proofErr w:type="gramStart"/>
            <w:r w:rsidRPr="00C81AA7">
              <w:rPr>
                <w:rFonts w:eastAsia="Arial"/>
              </w:rPr>
              <w:t>upraszcza (jeżeli</w:t>
            </w:r>
            <w:proofErr w:type="gramEnd"/>
            <w:r w:rsidRPr="00C81AA7">
              <w:rPr>
                <w:rFonts w:eastAsia="Arial"/>
              </w:rPr>
              <w:t xml:space="preserve"> to konieczne) wypowiedź, zastępuje nieznane słowa innymi, wykorzystuje opis, środki niewerbalne</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proofErr w:type="gramStart"/>
            <w:r w:rsidRPr="00C81AA7">
              <w:t>semestr</w:t>
            </w:r>
            <w:proofErr w:type="gramEnd"/>
            <w:r w:rsidRPr="00C81AA7">
              <w:t xml:space="preserve"> VI</w:t>
            </w:r>
          </w:p>
        </w:tc>
      </w:tr>
      <w:tr w:rsidR="00C81AA7" w:rsidRPr="00C81AA7" w:rsidTr="00006C77">
        <w:trPr>
          <w:trHeight w:val="992"/>
        </w:trPr>
        <w:tc>
          <w:tcPr>
            <w:tcW w:w="745"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r w:rsidRPr="00C81AA7">
              <w:t>IV. Kompetencje personalne i społeczne</w:t>
            </w:r>
          </w:p>
        </w:tc>
        <w:tc>
          <w:tcPr>
            <w:tcW w:w="810"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rPr>
                <w:rFonts w:eastAsia="Arial"/>
              </w:rPr>
            </w:pPr>
            <w:r w:rsidRPr="00C81AA7">
              <w:rPr>
                <w:rFonts w:eastAsia="Arial"/>
              </w:rPr>
              <w:t>1. Zasady komunikacji interpersonalnej</w:t>
            </w:r>
          </w:p>
        </w:tc>
        <w:tc>
          <w:tcPr>
            <w:tcW w:w="574"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r w:rsidRPr="00C81AA7">
              <w:t>- identyfikować sygnały werbalne i niewerbalne</w:t>
            </w:r>
          </w:p>
          <w:p w:rsidR="009A7DD5" w:rsidRPr="00C81AA7" w:rsidRDefault="009A7DD5" w:rsidP="00A16C65">
            <w:pPr>
              <w:pStyle w:val="NormalnyWeb"/>
            </w:pPr>
            <w:r w:rsidRPr="00C81AA7">
              <w:t>- stosować aktywne metody słuchania</w:t>
            </w:r>
          </w:p>
          <w:p w:rsidR="009A7DD5" w:rsidRPr="00C81AA7" w:rsidRDefault="009A7DD5" w:rsidP="00A16C65">
            <w:pPr>
              <w:pStyle w:val="NormalnyWeb"/>
            </w:pPr>
            <w:r w:rsidRPr="00C81AA7">
              <w:t>- prowadzić dyskusje</w:t>
            </w:r>
          </w:p>
          <w:p w:rsidR="00EF30BC" w:rsidRPr="00C81AA7" w:rsidRDefault="009A7DD5" w:rsidP="00A16C65">
            <w:pPr>
              <w:pStyle w:val="NormalnyWeb"/>
              <w:rPr>
                <w:rFonts w:eastAsia="Arial"/>
              </w:rPr>
            </w:pPr>
            <w:r w:rsidRPr="00C81AA7">
              <w:t>- udzielać informacji zwrotnych</w:t>
            </w:r>
          </w:p>
        </w:tc>
        <w:tc>
          <w:tcPr>
            <w:tcW w:w="1238"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p>
        </w:tc>
        <w:tc>
          <w:tcPr>
            <w:tcW w:w="474" w:type="pct"/>
            <w:tcBorders>
              <w:top w:val="single" w:sz="4" w:space="0" w:color="auto"/>
              <w:left w:val="single" w:sz="4" w:space="0" w:color="auto"/>
              <w:bottom w:val="single" w:sz="4" w:space="0" w:color="auto"/>
              <w:right w:val="single" w:sz="4" w:space="0" w:color="auto"/>
            </w:tcBorders>
          </w:tcPr>
          <w:p w:rsidR="00EF30BC" w:rsidRPr="00C81AA7" w:rsidRDefault="009A7DD5" w:rsidP="00A16C65">
            <w:pPr>
              <w:pStyle w:val="NormalnyWeb"/>
            </w:pPr>
            <w:r w:rsidRPr="00C81AA7">
              <w:t>-</w:t>
            </w:r>
          </w:p>
        </w:tc>
      </w:tr>
      <w:tr w:rsidR="00C81AA7" w:rsidRPr="00C81AA7" w:rsidTr="00006C77">
        <w:trPr>
          <w:trHeight w:val="320"/>
        </w:trPr>
        <w:tc>
          <w:tcPr>
            <w:tcW w:w="1555" w:type="pct"/>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b/>
              </w:rPr>
            </w:pPr>
            <w:proofErr w:type="gramStart"/>
            <w:r w:rsidRPr="00C81AA7">
              <w:rPr>
                <w:b/>
              </w:rPr>
              <w:t>Razem:  Język</w:t>
            </w:r>
            <w:proofErr w:type="gramEnd"/>
            <w:r w:rsidRPr="00C81AA7">
              <w:rPr>
                <w:b/>
              </w:rPr>
              <w:t xml:space="preserve"> obcy zawodowy</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b/>
              </w:rPr>
            </w:pPr>
          </w:p>
        </w:tc>
        <w:tc>
          <w:tcPr>
            <w:tcW w:w="2871" w:type="pct"/>
            <w:gridSpan w:val="3"/>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b/>
              </w:rPr>
            </w:pPr>
          </w:p>
        </w:tc>
      </w:tr>
    </w:tbl>
    <w:p w:rsidR="00006C77" w:rsidRPr="00C81AA7" w:rsidRDefault="00006C77" w:rsidP="00A16C65">
      <w:pPr>
        <w:pStyle w:val="NormalnyWeb"/>
        <w:rPr>
          <w:b/>
        </w:rPr>
      </w:pPr>
    </w:p>
    <w:p w:rsidR="00006C77" w:rsidRPr="00C81AA7" w:rsidRDefault="00006C77" w:rsidP="00A16C65">
      <w:pPr>
        <w:pStyle w:val="NormalnyWeb"/>
      </w:pPr>
      <w:r w:rsidRPr="00C81AA7">
        <w:rPr>
          <w:b/>
        </w:rPr>
        <w:t>PROCEDURY OSIĄGANIA CELÓW KSZTAŁCENIA PRZEDMIOTU</w:t>
      </w:r>
    </w:p>
    <w:p w:rsidR="00006C77" w:rsidRPr="00C81AA7" w:rsidRDefault="00006C77" w:rsidP="00A16C65">
      <w:pPr>
        <w:pStyle w:val="NormalnyWeb"/>
      </w:pPr>
      <w:r w:rsidRPr="00C81AA7">
        <w:t>Program nauczania do przedmiotu język obcy zawodowy należy realizować w świadomy i przemyślany sposób. Treści i metod kształcenia powinny współgrać z różnorodnymi formami organizacyjnymi. Zaleca się stosowanie aktywizujących metody nauczania:</w:t>
      </w:r>
    </w:p>
    <w:p w:rsidR="00006C77" w:rsidRPr="00C81AA7" w:rsidRDefault="00006C77" w:rsidP="00A16C65">
      <w:pPr>
        <w:pStyle w:val="NormalnyWeb"/>
      </w:pPr>
      <w:r w:rsidRPr="00C81AA7">
        <w:t>1. Metoda przypadków.</w:t>
      </w:r>
    </w:p>
    <w:p w:rsidR="00006C77" w:rsidRPr="00C81AA7" w:rsidRDefault="00006C77" w:rsidP="00A16C65">
      <w:pPr>
        <w:pStyle w:val="NormalnyWeb"/>
      </w:pPr>
      <w:r w:rsidRPr="00C81AA7">
        <w:t>2. Metoda sytuacyjna.</w:t>
      </w:r>
    </w:p>
    <w:p w:rsidR="00006C77" w:rsidRPr="00C81AA7" w:rsidRDefault="00006C77" w:rsidP="00A16C65">
      <w:pPr>
        <w:pStyle w:val="NormalnyWeb"/>
      </w:pPr>
      <w:r w:rsidRPr="00C81AA7">
        <w:t>3. Metoda inscenizacji.</w:t>
      </w:r>
    </w:p>
    <w:p w:rsidR="00006C77" w:rsidRPr="00C81AA7" w:rsidRDefault="00006C77" w:rsidP="00A16C65">
      <w:pPr>
        <w:pStyle w:val="NormalnyWeb"/>
      </w:pPr>
      <w:r w:rsidRPr="00C81AA7">
        <w:t>4. Dyskusja dydaktyczna.</w:t>
      </w:r>
    </w:p>
    <w:p w:rsidR="00006C77" w:rsidRPr="00C81AA7" w:rsidRDefault="00006C77" w:rsidP="00A16C65">
      <w:pPr>
        <w:pStyle w:val="NormalnyWeb"/>
      </w:pPr>
      <w:r w:rsidRPr="00C81AA7">
        <w:t>5. Metoda tekstu przewodniego.</w:t>
      </w:r>
    </w:p>
    <w:p w:rsidR="00006C77" w:rsidRPr="00C81AA7" w:rsidRDefault="00006C77" w:rsidP="00A16C65">
      <w:pPr>
        <w:pStyle w:val="NormalnyWeb"/>
      </w:pPr>
      <w:r w:rsidRPr="00C81AA7">
        <w:t>6. Symulacje.</w:t>
      </w:r>
    </w:p>
    <w:p w:rsidR="00006C77" w:rsidRPr="00C81AA7" w:rsidRDefault="00006C77" w:rsidP="00A16C65">
      <w:pPr>
        <w:pStyle w:val="NormalnyWeb"/>
      </w:pPr>
      <w:r w:rsidRPr="00C81AA7">
        <w:t>7. Gry dydaktyczne.</w:t>
      </w:r>
    </w:p>
    <w:p w:rsidR="00006C77" w:rsidRPr="00C81AA7" w:rsidRDefault="00006C77" w:rsidP="00A16C65">
      <w:pPr>
        <w:pStyle w:val="NormalnyWeb"/>
      </w:pPr>
      <w:r w:rsidRPr="00C81AA7">
        <w:t xml:space="preserve">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w:t>
      </w:r>
      <w:proofErr w:type="gramStart"/>
      <w:r w:rsidRPr="00C81AA7">
        <w:t>uczniów  zainteresowanie</w:t>
      </w:r>
      <w:proofErr w:type="gramEnd"/>
      <w:r w:rsidRPr="00C81AA7">
        <w:t xml:space="preserve"> zawodem, wskazywać możliwości dalszego kształcenia, zdobywania nowych umiejętności i kwalifikacji zawodowych.</w:t>
      </w:r>
    </w:p>
    <w:p w:rsidR="00006C77" w:rsidRPr="00C81AA7" w:rsidRDefault="00006C77" w:rsidP="00A16C65">
      <w:pPr>
        <w:pStyle w:val="NormalnyWeb"/>
      </w:pPr>
    </w:p>
    <w:p w:rsidR="00006C77" w:rsidRPr="00C81AA7" w:rsidRDefault="00006C77" w:rsidP="00A16C65">
      <w:pPr>
        <w:pStyle w:val="NormalnyWeb"/>
      </w:pPr>
      <w:r w:rsidRPr="00C81AA7">
        <w:t xml:space="preserve">Środki dydaktyczne powinny uwzględniać najnowsze rozwiązania techno-dydaktyczne. </w:t>
      </w:r>
      <w:proofErr w:type="gramStart"/>
      <w:r w:rsidRPr="00C81AA7">
        <w:t>materiały</w:t>
      </w:r>
      <w:proofErr w:type="gramEnd"/>
      <w:r w:rsidRPr="00C81AA7">
        <w:t>,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006C77" w:rsidRPr="00C81AA7" w:rsidRDefault="00006C77" w:rsidP="00A16C65">
      <w:pPr>
        <w:pStyle w:val="NormalnyWeb"/>
      </w:pPr>
      <w:r w:rsidRPr="00C81AA7">
        <w:t xml:space="preserve">Zajęcia edukacyjne powinny być prowadzone w pracowni lub u pracodawcy. Zaleca </w:t>
      </w:r>
      <w:proofErr w:type="gramStart"/>
      <w:r w:rsidRPr="00C81AA7">
        <w:t>się aby</w:t>
      </w:r>
      <w:proofErr w:type="gramEnd"/>
      <w:r w:rsidRPr="00C81AA7">
        <w:t>, zajęcia dydaktyczne odbywały się w grupach do 10 osób.</w:t>
      </w:r>
    </w:p>
    <w:p w:rsidR="00006C77" w:rsidRPr="00C81AA7" w:rsidRDefault="00006C77" w:rsidP="00A16C65">
      <w:pPr>
        <w:pStyle w:val="NormalnyWeb"/>
      </w:pPr>
      <w:r w:rsidRPr="00C81AA7">
        <w:rPr>
          <w:b/>
          <w:bCs/>
        </w:rPr>
        <w:t>Pracownia powinna być wyposażona w:</w:t>
      </w:r>
    </w:p>
    <w:p w:rsidR="00006C77" w:rsidRPr="00C81AA7" w:rsidRDefault="00006C77" w:rsidP="00B2442C">
      <w:pPr>
        <w:pStyle w:val="NormalnyWeb"/>
        <w:numPr>
          <w:ilvl w:val="0"/>
          <w:numId w:val="34"/>
        </w:numPr>
      </w:pPr>
      <w:proofErr w:type="gramStart"/>
      <w:r w:rsidRPr="00C81AA7">
        <w:t>stanowisko</w:t>
      </w:r>
      <w:proofErr w:type="gramEnd"/>
      <w:r w:rsidRPr="00C81AA7">
        <w:t xml:space="preserve"> dla nauczyciela wyposażone w komputer stacjonarny z oprogramowaniem biurowym i z dostępem do Internetu, z urządzeniem wielofunkcyjnym,</w:t>
      </w:r>
    </w:p>
    <w:p w:rsidR="00006C77" w:rsidRPr="00C81AA7" w:rsidRDefault="00006C77" w:rsidP="00B2442C">
      <w:pPr>
        <w:pStyle w:val="NormalnyWeb"/>
        <w:numPr>
          <w:ilvl w:val="0"/>
          <w:numId w:val="34"/>
        </w:numPr>
      </w:pPr>
      <w:proofErr w:type="gramStart"/>
      <w:r w:rsidRPr="00C81AA7">
        <w:t>projektor</w:t>
      </w:r>
      <w:proofErr w:type="gramEnd"/>
      <w:r w:rsidRPr="00C81AA7">
        <w:t xml:space="preserve"> multimedialny, odtwarzacze CD, telewizor, ekran projekcyjny, tablicę szkolną białą </w:t>
      </w:r>
      <w:proofErr w:type="spellStart"/>
      <w:r w:rsidRPr="00C81AA7">
        <w:t>suchościeralną</w:t>
      </w:r>
      <w:proofErr w:type="spellEnd"/>
      <w:r w:rsidRPr="00C81AA7">
        <w:t>, tablicę flipchart, słuchawki z mikrofonem, system do nauczania języków obcych,</w:t>
      </w:r>
    </w:p>
    <w:p w:rsidR="00006C77" w:rsidRPr="00C81AA7" w:rsidRDefault="00006C77" w:rsidP="00B2442C">
      <w:pPr>
        <w:pStyle w:val="NormalnyWeb"/>
        <w:numPr>
          <w:ilvl w:val="0"/>
          <w:numId w:val="34"/>
        </w:numPr>
      </w:pPr>
      <w:proofErr w:type="gramStart"/>
      <w:r w:rsidRPr="00C81AA7">
        <w:t>stanowisko</w:t>
      </w:r>
      <w:proofErr w:type="gramEnd"/>
      <w:r w:rsidRPr="00C81AA7">
        <w:t xml:space="preserve"> dla każdego ucznia wyposażone w komputer stacjonarny z oprogramowaniem biurowym z dostępem do Internetu oraz słuchawki z mikrofonem,</w:t>
      </w:r>
    </w:p>
    <w:p w:rsidR="00006C77" w:rsidRPr="00C81AA7" w:rsidRDefault="00006C77" w:rsidP="00B2442C">
      <w:pPr>
        <w:pStyle w:val="NormalnyWeb"/>
        <w:numPr>
          <w:ilvl w:val="0"/>
          <w:numId w:val="34"/>
        </w:numPr>
      </w:pPr>
      <w:proofErr w:type="gramStart"/>
      <w:r w:rsidRPr="00C81AA7">
        <w:t>biblioteczkę</w:t>
      </w:r>
      <w:proofErr w:type="gramEnd"/>
      <w:r w:rsidRPr="00C81AA7">
        <w:t xml:space="preserve"> wyposażoną w słowniki, podręczniki i czasopisma specjalistyczne w języku obcym zawodowym.</w:t>
      </w:r>
    </w:p>
    <w:p w:rsidR="00006C77" w:rsidRPr="00C81AA7" w:rsidRDefault="00006C77" w:rsidP="00A16C65">
      <w:pPr>
        <w:pStyle w:val="NormalnyWeb"/>
        <w:rPr>
          <w:b/>
        </w:rPr>
      </w:pPr>
      <w:r w:rsidRPr="00C81AA7">
        <w:rPr>
          <w:b/>
        </w:rPr>
        <w:t>PROPONOWANE METODY SPRAWDZANIA OSIĄGNIĘĆ EDUKACYJNYCH UCZNIA</w:t>
      </w:r>
    </w:p>
    <w:p w:rsidR="00006C77" w:rsidRPr="00C81AA7" w:rsidRDefault="00006C77"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006C77" w:rsidRPr="00C81AA7" w:rsidRDefault="00006C77" w:rsidP="00A16C65">
      <w:pPr>
        <w:pStyle w:val="NormalnyWeb"/>
      </w:pPr>
      <w:r w:rsidRPr="00C81AA7">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006C77" w:rsidRPr="00C81AA7" w:rsidRDefault="00006C77" w:rsidP="00A16C65">
      <w:pPr>
        <w:pStyle w:val="NormalnyWeb"/>
      </w:pPr>
      <w:r w:rsidRPr="00C81AA7">
        <w:t>Ocenianie powinno uświadamiać uczniowi poziom jego osiągnięć w stosunku do wymagań edukacyjnych, wdrażać do systematycznej pracy, samokontroli</w:t>
      </w:r>
      <w:r w:rsidRPr="00C81AA7">
        <w:br/>
        <w:t>i samooceny.</w:t>
      </w:r>
    </w:p>
    <w:p w:rsidR="00006C77" w:rsidRPr="00C81AA7" w:rsidRDefault="00006C77" w:rsidP="00A16C65">
      <w:pPr>
        <w:pStyle w:val="NormalnyWeb"/>
        <w:rPr>
          <w:b/>
        </w:rPr>
      </w:pPr>
      <w:r w:rsidRPr="00C81AA7">
        <w:rPr>
          <w:b/>
        </w:rPr>
        <w:t>PROPONOWANE METODY EWALUACJI PRZEDMIOTU</w:t>
      </w:r>
    </w:p>
    <w:p w:rsidR="00006C77" w:rsidRPr="00C81AA7" w:rsidRDefault="00006C77" w:rsidP="00A16C65">
      <w:pPr>
        <w:pStyle w:val="NormalnyWeb"/>
      </w:pPr>
      <w:r w:rsidRPr="00C81AA7">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w:t>
      </w:r>
      <w:proofErr w:type="gramStart"/>
      <w:r w:rsidRPr="00C81AA7">
        <w:t>uczniów  umiejętności</w:t>
      </w:r>
      <w:proofErr w:type="gramEnd"/>
      <w:r w:rsidRPr="00C81AA7">
        <w:t xml:space="preserve"> stosowania języka obcego zawodowego w obsłudze klienta, czytania korespondencji otrzymywanej za pomocą poczty elektronicznej, prezentowania czynności związanych z obsługą potencjalnego klienta firmy budowlanych i renowacyjnych, prowadzenia rozmowy w języku obcym z zakresu wykonywania robót wykończeniowych, posługiwania się językiem obcym w zakresie wspomagającym wykonywanie zadań zawodowych, tłumaczenia na język obcy zawodowy tekstów zawodowych napisanych w języku polskim, porozumiewania się </w:t>
      </w:r>
      <w:r w:rsidRPr="00C81AA7">
        <w:br/>
        <w:t xml:space="preserve">z uczestnikami procesu pracy wykorzystując słownictwo zawodowe, przekazywania informacji w języku obcym dotyczących wykonywanych czynności zawodowych, stosowania obcojęzycznych instrukcji </w:t>
      </w:r>
      <w:proofErr w:type="gramStart"/>
      <w:r w:rsidRPr="00C81AA7">
        <w:t>dotyczących</w:t>
      </w:r>
      <w:proofErr w:type="gramEnd"/>
      <w:r w:rsidRPr="00C81AA7">
        <w:t xml:space="preserve">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zastosować je w praktyce? 4. Czy szkoła stwarza warunki do rozwoju uzdolnień i zainteresowań uczniów tym przedmiotem? </w:t>
      </w:r>
    </w:p>
    <w:p w:rsidR="00006C77" w:rsidRPr="00C81AA7" w:rsidRDefault="00006C77" w:rsidP="00A16C65">
      <w:pPr>
        <w:pStyle w:val="NormalnyWeb"/>
      </w:pPr>
      <w:r w:rsidRPr="00C81AA7">
        <w:t>Określono następujące sposoby zbierania danych - proces ewaluacji przeprowadzony według metod naturalnych: testy, kwestionariusz, ankiety dla uczniów, obserwacja, rozmowy indywidualne z uczniami.</w:t>
      </w:r>
    </w:p>
    <w:p w:rsidR="00006C77" w:rsidRPr="00C81AA7" w:rsidRDefault="00006C77" w:rsidP="00A16C65">
      <w:pPr>
        <w:pStyle w:val="NormalnyWeb"/>
      </w:pPr>
      <w:r w:rsidRPr="00C81AA7">
        <w:t>Ewaluacja obejmująca cała grupę uczniów/ słuchaczy.</w:t>
      </w:r>
    </w:p>
    <w:p w:rsidR="00006C77" w:rsidRPr="00C81AA7" w:rsidRDefault="00006C77" w:rsidP="00A16C65">
      <w:pPr>
        <w:pStyle w:val="NormalnyWeb"/>
      </w:pPr>
      <w:r w:rsidRPr="00C81AA7">
        <w:t xml:space="preserve">Ewaluacja przeprowadzona na początku roku szkolnego - „na wejściu” zwaną również diagnozującą. </w:t>
      </w:r>
    </w:p>
    <w:p w:rsidR="00006C77" w:rsidRPr="00C81AA7" w:rsidRDefault="00006C77"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006C77" w:rsidRPr="00C81AA7" w:rsidRDefault="00006C77" w:rsidP="00A16C65">
      <w:pPr>
        <w:pStyle w:val="NormalnyWeb"/>
      </w:pPr>
      <w:r w:rsidRPr="00C81AA7">
        <w:t xml:space="preserve">Proponowane metody badawcze zastosowane w ewaluacji przedmiotu: </w:t>
      </w:r>
    </w:p>
    <w:p w:rsidR="00006C77" w:rsidRPr="00C81AA7" w:rsidRDefault="00006C77" w:rsidP="00B2442C">
      <w:pPr>
        <w:pStyle w:val="NormalnyWeb"/>
        <w:numPr>
          <w:ilvl w:val="0"/>
          <w:numId w:val="35"/>
        </w:numPr>
      </w:pPr>
      <w:proofErr w:type="gramStart"/>
      <w:r w:rsidRPr="00C81AA7">
        <w:t>ankieta</w:t>
      </w:r>
      <w:proofErr w:type="gramEnd"/>
      <w:r w:rsidRPr="00C81AA7">
        <w:t xml:space="preserve"> - kwestionariusz ankiety,</w:t>
      </w:r>
    </w:p>
    <w:p w:rsidR="00006C77" w:rsidRPr="00C81AA7" w:rsidRDefault="00006C77" w:rsidP="00B2442C">
      <w:pPr>
        <w:pStyle w:val="NormalnyWeb"/>
        <w:numPr>
          <w:ilvl w:val="0"/>
          <w:numId w:val="35"/>
        </w:numPr>
      </w:pPr>
      <w:proofErr w:type="gramStart"/>
      <w:r w:rsidRPr="00C81AA7">
        <w:t>obserwacja</w:t>
      </w:r>
      <w:proofErr w:type="gramEnd"/>
      <w:r w:rsidRPr="00C81AA7">
        <w:t xml:space="preserve"> – arkusz obserwacji,</w:t>
      </w:r>
    </w:p>
    <w:p w:rsidR="00006C77" w:rsidRPr="00C81AA7" w:rsidRDefault="00006C77" w:rsidP="00B2442C">
      <w:pPr>
        <w:pStyle w:val="NormalnyWeb"/>
        <w:numPr>
          <w:ilvl w:val="0"/>
          <w:numId w:val="35"/>
        </w:numPr>
      </w:pPr>
      <w:proofErr w:type="gramStart"/>
      <w:r w:rsidRPr="00C81AA7">
        <w:t>wywiad</w:t>
      </w:r>
      <w:proofErr w:type="gramEnd"/>
      <w:r w:rsidRPr="00C81AA7">
        <w:t>, rozmowa – lista pytań,</w:t>
      </w:r>
    </w:p>
    <w:p w:rsidR="00006C77" w:rsidRPr="00C81AA7" w:rsidRDefault="00006C77" w:rsidP="00B2442C">
      <w:pPr>
        <w:pStyle w:val="NormalnyWeb"/>
        <w:numPr>
          <w:ilvl w:val="0"/>
          <w:numId w:val="35"/>
        </w:numPr>
      </w:pPr>
      <w:proofErr w:type="gramStart"/>
      <w:r w:rsidRPr="00C81AA7">
        <w:t>analiza</w:t>
      </w:r>
      <w:proofErr w:type="gramEnd"/>
      <w:r w:rsidRPr="00C81AA7">
        <w:t xml:space="preserve"> dokumentów – arkusz informacyjny, dyspozycje do analizy dokumentów,</w:t>
      </w:r>
    </w:p>
    <w:p w:rsidR="005463F3" w:rsidRPr="00C81AA7" w:rsidRDefault="00006C77" w:rsidP="00B2442C">
      <w:pPr>
        <w:pStyle w:val="NormalnyWeb"/>
        <w:numPr>
          <w:ilvl w:val="0"/>
          <w:numId w:val="35"/>
        </w:numPr>
      </w:pPr>
      <w:proofErr w:type="gramStart"/>
      <w:r w:rsidRPr="00C81AA7">
        <w:t>pomiar</w:t>
      </w:r>
      <w:proofErr w:type="gramEnd"/>
      <w:r w:rsidRPr="00C81AA7">
        <w:t xml:space="preserve"> dydaktyczny – sprawdzian, test.</w:t>
      </w:r>
      <w:r w:rsidR="005463F3" w:rsidRPr="00C81AA7">
        <w:t xml:space="preserve"> </w:t>
      </w:r>
    </w:p>
    <w:p w:rsidR="00006C77" w:rsidRPr="00C81AA7" w:rsidRDefault="005463F3" w:rsidP="003060E5">
      <w:pPr>
        <w:pStyle w:val="Nagwek1"/>
        <w:rPr>
          <w:rFonts w:eastAsia="Calibri"/>
          <w:lang w:eastAsia="en-US"/>
        </w:rPr>
      </w:pPr>
      <w:r w:rsidRPr="00C81AA7">
        <w:br w:type="column"/>
      </w:r>
      <w:bookmarkStart w:id="57" w:name="_Toc17389946"/>
      <w:bookmarkStart w:id="58" w:name="_Toc17785633"/>
      <w:bookmarkStart w:id="59" w:name="_Toc18011312"/>
      <w:r w:rsidR="003A0EC0" w:rsidRPr="00C81AA7">
        <w:rPr>
          <w:rFonts w:eastAsia="Calibri"/>
          <w:lang w:eastAsia="en-US"/>
        </w:rPr>
        <w:t>PROPOZYCJE EWALUACJI PROGRAMU NAUCZANIA ZAWODU</w:t>
      </w:r>
      <w:bookmarkEnd w:id="57"/>
      <w:bookmarkEnd w:id="58"/>
      <w:bookmarkEnd w:id="59"/>
      <w:r w:rsidR="003A0EC0" w:rsidRPr="00C81AA7">
        <w:rPr>
          <w:rFonts w:eastAsia="Calibri"/>
          <w:lang w:eastAsia="en-US"/>
        </w:rPr>
        <w:t xml:space="preserve"> </w:t>
      </w:r>
    </w:p>
    <w:p w:rsidR="003A0EC0" w:rsidRPr="00C81AA7" w:rsidRDefault="00006C77" w:rsidP="00A16C65">
      <w:pPr>
        <w:pStyle w:val="NormalnyWeb"/>
        <w:rPr>
          <w:rFonts w:eastAsia="Arial Unicode MS"/>
          <w:bCs/>
          <w:u w:color="000000"/>
          <w:bdr w:val="nil"/>
        </w:rPr>
      </w:pPr>
      <w:r w:rsidRPr="00C81AA7">
        <w:rPr>
          <w:rFonts w:eastAsia="Arial Unicode MS"/>
          <w:bCs/>
          <w:caps/>
          <w:u w:color="000000"/>
          <w:bdr w:val="nil"/>
        </w:rPr>
        <w:t>MONTER ZABUDOWY I ROBÓT WYKOŃCZENIOWYCH W BUDOWNICTWIE</w:t>
      </w:r>
      <w:r w:rsidR="003A0EC0" w:rsidRPr="00C81AA7">
        <w:rPr>
          <w:rFonts w:eastAsia="Arial Unicode MS"/>
          <w:bCs/>
          <w:u w:color="000000"/>
          <w:bdr w:val="nil"/>
        </w:rPr>
        <w:t>7</w:t>
      </w:r>
      <w:r w:rsidR="00FA0B56" w:rsidRPr="00C81AA7">
        <w:rPr>
          <w:rFonts w:eastAsia="Arial Unicode MS"/>
          <w:bCs/>
          <w:u w:color="000000"/>
          <w:bdr w:val="nil"/>
        </w:rPr>
        <w:t>12905</w:t>
      </w:r>
    </w:p>
    <w:p w:rsidR="003A0EC0" w:rsidRPr="00C81AA7" w:rsidRDefault="003A0EC0" w:rsidP="00A16C65">
      <w:pPr>
        <w:pStyle w:val="NormalnyWeb"/>
        <w:rPr>
          <w:rFonts w:eastAsia="Calibri"/>
          <w:b/>
          <w:lang w:eastAsia="en-US"/>
        </w:rPr>
      </w:pPr>
    </w:p>
    <w:p w:rsidR="003A0EC0" w:rsidRPr="00C81AA7" w:rsidRDefault="003A0EC0" w:rsidP="00A16C65">
      <w:pPr>
        <w:pStyle w:val="NormalnyWeb"/>
        <w:rPr>
          <w:rFonts w:eastAsia="Calibri"/>
          <w:lang w:eastAsia="en-US"/>
        </w:rPr>
      </w:pPr>
      <w:r w:rsidRPr="00C81AA7">
        <w:rPr>
          <w:rFonts w:eastAsia="Calibri"/>
          <w:lang w:eastAsia="en-US"/>
        </w:rPr>
        <w:t>Cele ewaluacji</w:t>
      </w:r>
    </w:p>
    <w:p w:rsidR="003A0EC0" w:rsidRPr="00C81AA7" w:rsidRDefault="003A0EC0" w:rsidP="00A16C65">
      <w:pPr>
        <w:pStyle w:val="NormalnyWeb"/>
        <w:rPr>
          <w:rFonts w:eastAsia="Calibri"/>
          <w:lang w:eastAsia="en-US"/>
        </w:rPr>
      </w:pPr>
      <w:proofErr w:type="gramStart"/>
      <w:r w:rsidRPr="00C81AA7">
        <w:rPr>
          <w:rFonts w:eastAsia="Calibri"/>
          <w:lang w:eastAsia="en-US"/>
        </w:rPr>
        <w:t>Określenie jakości</w:t>
      </w:r>
      <w:proofErr w:type="gramEnd"/>
      <w:r w:rsidRPr="00C81AA7">
        <w:rPr>
          <w:rFonts w:eastAsia="Calibri"/>
          <w:lang w:eastAsia="en-US"/>
        </w:rPr>
        <w:t xml:space="preserve"> i skuteczności realizacji programu nauczania zawodu w zakresie:</w:t>
      </w:r>
    </w:p>
    <w:p w:rsidR="003A0EC0" w:rsidRPr="00C81AA7" w:rsidRDefault="003A0EC0" w:rsidP="00A16C65">
      <w:pPr>
        <w:pStyle w:val="NormalnyWeb"/>
        <w:rPr>
          <w:rFonts w:eastAsia="Calibri"/>
          <w:lang w:eastAsia="en-US"/>
        </w:rPr>
      </w:pPr>
      <w:r w:rsidRPr="00C81AA7">
        <w:rPr>
          <w:rFonts w:eastAsia="Calibri"/>
          <w:lang w:eastAsia="en-US"/>
        </w:rPr>
        <w:t>– osiągania szczegółowych efektów kształcenia,</w:t>
      </w:r>
    </w:p>
    <w:p w:rsidR="003A0EC0" w:rsidRPr="00C81AA7" w:rsidRDefault="003A0EC0" w:rsidP="00A16C65">
      <w:pPr>
        <w:pStyle w:val="NormalnyWeb"/>
        <w:rPr>
          <w:rFonts w:eastAsia="Calibri"/>
          <w:lang w:eastAsia="en-US"/>
        </w:rPr>
      </w:pPr>
      <w:r w:rsidRPr="00C81AA7">
        <w:rPr>
          <w:rFonts w:eastAsia="Calibri"/>
          <w:lang w:eastAsia="en-US"/>
        </w:rPr>
        <w:t>– doboru oraz zastosowania form, metod i strategii dydaktycznych,</w:t>
      </w:r>
    </w:p>
    <w:p w:rsidR="003A0EC0" w:rsidRPr="00C81AA7" w:rsidRDefault="003A0EC0" w:rsidP="00A16C65">
      <w:pPr>
        <w:pStyle w:val="NormalnyWeb"/>
        <w:rPr>
          <w:rFonts w:eastAsia="Calibri"/>
          <w:lang w:eastAsia="en-US"/>
        </w:rPr>
      </w:pPr>
      <w:r w:rsidRPr="00C81AA7">
        <w:rPr>
          <w:rFonts w:eastAsia="Calibri"/>
          <w:lang w:eastAsia="en-US"/>
        </w:rPr>
        <w:t>– współpracy z pracodawcami,</w:t>
      </w:r>
    </w:p>
    <w:p w:rsidR="003A0EC0" w:rsidRPr="00C81AA7" w:rsidRDefault="003A0EC0" w:rsidP="00A16C65">
      <w:pPr>
        <w:pStyle w:val="NormalnyWeb"/>
        <w:rPr>
          <w:rFonts w:eastAsia="Calibri"/>
          <w:lang w:eastAsia="en-US"/>
        </w:rPr>
      </w:pPr>
      <w:r w:rsidRPr="00C81AA7">
        <w:rPr>
          <w:rFonts w:eastAsia="Calibri"/>
          <w:lang w:eastAsia="en-US"/>
        </w:rPr>
        <w:t>– wykorzystania bazy techno-dydaktycznej.</w:t>
      </w:r>
    </w:p>
    <w:p w:rsidR="003A0EC0" w:rsidRPr="00C81AA7" w:rsidRDefault="003A0EC0" w:rsidP="00A16C65">
      <w:pPr>
        <w:pStyle w:val="NormalnyWe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C81AA7" w:rsidRPr="00C81AA7" w:rsidTr="00CA6102">
        <w:tc>
          <w:tcPr>
            <w:tcW w:w="13994" w:type="dxa"/>
            <w:gridSpan w:val="6"/>
            <w:shd w:val="clear" w:color="auto" w:fill="D9D9D9"/>
          </w:tcPr>
          <w:p w:rsidR="003A0EC0" w:rsidRPr="00C81AA7" w:rsidRDefault="003A0EC0" w:rsidP="00A16C65">
            <w:pPr>
              <w:pStyle w:val="NormalnyWeb"/>
              <w:rPr>
                <w:rFonts w:eastAsia="Calibri"/>
                <w:lang w:eastAsia="en-US"/>
              </w:rPr>
            </w:pPr>
            <w:r w:rsidRPr="00C81AA7">
              <w:rPr>
                <w:rFonts w:eastAsia="Calibri"/>
                <w:b/>
                <w:bCs/>
                <w:lang w:eastAsia="en-US"/>
              </w:rPr>
              <w:t>Faza refleksyjna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Obszar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 świadczące o efektywności</w:t>
            </w:r>
          </w:p>
        </w:tc>
        <w:tc>
          <w:tcPr>
            <w:tcW w:w="2126" w:type="dxa"/>
            <w:vAlign w:val="center"/>
          </w:tcPr>
          <w:p w:rsidR="003A0EC0" w:rsidRPr="00C81AA7" w:rsidRDefault="003A0EC0" w:rsidP="00A16C65">
            <w:pPr>
              <w:pStyle w:val="NormalnyWeb"/>
              <w:rPr>
                <w:rFonts w:eastAsia="Calibri"/>
                <w:lang w:eastAsia="en-US"/>
              </w:rPr>
            </w:pPr>
            <w:r w:rsidRPr="00C81AA7">
              <w:rPr>
                <w:rFonts w:eastAsia="Calibri"/>
                <w:lang w:eastAsia="en-US"/>
              </w:rPr>
              <w:t>Metody, techniki badania/ narzędzia</w:t>
            </w:r>
          </w:p>
        </w:tc>
        <w:tc>
          <w:tcPr>
            <w:tcW w:w="1695"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Układ materiału nauczania danego przedmiotu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w programie nauczania określono przedmioty odrębnie dla pierwszej i dla drugiej kwalifikacji?</w:t>
            </w:r>
          </w:p>
          <w:p w:rsidR="003A0EC0" w:rsidRPr="00C81AA7" w:rsidRDefault="003A0EC0" w:rsidP="00A16C65">
            <w:pPr>
              <w:pStyle w:val="NormalnyWeb"/>
              <w:rPr>
                <w:rFonts w:eastAsia="Calibri"/>
                <w:lang w:eastAsia="en-US"/>
              </w:rPr>
            </w:pPr>
            <w:r w:rsidRPr="00C81AA7">
              <w:rPr>
                <w:rFonts w:eastAsia="Calibri"/>
                <w:lang w:eastAsia="en-US"/>
              </w:rPr>
              <w:t>Czy program nauczania uwzględnia spiralną strukturę treści?</w:t>
            </w:r>
          </w:p>
          <w:p w:rsidR="003A0EC0" w:rsidRPr="00C81AA7" w:rsidRDefault="003A0EC0" w:rsidP="00A16C65">
            <w:pPr>
              <w:pStyle w:val="NormalnyWeb"/>
              <w:rPr>
                <w:rFonts w:eastAsia="Calibri"/>
                <w:lang w:eastAsia="en-US"/>
              </w:rPr>
            </w:pPr>
            <w:r w:rsidRPr="00C81AA7">
              <w:rPr>
                <w:rFonts w:eastAsia="Calibri"/>
                <w:lang w:eastAsia="en-US"/>
              </w:rPr>
              <w:t>Czy efekty kształcenia, kluczowe dla zawodu zostały podzielone na materiał nauczania w taki sposób, aby były kształtowane przez kilka przedmiotów w całym cyklu kształcenia w zakresie danej kwalifikacji?</w:t>
            </w:r>
          </w:p>
          <w:p w:rsidR="003A0EC0" w:rsidRPr="00C81AA7" w:rsidRDefault="003A0EC0" w:rsidP="00A16C65">
            <w:pPr>
              <w:pStyle w:val="NormalnyWeb"/>
              <w:rPr>
                <w:rFonts w:eastAsia="Calibri"/>
                <w:lang w:eastAsia="en-US"/>
              </w:rPr>
            </w:pPr>
            <w:r w:rsidRPr="00C81AA7">
              <w:rPr>
                <w:rFonts w:eastAsia="Calibri"/>
                <w:lang w:eastAsia="en-US"/>
              </w:rPr>
              <w:t>Czy wszyscy nauczyciele współpracują przy ustalaniu kolejności realizacji treści programowych?</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Program nauczania umożliwia przygotowanie do egzaminu potwierdzającego kwalifikacje</w:t>
            </w:r>
          </w:p>
          <w:p w:rsidR="003A0EC0" w:rsidRPr="00C81AA7" w:rsidRDefault="003A0EC0" w:rsidP="00A16C65">
            <w:pPr>
              <w:pStyle w:val="NormalnyWeb"/>
              <w:rPr>
                <w:rFonts w:eastAsia="Calibri"/>
                <w:lang w:eastAsia="en-US"/>
              </w:rPr>
            </w:pPr>
            <w:r w:rsidRPr="00C81AA7">
              <w:rPr>
                <w:rFonts w:eastAsia="Calibri"/>
                <w:lang w:eastAsia="en-US"/>
              </w:rPr>
              <w:t>Układ treści programu jest spiralny</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Kluczowe efekty kształcenia są realizowane na przedmiotach teoretycznych i praktycznych, rozszerzając zakres treści efektu.</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Analiza dokumentów ze spotkań komisji przedmiotowych</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Ankieta ewaluacyjna, analiza dokumentów (PPKZ, programu nauczania)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Relacji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program nauczania uwzględnia podział na przedmioty teoretyczne i praktyczne?</w:t>
            </w:r>
          </w:p>
          <w:p w:rsidR="003A0EC0" w:rsidRPr="00C81AA7" w:rsidRDefault="003A0EC0" w:rsidP="00A16C65">
            <w:pPr>
              <w:pStyle w:val="NormalnyWeb"/>
              <w:rPr>
                <w:rFonts w:eastAsia="Calibri"/>
                <w:lang w:eastAsia="en-US"/>
              </w:rPr>
            </w:pPr>
            <w:r w:rsidRPr="00C81AA7">
              <w:rPr>
                <w:rFonts w:eastAsia="Calibri"/>
                <w:lang w:eastAsia="en-US"/>
              </w:rPr>
              <w:t xml:space="preserve">Czy program nauczania uwzględnia korelację </w:t>
            </w:r>
            <w:proofErr w:type="spellStart"/>
            <w:r w:rsidRPr="00C81AA7">
              <w:rPr>
                <w:rFonts w:eastAsia="Calibri"/>
                <w:lang w:eastAsia="en-US"/>
              </w:rPr>
              <w:t>międzyprzedmiotową</w:t>
            </w:r>
            <w:proofErr w:type="spellEnd"/>
            <w:r w:rsidRPr="00C81AA7">
              <w:rPr>
                <w:rFonts w:eastAsia="Calibri"/>
                <w:lang w:eastAsia="en-US"/>
              </w:rPr>
              <w:t>?</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 xml:space="preserve">Program nauczania ułatwia uczenie się innych przedmiotów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Struktura programu nauczania wskazuje na przenikanie treści programowych pomiędzy przedmiotami</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wymagań podstawowych i ponadpodstawowych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Trafność doboru materiałów nauczania, metod, środków dydaktycznych, form organizacyjnych, ze względu na przyjęte cele,</w:t>
            </w:r>
          </w:p>
          <w:p w:rsidR="003A0EC0" w:rsidRPr="00C81AA7" w:rsidRDefault="003A0EC0" w:rsidP="00A16C65">
            <w:pPr>
              <w:pStyle w:val="NormalnyWeb"/>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Jaki jest stan wiedzy uczniów z treści bazowych dla przedmiotu przed rozpoczęciem wdrażania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cele nauczania zostały poprawnie sformułowane?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cele nauczania odpowiadają opisanym treściom programowym?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dobór metod nauczania pozwoli na osiągnięcie celu?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zaproponowane metody umożliwiają realizację treści?</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dobór środków dydaktycznych pozwoli na osiągniecie celu? </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Materiał nauczania, zastosowane metody i dobór środków dydaktycznych wspomagają przygotowanie ucznia do zdania egzaminu zawodowego</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Zgodność celów nauczania z efektami kształcenia określonymi w podstawie programowej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celów nauczania z treściami nauczania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Adekwatność proponowanych metod nauczania do realizowanych treści i efektów kształcenia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Adekwatność proponowanych metod nauczania do realizowanych treści i efektów kształcenia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proponowanych środków dydaktycznych z podstawą programową i ich dobór do realizowanych celów kształcenia</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celów nauczania, wymagań podstawowych i ponadpodstawowych programu, metod nauczania, środków dydaktycznych i sposobów i warunków realizacji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program nie jest przeładowany, trudny?</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jego realizacja nie powoduje negatywnych skutków ubocznych?</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program nauczania jest zgodny z wymaganiami egzaminacyjnymi?</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Program nauczania jest atrakcyjny dla ucznia i rozwija jego zainteresowania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Dostosowane treści nauczania do poziomu nauczania i liczby godzin przeznaczonych na realizację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Dostosowanie programu nauczania do potrzeb rynku pracy, aktualność treści programowych z technologiami stosowanymi w zawodzie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programu nauczania z wymaganiami egzaminacyjnymi</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13994" w:type="dxa"/>
            <w:gridSpan w:val="6"/>
            <w:shd w:val="clear" w:color="auto" w:fill="D9D9D9"/>
          </w:tcPr>
          <w:p w:rsidR="003A0EC0" w:rsidRPr="00C81AA7" w:rsidRDefault="003A0EC0" w:rsidP="00A16C65">
            <w:pPr>
              <w:pStyle w:val="NormalnyWeb"/>
              <w:rPr>
                <w:rFonts w:eastAsia="Calibri"/>
                <w:b/>
                <w:lang w:eastAsia="en-US"/>
              </w:rPr>
            </w:pPr>
            <w:r w:rsidRPr="00C81AA7">
              <w:rPr>
                <w:rFonts w:eastAsia="Calibri"/>
                <w:b/>
                <w:lang w:eastAsia="en-US"/>
              </w:rPr>
              <w:t>Faza kształtująca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Przedmiot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w:t>
            </w:r>
          </w:p>
        </w:tc>
        <w:tc>
          <w:tcPr>
            <w:tcW w:w="2126" w:type="dxa"/>
            <w:vAlign w:val="center"/>
          </w:tcPr>
          <w:p w:rsidR="003A0EC0" w:rsidRPr="00C81AA7" w:rsidRDefault="003A0EC0" w:rsidP="00A16C65">
            <w:pPr>
              <w:pStyle w:val="NormalnyWeb"/>
              <w:rPr>
                <w:rFonts w:eastAsia="Calibri"/>
                <w:lang w:eastAsia="en-US"/>
              </w:rPr>
            </w:pPr>
            <w:r w:rsidRPr="00C81AA7">
              <w:rPr>
                <w:rFonts w:eastAsia="Calibri"/>
                <w:lang w:eastAsia="en-US"/>
              </w:rPr>
              <w:t>Zastosowane metody, techniki narzędzia</w:t>
            </w:r>
          </w:p>
        </w:tc>
        <w:tc>
          <w:tcPr>
            <w:tcW w:w="1695"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Udzielanie pierwszej pomocy przedmedycznej poszkodowanym </w:t>
            </w:r>
            <w:r w:rsidRPr="00C81AA7">
              <w:rPr>
                <w:rFonts w:eastAsia="Calibri"/>
                <w:lang w:eastAsia="en-US"/>
              </w:rPr>
              <w:br/>
              <w:t xml:space="preserve">w wypadkach przy pracy oraz w stanach zagrożenia zdrowia </w:t>
            </w:r>
            <w:r w:rsidRPr="00C81AA7">
              <w:rPr>
                <w:rFonts w:eastAsia="Calibri"/>
                <w:lang w:eastAsia="en-US"/>
              </w:rPr>
              <w:br/>
              <w:t>i życia.</w:t>
            </w: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opanował procedury udzielania pierwszej pomocy?</w:t>
            </w:r>
          </w:p>
          <w:p w:rsidR="003A0EC0" w:rsidRPr="00C81AA7" w:rsidRDefault="003A0EC0" w:rsidP="00A16C65">
            <w:pPr>
              <w:pStyle w:val="NormalnyWeb"/>
              <w:rPr>
                <w:rFonts w:eastAsia="Calibri"/>
                <w:lang w:eastAsia="en-US"/>
              </w:rPr>
            </w:pPr>
            <w:r w:rsidRPr="00C81AA7">
              <w:rPr>
                <w:rFonts w:eastAsia="Calibri"/>
                <w:lang w:eastAsia="en-US"/>
              </w:rPr>
              <w:t>Czy uczeń potrafi udzielić pierwszej pomocy?</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Ocenia stan poszkodowanego</w:t>
            </w:r>
          </w:p>
          <w:p w:rsidR="003A0EC0" w:rsidRPr="00C81AA7" w:rsidRDefault="003A0EC0" w:rsidP="00A16C65">
            <w:pPr>
              <w:pStyle w:val="NormalnyWeb"/>
              <w:rPr>
                <w:rFonts w:eastAsia="Calibri"/>
                <w:lang w:eastAsia="en-US"/>
              </w:rPr>
            </w:pPr>
            <w:r w:rsidRPr="00C81AA7">
              <w:rPr>
                <w:rFonts w:eastAsia="Calibri"/>
                <w:lang w:eastAsia="en-US"/>
              </w:rPr>
              <w:t>Wykonuje czynności pierwszej pomocy przedmedycznej</w:t>
            </w:r>
          </w:p>
          <w:p w:rsidR="003A0EC0" w:rsidRPr="00C81AA7" w:rsidRDefault="003A0EC0" w:rsidP="00A16C65">
            <w:pPr>
              <w:pStyle w:val="NormalnyWeb"/>
              <w:rPr>
                <w:rFonts w:eastAsia="Calibri"/>
                <w:lang w:eastAsia="en-US"/>
              </w:rPr>
            </w:pPr>
            <w:r w:rsidRPr="00C81AA7">
              <w:rPr>
                <w:rFonts w:eastAsia="Calibri"/>
                <w:lang w:eastAsia="en-US"/>
              </w:rPr>
              <w:t>Powiadamia służby ratownicze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Obserwacja, ćwiczenia </w:t>
            </w:r>
          </w:p>
          <w:p w:rsidR="003A0EC0" w:rsidRPr="00C81AA7" w:rsidRDefault="003A0EC0" w:rsidP="00A16C65">
            <w:pPr>
              <w:pStyle w:val="NormalnyWeb"/>
              <w:rPr>
                <w:rFonts w:eastAsia="Calibri"/>
                <w:lang w:eastAsia="en-US"/>
              </w:rPr>
            </w:pPr>
            <w:r w:rsidRPr="00C81AA7">
              <w:rPr>
                <w:rFonts w:eastAsia="Calibri"/>
                <w:lang w:eastAsia="en-US"/>
              </w:rPr>
              <w:t>Testy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Stosowanie środków ochrony indywidualnej i zbiorowej podczas wykonywania robót wykończeniowych w budownictwie. </w:t>
            </w: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1. Czy uczeń potrafi zastosować środki ochrony indywidualnej stosowane podczas wykonywania robót wykończeniowych w budownictwie?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1. Stosuje środki ochrony indywidualnej stosowane podczas wykonywania robót wykończeniowych w budownictwie.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Obserwacja zajęć praktycznych, egzamin praktyczny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Montowanie systemów suchej zabudowy.</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systemów suchej zabudowy wnętrz?</w:t>
            </w:r>
          </w:p>
          <w:p w:rsidR="003A0EC0" w:rsidRPr="00C81AA7" w:rsidRDefault="003A0EC0" w:rsidP="00A16C65">
            <w:pPr>
              <w:pStyle w:val="NormalnyWeb"/>
              <w:rPr>
                <w:rFonts w:eastAsia="Calibri"/>
                <w:lang w:eastAsia="en-US"/>
              </w:rPr>
            </w:pPr>
            <w:r w:rsidRPr="00C81AA7">
              <w:rPr>
                <w:rFonts w:eastAsia="Calibri"/>
                <w:lang w:eastAsia="en-US"/>
              </w:rPr>
              <w:t>Czy uczeń potrafi rozróżnić rodzaje izolacji stosowanych w systemach suchej zabudowy oraz określić sposoby ich wykonywania?</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związanych z montażem systemów suchej zabudowy oraz kalkuluje ich koszty?</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montażu ścian działowych, okładzin, sufitów oraz innych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oraz sprzęt do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wyznaczać miejsca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dobierać techniki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przygotować podłoża do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ściany działowe, okładziny, sufity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izolacje ścian działowych, okładzin, sufitów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rozpoznać rodzaje uszkodzeń ścian działowych, sufitów oraz innych konstrukcji </w:t>
            </w:r>
            <w:proofErr w:type="gramStart"/>
            <w:r w:rsidRPr="00C81AA7">
              <w:rPr>
                <w:rFonts w:eastAsia="Calibri"/>
                <w:lang w:eastAsia="en-US"/>
              </w:rPr>
              <w:t>wykonanych  w</w:t>
            </w:r>
            <w:proofErr w:type="gramEnd"/>
            <w:r w:rsidRPr="00C81AA7">
              <w:rPr>
                <w:rFonts w:eastAsia="Calibri"/>
                <w:lang w:eastAsia="en-US"/>
              </w:rPr>
              <w:t xml:space="preserve"> systemach suchej zabudowy oraz dobiera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roboty związane z naprawą uszkodzonych elementów wykonanych w systemach suchej zabudowy?</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w:t>
            </w:r>
            <w:proofErr w:type="gramStart"/>
            <w:r w:rsidRPr="00C81AA7">
              <w:rPr>
                <w:rFonts w:eastAsia="Calibri"/>
                <w:lang w:eastAsia="en-US"/>
              </w:rPr>
              <w:t>skontrolować jakość</w:t>
            </w:r>
            <w:proofErr w:type="gramEnd"/>
            <w:r w:rsidRPr="00C81AA7">
              <w:rPr>
                <w:rFonts w:eastAsia="Calibri"/>
                <w:lang w:eastAsia="en-US"/>
              </w:rPr>
              <w:t xml:space="preserve"> robót wykonanych w systemie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związanych z montażem systemów suchej zabudowy oraz sporządza rozliczenie tych robót?</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systemów suchej zabudowy wnętrz.</w:t>
            </w:r>
          </w:p>
          <w:p w:rsidR="003A0EC0" w:rsidRPr="00C81AA7" w:rsidRDefault="003A0EC0" w:rsidP="00A16C65">
            <w:pPr>
              <w:pStyle w:val="NormalnyWeb"/>
              <w:rPr>
                <w:rFonts w:eastAsia="Calibri"/>
                <w:lang w:eastAsia="en-US"/>
              </w:rPr>
            </w:pPr>
            <w:r w:rsidRPr="00C81AA7">
              <w:rPr>
                <w:rFonts w:eastAsia="Calibri"/>
                <w:lang w:eastAsia="en-US"/>
              </w:rPr>
              <w:t>Rozróżnia rodzaje izolacji stosowanych w systemach suchej zabudowy oraz określa sposoby ich wykonywania.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Sporządza przedmiar robót związanych z montażem systemów suchej zabudowy oraz kalkuluje ich koszty.</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montażu ścian działowych, okładzin, sufitów oraz innych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Dobiera narzędzia oraz sprzęt do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Wyznacza miejsca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Dobiera techniki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Przygotowuje podłoża do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Wykonuje ściany działowe, okładziny, sufity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Wykonuje izolacje ścian działowych, okładzin, sufitów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 xml:space="preserve">Rozpoznaje rodzaje uszkodzeń ścian działowych, sufitów oraz innych konstrukcji </w:t>
            </w:r>
            <w:proofErr w:type="gramStart"/>
            <w:r w:rsidRPr="00C81AA7">
              <w:rPr>
                <w:rFonts w:eastAsia="Calibri"/>
                <w:lang w:eastAsia="en-US"/>
              </w:rPr>
              <w:t>wykonanych  w</w:t>
            </w:r>
            <w:proofErr w:type="gramEnd"/>
            <w:r w:rsidRPr="00C81AA7">
              <w:rPr>
                <w:rFonts w:eastAsia="Calibri"/>
                <w:lang w:eastAsia="en-US"/>
              </w:rPr>
              <w:t xml:space="preserve"> systemach suchej zabudowy oraz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roboty związane z naprawą uszkodzonych elementów wykonanych w systemach suchej zabudowy.</w:t>
            </w:r>
          </w:p>
          <w:p w:rsidR="003A0EC0" w:rsidRPr="00C81AA7" w:rsidRDefault="003A0EC0" w:rsidP="00A16C65">
            <w:pPr>
              <w:pStyle w:val="NormalnyWeb"/>
              <w:rPr>
                <w:rFonts w:eastAsia="Calibri"/>
                <w:lang w:eastAsia="en-US"/>
              </w:rPr>
            </w:pPr>
            <w:proofErr w:type="gramStart"/>
            <w:r w:rsidRPr="00C81AA7">
              <w:rPr>
                <w:rFonts w:eastAsia="Calibri"/>
                <w:lang w:eastAsia="en-US"/>
              </w:rPr>
              <w:t>Kontroluje jakość</w:t>
            </w:r>
            <w:proofErr w:type="gramEnd"/>
            <w:r w:rsidRPr="00C81AA7">
              <w:rPr>
                <w:rFonts w:eastAsia="Calibri"/>
                <w:lang w:eastAsia="en-US"/>
              </w:rPr>
              <w:t xml:space="preserve"> robót wykonanych w systemie suchej zabudowy.</w:t>
            </w:r>
          </w:p>
          <w:p w:rsidR="003A0EC0" w:rsidRPr="00C81AA7" w:rsidRDefault="003A0EC0" w:rsidP="00A16C65">
            <w:pPr>
              <w:pStyle w:val="NormalnyWeb"/>
              <w:rPr>
                <w:rFonts w:eastAsia="Calibri"/>
                <w:lang w:eastAsia="en-US"/>
              </w:rPr>
            </w:pPr>
            <w:r w:rsidRPr="00C81AA7">
              <w:rPr>
                <w:rFonts w:eastAsia="Calibri"/>
                <w:lang w:eastAsia="en-US"/>
              </w:rPr>
              <w:t>Wykonuje obmiar robót związanych z montażem systemów suchej zabudowy oraz sporządza rozliczenie tych robót.</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proofErr w:type="gramStart"/>
            <w:r w:rsidRPr="00C81AA7">
              <w:rPr>
                <w:rFonts w:eastAsia="Calibri"/>
                <w:lang w:eastAsia="en-US"/>
              </w:rPr>
              <w:t>obserwacja</w:t>
            </w:r>
            <w:proofErr w:type="gramEnd"/>
            <w:r w:rsidRPr="00C81AA7">
              <w:rPr>
                <w:rFonts w:eastAsia="Calibri"/>
                <w:lang w:eastAsia="en-US"/>
              </w:rPr>
              <w:t>,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malarskich.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materiałów malarskich,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rozróżnić rodzaje podłoży oraz określić sposoby ich przygotowywania pod różnego rodzaju powłoki malarskie?</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malarskich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powłok malarskich w określonej technologii?</w:t>
            </w:r>
          </w:p>
          <w:p w:rsidR="003A0EC0" w:rsidRPr="00C81AA7" w:rsidRDefault="003A0EC0" w:rsidP="00A16C65">
            <w:pPr>
              <w:pStyle w:val="NormalnyWeb"/>
              <w:rPr>
                <w:rFonts w:eastAsia="Calibri"/>
                <w:lang w:eastAsia="en-US"/>
              </w:rPr>
            </w:pPr>
            <w:r w:rsidRPr="00C81AA7">
              <w:rPr>
                <w:rFonts w:eastAsia="Calibri"/>
                <w:lang w:eastAsia="en-US"/>
              </w:rPr>
              <w:t>Czy uczeń potrafi dobierać techniki wykonywania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podłoża wykonane z różnych materiałów do nakładania powłok malarskich?</w:t>
            </w:r>
          </w:p>
          <w:p w:rsidR="003A0EC0" w:rsidRPr="00C81AA7" w:rsidRDefault="003A0EC0" w:rsidP="00A16C65">
            <w:pPr>
              <w:pStyle w:val="NormalnyWeb"/>
              <w:rPr>
                <w:rFonts w:eastAsia="Calibri"/>
                <w:lang w:eastAsia="en-US"/>
              </w:rPr>
            </w:pPr>
            <w:r w:rsidRPr="00C81AA7">
              <w:rPr>
                <w:rFonts w:eastAsia="Calibri"/>
                <w:lang w:eastAsia="en-US"/>
              </w:rPr>
              <w:t>Czy uczeń potrafi wykonywać powłoki malarskie?</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powłok malarskich i dobierać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naprawą i renowacją powłok malarskich?</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w:t>
            </w:r>
            <w:proofErr w:type="gramStart"/>
            <w:r w:rsidRPr="00C81AA7">
              <w:rPr>
                <w:rFonts w:eastAsia="Calibri"/>
                <w:lang w:eastAsia="en-US"/>
              </w:rPr>
              <w:t>skontrolować jakość</w:t>
            </w:r>
            <w:proofErr w:type="gramEnd"/>
            <w:r w:rsidRPr="00C81AA7">
              <w:rPr>
                <w:rFonts w:eastAsia="Calibri"/>
                <w:lang w:eastAsia="en-US"/>
              </w:rPr>
              <w:t xml:space="preserve"> wykonania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malarskich i sporządza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materiałów malarskich,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oraz określa sposoby ich przygotowywania pod różnego rodzaju powłoki malarskie.</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wykonania robót malarskich.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malarskich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powłok malarskich w określonej technologii.</w:t>
            </w:r>
          </w:p>
          <w:p w:rsidR="003A0EC0" w:rsidRPr="00C81AA7" w:rsidRDefault="003A0EC0" w:rsidP="00A16C65">
            <w:pPr>
              <w:pStyle w:val="NormalnyWeb"/>
              <w:rPr>
                <w:rFonts w:eastAsia="Calibri"/>
                <w:lang w:eastAsia="en-US"/>
              </w:rPr>
            </w:pPr>
            <w:r w:rsidRPr="00C81AA7">
              <w:rPr>
                <w:rFonts w:eastAsia="Calibri"/>
                <w:lang w:eastAsia="en-US"/>
              </w:rPr>
              <w:t>Dobiera techniki wykonywania robót malarskich.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malarskich.</w:t>
            </w:r>
          </w:p>
          <w:p w:rsidR="003A0EC0" w:rsidRPr="00C81AA7" w:rsidRDefault="003A0EC0" w:rsidP="00A16C65">
            <w:pPr>
              <w:pStyle w:val="NormalnyWeb"/>
              <w:rPr>
                <w:rFonts w:eastAsia="Calibri"/>
                <w:lang w:eastAsia="en-US"/>
              </w:rPr>
            </w:pPr>
            <w:r w:rsidRPr="00C81AA7">
              <w:rPr>
                <w:rFonts w:eastAsia="Calibri"/>
                <w:lang w:eastAsia="en-US"/>
              </w:rPr>
              <w:t>Przygotowuje podłoża wykonane z różnych materiałów do nakładania powłok malarskich.</w:t>
            </w:r>
          </w:p>
          <w:p w:rsidR="003A0EC0" w:rsidRPr="00C81AA7" w:rsidRDefault="003A0EC0" w:rsidP="00A16C65">
            <w:pPr>
              <w:pStyle w:val="NormalnyWeb"/>
              <w:rPr>
                <w:rFonts w:eastAsia="Calibri"/>
                <w:lang w:eastAsia="en-US"/>
              </w:rPr>
            </w:pPr>
            <w:r w:rsidRPr="00C81AA7">
              <w:rPr>
                <w:rFonts w:eastAsia="Calibri"/>
                <w:lang w:eastAsia="en-US"/>
              </w:rPr>
              <w:t>Wykonuje powłoki malarskie.</w:t>
            </w:r>
          </w:p>
          <w:p w:rsidR="003A0EC0" w:rsidRPr="00C81AA7" w:rsidRDefault="003A0EC0" w:rsidP="00A16C65">
            <w:pPr>
              <w:pStyle w:val="NormalnyWeb"/>
              <w:rPr>
                <w:rFonts w:eastAsia="Calibri"/>
                <w:lang w:eastAsia="en-US"/>
              </w:rPr>
            </w:pPr>
            <w:r w:rsidRPr="00C81AA7">
              <w:rPr>
                <w:rFonts w:eastAsia="Calibri"/>
                <w:lang w:eastAsia="en-US"/>
              </w:rPr>
              <w:t>Rozpoznaje rodzaje uszkodzeń powłok malarskich i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naprawą i renowacją powłok malarskich.</w:t>
            </w:r>
          </w:p>
          <w:p w:rsidR="003A0EC0" w:rsidRPr="00C81AA7" w:rsidRDefault="003A0EC0" w:rsidP="00A16C65">
            <w:pPr>
              <w:pStyle w:val="NormalnyWeb"/>
              <w:rPr>
                <w:rFonts w:eastAsia="Calibri"/>
                <w:lang w:eastAsia="en-US"/>
              </w:rPr>
            </w:pPr>
            <w:proofErr w:type="gramStart"/>
            <w:r w:rsidRPr="00C81AA7">
              <w:rPr>
                <w:rFonts w:eastAsia="Calibri"/>
                <w:lang w:eastAsia="en-US"/>
              </w:rPr>
              <w:t>Kontroluje jakość</w:t>
            </w:r>
            <w:proofErr w:type="gramEnd"/>
            <w:r w:rsidRPr="00C81AA7">
              <w:rPr>
                <w:rFonts w:eastAsia="Calibri"/>
                <w:lang w:eastAsia="en-US"/>
              </w:rPr>
              <w:t xml:space="preserve"> wykonania robót malarskich.</w:t>
            </w:r>
          </w:p>
          <w:p w:rsidR="003A0EC0" w:rsidRPr="00C81AA7" w:rsidRDefault="003A0EC0" w:rsidP="00A16C65">
            <w:pPr>
              <w:pStyle w:val="NormalnyWeb"/>
              <w:rPr>
                <w:rFonts w:eastAsia="Calibri"/>
                <w:lang w:eastAsia="en-US"/>
              </w:rPr>
            </w:pPr>
            <w:r w:rsidRPr="00C81AA7">
              <w:rPr>
                <w:rFonts w:eastAsia="Calibri"/>
                <w:lang w:eastAsia="en-US"/>
              </w:rPr>
              <w:t>Wykonuje obmiar robót malarskich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proofErr w:type="gramStart"/>
            <w:r w:rsidRPr="00C81AA7">
              <w:rPr>
                <w:rFonts w:eastAsia="Calibri"/>
                <w:lang w:eastAsia="en-US"/>
              </w:rPr>
              <w:t>obserwacja</w:t>
            </w:r>
            <w:proofErr w:type="gramEnd"/>
            <w:r w:rsidRPr="00C81AA7">
              <w:rPr>
                <w:rFonts w:eastAsia="Calibri"/>
                <w:lang w:eastAsia="en-US"/>
              </w:rPr>
              <w:t>,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tapeciarskich.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tapet,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podłoży pod tapety i określać sposoby ich przygotowywania?</w:t>
            </w:r>
          </w:p>
          <w:p w:rsidR="003A0EC0" w:rsidRPr="00C81AA7" w:rsidRDefault="003A0EC0" w:rsidP="00A16C65">
            <w:pPr>
              <w:pStyle w:val="NormalnyWeb"/>
              <w:rPr>
                <w:rFonts w:eastAsia="Calibri"/>
                <w:lang w:eastAsia="en-US"/>
              </w:rPr>
            </w:pPr>
            <w:r w:rsidRPr="00C81AA7">
              <w:rPr>
                <w:rFonts w:eastAsia="Calibri"/>
                <w:lang w:eastAsia="en-US"/>
              </w:rPr>
              <w:t>Czy uczeń potrafi posługuje się dokumentacją projektową, specyfikacjami technicznymi wykonania i odbioru robót budowlanych, normami, katalogami oraz instrukcjami dotyczącymi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tapeciarskich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przygotować podłoże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wykonywać roboty tapeciarskie?</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tapet i określać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naprawą i renowacją tapet?</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w:t>
            </w:r>
            <w:proofErr w:type="gramStart"/>
            <w:r w:rsidRPr="00C81AA7">
              <w:rPr>
                <w:rFonts w:eastAsia="Calibri"/>
                <w:lang w:eastAsia="en-US"/>
              </w:rPr>
              <w:t>skontrolować jakość</w:t>
            </w:r>
            <w:proofErr w:type="gramEnd"/>
            <w:r w:rsidRPr="00C81AA7">
              <w:rPr>
                <w:rFonts w:eastAsia="Calibri"/>
                <w:lang w:eastAsia="en-US"/>
              </w:rPr>
              <w:t xml:space="preserve">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tapeciarskich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tapet,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pod tapety i określa sposoby ich przygotowywania.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tapeciarskich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Przygotowuje podłoże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Wykonuje roboty tapeciarskie.</w:t>
            </w:r>
          </w:p>
          <w:p w:rsidR="003A0EC0" w:rsidRPr="00C81AA7" w:rsidRDefault="003A0EC0" w:rsidP="00A16C65">
            <w:pPr>
              <w:pStyle w:val="NormalnyWeb"/>
              <w:rPr>
                <w:rFonts w:eastAsia="Calibri"/>
                <w:lang w:eastAsia="en-US"/>
              </w:rPr>
            </w:pPr>
            <w:r w:rsidRPr="00C81AA7">
              <w:rPr>
                <w:rFonts w:eastAsia="Calibri"/>
                <w:lang w:eastAsia="en-US"/>
              </w:rPr>
              <w:t>Rozpoznaje rodzaje uszkodzeń tapet i określa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naprawą i renowacją tapet</w:t>
            </w:r>
          </w:p>
          <w:p w:rsidR="003A0EC0" w:rsidRPr="00C81AA7" w:rsidRDefault="003A0EC0" w:rsidP="00A16C65">
            <w:pPr>
              <w:pStyle w:val="NormalnyWeb"/>
              <w:rPr>
                <w:rFonts w:eastAsia="Calibri"/>
                <w:lang w:eastAsia="en-US"/>
              </w:rPr>
            </w:pPr>
            <w:proofErr w:type="gramStart"/>
            <w:r w:rsidRPr="00C81AA7">
              <w:rPr>
                <w:rFonts w:eastAsia="Calibri"/>
                <w:lang w:eastAsia="en-US"/>
              </w:rPr>
              <w:t>Kontroluje jakość</w:t>
            </w:r>
            <w:proofErr w:type="gramEnd"/>
            <w:r w:rsidRPr="00C81AA7">
              <w:rPr>
                <w:rFonts w:eastAsia="Calibri"/>
                <w:lang w:eastAsia="en-US"/>
              </w:rPr>
              <w:t xml:space="preserve"> robót tapeciarskich.</w:t>
            </w:r>
          </w:p>
          <w:p w:rsidR="003A0EC0" w:rsidRPr="00C81AA7" w:rsidRDefault="003A0EC0" w:rsidP="00A16C65">
            <w:pPr>
              <w:pStyle w:val="NormalnyWeb"/>
              <w:rPr>
                <w:rFonts w:eastAsia="Calibri"/>
                <w:lang w:eastAsia="en-US"/>
              </w:rPr>
            </w:pPr>
            <w:r w:rsidRPr="00C81AA7">
              <w:rPr>
                <w:rFonts w:eastAsia="Calibri"/>
                <w:lang w:eastAsia="en-US"/>
              </w:rPr>
              <w:t>Wykonuje obmiar robót tapeciarskich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proofErr w:type="gramStart"/>
            <w:r w:rsidRPr="00C81AA7">
              <w:rPr>
                <w:rFonts w:eastAsia="Calibri"/>
                <w:lang w:eastAsia="en-US"/>
              </w:rPr>
              <w:t>obserwacja</w:t>
            </w:r>
            <w:proofErr w:type="gramEnd"/>
            <w:r w:rsidRPr="00C81AA7">
              <w:rPr>
                <w:rFonts w:eastAsia="Calibri"/>
                <w:lang w:eastAsia="en-US"/>
              </w:rPr>
              <w:t>,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posadzkarskich.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materiałów posadzkarskich,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określić sposoby przygotowywania podłoży pod różnego rodzaju posadzki?</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izolacji podłogowych i określać sposoby ich wykonywania?</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posadzkarskich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podłoża do wykonywania posadzek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wykonywać warstwy izolacyjne podłóg?</w:t>
            </w:r>
          </w:p>
          <w:p w:rsidR="003A0EC0" w:rsidRPr="00C81AA7" w:rsidRDefault="003A0EC0" w:rsidP="00A16C65">
            <w:pPr>
              <w:pStyle w:val="NormalnyWeb"/>
              <w:rPr>
                <w:rFonts w:eastAsia="Calibri"/>
                <w:lang w:eastAsia="en-US"/>
              </w:rPr>
            </w:pPr>
            <w:r w:rsidRPr="00C81AA7">
              <w:rPr>
                <w:rFonts w:eastAsia="Calibri"/>
                <w:lang w:eastAsia="en-US"/>
              </w:rPr>
              <w:t>Czy uczeń potrafi wykonywać posadzki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posadzek i dobierać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konserwacją i naprawą posadzek?</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w:t>
            </w:r>
            <w:proofErr w:type="gramStart"/>
            <w:r w:rsidRPr="00C81AA7">
              <w:rPr>
                <w:rFonts w:eastAsia="Calibri"/>
                <w:lang w:eastAsia="en-US"/>
              </w:rPr>
              <w:t>skontrolować jakość</w:t>
            </w:r>
            <w:proofErr w:type="gramEnd"/>
            <w:r w:rsidRPr="00C81AA7">
              <w:rPr>
                <w:rFonts w:eastAsia="Calibri"/>
                <w:lang w:eastAsia="en-US"/>
              </w:rPr>
              <w:t xml:space="preserve">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posadzkarskich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materiałów posadzkarskich,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Określa sposoby przygotowywania podłoży pod różnego rodzaju posadzki.</w:t>
            </w:r>
          </w:p>
          <w:p w:rsidR="003A0EC0" w:rsidRPr="00C81AA7" w:rsidRDefault="003A0EC0" w:rsidP="00A16C65">
            <w:pPr>
              <w:pStyle w:val="NormalnyWeb"/>
              <w:rPr>
                <w:rFonts w:eastAsia="Calibri"/>
                <w:lang w:eastAsia="en-US"/>
              </w:rPr>
            </w:pPr>
            <w:r w:rsidRPr="00C81AA7">
              <w:rPr>
                <w:rFonts w:eastAsia="Calibri"/>
                <w:lang w:eastAsia="en-US"/>
              </w:rPr>
              <w:t>Rozróżnia rodzaje izolacji podłogowych i określa sposoby ich wykonywania.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posadzkarskich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Przygotowuje podłoża do wykonywania posadzek z różnych materiałów.</w:t>
            </w:r>
          </w:p>
          <w:p w:rsidR="003A0EC0" w:rsidRPr="00C81AA7" w:rsidRDefault="003A0EC0" w:rsidP="00A16C65">
            <w:pPr>
              <w:pStyle w:val="NormalnyWeb"/>
              <w:rPr>
                <w:rFonts w:eastAsia="Calibri"/>
                <w:lang w:eastAsia="en-US"/>
              </w:rPr>
            </w:pPr>
            <w:r w:rsidRPr="00C81AA7">
              <w:rPr>
                <w:rFonts w:eastAsia="Calibri"/>
                <w:lang w:eastAsia="en-US"/>
              </w:rPr>
              <w:t>Wykonuje warstwy izolacyjne podłóg.</w:t>
            </w:r>
          </w:p>
          <w:p w:rsidR="003A0EC0" w:rsidRPr="00C81AA7" w:rsidRDefault="003A0EC0" w:rsidP="00A16C65">
            <w:pPr>
              <w:pStyle w:val="NormalnyWeb"/>
              <w:rPr>
                <w:rFonts w:eastAsia="Calibri"/>
                <w:lang w:eastAsia="en-US"/>
              </w:rPr>
            </w:pPr>
            <w:r w:rsidRPr="00C81AA7">
              <w:rPr>
                <w:rFonts w:eastAsia="Calibri"/>
                <w:lang w:eastAsia="en-US"/>
              </w:rPr>
              <w:t>Wykonuje posadzki z różnych materiałów.</w:t>
            </w:r>
          </w:p>
          <w:p w:rsidR="003A0EC0" w:rsidRPr="00C81AA7" w:rsidRDefault="003A0EC0" w:rsidP="00A16C65">
            <w:pPr>
              <w:pStyle w:val="NormalnyWeb"/>
              <w:rPr>
                <w:rFonts w:eastAsia="Calibri"/>
                <w:lang w:eastAsia="en-US"/>
              </w:rPr>
            </w:pPr>
            <w:r w:rsidRPr="00C81AA7">
              <w:rPr>
                <w:rFonts w:eastAsia="Calibri"/>
                <w:lang w:eastAsia="en-US"/>
              </w:rPr>
              <w:t>Rozpoznaje rodzaje uszkodzeń posadzek i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konserwacją i naprawą posadzek.</w:t>
            </w:r>
          </w:p>
          <w:p w:rsidR="003A0EC0" w:rsidRPr="00C81AA7" w:rsidRDefault="003A0EC0" w:rsidP="00A16C65">
            <w:pPr>
              <w:pStyle w:val="NormalnyWeb"/>
              <w:rPr>
                <w:rFonts w:eastAsia="Calibri"/>
                <w:lang w:eastAsia="en-US"/>
              </w:rPr>
            </w:pPr>
            <w:proofErr w:type="gramStart"/>
            <w:r w:rsidRPr="00C81AA7">
              <w:rPr>
                <w:rFonts w:eastAsia="Calibri"/>
                <w:lang w:eastAsia="en-US"/>
              </w:rPr>
              <w:t>Kontroluje jakość</w:t>
            </w:r>
            <w:proofErr w:type="gramEnd"/>
            <w:r w:rsidRPr="00C81AA7">
              <w:rPr>
                <w:rFonts w:eastAsia="Calibri"/>
                <w:lang w:eastAsia="en-US"/>
              </w:rPr>
              <w:t xml:space="preserve"> robót posadzkarskich.</w:t>
            </w:r>
          </w:p>
          <w:p w:rsidR="003A0EC0" w:rsidRPr="00C81AA7" w:rsidRDefault="003A0EC0" w:rsidP="00A16C65">
            <w:pPr>
              <w:pStyle w:val="NormalnyWeb"/>
              <w:rPr>
                <w:rFonts w:eastAsia="Calibri"/>
                <w:lang w:eastAsia="en-US"/>
              </w:rPr>
            </w:pPr>
            <w:r w:rsidRPr="00C81AA7">
              <w:rPr>
                <w:rFonts w:eastAsia="Calibri"/>
                <w:lang w:eastAsia="en-US"/>
              </w:rPr>
              <w:t>Wykonuje obmiar robót posadzkarskich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proofErr w:type="gramStart"/>
            <w:r w:rsidRPr="00C81AA7">
              <w:rPr>
                <w:rFonts w:eastAsia="Calibri"/>
                <w:lang w:eastAsia="en-US"/>
              </w:rPr>
              <w:t>obserwacja</w:t>
            </w:r>
            <w:proofErr w:type="gramEnd"/>
            <w:r w:rsidRPr="00C81AA7">
              <w:rPr>
                <w:rFonts w:eastAsia="Calibri"/>
                <w:lang w:eastAsia="en-US"/>
              </w:rPr>
              <w:t>,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okładzinowych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okładzin,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podłoży oraz określać sposoby ich przygotowywania pod okładziny?</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okładzinowych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podłoże do wykonywania okładzin?</w:t>
            </w:r>
          </w:p>
          <w:p w:rsidR="003A0EC0" w:rsidRPr="00C81AA7" w:rsidRDefault="003A0EC0" w:rsidP="00A16C65">
            <w:pPr>
              <w:pStyle w:val="NormalnyWeb"/>
              <w:rPr>
                <w:rFonts w:eastAsia="Calibri"/>
                <w:lang w:eastAsia="en-US"/>
              </w:rPr>
            </w:pPr>
            <w:r w:rsidRPr="00C81AA7">
              <w:rPr>
                <w:rFonts w:eastAsia="Calibri"/>
                <w:lang w:eastAsia="en-US"/>
              </w:rPr>
              <w:t>Czy uczeń potrafi wykonywać okładziny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rozpoznawać rodzaje uszkodzeń okładzin i określać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konserwacją i naprawą okładzin wykonanych z różnych materiałów?</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w:t>
            </w:r>
            <w:proofErr w:type="gramStart"/>
            <w:r w:rsidRPr="00C81AA7">
              <w:rPr>
                <w:rFonts w:eastAsia="Calibri"/>
                <w:lang w:eastAsia="en-US"/>
              </w:rPr>
              <w:t>skontrolować jakość</w:t>
            </w:r>
            <w:proofErr w:type="gramEnd"/>
            <w:r w:rsidRPr="00C81AA7">
              <w:rPr>
                <w:rFonts w:eastAsia="Calibri"/>
                <w:lang w:eastAsia="en-US"/>
              </w:rPr>
              <w:t xml:space="preserve">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okładzinowych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okładzin,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oraz określa sposoby ich przygotowywania pod okładziny.</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Sporządza przedmiar robót okładzinowych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Przygotowuje podłoże do wykonywania okładzin.</w:t>
            </w:r>
          </w:p>
          <w:p w:rsidR="003A0EC0" w:rsidRPr="00C81AA7" w:rsidRDefault="003A0EC0" w:rsidP="00A16C65">
            <w:pPr>
              <w:pStyle w:val="NormalnyWeb"/>
              <w:rPr>
                <w:rFonts w:eastAsia="Calibri"/>
                <w:lang w:eastAsia="en-US"/>
              </w:rPr>
            </w:pPr>
            <w:r w:rsidRPr="00C81AA7">
              <w:rPr>
                <w:rFonts w:eastAsia="Calibri"/>
                <w:lang w:eastAsia="en-US"/>
              </w:rPr>
              <w:t>Wykonuje okładziny z różnych materiałów.</w:t>
            </w:r>
          </w:p>
          <w:p w:rsidR="003A0EC0" w:rsidRPr="00C81AA7" w:rsidRDefault="003A0EC0" w:rsidP="00A16C65">
            <w:pPr>
              <w:pStyle w:val="NormalnyWeb"/>
              <w:rPr>
                <w:rFonts w:eastAsia="Calibri"/>
                <w:lang w:eastAsia="en-US"/>
              </w:rPr>
            </w:pPr>
            <w:proofErr w:type="spellStart"/>
            <w:r w:rsidRPr="00C81AA7">
              <w:rPr>
                <w:rFonts w:eastAsia="Calibri"/>
                <w:lang w:eastAsia="en-US"/>
              </w:rPr>
              <w:t>Rrozpoznaje</w:t>
            </w:r>
            <w:proofErr w:type="spellEnd"/>
            <w:r w:rsidRPr="00C81AA7">
              <w:rPr>
                <w:rFonts w:eastAsia="Calibri"/>
                <w:lang w:eastAsia="en-US"/>
              </w:rPr>
              <w:t xml:space="preserve"> rodzaje uszkodzeń okładzin i określa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konserwacją i naprawą okładzin wykonanych z różnych materiałów.</w:t>
            </w:r>
          </w:p>
          <w:p w:rsidR="003A0EC0" w:rsidRPr="00C81AA7" w:rsidRDefault="003A0EC0" w:rsidP="00A16C65">
            <w:pPr>
              <w:pStyle w:val="NormalnyWeb"/>
              <w:rPr>
                <w:rFonts w:eastAsia="Calibri"/>
                <w:lang w:eastAsia="en-US"/>
              </w:rPr>
            </w:pPr>
            <w:proofErr w:type="gramStart"/>
            <w:r w:rsidRPr="00C81AA7">
              <w:rPr>
                <w:rFonts w:eastAsia="Calibri"/>
                <w:lang w:eastAsia="en-US"/>
              </w:rPr>
              <w:t>Kontroluje jakość</w:t>
            </w:r>
            <w:proofErr w:type="gramEnd"/>
            <w:r w:rsidRPr="00C81AA7">
              <w:rPr>
                <w:rFonts w:eastAsia="Calibri"/>
                <w:lang w:eastAsia="en-US"/>
              </w:rPr>
              <w:t xml:space="preserve"> robót okładzinowych.</w:t>
            </w:r>
          </w:p>
          <w:p w:rsidR="003A0EC0" w:rsidRPr="00C81AA7" w:rsidRDefault="003A0EC0" w:rsidP="00A16C65">
            <w:pPr>
              <w:pStyle w:val="NormalnyWeb"/>
              <w:rPr>
                <w:rFonts w:eastAsia="Calibri"/>
                <w:lang w:eastAsia="en-US"/>
              </w:rPr>
            </w:pPr>
            <w:r w:rsidRPr="00C81AA7">
              <w:rPr>
                <w:rFonts w:eastAsia="Calibri"/>
                <w:lang w:eastAsia="en-US"/>
              </w:rPr>
              <w:t>Wykonuje obmiar robót okładzinowych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proofErr w:type="gramStart"/>
            <w:r w:rsidRPr="00C81AA7">
              <w:rPr>
                <w:rFonts w:eastAsia="Calibri"/>
                <w:lang w:eastAsia="en-US"/>
              </w:rPr>
              <w:t>obserwacja</w:t>
            </w:r>
            <w:proofErr w:type="gramEnd"/>
            <w:r w:rsidRPr="00C81AA7">
              <w:rPr>
                <w:rFonts w:eastAsia="Calibri"/>
                <w:lang w:eastAsia="en-US"/>
              </w:rPr>
              <w:t>,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13994" w:type="dxa"/>
            <w:gridSpan w:val="6"/>
            <w:shd w:val="clear" w:color="auto" w:fill="D9D9D9"/>
          </w:tcPr>
          <w:p w:rsidR="003A0EC0" w:rsidRPr="00C81AA7" w:rsidRDefault="003A0EC0" w:rsidP="00A16C65">
            <w:pPr>
              <w:pStyle w:val="NormalnyWeb"/>
              <w:rPr>
                <w:rFonts w:eastAsia="Calibri"/>
                <w:b/>
                <w:lang w:eastAsia="en-US"/>
              </w:rPr>
            </w:pPr>
            <w:r w:rsidRPr="00C81AA7">
              <w:rPr>
                <w:rFonts w:eastAsia="Calibri"/>
                <w:b/>
                <w:lang w:eastAsia="en-US"/>
              </w:rPr>
              <w:t>Faza podsumowująca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Przedmiot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w:t>
            </w:r>
          </w:p>
        </w:tc>
        <w:tc>
          <w:tcPr>
            <w:tcW w:w="2176"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Zastosowane metody, techniki narzędzia</w:t>
            </w:r>
          </w:p>
        </w:tc>
        <w:tc>
          <w:tcPr>
            <w:tcW w:w="1645" w:type="dxa"/>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Sprawność szkoły</w:t>
            </w:r>
          </w:p>
        </w:tc>
        <w:tc>
          <w:tcPr>
            <w:tcW w:w="4252"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Liczba poprawek</w:t>
            </w:r>
          </w:p>
          <w:p w:rsidR="00006C77" w:rsidRPr="00C81AA7" w:rsidRDefault="00006C77" w:rsidP="00A16C65">
            <w:pPr>
              <w:pStyle w:val="NormalnyWeb"/>
              <w:rPr>
                <w:rFonts w:eastAsia="Calibri"/>
                <w:lang w:eastAsia="en-US"/>
              </w:rPr>
            </w:pPr>
            <w:r w:rsidRPr="00C81AA7">
              <w:rPr>
                <w:rFonts w:eastAsia="Calibri"/>
                <w:lang w:eastAsia="en-US"/>
              </w:rPr>
              <w:t xml:space="preserve">Liczba ocen niedostatecznych </w:t>
            </w:r>
            <w:proofErr w:type="spellStart"/>
            <w:r w:rsidRPr="00C81AA7">
              <w:rPr>
                <w:rFonts w:eastAsia="Calibri"/>
                <w:lang w:eastAsia="en-US"/>
              </w:rPr>
              <w:t>końcoworocznych</w:t>
            </w:r>
            <w:proofErr w:type="spellEnd"/>
          </w:p>
          <w:p w:rsidR="00006C77" w:rsidRPr="00C81AA7" w:rsidRDefault="00006C77" w:rsidP="00A16C65">
            <w:pPr>
              <w:pStyle w:val="NormalnyWeb"/>
              <w:rPr>
                <w:rFonts w:eastAsia="Calibri"/>
                <w:lang w:eastAsia="en-US"/>
              </w:rPr>
            </w:pPr>
            <w:r w:rsidRPr="00C81AA7">
              <w:rPr>
                <w:rFonts w:eastAsia="Calibri"/>
                <w:lang w:eastAsia="en-US"/>
              </w:rPr>
              <w:t>Ilu uczniów nie otrzymało promocji do kolejnej klasy?</w:t>
            </w:r>
          </w:p>
        </w:tc>
        <w:tc>
          <w:tcPr>
            <w:tcW w:w="3686"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70% uczniów zapisanych </w:t>
            </w:r>
            <w:r w:rsidRPr="00C81AA7">
              <w:rPr>
                <w:rFonts w:eastAsia="Calibri"/>
                <w:lang w:eastAsia="en-US"/>
              </w:rPr>
              <w:br/>
              <w:t xml:space="preserve">w pierwszej klasie ukończyło szkołę </w:t>
            </w:r>
          </w:p>
        </w:tc>
        <w:tc>
          <w:tcPr>
            <w:tcW w:w="2176" w:type="dxa"/>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Ankieta ewaluacyjna, analiza dokumentacji, wywiad społeczny </w:t>
            </w:r>
          </w:p>
        </w:tc>
        <w:tc>
          <w:tcPr>
            <w:tcW w:w="164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Po ukończeniu klasy programowej, po zakończeniu całego cyklu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Wyniki egzaminów potwierdzających kwalifikacje w zawodzie </w:t>
            </w:r>
          </w:p>
        </w:tc>
        <w:tc>
          <w:tcPr>
            <w:tcW w:w="4252"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Ilu uczniów zapisano w pierwszej klasie?</w:t>
            </w:r>
          </w:p>
          <w:p w:rsidR="00006C77" w:rsidRPr="00C81AA7" w:rsidRDefault="00006C77" w:rsidP="00A16C65">
            <w:pPr>
              <w:pStyle w:val="NormalnyWeb"/>
              <w:rPr>
                <w:rFonts w:eastAsia="Calibri"/>
                <w:lang w:eastAsia="en-US"/>
              </w:rPr>
            </w:pPr>
            <w:r w:rsidRPr="00C81AA7">
              <w:rPr>
                <w:rFonts w:eastAsia="Calibri"/>
                <w:lang w:eastAsia="en-US"/>
              </w:rPr>
              <w:t xml:space="preserve">Ilu uczniów przystąpiło do egzaminów potwierdzających kwalifikacje </w:t>
            </w:r>
            <w:r w:rsidRPr="00C81AA7">
              <w:rPr>
                <w:rFonts w:eastAsia="Calibri"/>
                <w:lang w:eastAsia="en-US"/>
              </w:rPr>
              <w:br/>
              <w:t>w zawodzie?</w:t>
            </w:r>
          </w:p>
          <w:p w:rsidR="00006C77" w:rsidRPr="00C81AA7" w:rsidRDefault="00006C77" w:rsidP="00A16C65">
            <w:pPr>
              <w:pStyle w:val="NormalnyWeb"/>
              <w:rPr>
                <w:rFonts w:eastAsia="Calibri"/>
                <w:lang w:eastAsia="en-US"/>
              </w:rPr>
            </w:pPr>
            <w:r w:rsidRPr="00C81AA7">
              <w:rPr>
                <w:rFonts w:eastAsia="Calibri"/>
                <w:lang w:eastAsia="en-US"/>
              </w:rPr>
              <w:t>Ilu uczniów uzyskało minimalną liczbę punktów z egzaminu?</w:t>
            </w:r>
          </w:p>
        </w:tc>
        <w:tc>
          <w:tcPr>
            <w:tcW w:w="3686"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70% uczniów przystępujących do egzaminu uzyskało świadectwo/ dyplom potwierdzający kwalifikację</w:t>
            </w:r>
            <w:r w:rsidRPr="00C81AA7">
              <w:rPr>
                <w:rFonts w:eastAsia="Calibri"/>
                <w:lang w:eastAsia="en-US"/>
              </w:rPr>
              <w:br/>
              <w:t xml:space="preserve"> w zawodzie</w:t>
            </w:r>
          </w:p>
        </w:tc>
        <w:tc>
          <w:tcPr>
            <w:tcW w:w="2176" w:type="dxa"/>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Wyniki egzaminów potwierdzających kwalifikacje w zawodzie</w:t>
            </w:r>
          </w:p>
        </w:tc>
        <w:tc>
          <w:tcPr>
            <w:tcW w:w="164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Po zakończeniu całego cyklu kształcenia</w:t>
            </w:r>
          </w:p>
        </w:tc>
      </w:tr>
    </w:tbl>
    <w:p w:rsidR="003A0EC0" w:rsidRPr="00C81AA7" w:rsidRDefault="003A0EC0" w:rsidP="00A16C65">
      <w:pPr>
        <w:pStyle w:val="NormalnyWeb"/>
      </w:pPr>
    </w:p>
    <w:p w:rsidR="003A0EC0" w:rsidRPr="00C81AA7" w:rsidRDefault="003A0EC0" w:rsidP="00A16C65">
      <w:pPr>
        <w:pStyle w:val="NormalnyWeb"/>
      </w:pPr>
    </w:p>
    <w:p w:rsidR="00EA47DD" w:rsidRPr="00C81AA7" w:rsidRDefault="00B535DA" w:rsidP="00872E8E">
      <w:pPr>
        <w:pStyle w:val="Nagwek1"/>
      </w:pPr>
      <w:r w:rsidRPr="00C81AA7">
        <w:br w:type="column"/>
      </w:r>
      <w:bookmarkStart w:id="60" w:name="_Toc17389947"/>
      <w:bookmarkStart w:id="61" w:name="_Toc17785634"/>
      <w:bookmarkStart w:id="62" w:name="_Toc18011313"/>
      <w:r w:rsidRPr="00C81AA7">
        <w:t>ZALECANA LITERATURA DO ZAWODU</w:t>
      </w:r>
      <w:proofErr w:type="gramStart"/>
      <w:r w:rsidRPr="00C81AA7">
        <w:t>:</w:t>
      </w:r>
      <w:r w:rsidR="005E54FB" w:rsidRPr="00C81AA7">
        <w:rPr>
          <w:rFonts w:eastAsia="Calibri"/>
          <w:lang w:eastAsia="en-US"/>
        </w:rPr>
        <w:t>MONTER</w:t>
      </w:r>
      <w:proofErr w:type="gramEnd"/>
      <w:r w:rsidR="005E54FB" w:rsidRPr="00C81AA7">
        <w:rPr>
          <w:rFonts w:eastAsia="Calibri"/>
          <w:lang w:eastAsia="en-US"/>
        </w:rPr>
        <w:t xml:space="preserve"> ZABUDOWY I ROBÓT WYKOŃCZENIOWYCH W BUDOWNICTWIE</w:t>
      </w:r>
      <w:bookmarkEnd w:id="60"/>
      <w:bookmarkEnd w:id="61"/>
      <w:bookmarkEnd w:id="62"/>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Proponowane Podręczniki:</w:t>
      </w:r>
    </w:p>
    <w:p w:rsidR="005E54FB" w:rsidRPr="00C81AA7" w:rsidRDefault="005E54FB" w:rsidP="00A16C65">
      <w:pPr>
        <w:pStyle w:val="NormalnyWeb"/>
        <w:rPr>
          <w:rFonts w:eastAsia="Calibri"/>
          <w:lang w:eastAsia="en-US"/>
        </w:rPr>
      </w:pPr>
      <w:r w:rsidRPr="00C81AA7">
        <w:rPr>
          <w:rFonts w:eastAsia="Calibri"/>
          <w:lang w:eastAsia="en-US"/>
        </w:rPr>
        <w:t>Anna Kusina, Marek Machnik – Wykonywanie robót montażowych, okładzinowych i wykończeniowych. Kwalifikacja BD.04. Część 1. Podręcznik do nauki zawodu technik robót wykończeniowych w budownictwie oraz monter zabudowy i robót wykończeniowych w budownictwie, WSiP 2018.</w:t>
      </w:r>
    </w:p>
    <w:p w:rsidR="005E54FB" w:rsidRPr="00C81AA7" w:rsidRDefault="005E54FB" w:rsidP="00A16C65">
      <w:pPr>
        <w:pStyle w:val="NormalnyWeb"/>
        <w:rPr>
          <w:rFonts w:eastAsia="Calibri"/>
          <w:lang w:eastAsia="en-US"/>
        </w:rPr>
      </w:pPr>
      <w:r w:rsidRPr="00C81AA7">
        <w:rPr>
          <w:rFonts w:eastAsia="Calibri"/>
          <w:lang w:eastAsia="en-US"/>
        </w:rPr>
        <w:t xml:space="preserve">Robert </w:t>
      </w:r>
      <w:proofErr w:type="spellStart"/>
      <w:r w:rsidRPr="00C81AA7">
        <w:rPr>
          <w:rFonts w:eastAsia="Calibri"/>
          <w:lang w:eastAsia="en-US"/>
        </w:rPr>
        <w:t>Pyszel</w:t>
      </w:r>
      <w:proofErr w:type="spellEnd"/>
      <w:r w:rsidRPr="00C81AA7">
        <w:rPr>
          <w:rFonts w:eastAsia="Calibri"/>
          <w:lang w:eastAsia="en-US"/>
        </w:rPr>
        <w:t xml:space="preserve">, Renata </w:t>
      </w:r>
      <w:proofErr w:type="gramStart"/>
      <w:r w:rsidRPr="00C81AA7">
        <w:rPr>
          <w:rFonts w:eastAsia="Calibri"/>
          <w:lang w:eastAsia="en-US"/>
        </w:rPr>
        <w:t>Solonek -  Wykonywanie</w:t>
      </w:r>
      <w:proofErr w:type="gramEnd"/>
      <w:r w:rsidRPr="00C81AA7">
        <w:rPr>
          <w:rFonts w:eastAsia="Calibri"/>
          <w:lang w:eastAsia="en-US"/>
        </w:rPr>
        <w:t xml:space="preserve"> robót montażowych, okładzinowych i wykończeniowych. Kwalifikacja BUD.11. / BD.04. Część 2. Podręcznik do nauki zawodu monter zabudowy i robót wykończeniowych w budownictwie, WSiP 2018.</w:t>
      </w:r>
    </w:p>
    <w:p w:rsidR="005E54FB" w:rsidRPr="00C81AA7" w:rsidRDefault="005E54FB" w:rsidP="00A16C65">
      <w:pPr>
        <w:pStyle w:val="NormalnyWeb"/>
        <w:rPr>
          <w:rFonts w:eastAsia="Calibri"/>
          <w:lang w:eastAsia="en-US"/>
        </w:rPr>
      </w:pPr>
      <w:r w:rsidRPr="00C81AA7">
        <w:rPr>
          <w:rFonts w:eastAsia="Calibri"/>
          <w:lang w:eastAsia="en-US"/>
        </w:rPr>
        <w:t>Anna Kusina, Marek Machnik – Montaż ścian działowych, sufitów podwieszanych oraz obudowy konstrukcji dachowych. Kwalifikacja B.5.1. Podręcznik do nauki zawodu monter zabudowy i robót wykończeniowych w budownictwie. Szkoły ponadgimnazjalne, WSiP 2017.</w:t>
      </w:r>
    </w:p>
    <w:p w:rsidR="005E54FB" w:rsidRPr="00C81AA7" w:rsidRDefault="005E54FB" w:rsidP="00A16C65">
      <w:pPr>
        <w:pStyle w:val="NormalnyWeb"/>
        <w:rPr>
          <w:rFonts w:eastAsia="Calibri"/>
          <w:lang w:eastAsia="en-US"/>
        </w:rPr>
      </w:pPr>
      <w:r w:rsidRPr="00C81AA7">
        <w:rPr>
          <w:rFonts w:eastAsia="Calibri"/>
          <w:lang w:eastAsia="en-US"/>
        </w:rPr>
        <w:t>Anna Kusina, Marek Machnik – Montaż okładzin ściennych i płyt podłogowych. KwalifikacjaB.5.2.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Anna Kusina – Wykonywanie robót malarskich. Kwalifikacja B.6.1.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Marek Machnik - Wykonywanie robót tapeciarskich. Kwalifikacja B.6.2.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Krzysztof Szczęch, Wanda Bukała – Bezpieczeństwo i higiena pracy. Podręcznik do kształcenia zawodowego. WSiP 2018.</w:t>
      </w:r>
    </w:p>
    <w:p w:rsidR="005E54FB" w:rsidRPr="00C81AA7" w:rsidRDefault="005E54FB" w:rsidP="00A16C65">
      <w:pPr>
        <w:pStyle w:val="NormalnyWeb"/>
        <w:rPr>
          <w:rFonts w:eastAsia="Calibri"/>
          <w:lang w:eastAsia="en-US"/>
        </w:rPr>
      </w:pPr>
      <w:r w:rsidRPr="00C81AA7">
        <w:rPr>
          <w:rFonts w:eastAsia="Calibri"/>
          <w:lang w:eastAsia="en-US"/>
        </w:rPr>
        <w:t>Wanda Bukała, Małgorzata Karbowiak – BHP w branży budowlanej. Podręcznik do kształcenia zawodowego.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Tadeusz Maj – Rysunek techniczny budowlany. Podręcznik. WSiP 2019.</w:t>
      </w:r>
    </w:p>
    <w:p w:rsidR="005E54FB" w:rsidRPr="00C81AA7" w:rsidRDefault="005E54FB" w:rsidP="00A16C65">
      <w:pPr>
        <w:pStyle w:val="NormalnyWeb"/>
        <w:rPr>
          <w:rFonts w:eastAsia="Calibri"/>
          <w:lang w:eastAsia="en-US"/>
        </w:rPr>
      </w:pPr>
      <w:r w:rsidRPr="00C81AA7">
        <w:rPr>
          <w:rFonts w:eastAsia="Calibri"/>
          <w:lang w:eastAsia="en-US"/>
        </w:rPr>
        <w:t>Mirosława Popek, Bożena Wapińska – Budownictwo ogólne. Podręcznik. WSiP 2019.</w:t>
      </w:r>
    </w:p>
    <w:p w:rsidR="005E54FB" w:rsidRPr="00C81AA7" w:rsidRDefault="005E54FB" w:rsidP="00A16C65">
      <w:pPr>
        <w:pStyle w:val="NormalnyWeb"/>
        <w:rPr>
          <w:rFonts w:eastAsia="Calibri"/>
          <w:lang w:eastAsia="en-US"/>
        </w:rPr>
      </w:pPr>
      <w:proofErr w:type="spellStart"/>
      <w:r w:rsidRPr="00C81AA7">
        <w:rPr>
          <w:rFonts w:eastAsia="Calibri"/>
          <w:lang w:eastAsia="en-US"/>
        </w:rPr>
        <w:t>TeresaGorzelany</w:t>
      </w:r>
      <w:proofErr w:type="spellEnd"/>
      <w:r w:rsidRPr="00C81AA7">
        <w:rPr>
          <w:rFonts w:eastAsia="Calibri"/>
          <w:lang w:eastAsia="en-US"/>
        </w:rPr>
        <w:t xml:space="preserve">, Wiesława </w:t>
      </w:r>
      <w:proofErr w:type="spellStart"/>
      <w:r w:rsidRPr="00C81AA7">
        <w:rPr>
          <w:rFonts w:eastAsia="Calibri"/>
          <w:lang w:eastAsia="en-US"/>
        </w:rPr>
        <w:t>Aue</w:t>
      </w:r>
      <w:proofErr w:type="spellEnd"/>
      <w:r w:rsidRPr="00C81AA7">
        <w:rPr>
          <w:rFonts w:eastAsia="Calibri"/>
          <w:lang w:eastAsia="en-US"/>
        </w:rPr>
        <w:t xml:space="preserve"> – prowadzenie działalności gospodarczej ( z KPS i </w:t>
      </w:r>
      <w:proofErr w:type="gramStart"/>
      <w:r w:rsidRPr="00C81AA7">
        <w:rPr>
          <w:rFonts w:eastAsia="Calibri"/>
          <w:lang w:eastAsia="en-US"/>
        </w:rPr>
        <w:t xml:space="preserve">OMZ ). </w:t>
      </w:r>
      <w:proofErr w:type="gramEnd"/>
      <w:r w:rsidRPr="00C81AA7">
        <w:rPr>
          <w:rFonts w:eastAsia="Calibri"/>
          <w:lang w:eastAsia="en-US"/>
        </w:rPr>
        <w:t>Podręcznik do kształcenia zawodowego. WSiP 2019.</w:t>
      </w:r>
    </w:p>
    <w:p w:rsidR="005E54FB" w:rsidRPr="00C81AA7" w:rsidRDefault="005E54FB" w:rsidP="00A16C65">
      <w:pPr>
        <w:pStyle w:val="NormalnyWeb"/>
        <w:rPr>
          <w:rFonts w:eastAsia="Calibri"/>
          <w:lang w:eastAsia="en-US"/>
        </w:rPr>
      </w:pPr>
      <w:r w:rsidRPr="00C81AA7">
        <w:rPr>
          <w:rFonts w:eastAsia="Calibri"/>
          <w:lang w:eastAsia="en-US"/>
        </w:rPr>
        <w:t>Marlena Kucz – Język angielski zawodowy w budownictwie. Zeszyt ćwiczeń. Szkoły ponadgimnazjalne. WSiP 2013.</w:t>
      </w:r>
    </w:p>
    <w:p w:rsidR="005E54FB" w:rsidRPr="00C81AA7" w:rsidRDefault="005E54FB" w:rsidP="00A16C65">
      <w:pPr>
        <w:pStyle w:val="NormalnyWeb"/>
        <w:rPr>
          <w:rFonts w:eastAsia="Calibri"/>
          <w:lang w:eastAsia="en-US"/>
        </w:rPr>
      </w:pPr>
      <w:r w:rsidRPr="00C81AA7">
        <w:rPr>
          <w:rFonts w:eastAsia="Calibri"/>
          <w:lang w:eastAsia="en-US"/>
        </w:rPr>
        <w:t>Maria Ratajczak, Marlena Kucz - Język niemiecki zawodowy w budownictwie. Zeszyt ćwiczeń. Szkoły ponadgimnazjalne. WSiP 2013.</w:t>
      </w:r>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Literatura:</w:t>
      </w:r>
    </w:p>
    <w:p w:rsidR="005E54FB" w:rsidRPr="00C81AA7" w:rsidRDefault="005E54FB" w:rsidP="00A16C65">
      <w:pPr>
        <w:pStyle w:val="NormalnyWeb"/>
        <w:rPr>
          <w:rFonts w:eastAsia="Calibri"/>
          <w:lang w:eastAsia="en-US"/>
        </w:rPr>
      </w:pPr>
      <w:r w:rsidRPr="00C81AA7">
        <w:rPr>
          <w:rFonts w:eastAsia="Calibri"/>
          <w:lang w:eastAsia="en-US"/>
        </w:rPr>
        <w:t xml:space="preserve">Szymkowiak A (red.): </w:t>
      </w:r>
      <w:r w:rsidRPr="00C81AA7">
        <w:rPr>
          <w:rFonts w:eastAsia="Calibri"/>
          <w:i/>
          <w:lang w:eastAsia="en-US"/>
        </w:rPr>
        <w:t>Poradnik kierownika budowy</w:t>
      </w:r>
      <w:r w:rsidRPr="00C81AA7">
        <w:rPr>
          <w:rFonts w:eastAsia="Calibri"/>
          <w:lang w:eastAsia="en-US"/>
        </w:rPr>
        <w:t>, Forum, Poznań 2012.</w:t>
      </w:r>
    </w:p>
    <w:p w:rsidR="005E54FB" w:rsidRPr="00C81AA7" w:rsidRDefault="005E54FB" w:rsidP="00A16C65">
      <w:pPr>
        <w:pStyle w:val="NormalnyWeb"/>
        <w:rPr>
          <w:rFonts w:eastAsia="Calibri"/>
          <w:lang w:eastAsia="en-US"/>
        </w:rPr>
      </w:pPr>
      <w:r w:rsidRPr="00C81AA7">
        <w:rPr>
          <w:rFonts w:eastAsia="Calibri"/>
          <w:lang w:eastAsia="en-US"/>
        </w:rPr>
        <w:t xml:space="preserve">Nowy poradnik majstra </w:t>
      </w:r>
      <w:proofErr w:type="gramStart"/>
      <w:r w:rsidRPr="00C81AA7">
        <w:rPr>
          <w:rFonts w:eastAsia="Calibri"/>
          <w:lang w:eastAsia="en-US"/>
        </w:rPr>
        <w:t xml:space="preserve">budowlanego , </w:t>
      </w:r>
      <w:proofErr w:type="gramEnd"/>
      <w:r w:rsidRPr="00C81AA7">
        <w:rPr>
          <w:rFonts w:eastAsia="Calibri"/>
          <w:lang w:eastAsia="en-US"/>
        </w:rPr>
        <w:t>Arkady 2012.</w:t>
      </w:r>
    </w:p>
    <w:p w:rsidR="005E54FB" w:rsidRPr="00C81AA7" w:rsidRDefault="005E54FB" w:rsidP="00A16C65">
      <w:pPr>
        <w:pStyle w:val="NormalnyWeb"/>
        <w:rPr>
          <w:rFonts w:eastAsia="Calibri"/>
          <w:lang w:eastAsia="en-US"/>
        </w:rPr>
      </w:pPr>
      <w:r w:rsidRPr="00C81AA7">
        <w:rPr>
          <w:rFonts w:eastAsia="Calibri"/>
          <w:lang w:eastAsia="en-US"/>
        </w:rPr>
        <w:t xml:space="preserve">Maj T., </w:t>
      </w:r>
      <w:r w:rsidRPr="00C81AA7">
        <w:rPr>
          <w:rFonts w:eastAsia="Calibri"/>
          <w:i/>
          <w:lang w:eastAsia="en-US"/>
        </w:rPr>
        <w:t>Organizacja i technologia robót wykończeniowych</w:t>
      </w:r>
      <w:r w:rsidRPr="00C81AA7">
        <w:rPr>
          <w:rFonts w:eastAsia="Calibri"/>
          <w:lang w:eastAsia="en-US"/>
        </w:rPr>
        <w:t>, WSiP, Warszawa 2014.</w:t>
      </w:r>
    </w:p>
    <w:p w:rsidR="005E54FB" w:rsidRPr="00C81AA7" w:rsidRDefault="005E54FB" w:rsidP="00A16C65">
      <w:pPr>
        <w:pStyle w:val="NormalnyWeb"/>
        <w:rPr>
          <w:rFonts w:eastAsia="Calibri"/>
          <w:lang w:eastAsia="en-US"/>
        </w:rPr>
      </w:pPr>
      <w:r w:rsidRPr="00C81AA7">
        <w:rPr>
          <w:rFonts w:eastAsia="Calibri"/>
          <w:lang w:eastAsia="en-US"/>
        </w:rPr>
        <w:t xml:space="preserve">Popek M., </w:t>
      </w:r>
      <w:r w:rsidRPr="00C81AA7">
        <w:rPr>
          <w:rFonts w:eastAsia="Calibri"/>
          <w:i/>
          <w:lang w:eastAsia="en-US"/>
        </w:rPr>
        <w:t>Wykonywanie zapraw murarskich i tynkarskich oraz mieszanek betonowych</w:t>
      </w:r>
      <w:r w:rsidRPr="00C81AA7">
        <w:rPr>
          <w:rFonts w:eastAsia="Calibri"/>
          <w:lang w:eastAsia="en-US"/>
        </w:rPr>
        <w:t>, WSiP, Warszawa 2014.</w:t>
      </w:r>
    </w:p>
    <w:p w:rsidR="005E54FB" w:rsidRPr="00C81AA7" w:rsidRDefault="005E54FB" w:rsidP="00A16C65">
      <w:pPr>
        <w:pStyle w:val="NormalnyWeb"/>
        <w:rPr>
          <w:rFonts w:eastAsia="Calibri"/>
          <w:lang w:eastAsia="en-US"/>
        </w:rPr>
      </w:pPr>
      <w:r w:rsidRPr="00C81AA7">
        <w:rPr>
          <w:rFonts w:eastAsia="Calibri"/>
          <w:lang w:eastAsia="en-US"/>
        </w:rPr>
        <w:t xml:space="preserve">Wolski Z., </w:t>
      </w:r>
      <w:r w:rsidRPr="00C81AA7">
        <w:rPr>
          <w:rFonts w:eastAsia="Calibri"/>
          <w:i/>
          <w:lang w:eastAsia="en-US"/>
        </w:rPr>
        <w:t>Roboty podłogowe i okładzinowe. Technologia</w:t>
      </w:r>
      <w:r w:rsidRPr="00C81AA7">
        <w:rPr>
          <w:rFonts w:eastAsia="Calibri"/>
          <w:lang w:eastAsia="en-US"/>
        </w:rPr>
        <w:t>, WSiP, Warszawa 1998.</w:t>
      </w:r>
    </w:p>
    <w:p w:rsidR="005E54FB" w:rsidRPr="00C81AA7" w:rsidRDefault="005E54FB" w:rsidP="00A16C65">
      <w:pPr>
        <w:pStyle w:val="NormalnyWeb"/>
        <w:rPr>
          <w:rFonts w:eastAsia="Calibri"/>
          <w:lang w:eastAsia="en-US"/>
        </w:rPr>
      </w:pPr>
      <w:r w:rsidRPr="00C81AA7">
        <w:rPr>
          <w:rFonts w:eastAsia="Calibri"/>
          <w:lang w:eastAsia="en-US"/>
        </w:rPr>
        <w:t xml:space="preserve">Wolski Z., </w:t>
      </w:r>
      <w:r w:rsidRPr="00C81AA7">
        <w:rPr>
          <w:rFonts w:eastAsia="Calibri"/>
          <w:i/>
          <w:lang w:eastAsia="en-US"/>
        </w:rPr>
        <w:t>Roboty malarskie. Technologia</w:t>
      </w:r>
      <w:r w:rsidRPr="00C81AA7">
        <w:rPr>
          <w:rFonts w:eastAsia="Calibri"/>
          <w:lang w:eastAsia="en-US"/>
        </w:rPr>
        <w:t>, WSiP, Warszawa 1994.</w:t>
      </w:r>
    </w:p>
    <w:p w:rsidR="005E54FB" w:rsidRPr="00C81AA7" w:rsidRDefault="005E54FB" w:rsidP="00A16C65">
      <w:pPr>
        <w:pStyle w:val="NormalnyWeb"/>
        <w:rPr>
          <w:rFonts w:eastAsia="Calibri"/>
          <w:b/>
          <w:lang w:eastAsia="en-US"/>
        </w:rPr>
      </w:pPr>
      <w:r w:rsidRPr="00C81AA7">
        <w:rPr>
          <w:rFonts w:eastAsia="Calibri"/>
          <w:b/>
          <w:lang w:eastAsia="en-US"/>
        </w:rPr>
        <w:br w:type="column"/>
        <w:t>Czasopisma branżowe:</w:t>
      </w:r>
    </w:p>
    <w:p w:rsidR="005E54FB" w:rsidRPr="00C81AA7" w:rsidRDefault="005E54FB" w:rsidP="00A16C65">
      <w:pPr>
        <w:pStyle w:val="NormalnyWeb"/>
        <w:rPr>
          <w:rFonts w:eastAsia="Calibri"/>
          <w:lang w:eastAsia="en-US"/>
        </w:rPr>
      </w:pPr>
      <w:r w:rsidRPr="00C81AA7">
        <w:rPr>
          <w:rFonts w:eastAsia="Calibri"/>
          <w:lang w:eastAsia="en-US"/>
        </w:rPr>
        <w:t>„Murator”</w:t>
      </w:r>
    </w:p>
    <w:p w:rsidR="005E54FB" w:rsidRPr="00C81AA7" w:rsidRDefault="005E54FB" w:rsidP="00A16C65">
      <w:pPr>
        <w:pStyle w:val="NormalnyWeb"/>
        <w:rPr>
          <w:rFonts w:eastAsia="Calibri"/>
          <w:lang w:eastAsia="en-US"/>
        </w:rPr>
      </w:pPr>
      <w:r w:rsidRPr="00C81AA7">
        <w:rPr>
          <w:rFonts w:eastAsia="Calibri"/>
          <w:lang w:eastAsia="en-US"/>
        </w:rPr>
        <w:t>„Ekspert budowlany”</w:t>
      </w:r>
    </w:p>
    <w:p w:rsidR="005E54FB" w:rsidRPr="00C81AA7" w:rsidRDefault="005E54FB" w:rsidP="00A16C65">
      <w:pPr>
        <w:pStyle w:val="NormalnyWeb"/>
        <w:rPr>
          <w:rFonts w:eastAsia="Calibri"/>
          <w:lang w:eastAsia="en-US"/>
        </w:rPr>
      </w:pPr>
      <w:r w:rsidRPr="00C81AA7">
        <w:rPr>
          <w:rFonts w:eastAsia="Calibri"/>
          <w:lang w:eastAsia="en-US"/>
        </w:rPr>
        <w:t>„Materiały budowlane”</w:t>
      </w:r>
    </w:p>
    <w:p w:rsidR="005E54FB" w:rsidRPr="00C81AA7" w:rsidRDefault="005E54FB" w:rsidP="00A16C65">
      <w:pPr>
        <w:pStyle w:val="NormalnyWeb"/>
        <w:rPr>
          <w:rFonts w:eastAsia="Calibri"/>
          <w:lang w:eastAsia="en-US"/>
        </w:rPr>
      </w:pPr>
      <w:r w:rsidRPr="00C81AA7">
        <w:rPr>
          <w:rFonts w:eastAsia="Calibri"/>
          <w:lang w:eastAsia="en-US"/>
        </w:rPr>
        <w:t>„ATLAS fachowca”</w:t>
      </w:r>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Zasoby Internetowe:</w:t>
      </w:r>
    </w:p>
    <w:p w:rsidR="005E54FB" w:rsidRPr="00C81AA7" w:rsidRDefault="005E54FB" w:rsidP="00A16C65">
      <w:pPr>
        <w:pStyle w:val="NormalnyWeb"/>
      </w:pPr>
      <w:r w:rsidRPr="00C81AA7">
        <w:t>1.</w:t>
      </w:r>
      <w:r w:rsidRPr="00C81AA7">
        <w:tab/>
      </w:r>
      <w:hyperlink r:id="rId10" w:history="1">
        <w:r w:rsidRPr="00C81AA7">
          <w:rPr>
            <w:rStyle w:val="Hipercze"/>
            <w:rFonts w:eastAsia="Calibri" w:cs="Arial"/>
            <w:color w:val="auto"/>
            <w:szCs w:val="20"/>
            <w:lang w:eastAsia="en-US"/>
          </w:rPr>
          <w:t>http://www.ekspertbudowlany.pl</w:t>
        </w:r>
      </w:hyperlink>
    </w:p>
    <w:p w:rsidR="005E54FB" w:rsidRPr="00C81AA7" w:rsidRDefault="005E54FB" w:rsidP="00A16C65">
      <w:pPr>
        <w:pStyle w:val="NormalnyWeb"/>
      </w:pPr>
      <w:r w:rsidRPr="00C81AA7">
        <w:t>2.</w:t>
      </w:r>
      <w:r w:rsidRPr="00C81AA7">
        <w:tab/>
      </w:r>
      <w:hyperlink r:id="rId11" w:history="1">
        <w:r w:rsidRPr="00C81AA7">
          <w:rPr>
            <w:rStyle w:val="Hipercze"/>
            <w:rFonts w:eastAsia="Calibri" w:cs="Arial"/>
            <w:color w:val="auto"/>
            <w:szCs w:val="20"/>
            <w:lang w:eastAsia="en-US"/>
          </w:rPr>
          <w:t>http://www.materialybudowlane.info.pl</w:t>
        </w:r>
      </w:hyperlink>
    </w:p>
    <w:p w:rsidR="00EA47DD" w:rsidRPr="00C81AA7" w:rsidRDefault="005E54FB" w:rsidP="00A16C65">
      <w:pPr>
        <w:pStyle w:val="NormalnyWeb"/>
        <w:rPr>
          <w:b/>
        </w:rPr>
      </w:pPr>
      <w:r w:rsidRPr="00C81AA7">
        <w:t>3.</w:t>
      </w:r>
      <w:r w:rsidRPr="00C81AA7">
        <w:tab/>
      </w:r>
      <w:hyperlink r:id="rId12" w:history="1">
        <w:r w:rsidRPr="00C81AA7">
          <w:rPr>
            <w:rStyle w:val="Hipercze"/>
            <w:rFonts w:eastAsia="Calibri" w:cs="Arial"/>
            <w:color w:val="auto"/>
            <w:szCs w:val="20"/>
            <w:lang w:eastAsia="en-US"/>
          </w:rPr>
          <w:t>https://www.atlas.com.pl/do-pobrania/magazyn-atlas-fachowca</w:t>
        </w:r>
      </w:hyperlink>
    </w:p>
    <w:bookmarkEnd w:id="0"/>
    <w:p w:rsidR="00EA47DD" w:rsidRPr="00C81AA7" w:rsidRDefault="00EA47DD" w:rsidP="00A16C65">
      <w:pPr>
        <w:pStyle w:val="NormalnyWeb"/>
        <w:rPr>
          <w:b/>
        </w:rPr>
      </w:pPr>
    </w:p>
    <w:sectPr w:rsidR="00EA47DD" w:rsidRPr="00C81AA7" w:rsidSect="00722D00">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5C" w:rsidRDefault="00D06F5C">
      <w:r>
        <w:separator/>
      </w:r>
    </w:p>
  </w:endnote>
  <w:endnote w:type="continuationSeparator" w:id="0">
    <w:p w:rsidR="00D06F5C" w:rsidRDefault="00D06F5C">
      <w:r>
        <w:continuationSeparator/>
      </w:r>
    </w:p>
  </w:endnote>
  <w:endnote w:type="continuationNotice" w:id="1">
    <w:p w:rsidR="00D06F5C" w:rsidRDefault="00D06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406">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C" w:rsidRDefault="00F51FA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C" w:rsidRDefault="00F51FAC" w:rsidP="00C81AA7">
    <w:pPr>
      <w:tabs>
        <w:tab w:val="center" w:pos="4536"/>
        <w:tab w:val="right" w:pos="9072"/>
      </w:tabs>
      <w:jc w:val="center"/>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8945B8">
      <w:rPr>
        <w:rFonts w:ascii="Arial" w:hAnsi="Arial" w:cs="Arial"/>
        <w:noProof/>
        <w:sz w:val="18"/>
        <w:szCs w:val="18"/>
      </w:rPr>
      <w:t>4</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C" w:rsidRPr="00ED75C3" w:rsidRDefault="00F51FAC" w:rsidP="00ED75C3">
    <w:pPr>
      <w:pStyle w:val="Normalny1"/>
      <w:tabs>
        <w:tab w:val="center" w:pos="4536"/>
        <w:tab w:val="right" w:pos="9072"/>
      </w:tabs>
      <w:ind w:right="-30"/>
      <w:jc w:val="center"/>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5C" w:rsidRDefault="00D06F5C">
      <w:r>
        <w:separator/>
      </w:r>
    </w:p>
  </w:footnote>
  <w:footnote w:type="continuationSeparator" w:id="0">
    <w:p w:rsidR="00D06F5C" w:rsidRDefault="00D06F5C">
      <w:r>
        <w:continuationSeparator/>
      </w:r>
    </w:p>
  </w:footnote>
  <w:footnote w:type="continuationNotice" w:id="1">
    <w:p w:rsidR="00D06F5C" w:rsidRDefault="00D06F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C" w:rsidRDefault="00F51FA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C" w:rsidRDefault="00F51FAC">
    <w:pPr>
      <w:tabs>
        <w:tab w:val="center" w:pos="4536"/>
        <w:tab w:val="right" w:pos="9072"/>
      </w:tabs>
    </w:pPr>
  </w:p>
  <w:p w:rsidR="00F51FAC" w:rsidRDefault="00F51FA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C" w:rsidRPr="004542D8" w:rsidRDefault="00F51FAC" w:rsidP="004542D8">
    <w:pPr>
      <w:pStyle w:val="Nagwek"/>
    </w:pPr>
    <w:r>
      <w:rPr>
        <w:noProof/>
      </w:rPr>
      <w:drawing>
        <wp:inline distT="0" distB="0" distL="0" distR="0">
          <wp:extent cx="1784908" cy="484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41775" cy="5000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12066E2"/>
    <w:multiLevelType w:val="hybridMultilevel"/>
    <w:tmpl w:val="66F40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FF770E"/>
    <w:multiLevelType w:val="hybridMultilevel"/>
    <w:tmpl w:val="48A8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D4382D"/>
    <w:multiLevelType w:val="hybridMultilevel"/>
    <w:tmpl w:val="BAD6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4730BD"/>
    <w:multiLevelType w:val="multilevel"/>
    <w:tmpl w:val="0130E1CE"/>
    <w:lvl w:ilvl="0">
      <w:start w:val="1"/>
      <w:numFmt w:val="decimal"/>
      <w:lvlText w:val="%1."/>
      <w:lvlJc w:val="left"/>
      <w:pPr>
        <w:ind w:left="720" w:hanging="360"/>
      </w:pPr>
      <w:rPr>
        <w:rFonts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FD62824"/>
    <w:multiLevelType w:val="hybridMultilevel"/>
    <w:tmpl w:val="C2C6D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8F054EB"/>
    <w:multiLevelType w:val="hybridMultilevel"/>
    <w:tmpl w:val="FD204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4D643D"/>
    <w:multiLevelType w:val="hybridMultilevel"/>
    <w:tmpl w:val="8BAA8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A0971AD"/>
    <w:multiLevelType w:val="multilevel"/>
    <w:tmpl w:val="B78C23A4"/>
    <w:lvl w:ilvl="0">
      <w:start w:val="1"/>
      <w:numFmt w:val="decimal"/>
      <w:pStyle w:val="EFEKTY"/>
      <w:lvlText w:val="%1)"/>
      <w:lvlJc w:val="left"/>
      <w:pPr>
        <w:ind w:left="927"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E136B1A"/>
    <w:multiLevelType w:val="hybridMultilevel"/>
    <w:tmpl w:val="22F80BB8"/>
    <w:lvl w:ilvl="0" w:tplc="FD3A368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F21692B"/>
    <w:multiLevelType w:val="hybridMultilevel"/>
    <w:tmpl w:val="E3DE6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1E460D9"/>
    <w:multiLevelType w:val="hybridMultilevel"/>
    <w:tmpl w:val="3B105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6D2D0B"/>
    <w:multiLevelType w:val="hybridMultilevel"/>
    <w:tmpl w:val="2C062912"/>
    <w:lvl w:ilvl="0" w:tplc="04150013">
      <w:start w:val="1"/>
      <w:numFmt w:val="upperRoman"/>
      <w:lvlText w:val="%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142A08"/>
    <w:multiLevelType w:val="hybridMultilevel"/>
    <w:tmpl w:val="6F0CA86C"/>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31FB1EF2"/>
    <w:multiLevelType w:val="hybridMultilevel"/>
    <w:tmpl w:val="DBF6F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4048A0"/>
    <w:multiLevelType w:val="hybridMultilevel"/>
    <w:tmpl w:val="D55E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E27B5E"/>
    <w:multiLevelType w:val="hybridMultilevel"/>
    <w:tmpl w:val="22FA4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756E1F"/>
    <w:multiLevelType w:val="hybridMultilevel"/>
    <w:tmpl w:val="E1CE1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8BD5927"/>
    <w:multiLevelType w:val="hybridMultilevel"/>
    <w:tmpl w:val="F7A87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EFC7C39"/>
    <w:multiLevelType w:val="hybridMultilevel"/>
    <w:tmpl w:val="6152FF26"/>
    <w:lvl w:ilvl="0" w:tplc="E59AE6EC">
      <w:start w:val="1"/>
      <w:numFmt w:val="decimal"/>
      <w:pStyle w:val="Kryteriaweryfikacji"/>
      <w:lvlText w:val="%1)"/>
      <w:lvlJc w:val="left"/>
      <w:pPr>
        <w:ind w:left="360" w:hanging="360"/>
      </w:pPr>
      <w:rPr>
        <w:rFonts w:asciiTheme="majorHAnsi" w:hAnsiTheme="majorHAnsi" w:cstheme="majorHAns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6DA50BF"/>
    <w:multiLevelType w:val="hybridMultilevel"/>
    <w:tmpl w:val="C60EB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BB44B32"/>
    <w:multiLevelType w:val="hybridMultilevel"/>
    <w:tmpl w:val="59D83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CA11F9"/>
    <w:multiLevelType w:val="hybridMultilevel"/>
    <w:tmpl w:val="76FC3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54151F"/>
    <w:multiLevelType w:val="hybridMultilevel"/>
    <w:tmpl w:val="FAFC4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A87DB3"/>
    <w:multiLevelType w:val="hybridMultilevel"/>
    <w:tmpl w:val="8A263758"/>
    <w:lvl w:ilvl="0" w:tplc="55DE88CE">
      <w:start w:val="1"/>
      <w:numFmt w:val="decimal"/>
      <w:pStyle w:val="StylAD"/>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7851758"/>
    <w:multiLevelType w:val="hybridMultilevel"/>
    <w:tmpl w:val="9258E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0C7499D"/>
    <w:multiLevelType w:val="hybridMultilevel"/>
    <w:tmpl w:val="123495F2"/>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2">
    <w:nsid w:val="73FB3933"/>
    <w:multiLevelType w:val="multilevel"/>
    <w:tmpl w:val="07AA734E"/>
    <w:lvl w:ilvl="0">
      <w:start w:val="1"/>
      <w:numFmt w:val="bullet"/>
      <w:lvlText w:val=""/>
      <w:lvlJc w:val="left"/>
      <w:pPr>
        <w:ind w:left="720" w:hanging="360"/>
      </w:pPr>
      <w:rPr>
        <w:rFonts w:ascii="Symbol" w:hAnsi="Symbol"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4913181"/>
    <w:multiLevelType w:val="hybridMultilevel"/>
    <w:tmpl w:val="AB9C3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4A49C3"/>
    <w:multiLevelType w:val="hybridMultilevel"/>
    <w:tmpl w:val="17D83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89B2FB5"/>
    <w:multiLevelType w:val="hybridMultilevel"/>
    <w:tmpl w:val="3086D22C"/>
    <w:lvl w:ilvl="0" w:tplc="6980CC92">
      <w:start w:val="1"/>
      <w:numFmt w:val="decimal"/>
      <w:pStyle w:val="numeracja2"/>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B042238"/>
    <w:multiLevelType w:val="hybridMultilevel"/>
    <w:tmpl w:val="EFC04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AA7E02"/>
    <w:multiLevelType w:val="hybridMultilevel"/>
    <w:tmpl w:val="192E4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1"/>
  </w:num>
  <w:num w:numId="3">
    <w:abstractNumId w:val="6"/>
  </w:num>
  <w:num w:numId="4">
    <w:abstractNumId w:val="15"/>
  </w:num>
  <w:num w:numId="5">
    <w:abstractNumId w:val="16"/>
  </w:num>
  <w:num w:numId="6">
    <w:abstractNumId w:val="31"/>
  </w:num>
  <w:num w:numId="7">
    <w:abstractNumId w:val="4"/>
  </w:num>
  <w:num w:numId="8">
    <w:abstractNumId w:val="35"/>
  </w:num>
  <w:num w:numId="9">
    <w:abstractNumId w:val="7"/>
  </w:num>
  <w:num w:numId="10">
    <w:abstractNumId w:val="8"/>
  </w:num>
  <w:num w:numId="11">
    <w:abstractNumId w:val="25"/>
  </w:num>
  <w:num w:numId="12">
    <w:abstractNumId w:val="2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7"/>
  </w:num>
  <w:num w:numId="18">
    <w:abstractNumId w:val="27"/>
  </w:num>
  <w:num w:numId="19">
    <w:abstractNumId w:val="19"/>
  </w:num>
  <w:num w:numId="20">
    <w:abstractNumId w:val="9"/>
  </w:num>
  <w:num w:numId="21">
    <w:abstractNumId w:val="14"/>
  </w:num>
  <w:num w:numId="22">
    <w:abstractNumId w:val="33"/>
  </w:num>
  <w:num w:numId="23">
    <w:abstractNumId w:val="26"/>
  </w:num>
  <w:num w:numId="24">
    <w:abstractNumId w:val="21"/>
  </w:num>
  <w:num w:numId="25">
    <w:abstractNumId w:val="17"/>
  </w:num>
  <w:num w:numId="26">
    <w:abstractNumId w:val="3"/>
  </w:num>
  <w:num w:numId="27">
    <w:abstractNumId w:val="28"/>
  </w:num>
  <w:num w:numId="28">
    <w:abstractNumId w:val="13"/>
  </w:num>
  <w:num w:numId="29">
    <w:abstractNumId w:val="20"/>
  </w:num>
  <w:num w:numId="30">
    <w:abstractNumId w:val="18"/>
  </w:num>
  <w:num w:numId="31">
    <w:abstractNumId w:val="30"/>
  </w:num>
  <w:num w:numId="32">
    <w:abstractNumId w:val="2"/>
  </w:num>
  <w:num w:numId="33">
    <w:abstractNumId w:val="36"/>
  </w:num>
  <w:num w:numId="34">
    <w:abstractNumId w:val="10"/>
  </w:num>
  <w:num w:numId="35">
    <w:abstractNumId w:val="1"/>
  </w:num>
  <w:num w:numId="36">
    <w:abstractNumId w:val="34"/>
  </w:num>
  <w:num w:numId="3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81EB4"/>
    <w:rsid w:val="000014CD"/>
    <w:rsid w:val="0000162B"/>
    <w:rsid w:val="00001894"/>
    <w:rsid w:val="0000195C"/>
    <w:rsid w:val="00006233"/>
    <w:rsid w:val="00006C77"/>
    <w:rsid w:val="00010443"/>
    <w:rsid w:val="00010A2C"/>
    <w:rsid w:val="00011AE7"/>
    <w:rsid w:val="00011D8F"/>
    <w:rsid w:val="00012317"/>
    <w:rsid w:val="00012FB6"/>
    <w:rsid w:val="00013211"/>
    <w:rsid w:val="00013A48"/>
    <w:rsid w:val="00013CD1"/>
    <w:rsid w:val="0001515F"/>
    <w:rsid w:val="000207EA"/>
    <w:rsid w:val="00020927"/>
    <w:rsid w:val="00022422"/>
    <w:rsid w:val="000232D9"/>
    <w:rsid w:val="00024462"/>
    <w:rsid w:val="00026B7B"/>
    <w:rsid w:val="00027153"/>
    <w:rsid w:val="0003239F"/>
    <w:rsid w:val="00034397"/>
    <w:rsid w:val="00034E71"/>
    <w:rsid w:val="00035EBD"/>
    <w:rsid w:val="0003692D"/>
    <w:rsid w:val="000377F3"/>
    <w:rsid w:val="00040717"/>
    <w:rsid w:val="00040C83"/>
    <w:rsid w:val="00043D44"/>
    <w:rsid w:val="000458D8"/>
    <w:rsid w:val="00046F62"/>
    <w:rsid w:val="00047756"/>
    <w:rsid w:val="00051DC0"/>
    <w:rsid w:val="00054125"/>
    <w:rsid w:val="00055D5E"/>
    <w:rsid w:val="000570A8"/>
    <w:rsid w:val="000573E0"/>
    <w:rsid w:val="00057519"/>
    <w:rsid w:val="00057D44"/>
    <w:rsid w:val="0006160B"/>
    <w:rsid w:val="0006206D"/>
    <w:rsid w:val="000628A4"/>
    <w:rsid w:val="00064583"/>
    <w:rsid w:val="00064641"/>
    <w:rsid w:val="00067E41"/>
    <w:rsid w:val="00070504"/>
    <w:rsid w:val="000719CF"/>
    <w:rsid w:val="00074424"/>
    <w:rsid w:val="00075611"/>
    <w:rsid w:val="0008024B"/>
    <w:rsid w:val="0008048E"/>
    <w:rsid w:val="00081812"/>
    <w:rsid w:val="00081C7D"/>
    <w:rsid w:val="00082026"/>
    <w:rsid w:val="000821F2"/>
    <w:rsid w:val="00083C56"/>
    <w:rsid w:val="0008404E"/>
    <w:rsid w:val="000846EF"/>
    <w:rsid w:val="0008543F"/>
    <w:rsid w:val="00087986"/>
    <w:rsid w:val="00087B72"/>
    <w:rsid w:val="00091713"/>
    <w:rsid w:val="0009205D"/>
    <w:rsid w:val="00092C31"/>
    <w:rsid w:val="00093677"/>
    <w:rsid w:val="00093CDB"/>
    <w:rsid w:val="000964E0"/>
    <w:rsid w:val="00096565"/>
    <w:rsid w:val="000A3A84"/>
    <w:rsid w:val="000A44FC"/>
    <w:rsid w:val="000A4541"/>
    <w:rsid w:val="000A5752"/>
    <w:rsid w:val="000A61D1"/>
    <w:rsid w:val="000B1B22"/>
    <w:rsid w:val="000B256C"/>
    <w:rsid w:val="000B49EC"/>
    <w:rsid w:val="000B51A3"/>
    <w:rsid w:val="000B6A2A"/>
    <w:rsid w:val="000B747E"/>
    <w:rsid w:val="000C01C1"/>
    <w:rsid w:val="000C0504"/>
    <w:rsid w:val="000C0606"/>
    <w:rsid w:val="000C211D"/>
    <w:rsid w:val="000C26D2"/>
    <w:rsid w:val="000C2E0B"/>
    <w:rsid w:val="000C5784"/>
    <w:rsid w:val="000C61B6"/>
    <w:rsid w:val="000C64F8"/>
    <w:rsid w:val="000D0281"/>
    <w:rsid w:val="000D0B03"/>
    <w:rsid w:val="000D254A"/>
    <w:rsid w:val="000D3CAD"/>
    <w:rsid w:val="000D4AFF"/>
    <w:rsid w:val="000D5523"/>
    <w:rsid w:val="000D6138"/>
    <w:rsid w:val="000E07BD"/>
    <w:rsid w:val="000E26B2"/>
    <w:rsid w:val="000E2D22"/>
    <w:rsid w:val="000E30ED"/>
    <w:rsid w:val="000E7581"/>
    <w:rsid w:val="000E7E14"/>
    <w:rsid w:val="000F0D78"/>
    <w:rsid w:val="000F1425"/>
    <w:rsid w:val="000F5FBF"/>
    <w:rsid w:val="000F6A06"/>
    <w:rsid w:val="000F74E2"/>
    <w:rsid w:val="001003E9"/>
    <w:rsid w:val="00100E90"/>
    <w:rsid w:val="00101533"/>
    <w:rsid w:val="0010250D"/>
    <w:rsid w:val="00103648"/>
    <w:rsid w:val="00105069"/>
    <w:rsid w:val="001107C5"/>
    <w:rsid w:val="00110C4F"/>
    <w:rsid w:val="0011453B"/>
    <w:rsid w:val="00117471"/>
    <w:rsid w:val="0012016C"/>
    <w:rsid w:val="00122327"/>
    <w:rsid w:val="00122A06"/>
    <w:rsid w:val="00123802"/>
    <w:rsid w:val="0012436B"/>
    <w:rsid w:val="00125E18"/>
    <w:rsid w:val="00127972"/>
    <w:rsid w:val="00131758"/>
    <w:rsid w:val="001320A7"/>
    <w:rsid w:val="00132602"/>
    <w:rsid w:val="00132D00"/>
    <w:rsid w:val="00133D25"/>
    <w:rsid w:val="00134127"/>
    <w:rsid w:val="00143ED4"/>
    <w:rsid w:val="00144F41"/>
    <w:rsid w:val="00146776"/>
    <w:rsid w:val="0014758B"/>
    <w:rsid w:val="001508D6"/>
    <w:rsid w:val="001512DD"/>
    <w:rsid w:val="001515DF"/>
    <w:rsid w:val="00151848"/>
    <w:rsid w:val="00153995"/>
    <w:rsid w:val="00153AFA"/>
    <w:rsid w:val="001542CE"/>
    <w:rsid w:val="0015575A"/>
    <w:rsid w:val="00155F85"/>
    <w:rsid w:val="00156319"/>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1157"/>
    <w:rsid w:val="001921B2"/>
    <w:rsid w:val="0019475B"/>
    <w:rsid w:val="00195A5A"/>
    <w:rsid w:val="001969EE"/>
    <w:rsid w:val="00196FD2"/>
    <w:rsid w:val="001A1AAF"/>
    <w:rsid w:val="001A1DB8"/>
    <w:rsid w:val="001A50C3"/>
    <w:rsid w:val="001A70B1"/>
    <w:rsid w:val="001B1838"/>
    <w:rsid w:val="001B1A43"/>
    <w:rsid w:val="001B1AFB"/>
    <w:rsid w:val="001B4C9E"/>
    <w:rsid w:val="001B4DF9"/>
    <w:rsid w:val="001B54EE"/>
    <w:rsid w:val="001B69AF"/>
    <w:rsid w:val="001B6BED"/>
    <w:rsid w:val="001B743B"/>
    <w:rsid w:val="001C01F6"/>
    <w:rsid w:val="001C3FAE"/>
    <w:rsid w:val="001C3FDB"/>
    <w:rsid w:val="001C5099"/>
    <w:rsid w:val="001C59DD"/>
    <w:rsid w:val="001C636A"/>
    <w:rsid w:val="001C78CF"/>
    <w:rsid w:val="001D0B4B"/>
    <w:rsid w:val="001D2412"/>
    <w:rsid w:val="001D2C06"/>
    <w:rsid w:val="001D30E7"/>
    <w:rsid w:val="001D63F7"/>
    <w:rsid w:val="001D7984"/>
    <w:rsid w:val="001D7FC0"/>
    <w:rsid w:val="001E30D3"/>
    <w:rsid w:val="001E502E"/>
    <w:rsid w:val="001E6C8F"/>
    <w:rsid w:val="001E6DDB"/>
    <w:rsid w:val="001F07D7"/>
    <w:rsid w:val="001F0CC4"/>
    <w:rsid w:val="001F1291"/>
    <w:rsid w:val="001F291A"/>
    <w:rsid w:val="001F4291"/>
    <w:rsid w:val="001F4CF1"/>
    <w:rsid w:val="001F6746"/>
    <w:rsid w:val="001F6A5C"/>
    <w:rsid w:val="00200AB0"/>
    <w:rsid w:val="002023F8"/>
    <w:rsid w:val="002038E5"/>
    <w:rsid w:val="00204EE8"/>
    <w:rsid w:val="00205144"/>
    <w:rsid w:val="0020529D"/>
    <w:rsid w:val="00205A71"/>
    <w:rsid w:val="00206356"/>
    <w:rsid w:val="00207C9A"/>
    <w:rsid w:val="0021180C"/>
    <w:rsid w:val="00212898"/>
    <w:rsid w:val="00213069"/>
    <w:rsid w:val="002148F4"/>
    <w:rsid w:val="00214E95"/>
    <w:rsid w:val="002154D5"/>
    <w:rsid w:val="002156A3"/>
    <w:rsid w:val="00215B15"/>
    <w:rsid w:val="00215FFD"/>
    <w:rsid w:val="002177AA"/>
    <w:rsid w:val="0021782D"/>
    <w:rsid w:val="00217D0F"/>
    <w:rsid w:val="00220199"/>
    <w:rsid w:val="00220B78"/>
    <w:rsid w:val="00221226"/>
    <w:rsid w:val="00221E0E"/>
    <w:rsid w:val="002227EC"/>
    <w:rsid w:val="002241BC"/>
    <w:rsid w:val="0022469D"/>
    <w:rsid w:val="00224E99"/>
    <w:rsid w:val="0022595B"/>
    <w:rsid w:val="00226390"/>
    <w:rsid w:val="00230079"/>
    <w:rsid w:val="002302EE"/>
    <w:rsid w:val="002341D7"/>
    <w:rsid w:val="00236146"/>
    <w:rsid w:val="00237424"/>
    <w:rsid w:val="00237F46"/>
    <w:rsid w:val="00240F27"/>
    <w:rsid w:val="002414F1"/>
    <w:rsid w:val="0024256C"/>
    <w:rsid w:val="002428E0"/>
    <w:rsid w:val="002447E8"/>
    <w:rsid w:val="0024552E"/>
    <w:rsid w:val="00245A90"/>
    <w:rsid w:val="0025104D"/>
    <w:rsid w:val="00253110"/>
    <w:rsid w:val="0025670C"/>
    <w:rsid w:val="00260917"/>
    <w:rsid w:val="00262FBF"/>
    <w:rsid w:val="00262FE2"/>
    <w:rsid w:val="00265A14"/>
    <w:rsid w:val="00266D0E"/>
    <w:rsid w:val="0027232F"/>
    <w:rsid w:val="002724BE"/>
    <w:rsid w:val="002727D0"/>
    <w:rsid w:val="002727DF"/>
    <w:rsid w:val="00272BA5"/>
    <w:rsid w:val="00272CF3"/>
    <w:rsid w:val="002744A9"/>
    <w:rsid w:val="00274BAF"/>
    <w:rsid w:val="00281EB4"/>
    <w:rsid w:val="00282CF3"/>
    <w:rsid w:val="0028523C"/>
    <w:rsid w:val="0028668E"/>
    <w:rsid w:val="002871B7"/>
    <w:rsid w:val="00290366"/>
    <w:rsid w:val="0029102C"/>
    <w:rsid w:val="00291A7D"/>
    <w:rsid w:val="00292166"/>
    <w:rsid w:val="002926E7"/>
    <w:rsid w:val="002930E2"/>
    <w:rsid w:val="002931E8"/>
    <w:rsid w:val="00293665"/>
    <w:rsid w:val="00297C6E"/>
    <w:rsid w:val="002A35CC"/>
    <w:rsid w:val="002A59C4"/>
    <w:rsid w:val="002B1B2F"/>
    <w:rsid w:val="002B4BAA"/>
    <w:rsid w:val="002C08B2"/>
    <w:rsid w:val="002C0E1F"/>
    <w:rsid w:val="002C32D3"/>
    <w:rsid w:val="002C4CF9"/>
    <w:rsid w:val="002D40C7"/>
    <w:rsid w:val="002D4A4D"/>
    <w:rsid w:val="002D50BF"/>
    <w:rsid w:val="002D5388"/>
    <w:rsid w:val="002D5658"/>
    <w:rsid w:val="002E005D"/>
    <w:rsid w:val="002E0A77"/>
    <w:rsid w:val="002E0B15"/>
    <w:rsid w:val="002E125A"/>
    <w:rsid w:val="002E38C6"/>
    <w:rsid w:val="002E436B"/>
    <w:rsid w:val="002E6B74"/>
    <w:rsid w:val="002F0DDD"/>
    <w:rsid w:val="002F1058"/>
    <w:rsid w:val="002F2079"/>
    <w:rsid w:val="002F2C07"/>
    <w:rsid w:val="002F2FB9"/>
    <w:rsid w:val="002F3A5F"/>
    <w:rsid w:val="002F4E14"/>
    <w:rsid w:val="002F5208"/>
    <w:rsid w:val="002F666D"/>
    <w:rsid w:val="00301803"/>
    <w:rsid w:val="00302275"/>
    <w:rsid w:val="00303421"/>
    <w:rsid w:val="003051B9"/>
    <w:rsid w:val="003060E5"/>
    <w:rsid w:val="003069C0"/>
    <w:rsid w:val="00306F13"/>
    <w:rsid w:val="0031007B"/>
    <w:rsid w:val="00314401"/>
    <w:rsid w:val="00314696"/>
    <w:rsid w:val="00315034"/>
    <w:rsid w:val="00316489"/>
    <w:rsid w:val="00317121"/>
    <w:rsid w:val="003179E4"/>
    <w:rsid w:val="003217EC"/>
    <w:rsid w:val="003225D8"/>
    <w:rsid w:val="00322C41"/>
    <w:rsid w:val="0032403F"/>
    <w:rsid w:val="003240DB"/>
    <w:rsid w:val="003252A2"/>
    <w:rsid w:val="003279C4"/>
    <w:rsid w:val="00327BD5"/>
    <w:rsid w:val="003305A2"/>
    <w:rsid w:val="00330A46"/>
    <w:rsid w:val="00330EEC"/>
    <w:rsid w:val="00333E26"/>
    <w:rsid w:val="00333F49"/>
    <w:rsid w:val="0033583B"/>
    <w:rsid w:val="00335949"/>
    <w:rsid w:val="0033668A"/>
    <w:rsid w:val="0033684D"/>
    <w:rsid w:val="0033704A"/>
    <w:rsid w:val="0034039E"/>
    <w:rsid w:val="0034142F"/>
    <w:rsid w:val="003430CF"/>
    <w:rsid w:val="0034421D"/>
    <w:rsid w:val="00345510"/>
    <w:rsid w:val="003467AF"/>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27D"/>
    <w:rsid w:val="00377B61"/>
    <w:rsid w:val="0038080D"/>
    <w:rsid w:val="00380BF5"/>
    <w:rsid w:val="00381A73"/>
    <w:rsid w:val="00382D83"/>
    <w:rsid w:val="00383B10"/>
    <w:rsid w:val="00395520"/>
    <w:rsid w:val="0039593B"/>
    <w:rsid w:val="00396761"/>
    <w:rsid w:val="00396DCC"/>
    <w:rsid w:val="00397020"/>
    <w:rsid w:val="00397275"/>
    <w:rsid w:val="00397E10"/>
    <w:rsid w:val="003A0EC0"/>
    <w:rsid w:val="003A357A"/>
    <w:rsid w:val="003A6A65"/>
    <w:rsid w:val="003A6A9B"/>
    <w:rsid w:val="003A70A4"/>
    <w:rsid w:val="003B078C"/>
    <w:rsid w:val="003B0924"/>
    <w:rsid w:val="003B0992"/>
    <w:rsid w:val="003B15CA"/>
    <w:rsid w:val="003B2062"/>
    <w:rsid w:val="003C447E"/>
    <w:rsid w:val="003C50F6"/>
    <w:rsid w:val="003C62B3"/>
    <w:rsid w:val="003C6DB4"/>
    <w:rsid w:val="003C72A3"/>
    <w:rsid w:val="003D026F"/>
    <w:rsid w:val="003D233F"/>
    <w:rsid w:val="003D332C"/>
    <w:rsid w:val="003D3BED"/>
    <w:rsid w:val="003D5F58"/>
    <w:rsid w:val="003E010B"/>
    <w:rsid w:val="003E3E57"/>
    <w:rsid w:val="003E4D04"/>
    <w:rsid w:val="003E4FDB"/>
    <w:rsid w:val="003E5F04"/>
    <w:rsid w:val="003E73EA"/>
    <w:rsid w:val="003F08E8"/>
    <w:rsid w:val="003F55FD"/>
    <w:rsid w:val="003F6F83"/>
    <w:rsid w:val="00400116"/>
    <w:rsid w:val="00400D64"/>
    <w:rsid w:val="0040106A"/>
    <w:rsid w:val="00401149"/>
    <w:rsid w:val="00403A7C"/>
    <w:rsid w:val="00404E33"/>
    <w:rsid w:val="00404E44"/>
    <w:rsid w:val="00405ACA"/>
    <w:rsid w:val="00406D15"/>
    <w:rsid w:val="0040798E"/>
    <w:rsid w:val="004101F1"/>
    <w:rsid w:val="004114E4"/>
    <w:rsid w:val="00411FAE"/>
    <w:rsid w:val="00412D8D"/>
    <w:rsid w:val="0041426B"/>
    <w:rsid w:val="004143DE"/>
    <w:rsid w:val="00414EAB"/>
    <w:rsid w:val="0041559D"/>
    <w:rsid w:val="00415840"/>
    <w:rsid w:val="00417288"/>
    <w:rsid w:val="00421393"/>
    <w:rsid w:val="00427D1C"/>
    <w:rsid w:val="00427D51"/>
    <w:rsid w:val="00430640"/>
    <w:rsid w:val="0043711A"/>
    <w:rsid w:val="00437A5B"/>
    <w:rsid w:val="00437E8E"/>
    <w:rsid w:val="00444301"/>
    <w:rsid w:val="004453D9"/>
    <w:rsid w:val="00445D93"/>
    <w:rsid w:val="00446946"/>
    <w:rsid w:val="0045096C"/>
    <w:rsid w:val="00451AC0"/>
    <w:rsid w:val="00453CD0"/>
    <w:rsid w:val="004542D8"/>
    <w:rsid w:val="00455B3D"/>
    <w:rsid w:val="00460FA7"/>
    <w:rsid w:val="00460FDA"/>
    <w:rsid w:val="00464C55"/>
    <w:rsid w:val="00464F11"/>
    <w:rsid w:val="0047038C"/>
    <w:rsid w:val="004722B5"/>
    <w:rsid w:val="00472DB2"/>
    <w:rsid w:val="0047372E"/>
    <w:rsid w:val="0047388A"/>
    <w:rsid w:val="00474787"/>
    <w:rsid w:val="00475767"/>
    <w:rsid w:val="00477EEC"/>
    <w:rsid w:val="00480C88"/>
    <w:rsid w:val="004811B8"/>
    <w:rsid w:val="00481317"/>
    <w:rsid w:val="00481DE2"/>
    <w:rsid w:val="00481E2C"/>
    <w:rsid w:val="004830B4"/>
    <w:rsid w:val="004868CE"/>
    <w:rsid w:val="00486D58"/>
    <w:rsid w:val="004872B1"/>
    <w:rsid w:val="00487C78"/>
    <w:rsid w:val="004905D7"/>
    <w:rsid w:val="00491AF2"/>
    <w:rsid w:val="00491D9B"/>
    <w:rsid w:val="00493AFB"/>
    <w:rsid w:val="00493B86"/>
    <w:rsid w:val="00494691"/>
    <w:rsid w:val="0049639E"/>
    <w:rsid w:val="00496694"/>
    <w:rsid w:val="00497EBB"/>
    <w:rsid w:val="00497FFB"/>
    <w:rsid w:val="004A43C3"/>
    <w:rsid w:val="004A441F"/>
    <w:rsid w:val="004A4EF5"/>
    <w:rsid w:val="004A713F"/>
    <w:rsid w:val="004A74A1"/>
    <w:rsid w:val="004B5947"/>
    <w:rsid w:val="004B78E6"/>
    <w:rsid w:val="004C00FC"/>
    <w:rsid w:val="004C16AE"/>
    <w:rsid w:val="004C386B"/>
    <w:rsid w:val="004C43DF"/>
    <w:rsid w:val="004C5376"/>
    <w:rsid w:val="004C618A"/>
    <w:rsid w:val="004C656C"/>
    <w:rsid w:val="004C6B31"/>
    <w:rsid w:val="004C6B32"/>
    <w:rsid w:val="004D0B1C"/>
    <w:rsid w:val="004D2879"/>
    <w:rsid w:val="004D466B"/>
    <w:rsid w:val="004D71FD"/>
    <w:rsid w:val="004E075E"/>
    <w:rsid w:val="004E1B03"/>
    <w:rsid w:val="004E36F3"/>
    <w:rsid w:val="004E39F1"/>
    <w:rsid w:val="004E68E5"/>
    <w:rsid w:val="004F037C"/>
    <w:rsid w:val="004F1885"/>
    <w:rsid w:val="004F6F12"/>
    <w:rsid w:val="004F7493"/>
    <w:rsid w:val="004F7CE8"/>
    <w:rsid w:val="005000B5"/>
    <w:rsid w:val="0050030A"/>
    <w:rsid w:val="00500E5D"/>
    <w:rsid w:val="00504A59"/>
    <w:rsid w:val="00504DEA"/>
    <w:rsid w:val="0050720E"/>
    <w:rsid w:val="00510254"/>
    <w:rsid w:val="005118DA"/>
    <w:rsid w:val="0051590A"/>
    <w:rsid w:val="00520724"/>
    <w:rsid w:val="0052133B"/>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9CF"/>
    <w:rsid w:val="00544D7C"/>
    <w:rsid w:val="005459CB"/>
    <w:rsid w:val="005463F3"/>
    <w:rsid w:val="00546CB9"/>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2059"/>
    <w:rsid w:val="0058501E"/>
    <w:rsid w:val="00590164"/>
    <w:rsid w:val="005911E9"/>
    <w:rsid w:val="00591403"/>
    <w:rsid w:val="00592C29"/>
    <w:rsid w:val="00596E06"/>
    <w:rsid w:val="0059769E"/>
    <w:rsid w:val="005A0E22"/>
    <w:rsid w:val="005A32F4"/>
    <w:rsid w:val="005A34BB"/>
    <w:rsid w:val="005A5603"/>
    <w:rsid w:val="005A6F2D"/>
    <w:rsid w:val="005B0576"/>
    <w:rsid w:val="005B23B8"/>
    <w:rsid w:val="005B37A2"/>
    <w:rsid w:val="005B439D"/>
    <w:rsid w:val="005B52E4"/>
    <w:rsid w:val="005C27C8"/>
    <w:rsid w:val="005C4C07"/>
    <w:rsid w:val="005D0224"/>
    <w:rsid w:val="005D2CDA"/>
    <w:rsid w:val="005D4AFA"/>
    <w:rsid w:val="005D4D23"/>
    <w:rsid w:val="005E2C2D"/>
    <w:rsid w:val="005E36AC"/>
    <w:rsid w:val="005E54FB"/>
    <w:rsid w:val="005E6155"/>
    <w:rsid w:val="005E7EA9"/>
    <w:rsid w:val="005F4C85"/>
    <w:rsid w:val="005F5EE4"/>
    <w:rsid w:val="005F72FB"/>
    <w:rsid w:val="005F7BC1"/>
    <w:rsid w:val="00605DD1"/>
    <w:rsid w:val="00606603"/>
    <w:rsid w:val="00606DFE"/>
    <w:rsid w:val="0060793B"/>
    <w:rsid w:val="0061292D"/>
    <w:rsid w:val="00612F65"/>
    <w:rsid w:val="00617067"/>
    <w:rsid w:val="00617E44"/>
    <w:rsid w:val="006231ED"/>
    <w:rsid w:val="0062599A"/>
    <w:rsid w:val="0062654F"/>
    <w:rsid w:val="00632288"/>
    <w:rsid w:val="00632E7E"/>
    <w:rsid w:val="0063312C"/>
    <w:rsid w:val="00633892"/>
    <w:rsid w:val="0063496E"/>
    <w:rsid w:val="00634C46"/>
    <w:rsid w:val="00634E80"/>
    <w:rsid w:val="00634F47"/>
    <w:rsid w:val="00635C6C"/>
    <w:rsid w:val="00636DAB"/>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361F"/>
    <w:rsid w:val="00654D26"/>
    <w:rsid w:val="006554AD"/>
    <w:rsid w:val="00655C0B"/>
    <w:rsid w:val="00657637"/>
    <w:rsid w:val="00661656"/>
    <w:rsid w:val="00663695"/>
    <w:rsid w:val="00666A87"/>
    <w:rsid w:val="006719CE"/>
    <w:rsid w:val="00672EB7"/>
    <w:rsid w:val="00673A98"/>
    <w:rsid w:val="006743A3"/>
    <w:rsid w:val="006759A3"/>
    <w:rsid w:val="00676FFD"/>
    <w:rsid w:val="006771B6"/>
    <w:rsid w:val="00677B4D"/>
    <w:rsid w:val="00680661"/>
    <w:rsid w:val="00680DD8"/>
    <w:rsid w:val="00681D04"/>
    <w:rsid w:val="00681D67"/>
    <w:rsid w:val="00682CE7"/>
    <w:rsid w:val="00682F16"/>
    <w:rsid w:val="006852E7"/>
    <w:rsid w:val="00687FBC"/>
    <w:rsid w:val="006915F5"/>
    <w:rsid w:val="00692AFD"/>
    <w:rsid w:val="006932F3"/>
    <w:rsid w:val="00693362"/>
    <w:rsid w:val="00694F54"/>
    <w:rsid w:val="00695C40"/>
    <w:rsid w:val="00697098"/>
    <w:rsid w:val="006978BA"/>
    <w:rsid w:val="006A1BA3"/>
    <w:rsid w:val="006A2CCF"/>
    <w:rsid w:val="006A3DB2"/>
    <w:rsid w:val="006A54C8"/>
    <w:rsid w:val="006A5611"/>
    <w:rsid w:val="006A63BB"/>
    <w:rsid w:val="006B07DF"/>
    <w:rsid w:val="006B18C0"/>
    <w:rsid w:val="006B1A53"/>
    <w:rsid w:val="006B250D"/>
    <w:rsid w:val="006B4202"/>
    <w:rsid w:val="006B66D6"/>
    <w:rsid w:val="006B7728"/>
    <w:rsid w:val="006C00AA"/>
    <w:rsid w:val="006C234A"/>
    <w:rsid w:val="006C32AB"/>
    <w:rsid w:val="006C4010"/>
    <w:rsid w:val="006C4189"/>
    <w:rsid w:val="006C4628"/>
    <w:rsid w:val="006D1E55"/>
    <w:rsid w:val="006D6A95"/>
    <w:rsid w:val="006D70F8"/>
    <w:rsid w:val="006E27DF"/>
    <w:rsid w:val="006E2B03"/>
    <w:rsid w:val="006E357C"/>
    <w:rsid w:val="006E662D"/>
    <w:rsid w:val="006F0FCB"/>
    <w:rsid w:val="006F1BF2"/>
    <w:rsid w:val="007004FF"/>
    <w:rsid w:val="00700F85"/>
    <w:rsid w:val="00707255"/>
    <w:rsid w:val="00711E06"/>
    <w:rsid w:val="007121E9"/>
    <w:rsid w:val="007121F7"/>
    <w:rsid w:val="00714078"/>
    <w:rsid w:val="00714C34"/>
    <w:rsid w:val="00715673"/>
    <w:rsid w:val="007216F4"/>
    <w:rsid w:val="00722D00"/>
    <w:rsid w:val="007244B6"/>
    <w:rsid w:val="00725661"/>
    <w:rsid w:val="00727B7B"/>
    <w:rsid w:val="0073060F"/>
    <w:rsid w:val="0073090F"/>
    <w:rsid w:val="00731BE7"/>
    <w:rsid w:val="00732BDA"/>
    <w:rsid w:val="00734494"/>
    <w:rsid w:val="00735597"/>
    <w:rsid w:val="007356D9"/>
    <w:rsid w:val="007374B4"/>
    <w:rsid w:val="00737E25"/>
    <w:rsid w:val="007405FB"/>
    <w:rsid w:val="00740756"/>
    <w:rsid w:val="00741E7F"/>
    <w:rsid w:val="00744422"/>
    <w:rsid w:val="00746AB4"/>
    <w:rsid w:val="0074741B"/>
    <w:rsid w:val="00747928"/>
    <w:rsid w:val="00751841"/>
    <w:rsid w:val="0075262F"/>
    <w:rsid w:val="00753A9B"/>
    <w:rsid w:val="00754ABB"/>
    <w:rsid w:val="0075531D"/>
    <w:rsid w:val="00755A59"/>
    <w:rsid w:val="00755E7D"/>
    <w:rsid w:val="00757D67"/>
    <w:rsid w:val="007640ED"/>
    <w:rsid w:val="007642CF"/>
    <w:rsid w:val="00764D31"/>
    <w:rsid w:val="00765473"/>
    <w:rsid w:val="00770ED5"/>
    <w:rsid w:val="00772F98"/>
    <w:rsid w:val="00775C5A"/>
    <w:rsid w:val="00780AA0"/>
    <w:rsid w:val="00783F29"/>
    <w:rsid w:val="00786264"/>
    <w:rsid w:val="00787460"/>
    <w:rsid w:val="00792723"/>
    <w:rsid w:val="00794EFD"/>
    <w:rsid w:val="007974C5"/>
    <w:rsid w:val="0079772F"/>
    <w:rsid w:val="007A1FB0"/>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25D3"/>
    <w:rsid w:val="007D3059"/>
    <w:rsid w:val="007D4A1F"/>
    <w:rsid w:val="007D4BF5"/>
    <w:rsid w:val="007D5360"/>
    <w:rsid w:val="007D5536"/>
    <w:rsid w:val="007D69E7"/>
    <w:rsid w:val="007E0224"/>
    <w:rsid w:val="007F574A"/>
    <w:rsid w:val="007F5852"/>
    <w:rsid w:val="007F5B07"/>
    <w:rsid w:val="007F74D4"/>
    <w:rsid w:val="007F792F"/>
    <w:rsid w:val="008007A7"/>
    <w:rsid w:val="00800CDA"/>
    <w:rsid w:val="00801C0D"/>
    <w:rsid w:val="0080222C"/>
    <w:rsid w:val="00802654"/>
    <w:rsid w:val="008032AD"/>
    <w:rsid w:val="008043D0"/>
    <w:rsid w:val="00806069"/>
    <w:rsid w:val="00806A57"/>
    <w:rsid w:val="008107B9"/>
    <w:rsid w:val="0081099D"/>
    <w:rsid w:val="008153C7"/>
    <w:rsid w:val="00816948"/>
    <w:rsid w:val="00820694"/>
    <w:rsid w:val="00820C53"/>
    <w:rsid w:val="0082106F"/>
    <w:rsid w:val="008210BA"/>
    <w:rsid w:val="00821AFC"/>
    <w:rsid w:val="00821DF5"/>
    <w:rsid w:val="00822011"/>
    <w:rsid w:val="00822E8D"/>
    <w:rsid w:val="0082304F"/>
    <w:rsid w:val="0082312E"/>
    <w:rsid w:val="0082333E"/>
    <w:rsid w:val="0082357F"/>
    <w:rsid w:val="00824A16"/>
    <w:rsid w:val="00825B4A"/>
    <w:rsid w:val="00826172"/>
    <w:rsid w:val="00830220"/>
    <w:rsid w:val="00830A19"/>
    <w:rsid w:val="00831FF4"/>
    <w:rsid w:val="00832A4A"/>
    <w:rsid w:val="00833527"/>
    <w:rsid w:val="00833D20"/>
    <w:rsid w:val="00834077"/>
    <w:rsid w:val="00834C4B"/>
    <w:rsid w:val="00840066"/>
    <w:rsid w:val="008405FA"/>
    <w:rsid w:val="00841841"/>
    <w:rsid w:val="0084216C"/>
    <w:rsid w:val="00844E45"/>
    <w:rsid w:val="00844E8C"/>
    <w:rsid w:val="00847CC7"/>
    <w:rsid w:val="008501DA"/>
    <w:rsid w:val="0085067E"/>
    <w:rsid w:val="008509A7"/>
    <w:rsid w:val="0085573E"/>
    <w:rsid w:val="00856A41"/>
    <w:rsid w:val="00857223"/>
    <w:rsid w:val="00857CE4"/>
    <w:rsid w:val="00861443"/>
    <w:rsid w:val="00864037"/>
    <w:rsid w:val="0086543F"/>
    <w:rsid w:val="0086779D"/>
    <w:rsid w:val="00867981"/>
    <w:rsid w:val="008701BB"/>
    <w:rsid w:val="008711FA"/>
    <w:rsid w:val="008712BD"/>
    <w:rsid w:val="00871770"/>
    <w:rsid w:val="00871E45"/>
    <w:rsid w:val="00872B1D"/>
    <w:rsid w:val="00872E8E"/>
    <w:rsid w:val="0087516C"/>
    <w:rsid w:val="008755CE"/>
    <w:rsid w:val="00875816"/>
    <w:rsid w:val="00875FDF"/>
    <w:rsid w:val="008805DE"/>
    <w:rsid w:val="00880F69"/>
    <w:rsid w:val="0088173C"/>
    <w:rsid w:val="00881D50"/>
    <w:rsid w:val="008824C6"/>
    <w:rsid w:val="00891A63"/>
    <w:rsid w:val="00892107"/>
    <w:rsid w:val="00892850"/>
    <w:rsid w:val="00893E14"/>
    <w:rsid w:val="00894050"/>
    <w:rsid w:val="008945B8"/>
    <w:rsid w:val="00897B95"/>
    <w:rsid w:val="00897E8B"/>
    <w:rsid w:val="008A15FE"/>
    <w:rsid w:val="008A40C6"/>
    <w:rsid w:val="008A4931"/>
    <w:rsid w:val="008A54B9"/>
    <w:rsid w:val="008A591A"/>
    <w:rsid w:val="008A63FB"/>
    <w:rsid w:val="008A7C01"/>
    <w:rsid w:val="008A7F3C"/>
    <w:rsid w:val="008B00F5"/>
    <w:rsid w:val="008B3A07"/>
    <w:rsid w:val="008B54CA"/>
    <w:rsid w:val="008B54F7"/>
    <w:rsid w:val="008B64ED"/>
    <w:rsid w:val="008B7174"/>
    <w:rsid w:val="008B7ECF"/>
    <w:rsid w:val="008C09C9"/>
    <w:rsid w:val="008C0AFE"/>
    <w:rsid w:val="008C0FE4"/>
    <w:rsid w:val="008C4483"/>
    <w:rsid w:val="008C6988"/>
    <w:rsid w:val="008D25BE"/>
    <w:rsid w:val="008D451C"/>
    <w:rsid w:val="008D6F10"/>
    <w:rsid w:val="008D77B2"/>
    <w:rsid w:val="008E04D7"/>
    <w:rsid w:val="008E3CFA"/>
    <w:rsid w:val="008E3D63"/>
    <w:rsid w:val="008E48CD"/>
    <w:rsid w:val="008E676C"/>
    <w:rsid w:val="008F1970"/>
    <w:rsid w:val="008F2ADC"/>
    <w:rsid w:val="008F35F9"/>
    <w:rsid w:val="008F3AB4"/>
    <w:rsid w:val="008F4282"/>
    <w:rsid w:val="008F4425"/>
    <w:rsid w:val="008F4B42"/>
    <w:rsid w:val="008F634C"/>
    <w:rsid w:val="008F7113"/>
    <w:rsid w:val="008F7B01"/>
    <w:rsid w:val="008F7D4C"/>
    <w:rsid w:val="00901A85"/>
    <w:rsid w:val="00901F09"/>
    <w:rsid w:val="009022DA"/>
    <w:rsid w:val="009031DD"/>
    <w:rsid w:val="00903210"/>
    <w:rsid w:val="00903A11"/>
    <w:rsid w:val="00904641"/>
    <w:rsid w:val="00910189"/>
    <w:rsid w:val="00912431"/>
    <w:rsid w:val="0091319C"/>
    <w:rsid w:val="00914D42"/>
    <w:rsid w:val="009207D3"/>
    <w:rsid w:val="009223EF"/>
    <w:rsid w:val="0092515E"/>
    <w:rsid w:val="009254D2"/>
    <w:rsid w:val="00930025"/>
    <w:rsid w:val="009307F2"/>
    <w:rsid w:val="00930A94"/>
    <w:rsid w:val="00930D7F"/>
    <w:rsid w:val="009314C9"/>
    <w:rsid w:val="0093443F"/>
    <w:rsid w:val="00935659"/>
    <w:rsid w:val="00937402"/>
    <w:rsid w:val="00941CCB"/>
    <w:rsid w:val="00944488"/>
    <w:rsid w:val="009445EC"/>
    <w:rsid w:val="009447B1"/>
    <w:rsid w:val="00944C37"/>
    <w:rsid w:val="00945F15"/>
    <w:rsid w:val="00951362"/>
    <w:rsid w:val="00952752"/>
    <w:rsid w:val="009541E9"/>
    <w:rsid w:val="00956BFF"/>
    <w:rsid w:val="00957E5B"/>
    <w:rsid w:val="0096082C"/>
    <w:rsid w:val="0096087E"/>
    <w:rsid w:val="00962BB7"/>
    <w:rsid w:val="0096342D"/>
    <w:rsid w:val="009640AA"/>
    <w:rsid w:val="00965707"/>
    <w:rsid w:val="00971A96"/>
    <w:rsid w:val="00972E2C"/>
    <w:rsid w:val="00975FFD"/>
    <w:rsid w:val="00976806"/>
    <w:rsid w:val="00977ED8"/>
    <w:rsid w:val="00980056"/>
    <w:rsid w:val="00982605"/>
    <w:rsid w:val="00987073"/>
    <w:rsid w:val="009878CB"/>
    <w:rsid w:val="009927AE"/>
    <w:rsid w:val="00993F93"/>
    <w:rsid w:val="009947C8"/>
    <w:rsid w:val="009960EE"/>
    <w:rsid w:val="009966FD"/>
    <w:rsid w:val="009A0727"/>
    <w:rsid w:val="009A11E1"/>
    <w:rsid w:val="009A17C1"/>
    <w:rsid w:val="009A3901"/>
    <w:rsid w:val="009A3958"/>
    <w:rsid w:val="009A46B5"/>
    <w:rsid w:val="009A49A9"/>
    <w:rsid w:val="009A62CA"/>
    <w:rsid w:val="009A63EC"/>
    <w:rsid w:val="009A79A4"/>
    <w:rsid w:val="009A7AB7"/>
    <w:rsid w:val="009A7D75"/>
    <w:rsid w:val="009A7DD5"/>
    <w:rsid w:val="009B168F"/>
    <w:rsid w:val="009B3B68"/>
    <w:rsid w:val="009B441C"/>
    <w:rsid w:val="009B541A"/>
    <w:rsid w:val="009B5D4A"/>
    <w:rsid w:val="009C0125"/>
    <w:rsid w:val="009C164F"/>
    <w:rsid w:val="009C16A7"/>
    <w:rsid w:val="009C322D"/>
    <w:rsid w:val="009C339B"/>
    <w:rsid w:val="009C39F4"/>
    <w:rsid w:val="009C640E"/>
    <w:rsid w:val="009C685B"/>
    <w:rsid w:val="009D08EB"/>
    <w:rsid w:val="009D3DA4"/>
    <w:rsid w:val="009D40EE"/>
    <w:rsid w:val="009D4FF8"/>
    <w:rsid w:val="009D5F5A"/>
    <w:rsid w:val="009D69C2"/>
    <w:rsid w:val="009D7605"/>
    <w:rsid w:val="009E04C0"/>
    <w:rsid w:val="009E299F"/>
    <w:rsid w:val="009E325C"/>
    <w:rsid w:val="009E346F"/>
    <w:rsid w:val="009E45DA"/>
    <w:rsid w:val="009E4DD8"/>
    <w:rsid w:val="009E5099"/>
    <w:rsid w:val="009E6984"/>
    <w:rsid w:val="009E6E6F"/>
    <w:rsid w:val="009F2369"/>
    <w:rsid w:val="009F407C"/>
    <w:rsid w:val="009F5F89"/>
    <w:rsid w:val="00A02539"/>
    <w:rsid w:val="00A02902"/>
    <w:rsid w:val="00A02A4D"/>
    <w:rsid w:val="00A02A71"/>
    <w:rsid w:val="00A02FA3"/>
    <w:rsid w:val="00A03685"/>
    <w:rsid w:val="00A05ACF"/>
    <w:rsid w:val="00A0680A"/>
    <w:rsid w:val="00A074A6"/>
    <w:rsid w:val="00A1021B"/>
    <w:rsid w:val="00A1040E"/>
    <w:rsid w:val="00A10D70"/>
    <w:rsid w:val="00A16C65"/>
    <w:rsid w:val="00A17C45"/>
    <w:rsid w:val="00A2087C"/>
    <w:rsid w:val="00A24B3E"/>
    <w:rsid w:val="00A2522A"/>
    <w:rsid w:val="00A25948"/>
    <w:rsid w:val="00A25F4B"/>
    <w:rsid w:val="00A264C0"/>
    <w:rsid w:val="00A27A44"/>
    <w:rsid w:val="00A27EB5"/>
    <w:rsid w:val="00A30B34"/>
    <w:rsid w:val="00A31C94"/>
    <w:rsid w:val="00A31D04"/>
    <w:rsid w:val="00A3255B"/>
    <w:rsid w:val="00A41BE3"/>
    <w:rsid w:val="00A41DB5"/>
    <w:rsid w:val="00A42277"/>
    <w:rsid w:val="00A438E9"/>
    <w:rsid w:val="00A44A4D"/>
    <w:rsid w:val="00A4581A"/>
    <w:rsid w:val="00A458FA"/>
    <w:rsid w:val="00A45E95"/>
    <w:rsid w:val="00A50611"/>
    <w:rsid w:val="00A52DCE"/>
    <w:rsid w:val="00A5521C"/>
    <w:rsid w:val="00A55D62"/>
    <w:rsid w:val="00A6675F"/>
    <w:rsid w:val="00A66E20"/>
    <w:rsid w:val="00A70154"/>
    <w:rsid w:val="00A730BE"/>
    <w:rsid w:val="00A7450D"/>
    <w:rsid w:val="00A74E38"/>
    <w:rsid w:val="00A7512F"/>
    <w:rsid w:val="00A76ECC"/>
    <w:rsid w:val="00A80060"/>
    <w:rsid w:val="00A815FD"/>
    <w:rsid w:val="00A81F1E"/>
    <w:rsid w:val="00A82E08"/>
    <w:rsid w:val="00A853C6"/>
    <w:rsid w:val="00A85793"/>
    <w:rsid w:val="00A85F5E"/>
    <w:rsid w:val="00A863AA"/>
    <w:rsid w:val="00A91A8E"/>
    <w:rsid w:val="00A9219E"/>
    <w:rsid w:val="00A94B30"/>
    <w:rsid w:val="00A96B5F"/>
    <w:rsid w:val="00AA2673"/>
    <w:rsid w:val="00AA37B2"/>
    <w:rsid w:val="00AA3923"/>
    <w:rsid w:val="00AA5163"/>
    <w:rsid w:val="00AA5586"/>
    <w:rsid w:val="00AB2229"/>
    <w:rsid w:val="00AB28FA"/>
    <w:rsid w:val="00AB70D6"/>
    <w:rsid w:val="00AB719A"/>
    <w:rsid w:val="00AC047D"/>
    <w:rsid w:val="00AC22C8"/>
    <w:rsid w:val="00AC288F"/>
    <w:rsid w:val="00AC30D4"/>
    <w:rsid w:val="00AC347E"/>
    <w:rsid w:val="00AC7C04"/>
    <w:rsid w:val="00AD086E"/>
    <w:rsid w:val="00AD1598"/>
    <w:rsid w:val="00AD1AD9"/>
    <w:rsid w:val="00AD4975"/>
    <w:rsid w:val="00AD616E"/>
    <w:rsid w:val="00AE2EF2"/>
    <w:rsid w:val="00AE3270"/>
    <w:rsid w:val="00AE3341"/>
    <w:rsid w:val="00AE5C9F"/>
    <w:rsid w:val="00AE6F3B"/>
    <w:rsid w:val="00AE7472"/>
    <w:rsid w:val="00AE7FB6"/>
    <w:rsid w:val="00AF03B3"/>
    <w:rsid w:val="00AF3D95"/>
    <w:rsid w:val="00AF450A"/>
    <w:rsid w:val="00B002F8"/>
    <w:rsid w:val="00B00535"/>
    <w:rsid w:val="00B01800"/>
    <w:rsid w:val="00B02082"/>
    <w:rsid w:val="00B02D07"/>
    <w:rsid w:val="00B03FFE"/>
    <w:rsid w:val="00B04FB9"/>
    <w:rsid w:val="00B065DC"/>
    <w:rsid w:val="00B07C8D"/>
    <w:rsid w:val="00B106C9"/>
    <w:rsid w:val="00B10CD9"/>
    <w:rsid w:val="00B115EB"/>
    <w:rsid w:val="00B12C75"/>
    <w:rsid w:val="00B16651"/>
    <w:rsid w:val="00B173F0"/>
    <w:rsid w:val="00B1750B"/>
    <w:rsid w:val="00B17A3F"/>
    <w:rsid w:val="00B23B9C"/>
    <w:rsid w:val="00B2442C"/>
    <w:rsid w:val="00B2496F"/>
    <w:rsid w:val="00B27036"/>
    <w:rsid w:val="00B30C18"/>
    <w:rsid w:val="00B32C08"/>
    <w:rsid w:val="00B3472F"/>
    <w:rsid w:val="00B34BFA"/>
    <w:rsid w:val="00B34FE1"/>
    <w:rsid w:val="00B35293"/>
    <w:rsid w:val="00B35E4D"/>
    <w:rsid w:val="00B42B7E"/>
    <w:rsid w:val="00B439C9"/>
    <w:rsid w:val="00B45E70"/>
    <w:rsid w:val="00B45E94"/>
    <w:rsid w:val="00B50F60"/>
    <w:rsid w:val="00B521AD"/>
    <w:rsid w:val="00B535DA"/>
    <w:rsid w:val="00B568DE"/>
    <w:rsid w:val="00B60EBD"/>
    <w:rsid w:val="00B67846"/>
    <w:rsid w:val="00B704E4"/>
    <w:rsid w:val="00B7103C"/>
    <w:rsid w:val="00B710CD"/>
    <w:rsid w:val="00B761B3"/>
    <w:rsid w:val="00B76A6A"/>
    <w:rsid w:val="00B76A91"/>
    <w:rsid w:val="00B825EA"/>
    <w:rsid w:val="00B83F11"/>
    <w:rsid w:val="00B863FA"/>
    <w:rsid w:val="00B906A5"/>
    <w:rsid w:val="00B934D1"/>
    <w:rsid w:val="00B96A30"/>
    <w:rsid w:val="00B9701F"/>
    <w:rsid w:val="00BA036D"/>
    <w:rsid w:val="00BA1BBE"/>
    <w:rsid w:val="00BA2976"/>
    <w:rsid w:val="00BA3232"/>
    <w:rsid w:val="00BA3A46"/>
    <w:rsid w:val="00BA3CD3"/>
    <w:rsid w:val="00BA6B0D"/>
    <w:rsid w:val="00BA7A51"/>
    <w:rsid w:val="00BB190C"/>
    <w:rsid w:val="00BB2166"/>
    <w:rsid w:val="00BB2B92"/>
    <w:rsid w:val="00BB33F4"/>
    <w:rsid w:val="00BB4910"/>
    <w:rsid w:val="00BB515D"/>
    <w:rsid w:val="00BB586D"/>
    <w:rsid w:val="00BB6FAF"/>
    <w:rsid w:val="00BB7727"/>
    <w:rsid w:val="00BC1331"/>
    <w:rsid w:val="00BC15A4"/>
    <w:rsid w:val="00BC2921"/>
    <w:rsid w:val="00BC2D04"/>
    <w:rsid w:val="00BC529E"/>
    <w:rsid w:val="00BC6931"/>
    <w:rsid w:val="00BC78C5"/>
    <w:rsid w:val="00BC7B7C"/>
    <w:rsid w:val="00BD07C9"/>
    <w:rsid w:val="00BD1125"/>
    <w:rsid w:val="00BD35EB"/>
    <w:rsid w:val="00BD4018"/>
    <w:rsid w:val="00BD50D3"/>
    <w:rsid w:val="00BD71D8"/>
    <w:rsid w:val="00BD742D"/>
    <w:rsid w:val="00BE1231"/>
    <w:rsid w:val="00BE1B54"/>
    <w:rsid w:val="00BE2B78"/>
    <w:rsid w:val="00BE595D"/>
    <w:rsid w:val="00BE5B15"/>
    <w:rsid w:val="00BE6D52"/>
    <w:rsid w:val="00BE70ED"/>
    <w:rsid w:val="00BF0D14"/>
    <w:rsid w:val="00BF5313"/>
    <w:rsid w:val="00BF71AE"/>
    <w:rsid w:val="00BF7AD7"/>
    <w:rsid w:val="00C003D8"/>
    <w:rsid w:val="00C00737"/>
    <w:rsid w:val="00C01BFD"/>
    <w:rsid w:val="00C028F0"/>
    <w:rsid w:val="00C04CA7"/>
    <w:rsid w:val="00C05E92"/>
    <w:rsid w:val="00C065BE"/>
    <w:rsid w:val="00C0671B"/>
    <w:rsid w:val="00C108C4"/>
    <w:rsid w:val="00C11950"/>
    <w:rsid w:val="00C1260B"/>
    <w:rsid w:val="00C153C0"/>
    <w:rsid w:val="00C20C15"/>
    <w:rsid w:val="00C219C2"/>
    <w:rsid w:val="00C25AA1"/>
    <w:rsid w:val="00C275C3"/>
    <w:rsid w:val="00C31D6E"/>
    <w:rsid w:val="00C32EAA"/>
    <w:rsid w:val="00C33340"/>
    <w:rsid w:val="00C33CFC"/>
    <w:rsid w:val="00C33D7C"/>
    <w:rsid w:val="00C34976"/>
    <w:rsid w:val="00C35FA6"/>
    <w:rsid w:val="00C365D6"/>
    <w:rsid w:val="00C40999"/>
    <w:rsid w:val="00C40AF3"/>
    <w:rsid w:val="00C40B28"/>
    <w:rsid w:val="00C415B5"/>
    <w:rsid w:val="00C417D0"/>
    <w:rsid w:val="00C41AA0"/>
    <w:rsid w:val="00C42AF6"/>
    <w:rsid w:val="00C439FD"/>
    <w:rsid w:val="00C43A7D"/>
    <w:rsid w:val="00C43B75"/>
    <w:rsid w:val="00C43DFF"/>
    <w:rsid w:val="00C44E65"/>
    <w:rsid w:val="00C44EA7"/>
    <w:rsid w:val="00C46AF4"/>
    <w:rsid w:val="00C5017E"/>
    <w:rsid w:val="00C530C6"/>
    <w:rsid w:val="00C53B68"/>
    <w:rsid w:val="00C55AEA"/>
    <w:rsid w:val="00C615E7"/>
    <w:rsid w:val="00C63A20"/>
    <w:rsid w:val="00C6454C"/>
    <w:rsid w:val="00C64A50"/>
    <w:rsid w:val="00C655B0"/>
    <w:rsid w:val="00C66973"/>
    <w:rsid w:val="00C70B28"/>
    <w:rsid w:val="00C7238F"/>
    <w:rsid w:val="00C730B3"/>
    <w:rsid w:val="00C7449B"/>
    <w:rsid w:val="00C7509B"/>
    <w:rsid w:val="00C7653A"/>
    <w:rsid w:val="00C77742"/>
    <w:rsid w:val="00C77879"/>
    <w:rsid w:val="00C81AA7"/>
    <w:rsid w:val="00C82854"/>
    <w:rsid w:val="00C82E61"/>
    <w:rsid w:val="00C8351A"/>
    <w:rsid w:val="00C84DD3"/>
    <w:rsid w:val="00C85F78"/>
    <w:rsid w:val="00C86EEF"/>
    <w:rsid w:val="00C87450"/>
    <w:rsid w:val="00C87FE4"/>
    <w:rsid w:val="00C933E9"/>
    <w:rsid w:val="00C97007"/>
    <w:rsid w:val="00CA0A98"/>
    <w:rsid w:val="00CA13AA"/>
    <w:rsid w:val="00CA2AE5"/>
    <w:rsid w:val="00CA2D16"/>
    <w:rsid w:val="00CA4FF1"/>
    <w:rsid w:val="00CA6102"/>
    <w:rsid w:val="00CB0B8D"/>
    <w:rsid w:val="00CB151B"/>
    <w:rsid w:val="00CB21D8"/>
    <w:rsid w:val="00CB36C2"/>
    <w:rsid w:val="00CB5A88"/>
    <w:rsid w:val="00CB749E"/>
    <w:rsid w:val="00CC1625"/>
    <w:rsid w:val="00CC2C72"/>
    <w:rsid w:val="00CC50BC"/>
    <w:rsid w:val="00CC6D8C"/>
    <w:rsid w:val="00CC7483"/>
    <w:rsid w:val="00CD05A9"/>
    <w:rsid w:val="00CD4195"/>
    <w:rsid w:val="00CD68C4"/>
    <w:rsid w:val="00CD70A1"/>
    <w:rsid w:val="00CE0EC1"/>
    <w:rsid w:val="00CE27CE"/>
    <w:rsid w:val="00CE4115"/>
    <w:rsid w:val="00CE5038"/>
    <w:rsid w:val="00CE5E36"/>
    <w:rsid w:val="00CE664E"/>
    <w:rsid w:val="00CE70C9"/>
    <w:rsid w:val="00CF0D16"/>
    <w:rsid w:val="00CF1414"/>
    <w:rsid w:val="00CF2A73"/>
    <w:rsid w:val="00CF5AA6"/>
    <w:rsid w:val="00CF6F3C"/>
    <w:rsid w:val="00CF76C9"/>
    <w:rsid w:val="00CF772C"/>
    <w:rsid w:val="00CF785E"/>
    <w:rsid w:val="00CF7E67"/>
    <w:rsid w:val="00D00D8E"/>
    <w:rsid w:val="00D014E3"/>
    <w:rsid w:val="00D02867"/>
    <w:rsid w:val="00D03432"/>
    <w:rsid w:val="00D03E79"/>
    <w:rsid w:val="00D04570"/>
    <w:rsid w:val="00D06138"/>
    <w:rsid w:val="00D06501"/>
    <w:rsid w:val="00D06F5C"/>
    <w:rsid w:val="00D076F5"/>
    <w:rsid w:val="00D1069B"/>
    <w:rsid w:val="00D10815"/>
    <w:rsid w:val="00D12CAE"/>
    <w:rsid w:val="00D14C82"/>
    <w:rsid w:val="00D156F1"/>
    <w:rsid w:val="00D1720F"/>
    <w:rsid w:val="00D23430"/>
    <w:rsid w:val="00D241EF"/>
    <w:rsid w:val="00D24CE7"/>
    <w:rsid w:val="00D2700C"/>
    <w:rsid w:val="00D30ACE"/>
    <w:rsid w:val="00D32691"/>
    <w:rsid w:val="00D345D2"/>
    <w:rsid w:val="00D347FB"/>
    <w:rsid w:val="00D355DA"/>
    <w:rsid w:val="00D37B4E"/>
    <w:rsid w:val="00D37F70"/>
    <w:rsid w:val="00D4381E"/>
    <w:rsid w:val="00D44771"/>
    <w:rsid w:val="00D44F1C"/>
    <w:rsid w:val="00D47623"/>
    <w:rsid w:val="00D540A5"/>
    <w:rsid w:val="00D55675"/>
    <w:rsid w:val="00D55DD3"/>
    <w:rsid w:val="00D572B6"/>
    <w:rsid w:val="00D5746E"/>
    <w:rsid w:val="00D5763C"/>
    <w:rsid w:val="00D57A2D"/>
    <w:rsid w:val="00D60FCE"/>
    <w:rsid w:val="00D64F44"/>
    <w:rsid w:val="00D6613D"/>
    <w:rsid w:val="00D66335"/>
    <w:rsid w:val="00D671EA"/>
    <w:rsid w:val="00D675A7"/>
    <w:rsid w:val="00D6777D"/>
    <w:rsid w:val="00D700B9"/>
    <w:rsid w:val="00D71D5C"/>
    <w:rsid w:val="00D73079"/>
    <w:rsid w:val="00D73610"/>
    <w:rsid w:val="00D75C6C"/>
    <w:rsid w:val="00D76579"/>
    <w:rsid w:val="00D80EE8"/>
    <w:rsid w:val="00D82C2B"/>
    <w:rsid w:val="00D844F1"/>
    <w:rsid w:val="00D875ED"/>
    <w:rsid w:val="00D876D7"/>
    <w:rsid w:val="00D9218B"/>
    <w:rsid w:val="00D939C9"/>
    <w:rsid w:val="00D93F23"/>
    <w:rsid w:val="00D95D27"/>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104D"/>
    <w:rsid w:val="00DD38B3"/>
    <w:rsid w:val="00DD471D"/>
    <w:rsid w:val="00DD4F5E"/>
    <w:rsid w:val="00DD5E8C"/>
    <w:rsid w:val="00DE06CC"/>
    <w:rsid w:val="00DE09B9"/>
    <w:rsid w:val="00DE0A83"/>
    <w:rsid w:val="00DE0F18"/>
    <w:rsid w:val="00DE220D"/>
    <w:rsid w:val="00DE33AF"/>
    <w:rsid w:val="00DE3D29"/>
    <w:rsid w:val="00DE60DA"/>
    <w:rsid w:val="00DF057D"/>
    <w:rsid w:val="00DF071F"/>
    <w:rsid w:val="00DF0C86"/>
    <w:rsid w:val="00DF34D8"/>
    <w:rsid w:val="00DF385A"/>
    <w:rsid w:val="00DF39B8"/>
    <w:rsid w:val="00DF4027"/>
    <w:rsid w:val="00DF446B"/>
    <w:rsid w:val="00DF44CC"/>
    <w:rsid w:val="00DF453E"/>
    <w:rsid w:val="00DF46A6"/>
    <w:rsid w:val="00DF4D32"/>
    <w:rsid w:val="00DF5B77"/>
    <w:rsid w:val="00DF7DE5"/>
    <w:rsid w:val="00E055B2"/>
    <w:rsid w:val="00E05A2E"/>
    <w:rsid w:val="00E068B3"/>
    <w:rsid w:val="00E0693C"/>
    <w:rsid w:val="00E06B2A"/>
    <w:rsid w:val="00E07F88"/>
    <w:rsid w:val="00E1323D"/>
    <w:rsid w:val="00E140A9"/>
    <w:rsid w:val="00E15B38"/>
    <w:rsid w:val="00E15FD1"/>
    <w:rsid w:val="00E16014"/>
    <w:rsid w:val="00E16286"/>
    <w:rsid w:val="00E176C8"/>
    <w:rsid w:val="00E20C42"/>
    <w:rsid w:val="00E21E08"/>
    <w:rsid w:val="00E23C57"/>
    <w:rsid w:val="00E32DB0"/>
    <w:rsid w:val="00E33395"/>
    <w:rsid w:val="00E35F3F"/>
    <w:rsid w:val="00E40725"/>
    <w:rsid w:val="00E40A4B"/>
    <w:rsid w:val="00E41F90"/>
    <w:rsid w:val="00E42E11"/>
    <w:rsid w:val="00E4638E"/>
    <w:rsid w:val="00E50885"/>
    <w:rsid w:val="00E54D19"/>
    <w:rsid w:val="00E5680C"/>
    <w:rsid w:val="00E56F11"/>
    <w:rsid w:val="00E577EE"/>
    <w:rsid w:val="00E57BC1"/>
    <w:rsid w:val="00E60248"/>
    <w:rsid w:val="00E60A0D"/>
    <w:rsid w:val="00E60CEC"/>
    <w:rsid w:val="00E611E9"/>
    <w:rsid w:val="00E61AD4"/>
    <w:rsid w:val="00E625F6"/>
    <w:rsid w:val="00E630BE"/>
    <w:rsid w:val="00E63B0F"/>
    <w:rsid w:val="00E6582D"/>
    <w:rsid w:val="00E65CAD"/>
    <w:rsid w:val="00E66EA5"/>
    <w:rsid w:val="00E67738"/>
    <w:rsid w:val="00E67C99"/>
    <w:rsid w:val="00E70007"/>
    <w:rsid w:val="00E7012A"/>
    <w:rsid w:val="00E70C71"/>
    <w:rsid w:val="00E71B58"/>
    <w:rsid w:val="00E73712"/>
    <w:rsid w:val="00E73D5C"/>
    <w:rsid w:val="00E7476F"/>
    <w:rsid w:val="00E80E03"/>
    <w:rsid w:val="00E8151E"/>
    <w:rsid w:val="00E8325E"/>
    <w:rsid w:val="00E83709"/>
    <w:rsid w:val="00E84AE2"/>
    <w:rsid w:val="00E85CFA"/>
    <w:rsid w:val="00E9313C"/>
    <w:rsid w:val="00E947F7"/>
    <w:rsid w:val="00EA30A1"/>
    <w:rsid w:val="00EA3929"/>
    <w:rsid w:val="00EA47DD"/>
    <w:rsid w:val="00EA5970"/>
    <w:rsid w:val="00EA6040"/>
    <w:rsid w:val="00EA7D20"/>
    <w:rsid w:val="00EC0220"/>
    <w:rsid w:val="00EC2365"/>
    <w:rsid w:val="00EC385A"/>
    <w:rsid w:val="00EC3B51"/>
    <w:rsid w:val="00EC7C64"/>
    <w:rsid w:val="00ED01E4"/>
    <w:rsid w:val="00ED12C9"/>
    <w:rsid w:val="00ED53EB"/>
    <w:rsid w:val="00ED75C3"/>
    <w:rsid w:val="00EE4B31"/>
    <w:rsid w:val="00EE5409"/>
    <w:rsid w:val="00EE5EC1"/>
    <w:rsid w:val="00EE646E"/>
    <w:rsid w:val="00EE73B9"/>
    <w:rsid w:val="00EE782E"/>
    <w:rsid w:val="00EE7B0F"/>
    <w:rsid w:val="00EF006D"/>
    <w:rsid w:val="00EF0146"/>
    <w:rsid w:val="00EF1F21"/>
    <w:rsid w:val="00EF29DA"/>
    <w:rsid w:val="00EF30BC"/>
    <w:rsid w:val="00EF3FBD"/>
    <w:rsid w:val="00EF7B4A"/>
    <w:rsid w:val="00F018A2"/>
    <w:rsid w:val="00F01E9F"/>
    <w:rsid w:val="00F0200E"/>
    <w:rsid w:val="00F0273B"/>
    <w:rsid w:val="00F02F7E"/>
    <w:rsid w:val="00F0584E"/>
    <w:rsid w:val="00F07AE2"/>
    <w:rsid w:val="00F07F63"/>
    <w:rsid w:val="00F10092"/>
    <w:rsid w:val="00F11ADD"/>
    <w:rsid w:val="00F14268"/>
    <w:rsid w:val="00F14F89"/>
    <w:rsid w:val="00F22592"/>
    <w:rsid w:val="00F23BAD"/>
    <w:rsid w:val="00F24735"/>
    <w:rsid w:val="00F314C9"/>
    <w:rsid w:val="00F322CB"/>
    <w:rsid w:val="00F32DFA"/>
    <w:rsid w:val="00F336C1"/>
    <w:rsid w:val="00F33C80"/>
    <w:rsid w:val="00F3473E"/>
    <w:rsid w:val="00F3601F"/>
    <w:rsid w:val="00F40067"/>
    <w:rsid w:val="00F413A3"/>
    <w:rsid w:val="00F41496"/>
    <w:rsid w:val="00F41ED0"/>
    <w:rsid w:val="00F43A23"/>
    <w:rsid w:val="00F43FC5"/>
    <w:rsid w:val="00F440A9"/>
    <w:rsid w:val="00F468C4"/>
    <w:rsid w:val="00F47547"/>
    <w:rsid w:val="00F50DA5"/>
    <w:rsid w:val="00F51FAC"/>
    <w:rsid w:val="00F5358D"/>
    <w:rsid w:val="00F54FDE"/>
    <w:rsid w:val="00F54FF2"/>
    <w:rsid w:val="00F565DF"/>
    <w:rsid w:val="00F567E2"/>
    <w:rsid w:val="00F5698F"/>
    <w:rsid w:val="00F57E41"/>
    <w:rsid w:val="00F60185"/>
    <w:rsid w:val="00F62B60"/>
    <w:rsid w:val="00F63922"/>
    <w:rsid w:val="00F6548D"/>
    <w:rsid w:val="00F66E0E"/>
    <w:rsid w:val="00F675D9"/>
    <w:rsid w:val="00F677AE"/>
    <w:rsid w:val="00F733CE"/>
    <w:rsid w:val="00F7377B"/>
    <w:rsid w:val="00F778BC"/>
    <w:rsid w:val="00F80FDD"/>
    <w:rsid w:val="00F84C05"/>
    <w:rsid w:val="00F9376C"/>
    <w:rsid w:val="00F95EFE"/>
    <w:rsid w:val="00F96828"/>
    <w:rsid w:val="00F96C51"/>
    <w:rsid w:val="00FA0372"/>
    <w:rsid w:val="00FA0B56"/>
    <w:rsid w:val="00FA0F44"/>
    <w:rsid w:val="00FA191E"/>
    <w:rsid w:val="00FA2794"/>
    <w:rsid w:val="00FA2D50"/>
    <w:rsid w:val="00FA37F4"/>
    <w:rsid w:val="00FA392C"/>
    <w:rsid w:val="00FA5520"/>
    <w:rsid w:val="00FA5CFC"/>
    <w:rsid w:val="00FA7EFF"/>
    <w:rsid w:val="00FB1060"/>
    <w:rsid w:val="00FB1381"/>
    <w:rsid w:val="00FB2328"/>
    <w:rsid w:val="00FB5464"/>
    <w:rsid w:val="00FB5BC7"/>
    <w:rsid w:val="00FB605D"/>
    <w:rsid w:val="00FB6898"/>
    <w:rsid w:val="00FB7040"/>
    <w:rsid w:val="00FB76F3"/>
    <w:rsid w:val="00FB7B22"/>
    <w:rsid w:val="00FC2628"/>
    <w:rsid w:val="00FC2CBB"/>
    <w:rsid w:val="00FC380B"/>
    <w:rsid w:val="00FD072D"/>
    <w:rsid w:val="00FD221C"/>
    <w:rsid w:val="00FD36F9"/>
    <w:rsid w:val="00FD4E1B"/>
    <w:rsid w:val="00FD64BB"/>
    <w:rsid w:val="00FE0736"/>
    <w:rsid w:val="00FE2A23"/>
    <w:rsid w:val="00FE63B7"/>
    <w:rsid w:val="00FE64F5"/>
    <w:rsid w:val="00FE7875"/>
    <w:rsid w:val="00FF1EB9"/>
    <w:rsid w:val="00FF24AF"/>
    <w:rsid w:val="00FF3C12"/>
    <w:rsid w:val="00FF3FA1"/>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40F27"/>
    <w:pPr>
      <w:keepNext/>
      <w:spacing w:before="120" w:after="120"/>
      <w:outlineLvl w:val="0"/>
    </w:pPr>
    <w:rPr>
      <w:rFonts w:ascii="Arial" w:hAnsi="Arial"/>
      <w:b/>
    </w:rPr>
  </w:style>
  <w:style w:type="paragraph" w:styleId="Nagwek2">
    <w:name w:val="heading 2"/>
    <w:basedOn w:val="Normalny"/>
    <w:next w:val="Normalny"/>
    <w:link w:val="Nagwek2Znak"/>
    <w:qFormat/>
    <w:rsid w:val="00D14C82"/>
    <w:pPr>
      <w:keepNext/>
      <w:spacing w:before="120" w:after="120" w:line="276" w:lineRule="auto"/>
      <w:outlineLvl w:val="1"/>
    </w:pPr>
    <w:rPr>
      <w:rFonts w:ascii="Arial" w:hAnsi="Arial"/>
      <w:b/>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unhideWhenUsed/>
    <w:qFormat/>
    <w:rsid w:val="007F574A"/>
    <w:rPr>
      <w:sz w:val="16"/>
      <w:szCs w:val="16"/>
    </w:rPr>
  </w:style>
  <w:style w:type="paragraph" w:styleId="Tekstkomentarza">
    <w:name w:val="annotation text"/>
    <w:aliases w:val=" Znak3,Znak3"/>
    <w:basedOn w:val="Normalny"/>
    <w:link w:val="TekstkomentarzaZnak"/>
    <w:unhideWhenUsed/>
    <w:rsid w:val="007F574A"/>
    <w:rPr>
      <w:color w:val="auto"/>
      <w:sz w:val="20"/>
      <w:szCs w:val="20"/>
    </w:rPr>
  </w:style>
  <w:style w:type="character" w:customStyle="1" w:styleId="TekstkomentarzaZnak">
    <w:name w:val="Tekst komentarza Znak"/>
    <w:aliases w:val=" Znak3 Znak,Znak3 Znak"/>
    <w:link w:val="Tekstkomentarza"/>
    <w:rsid w:val="007F574A"/>
    <w:rPr>
      <w:sz w:val="20"/>
      <w:szCs w:val="20"/>
    </w:rPr>
  </w:style>
  <w:style w:type="paragraph" w:styleId="Tematkomentarza">
    <w:name w:val="annotation subject"/>
    <w:basedOn w:val="Tekstkomentarza"/>
    <w:next w:val="Tekstkomentarza"/>
    <w:link w:val="TematkomentarzaZnak"/>
    <w:uiPriority w:val="99"/>
    <w:unhideWhenUsed/>
    <w:rsid w:val="007F574A"/>
    <w:rPr>
      <w:b/>
      <w:bCs/>
    </w:rPr>
  </w:style>
  <w:style w:type="character" w:customStyle="1" w:styleId="TematkomentarzaZnak">
    <w:name w:val="Temat komentarza Znak"/>
    <w:link w:val="Tematkomentarza"/>
    <w:uiPriority w:val="99"/>
    <w:rsid w:val="007F574A"/>
    <w:rPr>
      <w:b/>
      <w:bCs/>
      <w:sz w:val="20"/>
      <w:szCs w:val="20"/>
    </w:rPr>
  </w:style>
  <w:style w:type="paragraph" w:styleId="Tekstdymka">
    <w:name w:val="Balloon Text"/>
    <w:basedOn w:val="Normalny"/>
    <w:link w:val="TekstdymkaZnak"/>
    <w:uiPriority w:val="99"/>
    <w:unhideWhenUsed/>
    <w:rsid w:val="007F574A"/>
    <w:rPr>
      <w:rFonts w:ascii="Segoe UI" w:hAnsi="Segoe UI"/>
      <w:color w:val="auto"/>
      <w:sz w:val="18"/>
      <w:szCs w:val="18"/>
    </w:rPr>
  </w:style>
  <w:style w:type="character" w:customStyle="1" w:styleId="TekstdymkaZnak">
    <w:name w:val="Tekst dymka Znak"/>
    <w:link w:val="Tekstdymka"/>
    <w:uiPriority w:val="99"/>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uiPriority w:val="99"/>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unhideWhenUsed/>
    <w:rsid w:val="00B1750B"/>
    <w:rPr>
      <w:sz w:val="20"/>
      <w:szCs w:val="20"/>
    </w:rPr>
  </w:style>
  <w:style w:type="character" w:customStyle="1" w:styleId="TekstprzypisukocowegoZnak">
    <w:name w:val="Tekst przypisu końcowego Znak"/>
    <w:link w:val="Tekstprzypisukocowego"/>
    <w:uiPriority w:val="99"/>
    <w:rsid w:val="00B1750B"/>
    <w:rPr>
      <w:color w:val="000000"/>
    </w:rPr>
  </w:style>
  <w:style w:type="character" w:styleId="Odwoanieprzypisukocowego">
    <w:name w:val="endnote reference"/>
    <w:uiPriority w:val="99"/>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link w:val="Styl2Znak"/>
    <w:qFormat/>
    <w:rsid w:val="00096565"/>
    <w:pPr>
      <w:numPr>
        <w:ilvl w:val="1"/>
        <w:numId w:val="1"/>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134127"/>
    <w:rPr>
      <w:rFonts w:ascii="Arial" w:hAnsi="Arial"/>
      <w:color w:val="000000" w:themeColor="text1"/>
      <w:szCs w:val="24"/>
    </w:rPr>
  </w:style>
  <w:style w:type="paragraph" w:customStyle="1" w:styleId="calibri10">
    <w:name w:val="calibri 10"/>
    <w:basedOn w:val="Normalny"/>
    <w:link w:val="calibri10Znak"/>
    <w:qFormat/>
    <w:rsid w:val="00134127"/>
    <w:pPr>
      <w:spacing w:line="360" w:lineRule="auto"/>
      <w:ind w:firstLine="420"/>
      <w:jc w:val="both"/>
    </w:pPr>
    <w:rPr>
      <w:rFonts w:ascii="Arial" w:hAnsi="Arial"/>
      <w:color w:val="000000" w:themeColor="text1"/>
      <w:sz w:val="20"/>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qFormat/>
    <w:rsid w:val="009541E9"/>
    <w:rPr>
      <w:rFonts w:ascii="Calibri" w:hAnsi="Calibri"/>
      <w:sz w:val="22"/>
      <w:szCs w:val="22"/>
    </w:rPr>
  </w:style>
  <w:style w:type="paragraph" w:customStyle="1" w:styleId="EFEKTY">
    <w:name w:val="__EFEKTY"/>
    <w:basedOn w:val="Normalny"/>
    <w:link w:val="EFEKTYZnak"/>
    <w:qFormat/>
    <w:rsid w:val="00FA5520"/>
    <w:pPr>
      <w:numPr>
        <w:numId w:val="2"/>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link w:val="USZCZEGOWIENIAZnak"/>
    <w:qFormat/>
    <w:rsid w:val="00FA5520"/>
    <w:pPr>
      <w:numPr>
        <w:ilvl w:val="1"/>
        <w:numId w:val="2"/>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C5017E"/>
    <w:rPr>
      <w:rFonts w:ascii="Calibri" w:eastAsia="Calibri" w:hAnsi="Calibri"/>
      <w:bCs/>
      <w:sz w:val="18"/>
      <w:szCs w:val="18"/>
    </w:rPr>
  </w:style>
  <w:style w:type="paragraph" w:styleId="NormalnyWeb">
    <w:name w:val="Normal (Web)"/>
    <w:basedOn w:val="Normalny"/>
    <w:uiPriority w:val="99"/>
    <w:qFormat/>
    <w:rsid w:val="000F0D78"/>
    <w:pPr>
      <w:pBdr>
        <w:top w:val="none" w:sz="0" w:space="0" w:color="auto"/>
        <w:left w:val="none" w:sz="0" w:space="0" w:color="auto"/>
        <w:bottom w:val="none" w:sz="0" w:space="0" w:color="auto"/>
        <w:right w:val="none" w:sz="0" w:space="0" w:color="auto"/>
        <w:between w:val="none" w:sz="0" w:space="0" w:color="auto"/>
      </w:pBdr>
      <w:suppressAutoHyphens/>
      <w:spacing w:after="120" w:line="276" w:lineRule="auto"/>
      <w:jc w:val="both"/>
    </w:pPr>
    <w:rPr>
      <w:rFonts w:ascii="Arial" w:hAnsi="Arial"/>
      <w:color w:val="auto"/>
      <w:sz w:val="20"/>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basedOn w:val="Domylnaczcionkaakapitu"/>
    <w:link w:val="Departament"/>
    <w:rsid w:val="00786264"/>
    <w:rPr>
      <w:rFonts w:ascii="Cambria" w:hAnsi="Cambria" w:cs="Arial"/>
      <w:color w:val="7F7F7F"/>
      <w:spacing w:val="-16"/>
      <w:sz w:val="26"/>
      <w:szCs w:val="26"/>
      <w:lang w:val="pl-PL" w:eastAsia="pl-PL" w:bidi="ar-SA"/>
    </w:rPr>
  </w:style>
  <w:style w:type="character" w:customStyle="1" w:styleId="AkapitzlistZnak1">
    <w:name w:val="Akapit z listą Znak1"/>
    <w:uiPriority w:val="99"/>
    <w:locked/>
    <w:rsid w:val="003E4FDB"/>
  </w:style>
  <w:style w:type="character" w:customStyle="1" w:styleId="Nagwek7Znak">
    <w:name w:val="Nagłówek 7 Znak"/>
    <w:basedOn w:val="Domylnaczcionkaakapitu"/>
    <w:link w:val="Nagwek7"/>
    <w:uiPriority w:val="99"/>
    <w:rsid w:val="00481E2C"/>
    <w:rPr>
      <w:rFonts w:ascii="Cambria" w:eastAsia="Calibri" w:hAnsi="Cambria"/>
      <w:i/>
      <w:iCs/>
      <w:color w:val="243F60"/>
      <w:u w:color="000000"/>
      <w:lang w:eastAsia="en-US"/>
    </w:rPr>
  </w:style>
  <w:style w:type="character" w:customStyle="1" w:styleId="Nagwek8Znak">
    <w:name w:val="Nagłówek 8 Znak"/>
    <w:basedOn w:val="Domylnaczcionkaakapitu"/>
    <w:link w:val="Nagwek8"/>
    <w:uiPriority w:val="99"/>
    <w:rsid w:val="00481E2C"/>
    <w:rPr>
      <w:rFonts w:ascii="Cambria" w:eastAsia="Calibri" w:hAnsi="Cambria"/>
      <w:color w:val="272727"/>
      <w:sz w:val="21"/>
      <w:szCs w:val="21"/>
      <w:u w:color="000000"/>
      <w:lang w:eastAsia="en-US"/>
    </w:rPr>
  </w:style>
  <w:style w:type="character" w:customStyle="1" w:styleId="Nagwek9Znak">
    <w:name w:val="Nagłówek 9 Znak"/>
    <w:basedOn w:val="Domylnaczcionkaakapitu"/>
    <w:link w:val="Nagwek9"/>
    <w:uiPriority w:val="9"/>
    <w:rsid w:val="00481E2C"/>
    <w:rPr>
      <w:rFonts w:ascii="Cambria" w:eastAsia="Calibri" w:hAnsi="Cambria"/>
      <w:i/>
      <w:iCs/>
      <w:color w:val="272727"/>
      <w:sz w:val="21"/>
      <w:szCs w:val="21"/>
      <w:u w:color="000000"/>
      <w:lang w:eastAsia="en-US"/>
    </w:rPr>
  </w:style>
  <w:style w:type="character" w:customStyle="1" w:styleId="Nagwek1Znak">
    <w:name w:val="Nagłówek 1 Znak"/>
    <w:basedOn w:val="Domylnaczcionkaakapitu"/>
    <w:link w:val="Nagwek1"/>
    <w:qFormat/>
    <w:rsid w:val="00240F27"/>
    <w:rPr>
      <w:rFonts w:ascii="Arial" w:hAnsi="Arial"/>
      <w:b/>
      <w:color w:val="000000"/>
      <w:sz w:val="24"/>
      <w:szCs w:val="24"/>
    </w:rPr>
  </w:style>
  <w:style w:type="character" w:customStyle="1" w:styleId="Nagwek2Znak">
    <w:name w:val="Nagłówek 2 Znak"/>
    <w:basedOn w:val="Domylnaczcionkaakapitu"/>
    <w:link w:val="Nagwek2"/>
    <w:rsid w:val="00D14C82"/>
    <w:rPr>
      <w:rFonts w:ascii="Arial" w:hAnsi="Arial"/>
      <w:b/>
      <w:color w:val="000000"/>
      <w:sz w:val="24"/>
      <w:szCs w:val="24"/>
    </w:rPr>
  </w:style>
  <w:style w:type="character" w:customStyle="1" w:styleId="Nagwek3Znak">
    <w:name w:val="Nagłówek 3 Znak"/>
    <w:basedOn w:val="Domylnaczcionkaakapitu"/>
    <w:link w:val="Nagwek3"/>
    <w:rsid w:val="00481E2C"/>
    <w:rPr>
      <w:rFonts w:ascii="Cambria" w:eastAsia="Cambria" w:hAnsi="Cambria" w:cs="Cambria"/>
      <w:color w:val="243F60"/>
      <w:sz w:val="24"/>
      <w:szCs w:val="24"/>
    </w:rPr>
  </w:style>
  <w:style w:type="character" w:customStyle="1" w:styleId="Nagwek4Znak">
    <w:name w:val="Nagłówek 4 Znak"/>
    <w:basedOn w:val="Domylnaczcionkaakapitu"/>
    <w:link w:val="Nagwek4"/>
    <w:rsid w:val="00481E2C"/>
    <w:rPr>
      <w:rFonts w:ascii="Cambria" w:eastAsia="Cambria" w:hAnsi="Cambria" w:cs="Cambria"/>
      <w:i/>
      <w:color w:val="365F91"/>
    </w:rPr>
  </w:style>
  <w:style w:type="character" w:customStyle="1" w:styleId="Nagwek5Znak">
    <w:name w:val="Nagłówek 5 Znak"/>
    <w:basedOn w:val="Domylnaczcionkaakapitu"/>
    <w:link w:val="Nagwek5"/>
    <w:rsid w:val="00481E2C"/>
    <w:rPr>
      <w:rFonts w:ascii="Cambria" w:eastAsia="Cambria" w:hAnsi="Cambria" w:cs="Cambria"/>
      <w:color w:val="365F91"/>
    </w:rPr>
  </w:style>
  <w:style w:type="character" w:customStyle="1" w:styleId="Nagwek6Znak">
    <w:name w:val="Nagłówek 6 Znak"/>
    <w:basedOn w:val="Domylnaczcionkaakapitu"/>
    <w:link w:val="Nagwek6"/>
    <w:rsid w:val="00481E2C"/>
    <w:rPr>
      <w:rFonts w:ascii="Cambria" w:eastAsia="Cambria" w:hAnsi="Cambria" w:cs="Cambria"/>
      <w:color w:val="243F60"/>
    </w:rPr>
  </w:style>
  <w:style w:type="paragraph" w:styleId="Tekstpodstawowy">
    <w:name w:val="Body Text"/>
    <w:link w:val="TekstpodstawowyZnak"/>
    <w:uiPriority w:val="99"/>
    <w:rsid w:val="00481E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rPr>
  </w:style>
  <w:style w:type="character" w:customStyle="1" w:styleId="TekstpodstawowyZnak">
    <w:name w:val="Tekst podstawowy Znak"/>
    <w:basedOn w:val="Domylnaczcionkaakapitu"/>
    <w:link w:val="Tekstpodstawowy"/>
    <w:uiPriority w:val="99"/>
    <w:rsid w:val="00481E2C"/>
    <w:rPr>
      <w:rFonts w:ascii="Arial" w:eastAsia="Arial Unicode MS" w:hAnsi="Arial" w:cs="Arial Unicode MS"/>
      <w:color w:val="000000"/>
      <w:sz w:val="19"/>
      <w:szCs w:val="19"/>
      <w:u w:color="000000"/>
      <w:bdr w:val="nil"/>
    </w:rPr>
  </w:style>
  <w:style w:type="paragraph" w:customStyle="1" w:styleId="Akapitzlist3">
    <w:name w:val="Akapit z listą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u w:color="000000"/>
      <w:lang w:eastAsia="zh-CN"/>
    </w:rPr>
  </w:style>
  <w:style w:type="paragraph" w:customStyle="1" w:styleId="Standard">
    <w:name w:val="Standard"/>
    <w:qFormat/>
    <w:rsid w:val="00481E2C"/>
    <w:pPr>
      <w:suppressAutoHyphens/>
    </w:pPr>
    <w:rPr>
      <w:color w:val="00000A"/>
      <w:sz w:val="24"/>
      <w:szCs w:val="24"/>
      <w:lang w:eastAsia="zh-CN"/>
    </w:rPr>
  </w:style>
  <w:style w:type="character" w:customStyle="1" w:styleId="czeinternetowe">
    <w:name w:val="Łącze internetowe"/>
    <w:rsid w:val="00481E2C"/>
    <w:rPr>
      <w:color w:val="000080"/>
      <w:u w:val="single"/>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qFormat/>
    <w:rsid w:val="00481E2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u w:color="000000"/>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481E2C"/>
    <w:rPr>
      <w:sz w:val="24"/>
      <w:szCs w:val="24"/>
      <w:u w:color="000000"/>
    </w:rPr>
  </w:style>
  <w:style w:type="character" w:customStyle="1" w:styleId="TytuZnak">
    <w:name w:val="Tytuł Znak"/>
    <w:basedOn w:val="Domylnaczcionkaakapitu"/>
    <w:link w:val="Tytu"/>
    <w:qFormat/>
    <w:rsid w:val="00481E2C"/>
    <w:rPr>
      <w:b/>
      <w:color w:val="000000"/>
      <w:sz w:val="24"/>
      <w:szCs w:val="24"/>
    </w:rPr>
  </w:style>
  <w:style w:type="paragraph" w:customStyle="1" w:styleId="Tytul">
    <w:name w:val="Tytul"/>
    <w:uiPriority w:val="99"/>
    <w:rsid w:val="00481E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hAnsi="Arial" w:cs="Arial"/>
      <w:b/>
      <w:bCs/>
      <w:sz w:val="36"/>
      <w:szCs w:val="36"/>
    </w:rPr>
  </w:style>
  <w:style w:type="paragraph" w:styleId="Nagwekspisutreci">
    <w:name w:val="TOC Heading"/>
    <w:basedOn w:val="Nagwek1"/>
    <w:next w:val="Normalny"/>
    <w:uiPriority w:val="39"/>
    <w:qFormat/>
    <w:rsid w:val="00481E2C"/>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Cambria" w:eastAsia="Calibri" w:hAnsi="Cambria" w:cs="Cambria"/>
      <w:b w:val="0"/>
      <w:color w:val="365F91"/>
      <w:sz w:val="32"/>
      <w:szCs w:val="32"/>
      <w:u w:color="000000"/>
      <w:lang w:val="en-US" w:eastAsia="en-US"/>
    </w:rPr>
  </w:style>
  <w:style w:type="paragraph" w:styleId="Spistreci1">
    <w:name w:val="toc 1"/>
    <w:basedOn w:val="Normalny"/>
    <w:next w:val="Normalny"/>
    <w:autoRedefine/>
    <w:uiPriority w:val="39"/>
    <w:rsid w:val="00240F27"/>
    <w:pPr>
      <w:pBdr>
        <w:top w:val="none" w:sz="0" w:space="0" w:color="auto"/>
        <w:left w:val="none" w:sz="0" w:space="0" w:color="auto"/>
        <w:bottom w:val="none" w:sz="0" w:space="0" w:color="auto"/>
        <w:right w:val="none" w:sz="0" w:space="0" w:color="auto"/>
        <w:between w:val="none" w:sz="0" w:space="0" w:color="auto"/>
      </w:pBdr>
      <w:tabs>
        <w:tab w:val="left" w:pos="0"/>
        <w:tab w:val="right" w:leader="dot" w:pos="9062"/>
      </w:tabs>
      <w:spacing w:after="200" w:line="360" w:lineRule="auto"/>
      <w:ind w:left="142" w:hanging="142"/>
      <w:jc w:val="both"/>
    </w:pPr>
    <w:rPr>
      <w:rFonts w:ascii="Calibri" w:eastAsia="Calibri" w:hAnsi="Calibri" w:cs="Calibri"/>
      <w:caps/>
      <w:color w:val="auto"/>
      <w:u w:color="000000"/>
      <w:lang w:eastAsia="en-US"/>
    </w:rPr>
  </w:style>
  <w:style w:type="character" w:customStyle="1" w:styleId="apple-converted-space">
    <w:name w:val="apple-converted-space"/>
    <w:rsid w:val="00481E2C"/>
  </w:style>
  <w:style w:type="paragraph" w:customStyle="1" w:styleId="Pa3">
    <w:name w:val="Pa3"/>
    <w:basedOn w:val="Default"/>
    <w:next w:val="Default"/>
    <w:uiPriority w:val="99"/>
    <w:rsid w:val="00481E2C"/>
    <w:pPr>
      <w:adjustRightInd w:val="0"/>
      <w:spacing w:line="181" w:lineRule="atLeast"/>
    </w:pPr>
    <w:rPr>
      <w:rFonts w:ascii="Myriad Pro" w:hAnsi="Myriad Pro"/>
      <w:color w:val="auto"/>
    </w:rPr>
  </w:style>
  <w:style w:type="paragraph" w:customStyle="1" w:styleId="nazwazawodu">
    <w:name w:val="nazwa zawodu"/>
    <w:link w:val="nazwazawoduZnak"/>
    <w:qFormat/>
    <w:rsid w:val="00481E2C"/>
    <w:pPr>
      <w:spacing w:after="200" w:line="276" w:lineRule="auto"/>
    </w:pPr>
    <w:rPr>
      <w:rFonts w:ascii="Calibri" w:eastAsia="Calibri" w:hAnsi="Calibri"/>
      <w:sz w:val="22"/>
      <w:szCs w:val="22"/>
      <w:lang w:eastAsia="en-US"/>
    </w:rPr>
  </w:style>
  <w:style w:type="character" w:customStyle="1" w:styleId="nazwazawoduZnak">
    <w:name w:val="nazwa zawodu Znak"/>
    <w:link w:val="nazwazawodu"/>
    <w:rsid w:val="00481E2C"/>
    <w:rPr>
      <w:rFonts w:ascii="Calibri" w:eastAsia="Calibri" w:hAnsi="Calibri"/>
      <w:sz w:val="22"/>
      <w:szCs w:val="22"/>
      <w:lang w:eastAsia="en-US"/>
    </w:rPr>
  </w:style>
  <w:style w:type="character" w:styleId="Uwydatnienie">
    <w:name w:val="Emphasis"/>
    <w:uiPriority w:val="20"/>
    <w:qFormat/>
    <w:rsid w:val="00481E2C"/>
    <w:rPr>
      <w:i/>
      <w:iCs/>
    </w:rPr>
  </w:style>
  <w:style w:type="character" w:customStyle="1" w:styleId="WW8Num4z7">
    <w:name w:val="WW8Num4z7"/>
    <w:rsid w:val="00481E2C"/>
  </w:style>
  <w:style w:type="character" w:customStyle="1" w:styleId="font">
    <w:name w:val="font"/>
    <w:basedOn w:val="Domylnaczcionkaakapitu"/>
    <w:rsid w:val="00481E2C"/>
  </w:style>
  <w:style w:type="character" w:customStyle="1" w:styleId="PodtytuZnak">
    <w:name w:val="Podtytuł Znak"/>
    <w:basedOn w:val="Domylnaczcionkaakapitu"/>
    <w:link w:val="Podtytu"/>
    <w:rsid w:val="00481E2C"/>
    <w:rPr>
      <w:rFonts w:ascii="Calibri" w:eastAsia="Calibri" w:hAnsi="Calibri" w:cs="Calibri"/>
      <w:color w:val="5A5A5A"/>
      <w:sz w:val="22"/>
      <w:szCs w:val="22"/>
    </w:rPr>
  </w:style>
  <w:style w:type="character" w:customStyle="1" w:styleId="st">
    <w:name w:val="st"/>
    <w:rsid w:val="00481E2C"/>
  </w:style>
  <w:style w:type="character" w:customStyle="1" w:styleId="Domylnaczcionkaakapitu3">
    <w:name w:val="Domyślna czcionka akapitu3"/>
    <w:rsid w:val="00481E2C"/>
  </w:style>
  <w:style w:type="paragraph" w:customStyle="1" w:styleId="NormalnyWeb1">
    <w:name w:val="Normalny (Web)1"/>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kern w:val="1"/>
      <w:u w:color="000000"/>
      <w:lang w:eastAsia="zh-CN"/>
    </w:rPr>
  </w:style>
  <w:style w:type="character" w:customStyle="1" w:styleId="WW8Num4z0">
    <w:name w:val="WW8Num4z0"/>
    <w:rsid w:val="00481E2C"/>
    <w:rPr>
      <w:rFonts w:ascii="Arial" w:hAnsi="Arial" w:cs="Arial"/>
      <w:sz w:val="20"/>
      <w:szCs w:val="20"/>
      <w:lang w:val="pl-PL"/>
    </w:rPr>
  </w:style>
  <w:style w:type="character" w:customStyle="1" w:styleId="WW8Num10z0">
    <w:name w:val="WW8Num10z0"/>
    <w:rsid w:val="00481E2C"/>
  </w:style>
  <w:style w:type="character" w:customStyle="1" w:styleId="WW8Num1z0">
    <w:name w:val="WW8Num1z0"/>
    <w:rsid w:val="00481E2C"/>
  </w:style>
  <w:style w:type="character" w:customStyle="1" w:styleId="WW8Num1z1">
    <w:name w:val="WW8Num1z1"/>
    <w:rsid w:val="00481E2C"/>
  </w:style>
  <w:style w:type="character" w:customStyle="1" w:styleId="WW8Num1z2">
    <w:name w:val="WW8Num1z2"/>
    <w:rsid w:val="00481E2C"/>
  </w:style>
  <w:style w:type="character" w:customStyle="1" w:styleId="WW8Num1z3">
    <w:name w:val="WW8Num1z3"/>
    <w:rsid w:val="00481E2C"/>
  </w:style>
  <w:style w:type="character" w:customStyle="1" w:styleId="WW8Num1z4">
    <w:name w:val="WW8Num1z4"/>
    <w:rsid w:val="00481E2C"/>
  </w:style>
  <w:style w:type="character" w:customStyle="1" w:styleId="WW8Num1z5">
    <w:name w:val="WW8Num1z5"/>
    <w:rsid w:val="00481E2C"/>
  </w:style>
  <w:style w:type="character" w:customStyle="1" w:styleId="WW8Num1z6">
    <w:name w:val="WW8Num1z6"/>
    <w:rsid w:val="00481E2C"/>
  </w:style>
  <w:style w:type="character" w:customStyle="1" w:styleId="WW8Num1z7">
    <w:name w:val="WW8Num1z7"/>
    <w:rsid w:val="00481E2C"/>
  </w:style>
  <w:style w:type="character" w:customStyle="1" w:styleId="WW8Num1z8">
    <w:name w:val="WW8Num1z8"/>
    <w:rsid w:val="00481E2C"/>
  </w:style>
  <w:style w:type="character" w:customStyle="1" w:styleId="WW8Num2z0">
    <w:name w:val="WW8Num2z0"/>
    <w:rsid w:val="00481E2C"/>
    <w:rPr>
      <w:rFonts w:ascii="Arial" w:hAnsi="Arial" w:cs="Arial" w:hint="default"/>
      <w:b w:val="0"/>
      <w:bCs w:val="0"/>
      <w:i w:val="0"/>
      <w:iCs w:val="0"/>
      <w:sz w:val="24"/>
      <w:szCs w:val="20"/>
      <w:lang w:val="pl-PL"/>
    </w:rPr>
  </w:style>
  <w:style w:type="character" w:customStyle="1" w:styleId="WW8Num3z0">
    <w:name w:val="WW8Num3z0"/>
    <w:rsid w:val="00481E2C"/>
    <w:rPr>
      <w:rFonts w:ascii="Arial" w:hAnsi="Arial" w:cs="Arial" w:hint="default"/>
      <w:bCs/>
      <w:sz w:val="20"/>
      <w:szCs w:val="20"/>
    </w:rPr>
  </w:style>
  <w:style w:type="character" w:customStyle="1" w:styleId="WW8Num5z0">
    <w:name w:val="WW8Num5z0"/>
    <w:rsid w:val="00481E2C"/>
    <w:rPr>
      <w:rFonts w:ascii="Arial" w:hAnsi="Arial" w:cs="Arial"/>
      <w:sz w:val="20"/>
      <w:szCs w:val="20"/>
    </w:rPr>
  </w:style>
  <w:style w:type="character" w:customStyle="1" w:styleId="WW8Num6z0">
    <w:name w:val="WW8Num6z0"/>
    <w:rsid w:val="00481E2C"/>
    <w:rPr>
      <w:rFonts w:ascii="Arial" w:hAnsi="Arial" w:cs="Arial"/>
      <w:sz w:val="20"/>
      <w:szCs w:val="20"/>
    </w:rPr>
  </w:style>
  <w:style w:type="character" w:customStyle="1" w:styleId="WW8Num7z0">
    <w:name w:val="WW8Num7z0"/>
    <w:rsid w:val="00481E2C"/>
    <w:rPr>
      <w:rFonts w:ascii="Arial" w:hAnsi="Arial" w:cs="Arial"/>
      <w:bCs/>
      <w:sz w:val="20"/>
      <w:szCs w:val="20"/>
      <w:shd w:val="clear" w:color="auto" w:fill="FFFFFF"/>
    </w:rPr>
  </w:style>
  <w:style w:type="character" w:customStyle="1" w:styleId="WW8Num8z0">
    <w:name w:val="WW8Num8z0"/>
    <w:rsid w:val="00481E2C"/>
    <w:rPr>
      <w:rFonts w:ascii="Arial" w:hAnsi="Arial" w:cs="Arial"/>
      <w:sz w:val="20"/>
      <w:szCs w:val="20"/>
      <w:lang w:val="pl-PL"/>
    </w:rPr>
  </w:style>
  <w:style w:type="character" w:customStyle="1" w:styleId="WW8Num9z0">
    <w:name w:val="WW8Num9z0"/>
    <w:rsid w:val="00481E2C"/>
    <w:rPr>
      <w:rFonts w:ascii="Arial" w:hAnsi="Arial" w:cs="Arial" w:hint="default"/>
      <w:sz w:val="20"/>
      <w:szCs w:val="20"/>
      <w:lang w:val="pl-PL"/>
    </w:rPr>
  </w:style>
  <w:style w:type="character" w:customStyle="1" w:styleId="WW8Num11z0">
    <w:name w:val="WW8Num11z0"/>
    <w:rsid w:val="00481E2C"/>
    <w:rPr>
      <w:rFonts w:ascii="Arial" w:hAnsi="Arial" w:cs="Arial" w:hint="default"/>
    </w:rPr>
  </w:style>
  <w:style w:type="character" w:customStyle="1" w:styleId="WW8Num12z0">
    <w:name w:val="WW8Num12z0"/>
    <w:rsid w:val="00481E2C"/>
    <w:rPr>
      <w:rFonts w:ascii="Arial" w:hAnsi="Arial" w:cs="Arial"/>
      <w:sz w:val="20"/>
      <w:szCs w:val="20"/>
    </w:rPr>
  </w:style>
  <w:style w:type="character" w:customStyle="1" w:styleId="WW8Num13z0">
    <w:name w:val="WW8Num13z0"/>
    <w:rsid w:val="00481E2C"/>
    <w:rPr>
      <w:rFonts w:hint="default"/>
      <w:sz w:val="20"/>
      <w:szCs w:val="20"/>
      <w:lang w:val="pl-PL"/>
    </w:rPr>
  </w:style>
  <w:style w:type="character" w:customStyle="1" w:styleId="WW8Num14z0">
    <w:name w:val="WW8Num14z0"/>
    <w:rsid w:val="00481E2C"/>
    <w:rPr>
      <w:rFonts w:ascii="Arial" w:hAnsi="Arial" w:cs="Arial" w:hint="default"/>
      <w:sz w:val="20"/>
      <w:szCs w:val="20"/>
      <w:shd w:val="clear" w:color="auto" w:fill="FFFFFF"/>
    </w:rPr>
  </w:style>
  <w:style w:type="character" w:customStyle="1" w:styleId="WW8Num15z0">
    <w:name w:val="WW8Num15z0"/>
    <w:rsid w:val="00481E2C"/>
    <w:rPr>
      <w:rFonts w:ascii="Arial" w:hAnsi="Arial" w:cs="Arial"/>
      <w:sz w:val="20"/>
      <w:szCs w:val="20"/>
    </w:rPr>
  </w:style>
  <w:style w:type="character" w:customStyle="1" w:styleId="WW8Num16z0">
    <w:name w:val="WW8Num16z0"/>
    <w:rsid w:val="00481E2C"/>
  </w:style>
  <w:style w:type="character" w:customStyle="1" w:styleId="WW8Num17z0">
    <w:name w:val="WW8Num17z0"/>
    <w:rsid w:val="00481E2C"/>
    <w:rPr>
      <w:rFonts w:ascii="Arial" w:hAnsi="Arial" w:cs="Arial" w:hint="default"/>
      <w:sz w:val="20"/>
      <w:szCs w:val="20"/>
    </w:rPr>
  </w:style>
  <w:style w:type="character" w:customStyle="1" w:styleId="WW8Num18z0">
    <w:name w:val="WW8Num18z0"/>
    <w:rsid w:val="00481E2C"/>
    <w:rPr>
      <w:rFonts w:hint="default"/>
    </w:rPr>
  </w:style>
  <w:style w:type="character" w:customStyle="1" w:styleId="WW8Num19z0">
    <w:name w:val="WW8Num19z0"/>
    <w:rsid w:val="00481E2C"/>
    <w:rPr>
      <w:rFonts w:ascii="Arial" w:hAnsi="Arial" w:cs="Arial"/>
      <w:sz w:val="20"/>
      <w:szCs w:val="20"/>
    </w:rPr>
  </w:style>
  <w:style w:type="character" w:customStyle="1" w:styleId="WW8Num20z0">
    <w:name w:val="WW8Num20z0"/>
    <w:rsid w:val="00481E2C"/>
    <w:rPr>
      <w:rFonts w:hint="default"/>
    </w:rPr>
  </w:style>
  <w:style w:type="character" w:customStyle="1" w:styleId="WW8Num21z0">
    <w:name w:val="WW8Num21z0"/>
    <w:rsid w:val="00481E2C"/>
    <w:rPr>
      <w:rFonts w:ascii="Arial" w:hAnsi="Arial" w:cs="Arial"/>
      <w:bCs/>
      <w:sz w:val="20"/>
      <w:szCs w:val="20"/>
    </w:rPr>
  </w:style>
  <w:style w:type="character" w:customStyle="1" w:styleId="WW8Num22z0">
    <w:name w:val="WW8Num22z0"/>
    <w:rsid w:val="00481E2C"/>
    <w:rPr>
      <w:rFonts w:hint="default"/>
    </w:rPr>
  </w:style>
  <w:style w:type="character" w:customStyle="1" w:styleId="WW8Num22z1">
    <w:name w:val="WW8Num22z1"/>
    <w:rsid w:val="00481E2C"/>
  </w:style>
  <w:style w:type="character" w:customStyle="1" w:styleId="WW8Num22z2">
    <w:name w:val="WW8Num22z2"/>
    <w:rsid w:val="00481E2C"/>
  </w:style>
  <w:style w:type="character" w:customStyle="1" w:styleId="WW8Num22z3">
    <w:name w:val="WW8Num22z3"/>
    <w:rsid w:val="00481E2C"/>
  </w:style>
  <w:style w:type="character" w:customStyle="1" w:styleId="WW8Num22z4">
    <w:name w:val="WW8Num22z4"/>
    <w:rsid w:val="00481E2C"/>
  </w:style>
  <w:style w:type="character" w:customStyle="1" w:styleId="WW8Num22z5">
    <w:name w:val="WW8Num22z5"/>
    <w:rsid w:val="00481E2C"/>
  </w:style>
  <w:style w:type="character" w:customStyle="1" w:styleId="WW8Num22z6">
    <w:name w:val="WW8Num22z6"/>
    <w:rsid w:val="00481E2C"/>
  </w:style>
  <w:style w:type="character" w:customStyle="1" w:styleId="WW8Num22z7">
    <w:name w:val="WW8Num22z7"/>
    <w:rsid w:val="00481E2C"/>
  </w:style>
  <w:style w:type="character" w:customStyle="1" w:styleId="WW8Num22z8">
    <w:name w:val="WW8Num22z8"/>
    <w:rsid w:val="00481E2C"/>
  </w:style>
  <w:style w:type="character" w:customStyle="1" w:styleId="WW8Num23z0">
    <w:name w:val="WW8Num23z0"/>
    <w:rsid w:val="00481E2C"/>
    <w:rPr>
      <w:rFonts w:hint="default"/>
    </w:rPr>
  </w:style>
  <w:style w:type="character" w:customStyle="1" w:styleId="WW8Num23z1">
    <w:name w:val="WW8Num23z1"/>
    <w:rsid w:val="00481E2C"/>
  </w:style>
  <w:style w:type="character" w:customStyle="1" w:styleId="WW8Num23z2">
    <w:name w:val="WW8Num23z2"/>
    <w:rsid w:val="00481E2C"/>
  </w:style>
  <w:style w:type="character" w:customStyle="1" w:styleId="WW8Num23z3">
    <w:name w:val="WW8Num23z3"/>
    <w:rsid w:val="00481E2C"/>
  </w:style>
  <w:style w:type="character" w:customStyle="1" w:styleId="WW8Num23z4">
    <w:name w:val="WW8Num23z4"/>
    <w:rsid w:val="00481E2C"/>
  </w:style>
  <w:style w:type="character" w:customStyle="1" w:styleId="WW8Num23z5">
    <w:name w:val="WW8Num23z5"/>
    <w:rsid w:val="00481E2C"/>
  </w:style>
  <w:style w:type="character" w:customStyle="1" w:styleId="WW8Num23z6">
    <w:name w:val="WW8Num23z6"/>
    <w:rsid w:val="00481E2C"/>
  </w:style>
  <w:style w:type="character" w:customStyle="1" w:styleId="WW8Num23z7">
    <w:name w:val="WW8Num23z7"/>
    <w:rsid w:val="00481E2C"/>
  </w:style>
  <w:style w:type="character" w:customStyle="1" w:styleId="WW8Num23z8">
    <w:name w:val="WW8Num23z8"/>
    <w:rsid w:val="00481E2C"/>
  </w:style>
  <w:style w:type="character" w:customStyle="1" w:styleId="WW8Num24z0">
    <w:name w:val="WW8Num24z0"/>
    <w:rsid w:val="00481E2C"/>
    <w:rPr>
      <w:rFonts w:hint="default"/>
    </w:rPr>
  </w:style>
  <w:style w:type="character" w:customStyle="1" w:styleId="WW8Num24z1">
    <w:name w:val="WW8Num24z1"/>
    <w:rsid w:val="00481E2C"/>
  </w:style>
  <w:style w:type="character" w:customStyle="1" w:styleId="WW8Num24z2">
    <w:name w:val="WW8Num24z2"/>
    <w:rsid w:val="00481E2C"/>
  </w:style>
  <w:style w:type="character" w:customStyle="1" w:styleId="WW8Num24z3">
    <w:name w:val="WW8Num24z3"/>
    <w:rsid w:val="00481E2C"/>
  </w:style>
  <w:style w:type="character" w:customStyle="1" w:styleId="WW8Num24z4">
    <w:name w:val="WW8Num24z4"/>
    <w:rsid w:val="00481E2C"/>
  </w:style>
  <w:style w:type="character" w:customStyle="1" w:styleId="WW8Num24z5">
    <w:name w:val="WW8Num24z5"/>
    <w:rsid w:val="00481E2C"/>
  </w:style>
  <w:style w:type="character" w:customStyle="1" w:styleId="WW8Num24z6">
    <w:name w:val="WW8Num24z6"/>
    <w:rsid w:val="00481E2C"/>
  </w:style>
  <w:style w:type="character" w:customStyle="1" w:styleId="WW8Num24z7">
    <w:name w:val="WW8Num24z7"/>
    <w:rsid w:val="00481E2C"/>
  </w:style>
  <w:style w:type="character" w:customStyle="1" w:styleId="WW8Num24z8">
    <w:name w:val="WW8Num24z8"/>
    <w:rsid w:val="00481E2C"/>
  </w:style>
  <w:style w:type="character" w:customStyle="1" w:styleId="Domylnaczcionkaakapitu12">
    <w:name w:val="Domyślna czcionka akapitu12"/>
    <w:rsid w:val="00481E2C"/>
  </w:style>
  <w:style w:type="character" w:customStyle="1" w:styleId="Domylnaczcionkaakapitu11">
    <w:name w:val="Domyślna czcionka akapitu11"/>
    <w:rsid w:val="00481E2C"/>
  </w:style>
  <w:style w:type="character" w:customStyle="1" w:styleId="WW8Num25z0">
    <w:name w:val="WW8Num25z0"/>
    <w:rsid w:val="00481E2C"/>
    <w:rPr>
      <w:rFonts w:ascii="Arial" w:hAnsi="Arial" w:cs="Arial"/>
      <w:sz w:val="20"/>
      <w:szCs w:val="20"/>
    </w:rPr>
  </w:style>
  <w:style w:type="character" w:customStyle="1" w:styleId="WW8Num26z0">
    <w:name w:val="WW8Num26z0"/>
    <w:rsid w:val="00481E2C"/>
    <w:rPr>
      <w:rFonts w:ascii="Arial" w:hAnsi="Arial" w:cs="Arial" w:hint="default"/>
      <w:sz w:val="20"/>
      <w:szCs w:val="20"/>
    </w:rPr>
  </w:style>
  <w:style w:type="character" w:customStyle="1" w:styleId="WW8Num27z0">
    <w:name w:val="WW8Num27z0"/>
    <w:rsid w:val="00481E2C"/>
    <w:rPr>
      <w:rFonts w:ascii="Arial" w:hAnsi="Arial" w:cs="Arial"/>
      <w:bCs/>
      <w:sz w:val="20"/>
      <w:szCs w:val="20"/>
    </w:rPr>
  </w:style>
  <w:style w:type="character" w:customStyle="1" w:styleId="WW8Num28z0">
    <w:name w:val="WW8Num28z0"/>
    <w:rsid w:val="00481E2C"/>
    <w:rPr>
      <w:rFonts w:hint="default"/>
    </w:rPr>
  </w:style>
  <w:style w:type="character" w:customStyle="1" w:styleId="WW8Num29z0">
    <w:name w:val="WW8Num29z0"/>
    <w:rsid w:val="00481E2C"/>
    <w:rPr>
      <w:rFonts w:eastAsia="Times New Roman" w:hint="default"/>
    </w:rPr>
  </w:style>
  <w:style w:type="character" w:customStyle="1" w:styleId="WW8Num29z1">
    <w:name w:val="WW8Num29z1"/>
    <w:rsid w:val="00481E2C"/>
  </w:style>
  <w:style w:type="character" w:customStyle="1" w:styleId="WW8Num29z2">
    <w:name w:val="WW8Num29z2"/>
    <w:rsid w:val="00481E2C"/>
  </w:style>
  <w:style w:type="character" w:customStyle="1" w:styleId="WW8Num29z3">
    <w:name w:val="WW8Num29z3"/>
    <w:rsid w:val="00481E2C"/>
  </w:style>
  <w:style w:type="character" w:customStyle="1" w:styleId="WW8Num29z4">
    <w:name w:val="WW8Num29z4"/>
    <w:rsid w:val="00481E2C"/>
  </w:style>
  <w:style w:type="character" w:customStyle="1" w:styleId="WW8Num29z5">
    <w:name w:val="WW8Num29z5"/>
    <w:rsid w:val="00481E2C"/>
  </w:style>
  <w:style w:type="character" w:customStyle="1" w:styleId="WW8Num29z6">
    <w:name w:val="WW8Num29z6"/>
    <w:rsid w:val="00481E2C"/>
  </w:style>
  <w:style w:type="character" w:customStyle="1" w:styleId="WW8Num29z7">
    <w:name w:val="WW8Num29z7"/>
    <w:rsid w:val="00481E2C"/>
  </w:style>
  <w:style w:type="character" w:customStyle="1" w:styleId="WW8Num29z8">
    <w:name w:val="WW8Num29z8"/>
    <w:rsid w:val="00481E2C"/>
  </w:style>
  <w:style w:type="character" w:customStyle="1" w:styleId="WW8Num30z0">
    <w:name w:val="WW8Num30z0"/>
    <w:rsid w:val="00481E2C"/>
    <w:rPr>
      <w:rFonts w:eastAsia="Times New Roman" w:hint="default"/>
    </w:rPr>
  </w:style>
  <w:style w:type="character" w:customStyle="1" w:styleId="WW8Num30z1">
    <w:name w:val="WW8Num30z1"/>
    <w:rsid w:val="00481E2C"/>
  </w:style>
  <w:style w:type="character" w:customStyle="1" w:styleId="WW8Num30z2">
    <w:name w:val="WW8Num30z2"/>
    <w:rsid w:val="00481E2C"/>
  </w:style>
  <w:style w:type="character" w:customStyle="1" w:styleId="WW8Num30z3">
    <w:name w:val="WW8Num30z3"/>
    <w:rsid w:val="00481E2C"/>
  </w:style>
  <w:style w:type="character" w:customStyle="1" w:styleId="WW8Num30z4">
    <w:name w:val="WW8Num30z4"/>
    <w:rsid w:val="00481E2C"/>
  </w:style>
  <w:style w:type="character" w:customStyle="1" w:styleId="WW8Num30z5">
    <w:name w:val="WW8Num30z5"/>
    <w:rsid w:val="00481E2C"/>
  </w:style>
  <w:style w:type="character" w:customStyle="1" w:styleId="WW8Num30z6">
    <w:name w:val="WW8Num30z6"/>
    <w:rsid w:val="00481E2C"/>
  </w:style>
  <w:style w:type="character" w:customStyle="1" w:styleId="WW8Num30z7">
    <w:name w:val="WW8Num30z7"/>
    <w:rsid w:val="00481E2C"/>
  </w:style>
  <w:style w:type="character" w:customStyle="1" w:styleId="WW8Num30z8">
    <w:name w:val="WW8Num30z8"/>
    <w:rsid w:val="00481E2C"/>
  </w:style>
  <w:style w:type="character" w:customStyle="1" w:styleId="Domylnaczcionkaakapitu10">
    <w:name w:val="Domyślna czcionka akapitu10"/>
    <w:rsid w:val="00481E2C"/>
  </w:style>
  <w:style w:type="character" w:customStyle="1" w:styleId="WW8Num2z1">
    <w:name w:val="WW8Num2z1"/>
    <w:rsid w:val="00481E2C"/>
  </w:style>
  <w:style w:type="character" w:customStyle="1" w:styleId="WW8Num2z2">
    <w:name w:val="WW8Num2z2"/>
    <w:rsid w:val="00481E2C"/>
  </w:style>
  <w:style w:type="character" w:customStyle="1" w:styleId="WW8Num2z3">
    <w:name w:val="WW8Num2z3"/>
    <w:rsid w:val="00481E2C"/>
  </w:style>
  <w:style w:type="character" w:customStyle="1" w:styleId="WW8Num2z4">
    <w:name w:val="WW8Num2z4"/>
    <w:rsid w:val="00481E2C"/>
  </w:style>
  <w:style w:type="character" w:customStyle="1" w:styleId="WW8Num2z5">
    <w:name w:val="WW8Num2z5"/>
    <w:rsid w:val="00481E2C"/>
  </w:style>
  <w:style w:type="character" w:customStyle="1" w:styleId="WW8Num2z6">
    <w:name w:val="WW8Num2z6"/>
    <w:rsid w:val="00481E2C"/>
  </w:style>
  <w:style w:type="character" w:customStyle="1" w:styleId="WW8Num2z7">
    <w:name w:val="WW8Num2z7"/>
    <w:rsid w:val="00481E2C"/>
  </w:style>
  <w:style w:type="character" w:customStyle="1" w:styleId="WW8Num2z8">
    <w:name w:val="WW8Num2z8"/>
    <w:rsid w:val="00481E2C"/>
  </w:style>
  <w:style w:type="character" w:customStyle="1" w:styleId="WW8Num31z0">
    <w:name w:val="WW8Num31z0"/>
    <w:rsid w:val="00481E2C"/>
  </w:style>
  <w:style w:type="character" w:customStyle="1" w:styleId="WW8Num32z0">
    <w:name w:val="WW8Num32z0"/>
    <w:rsid w:val="00481E2C"/>
    <w:rPr>
      <w:rFonts w:ascii="Arial" w:hAnsi="Arial" w:cs="Arial" w:hint="default"/>
      <w:sz w:val="20"/>
      <w:szCs w:val="20"/>
    </w:rPr>
  </w:style>
  <w:style w:type="character" w:customStyle="1" w:styleId="WW8Num33z0">
    <w:name w:val="WW8Num33z0"/>
    <w:rsid w:val="00481E2C"/>
    <w:rPr>
      <w:rFonts w:ascii="Arial" w:hAnsi="Arial" w:cs="Arial" w:hint="default"/>
      <w:sz w:val="20"/>
      <w:szCs w:val="20"/>
    </w:rPr>
  </w:style>
  <w:style w:type="character" w:customStyle="1" w:styleId="WW8Num34z0">
    <w:name w:val="WW8Num34z0"/>
    <w:rsid w:val="00481E2C"/>
    <w:rPr>
      <w:rFonts w:hint="default"/>
    </w:rPr>
  </w:style>
  <w:style w:type="character" w:customStyle="1" w:styleId="WW8Num35z0">
    <w:name w:val="WW8Num35z0"/>
    <w:rsid w:val="00481E2C"/>
    <w:rPr>
      <w:rFonts w:hint="default"/>
      <w:sz w:val="20"/>
      <w:szCs w:val="20"/>
      <w:lang w:val="pl-PL"/>
    </w:rPr>
  </w:style>
  <w:style w:type="character" w:customStyle="1" w:styleId="WW8Num36z0">
    <w:name w:val="WW8Num36z0"/>
    <w:rsid w:val="00481E2C"/>
    <w:rPr>
      <w:rFonts w:ascii="Arial" w:hAnsi="Arial" w:cs="Arial" w:hint="default"/>
      <w:bCs/>
      <w:color w:val="000000"/>
      <w:sz w:val="20"/>
      <w:szCs w:val="20"/>
    </w:rPr>
  </w:style>
  <w:style w:type="character" w:customStyle="1" w:styleId="WW8Num37z0">
    <w:name w:val="WW8Num37z0"/>
    <w:rsid w:val="00481E2C"/>
    <w:rPr>
      <w:rFonts w:ascii="Arial" w:hAnsi="Arial" w:cs="Arial"/>
      <w:sz w:val="20"/>
      <w:szCs w:val="20"/>
    </w:rPr>
  </w:style>
  <w:style w:type="character" w:customStyle="1" w:styleId="WW8Num38z0">
    <w:name w:val="WW8Num38z0"/>
    <w:rsid w:val="00481E2C"/>
    <w:rPr>
      <w:rFonts w:cs="Arial"/>
    </w:rPr>
  </w:style>
  <w:style w:type="character" w:customStyle="1" w:styleId="WW8Num39z0">
    <w:name w:val="WW8Num39z0"/>
    <w:rsid w:val="00481E2C"/>
    <w:rPr>
      <w:rFonts w:ascii="Arial" w:hAnsi="Arial" w:cs="Arial" w:hint="default"/>
      <w:sz w:val="20"/>
      <w:szCs w:val="20"/>
    </w:rPr>
  </w:style>
  <w:style w:type="character" w:customStyle="1" w:styleId="WW8Num40z0">
    <w:name w:val="WW8Num40z0"/>
    <w:rsid w:val="00481E2C"/>
    <w:rPr>
      <w:rFonts w:hint="default"/>
    </w:rPr>
  </w:style>
  <w:style w:type="character" w:customStyle="1" w:styleId="WW8Num41z0">
    <w:name w:val="WW8Num41z0"/>
    <w:rsid w:val="00481E2C"/>
    <w:rPr>
      <w:rFonts w:ascii="Arial" w:hAnsi="Arial" w:cs="Arial"/>
      <w:sz w:val="20"/>
      <w:szCs w:val="20"/>
    </w:rPr>
  </w:style>
  <w:style w:type="character" w:customStyle="1" w:styleId="WW8Num42z0">
    <w:name w:val="WW8Num42z0"/>
    <w:rsid w:val="00481E2C"/>
    <w:rPr>
      <w:rFonts w:hint="default"/>
    </w:rPr>
  </w:style>
  <w:style w:type="character" w:customStyle="1" w:styleId="WW8Num43z0">
    <w:name w:val="WW8Num43z0"/>
    <w:rsid w:val="00481E2C"/>
    <w:rPr>
      <w:rFonts w:ascii="Arial" w:hAnsi="Arial" w:cs="Arial"/>
      <w:sz w:val="20"/>
      <w:szCs w:val="20"/>
    </w:rPr>
  </w:style>
  <w:style w:type="character" w:customStyle="1" w:styleId="WW8Num44z0">
    <w:name w:val="WW8Num44z0"/>
    <w:rsid w:val="00481E2C"/>
  </w:style>
  <w:style w:type="character" w:customStyle="1" w:styleId="WW8Num45z0">
    <w:name w:val="WW8Num45z0"/>
    <w:rsid w:val="00481E2C"/>
    <w:rPr>
      <w:rFonts w:hint="default"/>
    </w:rPr>
  </w:style>
  <w:style w:type="character" w:customStyle="1" w:styleId="WW8Num46z0">
    <w:name w:val="WW8Num46z0"/>
    <w:rsid w:val="00481E2C"/>
    <w:rPr>
      <w:rFonts w:ascii="Arial" w:hAnsi="Arial" w:cs="Arial"/>
      <w:bCs/>
      <w:sz w:val="20"/>
      <w:szCs w:val="20"/>
    </w:rPr>
  </w:style>
  <w:style w:type="character" w:customStyle="1" w:styleId="WW8Num47z0">
    <w:name w:val="WW8Num47z0"/>
    <w:rsid w:val="00481E2C"/>
    <w:rPr>
      <w:rFonts w:hint="default"/>
    </w:rPr>
  </w:style>
  <w:style w:type="character" w:customStyle="1" w:styleId="WW8Num48z0">
    <w:name w:val="WW8Num48z0"/>
    <w:rsid w:val="00481E2C"/>
    <w:rPr>
      <w:rFonts w:ascii="Arial" w:eastAsia="Times New Roman" w:hAnsi="Arial" w:cs="Arial" w:hint="default"/>
      <w:sz w:val="20"/>
    </w:rPr>
  </w:style>
  <w:style w:type="character" w:customStyle="1" w:styleId="WW8Num49z0">
    <w:name w:val="WW8Num49z0"/>
    <w:rsid w:val="00481E2C"/>
    <w:rPr>
      <w:rFonts w:ascii="Arial" w:eastAsia="Times New Roman" w:hAnsi="Arial" w:cs="Arial" w:hint="default"/>
      <w:sz w:val="20"/>
    </w:rPr>
  </w:style>
  <w:style w:type="character" w:customStyle="1" w:styleId="Domylnaczcionkaakapitu9">
    <w:name w:val="Domyślna czcionka akapitu9"/>
    <w:rsid w:val="00481E2C"/>
  </w:style>
  <w:style w:type="character" w:customStyle="1" w:styleId="WW8Num50z0">
    <w:name w:val="WW8Num50z0"/>
    <w:rsid w:val="00481E2C"/>
    <w:rPr>
      <w:rFonts w:ascii="Arial" w:eastAsia="Times New Roman" w:hAnsi="Arial" w:cs="Arial" w:hint="default"/>
      <w:sz w:val="20"/>
    </w:rPr>
  </w:style>
  <w:style w:type="character" w:customStyle="1" w:styleId="WW8Num51z0">
    <w:name w:val="WW8Num51z0"/>
    <w:rsid w:val="00481E2C"/>
    <w:rPr>
      <w:rFonts w:ascii="Arial" w:eastAsia="Times New Roman" w:hAnsi="Arial" w:cs="Arial" w:hint="default"/>
      <w:sz w:val="20"/>
    </w:rPr>
  </w:style>
  <w:style w:type="character" w:customStyle="1" w:styleId="WW8Num52z0">
    <w:name w:val="WW8Num52z0"/>
    <w:rsid w:val="00481E2C"/>
    <w:rPr>
      <w:rFonts w:ascii="Symbol" w:hAnsi="Symbol" w:cs="Symbol" w:hint="default"/>
    </w:rPr>
  </w:style>
  <w:style w:type="character" w:customStyle="1" w:styleId="WW8Num52z1">
    <w:name w:val="WW8Num52z1"/>
    <w:rsid w:val="00481E2C"/>
    <w:rPr>
      <w:rFonts w:ascii="Courier New" w:hAnsi="Courier New" w:cs="Courier New" w:hint="default"/>
    </w:rPr>
  </w:style>
  <w:style w:type="character" w:customStyle="1" w:styleId="WW8Num52z2">
    <w:name w:val="WW8Num52z2"/>
    <w:rsid w:val="00481E2C"/>
    <w:rPr>
      <w:rFonts w:ascii="Wingdings" w:hAnsi="Wingdings" w:cs="Wingdings" w:hint="default"/>
    </w:rPr>
  </w:style>
  <w:style w:type="character" w:customStyle="1" w:styleId="WW8Num53z0">
    <w:name w:val="WW8Num53z0"/>
    <w:rsid w:val="00481E2C"/>
    <w:rPr>
      <w:rFonts w:hint="default"/>
    </w:rPr>
  </w:style>
  <w:style w:type="character" w:customStyle="1" w:styleId="WW8Num53z1">
    <w:name w:val="WW8Num53z1"/>
    <w:rsid w:val="00481E2C"/>
    <w:rPr>
      <w:rFonts w:ascii="Courier New" w:hAnsi="Courier New" w:cs="Courier New" w:hint="default"/>
    </w:rPr>
  </w:style>
  <w:style w:type="character" w:customStyle="1" w:styleId="WW8Num53z2">
    <w:name w:val="WW8Num53z2"/>
    <w:rsid w:val="00481E2C"/>
    <w:rPr>
      <w:rFonts w:ascii="Wingdings" w:hAnsi="Wingdings" w:cs="Wingdings" w:hint="default"/>
    </w:rPr>
  </w:style>
  <w:style w:type="character" w:customStyle="1" w:styleId="WW8Num53z3">
    <w:name w:val="WW8Num53z3"/>
    <w:rsid w:val="00481E2C"/>
    <w:rPr>
      <w:rFonts w:ascii="Symbol" w:hAnsi="Symbol" w:cs="Symbol" w:hint="default"/>
    </w:rPr>
  </w:style>
  <w:style w:type="character" w:customStyle="1" w:styleId="Domylnaczcionkaakapitu8">
    <w:name w:val="Domyślna czcionka akapitu8"/>
    <w:rsid w:val="00481E2C"/>
  </w:style>
  <w:style w:type="character" w:customStyle="1" w:styleId="WW8Num49z1">
    <w:name w:val="WW8Num49z1"/>
    <w:rsid w:val="00481E2C"/>
  </w:style>
  <w:style w:type="character" w:customStyle="1" w:styleId="WW8Num49z2">
    <w:name w:val="WW8Num49z2"/>
    <w:rsid w:val="00481E2C"/>
  </w:style>
  <w:style w:type="character" w:customStyle="1" w:styleId="WW8Num49z3">
    <w:name w:val="WW8Num49z3"/>
    <w:rsid w:val="00481E2C"/>
  </w:style>
  <w:style w:type="character" w:customStyle="1" w:styleId="WW8Num49z4">
    <w:name w:val="WW8Num49z4"/>
    <w:rsid w:val="00481E2C"/>
  </w:style>
  <w:style w:type="character" w:customStyle="1" w:styleId="WW8Num49z5">
    <w:name w:val="WW8Num49z5"/>
    <w:rsid w:val="00481E2C"/>
  </w:style>
  <w:style w:type="character" w:customStyle="1" w:styleId="WW8Num49z6">
    <w:name w:val="WW8Num49z6"/>
    <w:rsid w:val="00481E2C"/>
  </w:style>
  <w:style w:type="character" w:customStyle="1" w:styleId="WW8Num49z7">
    <w:name w:val="WW8Num49z7"/>
    <w:rsid w:val="00481E2C"/>
  </w:style>
  <w:style w:type="character" w:customStyle="1" w:styleId="WW8Num49z8">
    <w:name w:val="WW8Num49z8"/>
    <w:rsid w:val="00481E2C"/>
  </w:style>
  <w:style w:type="character" w:customStyle="1" w:styleId="WW8Num50z1">
    <w:name w:val="WW8Num50z1"/>
    <w:rsid w:val="00481E2C"/>
  </w:style>
  <w:style w:type="character" w:customStyle="1" w:styleId="WW8Num50z2">
    <w:name w:val="WW8Num50z2"/>
    <w:rsid w:val="00481E2C"/>
  </w:style>
  <w:style w:type="character" w:customStyle="1" w:styleId="WW8Num50z3">
    <w:name w:val="WW8Num50z3"/>
    <w:rsid w:val="00481E2C"/>
  </w:style>
  <w:style w:type="character" w:customStyle="1" w:styleId="WW8Num50z4">
    <w:name w:val="WW8Num50z4"/>
    <w:rsid w:val="00481E2C"/>
  </w:style>
  <w:style w:type="character" w:customStyle="1" w:styleId="WW8Num50z5">
    <w:name w:val="WW8Num50z5"/>
    <w:rsid w:val="00481E2C"/>
  </w:style>
  <w:style w:type="character" w:customStyle="1" w:styleId="WW8Num50z6">
    <w:name w:val="WW8Num50z6"/>
    <w:rsid w:val="00481E2C"/>
  </w:style>
  <w:style w:type="character" w:customStyle="1" w:styleId="WW8Num50z7">
    <w:name w:val="WW8Num50z7"/>
    <w:rsid w:val="00481E2C"/>
  </w:style>
  <w:style w:type="character" w:customStyle="1" w:styleId="WW8Num50z8">
    <w:name w:val="WW8Num50z8"/>
    <w:rsid w:val="00481E2C"/>
  </w:style>
  <w:style w:type="character" w:customStyle="1" w:styleId="Domylnaczcionkaakapitu7">
    <w:name w:val="Domyślna czcionka akapitu7"/>
    <w:rsid w:val="00481E2C"/>
  </w:style>
  <w:style w:type="character" w:customStyle="1" w:styleId="WW8Num15z1">
    <w:name w:val="WW8Num15z1"/>
    <w:rsid w:val="00481E2C"/>
  </w:style>
  <w:style w:type="character" w:customStyle="1" w:styleId="WW8Num15z2">
    <w:name w:val="WW8Num15z2"/>
    <w:rsid w:val="00481E2C"/>
  </w:style>
  <w:style w:type="character" w:customStyle="1" w:styleId="WW8Num15z3">
    <w:name w:val="WW8Num15z3"/>
    <w:rsid w:val="00481E2C"/>
  </w:style>
  <w:style w:type="character" w:customStyle="1" w:styleId="WW8Num15z4">
    <w:name w:val="WW8Num15z4"/>
    <w:rsid w:val="00481E2C"/>
  </w:style>
  <w:style w:type="character" w:customStyle="1" w:styleId="WW8Num15z5">
    <w:name w:val="WW8Num15z5"/>
    <w:rsid w:val="00481E2C"/>
  </w:style>
  <w:style w:type="character" w:customStyle="1" w:styleId="WW8Num15z6">
    <w:name w:val="WW8Num15z6"/>
    <w:rsid w:val="00481E2C"/>
  </w:style>
  <w:style w:type="character" w:customStyle="1" w:styleId="WW8Num15z7">
    <w:name w:val="WW8Num15z7"/>
    <w:rsid w:val="00481E2C"/>
  </w:style>
  <w:style w:type="character" w:customStyle="1" w:styleId="WW8Num15z8">
    <w:name w:val="WW8Num15z8"/>
    <w:rsid w:val="00481E2C"/>
  </w:style>
  <w:style w:type="character" w:customStyle="1" w:styleId="WW8Num26z1">
    <w:name w:val="WW8Num26z1"/>
    <w:rsid w:val="00481E2C"/>
  </w:style>
  <w:style w:type="character" w:customStyle="1" w:styleId="WW8Num26z2">
    <w:name w:val="WW8Num26z2"/>
    <w:rsid w:val="00481E2C"/>
  </w:style>
  <w:style w:type="character" w:customStyle="1" w:styleId="WW8Num26z3">
    <w:name w:val="WW8Num26z3"/>
    <w:rsid w:val="00481E2C"/>
  </w:style>
  <w:style w:type="character" w:customStyle="1" w:styleId="WW8Num26z4">
    <w:name w:val="WW8Num26z4"/>
    <w:rsid w:val="00481E2C"/>
  </w:style>
  <w:style w:type="character" w:customStyle="1" w:styleId="WW8Num26z5">
    <w:name w:val="WW8Num26z5"/>
    <w:rsid w:val="00481E2C"/>
  </w:style>
  <w:style w:type="character" w:customStyle="1" w:styleId="WW8Num26z6">
    <w:name w:val="WW8Num26z6"/>
    <w:rsid w:val="00481E2C"/>
  </w:style>
  <w:style w:type="character" w:customStyle="1" w:styleId="WW8Num26z7">
    <w:name w:val="WW8Num26z7"/>
    <w:rsid w:val="00481E2C"/>
  </w:style>
  <w:style w:type="character" w:customStyle="1" w:styleId="WW8Num26z8">
    <w:name w:val="WW8Num26z8"/>
    <w:rsid w:val="00481E2C"/>
  </w:style>
  <w:style w:type="character" w:customStyle="1" w:styleId="WW8Num53z4">
    <w:name w:val="WW8Num53z4"/>
    <w:rsid w:val="00481E2C"/>
  </w:style>
  <w:style w:type="character" w:customStyle="1" w:styleId="WW8Num53z5">
    <w:name w:val="WW8Num53z5"/>
    <w:rsid w:val="00481E2C"/>
  </w:style>
  <w:style w:type="character" w:customStyle="1" w:styleId="WW8Num53z6">
    <w:name w:val="WW8Num53z6"/>
    <w:rsid w:val="00481E2C"/>
  </w:style>
  <w:style w:type="character" w:customStyle="1" w:styleId="WW8Num53z7">
    <w:name w:val="WW8Num53z7"/>
    <w:rsid w:val="00481E2C"/>
  </w:style>
  <w:style w:type="character" w:customStyle="1" w:styleId="WW8Num53z8">
    <w:name w:val="WW8Num53z8"/>
    <w:rsid w:val="00481E2C"/>
  </w:style>
  <w:style w:type="character" w:customStyle="1" w:styleId="WW8Num54z0">
    <w:name w:val="WW8Num54z0"/>
    <w:rsid w:val="00481E2C"/>
  </w:style>
  <w:style w:type="character" w:customStyle="1" w:styleId="WW8Num55z0">
    <w:name w:val="WW8Num55z0"/>
    <w:rsid w:val="00481E2C"/>
    <w:rPr>
      <w:rFonts w:cs="Arial"/>
    </w:rPr>
  </w:style>
  <w:style w:type="character" w:customStyle="1" w:styleId="WW8Num56z0">
    <w:name w:val="WW8Num56z0"/>
    <w:rsid w:val="00481E2C"/>
    <w:rPr>
      <w:rFonts w:cs="Arial" w:hint="default"/>
      <w:sz w:val="20"/>
      <w:szCs w:val="20"/>
    </w:rPr>
  </w:style>
  <w:style w:type="character" w:customStyle="1" w:styleId="WW8Num57z0">
    <w:name w:val="WW8Num57z0"/>
    <w:rsid w:val="00481E2C"/>
    <w:rPr>
      <w:rFonts w:ascii="Arial" w:hAnsi="Arial" w:cs="Arial"/>
      <w:sz w:val="20"/>
      <w:szCs w:val="20"/>
    </w:rPr>
  </w:style>
  <w:style w:type="character" w:customStyle="1" w:styleId="WW8Num58z0">
    <w:name w:val="WW8Num58z0"/>
    <w:rsid w:val="00481E2C"/>
    <w:rPr>
      <w:rFonts w:ascii="Arial" w:hAnsi="Arial" w:cs="Arial" w:hint="default"/>
      <w:sz w:val="20"/>
      <w:szCs w:val="20"/>
    </w:rPr>
  </w:style>
  <w:style w:type="character" w:customStyle="1" w:styleId="WW8Num59z0">
    <w:name w:val="WW8Num59z0"/>
    <w:rsid w:val="00481E2C"/>
  </w:style>
  <w:style w:type="character" w:customStyle="1" w:styleId="WW8Num60z0">
    <w:name w:val="WW8Num60z0"/>
    <w:rsid w:val="00481E2C"/>
    <w:rPr>
      <w:rFonts w:hint="default"/>
    </w:rPr>
  </w:style>
  <w:style w:type="character" w:customStyle="1" w:styleId="WW8Num61z0">
    <w:name w:val="WW8Num61z0"/>
    <w:rsid w:val="00481E2C"/>
    <w:rPr>
      <w:rFonts w:hint="default"/>
    </w:rPr>
  </w:style>
  <w:style w:type="character" w:customStyle="1" w:styleId="WW8Num62z0">
    <w:name w:val="WW8Num62z0"/>
    <w:rsid w:val="00481E2C"/>
    <w:rPr>
      <w:rFonts w:ascii="Arial" w:hAnsi="Arial" w:cs="Arial"/>
      <w:bCs/>
      <w:sz w:val="20"/>
      <w:szCs w:val="20"/>
    </w:rPr>
  </w:style>
  <w:style w:type="character" w:customStyle="1" w:styleId="WW8Num63z0">
    <w:name w:val="WW8Num63z0"/>
    <w:rsid w:val="00481E2C"/>
    <w:rPr>
      <w:rFonts w:ascii="Arial" w:hAnsi="Arial" w:cs="Arial" w:hint="default"/>
      <w:sz w:val="20"/>
      <w:szCs w:val="20"/>
    </w:rPr>
  </w:style>
  <w:style w:type="character" w:customStyle="1" w:styleId="WW8Num64z0">
    <w:name w:val="WW8Num64z0"/>
    <w:rsid w:val="00481E2C"/>
    <w:rPr>
      <w:rFonts w:hint="default"/>
    </w:rPr>
  </w:style>
  <w:style w:type="character" w:customStyle="1" w:styleId="WW8Num65z0">
    <w:name w:val="WW8Num65z0"/>
    <w:rsid w:val="00481E2C"/>
    <w:rPr>
      <w:rFonts w:ascii="Arial" w:hAnsi="Arial" w:cs="Arial"/>
      <w:sz w:val="20"/>
      <w:szCs w:val="20"/>
      <w:shd w:val="clear" w:color="auto" w:fill="00FF00"/>
    </w:rPr>
  </w:style>
  <w:style w:type="character" w:customStyle="1" w:styleId="WW8Num66z0">
    <w:name w:val="WW8Num66z0"/>
    <w:rsid w:val="00481E2C"/>
    <w:rPr>
      <w:rFonts w:hint="default"/>
    </w:rPr>
  </w:style>
  <w:style w:type="character" w:customStyle="1" w:styleId="WW8Num67z0">
    <w:name w:val="WW8Num67z0"/>
    <w:rsid w:val="00481E2C"/>
    <w:rPr>
      <w:rFonts w:hint="default"/>
    </w:rPr>
  </w:style>
  <w:style w:type="character" w:customStyle="1" w:styleId="WW8Num68z0">
    <w:name w:val="WW8Num68z0"/>
    <w:rsid w:val="00481E2C"/>
    <w:rPr>
      <w:rFonts w:hint="default"/>
    </w:rPr>
  </w:style>
  <w:style w:type="character" w:customStyle="1" w:styleId="WW8Num69z0">
    <w:name w:val="WW8Num69z0"/>
    <w:rsid w:val="00481E2C"/>
    <w:rPr>
      <w:rFonts w:ascii="Arial" w:hAnsi="Arial" w:cs="Arial" w:hint="default"/>
      <w:bCs/>
      <w:strike/>
      <w:color w:val="000000"/>
      <w:sz w:val="20"/>
      <w:szCs w:val="20"/>
      <w:shd w:val="clear" w:color="auto" w:fill="00FF00"/>
    </w:rPr>
  </w:style>
  <w:style w:type="character" w:customStyle="1" w:styleId="WW8Num70z0">
    <w:name w:val="WW8Num70z0"/>
    <w:rsid w:val="00481E2C"/>
    <w:rPr>
      <w:rFonts w:ascii="Arial" w:hAnsi="Arial" w:cs="Arial" w:hint="default"/>
      <w:sz w:val="20"/>
      <w:szCs w:val="20"/>
    </w:rPr>
  </w:style>
  <w:style w:type="character" w:customStyle="1" w:styleId="WW8Num71z0">
    <w:name w:val="WW8Num71z0"/>
    <w:rsid w:val="00481E2C"/>
    <w:rPr>
      <w:rFonts w:ascii="Arial" w:hAnsi="Arial" w:cs="Arial" w:hint="default"/>
      <w:sz w:val="20"/>
      <w:szCs w:val="20"/>
    </w:rPr>
  </w:style>
  <w:style w:type="character" w:customStyle="1" w:styleId="WW8Num72z0">
    <w:name w:val="WW8Num72z0"/>
    <w:rsid w:val="00481E2C"/>
    <w:rPr>
      <w:rFonts w:hint="default"/>
    </w:rPr>
  </w:style>
  <w:style w:type="character" w:customStyle="1" w:styleId="WW8Num73z0">
    <w:name w:val="WW8Num73z0"/>
    <w:rsid w:val="00481E2C"/>
  </w:style>
  <w:style w:type="character" w:customStyle="1" w:styleId="WW8Num74z0">
    <w:name w:val="WW8Num74z0"/>
    <w:rsid w:val="00481E2C"/>
    <w:rPr>
      <w:rFonts w:hint="default"/>
      <w:sz w:val="20"/>
      <w:szCs w:val="20"/>
      <w:lang w:val="pl-PL"/>
    </w:rPr>
  </w:style>
  <w:style w:type="character" w:customStyle="1" w:styleId="WW8Num75z0">
    <w:name w:val="WW8Num75z0"/>
    <w:rsid w:val="00481E2C"/>
    <w:rPr>
      <w:rFonts w:hint="default"/>
    </w:rPr>
  </w:style>
  <w:style w:type="character" w:customStyle="1" w:styleId="WW8Num76z0">
    <w:name w:val="WW8Num76z0"/>
    <w:rsid w:val="00481E2C"/>
    <w:rPr>
      <w:rFonts w:ascii="Arial" w:hAnsi="Arial" w:cs="Arial" w:hint="default"/>
      <w:bCs/>
      <w:color w:val="000000"/>
      <w:sz w:val="20"/>
      <w:szCs w:val="20"/>
    </w:rPr>
  </w:style>
  <w:style w:type="character" w:customStyle="1" w:styleId="WW8Num77z0">
    <w:name w:val="WW8Num77z0"/>
    <w:rsid w:val="00481E2C"/>
    <w:rPr>
      <w:rFonts w:cs="Arial" w:hint="default"/>
      <w:sz w:val="22"/>
    </w:rPr>
  </w:style>
  <w:style w:type="character" w:customStyle="1" w:styleId="WW8Num78z0">
    <w:name w:val="WW8Num78z0"/>
    <w:rsid w:val="00481E2C"/>
    <w:rPr>
      <w:rFonts w:ascii="Arial" w:hAnsi="Arial" w:cs="Arial"/>
      <w:sz w:val="20"/>
      <w:szCs w:val="20"/>
    </w:rPr>
  </w:style>
  <w:style w:type="character" w:customStyle="1" w:styleId="WW8Num79z0">
    <w:name w:val="WW8Num79z0"/>
    <w:rsid w:val="00481E2C"/>
    <w:rPr>
      <w:rFonts w:cs="Arial" w:hint="default"/>
    </w:rPr>
  </w:style>
  <w:style w:type="character" w:customStyle="1" w:styleId="WW8Num80z0">
    <w:name w:val="WW8Num80z0"/>
    <w:rsid w:val="00481E2C"/>
    <w:rPr>
      <w:rFonts w:cs="Arial"/>
    </w:rPr>
  </w:style>
  <w:style w:type="character" w:customStyle="1" w:styleId="WW8Num81z0">
    <w:name w:val="WW8Num81z0"/>
    <w:rsid w:val="00481E2C"/>
    <w:rPr>
      <w:rFonts w:ascii="Arial" w:hAnsi="Arial" w:cs="Arial" w:hint="default"/>
      <w:sz w:val="20"/>
      <w:szCs w:val="20"/>
    </w:rPr>
  </w:style>
  <w:style w:type="character" w:customStyle="1" w:styleId="WW8Num82z0">
    <w:name w:val="WW8Num82z0"/>
    <w:rsid w:val="00481E2C"/>
    <w:rPr>
      <w:rFonts w:hint="default"/>
    </w:rPr>
  </w:style>
  <w:style w:type="character" w:customStyle="1" w:styleId="WW8Num83z0">
    <w:name w:val="WW8Num83z0"/>
    <w:rsid w:val="00481E2C"/>
    <w:rPr>
      <w:rFonts w:ascii="Arial" w:hAnsi="Arial" w:cs="Arial"/>
      <w:bCs/>
      <w:color w:val="000000"/>
      <w:sz w:val="20"/>
      <w:szCs w:val="20"/>
    </w:rPr>
  </w:style>
  <w:style w:type="character" w:customStyle="1" w:styleId="WW8Num84z0">
    <w:name w:val="WW8Num84z0"/>
    <w:rsid w:val="00481E2C"/>
    <w:rPr>
      <w:rFonts w:ascii="Arial" w:hAnsi="Arial" w:cs="Arial"/>
      <w:sz w:val="20"/>
      <w:szCs w:val="20"/>
    </w:rPr>
  </w:style>
  <w:style w:type="character" w:customStyle="1" w:styleId="WW8Num85z0">
    <w:name w:val="WW8Num85z0"/>
    <w:rsid w:val="00481E2C"/>
    <w:rPr>
      <w:rFonts w:hint="default"/>
    </w:rPr>
  </w:style>
  <w:style w:type="character" w:customStyle="1" w:styleId="WW8Num86z0">
    <w:name w:val="WW8Num86z0"/>
    <w:rsid w:val="00481E2C"/>
    <w:rPr>
      <w:rFonts w:ascii="Arial" w:hAnsi="Arial" w:cs="Arial" w:hint="default"/>
      <w:bCs/>
      <w:strike/>
      <w:color w:val="000000"/>
      <w:sz w:val="20"/>
      <w:szCs w:val="20"/>
      <w:shd w:val="clear" w:color="auto" w:fill="00FF00"/>
    </w:rPr>
  </w:style>
  <w:style w:type="character" w:customStyle="1" w:styleId="WW8Num87z0">
    <w:name w:val="WW8Num87z0"/>
    <w:rsid w:val="00481E2C"/>
  </w:style>
  <w:style w:type="character" w:customStyle="1" w:styleId="WW8Num88z0">
    <w:name w:val="WW8Num88z0"/>
    <w:rsid w:val="00481E2C"/>
    <w:rPr>
      <w:rFonts w:ascii="Arial" w:hAnsi="Arial" w:cs="Arial"/>
      <w:sz w:val="20"/>
      <w:szCs w:val="20"/>
    </w:rPr>
  </w:style>
  <w:style w:type="character" w:customStyle="1" w:styleId="WW8Num89z0">
    <w:name w:val="WW8Num89z0"/>
    <w:rsid w:val="00481E2C"/>
    <w:rPr>
      <w:rFonts w:ascii="Arial" w:hAnsi="Arial" w:cs="Arial"/>
      <w:color w:val="00B050"/>
    </w:rPr>
  </w:style>
  <w:style w:type="character" w:customStyle="1" w:styleId="WW8Num90z0">
    <w:name w:val="WW8Num90z0"/>
    <w:rsid w:val="00481E2C"/>
    <w:rPr>
      <w:rFonts w:ascii="Arial" w:hAnsi="Arial" w:cs="Arial" w:hint="default"/>
      <w:sz w:val="20"/>
      <w:szCs w:val="20"/>
    </w:rPr>
  </w:style>
  <w:style w:type="character" w:customStyle="1" w:styleId="WW8Num91z0">
    <w:name w:val="WW8Num91z0"/>
    <w:rsid w:val="00481E2C"/>
  </w:style>
  <w:style w:type="character" w:customStyle="1" w:styleId="WW8Num92z0">
    <w:name w:val="WW8Num92z0"/>
    <w:rsid w:val="00481E2C"/>
    <w:rPr>
      <w:rFonts w:hint="default"/>
    </w:rPr>
  </w:style>
  <w:style w:type="character" w:customStyle="1" w:styleId="WW8Num93z0">
    <w:name w:val="WW8Num93z0"/>
    <w:rsid w:val="00481E2C"/>
    <w:rPr>
      <w:rFonts w:hint="default"/>
    </w:rPr>
  </w:style>
  <w:style w:type="character" w:customStyle="1" w:styleId="WW8Num94z0">
    <w:name w:val="WW8Num94z0"/>
    <w:rsid w:val="00481E2C"/>
    <w:rPr>
      <w:rFonts w:ascii="Arial" w:hAnsi="Arial" w:cs="Arial"/>
      <w:bCs/>
      <w:color w:val="000000"/>
      <w:sz w:val="20"/>
      <w:szCs w:val="20"/>
      <w:shd w:val="clear" w:color="auto" w:fill="FFFFFF"/>
    </w:rPr>
  </w:style>
  <w:style w:type="character" w:customStyle="1" w:styleId="WW8Num95z0">
    <w:name w:val="WW8Num95z0"/>
    <w:rsid w:val="00481E2C"/>
    <w:rPr>
      <w:rFonts w:ascii="Arial" w:hAnsi="Arial" w:cs="Arial"/>
      <w:bCs/>
      <w:sz w:val="20"/>
      <w:szCs w:val="20"/>
    </w:rPr>
  </w:style>
  <w:style w:type="character" w:customStyle="1" w:styleId="WW8Num96z0">
    <w:name w:val="WW8Num96z0"/>
    <w:rsid w:val="00481E2C"/>
    <w:rPr>
      <w:rFonts w:hint="default"/>
    </w:rPr>
  </w:style>
  <w:style w:type="character" w:customStyle="1" w:styleId="WW8Num97z0">
    <w:name w:val="WW8Num97z0"/>
    <w:rsid w:val="00481E2C"/>
  </w:style>
  <w:style w:type="character" w:customStyle="1" w:styleId="WW8Num98z0">
    <w:name w:val="WW8Num98z0"/>
    <w:rsid w:val="00481E2C"/>
    <w:rPr>
      <w:rFonts w:ascii="Arial" w:hAnsi="Arial" w:cs="Arial"/>
      <w:sz w:val="20"/>
      <w:szCs w:val="20"/>
    </w:rPr>
  </w:style>
  <w:style w:type="character" w:customStyle="1" w:styleId="WW8Num99z0">
    <w:name w:val="WW8Num99z0"/>
    <w:rsid w:val="00481E2C"/>
    <w:rPr>
      <w:bCs/>
      <w:color w:val="000000"/>
      <w:shd w:val="clear" w:color="auto" w:fill="009900"/>
    </w:rPr>
  </w:style>
  <w:style w:type="character" w:customStyle="1" w:styleId="WW8Num99z1">
    <w:name w:val="WW8Num99z1"/>
    <w:rsid w:val="00481E2C"/>
  </w:style>
  <w:style w:type="character" w:customStyle="1" w:styleId="WW8Num99z2">
    <w:name w:val="WW8Num99z2"/>
    <w:rsid w:val="00481E2C"/>
  </w:style>
  <w:style w:type="character" w:customStyle="1" w:styleId="WW8Num99z3">
    <w:name w:val="WW8Num99z3"/>
    <w:rsid w:val="00481E2C"/>
  </w:style>
  <w:style w:type="character" w:customStyle="1" w:styleId="WW8Num99z4">
    <w:name w:val="WW8Num99z4"/>
    <w:rsid w:val="00481E2C"/>
  </w:style>
  <w:style w:type="character" w:customStyle="1" w:styleId="WW8Num99z5">
    <w:name w:val="WW8Num99z5"/>
    <w:rsid w:val="00481E2C"/>
  </w:style>
  <w:style w:type="character" w:customStyle="1" w:styleId="WW8Num99z6">
    <w:name w:val="WW8Num99z6"/>
    <w:rsid w:val="00481E2C"/>
  </w:style>
  <w:style w:type="character" w:customStyle="1" w:styleId="WW8Num99z7">
    <w:name w:val="WW8Num99z7"/>
    <w:rsid w:val="00481E2C"/>
  </w:style>
  <w:style w:type="character" w:customStyle="1" w:styleId="WW8Num99z8">
    <w:name w:val="WW8Num99z8"/>
    <w:rsid w:val="00481E2C"/>
  </w:style>
  <w:style w:type="character" w:customStyle="1" w:styleId="WW8Num100z0">
    <w:name w:val="WW8Num100z0"/>
    <w:rsid w:val="00481E2C"/>
    <w:rPr>
      <w:rFonts w:ascii="Arial" w:hAnsi="Arial" w:cs="Arial"/>
      <w:sz w:val="20"/>
      <w:szCs w:val="20"/>
    </w:rPr>
  </w:style>
  <w:style w:type="character" w:customStyle="1" w:styleId="WW8Num100z1">
    <w:name w:val="WW8Num100z1"/>
    <w:rsid w:val="00481E2C"/>
  </w:style>
  <w:style w:type="character" w:customStyle="1" w:styleId="WW8Num100z2">
    <w:name w:val="WW8Num100z2"/>
    <w:rsid w:val="00481E2C"/>
  </w:style>
  <w:style w:type="character" w:customStyle="1" w:styleId="WW8Num100z3">
    <w:name w:val="WW8Num100z3"/>
    <w:rsid w:val="00481E2C"/>
  </w:style>
  <w:style w:type="character" w:customStyle="1" w:styleId="WW8Num100z4">
    <w:name w:val="WW8Num100z4"/>
    <w:rsid w:val="00481E2C"/>
  </w:style>
  <w:style w:type="character" w:customStyle="1" w:styleId="WW8Num100z5">
    <w:name w:val="WW8Num100z5"/>
    <w:rsid w:val="00481E2C"/>
  </w:style>
  <w:style w:type="character" w:customStyle="1" w:styleId="WW8Num100z6">
    <w:name w:val="WW8Num100z6"/>
    <w:rsid w:val="00481E2C"/>
  </w:style>
  <w:style w:type="character" w:customStyle="1" w:styleId="WW8Num100z7">
    <w:name w:val="WW8Num100z7"/>
    <w:rsid w:val="00481E2C"/>
  </w:style>
  <w:style w:type="character" w:customStyle="1" w:styleId="WW8Num100z8">
    <w:name w:val="WW8Num100z8"/>
    <w:rsid w:val="00481E2C"/>
  </w:style>
  <w:style w:type="character" w:customStyle="1" w:styleId="WW8Num101z0">
    <w:name w:val="WW8Num101z0"/>
    <w:rsid w:val="00481E2C"/>
    <w:rPr>
      <w:rFonts w:ascii="Symbol" w:hAnsi="Symbol" w:cs="Symbol"/>
    </w:rPr>
  </w:style>
  <w:style w:type="character" w:customStyle="1" w:styleId="WW8Num102z0">
    <w:name w:val="WW8Num102z0"/>
    <w:rsid w:val="00481E2C"/>
    <w:rPr>
      <w:rFonts w:ascii="Symbol" w:hAnsi="Symbol" w:cs="Arial"/>
      <w:bCs/>
      <w:sz w:val="20"/>
      <w:szCs w:val="20"/>
    </w:rPr>
  </w:style>
  <w:style w:type="character" w:customStyle="1" w:styleId="WW8Num103z0">
    <w:name w:val="WW8Num103z0"/>
    <w:rsid w:val="00481E2C"/>
  </w:style>
  <w:style w:type="character" w:customStyle="1" w:styleId="WW8Num103z1">
    <w:name w:val="WW8Num103z1"/>
    <w:rsid w:val="00481E2C"/>
  </w:style>
  <w:style w:type="character" w:customStyle="1" w:styleId="WW8Num103z2">
    <w:name w:val="WW8Num103z2"/>
    <w:rsid w:val="00481E2C"/>
  </w:style>
  <w:style w:type="character" w:customStyle="1" w:styleId="WW8Num103z3">
    <w:name w:val="WW8Num103z3"/>
    <w:rsid w:val="00481E2C"/>
  </w:style>
  <w:style w:type="character" w:customStyle="1" w:styleId="WW8Num103z4">
    <w:name w:val="WW8Num103z4"/>
    <w:rsid w:val="00481E2C"/>
  </w:style>
  <w:style w:type="character" w:customStyle="1" w:styleId="WW8Num103z5">
    <w:name w:val="WW8Num103z5"/>
    <w:rsid w:val="00481E2C"/>
  </w:style>
  <w:style w:type="character" w:customStyle="1" w:styleId="WW8Num103z6">
    <w:name w:val="WW8Num103z6"/>
    <w:rsid w:val="00481E2C"/>
  </w:style>
  <w:style w:type="character" w:customStyle="1" w:styleId="WW8Num103z7">
    <w:name w:val="WW8Num103z7"/>
    <w:rsid w:val="00481E2C"/>
  </w:style>
  <w:style w:type="character" w:customStyle="1" w:styleId="WW8Num103z8">
    <w:name w:val="WW8Num103z8"/>
    <w:rsid w:val="00481E2C"/>
  </w:style>
  <w:style w:type="character" w:customStyle="1" w:styleId="WW8Num104z0">
    <w:name w:val="WW8Num104z0"/>
    <w:rsid w:val="00481E2C"/>
  </w:style>
  <w:style w:type="character" w:customStyle="1" w:styleId="WW8Num104z1">
    <w:name w:val="WW8Num104z1"/>
    <w:rsid w:val="00481E2C"/>
  </w:style>
  <w:style w:type="character" w:customStyle="1" w:styleId="WW8Num104z2">
    <w:name w:val="WW8Num104z2"/>
    <w:rsid w:val="00481E2C"/>
  </w:style>
  <w:style w:type="character" w:customStyle="1" w:styleId="WW8Num104z3">
    <w:name w:val="WW8Num104z3"/>
    <w:rsid w:val="00481E2C"/>
  </w:style>
  <w:style w:type="character" w:customStyle="1" w:styleId="WW8Num104z4">
    <w:name w:val="WW8Num104z4"/>
    <w:rsid w:val="00481E2C"/>
  </w:style>
  <w:style w:type="character" w:customStyle="1" w:styleId="WW8Num104z5">
    <w:name w:val="WW8Num104z5"/>
    <w:rsid w:val="00481E2C"/>
  </w:style>
  <w:style w:type="character" w:customStyle="1" w:styleId="WW8Num104z6">
    <w:name w:val="WW8Num104z6"/>
    <w:rsid w:val="00481E2C"/>
  </w:style>
  <w:style w:type="character" w:customStyle="1" w:styleId="WW8Num104z7">
    <w:name w:val="WW8Num104z7"/>
    <w:rsid w:val="00481E2C"/>
  </w:style>
  <w:style w:type="character" w:customStyle="1" w:styleId="WW8Num104z8">
    <w:name w:val="WW8Num104z8"/>
    <w:rsid w:val="00481E2C"/>
  </w:style>
  <w:style w:type="character" w:customStyle="1" w:styleId="WW8Num105z0">
    <w:name w:val="WW8Num105z0"/>
    <w:rsid w:val="00481E2C"/>
  </w:style>
  <w:style w:type="character" w:customStyle="1" w:styleId="WW8Num105z1">
    <w:name w:val="WW8Num105z1"/>
    <w:rsid w:val="00481E2C"/>
  </w:style>
  <w:style w:type="character" w:customStyle="1" w:styleId="WW8Num105z2">
    <w:name w:val="WW8Num105z2"/>
    <w:rsid w:val="00481E2C"/>
  </w:style>
  <w:style w:type="character" w:customStyle="1" w:styleId="WW8Num105z3">
    <w:name w:val="WW8Num105z3"/>
    <w:rsid w:val="00481E2C"/>
  </w:style>
  <w:style w:type="character" w:customStyle="1" w:styleId="WW8Num105z4">
    <w:name w:val="WW8Num105z4"/>
    <w:rsid w:val="00481E2C"/>
  </w:style>
  <w:style w:type="character" w:customStyle="1" w:styleId="WW8Num105z5">
    <w:name w:val="WW8Num105z5"/>
    <w:rsid w:val="00481E2C"/>
  </w:style>
  <w:style w:type="character" w:customStyle="1" w:styleId="WW8Num105z6">
    <w:name w:val="WW8Num105z6"/>
    <w:rsid w:val="00481E2C"/>
  </w:style>
  <w:style w:type="character" w:customStyle="1" w:styleId="WW8Num105z7">
    <w:name w:val="WW8Num105z7"/>
    <w:rsid w:val="00481E2C"/>
  </w:style>
  <w:style w:type="character" w:customStyle="1" w:styleId="WW8Num105z8">
    <w:name w:val="WW8Num105z8"/>
    <w:rsid w:val="00481E2C"/>
  </w:style>
  <w:style w:type="character" w:customStyle="1" w:styleId="Domylnaczcionkaakapitu6">
    <w:name w:val="Domyślna czcionka akapitu6"/>
    <w:rsid w:val="00481E2C"/>
  </w:style>
  <w:style w:type="character" w:customStyle="1" w:styleId="WW8Num16z1">
    <w:name w:val="WW8Num16z1"/>
    <w:rsid w:val="00481E2C"/>
  </w:style>
  <w:style w:type="character" w:customStyle="1" w:styleId="WW8Num16z2">
    <w:name w:val="WW8Num16z2"/>
    <w:rsid w:val="00481E2C"/>
  </w:style>
  <w:style w:type="character" w:customStyle="1" w:styleId="WW8Num16z3">
    <w:name w:val="WW8Num16z3"/>
    <w:rsid w:val="00481E2C"/>
  </w:style>
  <w:style w:type="character" w:customStyle="1" w:styleId="WW8Num16z4">
    <w:name w:val="WW8Num16z4"/>
    <w:rsid w:val="00481E2C"/>
  </w:style>
  <w:style w:type="character" w:customStyle="1" w:styleId="WW8Num16z5">
    <w:name w:val="WW8Num16z5"/>
    <w:rsid w:val="00481E2C"/>
  </w:style>
  <w:style w:type="character" w:customStyle="1" w:styleId="WW8Num16z6">
    <w:name w:val="WW8Num16z6"/>
    <w:rsid w:val="00481E2C"/>
  </w:style>
  <w:style w:type="character" w:customStyle="1" w:styleId="WW8Num16z7">
    <w:name w:val="WW8Num16z7"/>
    <w:rsid w:val="00481E2C"/>
  </w:style>
  <w:style w:type="character" w:customStyle="1" w:styleId="WW8Num16z8">
    <w:name w:val="WW8Num16z8"/>
    <w:rsid w:val="00481E2C"/>
  </w:style>
  <w:style w:type="character" w:customStyle="1" w:styleId="WW8Num28z1">
    <w:name w:val="WW8Num28z1"/>
    <w:rsid w:val="00481E2C"/>
  </w:style>
  <w:style w:type="character" w:customStyle="1" w:styleId="WW8Num28z2">
    <w:name w:val="WW8Num28z2"/>
    <w:rsid w:val="00481E2C"/>
  </w:style>
  <w:style w:type="character" w:customStyle="1" w:styleId="WW8Num28z3">
    <w:name w:val="WW8Num28z3"/>
    <w:rsid w:val="00481E2C"/>
  </w:style>
  <w:style w:type="character" w:customStyle="1" w:styleId="WW8Num28z4">
    <w:name w:val="WW8Num28z4"/>
    <w:rsid w:val="00481E2C"/>
  </w:style>
  <w:style w:type="character" w:customStyle="1" w:styleId="WW8Num28z5">
    <w:name w:val="WW8Num28z5"/>
    <w:rsid w:val="00481E2C"/>
  </w:style>
  <w:style w:type="character" w:customStyle="1" w:styleId="WW8Num28z6">
    <w:name w:val="WW8Num28z6"/>
    <w:rsid w:val="00481E2C"/>
  </w:style>
  <w:style w:type="character" w:customStyle="1" w:styleId="WW8Num28z7">
    <w:name w:val="WW8Num28z7"/>
    <w:rsid w:val="00481E2C"/>
  </w:style>
  <w:style w:type="character" w:customStyle="1" w:styleId="WW8Num28z8">
    <w:name w:val="WW8Num28z8"/>
    <w:rsid w:val="00481E2C"/>
  </w:style>
  <w:style w:type="character" w:customStyle="1" w:styleId="WW8Num57z1">
    <w:name w:val="WW8Num57z1"/>
    <w:rsid w:val="00481E2C"/>
  </w:style>
  <w:style w:type="character" w:customStyle="1" w:styleId="WW8Num57z2">
    <w:name w:val="WW8Num57z2"/>
    <w:rsid w:val="00481E2C"/>
  </w:style>
  <w:style w:type="character" w:customStyle="1" w:styleId="WW8Num57z3">
    <w:name w:val="WW8Num57z3"/>
    <w:rsid w:val="00481E2C"/>
  </w:style>
  <w:style w:type="character" w:customStyle="1" w:styleId="WW8Num57z4">
    <w:name w:val="WW8Num57z4"/>
    <w:rsid w:val="00481E2C"/>
  </w:style>
  <w:style w:type="character" w:customStyle="1" w:styleId="WW8Num57z5">
    <w:name w:val="WW8Num57z5"/>
    <w:rsid w:val="00481E2C"/>
  </w:style>
  <w:style w:type="character" w:customStyle="1" w:styleId="WW8Num57z6">
    <w:name w:val="WW8Num57z6"/>
    <w:rsid w:val="00481E2C"/>
  </w:style>
  <w:style w:type="character" w:customStyle="1" w:styleId="WW8Num57z7">
    <w:name w:val="WW8Num57z7"/>
    <w:rsid w:val="00481E2C"/>
  </w:style>
  <w:style w:type="character" w:customStyle="1" w:styleId="WW8Num57z8">
    <w:name w:val="WW8Num57z8"/>
    <w:rsid w:val="00481E2C"/>
  </w:style>
  <w:style w:type="character" w:customStyle="1" w:styleId="WW8Num106z0">
    <w:name w:val="WW8Num106z0"/>
    <w:rsid w:val="00481E2C"/>
    <w:rPr>
      <w:rFonts w:ascii="Symbol" w:hAnsi="Symbol" w:cs="Arial"/>
      <w:bCs/>
      <w:sz w:val="20"/>
      <w:szCs w:val="20"/>
    </w:rPr>
  </w:style>
  <w:style w:type="character" w:customStyle="1" w:styleId="WW8Num107z0">
    <w:name w:val="WW8Num107z0"/>
    <w:rsid w:val="00481E2C"/>
  </w:style>
  <w:style w:type="character" w:customStyle="1" w:styleId="WW8Num107z1">
    <w:name w:val="WW8Num107z1"/>
    <w:rsid w:val="00481E2C"/>
  </w:style>
  <w:style w:type="character" w:customStyle="1" w:styleId="WW8Num107z2">
    <w:name w:val="WW8Num107z2"/>
    <w:rsid w:val="00481E2C"/>
  </w:style>
  <w:style w:type="character" w:customStyle="1" w:styleId="WW8Num107z3">
    <w:name w:val="WW8Num107z3"/>
    <w:rsid w:val="00481E2C"/>
  </w:style>
  <w:style w:type="character" w:customStyle="1" w:styleId="WW8Num107z4">
    <w:name w:val="WW8Num107z4"/>
    <w:rsid w:val="00481E2C"/>
  </w:style>
  <w:style w:type="character" w:customStyle="1" w:styleId="WW8Num107z5">
    <w:name w:val="WW8Num107z5"/>
    <w:rsid w:val="00481E2C"/>
  </w:style>
  <w:style w:type="character" w:customStyle="1" w:styleId="WW8Num107z6">
    <w:name w:val="WW8Num107z6"/>
    <w:rsid w:val="00481E2C"/>
  </w:style>
  <w:style w:type="character" w:customStyle="1" w:styleId="WW8Num107z7">
    <w:name w:val="WW8Num107z7"/>
    <w:rsid w:val="00481E2C"/>
  </w:style>
  <w:style w:type="character" w:customStyle="1" w:styleId="WW8Num107z8">
    <w:name w:val="WW8Num107z8"/>
    <w:rsid w:val="00481E2C"/>
  </w:style>
  <w:style w:type="character" w:customStyle="1" w:styleId="WW8Num108z0">
    <w:name w:val="WW8Num108z0"/>
    <w:rsid w:val="00481E2C"/>
  </w:style>
  <w:style w:type="character" w:customStyle="1" w:styleId="WW8Num108z1">
    <w:name w:val="WW8Num108z1"/>
    <w:rsid w:val="00481E2C"/>
  </w:style>
  <w:style w:type="character" w:customStyle="1" w:styleId="WW8Num108z2">
    <w:name w:val="WW8Num108z2"/>
    <w:rsid w:val="00481E2C"/>
  </w:style>
  <w:style w:type="character" w:customStyle="1" w:styleId="WW8Num108z3">
    <w:name w:val="WW8Num108z3"/>
    <w:rsid w:val="00481E2C"/>
  </w:style>
  <w:style w:type="character" w:customStyle="1" w:styleId="WW8Num108z4">
    <w:name w:val="WW8Num108z4"/>
    <w:rsid w:val="00481E2C"/>
  </w:style>
  <w:style w:type="character" w:customStyle="1" w:styleId="WW8Num108z5">
    <w:name w:val="WW8Num108z5"/>
    <w:rsid w:val="00481E2C"/>
  </w:style>
  <w:style w:type="character" w:customStyle="1" w:styleId="WW8Num108z6">
    <w:name w:val="WW8Num108z6"/>
    <w:rsid w:val="00481E2C"/>
  </w:style>
  <w:style w:type="character" w:customStyle="1" w:styleId="WW8Num108z7">
    <w:name w:val="WW8Num108z7"/>
    <w:rsid w:val="00481E2C"/>
  </w:style>
  <w:style w:type="character" w:customStyle="1" w:styleId="WW8Num108z8">
    <w:name w:val="WW8Num108z8"/>
    <w:rsid w:val="00481E2C"/>
  </w:style>
  <w:style w:type="character" w:customStyle="1" w:styleId="WW8Num19z1">
    <w:name w:val="WW8Num19z1"/>
    <w:rsid w:val="00481E2C"/>
  </w:style>
  <w:style w:type="character" w:customStyle="1" w:styleId="WW8Num19z2">
    <w:name w:val="WW8Num19z2"/>
    <w:rsid w:val="00481E2C"/>
  </w:style>
  <w:style w:type="character" w:customStyle="1" w:styleId="WW8Num19z3">
    <w:name w:val="WW8Num19z3"/>
    <w:rsid w:val="00481E2C"/>
  </w:style>
  <w:style w:type="character" w:customStyle="1" w:styleId="WW8Num19z4">
    <w:name w:val="WW8Num19z4"/>
    <w:rsid w:val="00481E2C"/>
  </w:style>
  <w:style w:type="character" w:customStyle="1" w:styleId="WW8Num19z5">
    <w:name w:val="WW8Num19z5"/>
    <w:rsid w:val="00481E2C"/>
  </w:style>
  <w:style w:type="character" w:customStyle="1" w:styleId="WW8Num19z6">
    <w:name w:val="WW8Num19z6"/>
    <w:rsid w:val="00481E2C"/>
  </w:style>
  <w:style w:type="character" w:customStyle="1" w:styleId="WW8Num19z7">
    <w:name w:val="WW8Num19z7"/>
    <w:rsid w:val="00481E2C"/>
  </w:style>
  <w:style w:type="character" w:customStyle="1" w:styleId="WW8Num19z8">
    <w:name w:val="WW8Num19z8"/>
    <w:rsid w:val="00481E2C"/>
  </w:style>
  <w:style w:type="character" w:customStyle="1" w:styleId="WW8Num31z1">
    <w:name w:val="WW8Num31z1"/>
    <w:rsid w:val="00481E2C"/>
  </w:style>
  <w:style w:type="character" w:customStyle="1" w:styleId="WW8Num31z2">
    <w:name w:val="WW8Num31z2"/>
    <w:rsid w:val="00481E2C"/>
  </w:style>
  <w:style w:type="character" w:customStyle="1" w:styleId="WW8Num31z3">
    <w:name w:val="WW8Num31z3"/>
    <w:rsid w:val="00481E2C"/>
  </w:style>
  <w:style w:type="character" w:customStyle="1" w:styleId="WW8Num31z4">
    <w:name w:val="WW8Num31z4"/>
    <w:rsid w:val="00481E2C"/>
  </w:style>
  <w:style w:type="character" w:customStyle="1" w:styleId="WW8Num31z5">
    <w:name w:val="WW8Num31z5"/>
    <w:rsid w:val="00481E2C"/>
  </w:style>
  <w:style w:type="character" w:customStyle="1" w:styleId="WW8Num31z6">
    <w:name w:val="WW8Num31z6"/>
    <w:rsid w:val="00481E2C"/>
  </w:style>
  <w:style w:type="character" w:customStyle="1" w:styleId="WW8Num31z7">
    <w:name w:val="WW8Num31z7"/>
    <w:rsid w:val="00481E2C"/>
  </w:style>
  <w:style w:type="character" w:customStyle="1" w:styleId="WW8Num31z8">
    <w:name w:val="WW8Num31z8"/>
    <w:rsid w:val="00481E2C"/>
  </w:style>
  <w:style w:type="character" w:customStyle="1" w:styleId="WW8Num109z0">
    <w:name w:val="WW8Num109z0"/>
    <w:rsid w:val="00481E2C"/>
  </w:style>
  <w:style w:type="character" w:customStyle="1" w:styleId="WW8Num110z0">
    <w:name w:val="WW8Num110z0"/>
    <w:rsid w:val="00481E2C"/>
    <w:rPr>
      <w:rFonts w:ascii="Arial" w:hAnsi="Arial" w:cs="Arial"/>
      <w:sz w:val="20"/>
      <w:szCs w:val="20"/>
    </w:rPr>
  </w:style>
  <w:style w:type="character" w:customStyle="1" w:styleId="WW8Num111z0">
    <w:name w:val="WW8Num111z0"/>
    <w:rsid w:val="00481E2C"/>
  </w:style>
  <w:style w:type="character" w:customStyle="1" w:styleId="WW8Num111z1">
    <w:name w:val="WW8Num111z1"/>
    <w:rsid w:val="00481E2C"/>
  </w:style>
  <w:style w:type="character" w:customStyle="1" w:styleId="WW8Num111z2">
    <w:name w:val="WW8Num111z2"/>
    <w:rsid w:val="00481E2C"/>
  </w:style>
  <w:style w:type="character" w:customStyle="1" w:styleId="WW8Num111z3">
    <w:name w:val="WW8Num111z3"/>
    <w:rsid w:val="00481E2C"/>
  </w:style>
  <w:style w:type="character" w:customStyle="1" w:styleId="WW8Num111z4">
    <w:name w:val="WW8Num111z4"/>
    <w:rsid w:val="00481E2C"/>
  </w:style>
  <w:style w:type="character" w:customStyle="1" w:styleId="WW8Num111z5">
    <w:name w:val="WW8Num111z5"/>
    <w:rsid w:val="00481E2C"/>
  </w:style>
  <w:style w:type="character" w:customStyle="1" w:styleId="WW8Num111z6">
    <w:name w:val="WW8Num111z6"/>
    <w:rsid w:val="00481E2C"/>
  </w:style>
  <w:style w:type="character" w:customStyle="1" w:styleId="WW8Num111z7">
    <w:name w:val="WW8Num111z7"/>
    <w:rsid w:val="00481E2C"/>
  </w:style>
  <w:style w:type="character" w:customStyle="1" w:styleId="WW8Num111z8">
    <w:name w:val="WW8Num111z8"/>
    <w:rsid w:val="00481E2C"/>
  </w:style>
  <w:style w:type="character" w:customStyle="1" w:styleId="WW8Num112z0">
    <w:name w:val="WW8Num112z0"/>
    <w:rsid w:val="00481E2C"/>
  </w:style>
  <w:style w:type="character" w:customStyle="1" w:styleId="WW8Num113z0">
    <w:name w:val="WW8Num113z0"/>
    <w:rsid w:val="00481E2C"/>
    <w:rPr>
      <w:bCs/>
      <w:color w:val="000000"/>
      <w:shd w:val="clear" w:color="auto" w:fill="009900"/>
    </w:rPr>
  </w:style>
  <w:style w:type="character" w:customStyle="1" w:styleId="WW8Num113z1">
    <w:name w:val="WW8Num113z1"/>
    <w:rsid w:val="00481E2C"/>
  </w:style>
  <w:style w:type="character" w:customStyle="1" w:styleId="WW8Num113z2">
    <w:name w:val="WW8Num113z2"/>
    <w:rsid w:val="00481E2C"/>
  </w:style>
  <w:style w:type="character" w:customStyle="1" w:styleId="WW8Num113z3">
    <w:name w:val="WW8Num113z3"/>
    <w:rsid w:val="00481E2C"/>
  </w:style>
  <w:style w:type="character" w:customStyle="1" w:styleId="WW8Num113z4">
    <w:name w:val="WW8Num113z4"/>
    <w:rsid w:val="00481E2C"/>
  </w:style>
  <w:style w:type="character" w:customStyle="1" w:styleId="WW8Num113z5">
    <w:name w:val="WW8Num113z5"/>
    <w:rsid w:val="00481E2C"/>
  </w:style>
  <w:style w:type="character" w:customStyle="1" w:styleId="WW8Num113z6">
    <w:name w:val="WW8Num113z6"/>
    <w:rsid w:val="00481E2C"/>
  </w:style>
  <w:style w:type="character" w:customStyle="1" w:styleId="WW8Num113z7">
    <w:name w:val="WW8Num113z7"/>
    <w:rsid w:val="00481E2C"/>
  </w:style>
  <w:style w:type="character" w:customStyle="1" w:styleId="WW8Num113z8">
    <w:name w:val="WW8Num113z8"/>
    <w:rsid w:val="00481E2C"/>
  </w:style>
  <w:style w:type="character" w:customStyle="1" w:styleId="WW8Num114z0">
    <w:name w:val="WW8Num114z0"/>
    <w:rsid w:val="00481E2C"/>
  </w:style>
  <w:style w:type="character" w:customStyle="1" w:styleId="WW8Num114z1">
    <w:name w:val="WW8Num114z1"/>
    <w:rsid w:val="00481E2C"/>
  </w:style>
  <w:style w:type="character" w:customStyle="1" w:styleId="WW8Num114z2">
    <w:name w:val="WW8Num114z2"/>
    <w:rsid w:val="00481E2C"/>
  </w:style>
  <w:style w:type="character" w:customStyle="1" w:styleId="WW8Num114z3">
    <w:name w:val="WW8Num114z3"/>
    <w:rsid w:val="00481E2C"/>
  </w:style>
  <w:style w:type="character" w:customStyle="1" w:styleId="WW8Num114z4">
    <w:name w:val="WW8Num114z4"/>
    <w:rsid w:val="00481E2C"/>
  </w:style>
  <w:style w:type="character" w:customStyle="1" w:styleId="WW8Num114z5">
    <w:name w:val="WW8Num114z5"/>
    <w:rsid w:val="00481E2C"/>
  </w:style>
  <w:style w:type="character" w:customStyle="1" w:styleId="WW8Num114z6">
    <w:name w:val="WW8Num114z6"/>
    <w:rsid w:val="00481E2C"/>
  </w:style>
  <w:style w:type="character" w:customStyle="1" w:styleId="WW8Num114z7">
    <w:name w:val="WW8Num114z7"/>
    <w:rsid w:val="00481E2C"/>
  </w:style>
  <w:style w:type="character" w:customStyle="1" w:styleId="WW8Num114z8">
    <w:name w:val="WW8Num114z8"/>
    <w:rsid w:val="00481E2C"/>
  </w:style>
  <w:style w:type="character" w:customStyle="1" w:styleId="WW8Num115z0">
    <w:name w:val="WW8Num115z0"/>
    <w:rsid w:val="00481E2C"/>
    <w:rPr>
      <w:rFonts w:ascii="Arial" w:hAnsi="Arial" w:cs="Arial" w:hint="default"/>
      <w:color w:val="00B050"/>
      <w:sz w:val="20"/>
      <w:szCs w:val="20"/>
    </w:rPr>
  </w:style>
  <w:style w:type="character" w:customStyle="1" w:styleId="WW8Num115z1">
    <w:name w:val="WW8Num115z1"/>
    <w:rsid w:val="00481E2C"/>
    <w:rPr>
      <w:rFonts w:ascii="Courier New" w:hAnsi="Courier New" w:cs="Courier New" w:hint="default"/>
    </w:rPr>
  </w:style>
  <w:style w:type="character" w:customStyle="1" w:styleId="WW8Num115z2">
    <w:name w:val="WW8Num115z2"/>
    <w:rsid w:val="00481E2C"/>
    <w:rPr>
      <w:rFonts w:ascii="Wingdings" w:hAnsi="Wingdings" w:cs="Wingdings" w:hint="default"/>
    </w:rPr>
  </w:style>
  <w:style w:type="character" w:customStyle="1" w:styleId="WW8Num115z3">
    <w:name w:val="WW8Num115z3"/>
    <w:rsid w:val="00481E2C"/>
    <w:rPr>
      <w:rFonts w:ascii="Symbol" w:hAnsi="Symbol" w:cs="Symbol" w:hint="default"/>
    </w:rPr>
  </w:style>
  <w:style w:type="character" w:customStyle="1" w:styleId="WW8Num115z4">
    <w:name w:val="WW8Num115z4"/>
    <w:rsid w:val="00481E2C"/>
  </w:style>
  <w:style w:type="character" w:customStyle="1" w:styleId="WW8Num115z5">
    <w:name w:val="WW8Num115z5"/>
    <w:rsid w:val="00481E2C"/>
  </w:style>
  <w:style w:type="character" w:customStyle="1" w:styleId="WW8Num115z6">
    <w:name w:val="WW8Num115z6"/>
    <w:rsid w:val="00481E2C"/>
  </w:style>
  <w:style w:type="character" w:customStyle="1" w:styleId="WW8Num115z7">
    <w:name w:val="WW8Num115z7"/>
    <w:rsid w:val="00481E2C"/>
  </w:style>
  <w:style w:type="character" w:customStyle="1" w:styleId="WW8Num115z8">
    <w:name w:val="WW8Num115z8"/>
    <w:rsid w:val="00481E2C"/>
  </w:style>
  <w:style w:type="character" w:customStyle="1" w:styleId="WW8Num116z0">
    <w:name w:val="WW8Num116z0"/>
    <w:rsid w:val="00481E2C"/>
  </w:style>
  <w:style w:type="character" w:customStyle="1" w:styleId="WW8Num116z1">
    <w:name w:val="WW8Num116z1"/>
    <w:rsid w:val="00481E2C"/>
  </w:style>
  <w:style w:type="character" w:customStyle="1" w:styleId="WW8Num116z2">
    <w:name w:val="WW8Num116z2"/>
    <w:rsid w:val="00481E2C"/>
  </w:style>
  <w:style w:type="character" w:customStyle="1" w:styleId="WW8Num116z3">
    <w:name w:val="WW8Num116z3"/>
    <w:rsid w:val="00481E2C"/>
  </w:style>
  <w:style w:type="character" w:customStyle="1" w:styleId="WW8Num116z4">
    <w:name w:val="WW8Num116z4"/>
    <w:rsid w:val="00481E2C"/>
  </w:style>
  <w:style w:type="character" w:customStyle="1" w:styleId="WW8Num116z5">
    <w:name w:val="WW8Num116z5"/>
    <w:rsid w:val="00481E2C"/>
  </w:style>
  <w:style w:type="character" w:customStyle="1" w:styleId="WW8Num116z6">
    <w:name w:val="WW8Num116z6"/>
    <w:rsid w:val="00481E2C"/>
  </w:style>
  <w:style w:type="character" w:customStyle="1" w:styleId="WW8Num116z7">
    <w:name w:val="WW8Num116z7"/>
    <w:rsid w:val="00481E2C"/>
  </w:style>
  <w:style w:type="character" w:customStyle="1" w:styleId="WW8Num116z8">
    <w:name w:val="WW8Num116z8"/>
    <w:rsid w:val="00481E2C"/>
  </w:style>
  <w:style w:type="character" w:customStyle="1" w:styleId="WW8Num117z0">
    <w:name w:val="WW8Num117z0"/>
    <w:rsid w:val="00481E2C"/>
    <w:rPr>
      <w:rFonts w:ascii="Arial" w:hAnsi="Arial" w:cs="Arial"/>
      <w:bCs/>
      <w:sz w:val="20"/>
      <w:szCs w:val="20"/>
    </w:rPr>
  </w:style>
  <w:style w:type="character" w:customStyle="1" w:styleId="WW8Num117z1">
    <w:name w:val="WW8Num117z1"/>
    <w:rsid w:val="00481E2C"/>
  </w:style>
  <w:style w:type="character" w:customStyle="1" w:styleId="WW8Num117z2">
    <w:name w:val="WW8Num117z2"/>
    <w:rsid w:val="00481E2C"/>
  </w:style>
  <w:style w:type="character" w:customStyle="1" w:styleId="WW8Num117z3">
    <w:name w:val="WW8Num117z3"/>
    <w:rsid w:val="00481E2C"/>
  </w:style>
  <w:style w:type="character" w:customStyle="1" w:styleId="WW8Num117z4">
    <w:name w:val="WW8Num117z4"/>
    <w:rsid w:val="00481E2C"/>
  </w:style>
  <w:style w:type="character" w:customStyle="1" w:styleId="WW8Num117z5">
    <w:name w:val="WW8Num117z5"/>
    <w:rsid w:val="00481E2C"/>
  </w:style>
  <w:style w:type="character" w:customStyle="1" w:styleId="WW8Num117z6">
    <w:name w:val="WW8Num117z6"/>
    <w:rsid w:val="00481E2C"/>
  </w:style>
  <w:style w:type="character" w:customStyle="1" w:styleId="WW8Num117z7">
    <w:name w:val="WW8Num117z7"/>
    <w:rsid w:val="00481E2C"/>
  </w:style>
  <w:style w:type="character" w:customStyle="1" w:styleId="WW8Num117z8">
    <w:name w:val="WW8Num117z8"/>
    <w:rsid w:val="00481E2C"/>
  </w:style>
  <w:style w:type="character" w:customStyle="1" w:styleId="WW8Num118z0">
    <w:name w:val="WW8Num118z0"/>
    <w:rsid w:val="00481E2C"/>
  </w:style>
  <w:style w:type="character" w:customStyle="1" w:styleId="WW8Num118z1">
    <w:name w:val="WW8Num118z1"/>
    <w:rsid w:val="00481E2C"/>
  </w:style>
  <w:style w:type="character" w:customStyle="1" w:styleId="WW8Num118z2">
    <w:name w:val="WW8Num118z2"/>
    <w:rsid w:val="00481E2C"/>
  </w:style>
  <w:style w:type="character" w:customStyle="1" w:styleId="WW8Num118z3">
    <w:name w:val="WW8Num118z3"/>
    <w:rsid w:val="00481E2C"/>
  </w:style>
  <w:style w:type="character" w:customStyle="1" w:styleId="WW8Num118z4">
    <w:name w:val="WW8Num118z4"/>
    <w:rsid w:val="00481E2C"/>
  </w:style>
  <w:style w:type="character" w:customStyle="1" w:styleId="WW8Num118z5">
    <w:name w:val="WW8Num118z5"/>
    <w:rsid w:val="00481E2C"/>
  </w:style>
  <w:style w:type="character" w:customStyle="1" w:styleId="WW8Num118z6">
    <w:name w:val="WW8Num118z6"/>
    <w:rsid w:val="00481E2C"/>
  </w:style>
  <w:style w:type="character" w:customStyle="1" w:styleId="WW8Num118z7">
    <w:name w:val="WW8Num118z7"/>
    <w:rsid w:val="00481E2C"/>
  </w:style>
  <w:style w:type="character" w:customStyle="1" w:styleId="WW8Num118z8">
    <w:name w:val="WW8Num118z8"/>
    <w:rsid w:val="00481E2C"/>
  </w:style>
  <w:style w:type="character" w:customStyle="1" w:styleId="WW8Num119z0">
    <w:name w:val="WW8Num119z0"/>
    <w:rsid w:val="00481E2C"/>
  </w:style>
  <w:style w:type="character" w:customStyle="1" w:styleId="WW8Num119z1">
    <w:name w:val="WW8Num119z1"/>
    <w:rsid w:val="00481E2C"/>
  </w:style>
  <w:style w:type="character" w:customStyle="1" w:styleId="WW8Num119z2">
    <w:name w:val="WW8Num119z2"/>
    <w:rsid w:val="00481E2C"/>
  </w:style>
  <w:style w:type="character" w:customStyle="1" w:styleId="WW8Num119z3">
    <w:name w:val="WW8Num119z3"/>
    <w:rsid w:val="00481E2C"/>
  </w:style>
  <w:style w:type="character" w:customStyle="1" w:styleId="WW8Num119z4">
    <w:name w:val="WW8Num119z4"/>
    <w:rsid w:val="00481E2C"/>
  </w:style>
  <w:style w:type="character" w:customStyle="1" w:styleId="WW8Num119z5">
    <w:name w:val="WW8Num119z5"/>
    <w:rsid w:val="00481E2C"/>
  </w:style>
  <w:style w:type="character" w:customStyle="1" w:styleId="WW8Num119z6">
    <w:name w:val="WW8Num119z6"/>
    <w:rsid w:val="00481E2C"/>
  </w:style>
  <w:style w:type="character" w:customStyle="1" w:styleId="WW8Num119z7">
    <w:name w:val="WW8Num119z7"/>
    <w:rsid w:val="00481E2C"/>
  </w:style>
  <w:style w:type="character" w:customStyle="1" w:styleId="WW8Num119z8">
    <w:name w:val="WW8Num119z8"/>
    <w:rsid w:val="00481E2C"/>
  </w:style>
  <w:style w:type="character" w:customStyle="1" w:styleId="WW8Num120z0">
    <w:name w:val="WW8Num120z0"/>
    <w:rsid w:val="00481E2C"/>
  </w:style>
  <w:style w:type="character" w:customStyle="1" w:styleId="WW8Num120z1">
    <w:name w:val="WW8Num120z1"/>
    <w:rsid w:val="00481E2C"/>
  </w:style>
  <w:style w:type="character" w:customStyle="1" w:styleId="WW8Num120z2">
    <w:name w:val="WW8Num120z2"/>
    <w:rsid w:val="00481E2C"/>
  </w:style>
  <w:style w:type="character" w:customStyle="1" w:styleId="WW8Num120z3">
    <w:name w:val="WW8Num120z3"/>
    <w:rsid w:val="00481E2C"/>
  </w:style>
  <w:style w:type="character" w:customStyle="1" w:styleId="WW8Num120z4">
    <w:name w:val="WW8Num120z4"/>
    <w:rsid w:val="00481E2C"/>
  </w:style>
  <w:style w:type="character" w:customStyle="1" w:styleId="WW8Num120z5">
    <w:name w:val="WW8Num120z5"/>
    <w:rsid w:val="00481E2C"/>
  </w:style>
  <w:style w:type="character" w:customStyle="1" w:styleId="WW8Num120z6">
    <w:name w:val="WW8Num120z6"/>
    <w:rsid w:val="00481E2C"/>
  </w:style>
  <w:style w:type="character" w:customStyle="1" w:styleId="WW8Num120z7">
    <w:name w:val="WW8Num120z7"/>
    <w:rsid w:val="00481E2C"/>
  </w:style>
  <w:style w:type="character" w:customStyle="1" w:styleId="WW8Num120z8">
    <w:name w:val="WW8Num120z8"/>
    <w:rsid w:val="00481E2C"/>
  </w:style>
  <w:style w:type="character" w:customStyle="1" w:styleId="WW8Num121z0">
    <w:name w:val="WW8Num121z0"/>
    <w:rsid w:val="00481E2C"/>
    <w:rPr>
      <w:rFonts w:ascii="Arial" w:hAnsi="Arial" w:cs="Arial"/>
      <w:sz w:val="20"/>
      <w:szCs w:val="20"/>
    </w:rPr>
  </w:style>
  <w:style w:type="character" w:customStyle="1" w:styleId="WW8Num121z1">
    <w:name w:val="WW8Num121z1"/>
    <w:rsid w:val="00481E2C"/>
  </w:style>
  <w:style w:type="character" w:customStyle="1" w:styleId="WW8Num121z2">
    <w:name w:val="WW8Num121z2"/>
    <w:rsid w:val="00481E2C"/>
  </w:style>
  <w:style w:type="character" w:customStyle="1" w:styleId="WW8Num121z3">
    <w:name w:val="WW8Num121z3"/>
    <w:rsid w:val="00481E2C"/>
  </w:style>
  <w:style w:type="character" w:customStyle="1" w:styleId="WW8Num121z4">
    <w:name w:val="WW8Num121z4"/>
    <w:rsid w:val="00481E2C"/>
  </w:style>
  <w:style w:type="character" w:customStyle="1" w:styleId="WW8Num121z5">
    <w:name w:val="WW8Num121z5"/>
    <w:rsid w:val="00481E2C"/>
  </w:style>
  <w:style w:type="character" w:customStyle="1" w:styleId="WW8Num121z6">
    <w:name w:val="WW8Num121z6"/>
    <w:rsid w:val="00481E2C"/>
  </w:style>
  <w:style w:type="character" w:customStyle="1" w:styleId="WW8Num121z7">
    <w:name w:val="WW8Num121z7"/>
    <w:rsid w:val="00481E2C"/>
  </w:style>
  <w:style w:type="character" w:customStyle="1" w:styleId="WW8Num121z8">
    <w:name w:val="WW8Num121z8"/>
    <w:rsid w:val="00481E2C"/>
  </w:style>
  <w:style w:type="character" w:customStyle="1" w:styleId="WW8Num122z0">
    <w:name w:val="WW8Num122z0"/>
    <w:rsid w:val="00481E2C"/>
  </w:style>
  <w:style w:type="character" w:customStyle="1" w:styleId="WW8Num123z0">
    <w:name w:val="WW8Num123z0"/>
    <w:rsid w:val="00481E2C"/>
    <w:rPr>
      <w:rFonts w:ascii="Arial" w:hAnsi="Arial" w:cs="Arial"/>
      <w:bCs/>
      <w:sz w:val="20"/>
      <w:szCs w:val="20"/>
    </w:rPr>
  </w:style>
  <w:style w:type="character" w:customStyle="1" w:styleId="Domylnaczcionkaakapitu5">
    <w:name w:val="Domyślna czcionka akapitu5"/>
    <w:rsid w:val="00481E2C"/>
  </w:style>
  <w:style w:type="character" w:customStyle="1" w:styleId="WW8Num21z1">
    <w:name w:val="WW8Num21z1"/>
    <w:rsid w:val="00481E2C"/>
  </w:style>
  <w:style w:type="character" w:customStyle="1" w:styleId="WW8Num21z2">
    <w:name w:val="WW8Num21z2"/>
    <w:rsid w:val="00481E2C"/>
  </w:style>
  <w:style w:type="character" w:customStyle="1" w:styleId="WW8Num21z3">
    <w:name w:val="WW8Num21z3"/>
    <w:rsid w:val="00481E2C"/>
  </w:style>
  <w:style w:type="character" w:customStyle="1" w:styleId="WW8Num21z4">
    <w:name w:val="WW8Num21z4"/>
    <w:rsid w:val="00481E2C"/>
  </w:style>
  <w:style w:type="character" w:customStyle="1" w:styleId="WW8Num21z5">
    <w:name w:val="WW8Num21z5"/>
    <w:rsid w:val="00481E2C"/>
  </w:style>
  <w:style w:type="character" w:customStyle="1" w:styleId="WW8Num21z6">
    <w:name w:val="WW8Num21z6"/>
    <w:rsid w:val="00481E2C"/>
  </w:style>
  <w:style w:type="character" w:customStyle="1" w:styleId="WW8Num21z7">
    <w:name w:val="WW8Num21z7"/>
    <w:rsid w:val="00481E2C"/>
  </w:style>
  <w:style w:type="character" w:customStyle="1" w:styleId="WW8Num21z8">
    <w:name w:val="WW8Num21z8"/>
    <w:rsid w:val="00481E2C"/>
  </w:style>
  <w:style w:type="character" w:customStyle="1" w:styleId="WW8Num36z1">
    <w:name w:val="WW8Num36z1"/>
    <w:rsid w:val="00481E2C"/>
  </w:style>
  <w:style w:type="character" w:customStyle="1" w:styleId="WW8Num36z2">
    <w:name w:val="WW8Num36z2"/>
    <w:rsid w:val="00481E2C"/>
  </w:style>
  <w:style w:type="character" w:customStyle="1" w:styleId="WW8Num36z3">
    <w:name w:val="WW8Num36z3"/>
    <w:rsid w:val="00481E2C"/>
  </w:style>
  <w:style w:type="character" w:customStyle="1" w:styleId="WW8Num36z4">
    <w:name w:val="WW8Num36z4"/>
    <w:rsid w:val="00481E2C"/>
  </w:style>
  <w:style w:type="character" w:customStyle="1" w:styleId="WW8Num36z5">
    <w:name w:val="WW8Num36z5"/>
    <w:rsid w:val="00481E2C"/>
  </w:style>
  <w:style w:type="character" w:customStyle="1" w:styleId="WW8Num36z6">
    <w:name w:val="WW8Num36z6"/>
    <w:rsid w:val="00481E2C"/>
  </w:style>
  <w:style w:type="character" w:customStyle="1" w:styleId="WW8Num36z7">
    <w:name w:val="WW8Num36z7"/>
    <w:rsid w:val="00481E2C"/>
  </w:style>
  <w:style w:type="character" w:customStyle="1" w:styleId="WW8Num36z8">
    <w:name w:val="WW8Num36z8"/>
    <w:rsid w:val="00481E2C"/>
  </w:style>
  <w:style w:type="character" w:customStyle="1" w:styleId="WW8Num122z1">
    <w:name w:val="WW8Num122z1"/>
    <w:rsid w:val="00481E2C"/>
  </w:style>
  <w:style w:type="character" w:customStyle="1" w:styleId="WW8Num122z2">
    <w:name w:val="WW8Num122z2"/>
    <w:rsid w:val="00481E2C"/>
  </w:style>
  <w:style w:type="character" w:customStyle="1" w:styleId="WW8Num122z3">
    <w:name w:val="WW8Num122z3"/>
    <w:rsid w:val="00481E2C"/>
  </w:style>
  <w:style w:type="character" w:customStyle="1" w:styleId="WW8Num122z4">
    <w:name w:val="WW8Num122z4"/>
    <w:rsid w:val="00481E2C"/>
  </w:style>
  <w:style w:type="character" w:customStyle="1" w:styleId="WW8Num122z5">
    <w:name w:val="WW8Num122z5"/>
    <w:rsid w:val="00481E2C"/>
  </w:style>
  <w:style w:type="character" w:customStyle="1" w:styleId="WW8Num122z6">
    <w:name w:val="WW8Num122z6"/>
    <w:rsid w:val="00481E2C"/>
  </w:style>
  <w:style w:type="character" w:customStyle="1" w:styleId="WW8Num122z7">
    <w:name w:val="WW8Num122z7"/>
    <w:rsid w:val="00481E2C"/>
  </w:style>
  <w:style w:type="character" w:customStyle="1" w:styleId="WW8Num122z8">
    <w:name w:val="WW8Num122z8"/>
    <w:rsid w:val="00481E2C"/>
  </w:style>
  <w:style w:type="character" w:customStyle="1" w:styleId="WW8Num123z1">
    <w:name w:val="WW8Num123z1"/>
    <w:rsid w:val="00481E2C"/>
  </w:style>
  <w:style w:type="character" w:customStyle="1" w:styleId="WW8Num123z2">
    <w:name w:val="WW8Num123z2"/>
    <w:rsid w:val="00481E2C"/>
  </w:style>
  <w:style w:type="character" w:customStyle="1" w:styleId="WW8Num123z3">
    <w:name w:val="WW8Num123z3"/>
    <w:rsid w:val="00481E2C"/>
  </w:style>
  <w:style w:type="character" w:customStyle="1" w:styleId="WW8Num123z4">
    <w:name w:val="WW8Num123z4"/>
    <w:rsid w:val="00481E2C"/>
  </w:style>
  <w:style w:type="character" w:customStyle="1" w:styleId="WW8Num123z5">
    <w:name w:val="WW8Num123z5"/>
    <w:rsid w:val="00481E2C"/>
  </w:style>
  <w:style w:type="character" w:customStyle="1" w:styleId="WW8Num123z6">
    <w:name w:val="WW8Num123z6"/>
    <w:rsid w:val="00481E2C"/>
  </w:style>
  <w:style w:type="character" w:customStyle="1" w:styleId="WW8Num123z7">
    <w:name w:val="WW8Num123z7"/>
    <w:rsid w:val="00481E2C"/>
  </w:style>
  <w:style w:type="character" w:customStyle="1" w:styleId="WW8Num123z8">
    <w:name w:val="WW8Num123z8"/>
    <w:rsid w:val="00481E2C"/>
  </w:style>
  <w:style w:type="character" w:customStyle="1" w:styleId="WW8Num124z0">
    <w:name w:val="WW8Num124z0"/>
    <w:rsid w:val="00481E2C"/>
  </w:style>
  <w:style w:type="character" w:customStyle="1" w:styleId="WW8Num124z1">
    <w:name w:val="WW8Num124z1"/>
    <w:rsid w:val="00481E2C"/>
  </w:style>
  <w:style w:type="character" w:customStyle="1" w:styleId="WW8Num124z2">
    <w:name w:val="WW8Num124z2"/>
    <w:rsid w:val="00481E2C"/>
  </w:style>
  <w:style w:type="character" w:customStyle="1" w:styleId="WW8Num124z3">
    <w:name w:val="WW8Num124z3"/>
    <w:rsid w:val="00481E2C"/>
  </w:style>
  <w:style w:type="character" w:customStyle="1" w:styleId="WW8Num124z4">
    <w:name w:val="WW8Num124z4"/>
    <w:rsid w:val="00481E2C"/>
  </w:style>
  <w:style w:type="character" w:customStyle="1" w:styleId="WW8Num124z5">
    <w:name w:val="WW8Num124z5"/>
    <w:rsid w:val="00481E2C"/>
  </w:style>
  <w:style w:type="character" w:customStyle="1" w:styleId="WW8Num124z6">
    <w:name w:val="WW8Num124z6"/>
    <w:rsid w:val="00481E2C"/>
  </w:style>
  <w:style w:type="character" w:customStyle="1" w:styleId="WW8Num124z7">
    <w:name w:val="WW8Num124z7"/>
    <w:rsid w:val="00481E2C"/>
  </w:style>
  <w:style w:type="character" w:customStyle="1" w:styleId="WW8Num124z8">
    <w:name w:val="WW8Num124z8"/>
    <w:rsid w:val="00481E2C"/>
  </w:style>
  <w:style w:type="character" w:customStyle="1" w:styleId="WW8Num125z0">
    <w:name w:val="WW8Num125z0"/>
    <w:rsid w:val="00481E2C"/>
    <w:rPr>
      <w:rFonts w:hint="default"/>
    </w:rPr>
  </w:style>
  <w:style w:type="character" w:customStyle="1" w:styleId="WW8Num125z1">
    <w:name w:val="WW8Num125z1"/>
    <w:rsid w:val="00481E2C"/>
  </w:style>
  <w:style w:type="character" w:customStyle="1" w:styleId="WW8Num125z2">
    <w:name w:val="WW8Num125z2"/>
    <w:rsid w:val="00481E2C"/>
  </w:style>
  <w:style w:type="character" w:customStyle="1" w:styleId="WW8Num125z3">
    <w:name w:val="WW8Num125z3"/>
    <w:rsid w:val="00481E2C"/>
  </w:style>
  <w:style w:type="character" w:customStyle="1" w:styleId="WW8Num125z4">
    <w:name w:val="WW8Num125z4"/>
    <w:rsid w:val="00481E2C"/>
  </w:style>
  <w:style w:type="character" w:customStyle="1" w:styleId="WW8Num125z5">
    <w:name w:val="WW8Num125z5"/>
    <w:rsid w:val="00481E2C"/>
  </w:style>
  <w:style w:type="character" w:customStyle="1" w:styleId="WW8Num125z6">
    <w:name w:val="WW8Num125z6"/>
    <w:rsid w:val="00481E2C"/>
  </w:style>
  <w:style w:type="character" w:customStyle="1" w:styleId="WW8Num125z7">
    <w:name w:val="WW8Num125z7"/>
    <w:rsid w:val="00481E2C"/>
  </w:style>
  <w:style w:type="character" w:customStyle="1" w:styleId="WW8Num125z8">
    <w:name w:val="WW8Num125z8"/>
    <w:rsid w:val="00481E2C"/>
  </w:style>
  <w:style w:type="character" w:customStyle="1" w:styleId="WW8Num126z0">
    <w:name w:val="WW8Num126z0"/>
    <w:rsid w:val="00481E2C"/>
    <w:rPr>
      <w:rFonts w:hint="default"/>
    </w:rPr>
  </w:style>
  <w:style w:type="character" w:customStyle="1" w:styleId="WW8Num126z1">
    <w:name w:val="WW8Num126z1"/>
    <w:rsid w:val="00481E2C"/>
  </w:style>
  <w:style w:type="character" w:customStyle="1" w:styleId="WW8Num126z2">
    <w:name w:val="WW8Num126z2"/>
    <w:rsid w:val="00481E2C"/>
  </w:style>
  <w:style w:type="character" w:customStyle="1" w:styleId="WW8Num126z3">
    <w:name w:val="WW8Num126z3"/>
    <w:rsid w:val="00481E2C"/>
  </w:style>
  <w:style w:type="character" w:customStyle="1" w:styleId="WW8Num126z4">
    <w:name w:val="WW8Num126z4"/>
    <w:rsid w:val="00481E2C"/>
  </w:style>
  <w:style w:type="character" w:customStyle="1" w:styleId="WW8Num126z5">
    <w:name w:val="WW8Num126z5"/>
    <w:rsid w:val="00481E2C"/>
  </w:style>
  <w:style w:type="character" w:customStyle="1" w:styleId="WW8Num126z6">
    <w:name w:val="WW8Num126z6"/>
    <w:rsid w:val="00481E2C"/>
  </w:style>
  <w:style w:type="character" w:customStyle="1" w:styleId="WW8Num126z7">
    <w:name w:val="WW8Num126z7"/>
    <w:rsid w:val="00481E2C"/>
  </w:style>
  <w:style w:type="character" w:customStyle="1" w:styleId="WW8Num126z8">
    <w:name w:val="WW8Num126z8"/>
    <w:rsid w:val="00481E2C"/>
  </w:style>
  <w:style w:type="character" w:customStyle="1" w:styleId="WW8Num127z0">
    <w:name w:val="WW8Num127z0"/>
    <w:rsid w:val="00481E2C"/>
    <w:rPr>
      <w:rFonts w:hint="default"/>
    </w:rPr>
  </w:style>
  <w:style w:type="character" w:customStyle="1" w:styleId="WW8Num127z1">
    <w:name w:val="WW8Num127z1"/>
    <w:rsid w:val="00481E2C"/>
  </w:style>
  <w:style w:type="character" w:customStyle="1" w:styleId="WW8Num127z2">
    <w:name w:val="WW8Num127z2"/>
    <w:rsid w:val="00481E2C"/>
  </w:style>
  <w:style w:type="character" w:customStyle="1" w:styleId="WW8Num127z3">
    <w:name w:val="WW8Num127z3"/>
    <w:rsid w:val="00481E2C"/>
  </w:style>
  <w:style w:type="character" w:customStyle="1" w:styleId="WW8Num127z4">
    <w:name w:val="WW8Num127z4"/>
    <w:rsid w:val="00481E2C"/>
  </w:style>
  <w:style w:type="character" w:customStyle="1" w:styleId="WW8Num127z5">
    <w:name w:val="WW8Num127z5"/>
    <w:rsid w:val="00481E2C"/>
  </w:style>
  <w:style w:type="character" w:customStyle="1" w:styleId="WW8Num127z6">
    <w:name w:val="WW8Num127z6"/>
    <w:rsid w:val="00481E2C"/>
  </w:style>
  <w:style w:type="character" w:customStyle="1" w:styleId="WW8Num127z7">
    <w:name w:val="WW8Num127z7"/>
    <w:rsid w:val="00481E2C"/>
  </w:style>
  <w:style w:type="character" w:customStyle="1" w:styleId="WW8Num127z8">
    <w:name w:val="WW8Num127z8"/>
    <w:rsid w:val="00481E2C"/>
  </w:style>
  <w:style w:type="character" w:customStyle="1" w:styleId="WW8Num128z0">
    <w:name w:val="WW8Num128z0"/>
    <w:rsid w:val="00481E2C"/>
  </w:style>
  <w:style w:type="character" w:customStyle="1" w:styleId="WW8Num128z1">
    <w:name w:val="WW8Num128z1"/>
    <w:rsid w:val="00481E2C"/>
  </w:style>
  <w:style w:type="character" w:customStyle="1" w:styleId="WW8Num128z2">
    <w:name w:val="WW8Num128z2"/>
    <w:rsid w:val="00481E2C"/>
  </w:style>
  <w:style w:type="character" w:customStyle="1" w:styleId="WW8Num128z3">
    <w:name w:val="WW8Num128z3"/>
    <w:rsid w:val="00481E2C"/>
  </w:style>
  <w:style w:type="character" w:customStyle="1" w:styleId="WW8Num128z4">
    <w:name w:val="WW8Num128z4"/>
    <w:rsid w:val="00481E2C"/>
  </w:style>
  <w:style w:type="character" w:customStyle="1" w:styleId="WW8Num128z5">
    <w:name w:val="WW8Num128z5"/>
    <w:rsid w:val="00481E2C"/>
  </w:style>
  <w:style w:type="character" w:customStyle="1" w:styleId="WW8Num128z6">
    <w:name w:val="WW8Num128z6"/>
    <w:rsid w:val="00481E2C"/>
  </w:style>
  <w:style w:type="character" w:customStyle="1" w:styleId="WW8Num128z7">
    <w:name w:val="WW8Num128z7"/>
    <w:rsid w:val="00481E2C"/>
  </w:style>
  <w:style w:type="character" w:customStyle="1" w:styleId="WW8Num128z8">
    <w:name w:val="WW8Num128z8"/>
    <w:rsid w:val="00481E2C"/>
  </w:style>
  <w:style w:type="character" w:customStyle="1" w:styleId="WW8Num129z0">
    <w:name w:val="WW8Num129z0"/>
    <w:rsid w:val="00481E2C"/>
  </w:style>
  <w:style w:type="character" w:customStyle="1" w:styleId="WW8Num129z1">
    <w:name w:val="WW8Num129z1"/>
    <w:rsid w:val="00481E2C"/>
  </w:style>
  <w:style w:type="character" w:customStyle="1" w:styleId="WW8Num129z2">
    <w:name w:val="WW8Num129z2"/>
    <w:rsid w:val="00481E2C"/>
  </w:style>
  <w:style w:type="character" w:customStyle="1" w:styleId="WW8Num129z3">
    <w:name w:val="WW8Num129z3"/>
    <w:rsid w:val="00481E2C"/>
  </w:style>
  <w:style w:type="character" w:customStyle="1" w:styleId="WW8Num129z4">
    <w:name w:val="WW8Num129z4"/>
    <w:rsid w:val="00481E2C"/>
  </w:style>
  <w:style w:type="character" w:customStyle="1" w:styleId="WW8Num129z5">
    <w:name w:val="WW8Num129z5"/>
    <w:rsid w:val="00481E2C"/>
  </w:style>
  <w:style w:type="character" w:customStyle="1" w:styleId="WW8Num129z6">
    <w:name w:val="WW8Num129z6"/>
    <w:rsid w:val="00481E2C"/>
  </w:style>
  <w:style w:type="character" w:customStyle="1" w:styleId="WW8Num129z7">
    <w:name w:val="WW8Num129z7"/>
    <w:rsid w:val="00481E2C"/>
  </w:style>
  <w:style w:type="character" w:customStyle="1" w:styleId="WW8Num129z8">
    <w:name w:val="WW8Num129z8"/>
    <w:rsid w:val="00481E2C"/>
  </w:style>
  <w:style w:type="character" w:customStyle="1" w:styleId="WW8Num37z1">
    <w:name w:val="WW8Num37z1"/>
    <w:rsid w:val="00481E2C"/>
  </w:style>
  <w:style w:type="character" w:customStyle="1" w:styleId="WW8Num37z2">
    <w:name w:val="WW8Num37z2"/>
    <w:rsid w:val="00481E2C"/>
  </w:style>
  <w:style w:type="character" w:customStyle="1" w:styleId="WW8Num37z3">
    <w:name w:val="WW8Num37z3"/>
    <w:rsid w:val="00481E2C"/>
  </w:style>
  <w:style w:type="character" w:customStyle="1" w:styleId="WW8Num37z4">
    <w:name w:val="WW8Num37z4"/>
    <w:rsid w:val="00481E2C"/>
  </w:style>
  <w:style w:type="character" w:customStyle="1" w:styleId="WW8Num37z5">
    <w:name w:val="WW8Num37z5"/>
    <w:rsid w:val="00481E2C"/>
  </w:style>
  <w:style w:type="character" w:customStyle="1" w:styleId="WW8Num37z6">
    <w:name w:val="WW8Num37z6"/>
    <w:rsid w:val="00481E2C"/>
  </w:style>
  <w:style w:type="character" w:customStyle="1" w:styleId="WW8Num37z7">
    <w:name w:val="WW8Num37z7"/>
    <w:rsid w:val="00481E2C"/>
  </w:style>
  <w:style w:type="character" w:customStyle="1" w:styleId="WW8Num37z8">
    <w:name w:val="WW8Num37z8"/>
    <w:rsid w:val="00481E2C"/>
  </w:style>
  <w:style w:type="character" w:customStyle="1" w:styleId="Domylnaczcionkaakapitu4">
    <w:name w:val="Domyślna czcionka akapitu4"/>
    <w:rsid w:val="00481E2C"/>
  </w:style>
  <w:style w:type="character" w:customStyle="1" w:styleId="WW8Num25z1">
    <w:name w:val="WW8Num25z1"/>
    <w:rsid w:val="00481E2C"/>
  </w:style>
  <w:style w:type="character" w:customStyle="1" w:styleId="WW8Num25z2">
    <w:name w:val="WW8Num25z2"/>
    <w:rsid w:val="00481E2C"/>
  </w:style>
  <w:style w:type="character" w:customStyle="1" w:styleId="WW8Num25z3">
    <w:name w:val="WW8Num25z3"/>
    <w:rsid w:val="00481E2C"/>
  </w:style>
  <w:style w:type="character" w:customStyle="1" w:styleId="WW8Num25z4">
    <w:name w:val="WW8Num25z4"/>
    <w:rsid w:val="00481E2C"/>
  </w:style>
  <w:style w:type="character" w:customStyle="1" w:styleId="WW8Num25z5">
    <w:name w:val="WW8Num25z5"/>
    <w:rsid w:val="00481E2C"/>
  </w:style>
  <w:style w:type="character" w:customStyle="1" w:styleId="WW8Num25z6">
    <w:name w:val="WW8Num25z6"/>
    <w:rsid w:val="00481E2C"/>
  </w:style>
  <w:style w:type="character" w:customStyle="1" w:styleId="WW8Num25z7">
    <w:name w:val="WW8Num25z7"/>
    <w:rsid w:val="00481E2C"/>
  </w:style>
  <w:style w:type="character" w:customStyle="1" w:styleId="WW8Num25z8">
    <w:name w:val="WW8Num25z8"/>
    <w:rsid w:val="00481E2C"/>
  </w:style>
  <w:style w:type="character" w:customStyle="1" w:styleId="WW8Num27z1">
    <w:name w:val="WW8Num27z1"/>
    <w:rsid w:val="00481E2C"/>
  </w:style>
  <w:style w:type="character" w:customStyle="1" w:styleId="WW8Num27z2">
    <w:name w:val="WW8Num27z2"/>
    <w:rsid w:val="00481E2C"/>
  </w:style>
  <w:style w:type="character" w:customStyle="1" w:styleId="WW8Num27z3">
    <w:name w:val="WW8Num27z3"/>
    <w:rsid w:val="00481E2C"/>
  </w:style>
  <w:style w:type="character" w:customStyle="1" w:styleId="WW8Num27z4">
    <w:name w:val="WW8Num27z4"/>
    <w:rsid w:val="00481E2C"/>
  </w:style>
  <w:style w:type="character" w:customStyle="1" w:styleId="WW8Num27z5">
    <w:name w:val="WW8Num27z5"/>
    <w:rsid w:val="00481E2C"/>
  </w:style>
  <w:style w:type="character" w:customStyle="1" w:styleId="WW8Num27z6">
    <w:name w:val="WW8Num27z6"/>
    <w:rsid w:val="00481E2C"/>
  </w:style>
  <w:style w:type="character" w:customStyle="1" w:styleId="WW8Num27z7">
    <w:name w:val="WW8Num27z7"/>
    <w:rsid w:val="00481E2C"/>
  </w:style>
  <w:style w:type="character" w:customStyle="1" w:styleId="WW8Num27z8">
    <w:name w:val="WW8Num27z8"/>
    <w:rsid w:val="00481E2C"/>
  </w:style>
  <w:style w:type="character" w:customStyle="1" w:styleId="WW8Num32z1">
    <w:name w:val="WW8Num32z1"/>
    <w:rsid w:val="00481E2C"/>
  </w:style>
  <w:style w:type="character" w:customStyle="1" w:styleId="WW8Num32z2">
    <w:name w:val="WW8Num32z2"/>
    <w:rsid w:val="00481E2C"/>
  </w:style>
  <w:style w:type="character" w:customStyle="1" w:styleId="WW8Num32z3">
    <w:name w:val="WW8Num32z3"/>
    <w:rsid w:val="00481E2C"/>
  </w:style>
  <w:style w:type="character" w:customStyle="1" w:styleId="WW8Num32z4">
    <w:name w:val="WW8Num32z4"/>
    <w:rsid w:val="00481E2C"/>
  </w:style>
  <w:style w:type="character" w:customStyle="1" w:styleId="WW8Num32z5">
    <w:name w:val="WW8Num32z5"/>
    <w:rsid w:val="00481E2C"/>
  </w:style>
  <w:style w:type="character" w:customStyle="1" w:styleId="WW8Num32z6">
    <w:name w:val="WW8Num32z6"/>
    <w:rsid w:val="00481E2C"/>
  </w:style>
  <w:style w:type="character" w:customStyle="1" w:styleId="WW8Num32z7">
    <w:name w:val="WW8Num32z7"/>
    <w:rsid w:val="00481E2C"/>
  </w:style>
  <w:style w:type="character" w:customStyle="1" w:styleId="WW8Num32z8">
    <w:name w:val="WW8Num32z8"/>
    <w:rsid w:val="00481E2C"/>
  </w:style>
  <w:style w:type="character" w:customStyle="1" w:styleId="WW8Num33z1">
    <w:name w:val="WW8Num33z1"/>
    <w:rsid w:val="00481E2C"/>
  </w:style>
  <w:style w:type="character" w:customStyle="1" w:styleId="WW8Num33z2">
    <w:name w:val="WW8Num33z2"/>
    <w:rsid w:val="00481E2C"/>
  </w:style>
  <w:style w:type="character" w:customStyle="1" w:styleId="WW8Num33z3">
    <w:name w:val="WW8Num33z3"/>
    <w:rsid w:val="00481E2C"/>
  </w:style>
  <w:style w:type="character" w:customStyle="1" w:styleId="WW8Num33z4">
    <w:name w:val="WW8Num33z4"/>
    <w:rsid w:val="00481E2C"/>
  </w:style>
  <w:style w:type="character" w:customStyle="1" w:styleId="WW8Num33z5">
    <w:name w:val="WW8Num33z5"/>
    <w:rsid w:val="00481E2C"/>
  </w:style>
  <w:style w:type="character" w:customStyle="1" w:styleId="WW8Num33z6">
    <w:name w:val="WW8Num33z6"/>
    <w:rsid w:val="00481E2C"/>
  </w:style>
  <w:style w:type="character" w:customStyle="1" w:styleId="WW8Num33z7">
    <w:name w:val="WW8Num33z7"/>
    <w:rsid w:val="00481E2C"/>
  </w:style>
  <w:style w:type="character" w:customStyle="1" w:styleId="WW8Num33z8">
    <w:name w:val="WW8Num33z8"/>
    <w:rsid w:val="00481E2C"/>
  </w:style>
  <w:style w:type="character" w:customStyle="1" w:styleId="WW8Num34z1">
    <w:name w:val="WW8Num34z1"/>
    <w:rsid w:val="00481E2C"/>
  </w:style>
  <w:style w:type="character" w:customStyle="1" w:styleId="WW8Num34z2">
    <w:name w:val="WW8Num34z2"/>
    <w:rsid w:val="00481E2C"/>
  </w:style>
  <w:style w:type="character" w:customStyle="1" w:styleId="WW8Num34z3">
    <w:name w:val="WW8Num34z3"/>
    <w:rsid w:val="00481E2C"/>
  </w:style>
  <w:style w:type="character" w:customStyle="1" w:styleId="WW8Num34z4">
    <w:name w:val="WW8Num34z4"/>
    <w:rsid w:val="00481E2C"/>
  </w:style>
  <w:style w:type="character" w:customStyle="1" w:styleId="WW8Num34z5">
    <w:name w:val="WW8Num34z5"/>
    <w:rsid w:val="00481E2C"/>
  </w:style>
  <w:style w:type="character" w:customStyle="1" w:styleId="WW8Num34z6">
    <w:name w:val="WW8Num34z6"/>
    <w:rsid w:val="00481E2C"/>
  </w:style>
  <w:style w:type="character" w:customStyle="1" w:styleId="WW8Num34z7">
    <w:name w:val="WW8Num34z7"/>
    <w:rsid w:val="00481E2C"/>
  </w:style>
  <w:style w:type="character" w:customStyle="1" w:styleId="WW8Num34z8">
    <w:name w:val="WW8Num34z8"/>
    <w:rsid w:val="00481E2C"/>
  </w:style>
  <w:style w:type="character" w:customStyle="1" w:styleId="WW8Num35z1">
    <w:name w:val="WW8Num35z1"/>
    <w:rsid w:val="00481E2C"/>
  </w:style>
  <w:style w:type="character" w:customStyle="1" w:styleId="WW8Num35z2">
    <w:name w:val="WW8Num35z2"/>
    <w:rsid w:val="00481E2C"/>
  </w:style>
  <w:style w:type="character" w:customStyle="1" w:styleId="WW8Num35z3">
    <w:name w:val="WW8Num35z3"/>
    <w:rsid w:val="00481E2C"/>
  </w:style>
  <w:style w:type="character" w:customStyle="1" w:styleId="WW8Num35z4">
    <w:name w:val="WW8Num35z4"/>
    <w:rsid w:val="00481E2C"/>
  </w:style>
  <w:style w:type="character" w:customStyle="1" w:styleId="WW8Num35z5">
    <w:name w:val="WW8Num35z5"/>
    <w:rsid w:val="00481E2C"/>
  </w:style>
  <w:style w:type="character" w:customStyle="1" w:styleId="WW8Num35z6">
    <w:name w:val="WW8Num35z6"/>
    <w:rsid w:val="00481E2C"/>
  </w:style>
  <w:style w:type="character" w:customStyle="1" w:styleId="WW8Num35z7">
    <w:name w:val="WW8Num35z7"/>
    <w:rsid w:val="00481E2C"/>
  </w:style>
  <w:style w:type="character" w:customStyle="1" w:styleId="WW8Num35z8">
    <w:name w:val="WW8Num35z8"/>
    <w:rsid w:val="00481E2C"/>
  </w:style>
  <w:style w:type="character" w:customStyle="1" w:styleId="WW8Num38z1">
    <w:name w:val="WW8Num38z1"/>
    <w:rsid w:val="00481E2C"/>
  </w:style>
  <w:style w:type="character" w:customStyle="1" w:styleId="WW8Num38z2">
    <w:name w:val="WW8Num38z2"/>
    <w:rsid w:val="00481E2C"/>
  </w:style>
  <w:style w:type="character" w:customStyle="1" w:styleId="WW8Num38z3">
    <w:name w:val="WW8Num38z3"/>
    <w:rsid w:val="00481E2C"/>
  </w:style>
  <w:style w:type="character" w:customStyle="1" w:styleId="WW8Num38z4">
    <w:name w:val="WW8Num38z4"/>
    <w:rsid w:val="00481E2C"/>
  </w:style>
  <w:style w:type="character" w:customStyle="1" w:styleId="WW8Num38z5">
    <w:name w:val="WW8Num38z5"/>
    <w:rsid w:val="00481E2C"/>
  </w:style>
  <w:style w:type="character" w:customStyle="1" w:styleId="WW8Num38z6">
    <w:name w:val="WW8Num38z6"/>
    <w:rsid w:val="00481E2C"/>
  </w:style>
  <w:style w:type="character" w:customStyle="1" w:styleId="WW8Num38z7">
    <w:name w:val="WW8Num38z7"/>
    <w:rsid w:val="00481E2C"/>
  </w:style>
  <w:style w:type="character" w:customStyle="1" w:styleId="WW8Num38z8">
    <w:name w:val="WW8Num38z8"/>
    <w:rsid w:val="00481E2C"/>
  </w:style>
  <w:style w:type="character" w:customStyle="1" w:styleId="WW8Num39z1">
    <w:name w:val="WW8Num39z1"/>
    <w:rsid w:val="00481E2C"/>
  </w:style>
  <w:style w:type="character" w:customStyle="1" w:styleId="WW8Num39z2">
    <w:name w:val="WW8Num39z2"/>
    <w:rsid w:val="00481E2C"/>
  </w:style>
  <w:style w:type="character" w:customStyle="1" w:styleId="WW8Num39z3">
    <w:name w:val="WW8Num39z3"/>
    <w:rsid w:val="00481E2C"/>
  </w:style>
  <w:style w:type="character" w:customStyle="1" w:styleId="WW8Num39z4">
    <w:name w:val="WW8Num39z4"/>
    <w:rsid w:val="00481E2C"/>
  </w:style>
  <w:style w:type="character" w:customStyle="1" w:styleId="WW8Num39z5">
    <w:name w:val="WW8Num39z5"/>
    <w:rsid w:val="00481E2C"/>
  </w:style>
  <w:style w:type="character" w:customStyle="1" w:styleId="WW8Num39z6">
    <w:name w:val="WW8Num39z6"/>
    <w:rsid w:val="00481E2C"/>
  </w:style>
  <w:style w:type="character" w:customStyle="1" w:styleId="WW8Num39z7">
    <w:name w:val="WW8Num39z7"/>
    <w:rsid w:val="00481E2C"/>
  </w:style>
  <w:style w:type="character" w:customStyle="1" w:styleId="WW8Num39z8">
    <w:name w:val="WW8Num39z8"/>
    <w:rsid w:val="00481E2C"/>
  </w:style>
  <w:style w:type="character" w:customStyle="1" w:styleId="WW8Num40z1">
    <w:name w:val="WW8Num40z1"/>
    <w:rsid w:val="00481E2C"/>
  </w:style>
  <w:style w:type="character" w:customStyle="1" w:styleId="WW8Num40z2">
    <w:name w:val="WW8Num40z2"/>
    <w:rsid w:val="00481E2C"/>
  </w:style>
  <w:style w:type="character" w:customStyle="1" w:styleId="WW8Num40z3">
    <w:name w:val="WW8Num40z3"/>
    <w:rsid w:val="00481E2C"/>
  </w:style>
  <w:style w:type="character" w:customStyle="1" w:styleId="WW8Num40z4">
    <w:name w:val="WW8Num40z4"/>
    <w:rsid w:val="00481E2C"/>
  </w:style>
  <w:style w:type="character" w:customStyle="1" w:styleId="WW8Num40z5">
    <w:name w:val="WW8Num40z5"/>
    <w:rsid w:val="00481E2C"/>
  </w:style>
  <w:style w:type="character" w:customStyle="1" w:styleId="WW8Num40z6">
    <w:name w:val="WW8Num40z6"/>
    <w:rsid w:val="00481E2C"/>
  </w:style>
  <w:style w:type="character" w:customStyle="1" w:styleId="WW8Num40z7">
    <w:name w:val="WW8Num40z7"/>
    <w:rsid w:val="00481E2C"/>
  </w:style>
  <w:style w:type="character" w:customStyle="1" w:styleId="WW8Num40z8">
    <w:name w:val="WW8Num40z8"/>
    <w:rsid w:val="00481E2C"/>
  </w:style>
  <w:style w:type="character" w:customStyle="1" w:styleId="WW8Num41z1">
    <w:name w:val="WW8Num41z1"/>
    <w:rsid w:val="00481E2C"/>
  </w:style>
  <w:style w:type="character" w:customStyle="1" w:styleId="WW8Num41z2">
    <w:name w:val="WW8Num41z2"/>
    <w:rsid w:val="00481E2C"/>
  </w:style>
  <w:style w:type="character" w:customStyle="1" w:styleId="WW8Num41z3">
    <w:name w:val="WW8Num41z3"/>
    <w:rsid w:val="00481E2C"/>
  </w:style>
  <w:style w:type="character" w:customStyle="1" w:styleId="WW8Num41z4">
    <w:name w:val="WW8Num41z4"/>
    <w:rsid w:val="00481E2C"/>
  </w:style>
  <w:style w:type="character" w:customStyle="1" w:styleId="WW8Num41z5">
    <w:name w:val="WW8Num41z5"/>
    <w:rsid w:val="00481E2C"/>
  </w:style>
  <w:style w:type="character" w:customStyle="1" w:styleId="WW8Num41z6">
    <w:name w:val="WW8Num41z6"/>
    <w:rsid w:val="00481E2C"/>
  </w:style>
  <w:style w:type="character" w:customStyle="1" w:styleId="WW8Num41z7">
    <w:name w:val="WW8Num41z7"/>
    <w:rsid w:val="00481E2C"/>
  </w:style>
  <w:style w:type="character" w:customStyle="1" w:styleId="WW8Num41z8">
    <w:name w:val="WW8Num41z8"/>
    <w:rsid w:val="00481E2C"/>
  </w:style>
  <w:style w:type="character" w:customStyle="1" w:styleId="WW8Num42z1">
    <w:name w:val="WW8Num42z1"/>
    <w:rsid w:val="00481E2C"/>
  </w:style>
  <w:style w:type="character" w:customStyle="1" w:styleId="WW8Num42z2">
    <w:name w:val="WW8Num42z2"/>
    <w:rsid w:val="00481E2C"/>
  </w:style>
  <w:style w:type="character" w:customStyle="1" w:styleId="WW8Num42z3">
    <w:name w:val="WW8Num42z3"/>
    <w:rsid w:val="00481E2C"/>
  </w:style>
  <w:style w:type="character" w:customStyle="1" w:styleId="WW8Num42z4">
    <w:name w:val="WW8Num42z4"/>
    <w:rsid w:val="00481E2C"/>
  </w:style>
  <w:style w:type="character" w:customStyle="1" w:styleId="WW8Num42z5">
    <w:name w:val="WW8Num42z5"/>
    <w:rsid w:val="00481E2C"/>
  </w:style>
  <w:style w:type="character" w:customStyle="1" w:styleId="WW8Num42z6">
    <w:name w:val="WW8Num42z6"/>
    <w:rsid w:val="00481E2C"/>
  </w:style>
  <w:style w:type="character" w:customStyle="1" w:styleId="WW8Num42z7">
    <w:name w:val="WW8Num42z7"/>
    <w:rsid w:val="00481E2C"/>
  </w:style>
  <w:style w:type="character" w:customStyle="1" w:styleId="WW8Num42z8">
    <w:name w:val="WW8Num42z8"/>
    <w:rsid w:val="00481E2C"/>
  </w:style>
  <w:style w:type="character" w:customStyle="1" w:styleId="WW8Num43z1">
    <w:name w:val="WW8Num43z1"/>
    <w:rsid w:val="00481E2C"/>
  </w:style>
  <w:style w:type="character" w:customStyle="1" w:styleId="WW8Num43z2">
    <w:name w:val="WW8Num43z2"/>
    <w:rsid w:val="00481E2C"/>
  </w:style>
  <w:style w:type="character" w:customStyle="1" w:styleId="WW8Num43z3">
    <w:name w:val="WW8Num43z3"/>
    <w:rsid w:val="00481E2C"/>
  </w:style>
  <w:style w:type="character" w:customStyle="1" w:styleId="WW8Num43z4">
    <w:name w:val="WW8Num43z4"/>
    <w:rsid w:val="00481E2C"/>
  </w:style>
  <w:style w:type="character" w:customStyle="1" w:styleId="WW8Num43z5">
    <w:name w:val="WW8Num43z5"/>
    <w:rsid w:val="00481E2C"/>
  </w:style>
  <w:style w:type="character" w:customStyle="1" w:styleId="WW8Num43z6">
    <w:name w:val="WW8Num43z6"/>
    <w:rsid w:val="00481E2C"/>
  </w:style>
  <w:style w:type="character" w:customStyle="1" w:styleId="WW8Num43z7">
    <w:name w:val="WW8Num43z7"/>
    <w:rsid w:val="00481E2C"/>
  </w:style>
  <w:style w:type="character" w:customStyle="1" w:styleId="WW8Num43z8">
    <w:name w:val="WW8Num43z8"/>
    <w:rsid w:val="00481E2C"/>
  </w:style>
  <w:style w:type="character" w:customStyle="1" w:styleId="WW8Num44z1">
    <w:name w:val="WW8Num44z1"/>
    <w:rsid w:val="00481E2C"/>
  </w:style>
  <w:style w:type="character" w:customStyle="1" w:styleId="WW8Num44z2">
    <w:name w:val="WW8Num44z2"/>
    <w:rsid w:val="00481E2C"/>
  </w:style>
  <w:style w:type="character" w:customStyle="1" w:styleId="WW8Num44z3">
    <w:name w:val="WW8Num44z3"/>
    <w:rsid w:val="00481E2C"/>
  </w:style>
  <w:style w:type="character" w:customStyle="1" w:styleId="WW8Num44z4">
    <w:name w:val="WW8Num44z4"/>
    <w:rsid w:val="00481E2C"/>
  </w:style>
  <w:style w:type="character" w:customStyle="1" w:styleId="WW8Num44z5">
    <w:name w:val="WW8Num44z5"/>
    <w:rsid w:val="00481E2C"/>
  </w:style>
  <w:style w:type="character" w:customStyle="1" w:styleId="WW8Num44z6">
    <w:name w:val="WW8Num44z6"/>
    <w:rsid w:val="00481E2C"/>
  </w:style>
  <w:style w:type="character" w:customStyle="1" w:styleId="WW8Num44z7">
    <w:name w:val="WW8Num44z7"/>
    <w:rsid w:val="00481E2C"/>
  </w:style>
  <w:style w:type="character" w:customStyle="1" w:styleId="WW8Num44z8">
    <w:name w:val="WW8Num44z8"/>
    <w:rsid w:val="00481E2C"/>
  </w:style>
  <w:style w:type="character" w:customStyle="1" w:styleId="WW8Num45z1">
    <w:name w:val="WW8Num45z1"/>
    <w:rsid w:val="00481E2C"/>
    <w:rPr>
      <w:rFonts w:ascii="Courier New" w:hAnsi="Courier New" w:cs="Courier New" w:hint="default"/>
    </w:rPr>
  </w:style>
  <w:style w:type="character" w:customStyle="1" w:styleId="WW8Num45z2">
    <w:name w:val="WW8Num45z2"/>
    <w:rsid w:val="00481E2C"/>
    <w:rPr>
      <w:rFonts w:ascii="Wingdings" w:hAnsi="Wingdings" w:cs="Wingdings" w:hint="default"/>
    </w:rPr>
  </w:style>
  <w:style w:type="character" w:customStyle="1" w:styleId="WW8Num45z3">
    <w:name w:val="WW8Num45z3"/>
    <w:rsid w:val="00481E2C"/>
    <w:rPr>
      <w:rFonts w:ascii="Symbol" w:hAnsi="Symbol" w:cs="Symbol" w:hint="default"/>
    </w:rPr>
  </w:style>
  <w:style w:type="character" w:customStyle="1" w:styleId="WW8Num46z1">
    <w:name w:val="WW8Num46z1"/>
    <w:rsid w:val="00481E2C"/>
  </w:style>
  <w:style w:type="character" w:customStyle="1" w:styleId="WW8Num46z2">
    <w:name w:val="WW8Num46z2"/>
    <w:rsid w:val="00481E2C"/>
  </w:style>
  <w:style w:type="character" w:customStyle="1" w:styleId="WW8Num46z3">
    <w:name w:val="WW8Num46z3"/>
    <w:rsid w:val="00481E2C"/>
  </w:style>
  <w:style w:type="character" w:customStyle="1" w:styleId="WW8Num46z4">
    <w:name w:val="WW8Num46z4"/>
    <w:rsid w:val="00481E2C"/>
  </w:style>
  <w:style w:type="character" w:customStyle="1" w:styleId="WW8Num46z5">
    <w:name w:val="WW8Num46z5"/>
    <w:rsid w:val="00481E2C"/>
  </w:style>
  <w:style w:type="character" w:customStyle="1" w:styleId="WW8Num46z6">
    <w:name w:val="WW8Num46z6"/>
    <w:rsid w:val="00481E2C"/>
  </w:style>
  <w:style w:type="character" w:customStyle="1" w:styleId="WW8Num46z7">
    <w:name w:val="WW8Num46z7"/>
    <w:rsid w:val="00481E2C"/>
  </w:style>
  <w:style w:type="character" w:customStyle="1" w:styleId="WW8Num46z8">
    <w:name w:val="WW8Num46z8"/>
    <w:rsid w:val="00481E2C"/>
  </w:style>
  <w:style w:type="character" w:customStyle="1" w:styleId="WW8Num47z2">
    <w:name w:val="WW8Num47z2"/>
    <w:rsid w:val="00481E2C"/>
  </w:style>
  <w:style w:type="character" w:customStyle="1" w:styleId="WW8Num47z3">
    <w:name w:val="WW8Num47z3"/>
    <w:rsid w:val="00481E2C"/>
  </w:style>
  <w:style w:type="character" w:customStyle="1" w:styleId="WW8Num47z4">
    <w:name w:val="WW8Num47z4"/>
    <w:rsid w:val="00481E2C"/>
  </w:style>
  <w:style w:type="character" w:customStyle="1" w:styleId="WW8Num47z5">
    <w:name w:val="WW8Num47z5"/>
    <w:rsid w:val="00481E2C"/>
  </w:style>
  <w:style w:type="character" w:customStyle="1" w:styleId="WW8Num47z6">
    <w:name w:val="WW8Num47z6"/>
    <w:rsid w:val="00481E2C"/>
  </w:style>
  <w:style w:type="character" w:customStyle="1" w:styleId="WW8Num47z7">
    <w:name w:val="WW8Num47z7"/>
    <w:rsid w:val="00481E2C"/>
  </w:style>
  <w:style w:type="character" w:customStyle="1" w:styleId="WW8Num47z8">
    <w:name w:val="WW8Num47z8"/>
    <w:rsid w:val="00481E2C"/>
  </w:style>
  <w:style w:type="character" w:customStyle="1" w:styleId="WW8Num48z1">
    <w:name w:val="WW8Num48z1"/>
    <w:rsid w:val="00481E2C"/>
  </w:style>
  <w:style w:type="character" w:customStyle="1" w:styleId="WW8Num48z2">
    <w:name w:val="WW8Num48z2"/>
    <w:rsid w:val="00481E2C"/>
  </w:style>
  <w:style w:type="character" w:customStyle="1" w:styleId="WW8Num48z3">
    <w:name w:val="WW8Num48z3"/>
    <w:rsid w:val="00481E2C"/>
  </w:style>
  <w:style w:type="character" w:customStyle="1" w:styleId="WW8Num48z4">
    <w:name w:val="WW8Num48z4"/>
    <w:rsid w:val="00481E2C"/>
  </w:style>
  <w:style w:type="character" w:customStyle="1" w:styleId="WW8Num48z5">
    <w:name w:val="WW8Num48z5"/>
    <w:rsid w:val="00481E2C"/>
  </w:style>
  <w:style w:type="character" w:customStyle="1" w:styleId="WW8Num48z6">
    <w:name w:val="WW8Num48z6"/>
    <w:rsid w:val="00481E2C"/>
  </w:style>
  <w:style w:type="character" w:customStyle="1" w:styleId="WW8Num48z7">
    <w:name w:val="WW8Num48z7"/>
    <w:rsid w:val="00481E2C"/>
  </w:style>
  <w:style w:type="character" w:customStyle="1" w:styleId="WW8Num48z8">
    <w:name w:val="WW8Num48z8"/>
    <w:rsid w:val="00481E2C"/>
  </w:style>
  <w:style w:type="character" w:customStyle="1" w:styleId="WW8Num51z1">
    <w:name w:val="WW8Num51z1"/>
    <w:rsid w:val="00481E2C"/>
  </w:style>
  <w:style w:type="character" w:customStyle="1" w:styleId="WW8Num51z2">
    <w:name w:val="WW8Num51z2"/>
    <w:rsid w:val="00481E2C"/>
  </w:style>
  <w:style w:type="character" w:customStyle="1" w:styleId="WW8Num51z3">
    <w:name w:val="WW8Num51z3"/>
    <w:rsid w:val="00481E2C"/>
  </w:style>
  <w:style w:type="character" w:customStyle="1" w:styleId="WW8Num51z4">
    <w:name w:val="WW8Num51z4"/>
    <w:rsid w:val="00481E2C"/>
  </w:style>
  <w:style w:type="character" w:customStyle="1" w:styleId="WW8Num51z5">
    <w:name w:val="WW8Num51z5"/>
    <w:rsid w:val="00481E2C"/>
  </w:style>
  <w:style w:type="character" w:customStyle="1" w:styleId="WW8Num51z6">
    <w:name w:val="WW8Num51z6"/>
    <w:rsid w:val="00481E2C"/>
  </w:style>
  <w:style w:type="character" w:customStyle="1" w:styleId="WW8Num51z7">
    <w:name w:val="WW8Num51z7"/>
    <w:rsid w:val="00481E2C"/>
  </w:style>
  <w:style w:type="character" w:customStyle="1" w:styleId="WW8Num51z8">
    <w:name w:val="WW8Num51z8"/>
    <w:rsid w:val="00481E2C"/>
  </w:style>
  <w:style w:type="character" w:customStyle="1" w:styleId="WW8Num52z3">
    <w:name w:val="WW8Num52z3"/>
    <w:rsid w:val="00481E2C"/>
  </w:style>
  <w:style w:type="character" w:customStyle="1" w:styleId="WW8Num52z4">
    <w:name w:val="WW8Num52z4"/>
    <w:rsid w:val="00481E2C"/>
  </w:style>
  <w:style w:type="character" w:customStyle="1" w:styleId="WW8Num52z5">
    <w:name w:val="WW8Num52z5"/>
    <w:rsid w:val="00481E2C"/>
  </w:style>
  <w:style w:type="character" w:customStyle="1" w:styleId="WW8Num52z6">
    <w:name w:val="WW8Num52z6"/>
    <w:rsid w:val="00481E2C"/>
  </w:style>
  <w:style w:type="character" w:customStyle="1" w:styleId="WW8Num52z7">
    <w:name w:val="WW8Num52z7"/>
    <w:rsid w:val="00481E2C"/>
  </w:style>
  <w:style w:type="character" w:customStyle="1" w:styleId="WW8Num52z8">
    <w:name w:val="WW8Num52z8"/>
    <w:rsid w:val="00481E2C"/>
  </w:style>
  <w:style w:type="character" w:customStyle="1" w:styleId="WW8Num54z1">
    <w:name w:val="WW8Num54z1"/>
    <w:rsid w:val="00481E2C"/>
  </w:style>
  <w:style w:type="character" w:customStyle="1" w:styleId="WW8Num54z2">
    <w:name w:val="WW8Num54z2"/>
    <w:rsid w:val="00481E2C"/>
  </w:style>
  <w:style w:type="character" w:customStyle="1" w:styleId="WW8Num54z3">
    <w:name w:val="WW8Num54z3"/>
    <w:rsid w:val="00481E2C"/>
  </w:style>
  <w:style w:type="character" w:customStyle="1" w:styleId="WW8Num54z4">
    <w:name w:val="WW8Num54z4"/>
    <w:rsid w:val="00481E2C"/>
  </w:style>
  <w:style w:type="character" w:customStyle="1" w:styleId="WW8Num54z5">
    <w:name w:val="WW8Num54z5"/>
    <w:rsid w:val="00481E2C"/>
  </w:style>
  <w:style w:type="character" w:customStyle="1" w:styleId="WW8Num54z6">
    <w:name w:val="WW8Num54z6"/>
    <w:rsid w:val="00481E2C"/>
  </w:style>
  <w:style w:type="character" w:customStyle="1" w:styleId="WW8Num54z7">
    <w:name w:val="WW8Num54z7"/>
    <w:rsid w:val="00481E2C"/>
  </w:style>
  <w:style w:type="character" w:customStyle="1" w:styleId="WW8Num54z8">
    <w:name w:val="WW8Num54z8"/>
    <w:rsid w:val="00481E2C"/>
  </w:style>
  <w:style w:type="character" w:customStyle="1" w:styleId="WW8Num55z1">
    <w:name w:val="WW8Num55z1"/>
    <w:rsid w:val="00481E2C"/>
  </w:style>
  <w:style w:type="character" w:customStyle="1" w:styleId="WW8Num55z2">
    <w:name w:val="WW8Num55z2"/>
    <w:rsid w:val="00481E2C"/>
  </w:style>
  <w:style w:type="character" w:customStyle="1" w:styleId="WW8Num55z3">
    <w:name w:val="WW8Num55z3"/>
    <w:rsid w:val="00481E2C"/>
  </w:style>
  <w:style w:type="character" w:customStyle="1" w:styleId="WW8Num55z4">
    <w:name w:val="WW8Num55z4"/>
    <w:rsid w:val="00481E2C"/>
  </w:style>
  <w:style w:type="character" w:customStyle="1" w:styleId="WW8Num55z5">
    <w:name w:val="WW8Num55z5"/>
    <w:rsid w:val="00481E2C"/>
  </w:style>
  <w:style w:type="character" w:customStyle="1" w:styleId="WW8Num55z6">
    <w:name w:val="WW8Num55z6"/>
    <w:rsid w:val="00481E2C"/>
  </w:style>
  <w:style w:type="character" w:customStyle="1" w:styleId="WW8Num55z7">
    <w:name w:val="WW8Num55z7"/>
    <w:rsid w:val="00481E2C"/>
  </w:style>
  <w:style w:type="character" w:customStyle="1" w:styleId="WW8Num55z8">
    <w:name w:val="WW8Num55z8"/>
    <w:rsid w:val="00481E2C"/>
  </w:style>
  <w:style w:type="character" w:customStyle="1" w:styleId="WW8Num56z1">
    <w:name w:val="WW8Num56z1"/>
    <w:rsid w:val="00481E2C"/>
    <w:rPr>
      <w:rFonts w:ascii="Courier New" w:hAnsi="Courier New" w:cs="Courier New" w:hint="default"/>
    </w:rPr>
  </w:style>
  <w:style w:type="character" w:customStyle="1" w:styleId="WW8Num56z2">
    <w:name w:val="WW8Num56z2"/>
    <w:rsid w:val="00481E2C"/>
    <w:rPr>
      <w:rFonts w:ascii="Wingdings" w:hAnsi="Wingdings" w:cs="Wingdings" w:hint="default"/>
    </w:rPr>
  </w:style>
  <w:style w:type="character" w:customStyle="1" w:styleId="WW8Num56z3">
    <w:name w:val="WW8Num56z3"/>
    <w:rsid w:val="00481E2C"/>
    <w:rPr>
      <w:rFonts w:ascii="Symbol" w:hAnsi="Symbol" w:cs="Symbol" w:hint="default"/>
    </w:rPr>
  </w:style>
  <w:style w:type="character" w:customStyle="1" w:styleId="WW8Num58z1">
    <w:name w:val="WW8Num58z1"/>
    <w:rsid w:val="00481E2C"/>
  </w:style>
  <w:style w:type="character" w:customStyle="1" w:styleId="WW8Num58z2">
    <w:name w:val="WW8Num58z2"/>
    <w:rsid w:val="00481E2C"/>
  </w:style>
  <w:style w:type="character" w:customStyle="1" w:styleId="WW8Num58z3">
    <w:name w:val="WW8Num58z3"/>
    <w:rsid w:val="00481E2C"/>
  </w:style>
  <w:style w:type="character" w:customStyle="1" w:styleId="WW8Num58z4">
    <w:name w:val="WW8Num58z4"/>
    <w:rsid w:val="00481E2C"/>
  </w:style>
  <w:style w:type="character" w:customStyle="1" w:styleId="WW8Num58z5">
    <w:name w:val="WW8Num58z5"/>
    <w:rsid w:val="00481E2C"/>
  </w:style>
  <w:style w:type="character" w:customStyle="1" w:styleId="WW8Num58z6">
    <w:name w:val="WW8Num58z6"/>
    <w:rsid w:val="00481E2C"/>
  </w:style>
  <w:style w:type="character" w:customStyle="1" w:styleId="WW8Num58z7">
    <w:name w:val="WW8Num58z7"/>
    <w:rsid w:val="00481E2C"/>
  </w:style>
  <w:style w:type="character" w:customStyle="1" w:styleId="WW8Num58z8">
    <w:name w:val="WW8Num58z8"/>
    <w:rsid w:val="00481E2C"/>
  </w:style>
  <w:style w:type="character" w:customStyle="1" w:styleId="WW8Num59z1">
    <w:name w:val="WW8Num59z1"/>
    <w:rsid w:val="00481E2C"/>
  </w:style>
  <w:style w:type="character" w:customStyle="1" w:styleId="WW8Num59z2">
    <w:name w:val="WW8Num59z2"/>
    <w:rsid w:val="00481E2C"/>
  </w:style>
  <w:style w:type="character" w:customStyle="1" w:styleId="WW8Num59z3">
    <w:name w:val="WW8Num59z3"/>
    <w:rsid w:val="00481E2C"/>
  </w:style>
  <w:style w:type="character" w:customStyle="1" w:styleId="WW8Num59z4">
    <w:name w:val="WW8Num59z4"/>
    <w:rsid w:val="00481E2C"/>
  </w:style>
  <w:style w:type="character" w:customStyle="1" w:styleId="WW8Num59z5">
    <w:name w:val="WW8Num59z5"/>
    <w:rsid w:val="00481E2C"/>
  </w:style>
  <w:style w:type="character" w:customStyle="1" w:styleId="WW8Num59z6">
    <w:name w:val="WW8Num59z6"/>
    <w:rsid w:val="00481E2C"/>
  </w:style>
  <w:style w:type="character" w:customStyle="1" w:styleId="WW8Num59z7">
    <w:name w:val="WW8Num59z7"/>
    <w:rsid w:val="00481E2C"/>
  </w:style>
  <w:style w:type="character" w:customStyle="1" w:styleId="WW8Num59z8">
    <w:name w:val="WW8Num59z8"/>
    <w:rsid w:val="00481E2C"/>
  </w:style>
  <w:style w:type="character" w:customStyle="1" w:styleId="WW8Num60z1">
    <w:name w:val="WW8Num60z1"/>
    <w:rsid w:val="00481E2C"/>
  </w:style>
  <w:style w:type="character" w:customStyle="1" w:styleId="WW8Num60z2">
    <w:name w:val="WW8Num60z2"/>
    <w:rsid w:val="00481E2C"/>
  </w:style>
  <w:style w:type="character" w:customStyle="1" w:styleId="WW8Num60z3">
    <w:name w:val="WW8Num60z3"/>
    <w:rsid w:val="00481E2C"/>
  </w:style>
  <w:style w:type="character" w:customStyle="1" w:styleId="WW8Num60z4">
    <w:name w:val="WW8Num60z4"/>
    <w:rsid w:val="00481E2C"/>
  </w:style>
  <w:style w:type="character" w:customStyle="1" w:styleId="WW8Num60z5">
    <w:name w:val="WW8Num60z5"/>
    <w:rsid w:val="00481E2C"/>
  </w:style>
  <w:style w:type="character" w:customStyle="1" w:styleId="WW8Num60z6">
    <w:name w:val="WW8Num60z6"/>
    <w:rsid w:val="00481E2C"/>
  </w:style>
  <w:style w:type="character" w:customStyle="1" w:styleId="WW8Num60z7">
    <w:name w:val="WW8Num60z7"/>
    <w:rsid w:val="00481E2C"/>
  </w:style>
  <w:style w:type="character" w:customStyle="1" w:styleId="WW8Num60z8">
    <w:name w:val="WW8Num60z8"/>
    <w:rsid w:val="00481E2C"/>
  </w:style>
  <w:style w:type="character" w:customStyle="1" w:styleId="WW8Num61z1">
    <w:name w:val="WW8Num61z1"/>
    <w:rsid w:val="00481E2C"/>
  </w:style>
  <w:style w:type="character" w:customStyle="1" w:styleId="WW8Num61z2">
    <w:name w:val="WW8Num61z2"/>
    <w:rsid w:val="00481E2C"/>
  </w:style>
  <w:style w:type="character" w:customStyle="1" w:styleId="WW8Num61z3">
    <w:name w:val="WW8Num61z3"/>
    <w:rsid w:val="00481E2C"/>
  </w:style>
  <w:style w:type="character" w:customStyle="1" w:styleId="WW8Num61z4">
    <w:name w:val="WW8Num61z4"/>
    <w:rsid w:val="00481E2C"/>
  </w:style>
  <w:style w:type="character" w:customStyle="1" w:styleId="WW8Num61z5">
    <w:name w:val="WW8Num61z5"/>
    <w:rsid w:val="00481E2C"/>
  </w:style>
  <w:style w:type="character" w:customStyle="1" w:styleId="WW8Num61z6">
    <w:name w:val="WW8Num61z6"/>
    <w:rsid w:val="00481E2C"/>
  </w:style>
  <w:style w:type="character" w:customStyle="1" w:styleId="WW8Num61z7">
    <w:name w:val="WW8Num61z7"/>
    <w:rsid w:val="00481E2C"/>
  </w:style>
  <w:style w:type="character" w:customStyle="1" w:styleId="WW8Num61z8">
    <w:name w:val="WW8Num61z8"/>
    <w:rsid w:val="00481E2C"/>
  </w:style>
  <w:style w:type="character" w:customStyle="1" w:styleId="WW8Num62z1">
    <w:name w:val="WW8Num62z1"/>
    <w:rsid w:val="00481E2C"/>
    <w:rPr>
      <w:rFonts w:ascii="Courier New" w:hAnsi="Courier New" w:cs="Courier New" w:hint="default"/>
    </w:rPr>
  </w:style>
  <w:style w:type="character" w:customStyle="1" w:styleId="WW8Num62z2">
    <w:name w:val="WW8Num62z2"/>
    <w:rsid w:val="00481E2C"/>
    <w:rPr>
      <w:rFonts w:ascii="Wingdings" w:hAnsi="Wingdings" w:cs="Wingdings" w:hint="default"/>
    </w:rPr>
  </w:style>
  <w:style w:type="character" w:customStyle="1" w:styleId="WW8Num62z3">
    <w:name w:val="WW8Num62z3"/>
    <w:rsid w:val="00481E2C"/>
    <w:rPr>
      <w:rFonts w:ascii="Symbol" w:hAnsi="Symbol" w:cs="Symbol" w:hint="default"/>
    </w:rPr>
  </w:style>
  <w:style w:type="character" w:customStyle="1" w:styleId="WW8Num63z1">
    <w:name w:val="WW8Num63z1"/>
    <w:rsid w:val="00481E2C"/>
  </w:style>
  <w:style w:type="character" w:customStyle="1" w:styleId="WW8Num63z2">
    <w:name w:val="WW8Num63z2"/>
    <w:rsid w:val="00481E2C"/>
  </w:style>
  <w:style w:type="character" w:customStyle="1" w:styleId="WW8Num63z3">
    <w:name w:val="WW8Num63z3"/>
    <w:rsid w:val="00481E2C"/>
  </w:style>
  <w:style w:type="character" w:customStyle="1" w:styleId="WW8Num63z4">
    <w:name w:val="WW8Num63z4"/>
    <w:rsid w:val="00481E2C"/>
  </w:style>
  <w:style w:type="character" w:customStyle="1" w:styleId="WW8Num63z5">
    <w:name w:val="WW8Num63z5"/>
    <w:rsid w:val="00481E2C"/>
  </w:style>
  <w:style w:type="character" w:customStyle="1" w:styleId="WW8Num63z6">
    <w:name w:val="WW8Num63z6"/>
    <w:rsid w:val="00481E2C"/>
  </w:style>
  <w:style w:type="character" w:customStyle="1" w:styleId="WW8Num63z7">
    <w:name w:val="WW8Num63z7"/>
    <w:rsid w:val="00481E2C"/>
  </w:style>
  <w:style w:type="character" w:customStyle="1" w:styleId="WW8Num63z8">
    <w:name w:val="WW8Num63z8"/>
    <w:rsid w:val="00481E2C"/>
  </w:style>
  <w:style w:type="character" w:customStyle="1" w:styleId="WW8Num64z1">
    <w:name w:val="WW8Num64z1"/>
    <w:rsid w:val="00481E2C"/>
  </w:style>
  <w:style w:type="character" w:customStyle="1" w:styleId="WW8Num64z2">
    <w:name w:val="WW8Num64z2"/>
    <w:rsid w:val="00481E2C"/>
  </w:style>
  <w:style w:type="character" w:customStyle="1" w:styleId="WW8Num64z3">
    <w:name w:val="WW8Num64z3"/>
    <w:rsid w:val="00481E2C"/>
  </w:style>
  <w:style w:type="character" w:customStyle="1" w:styleId="WW8Num64z4">
    <w:name w:val="WW8Num64z4"/>
    <w:rsid w:val="00481E2C"/>
  </w:style>
  <w:style w:type="character" w:customStyle="1" w:styleId="WW8Num64z5">
    <w:name w:val="WW8Num64z5"/>
    <w:rsid w:val="00481E2C"/>
  </w:style>
  <w:style w:type="character" w:customStyle="1" w:styleId="WW8Num64z6">
    <w:name w:val="WW8Num64z6"/>
    <w:rsid w:val="00481E2C"/>
  </w:style>
  <w:style w:type="character" w:customStyle="1" w:styleId="WW8Num64z7">
    <w:name w:val="WW8Num64z7"/>
    <w:rsid w:val="00481E2C"/>
  </w:style>
  <w:style w:type="character" w:customStyle="1" w:styleId="WW8Num64z8">
    <w:name w:val="WW8Num64z8"/>
    <w:rsid w:val="00481E2C"/>
  </w:style>
  <w:style w:type="character" w:customStyle="1" w:styleId="WW8Num65z1">
    <w:name w:val="WW8Num65z1"/>
    <w:rsid w:val="00481E2C"/>
  </w:style>
  <w:style w:type="character" w:customStyle="1" w:styleId="WW8Num65z2">
    <w:name w:val="WW8Num65z2"/>
    <w:rsid w:val="00481E2C"/>
  </w:style>
  <w:style w:type="character" w:customStyle="1" w:styleId="WW8Num65z3">
    <w:name w:val="WW8Num65z3"/>
    <w:rsid w:val="00481E2C"/>
  </w:style>
  <w:style w:type="character" w:customStyle="1" w:styleId="WW8Num65z4">
    <w:name w:val="WW8Num65z4"/>
    <w:rsid w:val="00481E2C"/>
  </w:style>
  <w:style w:type="character" w:customStyle="1" w:styleId="WW8Num65z5">
    <w:name w:val="WW8Num65z5"/>
    <w:rsid w:val="00481E2C"/>
  </w:style>
  <w:style w:type="character" w:customStyle="1" w:styleId="WW8Num65z6">
    <w:name w:val="WW8Num65z6"/>
    <w:rsid w:val="00481E2C"/>
  </w:style>
  <w:style w:type="character" w:customStyle="1" w:styleId="WW8Num65z7">
    <w:name w:val="WW8Num65z7"/>
    <w:rsid w:val="00481E2C"/>
  </w:style>
  <w:style w:type="character" w:customStyle="1" w:styleId="WW8Num65z8">
    <w:name w:val="WW8Num65z8"/>
    <w:rsid w:val="00481E2C"/>
  </w:style>
  <w:style w:type="character" w:customStyle="1" w:styleId="WW8Num66z1">
    <w:name w:val="WW8Num66z1"/>
    <w:rsid w:val="00481E2C"/>
  </w:style>
  <w:style w:type="character" w:customStyle="1" w:styleId="WW8Num66z2">
    <w:name w:val="WW8Num66z2"/>
    <w:rsid w:val="00481E2C"/>
  </w:style>
  <w:style w:type="character" w:customStyle="1" w:styleId="WW8Num66z3">
    <w:name w:val="WW8Num66z3"/>
    <w:rsid w:val="00481E2C"/>
  </w:style>
  <w:style w:type="character" w:customStyle="1" w:styleId="WW8Num66z4">
    <w:name w:val="WW8Num66z4"/>
    <w:rsid w:val="00481E2C"/>
  </w:style>
  <w:style w:type="character" w:customStyle="1" w:styleId="WW8Num66z5">
    <w:name w:val="WW8Num66z5"/>
    <w:rsid w:val="00481E2C"/>
  </w:style>
  <w:style w:type="character" w:customStyle="1" w:styleId="WW8Num66z6">
    <w:name w:val="WW8Num66z6"/>
    <w:rsid w:val="00481E2C"/>
  </w:style>
  <w:style w:type="character" w:customStyle="1" w:styleId="WW8Num66z7">
    <w:name w:val="WW8Num66z7"/>
    <w:rsid w:val="00481E2C"/>
  </w:style>
  <w:style w:type="character" w:customStyle="1" w:styleId="WW8Num66z8">
    <w:name w:val="WW8Num66z8"/>
    <w:rsid w:val="00481E2C"/>
  </w:style>
  <w:style w:type="character" w:customStyle="1" w:styleId="WW8Num67z1">
    <w:name w:val="WW8Num67z1"/>
    <w:rsid w:val="00481E2C"/>
  </w:style>
  <w:style w:type="character" w:customStyle="1" w:styleId="WW8Num67z2">
    <w:name w:val="WW8Num67z2"/>
    <w:rsid w:val="00481E2C"/>
  </w:style>
  <w:style w:type="character" w:customStyle="1" w:styleId="WW8Num67z3">
    <w:name w:val="WW8Num67z3"/>
    <w:rsid w:val="00481E2C"/>
  </w:style>
  <w:style w:type="character" w:customStyle="1" w:styleId="WW8Num67z4">
    <w:name w:val="WW8Num67z4"/>
    <w:rsid w:val="00481E2C"/>
  </w:style>
  <w:style w:type="character" w:customStyle="1" w:styleId="WW8Num67z5">
    <w:name w:val="WW8Num67z5"/>
    <w:rsid w:val="00481E2C"/>
  </w:style>
  <w:style w:type="character" w:customStyle="1" w:styleId="WW8Num67z6">
    <w:name w:val="WW8Num67z6"/>
    <w:rsid w:val="00481E2C"/>
  </w:style>
  <w:style w:type="character" w:customStyle="1" w:styleId="WW8Num67z7">
    <w:name w:val="WW8Num67z7"/>
    <w:rsid w:val="00481E2C"/>
  </w:style>
  <w:style w:type="character" w:customStyle="1" w:styleId="WW8Num67z8">
    <w:name w:val="WW8Num67z8"/>
    <w:rsid w:val="00481E2C"/>
  </w:style>
  <w:style w:type="character" w:customStyle="1" w:styleId="WW8Num68z1">
    <w:name w:val="WW8Num68z1"/>
    <w:rsid w:val="00481E2C"/>
  </w:style>
  <w:style w:type="character" w:customStyle="1" w:styleId="WW8Num68z2">
    <w:name w:val="WW8Num68z2"/>
    <w:rsid w:val="00481E2C"/>
  </w:style>
  <w:style w:type="character" w:customStyle="1" w:styleId="WW8Num68z3">
    <w:name w:val="WW8Num68z3"/>
    <w:rsid w:val="00481E2C"/>
  </w:style>
  <w:style w:type="character" w:customStyle="1" w:styleId="WW8Num68z4">
    <w:name w:val="WW8Num68z4"/>
    <w:rsid w:val="00481E2C"/>
  </w:style>
  <w:style w:type="character" w:customStyle="1" w:styleId="WW8Num68z5">
    <w:name w:val="WW8Num68z5"/>
    <w:rsid w:val="00481E2C"/>
  </w:style>
  <w:style w:type="character" w:customStyle="1" w:styleId="WW8Num68z6">
    <w:name w:val="WW8Num68z6"/>
    <w:rsid w:val="00481E2C"/>
  </w:style>
  <w:style w:type="character" w:customStyle="1" w:styleId="WW8Num68z7">
    <w:name w:val="WW8Num68z7"/>
    <w:rsid w:val="00481E2C"/>
  </w:style>
  <w:style w:type="character" w:customStyle="1" w:styleId="WW8Num68z8">
    <w:name w:val="WW8Num68z8"/>
    <w:rsid w:val="00481E2C"/>
  </w:style>
  <w:style w:type="character" w:customStyle="1" w:styleId="WW8Num69z1">
    <w:name w:val="WW8Num69z1"/>
    <w:rsid w:val="00481E2C"/>
  </w:style>
  <w:style w:type="character" w:customStyle="1" w:styleId="WW8Num69z2">
    <w:name w:val="WW8Num69z2"/>
    <w:rsid w:val="00481E2C"/>
  </w:style>
  <w:style w:type="character" w:customStyle="1" w:styleId="WW8Num69z3">
    <w:name w:val="WW8Num69z3"/>
    <w:rsid w:val="00481E2C"/>
  </w:style>
  <w:style w:type="character" w:customStyle="1" w:styleId="WW8Num69z4">
    <w:name w:val="WW8Num69z4"/>
    <w:rsid w:val="00481E2C"/>
  </w:style>
  <w:style w:type="character" w:customStyle="1" w:styleId="WW8Num69z5">
    <w:name w:val="WW8Num69z5"/>
    <w:rsid w:val="00481E2C"/>
  </w:style>
  <w:style w:type="character" w:customStyle="1" w:styleId="WW8Num69z6">
    <w:name w:val="WW8Num69z6"/>
    <w:rsid w:val="00481E2C"/>
  </w:style>
  <w:style w:type="character" w:customStyle="1" w:styleId="WW8Num69z7">
    <w:name w:val="WW8Num69z7"/>
    <w:rsid w:val="00481E2C"/>
  </w:style>
  <w:style w:type="character" w:customStyle="1" w:styleId="WW8Num69z8">
    <w:name w:val="WW8Num69z8"/>
    <w:rsid w:val="00481E2C"/>
  </w:style>
  <w:style w:type="character" w:customStyle="1" w:styleId="WW8Num70z1">
    <w:name w:val="WW8Num70z1"/>
    <w:rsid w:val="00481E2C"/>
  </w:style>
  <w:style w:type="character" w:customStyle="1" w:styleId="WW8Num70z2">
    <w:name w:val="WW8Num70z2"/>
    <w:rsid w:val="00481E2C"/>
  </w:style>
  <w:style w:type="character" w:customStyle="1" w:styleId="WW8Num70z3">
    <w:name w:val="WW8Num70z3"/>
    <w:rsid w:val="00481E2C"/>
  </w:style>
  <w:style w:type="character" w:customStyle="1" w:styleId="WW8Num70z4">
    <w:name w:val="WW8Num70z4"/>
    <w:rsid w:val="00481E2C"/>
  </w:style>
  <w:style w:type="character" w:customStyle="1" w:styleId="WW8Num70z5">
    <w:name w:val="WW8Num70z5"/>
    <w:rsid w:val="00481E2C"/>
  </w:style>
  <w:style w:type="character" w:customStyle="1" w:styleId="WW8Num70z6">
    <w:name w:val="WW8Num70z6"/>
    <w:rsid w:val="00481E2C"/>
  </w:style>
  <w:style w:type="character" w:customStyle="1" w:styleId="WW8Num70z7">
    <w:name w:val="WW8Num70z7"/>
    <w:rsid w:val="00481E2C"/>
  </w:style>
  <w:style w:type="character" w:customStyle="1" w:styleId="WW8Num70z8">
    <w:name w:val="WW8Num70z8"/>
    <w:rsid w:val="00481E2C"/>
  </w:style>
  <w:style w:type="character" w:customStyle="1" w:styleId="WW8Num71z1">
    <w:name w:val="WW8Num71z1"/>
    <w:rsid w:val="00481E2C"/>
  </w:style>
  <w:style w:type="character" w:customStyle="1" w:styleId="WW8Num71z2">
    <w:name w:val="WW8Num71z2"/>
    <w:rsid w:val="00481E2C"/>
  </w:style>
  <w:style w:type="character" w:customStyle="1" w:styleId="WW8Num71z3">
    <w:name w:val="WW8Num71z3"/>
    <w:rsid w:val="00481E2C"/>
  </w:style>
  <w:style w:type="character" w:customStyle="1" w:styleId="WW8Num71z4">
    <w:name w:val="WW8Num71z4"/>
    <w:rsid w:val="00481E2C"/>
  </w:style>
  <w:style w:type="character" w:customStyle="1" w:styleId="WW8Num71z5">
    <w:name w:val="WW8Num71z5"/>
    <w:rsid w:val="00481E2C"/>
  </w:style>
  <w:style w:type="character" w:customStyle="1" w:styleId="WW8Num71z6">
    <w:name w:val="WW8Num71z6"/>
    <w:rsid w:val="00481E2C"/>
  </w:style>
  <w:style w:type="character" w:customStyle="1" w:styleId="WW8Num71z7">
    <w:name w:val="WW8Num71z7"/>
    <w:rsid w:val="00481E2C"/>
  </w:style>
  <w:style w:type="character" w:customStyle="1" w:styleId="WW8Num71z8">
    <w:name w:val="WW8Num71z8"/>
    <w:rsid w:val="00481E2C"/>
  </w:style>
  <w:style w:type="character" w:customStyle="1" w:styleId="WW8Num72z1">
    <w:name w:val="WW8Num72z1"/>
    <w:rsid w:val="00481E2C"/>
  </w:style>
  <w:style w:type="character" w:customStyle="1" w:styleId="WW8Num72z2">
    <w:name w:val="WW8Num72z2"/>
    <w:rsid w:val="00481E2C"/>
  </w:style>
  <w:style w:type="character" w:customStyle="1" w:styleId="WW8Num72z3">
    <w:name w:val="WW8Num72z3"/>
    <w:rsid w:val="00481E2C"/>
  </w:style>
  <w:style w:type="character" w:customStyle="1" w:styleId="WW8Num72z4">
    <w:name w:val="WW8Num72z4"/>
    <w:rsid w:val="00481E2C"/>
  </w:style>
  <w:style w:type="character" w:customStyle="1" w:styleId="WW8Num72z5">
    <w:name w:val="WW8Num72z5"/>
    <w:rsid w:val="00481E2C"/>
  </w:style>
  <w:style w:type="character" w:customStyle="1" w:styleId="WW8Num72z6">
    <w:name w:val="WW8Num72z6"/>
    <w:rsid w:val="00481E2C"/>
  </w:style>
  <w:style w:type="character" w:customStyle="1" w:styleId="WW8Num72z7">
    <w:name w:val="WW8Num72z7"/>
    <w:rsid w:val="00481E2C"/>
  </w:style>
  <w:style w:type="character" w:customStyle="1" w:styleId="WW8Num72z8">
    <w:name w:val="WW8Num72z8"/>
    <w:rsid w:val="00481E2C"/>
  </w:style>
  <w:style w:type="character" w:customStyle="1" w:styleId="WW8Num73z1">
    <w:name w:val="WW8Num73z1"/>
    <w:rsid w:val="00481E2C"/>
  </w:style>
  <w:style w:type="character" w:customStyle="1" w:styleId="WW8Num73z2">
    <w:name w:val="WW8Num73z2"/>
    <w:rsid w:val="00481E2C"/>
  </w:style>
  <w:style w:type="character" w:customStyle="1" w:styleId="WW8Num73z3">
    <w:name w:val="WW8Num73z3"/>
    <w:rsid w:val="00481E2C"/>
  </w:style>
  <w:style w:type="character" w:customStyle="1" w:styleId="WW8Num73z4">
    <w:name w:val="WW8Num73z4"/>
    <w:rsid w:val="00481E2C"/>
  </w:style>
  <w:style w:type="character" w:customStyle="1" w:styleId="WW8Num73z5">
    <w:name w:val="WW8Num73z5"/>
    <w:rsid w:val="00481E2C"/>
  </w:style>
  <w:style w:type="character" w:customStyle="1" w:styleId="WW8Num73z6">
    <w:name w:val="WW8Num73z6"/>
    <w:rsid w:val="00481E2C"/>
  </w:style>
  <w:style w:type="character" w:customStyle="1" w:styleId="WW8Num73z7">
    <w:name w:val="WW8Num73z7"/>
    <w:rsid w:val="00481E2C"/>
  </w:style>
  <w:style w:type="character" w:customStyle="1" w:styleId="WW8Num73z8">
    <w:name w:val="WW8Num73z8"/>
    <w:rsid w:val="00481E2C"/>
  </w:style>
  <w:style w:type="character" w:customStyle="1" w:styleId="WW8Num74z1">
    <w:name w:val="WW8Num74z1"/>
    <w:rsid w:val="00481E2C"/>
  </w:style>
  <w:style w:type="character" w:customStyle="1" w:styleId="WW8Num74z2">
    <w:name w:val="WW8Num74z2"/>
    <w:rsid w:val="00481E2C"/>
  </w:style>
  <w:style w:type="character" w:customStyle="1" w:styleId="WW8Num74z3">
    <w:name w:val="WW8Num74z3"/>
    <w:rsid w:val="00481E2C"/>
  </w:style>
  <w:style w:type="character" w:customStyle="1" w:styleId="WW8Num74z4">
    <w:name w:val="WW8Num74z4"/>
    <w:rsid w:val="00481E2C"/>
  </w:style>
  <w:style w:type="character" w:customStyle="1" w:styleId="WW8Num74z5">
    <w:name w:val="WW8Num74z5"/>
    <w:rsid w:val="00481E2C"/>
  </w:style>
  <w:style w:type="character" w:customStyle="1" w:styleId="WW8Num74z6">
    <w:name w:val="WW8Num74z6"/>
    <w:rsid w:val="00481E2C"/>
  </w:style>
  <w:style w:type="character" w:customStyle="1" w:styleId="WW8Num74z7">
    <w:name w:val="WW8Num74z7"/>
    <w:rsid w:val="00481E2C"/>
  </w:style>
  <w:style w:type="character" w:customStyle="1" w:styleId="WW8Num74z8">
    <w:name w:val="WW8Num74z8"/>
    <w:rsid w:val="00481E2C"/>
  </w:style>
  <w:style w:type="character" w:customStyle="1" w:styleId="WW8Num75z1">
    <w:name w:val="WW8Num75z1"/>
    <w:rsid w:val="00481E2C"/>
  </w:style>
  <w:style w:type="character" w:customStyle="1" w:styleId="WW8Num75z2">
    <w:name w:val="WW8Num75z2"/>
    <w:rsid w:val="00481E2C"/>
  </w:style>
  <w:style w:type="character" w:customStyle="1" w:styleId="WW8Num75z3">
    <w:name w:val="WW8Num75z3"/>
    <w:rsid w:val="00481E2C"/>
  </w:style>
  <w:style w:type="character" w:customStyle="1" w:styleId="WW8Num75z4">
    <w:name w:val="WW8Num75z4"/>
    <w:rsid w:val="00481E2C"/>
  </w:style>
  <w:style w:type="character" w:customStyle="1" w:styleId="WW8Num75z5">
    <w:name w:val="WW8Num75z5"/>
    <w:rsid w:val="00481E2C"/>
  </w:style>
  <w:style w:type="character" w:customStyle="1" w:styleId="WW8Num75z6">
    <w:name w:val="WW8Num75z6"/>
    <w:rsid w:val="00481E2C"/>
  </w:style>
  <w:style w:type="character" w:customStyle="1" w:styleId="WW8Num75z7">
    <w:name w:val="WW8Num75z7"/>
    <w:rsid w:val="00481E2C"/>
  </w:style>
  <w:style w:type="character" w:customStyle="1" w:styleId="WW8Num75z8">
    <w:name w:val="WW8Num75z8"/>
    <w:rsid w:val="00481E2C"/>
  </w:style>
  <w:style w:type="character" w:customStyle="1" w:styleId="WW8Num76z1">
    <w:name w:val="WW8Num76z1"/>
    <w:rsid w:val="00481E2C"/>
  </w:style>
  <w:style w:type="character" w:customStyle="1" w:styleId="WW8Num76z2">
    <w:name w:val="WW8Num76z2"/>
    <w:rsid w:val="00481E2C"/>
  </w:style>
  <w:style w:type="character" w:customStyle="1" w:styleId="WW8Num76z3">
    <w:name w:val="WW8Num76z3"/>
    <w:rsid w:val="00481E2C"/>
  </w:style>
  <w:style w:type="character" w:customStyle="1" w:styleId="WW8Num76z4">
    <w:name w:val="WW8Num76z4"/>
    <w:rsid w:val="00481E2C"/>
  </w:style>
  <w:style w:type="character" w:customStyle="1" w:styleId="WW8Num76z5">
    <w:name w:val="WW8Num76z5"/>
    <w:rsid w:val="00481E2C"/>
  </w:style>
  <w:style w:type="character" w:customStyle="1" w:styleId="WW8Num76z6">
    <w:name w:val="WW8Num76z6"/>
    <w:rsid w:val="00481E2C"/>
  </w:style>
  <w:style w:type="character" w:customStyle="1" w:styleId="WW8Num76z7">
    <w:name w:val="WW8Num76z7"/>
    <w:rsid w:val="00481E2C"/>
  </w:style>
  <w:style w:type="character" w:customStyle="1" w:styleId="WW8Num76z8">
    <w:name w:val="WW8Num76z8"/>
    <w:rsid w:val="00481E2C"/>
  </w:style>
  <w:style w:type="character" w:customStyle="1" w:styleId="WW8Num77z1">
    <w:name w:val="WW8Num77z1"/>
    <w:rsid w:val="00481E2C"/>
  </w:style>
  <w:style w:type="character" w:customStyle="1" w:styleId="WW8Num77z2">
    <w:name w:val="WW8Num77z2"/>
    <w:rsid w:val="00481E2C"/>
  </w:style>
  <w:style w:type="character" w:customStyle="1" w:styleId="WW8Num77z3">
    <w:name w:val="WW8Num77z3"/>
    <w:rsid w:val="00481E2C"/>
  </w:style>
  <w:style w:type="character" w:customStyle="1" w:styleId="WW8Num77z4">
    <w:name w:val="WW8Num77z4"/>
    <w:rsid w:val="00481E2C"/>
  </w:style>
  <w:style w:type="character" w:customStyle="1" w:styleId="WW8Num77z5">
    <w:name w:val="WW8Num77z5"/>
    <w:rsid w:val="00481E2C"/>
  </w:style>
  <w:style w:type="character" w:customStyle="1" w:styleId="WW8Num77z6">
    <w:name w:val="WW8Num77z6"/>
    <w:rsid w:val="00481E2C"/>
  </w:style>
  <w:style w:type="character" w:customStyle="1" w:styleId="WW8Num77z7">
    <w:name w:val="WW8Num77z7"/>
    <w:rsid w:val="00481E2C"/>
  </w:style>
  <w:style w:type="character" w:customStyle="1" w:styleId="WW8Num77z8">
    <w:name w:val="WW8Num77z8"/>
    <w:rsid w:val="00481E2C"/>
  </w:style>
  <w:style w:type="character" w:customStyle="1" w:styleId="WW8Num78z1">
    <w:name w:val="WW8Num78z1"/>
    <w:rsid w:val="00481E2C"/>
  </w:style>
  <w:style w:type="character" w:customStyle="1" w:styleId="WW8Num78z2">
    <w:name w:val="WW8Num78z2"/>
    <w:rsid w:val="00481E2C"/>
  </w:style>
  <w:style w:type="character" w:customStyle="1" w:styleId="WW8Num78z3">
    <w:name w:val="WW8Num78z3"/>
    <w:rsid w:val="00481E2C"/>
  </w:style>
  <w:style w:type="character" w:customStyle="1" w:styleId="WW8Num78z4">
    <w:name w:val="WW8Num78z4"/>
    <w:rsid w:val="00481E2C"/>
  </w:style>
  <w:style w:type="character" w:customStyle="1" w:styleId="WW8Num78z5">
    <w:name w:val="WW8Num78z5"/>
    <w:rsid w:val="00481E2C"/>
  </w:style>
  <w:style w:type="character" w:customStyle="1" w:styleId="WW8Num78z6">
    <w:name w:val="WW8Num78z6"/>
    <w:rsid w:val="00481E2C"/>
  </w:style>
  <w:style w:type="character" w:customStyle="1" w:styleId="WW8Num78z7">
    <w:name w:val="WW8Num78z7"/>
    <w:rsid w:val="00481E2C"/>
  </w:style>
  <w:style w:type="character" w:customStyle="1" w:styleId="WW8Num78z8">
    <w:name w:val="WW8Num78z8"/>
    <w:rsid w:val="00481E2C"/>
  </w:style>
  <w:style w:type="character" w:customStyle="1" w:styleId="WW8Num79z1">
    <w:name w:val="WW8Num79z1"/>
    <w:rsid w:val="00481E2C"/>
    <w:rPr>
      <w:rFonts w:ascii="Courier New" w:hAnsi="Courier New" w:cs="Courier New" w:hint="default"/>
    </w:rPr>
  </w:style>
  <w:style w:type="character" w:customStyle="1" w:styleId="WW8Num79z2">
    <w:name w:val="WW8Num79z2"/>
    <w:rsid w:val="00481E2C"/>
    <w:rPr>
      <w:rFonts w:ascii="Wingdings" w:hAnsi="Wingdings" w:cs="Wingdings" w:hint="default"/>
    </w:rPr>
  </w:style>
  <w:style w:type="character" w:customStyle="1" w:styleId="WW8Num79z3">
    <w:name w:val="WW8Num79z3"/>
    <w:rsid w:val="00481E2C"/>
    <w:rPr>
      <w:rFonts w:ascii="Symbol" w:hAnsi="Symbol" w:cs="Symbol" w:hint="default"/>
    </w:rPr>
  </w:style>
  <w:style w:type="character" w:customStyle="1" w:styleId="WW8Num80z1">
    <w:name w:val="WW8Num80z1"/>
    <w:rsid w:val="00481E2C"/>
  </w:style>
  <w:style w:type="character" w:customStyle="1" w:styleId="WW8Num80z2">
    <w:name w:val="WW8Num80z2"/>
    <w:rsid w:val="00481E2C"/>
  </w:style>
  <w:style w:type="character" w:customStyle="1" w:styleId="WW8Num80z3">
    <w:name w:val="WW8Num80z3"/>
    <w:rsid w:val="00481E2C"/>
  </w:style>
  <w:style w:type="character" w:customStyle="1" w:styleId="WW8Num80z4">
    <w:name w:val="WW8Num80z4"/>
    <w:rsid w:val="00481E2C"/>
  </w:style>
  <w:style w:type="character" w:customStyle="1" w:styleId="WW8Num80z5">
    <w:name w:val="WW8Num80z5"/>
    <w:rsid w:val="00481E2C"/>
  </w:style>
  <w:style w:type="character" w:customStyle="1" w:styleId="WW8Num80z6">
    <w:name w:val="WW8Num80z6"/>
    <w:rsid w:val="00481E2C"/>
  </w:style>
  <w:style w:type="character" w:customStyle="1" w:styleId="WW8Num80z7">
    <w:name w:val="WW8Num80z7"/>
    <w:rsid w:val="00481E2C"/>
  </w:style>
  <w:style w:type="character" w:customStyle="1" w:styleId="WW8Num80z8">
    <w:name w:val="WW8Num80z8"/>
    <w:rsid w:val="00481E2C"/>
  </w:style>
  <w:style w:type="character" w:customStyle="1" w:styleId="WW8Num81z1">
    <w:name w:val="WW8Num81z1"/>
    <w:rsid w:val="00481E2C"/>
  </w:style>
  <w:style w:type="character" w:customStyle="1" w:styleId="WW8Num81z2">
    <w:name w:val="WW8Num81z2"/>
    <w:rsid w:val="00481E2C"/>
  </w:style>
  <w:style w:type="character" w:customStyle="1" w:styleId="WW8Num81z3">
    <w:name w:val="WW8Num81z3"/>
    <w:rsid w:val="00481E2C"/>
  </w:style>
  <w:style w:type="character" w:customStyle="1" w:styleId="WW8Num81z4">
    <w:name w:val="WW8Num81z4"/>
    <w:rsid w:val="00481E2C"/>
  </w:style>
  <w:style w:type="character" w:customStyle="1" w:styleId="WW8Num81z5">
    <w:name w:val="WW8Num81z5"/>
    <w:rsid w:val="00481E2C"/>
  </w:style>
  <w:style w:type="character" w:customStyle="1" w:styleId="WW8Num81z6">
    <w:name w:val="WW8Num81z6"/>
    <w:rsid w:val="00481E2C"/>
  </w:style>
  <w:style w:type="character" w:customStyle="1" w:styleId="WW8Num81z7">
    <w:name w:val="WW8Num81z7"/>
    <w:rsid w:val="00481E2C"/>
  </w:style>
  <w:style w:type="character" w:customStyle="1" w:styleId="WW8Num81z8">
    <w:name w:val="WW8Num81z8"/>
    <w:rsid w:val="00481E2C"/>
  </w:style>
  <w:style w:type="character" w:customStyle="1" w:styleId="WW8Num82z1">
    <w:name w:val="WW8Num82z1"/>
    <w:rsid w:val="00481E2C"/>
  </w:style>
  <w:style w:type="character" w:customStyle="1" w:styleId="WW8Num82z2">
    <w:name w:val="WW8Num82z2"/>
    <w:rsid w:val="00481E2C"/>
  </w:style>
  <w:style w:type="character" w:customStyle="1" w:styleId="WW8Num82z3">
    <w:name w:val="WW8Num82z3"/>
    <w:rsid w:val="00481E2C"/>
  </w:style>
  <w:style w:type="character" w:customStyle="1" w:styleId="WW8Num82z4">
    <w:name w:val="WW8Num82z4"/>
    <w:rsid w:val="00481E2C"/>
  </w:style>
  <w:style w:type="character" w:customStyle="1" w:styleId="WW8Num82z5">
    <w:name w:val="WW8Num82z5"/>
    <w:rsid w:val="00481E2C"/>
  </w:style>
  <w:style w:type="character" w:customStyle="1" w:styleId="WW8Num82z6">
    <w:name w:val="WW8Num82z6"/>
    <w:rsid w:val="00481E2C"/>
  </w:style>
  <w:style w:type="character" w:customStyle="1" w:styleId="WW8Num82z7">
    <w:name w:val="WW8Num82z7"/>
    <w:rsid w:val="00481E2C"/>
  </w:style>
  <w:style w:type="character" w:customStyle="1" w:styleId="WW8Num82z8">
    <w:name w:val="WW8Num82z8"/>
    <w:rsid w:val="00481E2C"/>
  </w:style>
  <w:style w:type="character" w:customStyle="1" w:styleId="WW8Num83z1">
    <w:name w:val="WW8Num83z1"/>
    <w:rsid w:val="00481E2C"/>
  </w:style>
  <w:style w:type="character" w:customStyle="1" w:styleId="WW8Num83z2">
    <w:name w:val="WW8Num83z2"/>
    <w:rsid w:val="00481E2C"/>
  </w:style>
  <w:style w:type="character" w:customStyle="1" w:styleId="WW8Num83z3">
    <w:name w:val="WW8Num83z3"/>
    <w:rsid w:val="00481E2C"/>
  </w:style>
  <w:style w:type="character" w:customStyle="1" w:styleId="WW8Num83z4">
    <w:name w:val="WW8Num83z4"/>
    <w:rsid w:val="00481E2C"/>
  </w:style>
  <w:style w:type="character" w:customStyle="1" w:styleId="WW8Num83z5">
    <w:name w:val="WW8Num83z5"/>
    <w:rsid w:val="00481E2C"/>
  </w:style>
  <w:style w:type="character" w:customStyle="1" w:styleId="WW8Num83z6">
    <w:name w:val="WW8Num83z6"/>
    <w:rsid w:val="00481E2C"/>
  </w:style>
  <w:style w:type="character" w:customStyle="1" w:styleId="WW8Num83z7">
    <w:name w:val="WW8Num83z7"/>
    <w:rsid w:val="00481E2C"/>
  </w:style>
  <w:style w:type="character" w:customStyle="1" w:styleId="WW8Num83z8">
    <w:name w:val="WW8Num83z8"/>
    <w:rsid w:val="00481E2C"/>
  </w:style>
  <w:style w:type="character" w:customStyle="1" w:styleId="WW8Num84z1">
    <w:name w:val="WW8Num84z1"/>
    <w:rsid w:val="00481E2C"/>
  </w:style>
  <w:style w:type="character" w:customStyle="1" w:styleId="WW8Num84z2">
    <w:name w:val="WW8Num84z2"/>
    <w:rsid w:val="00481E2C"/>
  </w:style>
  <w:style w:type="character" w:customStyle="1" w:styleId="WW8Num84z3">
    <w:name w:val="WW8Num84z3"/>
    <w:rsid w:val="00481E2C"/>
  </w:style>
  <w:style w:type="character" w:customStyle="1" w:styleId="WW8Num84z4">
    <w:name w:val="WW8Num84z4"/>
    <w:rsid w:val="00481E2C"/>
  </w:style>
  <w:style w:type="character" w:customStyle="1" w:styleId="WW8Num84z5">
    <w:name w:val="WW8Num84z5"/>
    <w:rsid w:val="00481E2C"/>
  </w:style>
  <w:style w:type="character" w:customStyle="1" w:styleId="WW8Num84z6">
    <w:name w:val="WW8Num84z6"/>
    <w:rsid w:val="00481E2C"/>
  </w:style>
  <w:style w:type="character" w:customStyle="1" w:styleId="WW8Num84z7">
    <w:name w:val="WW8Num84z7"/>
    <w:rsid w:val="00481E2C"/>
  </w:style>
  <w:style w:type="character" w:customStyle="1" w:styleId="WW8Num84z8">
    <w:name w:val="WW8Num84z8"/>
    <w:rsid w:val="00481E2C"/>
  </w:style>
  <w:style w:type="character" w:customStyle="1" w:styleId="WW8Num85z1">
    <w:name w:val="WW8Num85z1"/>
    <w:rsid w:val="00481E2C"/>
    <w:rPr>
      <w:rFonts w:ascii="Courier New" w:hAnsi="Courier New" w:cs="Courier New" w:hint="default"/>
    </w:rPr>
  </w:style>
  <w:style w:type="character" w:customStyle="1" w:styleId="WW8Num85z2">
    <w:name w:val="WW8Num85z2"/>
    <w:rsid w:val="00481E2C"/>
    <w:rPr>
      <w:rFonts w:ascii="Wingdings" w:hAnsi="Wingdings" w:cs="Wingdings" w:hint="default"/>
    </w:rPr>
  </w:style>
  <w:style w:type="character" w:customStyle="1" w:styleId="WW8Num85z3">
    <w:name w:val="WW8Num85z3"/>
    <w:rsid w:val="00481E2C"/>
    <w:rPr>
      <w:rFonts w:ascii="Symbol" w:hAnsi="Symbol" w:cs="Symbol" w:hint="default"/>
    </w:rPr>
  </w:style>
  <w:style w:type="character" w:customStyle="1" w:styleId="WW8Num86z1">
    <w:name w:val="WW8Num86z1"/>
    <w:rsid w:val="00481E2C"/>
  </w:style>
  <w:style w:type="character" w:customStyle="1" w:styleId="WW8Num86z2">
    <w:name w:val="WW8Num86z2"/>
    <w:rsid w:val="00481E2C"/>
  </w:style>
  <w:style w:type="character" w:customStyle="1" w:styleId="WW8Num86z3">
    <w:name w:val="WW8Num86z3"/>
    <w:rsid w:val="00481E2C"/>
  </w:style>
  <w:style w:type="character" w:customStyle="1" w:styleId="WW8Num86z4">
    <w:name w:val="WW8Num86z4"/>
    <w:rsid w:val="00481E2C"/>
  </w:style>
  <w:style w:type="character" w:customStyle="1" w:styleId="WW8Num86z5">
    <w:name w:val="WW8Num86z5"/>
    <w:rsid w:val="00481E2C"/>
  </w:style>
  <w:style w:type="character" w:customStyle="1" w:styleId="WW8Num86z6">
    <w:name w:val="WW8Num86z6"/>
    <w:rsid w:val="00481E2C"/>
  </w:style>
  <w:style w:type="character" w:customStyle="1" w:styleId="WW8Num86z7">
    <w:name w:val="WW8Num86z7"/>
    <w:rsid w:val="00481E2C"/>
  </w:style>
  <w:style w:type="character" w:customStyle="1" w:styleId="WW8Num86z8">
    <w:name w:val="WW8Num86z8"/>
    <w:rsid w:val="00481E2C"/>
  </w:style>
  <w:style w:type="character" w:customStyle="1" w:styleId="WW8Num87z1">
    <w:name w:val="WW8Num87z1"/>
    <w:rsid w:val="00481E2C"/>
  </w:style>
  <w:style w:type="character" w:customStyle="1" w:styleId="WW8Num87z2">
    <w:name w:val="WW8Num87z2"/>
    <w:rsid w:val="00481E2C"/>
  </w:style>
  <w:style w:type="character" w:customStyle="1" w:styleId="WW8Num87z3">
    <w:name w:val="WW8Num87z3"/>
    <w:rsid w:val="00481E2C"/>
  </w:style>
  <w:style w:type="character" w:customStyle="1" w:styleId="WW8Num87z4">
    <w:name w:val="WW8Num87z4"/>
    <w:rsid w:val="00481E2C"/>
  </w:style>
  <w:style w:type="character" w:customStyle="1" w:styleId="WW8Num87z5">
    <w:name w:val="WW8Num87z5"/>
    <w:rsid w:val="00481E2C"/>
  </w:style>
  <w:style w:type="character" w:customStyle="1" w:styleId="WW8Num87z6">
    <w:name w:val="WW8Num87z6"/>
    <w:rsid w:val="00481E2C"/>
  </w:style>
  <w:style w:type="character" w:customStyle="1" w:styleId="WW8Num87z7">
    <w:name w:val="WW8Num87z7"/>
    <w:rsid w:val="00481E2C"/>
  </w:style>
  <w:style w:type="character" w:customStyle="1" w:styleId="WW8Num87z8">
    <w:name w:val="WW8Num87z8"/>
    <w:rsid w:val="00481E2C"/>
  </w:style>
  <w:style w:type="character" w:customStyle="1" w:styleId="WW8Num88z1">
    <w:name w:val="WW8Num88z1"/>
    <w:rsid w:val="00481E2C"/>
  </w:style>
  <w:style w:type="character" w:customStyle="1" w:styleId="WW8Num88z2">
    <w:name w:val="WW8Num88z2"/>
    <w:rsid w:val="00481E2C"/>
  </w:style>
  <w:style w:type="character" w:customStyle="1" w:styleId="WW8Num88z3">
    <w:name w:val="WW8Num88z3"/>
    <w:rsid w:val="00481E2C"/>
  </w:style>
  <w:style w:type="character" w:customStyle="1" w:styleId="WW8Num88z4">
    <w:name w:val="WW8Num88z4"/>
    <w:rsid w:val="00481E2C"/>
  </w:style>
  <w:style w:type="character" w:customStyle="1" w:styleId="WW8Num88z5">
    <w:name w:val="WW8Num88z5"/>
    <w:rsid w:val="00481E2C"/>
  </w:style>
  <w:style w:type="character" w:customStyle="1" w:styleId="WW8Num88z6">
    <w:name w:val="WW8Num88z6"/>
    <w:rsid w:val="00481E2C"/>
  </w:style>
  <w:style w:type="character" w:customStyle="1" w:styleId="WW8Num88z7">
    <w:name w:val="WW8Num88z7"/>
    <w:rsid w:val="00481E2C"/>
  </w:style>
  <w:style w:type="character" w:customStyle="1" w:styleId="WW8Num88z8">
    <w:name w:val="WW8Num88z8"/>
    <w:rsid w:val="00481E2C"/>
  </w:style>
  <w:style w:type="character" w:customStyle="1" w:styleId="WW8Num89z1">
    <w:name w:val="WW8Num89z1"/>
    <w:rsid w:val="00481E2C"/>
  </w:style>
  <w:style w:type="character" w:customStyle="1" w:styleId="WW8Num89z2">
    <w:name w:val="WW8Num89z2"/>
    <w:rsid w:val="00481E2C"/>
  </w:style>
  <w:style w:type="character" w:customStyle="1" w:styleId="WW8Num89z3">
    <w:name w:val="WW8Num89z3"/>
    <w:rsid w:val="00481E2C"/>
  </w:style>
  <w:style w:type="character" w:customStyle="1" w:styleId="WW8Num89z4">
    <w:name w:val="WW8Num89z4"/>
    <w:rsid w:val="00481E2C"/>
  </w:style>
  <w:style w:type="character" w:customStyle="1" w:styleId="WW8Num89z5">
    <w:name w:val="WW8Num89z5"/>
    <w:rsid w:val="00481E2C"/>
  </w:style>
  <w:style w:type="character" w:customStyle="1" w:styleId="WW8Num89z6">
    <w:name w:val="WW8Num89z6"/>
    <w:rsid w:val="00481E2C"/>
  </w:style>
  <w:style w:type="character" w:customStyle="1" w:styleId="WW8Num89z7">
    <w:name w:val="WW8Num89z7"/>
    <w:rsid w:val="00481E2C"/>
  </w:style>
  <w:style w:type="character" w:customStyle="1" w:styleId="WW8Num89z8">
    <w:name w:val="WW8Num89z8"/>
    <w:rsid w:val="00481E2C"/>
  </w:style>
  <w:style w:type="character" w:customStyle="1" w:styleId="WW8Num90z1">
    <w:name w:val="WW8Num90z1"/>
    <w:rsid w:val="00481E2C"/>
    <w:rPr>
      <w:rFonts w:ascii="Courier New" w:hAnsi="Courier New" w:cs="Courier New" w:hint="default"/>
    </w:rPr>
  </w:style>
  <w:style w:type="character" w:customStyle="1" w:styleId="WW8Num90z2">
    <w:name w:val="WW8Num90z2"/>
    <w:rsid w:val="00481E2C"/>
    <w:rPr>
      <w:rFonts w:ascii="Wingdings" w:hAnsi="Wingdings" w:cs="Wingdings" w:hint="default"/>
    </w:rPr>
  </w:style>
  <w:style w:type="character" w:customStyle="1" w:styleId="WW8Num90z3">
    <w:name w:val="WW8Num90z3"/>
    <w:rsid w:val="00481E2C"/>
    <w:rPr>
      <w:rFonts w:ascii="Symbol" w:hAnsi="Symbol" w:cs="Symbol" w:hint="default"/>
    </w:rPr>
  </w:style>
  <w:style w:type="character" w:customStyle="1" w:styleId="WW8Num91z1">
    <w:name w:val="WW8Num91z1"/>
    <w:rsid w:val="00481E2C"/>
  </w:style>
  <w:style w:type="character" w:customStyle="1" w:styleId="WW8Num91z2">
    <w:name w:val="WW8Num91z2"/>
    <w:rsid w:val="00481E2C"/>
  </w:style>
  <w:style w:type="character" w:customStyle="1" w:styleId="WW8Num91z3">
    <w:name w:val="WW8Num91z3"/>
    <w:rsid w:val="00481E2C"/>
  </w:style>
  <w:style w:type="character" w:customStyle="1" w:styleId="WW8Num91z4">
    <w:name w:val="WW8Num91z4"/>
    <w:rsid w:val="00481E2C"/>
  </w:style>
  <w:style w:type="character" w:customStyle="1" w:styleId="WW8Num91z5">
    <w:name w:val="WW8Num91z5"/>
    <w:rsid w:val="00481E2C"/>
  </w:style>
  <w:style w:type="character" w:customStyle="1" w:styleId="WW8Num91z6">
    <w:name w:val="WW8Num91z6"/>
    <w:rsid w:val="00481E2C"/>
  </w:style>
  <w:style w:type="character" w:customStyle="1" w:styleId="WW8Num91z7">
    <w:name w:val="WW8Num91z7"/>
    <w:rsid w:val="00481E2C"/>
  </w:style>
  <w:style w:type="character" w:customStyle="1" w:styleId="WW8Num91z8">
    <w:name w:val="WW8Num91z8"/>
    <w:rsid w:val="00481E2C"/>
  </w:style>
  <w:style w:type="character" w:customStyle="1" w:styleId="WW8Num92z1">
    <w:name w:val="WW8Num92z1"/>
    <w:rsid w:val="00481E2C"/>
  </w:style>
  <w:style w:type="character" w:customStyle="1" w:styleId="WW8Num92z2">
    <w:name w:val="WW8Num92z2"/>
    <w:rsid w:val="00481E2C"/>
  </w:style>
  <w:style w:type="character" w:customStyle="1" w:styleId="WW8Num92z3">
    <w:name w:val="WW8Num92z3"/>
    <w:rsid w:val="00481E2C"/>
  </w:style>
  <w:style w:type="character" w:customStyle="1" w:styleId="WW8Num92z4">
    <w:name w:val="WW8Num92z4"/>
    <w:rsid w:val="00481E2C"/>
  </w:style>
  <w:style w:type="character" w:customStyle="1" w:styleId="WW8Num92z5">
    <w:name w:val="WW8Num92z5"/>
    <w:rsid w:val="00481E2C"/>
  </w:style>
  <w:style w:type="character" w:customStyle="1" w:styleId="WW8Num92z6">
    <w:name w:val="WW8Num92z6"/>
    <w:rsid w:val="00481E2C"/>
  </w:style>
  <w:style w:type="character" w:customStyle="1" w:styleId="WW8Num92z7">
    <w:name w:val="WW8Num92z7"/>
    <w:rsid w:val="00481E2C"/>
  </w:style>
  <w:style w:type="character" w:customStyle="1" w:styleId="WW8Num92z8">
    <w:name w:val="WW8Num92z8"/>
    <w:rsid w:val="00481E2C"/>
  </w:style>
  <w:style w:type="character" w:customStyle="1" w:styleId="WW8Num93z1">
    <w:name w:val="WW8Num93z1"/>
    <w:rsid w:val="00481E2C"/>
  </w:style>
  <w:style w:type="character" w:customStyle="1" w:styleId="WW8Num93z2">
    <w:name w:val="WW8Num93z2"/>
    <w:rsid w:val="00481E2C"/>
  </w:style>
  <w:style w:type="character" w:customStyle="1" w:styleId="WW8Num93z3">
    <w:name w:val="WW8Num93z3"/>
    <w:rsid w:val="00481E2C"/>
  </w:style>
  <w:style w:type="character" w:customStyle="1" w:styleId="WW8Num93z4">
    <w:name w:val="WW8Num93z4"/>
    <w:rsid w:val="00481E2C"/>
  </w:style>
  <w:style w:type="character" w:customStyle="1" w:styleId="WW8Num93z5">
    <w:name w:val="WW8Num93z5"/>
    <w:rsid w:val="00481E2C"/>
  </w:style>
  <w:style w:type="character" w:customStyle="1" w:styleId="WW8Num93z6">
    <w:name w:val="WW8Num93z6"/>
    <w:rsid w:val="00481E2C"/>
  </w:style>
  <w:style w:type="character" w:customStyle="1" w:styleId="WW8Num93z7">
    <w:name w:val="WW8Num93z7"/>
    <w:rsid w:val="00481E2C"/>
  </w:style>
  <w:style w:type="character" w:customStyle="1" w:styleId="WW8Num93z8">
    <w:name w:val="WW8Num93z8"/>
    <w:rsid w:val="00481E2C"/>
  </w:style>
  <w:style w:type="character" w:customStyle="1" w:styleId="WW8Num94z1">
    <w:name w:val="WW8Num94z1"/>
    <w:rsid w:val="00481E2C"/>
  </w:style>
  <w:style w:type="character" w:customStyle="1" w:styleId="WW8Num94z2">
    <w:name w:val="WW8Num94z2"/>
    <w:rsid w:val="00481E2C"/>
  </w:style>
  <w:style w:type="character" w:customStyle="1" w:styleId="WW8Num94z3">
    <w:name w:val="WW8Num94z3"/>
    <w:rsid w:val="00481E2C"/>
  </w:style>
  <w:style w:type="character" w:customStyle="1" w:styleId="WW8Num94z4">
    <w:name w:val="WW8Num94z4"/>
    <w:rsid w:val="00481E2C"/>
  </w:style>
  <w:style w:type="character" w:customStyle="1" w:styleId="WW8Num94z5">
    <w:name w:val="WW8Num94z5"/>
    <w:rsid w:val="00481E2C"/>
  </w:style>
  <w:style w:type="character" w:customStyle="1" w:styleId="WW8Num94z6">
    <w:name w:val="WW8Num94z6"/>
    <w:rsid w:val="00481E2C"/>
  </w:style>
  <w:style w:type="character" w:customStyle="1" w:styleId="WW8Num94z7">
    <w:name w:val="WW8Num94z7"/>
    <w:rsid w:val="00481E2C"/>
  </w:style>
  <w:style w:type="character" w:customStyle="1" w:styleId="WW8Num94z8">
    <w:name w:val="WW8Num94z8"/>
    <w:rsid w:val="00481E2C"/>
  </w:style>
  <w:style w:type="character" w:customStyle="1" w:styleId="WW8Num95z1">
    <w:name w:val="WW8Num95z1"/>
    <w:rsid w:val="00481E2C"/>
  </w:style>
  <w:style w:type="character" w:customStyle="1" w:styleId="WW8Num95z2">
    <w:name w:val="WW8Num95z2"/>
    <w:rsid w:val="00481E2C"/>
  </w:style>
  <w:style w:type="character" w:customStyle="1" w:styleId="WW8Num95z3">
    <w:name w:val="WW8Num95z3"/>
    <w:rsid w:val="00481E2C"/>
  </w:style>
  <w:style w:type="character" w:customStyle="1" w:styleId="WW8Num95z4">
    <w:name w:val="WW8Num95z4"/>
    <w:rsid w:val="00481E2C"/>
  </w:style>
  <w:style w:type="character" w:customStyle="1" w:styleId="WW8Num95z5">
    <w:name w:val="WW8Num95z5"/>
    <w:rsid w:val="00481E2C"/>
  </w:style>
  <w:style w:type="character" w:customStyle="1" w:styleId="WW8Num95z6">
    <w:name w:val="WW8Num95z6"/>
    <w:rsid w:val="00481E2C"/>
  </w:style>
  <w:style w:type="character" w:customStyle="1" w:styleId="WW8Num95z7">
    <w:name w:val="WW8Num95z7"/>
    <w:rsid w:val="00481E2C"/>
  </w:style>
  <w:style w:type="character" w:customStyle="1" w:styleId="WW8Num95z8">
    <w:name w:val="WW8Num95z8"/>
    <w:rsid w:val="00481E2C"/>
  </w:style>
  <w:style w:type="character" w:customStyle="1" w:styleId="WW8Num96z1">
    <w:name w:val="WW8Num96z1"/>
    <w:rsid w:val="00481E2C"/>
  </w:style>
  <w:style w:type="character" w:customStyle="1" w:styleId="WW8Num96z2">
    <w:name w:val="WW8Num96z2"/>
    <w:rsid w:val="00481E2C"/>
  </w:style>
  <w:style w:type="character" w:customStyle="1" w:styleId="WW8Num96z3">
    <w:name w:val="WW8Num96z3"/>
    <w:rsid w:val="00481E2C"/>
  </w:style>
  <w:style w:type="character" w:customStyle="1" w:styleId="WW8Num96z4">
    <w:name w:val="WW8Num96z4"/>
    <w:rsid w:val="00481E2C"/>
  </w:style>
  <w:style w:type="character" w:customStyle="1" w:styleId="WW8Num96z5">
    <w:name w:val="WW8Num96z5"/>
    <w:rsid w:val="00481E2C"/>
  </w:style>
  <w:style w:type="character" w:customStyle="1" w:styleId="WW8Num96z6">
    <w:name w:val="WW8Num96z6"/>
    <w:rsid w:val="00481E2C"/>
  </w:style>
  <w:style w:type="character" w:customStyle="1" w:styleId="WW8Num96z7">
    <w:name w:val="WW8Num96z7"/>
    <w:rsid w:val="00481E2C"/>
  </w:style>
  <w:style w:type="character" w:customStyle="1" w:styleId="WW8Num96z8">
    <w:name w:val="WW8Num96z8"/>
    <w:rsid w:val="00481E2C"/>
  </w:style>
  <w:style w:type="character" w:customStyle="1" w:styleId="WW8Num97z1">
    <w:name w:val="WW8Num97z1"/>
    <w:rsid w:val="00481E2C"/>
  </w:style>
  <w:style w:type="character" w:customStyle="1" w:styleId="WW8Num97z2">
    <w:name w:val="WW8Num97z2"/>
    <w:rsid w:val="00481E2C"/>
  </w:style>
  <w:style w:type="character" w:customStyle="1" w:styleId="WW8Num97z3">
    <w:name w:val="WW8Num97z3"/>
    <w:rsid w:val="00481E2C"/>
  </w:style>
  <w:style w:type="character" w:customStyle="1" w:styleId="WW8Num97z4">
    <w:name w:val="WW8Num97z4"/>
    <w:rsid w:val="00481E2C"/>
  </w:style>
  <w:style w:type="character" w:customStyle="1" w:styleId="WW8Num97z5">
    <w:name w:val="WW8Num97z5"/>
    <w:rsid w:val="00481E2C"/>
  </w:style>
  <w:style w:type="character" w:customStyle="1" w:styleId="WW8Num97z6">
    <w:name w:val="WW8Num97z6"/>
    <w:rsid w:val="00481E2C"/>
  </w:style>
  <w:style w:type="character" w:customStyle="1" w:styleId="WW8Num97z7">
    <w:name w:val="WW8Num97z7"/>
    <w:rsid w:val="00481E2C"/>
  </w:style>
  <w:style w:type="character" w:customStyle="1" w:styleId="WW8Num97z8">
    <w:name w:val="WW8Num97z8"/>
    <w:rsid w:val="00481E2C"/>
  </w:style>
  <w:style w:type="character" w:customStyle="1" w:styleId="WW8Num98z1">
    <w:name w:val="WW8Num98z1"/>
    <w:rsid w:val="00481E2C"/>
  </w:style>
  <w:style w:type="character" w:customStyle="1" w:styleId="WW8Num98z2">
    <w:name w:val="WW8Num98z2"/>
    <w:rsid w:val="00481E2C"/>
  </w:style>
  <w:style w:type="character" w:customStyle="1" w:styleId="WW8Num98z3">
    <w:name w:val="WW8Num98z3"/>
    <w:rsid w:val="00481E2C"/>
  </w:style>
  <w:style w:type="character" w:customStyle="1" w:styleId="WW8Num98z4">
    <w:name w:val="WW8Num98z4"/>
    <w:rsid w:val="00481E2C"/>
  </w:style>
  <w:style w:type="character" w:customStyle="1" w:styleId="WW8Num98z5">
    <w:name w:val="WW8Num98z5"/>
    <w:rsid w:val="00481E2C"/>
  </w:style>
  <w:style w:type="character" w:customStyle="1" w:styleId="WW8Num98z6">
    <w:name w:val="WW8Num98z6"/>
    <w:rsid w:val="00481E2C"/>
  </w:style>
  <w:style w:type="character" w:customStyle="1" w:styleId="WW8Num98z7">
    <w:name w:val="WW8Num98z7"/>
    <w:rsid w:val="00481E2C"/>
  </w:style>
  <w:style w:type="character" w:customStyle="1" w:styleId="WW8Num98z8">
    <w:name w:val="WW8Num98z8"/>
    <w:rsid w:val="00481E2C"/>
  </w:style>
  <w:style w:type="character" w:customStyle="1" w:styleId="WW8Num101z1">
    <w:name w:val="WW8Num101z1"/>
    <w:rsid w:val="00481E2C"/>
  </w:style>
  <w:style w:type="character" w:customStyle="1" w:styleId="WW8Num101z2">
    <w:name w:val="WW8Num101z2"/>
    <w:rsid w:val="00481E2C"/>
  </w:style>
  <w:style w:type="character" w:customStyle="1" w:styleId="WW8Num101z3">
    <w:name w:val="WW8Num101z3"/>
    <w:rsid w:val="00481E2C"/>
  </w:style>
  <w:style w:type="character" w:customStyle="1" w:styleId="WW8Num101z4">
    <w:name w:val="WW8Num101z4"/>
    <w:rsid w:val="00481E2C"/>
  </w:style>
  <w:style w:type="character" w:customStyle="1" w:styleId="WW8Num101z5">
    <w:name w:val="WW8Num101z5"/>
    <w:rsid w:val="00481E2C"/>
  </w:style>
  <w:style w:type="character" w:customStyle="1" w:styleId="WW8Num101z6">
    <w:name w:val="WW8Num101z6"/>
    <w:rsid w:val="00481E2C"/>
  </w:style>
  <w:style w:type="character" w:customStyle="1" w:styleId="WW8Num101z7">
    <w:name w:val="WW8Num101z7"/>
    <w:rsid w:val="00481E2C"/>
  </w:style>
  <w:style w:type="character" w:customStyle="1" w:styleId="WW8Num101z8">
    <w:name w:val="WW8Num101z8"/>
    <w:rsid w:val="00481E2C"/>
  </w:style>
  <w:style w:type="character" w:customStyle="1" w:styleId="WW8Num102z1">
    <w:name w:val="WW8Num102z1"/>
    <w:rsid w:val="00481E2C"/>
    <w:rPr>
      <w:rFonts w:ascii="Courier New" w:hAnsi="Courier New" w:cs="Courier New" w:hint="default"/>
    </w:rPr>
  </w:style>
  <w:style w:type="character" w:customStyle="1" w:styleId="WW8Num102z2">
    <w:name w:val="WW8Num102z2"/>
    <w:rsid w:val="00481E2C"/>
    <w:rPr>
      <w:rFonts w:ascii="Wingdings" w:hAnsi="Wingdings" w:cs="Wingdings" w:hint="default"/>
    </w:rPr>
  </w:style>
  <w:style w:type="character" w:customStyle="1" w:styleId="WW8Num102z3">
    <w:name w:val="WW8Num102z3"/>
    <w:rsid w:val="00481E2C"/>
    <w:rPr>
      <w:rFonts w:ascii="Symbol" w:hAnsi="Symbol" w:cs="Symbol" w:hint="default"/>
    </w:rPr>
  </w:style>
  <w:style w:type="character" w:customStyle="1" w:styleId="WW8Num106z1">
    <w:name w:val="WW8Num106z1"/>
    <w:rsid w:val="00481E2C"/>
  </w:style>
  <w:style w:type="character" w:customStyle="1" w:styleId="WW8Num106z2">
    <w:name w:val="WW8Num106z2"/>
    <w:rsid w:val="00481E2C"/>
  </w:style>
  <w:style w:type="character" w:customStyle="1" w:styleId="WW8Num106z3">
    <w:name w:val="WW8Num106z3"/>
    <w:rsid w:val="00481E2C"/>
  </w:style>
  <w:style w:type="character" w:customStyle="1" w:styleId="WW8Num106z4">
    <w:name w:val="WW8Num106z4"/>
    <w:rsid w:val="00481E2C"/>
  </w:style>
  <w:style w:type="character" w:customStyle="1" w:styleId="WW8Num106z5">
    <w:name w:val="WW8Num106z5"/>
    <w:rsid w:val="00481E2C"/>
  </w:style>
  <w:style w:type="character" w:customStyle="1" w:styleId="WW8Num106z6">
    <w:name w:val="WW8Num106z6"/>
    <w:rsid w:val="00481E2C"/>
  </w:style>
  <w:style w:type="character" w:customStyle="1" w:styleId="WW8Num106z7">
    <w:name w:val="WW8Num106z7"/>
    <w:rsid w:val="00481E2C"/>
  </w:style>
  <w:style w:type="character" w:customStyle="1" w:styleId="WW8Num106z8">
    <w:name w:val="WW8Num106z8"/>
    <w:rsid w:val="00481E2C"/>
  </w:style>
  <w:style w:type="character" w:customStyle="1" w:styleId="WW8Num109z1">
    <w:name w:val="WW8Num109z1"/>
    <w:rsid w:val="00481E2C"/>
  </w:style>
  <w:style w:type="character" w:customStyle="1" w:styleId="WW8Num109z2">
    <w:name w:val="WW8Num109z2"/>
    <w:rsid w:val="00481E2C"/>
  </w:style>
  <w:style w:type="character" w:customStyle="1" w:styleId="WW8Num109z3">
    <w:name w:val="WW8Num109z3"/>
    <w:rsid w:val="00481E2C"/>
  </w:style>
  <w:style w:type="character" w:customStyle="1" w:styleId="WW8Num109z4">
    <w:name w:val="WW8Num109z4"/>
    <w:rsid w:val="00481E2C"/>
  </w:style>
  <w:style w:type="character" w:customStyle="1" w:styleId="WW8Num109z5">
    <w:name w:val="WW8Num109z5"/>
    <w:rsid w:val="00481E2C"/>
  </w:style>
  <w:style w:type="character" w:customStyle="1" w:styleId="WW8Num109z6">
    <w:name w:val="WW8Num109z6"/>
    <w:rsid w:val="00481E2C"/>
  </w:style>
  <w:style w:type="character" w:customStyle="1" w:styleId="WW8Num109z7">
    <w:name w:val="WW8Num109z7"/>
    <w:rsid w:val="00481E2C"/>
  </w:style>
  <w:style w:type="character" w:customStyle="1" w:styleId="WW8Num109z8">
    <w:name w:val="WW8Num109z8"/>
    <w:rsid w:val="00481E2C"/>
  </w:style>
  <w:style w:type="character" w:customStyle="1" w:styleId="WW8Num110z1">
    <w:name w:val="WW8Num110z1"/>
    <w:rsid w:val="00481E2C"/>
  </w:style>
  <w:style w:type="character" w:customStyle="1" w:styleId="WW8Num110z2">
    <w:name w:val="WW8Num110z2"/>
    <w:rsid w:val="00481E2C"/>
  </w:style>
  <w:style w:type="character" w:customStyle="1" w:styleId="WW8Num110z3">
    <w:name w:val="WW8Num110z3"/>
    <w:rsid w:val="00481E2C"/>
  </w:style>
  <w:style w:type="character" w:customStyle="1" w:styleId="WW8Num110z4">
    <w:name w:val="WW8Num110z4"/>
    <w:rsid w:val="00481E2C"/>
  </w:style>
  <w:style w:type="character" w:customStyle="1" w:styleId="WW8Num110z5">
    <w:name w:val="WW8Num110z5"/>
    <w:rsid w:val="00481E2C"/>
  </w:style>
  <w:style w:type="character" w:customStyle="1" w:styleId="WW8Num110z6">
    <w:name w:val="WW8Num110z6"/>
    <w:rsid w:val="00481E2C"/>
  </w:style>
  <w:style w:type="character" w:customStyle="1" w:styleId="WW8Num110z7">
    <w:name w:val="WW8Num110z7"/>
    <w:rsid w:val="00481E2C"/>
  </w:style>
  <w:style w:type="character" w:customStyle="1" w:styleId="WW8Num110z8">
    <w:name w:val="WW8Num110z8"/>
    <w:rsid w:val="00481E2C"/>
  </w:style>
  <w:style w:type="character" w:customStyle="1" w:styleId="WW8Num112z1">
    <w:name w:val="WW8Num112z1"/>
    <w:rsid w:val="00481E2C"/>
  </w:style>
  <w:style w:type="character" w:customStyle="1" w:styleId="WW8Num112z2">
    <w:name w:val="WW8Num112z2"/>
    <w:rsid w:val="00481E2C"/>
  </w:style>
  <w:style w:type="character" w:customStyle="1" w:styleId="WW8Num112z3">
    <w:name w:val="WW8Num112z3"/>
    <w:rsid w:val="00481E2C"/>
  </w:style>
  <w:style w:type="character" w:customStyle="1" w:styleId="WW8Num112z4">
    <w:name w:val="WW8Num112z4"/>
    <w:rsid w:val="00481E2C"/>
  </w:style>
  <w:style w:type="character" w:customStyle="1" w:styleId="WW8Num112z5">
    <w:name w:val="WW8Num112z5"/>
    <w:rsid w:val="00481E2C"/>
  </w:style>
  <w:style w:type="character" w:customStyle="1" w:styleId="WW8Num112z6">
    <w:name w:val="WW8Num112z6"/>
    <w:rsid w:val="00481E2C"/>
  </w:style>
  <w:style w:type="character" w:customStyle="1" w:styleId="WW8Num112z7">
    <w:name w:val="WW8Num112z7"/>
    <w:rsid w:val="00481E2C"/>
  </w:style>
  <w:style w:type="character" w:customStyle="1" w:styleId="WW8Num112z8">
    <w:name w:val="WW8Num112z8"/>
    <w:rsid w:val="00481E2C"/>
  </w:style>
  <w:style w:type="character" w:customStyle="1" w:styleId="WW8Num130z0">
    <w:name w:val="WW8Num130z0"/>
    <w:rsid w:val="00481E2C"/>
    <w:rPr>
      <w:rFonts w:ascii="Arial" w:hAnsi="Arial" w:cs="Arial" w:hint="default"/>
      <w:sz w:val="20"/>
      <w:szCs w:val="20"/>
    </w:rPr>
  </w:style>
  <w:style w:type="character" w:customStyle="1" w:styleId="WW8Num130z1">
    <w:name w:val="WW8Num130z1"/>
    <w:rsid w:val="00481E2C"/>
  </w:style>
  <w:style w:type="character" w:customStyle="1" w:styleId="WW8Num130z2">
    <w:name w:val="WW8Num130z2"/>
    <w:rsid w:val="00481E2C"/>
  </w:style>
  <w:style w:type="character" w:customStyle="1" w:styleId="WW8Num130z3">
    <w:name w:val="WW8Num130z3"/>
    <w:rsid w:val="00481E2C"/>
  </w:style>
  <w:style w:type="character" w:customStyle="1" w:styleId="WW8Num130z4">
    <w:name w:val="WW8Num130z4"/>
    <w:rsid w:val="00481E2C"/>
  </w:style>
  <w:style w:type="character" w:customStyle="1" w:styleId="WW8Num130z5">
    <w:name w:val="WW8Num130z5"/>
    <w:rsid w:val="00481E2C"/>
  </w:style>
  <w:style w:type="character" w:customStyle="1" w:styleId="WW8Num130z6">
    <w:name w:val="WW8Num130z6"/>
    <w:rsid w:val="00481E2C"/>
  </w:style>
  <w:style w:type="character" w:customStyle="1" w:styleId="WW8Num130z7">
    <w:name w:val="WW8Num130z7"/>
    <w:rsid w:val="00481E2C"/>
  </w:style>
  <w:style w:type="character" w:customStyle="1" w:styleId="WW8Num130z8">
    <w:name w:val="WW8Num130z8"/>
    <w:rsid w:val="00481E2C"/>
  </w:style>
  <w:style w:type="character" w:customStyle="1" w:styleId="WW8Num131z0">
    <w:name w:val="WW8Num131z0"/>
    <w:rsid w:val="00481E2C"/>
    <w:rPr>
      <w:rFonts w:hint="default"/>
    </w:rPr>
  </w:style>
  <w:style w:type="character" w:customStyle="1" w:styleId="WW8Num131z1">
    <w:name w:val="WW8Num131z1"/>
    <w:rsid w:val="00481E2C"/>
  </w:style>
  <w:style w:type="character" w:customStyle="1" w:styleId="WW8Num131z2">
    <w:name w:val="WW8Num131z2"/>
    <w:rsid w:val="00481E2C"/>
  </w:style>
  <w:style w:type="character" w:customStyle="1" w:styleId="WW8Num131z3">
    <w:name w:val="WW8Num131z3"/>
    <w:rsid w:val="00481E2C"/>
  </w:style>
  <w:style w:type="character" w:customStyle="1" w:styleId="WW8Num131z4">
    <w:name w:val="WW8Num131z4"/>
    <w:rsid w:val="00481E2C"/>
  </w:style>
  <w:style w:type="character" w:customStyle="1" w:styleId="WW8Num131z5">
    <w:name w:val="WW8Num131z5"/>
    <w:rsid w:val="00481E2C"/>
  </w:style>
  <w:style w:type="character" w:customStyle="1" w:styleId="WW8Num131z6">
    <w:name w:val="WW8Num131z6"/>
    <w:rsid w:val="00481E2C"/>
  </w:style>
  <w:style w:type="character" w:customStyle="1" w:styleId="WW8Num131z7">
    <w:name w:val="WW8Num131z7"/>
    <w:rsid w:val="00481E2C"/>
  </w:style>
  <w:style w:type="character" w:customStyle="1" w:styleId="WW8Num131z8">
    <w:name w:val="WW8Num131z8"/>
    <w:rsid w:val="00481E2C"/>
  </w:style>
  <w:style w:type="character" w:customStyle="1" w:styleId="WW8Num132z0">
    <w:name w:val="WW8Num132z0"/>
    <w:rsid w:val="00481E2C"/>
  </w:style>
  <w:style w:type="character" w:customStyle="1" w:styleId="WW8Num132z1">
    <w:name w:val="WW8Num132z1"/>
    <w:rsid w:val="00481E2C"/>
  </w:style>
  <w:style w:type="character" w:customStyle="1" w:styleId="WW8Num132z2">
    <w:name w:val="WW8Num132z2"/>
    <w:rsid w:val="00481E2C"/>
  </w:style>
  <w:style w:type="character" w:customStyle="1" w:styleId="WW8Num132z3">
    <w:name w:val="WW8Num132z3"/>
    <w:rsid w:val="00481E2C"/>
  </w:style>
  <w:style w:type="character" w:customStyle="1" w:styleId="WW8Num132z4">
    <w:name w:val="WW8Num132z4"/>
    <w:rsid w:val="00481E2C"/>
  </w:style>
  <w:style w:type="character" w:customStyle="1" w:styleId="WW8Num132z5">
    <w:name w:val="WW8Num132z5"/>
    <w:rsid w:val="00481E2C"/>
  </w:style>
  <w:style w:type="character" w:customStyle="1" w:styleId="WW8Num132z6">
    <w:name w:val="WW8Num132z6"/>
    <w:rsid w:val="00481E2C"/>
  </w:style>
  <w:style w:type="character" w:customStyle="1" w:styleId="WW8Num132z7">
    <w:name w:val="WW8Num132z7"/>
    <w:rsid w:val="00481E2C"/>
  </w:style>
  <w:style w:type="character" w:customStyle="1" w:styleId="WW8Num132z8">
    <w:name w:val="WW8Num132z8"/>
    <w:rsid w:val="00481E2C"/>
  </w:style>
  <w:style w:type="character" w:customStyle="1" w:styleId="WW8Num133z0">
    <w:name w:val="WW8Num133z0"/>
    <w:rsid w:val="00481E2C"/>
  </w:style>
  <w:style w:type="character" w:customStyle="1" w:styleId="WW8Num133z1">
    <w:name w:val="WW8Num133z1"/>
    <w:rsid w:val="00481E2C"/>
  </w:style>
  <w:style w:type="character" w:customStyle="1" w:styleId="WW8Num133z2">
    <w:name w:val="WW8Num133z2"/>
    <w:rsid w:val="00481E2C"/>
  </w:style>
  <w:style w:type="character" w:customStyle="1" w:styleId="WW8Num133z3">
    <w:name w:val="WW8Num133z3"/>
    <w:rsid w:val="00481E2C"/>
  </w:style>
  <w:style w:type="character" w:customStyle="1" w:styleId="WW8Num133z4">
    <w:name w:val="WW8Num133z4"/>
    <w:rsid w:val="00481E2C"/>
  </w:style>
  <w:style w:type="character" w:customStyle="1" w:styleId="WW8Num133z5">
    <w:name w:val="WW8Num133z5"/>
    <w:rsid w:val="00481E2C"/>
  </w:style>
  <w:style w:type="character" w:customStyle="1" w:styleId="WW8Num133z6">
    <w:name w:val="WW8Num133z6"/>
    <w:rsid w:val="00481E2C"/>
  </w:style>
  <w:style w:type="character" w:customStyle="1" w:styleId="WW8Num133z7">
    <w:name w:val="WW8Num133z7"/>
    <w:rsid w:val="00481E2C"/>
  </w:style>
  <w:style w:type="character" w:customStyle="1" w:styleId="WW8Num133z8">
    <w:name w:val="WW8Num133z8"/>
    <w:rsid w:val="00481E2C"/>
  </w:style>
  <w:style w:type="character" w:customStyle="1" w:styleId="WW8Num134z0">
    <w:name w:val="WW8Num134z0"/>
    <w:rsid w:val="00481E2C"/>
    <w:rPr>
      <w:rFonts w:hint="default"/>
    </w:rPr>
  </w:style>
  <w:style w:type="character" w:customStyle="1" w:styleId="WW8Num134z1">
    <w:name w:val="WW8Num134z1"/>
    <w:rsid w:val="00481E2C"/>
  </w:style>
  <w:style w:type="character" w:customStyle="1" w:styleId="WW8Num134z2">
    <w:name w:val="WW8Num134z2"/>
    <w:rsid w:val="00481E2C"/>
  </w:style>
  <w:style w:type="character" w:customStyle="1" w:styleId="WW8Num134z3">
    <w:name w:val="WW8Num134z3"/>
    <w:rsid w:val="00481E2C"/>
  </w:style>
  <w:style w:type="character" w:customStyle="1" w:styleId="WW8Num134z4">
    <w:name w:val="WW8Num134z4"/>
    <w:rsid w:val="00481E2C"/>
  </w:style>
  <w:style w:type="character" w:customStyle="1" w:styleId="WW8Num134z5">
    <w:name w:val="WW8Num134z5"/>
    <w:rsid w:val="00481E2C"/>
  </w:style>
  <w:style w:type="character" w:customStyle="1" w:styleId="WW8Num134z6">
    <w:name w:val="WW8Num134z6"/>
    <w:rsid w:val="00481E2C"/>
  </w:style>
  <w:style w:type="character" w:customStyle="1" w:styleId="WW8Num134z7">
    <w:name w:val="WW8Num134z7"/>
    <w:rsid w:val="00481E2C"/>
  </w:style>
  <w:style w:type="character" w:customStyle="1" w:styleId="WW8Num134z8">
    <w:name w:val="WW8Num134z8"/>
    <w:rsid w:val="00481E2C"/>
  </w:style>
  <w:style w:type="character" w:customStyle="1" w:styleId="WW8Num135z0">
    <w:name w:val="WW8Num135z0"/>
    <w:rsid w:val="00481E2C"/>
    <w:rPr>
      <w:rFonts w:hint="default"/>
    </w:rPr>
  </w:style>
  <w:style w:type="character" w:customStyle="1" w:styleId="WW8Num135z2">
    <w:name w:val="WW8Num135z2"/>
    <w:rsid w:val="00481E2C"/>
  </w:style>
  <w:style w:type="character" w:customStyle="1" w:styleId="WW8Num135z3">
    <w:name w:val="WW8Num135z3"/>
    <w:rsid w:val="00481E2C"/>
  </w:style>
  <w:style w:type="character" w:customStyle="1" w:styleId="WW8Num135z4">
    <w:name w:val="WW8Num135z4"/>
    <w:rsid w:val="00481E2C"/>
  </w:style>
  <w:style w:type="character" w:customStyle="1" w:styleId="WW8Num135z5">
    <w:name w:val="WW8Num135z5"/>
    <w:rsid w:val="00481E2C"/>
  </w:style>
  <w:style w:type="character" w:customStyle="1" w:styleId="WW8Num135z6">
    <w:name w:val="WW8Num135z6"/>
    <w:rsid w:val="00481E2C"/>
  </w:style>
  <w:style w:type="character" w:customStyle="1" w:styleId="WW8Num135z7">
    <w:name w:val="WW8Num135z7"/>
    <w:rsid w:val="00481E2C"/>
  </w:style>
  <w:style w:type="character" w:customStyle="1" w:styleId="WW8Num135z8">
    <w:name w:val="WW8Num135z8"/>
    <w:rsid w:val="00481E2C"/>
  </w:style>
  <w:style w:type="character" w:customStyle="1" w:styleId="WW8Num136z0">
    <w:name w:val="WW8Num136z0"/>
    <w:rsid w:val="00481E2C"/>
    <w:rPr>
      <w:rFonts w:ascii="Arial" w:hAnsi="Arial" w:cs="Arial" w:hint="default"/>
      <w:sz w:val="28"/>
      <w:szCs w:val="28"/>
    </w:rPr>
  </w:style>
  <w:style w:type="character" w:customStyle="1" w:styleId="WW8Num136z1">
    <w:name w:val="WW8Num136z1"/>
    <w:rsid w:val="00481E2C"/>
  </w:style>
  <w:style w:type="character" w:customStyle="1" w:styleId="WW8Num136z2">
    <w:name w:val="WW8Num136z2"/>
    <w:rsid w:val="00481E2C"/>
  </w:style>
  <w:style w:type="character" w:customStyle="1" w:styleId="WW8Num136z3">
    <w:name w:val="WW8Num136z3"/>
    <w:rsid w:val="00481E2C"/>
  </w:style>
  <w:style w:type="character" w:customStyle="1" w:styleId="WW8Num136z4">
    <w:name w:val="WW8Num136z4"/>
    <w:rsid w:val="00481E2C"/>
  </w:style>
  <w:style w:type="character" w:customStyle="1" w:styleId="WW8Num136z5">
    <w:name w:val="WW8Num136z5"/>
    <w:rsid w:val="00481E2C"/>
  </w:style>
  <w:style w:type="character" w:customStyle="1" w:styleId="WW8Num136z6">
    <w:name w:val="WW8Num136z6"/>
    <w:rsid w:val="00481E2C"/>
  </w:style>
  <w:style w:type="character" w:customStyle="1" w:styleId="WW8Num136z7">
    <w:name w:val="WW8Num136z7"/>
    <w:rsid w:val="00481E2C"/>
  </w:style>
  <w:style w:type="character" w:customStyle="1" w:styleId="WW8Num136z8">
    <w:name w:val="WW8Num136z8"/>
    <w:rsid w:val="00481E2C"/>
  </w:style>
  <w:style w:type="character" w:customStyle="1" w:styleId="WW8Num137z0">
    <w:name w:val="WW8Num137z0"/>
    <w:rsid w:val="00481E2C"/>
  </w:style>
  <w:style w:type="character" w:customStyle="1" w:styleId="WW8Num137z1">
    <w:name w:val="WW8Num137z1"/>
    <w:rsid w:val="00481E2C"/>
  </w:style>
  <w:style w:type="character" w:customStyle="1" w:styleId="WW8Num137z2">
    <w:name w:val="WW8Num137z2"/>
    <w:rsid w:val="00481E2C"/>
  </w:style>
  <w:style w:type="character" w:customStyle="1" w:styleId="WW8Num137z3">
    <w:name w:val="WW8Num137z3"/>
    <w:rsid w:val="00481E2C"/>
  </w:style>
  <w:style w:type="character" w:customStyle="1" w:styleId="WW8Num137z4">
    <w:name w:val="WW8Num137z4"/>
    <w:rsid w:val="00481E2C"/>
  </w:style>
  <w:style w:type="character" w:customStyle="1" w:styleId="WW8Num137z5">
    <w:name w:val="WW8Num137z5"/>
    <w:rsid w:val="00481E2C"/>
  </w:style>
  <w:style w:type="character" w:customStyle="1" w:styleId="WW8Num137z6">
    <w:name w:val="WW8Num137z6"/>
    <w:rsid w:val="00481E2C"/>
  </w:style>
  <w:style w:type="character" w:customStyle="1" w:styleId="WW8Num137z7">
    <w:name w:val="WW8Num137z7"/>
    <w:rsid w:val="00481E2C"/>
  </w:style>
  <w:style w:type="character" w:customStyle="1" w:styleId="WW8Num137z8">
    <w:name w:val="WW8Num137z8"/>
    <w:rsid w:val="00481E2C"/>
  </w:style>
  <w:style w:type="character" w:customStyle="1" w:styleId="WW8Num138z0">
    <w:name w:val="WW8Num138z0"/>
    <w:rsid w:val="00481E2C"/>
    <w:rPr>
      <w:rFonts w:hint="default"/>
    </w:rPr>
  </w:style>
  <w:style w:type="character" w:customStyle="1" w:styleId="WW8Num138z1">
    <w:name w:val="WW8Num138z1"/>
    <w:rsid w:val="00481E2C"/>
  </w:style>
  <w:style w:type="character" w:customStyle="1" w:styleId="WW8Num138z2">
    <w:name w:val="WW8Num138z2"/>
    <w:rsid w:val="00481E2C"/>
  </w:style>
  <w:style w:type="character" w:customStyle="1" w:styleId="WW8Num138z3">
    <w:name w:val="WW8Num138z3"/>
    <w:rsid w:val="00481E2C"/>
  </w:style>
  <w:style w:type="character" w:customStyle="1" w:styleId="WW8Num138z4">
    <w:name w:val="WW8Num138z4"/>
    <w:rsid w:val="00481E2C"/>
  </w:style>
  <w:style w:type="character" w:customStyle="1" w:styleId="WW8Num138z5">
    <w:name w:val="WW8Num138z5"/>
    <w:rsid w:val="00481E2C"/>
  </w:style>
  <w:style w:type="character" w:customStyle="1" w:styleId="WW8Num138z6">
    <w:name w:val="WW8Num138z6"/>
    <w:rsid w:val="00481E2C"/>
  </w:style>
  <w:style w:type="character" w:customStyle="1" w:styleId="WW8Num138z7">
    <w:name w:val="WW8Num138z7"/>
    <w:rsid w:val="00481E2C"/>
  </w:style>
  <w:style w:type="character" w:customStyle="1" w:styleId="WW8Num138z8">
    <w:name w:val="WW8Num138z8"/>
    <w:rsid w:val="00481E2C"/>
  </w:style>
  <w:style w:type="character" w:customStyle="1" w:styleId="WW8Num139z0">
    <w:name w:val="WW8Num139z0"/>
    <w:rsid w:val="00481E2C"/>
    <w:rPr>
      <w:rFonts w:hint="default"/>
    </w:rPr>
  </w:style>
  <w:style w:type="character" w:customStyle="1" w:styleId="WW8Num139z1">
    <w:name w:val="WW8Num139z1"/>
    <w:rsid w:val="00481E2C"/>
  </w:style>
  <w:style w:type="character" w:customStyle="1" w:styleId="WW8Num139z2">
    <w:name w:val="WW8Num139z2"/>
    <w:rsid w:val="00481E2C"/>
  </w:style>
  <w:style w:type="character" w:customStyle="1" w:styleId="WW8Num139z3">
    <w:name w:val="WW8Num139z3"/>
    <w:rsid w:val="00481E2C"/>
  </w:style>
  <w:style w:type="character" w:customStyle="1" w:styleId="WW8Num139z4">
    <w:name w:val="WW8Num139z4"/>
    <w:rsid w:val="00481E2C"/>
  </w:style>
  <w:style w:type="character" w:customStyle="1" w:styleId="WW8Num139z5">
    <w:name w:val="WW8Num139z5"/>
    <w:rsid w:val="00481E2C"/>
  </w:style>
  <w:style w:type="character" w:customStyle="1" w:styleId="WW8Num139z6">
    <w:name w:val="WW8Num139z6"/>
    <w:rsid w:val="00481E2C"/>
  </w:style>
  <w:style w:type="character" w:customStyle="1" w:styleId="WW8Num139z7">
    <w:name w:val="WW8Num139z7"/>
    <w:rsid w:val="00481E2C"/>
  </w:style>
  <w:style w:type="character" w:customStyle="1" w:styleId="WW8Num139z8">
    <w:name w:val="WW8Num139z8"/>
    <w:rsid w:val="00481E2C"/>
  </w:style>
  <w:style w:type="character" w:customStyle="1" w:styleId="WW8Num140z0">
    <w:name w:val="WW8Num140z0"/>
    <w:rsid w:val="00481E2C"/>
    <w:rPr>
      <w:rFonts w:ascii="Arial" w:hAnsi="Arial" w:cs="Arial" w:hint="default"/>
      <w:sz w:val="20"/>
      <w:szCs w:val="20"/>
    </w:rPr>
  </w:style>
  <w:style w:type="character" w:customStyle="1" w:styleId="WW8Num140z1">
    <w:name w:val="WW8Num140z1"/>
    <w:rsid w:val="00481E2C"/>
  </w:style>
  <w:style w:type="character" w:customStyle="1" w:styleId="WW8Num140z2">
    <w:name w:val="WW8Num140z2"/>
    <w:rsid w:val="00481E2C"/>
  </w:style>
  <w:style w:type="character" w:customStyle="1" w:styleId="WW8Num140z3">
    <w:name w:val="WW8Num140z3"/>
    <w:rsid w:val="00481E2C"/>
  </w:style>
  <w:style w:type="character" w:customStyle="1" w:styleId="WW8Num140z4">
    <w:name w:val="WW8Num140z4"/>
    <w:rsid w:val="00481E2C"/>
  </w:style>
  <w:style w:type="character" w:customStyle="1" w:styleId="WW8Num140z5">
    <w:name w:val="WW8Num140z5"/>
    <w:rsid w:val="00481E2C"/>
  </w:style>
  <w:style w:type="character" w:customStyle="1" w:styleId="WW8Num140z6">
    <w:name w:val="WW8Num140z6"/>
    <w:rsid w:val="00481E2C"/>
  </w:style>
  <w:style w:type="character" w:customStyle="1" w:styleId="WW8Num140z7">
    <w:name w:val="WW8Num140z7"/>
    <w:rsid w:val="00481E2C"/>
  </w:style>
  <w:style w:type="character" w:customStyle="1" w:styleId="WW8Num140z8">
    <w:name w:val="WW8Num140z8"/>
    <w:rsid w:val="00481E2C"/>
  </w:style>
  <w:style w:type="character" w:customStyle="1" w:styleId="WW8Num141z0">
    <w:name w:val="WW8Num141z0"/>
    <w:rsid w:val="00481E2C"/>
    <w:rPr>
      <w:rFonts w:hint="default"/>
      <w:sz w:val="20"/>
      <w:szCs w:val="20"/>
    </w:rPr>
  </w:style>
  <w:style w:type="character" w:customStyle="1" w:styleId="WW8Num141z1">
    <w:name w:val="WW8Num141z1"/>
    <w:rsid w:val="00481E2C"/>
  </w:style>
  <w:style w:type="character" w:customStyle="1" w:styleId="WW8Num141z2">
    <w:name w:val="WW8Num141z2"/>
    <w:rsid w:val="00481E2C"/>
  </w:style>
  <w:style w:type="character" w:customStyle="1" w:styleId="WW8Num141z3">
    <w:name w:val="WW8Num141z3"/>
    <w:rsid w:val="00481E2C"/>
  </w:style>
  <w:style w:type="character" w:customStyle="1" w:styleId="WW8Num141z4">
    <w:name w:val="WW8Num141z4"/>
    <w:rsid w:val="00481E2C"/>
  </w:style>
  <w:style w:type="character" w:customStyle="1" w:styleId="WW8Num141z5">
    <w:name w:val="WW8Num141z5"/>
    <w:rsid w:val="00481E2C"/>
  </w:style>
  <w:style w:type="character" w:customStyle="1" w:styleId="WW8Num141z6">
    <w:name w:val="WW8Num141z6"/>
    <w:rsid w:val="00481E2C"/>
  </w:style>
  <w:style w:type="character" w:customStyle="1" w:styleId="WW8Num141z7">
    <w:name w:val="WW8Num141z7"/>
    <w:rsid w:val="00481E2C"/>
  </w:style>
  <w:style w:type="character" w:customStyle="1" w:styleId="WW8Num141z8">
    <w:name w:val="WW8Num141z8"/>
    <w:rsid w:val="00481E2C"/>
  </w:style>
  <w:style w:type="character" w:customStyle="1" w:styleId="WW8Num142z0">
    <w:name w:val="WW8Num142z0"/>
    <w:rsid w:val="00481E2C"/>
  </w:style>
  <w:style w:type="character" w:customStyle="1" w:styleId="WW8Num142z1">
    <w:name w:val="WW8Num142z1"/>
    <w:rsid w:val="00481E2C"/>
  </w:style>
  <w:style w:type="character" w:customStyle="1" w:styleId="WW8Num142z2">
    <w:name w:val="WW8Num142z2"/>
    <w:rsid w:val="00481E2C"/>
  </w:style>
  <w:style w:type="character" w:customStyle="1" w:styleId="WW8Num142z3">
    <w:name w:val="WW8Num142z3"/>
    <w:rsid w:val="00481E2C"/>
  </w:style>
  <w:style w:type="character" w:customStyle="1" w:styleId="WW8Num142z4">
    <w:name w:val="WW8Num142z4"/>
    <w:rsid w:val="00481E2C"/>
  </w:style>
  <w:style w:type="character" w:customStyle="1" w:styleId="WW8Num142z5">
    <w:name w:val="WW8Num142z5"/>
    <w:rsid w:val="00481E2C"/>
  </w:style>
  <w:style w:type="character" w:customStyle="1" w:styleId="WW8Num142z6">
    <w:name w:val="WW8Num142z6"/>
    <w:rsid w:val="00481E2C"/>
  </w:style>
  <w:style w:type="character" w:customStyle="1" w:styleId="WW8Num142z7">
    <w:name w:val="WW8Num142z7"/>
    <w:rsid w:val="00481E2C"/>
  </w:style>
  <w:style w:type="character" w:customStyle="1" w:styleId="WW8Num142z8">
    <w:name w:val="WW8Num142z8"/>
    <w:rsid w:val="00481E2C"/>
  </w:style>
  <w:style w:type="character" w:customStyle="1" w:styleId="WW8Num143z0">
    <w:name w:val="WW8Num143z0"/>
    <w:rsid w:val="00481E2C"/>
  </w:style>
  <w:style w:type="character" w:customStyle="1" w:styleId="WW8Num143z1">
    <w:name w:val="WW8Num143z1"/>
    <w:rsid w:val="00481E2C"/>
  </w:style>
  <w:style w:type="character" w:customStyle="1" w:styleId="WW8Num143z2">
    <w:name w:val="WW8Num143z2"/>
    <w:rsid w:val="00481E2C"/>
  </w:style>
  <w:style w:type="character" w:customStyle="1" w:styleId="WW8Num143z3">
    <w:name w:val="WW8Num143z3"/>
    <w:rsid w:val="00481E2C"/>
  </w:style>
  <w:style w:type="character" w:customStyle="1" w:styleId="WW8Num143z4">
    <w:name w:val="WW8Num143z4"/>
    <w:rsid w:val="00481E2C"/>
  </w:style>
  <w:style w:type="character" w:customStyle="1" w:styleId="WW8Num143z5">
    <w:name w:val="WW8Num143z5"/>
    <w:rsid w:val="00481E2C"/>
  </w:style>
  <w:style w:type="character" w:customStyle="1" w:styleId="WW8Num143z6">
    <w:name w:val="WW8Num143z6"/>
    <w:rsid w:val="00481E2C"/>
  </w:style>
  <w:style w:type="character" w:customStyle="1" w:styleId="WW8Num143z7">
    <w:name w:val="WW8Num143z7"/>
    <w:rsid w:val="00481E2C"/>
  </w:style>
  <w:style w:type="character" w:customStyle="1" w:styleId="WW8Num143z8">
    <w:name w:val="WW8Num143z8"/>
    <w:rsid w:val="00481E2C"/>
  </w:style>
  <w:style w:type="character" w:customStyle="1" w:styleId="WW8Num144z0">
    <w:name w:val="WW8Num144z0"/>
    <w:rsid w:val="00481E2C"/>
    <w:rPr>
      <w:rFonts w:cs="Arial"/>
    </w:rPr>
  </w:style>
  <w:style w:type="character" w:customStyle="1" w:styleId="WW8Num144z1">
    <w:name w:val="WW8Num144z1"/>
    <w:rsid w:val="00481E2C"/>
    <w:rPr>
      <w:rFonts w:hint="default"/>
    </w:rPr>
  </w:style>
  <w:style w:type="character" w:customStyle="1" w:styleId="WW8Num144z2">
    <w:name w:val="WW8Num144z2"/>
    <w:rsid w:val="00481E2C"/>
  </w:style>
  <w:style w:type="character" w:customStyle="1" w:styleId="WW8Num144z3">
    <w:name w:val="WW8Num144z3"/>
    <w:rsid w:val="00481E2C"/>
  </w:style>
  <w:style w:type="character" w:customStyle="1" w:styleId="WW8Num144z4">
    <w:name w:val="WW8Num144z4"/>
    <w:rsid w:val="00481E2C"/>
  </w:style>
  <w:style w:type="character" w:customStyle="1" w:styleId="WW8Num144z5">
    <w:name w:val="WW8Num144z5"/>
    <w:rsid w:val="00481E2C"/>
  </w:style>
  <w:style w:type="character" w:customStyle="1" w:styleId="WW8Num144z6">
    <w:name w:val="WW8Num144z6"/>
    <w:rsid w:val="00481E2C"/>
  </w:style>
  <w:style w:type="character" w:customStyle="1" w:styleId="WW8Num144z7">
    <w:name w:val="WW8Num144z7"/>
    <w:rsid w:val="00481E2C"/>
  </w:style>
  <w:style w:type="character" w:customStyle="1" w:styleId="WW8Num144z8">
    <w:name w:val="WW8Num144z8"/>
    <w:rsid w:val="00481E2C"/>
  </w:style>
  <w:style w:type="character" w:customStyle="1" w:styleId="WW8Num145z0">
    <w:name w:val="WW8Num145z0"/>
    <w:rsid w:val="00481E2C"/>
  </w:style>
  <w:style w:type="character" w:customStyle="1" w:styleId="WW8Num145z1">
    <w:name w:val="WW8Num145z1"/>
    <w:rsid w:val="00481E2C"/>
  </w:style>
  <w:style w:type="character" w:customStyle="1" w:styleId="WW8Num145z2">
    <w:name w:val="WW8Num145z2"/>
    <w:rsid w:val="00481E2C"/>
  </w:style>
  <w:style w:type="character" w:customStyle="1" w:styleId="WW8Num145z3">
    <w:name w:val="WW8Num145z3"/>
    <w:rsid w:val="00481E2C"/>
  </w:style>
  <w:style w:type="character" w:customStyle="1" w:styleId="WW8Num145z4">
    <w:name w:val="WW8Num145z4"/>
    <w:rsid w:val="00481E2C"/>
  </w:style>
  <w:style w:type="character" w:customStyle="1" w:styleId="WW8Num145z5">
    <w:name w:val="WW8Num145z5"/>
    <w:rsid w:val="00481E2C"/>
  </w:style>
  <w:style w:type="character" w:customStyle="1" w:styleId="WW8Num145z6">
    <w:name w:val="WW8Num145z6"/>
    <w:rsid w:val="00481E2C"/>
  </w:style>
  <w:style w:type="character" w:customStyle="1" w:styleId="WW8Num145z7">
    <w:name w:val="WW8Num145z7"/>
    <w:rsid w:val="00481E2C"/>
  </w:style>
  <w:style w:type="character" w:customStyle="1" w:styleId="WW8Num145z8">
    <w:name w:val="WW8Num145z8"/>
    <w:rsid w:val="00481E2C"/>
  </w:style>
  <w:style w:type="character" w:customStyle="1" w:styleId="WW8Num146z0">
    <w:name w:val="WW8Num146z0"/>
    <w:rsid w:val="00481E2C"/>
  </w:style>
  <w:style w:type="character" w:customStyle="1" w:styleId="WW8Num146z1">
    <w:name w:val="WW8Num146z1"/>
    <w:rsid w:val="00481E2C"/>
  </w:style>
  <w:style w:type="character" w:customStyle="1" w:styleId="WW8Num146z2">
    <w:name w:val="WW8Num146z2"/>
    <w:rsid w:val="00481E2C"/>
  </w:style>
  <w:style w:type="character" w:customStyle="1" w:styleId="WW8Num146z3">
    <w:name w:val="WW8Num146z3"/>
    <w:rsid w:val="00481E2C"/>
  </w:style>
  <w:style w:type="character" w:customStyle="1" w:styleId="WW8Num146z4">
    <w:name w:val="WW8Num146z4"/>
    <w:rsid w:val="00481E2C"/>
  </w:style>
  <w:style w:type="character" w:customStyle="1" w:styleId="WW8Num146z5">
    <w:name w:val="WW8Num146z5"/>
    <w:rsid w:val="00481E2C"/>
  </w:style>
  <w:style w:type="character" w:customStyle="1" w:styleId="WW8Num146z6">
    <w:name w:val="WW8Num146z6"/>
    <w:rsid w:val="00481E2C"/>
  </w:style>
  <w:style w:type="character" w:customStyle="1" w:styleId="WW8Num146z7">
    <w:name w:val="WW8Num146z7"/>
    <w:rsid w:val="00481E2C"/>
  </w:style>
  <w:style w:type="character" w:customStyle="1" w:styleId="WW8Num146z8">
    <w:name w:val="WW8Num146z8"/>
    <w:rsid w:val="00481E2C"/>
  </w:style>
  <w:style w:type="character" w:customStyle="1" w:styleId="WW8Num4z1">
    <w:name w:val="WW8Num4z1"/>
    <w:rsid w:val="00481E2C"/>
  </w:style>
  <w:style w:type="character" w:customStyle="1" w:styleId="WW8Num4z2">
    <w:name w:val="WW8Num4z2"/>
    <w:rsid w:val="00481E2C"/>
  </w:style>
  <w:style w:type="character" w:customStyle="1" w:styleId="WW8Num4z3">
    <w:name w:val="WW8Num4z3"/>
    <w:rsid w:val="00481E2C"/>
  </w:style>
  <w:style w:type="character" w:customStyle="1" w:styleId="WW8Num4z4">
    <w:name w:val="WW8Num4z4"/>
    <w:rsid w:val="00481E2C"/>
  </w:style>
  <w:style w:type="character" w:customStyle="1" w:styleId="WW8Num4z5">
    <w:name w:val="WW8Num4z5"/>
    <w:rsid w:val="00481E2C"/>
  </w:style>
  <w:style w:type="character" w:customStyle="1" w:styleId="WW8Num4z6">
    <w:name w:val="WW8Num4z6"/>
    <w:rsid w:val="00481E2C"/>
  </w:style>
  <w:style w:type="character" w:customStyle="1" w:styleId="WW8Num4z8">
    <w:name w:val="WW8Num4z8"/>
    <w:rsid w:val="00481E2C"/>
  </w:style>
  <w:style w:type="character" w:customStyle="1" w:styleId="WW8Num5z1">
    <w:name w:val="WW8Num5z1"/>
    <w:rsid w:val="00481E2C"/>
  </w:style>
  <w:style w:type="character" w:customStyle="1" w:styleId="WW8Num5z2">
    <w:name w:val="WW8Num5z2"/>
    <w:rsid w:val="00481E2C"/>
  </w:style>
  <w:style w:type="character" w:customStyle="1" w:styleId="WW8Num5z3">
    <w:name w:val="WW8Num5z3"/>
    <w:rsid w:val="00481E2C"/>
  </w:style>
  <w:style w:type="character" w:customStyle="1" w:styleId="WW8Num5z4">
    <w:name w:val="WW8Num5z4"/>
    <w:rsid w:val="00481E2C"/>
  </w:style>
  <w:style w:type="character" w:customStyle="1" w:styleId="WW8Num5z5">
    <w:name w:val="WW8Num5z5"/>
    <w:rsid w:val="00481E2C"/>
  </w:style>
  <w:style w:type="character" w:customStyle="1" w:styleId="WW8Num5z6">
    <w:name w:val="WW8Num5z6"/>
    <w:rsid w:val="00481E2C"/>
  </w:style>
  <w:style w:type="character" w:customStyle="1" w:styleId="WW8Num5z7">
    <w:name w:val="WW8Num5z7"/>
    <w:rsid w:val="00481E2C"/>
  </w:style>
  <w:style w:type="character" w:customStyle="1" w:styleId="WW8Num5z8">
    <w:name w:val="WW8Num5z8"/>
    <w:rsid w:val="00481E2C"/>
  </w:style>
  <w:style w:type="character" w:customStyle="1" w:styleId="WW8Num6z1">
    <w:name w:val="WW8Num6z1"/>
    <w:rsid w:val="00481E2C"/>
  </w:style>
  <w:style w:type="character" w:customStyle="1" w:styleId="WW8Num6z2">
    <w:name w:val="WW8Num6z2"/>
    <w:rsid w:val="00481E2C"/>
  </w:style>
  <w:style w:type="character" w:customStyle="1" w:styleId="WW8Num6z3">
    <w:name w:val="WW8Num6z3"/>
    <w:rsid w:val="00481E2C"/>
  </w:style>
  <w:style w:type="character" w:customStyle="1" w:styleId="WW8Num6z4">
    <w:name w:val="WW8Num6z4"/>
    <w:rsid w:val="00481E2C"/>
  </w:style>
  <w:style w:type="character" w:customStyle="1" w:styleId="WW8Num6z5">
    <w:name w:val="WW8Num6z5"/>
    <w:rsid w:val="00481E2C"/>
  </w:style>
  <w:style w:type="character" w:customStyle="1" w:styleId="WW8Num6z6">
    <w:name w:val="WW8Num6z6"/>
    <w:rsid w:val="00481E2C"/>
  </w:style>
  <w:style w:type="character" w:customStyle="1" w:styleId="WW8Num6z7">
    <w:name w:val="WW8Num6z7"/>
    <w:rsid w:val="00481E2C"/>
  </w:style>
  <w:style w:type="character" w:customStyle="1" w:styleId="WW8Num6z8">
    <w:name w:val="WW8Num6z8"/>
    <w:rsid w:val="00481E2C"/>
  </w:style>
  <w:style w:type="character" w:customStyle="1" w:styleId="WW8Num7z1">
    <w:name w:val="WW8Num7z1"/>
    <w:rsid w:val="00481E2C"/>
  </w:style>
  <w:style w:type="character" w:customStyle="1" w:styleId="WW8Num7z2">
    <w:name w:val="WW8Num7z2"/>
    <w:rsid w:val="00481E2C"/>
  </w:style>
  <w:style w:type="character" w:customStyle="1" w:styleId="WW8Num7z3">
    <w:name w:val="WW8Num7z3"/>
    <w:rsid w:val="00481E2C"/>
  </w:style>
  <w:style w:type="character" w:customStyle="1" w:styleId="WW8Num7z4">
    <w:name w:val="WW8Num7z4"/>
    <w:rsid w:val="00481E2C"/>
  </w:style>
  <w:style w:type="character" w:customStyle="1" w:styleId="WW8Num7z5">
    <w:name w:val="WW8Num7z5"/>
    <w:rsid w:val="00481E2C"/>
  </w:style>
  <w:style w:type="character" w:customStyle="1" w:styleId="WW8Num7z6">
    <w:name w:val="WW8Num7z6"/>
    <w:rsid w:val="00481E2C"/>
  </w:style>
  <w:style w:type="character" w:customStyle="1" w:styleId="WW8Num7z7">
    <w:name w:val="WW8Num7z7"/>
    <w:rsid w:val="00481E2C"/>
  </w:style>
  <w:style w:type="character" w:customStyle="1" w:styleId="WW8Num7z8">
    <w:name w:val="WW8Num7z8"/>
    <w:rsid w:val="00481E2C"/>
  </w:style>
  <w:style w:type="character" w:customStyle="1" w:styleId="WW8Num8z1">
    <w:name w:val="WW8Num8z1"/>
    <w:rsid w:val="00481E2C"/>
  </w:style>
  <w:style w:type="character" w:customStyle="1" w:styleId="WW8Num8z2">
    <w:name w:val="WW8Num8z2"/>
    <w:rsid w:val="00481E2C"/>
  </w:style>
  <w:style w:type="character" w:customStyle="1" w:styleId="WW8Num8z3">
    <w:name w:val="WW8Num8z3"/>
    <w:rsid w:val="00481E2C"/>
  </w:style>
  <w:style w:type="character" w:customStyle="1" w:styleId="WW8Num8z4">
    <w:name w:val="WW8Num8z4"/>
    <w:rsid w:val="00481E2C"/>
  </w:style>
  <w:style w:type="character" w:customStyle="1" w:styleId="WW8Num8z5">
    <w:name w:val="WW8Num8z5"/>
    <w:rsid w:val="00481E2C"/>
  </w:style>
  <w:style w:type="character" w:customStyle="1" w:styleId="WW8Num8z6">
    <w:name w:val="WW8Num8z6"/>
    <w:rsid w:val="00481E2C"/>
  </w:style>
  <w:style w:type="character" w:customStyle="1" w:styleId="WW8Num8z7">
    <w:name w:val="WW8Num8z7"/>
    <w:rsid w:val="00481E2C"/>
  </w:style>
  <w:style w:type="character" w:customStyle="1" w:styleId="WW8Num8z8">
    <w:name w:val="WW8Num8z8"/>
    <w:rsid w:val="00481E2C"/>
  </w:style>
  <w:style w:type="character" w:customStyle="1" w:styleId="WW8Num9z1">
    <w:name w:val="WW8Num9z1"/>
    <w:rsid w:val="00481E2C"/>
  </w:style>
  <w:style w:type="character" w:customStyle="1" w:styleId="WW8Num9z2">
    <w:name w:val="WW8Num9z2"/>
    <w:rsid w:val="00481E2C"/>
  </w:style>
  <w:style w:type="character" w:customStyle="1" w:styleId="WW8Num9z3">
    <w:name w:val="WW8Num9z3"/>
    <w:rsid w:val="00481E2C"/>
  </w:style>
  <w:style w:type="character" w:customStyle="1" w:styleId="WW8Num9z4">
    <w:name w:val="WW8Num9z4"/>
    <w:rsid w:val="00481E2C"/>
  </w:style>
  <w:style w:type="character" w:customStyle="1" w:styleId="WW8Num9z5">
    <w:name w:val="WW8Num9z5"/>
    <w:rsid w:val="00481E2C"/>
  </w:style>
  <w:style w:type="character" w:customStyle="1" w:styleId="WW8Num9z6">
    <w:name w:val="WW8Num9z6"/>
    <w:rsid w:val="00481E2C"/>
  </w:style>
  <w:style w:type="character" w:customStyle="1" w:styleId="WW8Num9z7">
    <w:name w:val="WW8Num9z7"/>
    <w:rsid w:val="00481E2C"/>
  </w:style>
  <w:style w:type="character" w:customStyle="1" w:styleId="WW8Num9z8">
    <w:name w:val="WW8Num9z8"/>
    <w:rsid w:val="00481E2C"/>
  </w:style>
  <w:style w:type="character" w:customStyle="1" w:styleId="WW8Num10z1">
    <w:name w:val="WW8Num10z1"/>
    <w:rsid w:val="00481E2C"/>
  </w:style>
  <w:style w:type="character" w:customStyle="1" w:styleId="WW8Num10z2">
    <w:name w:val="WW8Num10z2"/>
    <w:rsid w:val="00481E2C"/>
  </w:style>
  <w:style w:type="character" w:customStyle="1" w:styleId="WW8Num10z3">
    <w:name w:val="WW8Num10z3"/>
    <w:rsid w:val="00481E2C"/>
  </w:style>
  <w:style w:type="character" w:customStyle="1" w:styleId="WW8Num10z4">
    <w:name w:val="WW8Num10z4"/>
    <w:rsid w:val="00481E2C"/>
  </w:style>
  <w:style w:type="character" w:customStyle="1" w:styleId="WW8Num10z5">
    <w:name w:val="WW8Num10z5"/>
    <w:rsid w:val="00481E2C"/>
  </w:style>
  <w:style w:type="character" w:customStyle="1" w:styleId="WW8Num10z6">
    <w:name w:val="WW8Num10z6"/>
    <w:rsid w:val="00481E2C"/>
  </w:style>
  <w:style w:type="character" w:customStyle="1" w:styleId="WW8Num10z7">
    <w:name w:val="WW8Num10z7"/>
    <w:rsid w:val="00481E2C"/>
  </w:style>
  <w:style w:type="character" w:customStyle="1" w:styleId="WW8Num10z8">
    <w:name w:val="WW8Num10z8"/>
    <w:rsid w:val="00481E2C"/>
  </w:style>
  <w:style w:type="character" w:customStyle="1" w:styleId="WW8Num11z1">
    <w:name w:val="WW8Num11z1"/>
    <w:rsid w:val="00481E2C"/>
  </w:style>
  <w:style w:type="character" w:customStyle="1" w:styleId="WW8Num11z2">
    <w:name w:val="WW8Num11z2"/>
    <w:rsid w:val="00481E2C"/>
  </w:style>
  <w:style w:type="character" w:customStyle="1" w:styleId="WW8Num11z3">
    <w:name w:val="WW8Num11z3"/>
    <w:rsid w:val="00481E2C"/>
  </w:style>
  <w:style w:type="character" w:customStyle="1" w:styleId="WW8Num11z4">
    <w:name w:val="WW8Num11z4"/>
    <w:rsid w:val="00481E2C"/>
  </w:style>
  <w:style w:type="character" w:customStyle="1" w:styleId="WW8Num11z5">
    <w:name w:val="WW8Num11z5"/>
    <w:rsid w:val="00481E2C"/>
  </w:style>
  <w:style w:type="character" w:customStyle="1" w:styleId="WW8Num11z6">
    <w:name w:val="WW8Num11z6"/>
    <w:rsid w:val="00481E2C"/>
  </w:style>
  <w:style w:type="character" w:customStyle="1" w:styleId="WW8Num11z7">
    <w:name w:val="WW8Num11z7"/>
    <w:rsid w:val="00481E2C"/>
  </w:style>
  <w:style w:type="character" w:customStyle="1" w:styleId="WW8Num11z8">
    <w:name w:val="WW8Num11z8"/>
    <w:rsid w:val="00481E2C"/>
  </w:style>
  <w:style w:type="character" w:customStyle="1" w:styleId="WW8Num12z1">
    <w:name w:val="WW8Num12z1"/>
    <w:rsid w:val="00481E2C"/>
  </w:style>
  <w:style w:type="character" w:customStyle="1" w:styleId="WW8Num12z2">
    <w:name w:val="WW8Num12z2"/>
    <w:rsid w:val="00481E2C"/>
  </w:style>
  <w:style w:type="character" w:customStyle="1" w:styleId="WW8Num12z3">
    <w:name w:val="WW8Num12z3"/>
    <w:rsid w:val="00481E2C"/>
  </w:style>
  <w:style w:type="character" w:customStyle="1" w:styleId="WW8Num12z4">
    <w:name w:val="WW8Num12z4"/>
    <w:rsid w:val="00481E2C"/>
  </w:style>
  <w:style w:type="character" w:customStyle="1" w:styleId="WW8Num12z5">
    <w:name w:val="WW8Num12z5"/>
    <w:rsid w:val="00481E2C"/>
  </w:style>
  <w:style w:type="character" w:customStyle="1" w:styleId="WW8Num12z6">
    <w:name w:val="WW8Num12z6"/>
    <w:rsid w:val="00481E2C"/>
  </w:style>
  <w:style w:type="character" w:customStyle="1" w:styleId="WW8Num12z7">
    <w:name w:val="WW8Num12z7"/>
    <w:rsid w:val="00481E2C"/>
  </w:style>
  <w:style w:type="character" w:customStyle="1" w:styleId="WW8Num12z8">
    <w:name w:val="WW8Num12z8"/>
    <w:rsid w:val="00481E2C"/>
  </w:style>
  <w:style w:type="character" w:customStyle="1" w:styleId="WW8Num13z1">
    <w:name w:val="WW8Num13z1"/>
    <w:rsid w:val="00481E2C"/>
  </w:style>
  <w:style w:type="character" w:customStyle="1" w:styleId="WW8Num13z2">
    <w:name w:val="WW8Num13z2"/>
    <w:rsid w:val="00481E2C"/>
  </w:style>
  <w:style w:type="character" w:customStyle="1" w:styleId="WW8Num13z3">
    <w:name w:val="WW8Num13z3"/>
    <w:rsid w:val="00481E2C"/>
  </w:style>
  <w:style w:type="character" w:customStyle="1" w:styleId="WW8Num13z4">
    <w:name w:val="WW8Num13z4"/>
    <w:rsid w:val="00481E2C"/>
  </w:style>
  <w:style w:type="character" w:customStyle="1" w:styleId="WW8Num13z5">
    <w:name w:val="WW8Num13z5"/>
    <w:rsid w:val="00481E2C"/>
  </w:style>
  <w:style w:type="character" w:customStyle="1" w:styleId="WW8Num13z6">
    <w:name w:val="WW8Num13z6"/>
    <w:rsid w:val="00481E2C"/>
  </w:style>
  <w:style w:type="character" w:customStyle="1" w:styleId="WW8Num13z7">
    <w:name w:val="WW8Num13z7"/>
    <w:rsid w:val="00481E2C"/>
  </w:style>
  <w:style w:type="character" w:customStyle="1" w:styleId="WW8Num13z8">
    <w:name w:val="WW8Num13z8"/>
    <w:rsid w:val="00481E2C"/>
  </w:style>
  <w:style w:type="character" w:customStyle="1" w:styleId="WW8Num14z1">
    <w:name w:val="WW8Num14z1"/>
    <w:rsid w:val="00481E2C"/>
  </w:style>
  <w:style w:type="character" w:customStyle="1" w:styleId="WW8Num14z2">
    <w:name w:val="WW8Num14z2"/>
    <w:rsid w:val="00481E2C"/>
  </w:style>
  <w:style w:type="character" w:customStyle="1" w:styleId="WW8Num14z3">
    <w:name w:val="WW8Num14z3"/>
    <w:rsid w:val="00481E2C"/>
  </w:style>
  <w:style w:type="character" w:customStyle="1" w:styleId="WW8Num14z4">
    <w:name w:val="WW8Num14z4"/>
    <w:rsid w:val="00481E2C"/>
  </w:style>
  <w:style w:type="character" w:customStyle="1" w:styleId="WW8Num14z5">
    <w:name w:val="WW8Num14z5"/>
    <w:rsid w:val="00481E2C"/>
  </w:style>
  <w:style w:type="character" w:customStyle="1" w:styleId="WW8Num14z6">
    <w:name w:val="WW8Num14z6"/>
    <w:rsid w:val="00481E2C"/>
  </w:style>
  <w:style w:type="character" w:customStyle="1" w:styleId="WW8Num14z7">
    <w:name w:val="WW8Num14z7"/>
    <w:rsid w:val="00481E2C"/>
  </w:style>
  <w:style w:type="character" w:customStyle="1" w:styleId="WW8Num14z8">
    <w:name w:val="WW8Num14z8"/>
    <w:rsid w:val="00481E2C"/>
  </w:style>
  <w:style w:type="character" w:customStyle="1" w:styleId="WW8Num17z1">
    <w:name w:val="WW8Num17z1"/>
    <w:rsid w:val="00481E2C"/>
  </w:style>
  <w:style w:type="character" w:customStyle="1" w:styleId="WW8Num17z2">
    <w:name w:val="WW8Num17z2"/>
    <w:rsid w:val="00481E2C"/>
  </w:style>
  <w:style w:type="character" w:customStyle="1" w:styleId="WW8Num17z3">
    <w:name w:val="WW8Num17z3"/>
    <w:rsid w:val="00481E2C"/>
  </w:style>
  <w:style w:type="character" w:customStyle="1" w:styleId="WW8Num17z4">
    <w:name w:val="WW8Num17z4"/>
    <w:rsid w:val="00481E2C"/>
  </w:style>
  <w:style w:type="character" w:customStyle="1" w:styleId="WW8Num17z5">
    <w:name w:val="WW8Num17z5"/>
    <w:rsid w:val="00481E2C"/>
  </w:style>
  <w:style w:type="character" w:customStyle="1" w:styleId="WW8Num17z6">
    <w:name w:val="WW8Num17z6"/>
    <w:rsid w:val="00481E2C"/>
  </w:style>
  <w:style w:type="character" w:customStyle="1" w:styleId="WW8Num17z7">
    <w:name w:val="WW8Num17z7"/>
    <w:rsid w:val="00481E2C"/>
  </w:style>
  <w:style w:type="character" w:customStyle="1" w:styleId="WW8Num17z8">
    <w:name w:val="WW8Num17z8"/>
    <w:rsid w:val="00481E2C"/>
  </w:style>
  <w:style w:type="character" w:customStyle="1" w:styleId="WW8Num18z1">
    <w:name w:val="WW8Num18z1"/>
    <w:rsid w:val="00481E2C"/>
  </w:style>
  <w:style w:type="character" w:customStyle="1" w:styleId="WW8Num18z2">
    <w:name w:val="WW8Num18z2"/>
    <w:rsid w:val="00481E2C"/>
  </w:style>
  <w:style w:type="character" w:customStyle="1" w:styleId="WW8Num18z3">
    <w:name w:val="WW8Num18z3"/>
    <w:rsid w:val="00481E2C"/>
  </w:style>
  <w:style w:type="character" w:customStyle="1" w:styleId="WW8Num18z4">
    <w:name w:val="WW8Num18z4"/>
    <w:rsid w:val="00481E2C"/>
  </w:style>
  <w:style w:type="character" w:customStyle="1" w:styleId="WW8Num18z5">
    <w:name w:val="WW8Num18z5"/>
    <w:rsid w:val="00481E2C"/>
  </w:style>
  <w:style w:type="character" w:customStyle="1" w:styleId="WW8Num18z6">
    <w:name w:val="WW8Num18z6"/>
    <w:rsid w:val="00481E2C"/>
  </w:style>
  <w:style w:type="character" w:customStyle="1" w:styleId="WW8Num18z7">
    <w:name w:val="WW8Num18z7"/>
    <w:rsid w:val="00481E2C"/>
  </w:style>
  <w:style w:type="character" w:customStyle="1" w:styleId="WW8Num18z8">
    <w:name w:val="WW8Num18z8"/>
    <w:rsid w:val="00481E2C"/>
  </w:style>
  <w:style w:type="character" w:customStyle="1" w:styleId="WW8Num20z1">
    <w:name w:val="WW8Num20z1"/>
    <w:rsid w:val="00481E2C"/>
  </w:style>
  <w:style w:type="character" w:customStyle="1" w:styleId="WW8Num20z2">
    <w:name w:val="WW8Num20z2"/>
    <w:rsid w:val="00481E2C"/>
  </w:style>
  <w:style w:type="character" w:customStyle="1" w:styleId="WW8Num20z3">
    <w:name w:val="WW8Num20z3"/>
    <w:rsid w:val="00481E2C"/>
  </w:style>
  <w:style w:type="character" w:customStyle="1" w:styleId="WW8Num20z4">
    <w:name w:val="WW8Num20z4"/>
    <w:rsid w:val="00481E2C"/>
  </w:style>
  <w:style w:type="character" w:customStyle="1" w:styleId="WW8Num20z5">
    <w:name w:val="WW8Num20z5"/>
    <w:rsid w:val="00481E2C"/>
  </w:style>
  <w:style w:type="character" w:customStyle="1" w:styleId="WW8Num20z6">
    <w:name w:val="WW8Num20z6"/>
    <w:rsid w:val="00481E2C"/>
  </w:style>
  <w:style w:type="character" w:customStyle="1" w:styleId="WW8Num20z7">
    <w:name w:val="WW8Num20z7"/>
    <w:rsid w:val="00481E2C"/>
  </w:style>
  <w:style w:type="character" w:customStyle="1" w:styleId="WW8Num20z8">
    <w:name w:val="WW8Num20z8"/>
    <w:rsid w:val="00481E2C"/>
  </w:style>
  <w:style w:type="character" w:customStyle="1" w:styleId="Domylnaczcionkaakapitu2">
    <w:name w:val="Domyślna czcionka akapitu2"/>
    <w:rsid w:val="00481E2C"/>
  </w:style>
  <w:style w:type="character" w:customStyle="1" w:styleId="WW8Num3z1">
    <w:name w:val="WW8Num3z1"/>
    <w:rsid w:val="00481E2C"/>
    <w:rPr>
      <w:rFonts w:ascii="Courier New" w:hAnsi="Courier New" w:cs="Courier New" w:hint="default"/>
    </w:rPr>
  </w:style>
  <w:style w:type="character" w:customStyle="1" w:styleId="WW8Num3z2">
    <w:name w:val="WW8Num3z2"/>
    <w:rsid w:val="00481E2C"/>
    <w:rPr>
      <w:rFonts w:ascii="Wingdings" w:hAnsi="Wingdings" w:cs="Wingdings" w:hint="default"/>
    </w:rPr>
  </w:style>
  <w:style w:type="character" w:customStyle="1" w:styleId="Domylnaczcionkaakapitu1">
    <w:name w:val="Domyślna czcionka akapitu1"/>
    <w:rsid w:val="00481E2C"/>
  </w:style>
  <w:style w:type="character" w:customStyle="1" w:styleId="ZnakZnak15">
    <w:name w:val="Znak Znak15"/>
    <w:rsid w:val="00481E2C"/>
    <w:rPr>
      <w:b/>
      <w:sz w:val="24"/>
      <w:szCs w:val="24"/>
    </w:rPr>
  </w:style>
  <w:style w:type="character" w:customStyle="1" w:styleId="ZnakZnak14">
    <w:name w:val="Znak Znak14"/>
    <w:rsid w:val="00481E2C"/>
    <w:rPr>
      <w:i/>
      <w:iCs/>
      <w:sz w:val="24"/>
      <w:szCs w:val="24"/>
    </w:rPr>
  </w:style>
  <w:style w:type="character" w:customStyle="1" w:styleId="ZnakZnak13">
    <w:name w:val="Znak Znak13"/>
    <w:rsid w:val="00481E2C"/>
    <w:rPr>
      <w:rFonts w:ascii="Cambria" w:eastAsia="Calibri" w:hAnsi="Cambria" w:cs="Cambria"/>
      <w:color w:val="243F60"/>
      <w:sz w:val="24"/>
      <w:szCs w:val="24"/>
    </w:rPr>
  </w:style>
  <w:style w:type="character" w:customStyle="1" w:styleId="ZnakZnak12">
    <w:name w:val="Znak Znak12"/>
    <w:rsid w:val="00481E2C"/>
    <w:rPr>
      <w:rFonts w:ascii="Cambria" w:eastAsia="Calibri" w:hAnsi="Cambria" w:cs="Cambria"/>
      <w:i/>
      <w:iCs/>
      <w:color w:val="365F91"/>
    </w:rPr>
  </w:style>
  <w:style w:type="character" w:customStyle="1" w:styleId="ZnakZnak11">
    <w:name w:val="Znak Znak11"/>
    <w:rsid w:val="00481E2C"/>
    <w:rPr>
      <w:rFonts w:ascii="Cambria" w:eastAsia="Calibri" w:hAnsi="Cambria" w:cs="Cambria"/>
      <w:color w:val="365F91"/>
    </w:rPr>
  </w:style>
  <w:style w:type="character" w:customStyle="1" w:styleId="ZnakZnak10">
    <w:name w:val="Znak Znak10"/>
    <w:rsid w:val="00481E2C"/>
    <w:rPr>
      <w:rFonts w:ascii="Cambria" w:eastAsia="Calibri" w:hAnsi="Cambria" w:cs="Cambria"/>
      <w:color w:val="243F60"/>
    </w:rPr>
  </w:style>
  <w:style w:type="character" w:customStyle="1" w:styleId="ZnakZnak9">
    <w:name w:val="Znak Znak9"/>
    <w:rsid w:val="00481E2C"/>
    <w:rPr>
      <w:rFonts w:ascii="Cambria" w:eastAsia="Calibri" w:hAnsi="Cambria" w:cs="Cambria"/>
      <w:i/>
      <w:iCs/>
      <w:color w:val="243F60"/>
    </w:rPr>
  </w:style>
  <w:style w:type="character" w:customStyle="1" w:styleId="ZnakZnak8">
    <w:name w:val="Znak Znak8"/>
    <w:rsid w:val="00481E2C"/>
    <w:rPr>
      <w:rFonts w:ascii="Cambria" w:eastAsia="Calibri" w:hAnsi="Cambria" w:cs="Cambria"/>
      <w:color w:val="272727"/>
      <w:sz w:val="21"/>
      <w:szCs w:val="21"/>
    </w:rPr>
  </w:style>
  <w:style w:type="character" w:customStyle="1" w:styleId="ZnakZnak7">
    <w:name w:val="Znak Znak7"/>
    <w:rsid w:val="00481E2C"/>
    <w:rPr>
      <w:rFonts w:ascii="Cambria" w:eastAsia="Calibri" w:hAnsi="Cambria" w:cs="Cambria"/>
      <w:i/>
      <w:iCs/>
      <w:color w:val="272727"/>
      <w:sz w:val="21"/>
      <w:szCs w:val="21"/>
    </w:rPr>
  </w:style>
  <w:style w:type="character" w:customStyle="1" w:styleId="ZnakZnak6">
    <w:name w:val="Znak Znak6"/>
    <w:rsid w:val="00481E2C"/>
    <w:rPr>
      <w:sz w:val="24"/>
      <w:szCs w:val="24"/>
    </w:rPr>
  </w:style>
  <w:style w:type="character" w:customStyle="1" w:styleId="ZnakZnak5">
    <w:name w:val="Znak Znak5"/>
    <w:rsid w:val="00481E2C"/>
  </w:style>
  <w:style w:type="character" w:customStyle="1" w:styleId="Znakiprzypiswdolnych">
    <w:name w:val="Znaki przypisów dolnych"/>
    <w:rsid w:val="00481E2C"/>
    <w:rPr>
      <w:vertAlign w:val="superscript"/>
    </w:rPr>
  </w:style>
  <w:style w:type="character" w:customStyle="1" w:styleId="ZnakZnak4">
    <w:name w:val="Znak Znak4"/>
    <w:rsid w:val="00481E2C"/>
    <w:rPr>
      <w:rFonts w:ascii="Arial" w:eastAsia="Calibri" w:hAnsi="Arial" w:cs="Arial"/>
      <w:sz w:val="19"/>
      <w:szCs w:val="19"/>
    </w:rPr>
  </w:style>
  <w:style w:type="character" w:customStyle="1" w:styleId="Odwoaniedokomentarza1">
    <w:name w:val="Odwołanie do komentarza1"/>
    <w:rsid w:val="00481E2C"/>
    <w:rPr>
      <w:sz w:val="16"/>
      <w:szCs w:val="16"/>
    </w:rPr>
  </w:style>
  <w:style w:type="character" w:customStyle="1" w:styleId="Znak3ZnakZnak">
    <w:name w:val="Znak3 Znak Znak"/>
    <w:rsid w:val="00481E2C"/>
    <w:rPr>
      <w:rFonts w:ascii="Calibri" w:eastAsia="Calibri" w:hAnsi="Calibri" w:cs="Calibri"/>
    </w:rPr>
  </w:style>
  <w:style w:type="character" w:customStyle="1" w:styleId="ZnakZnak3">
    <w:name w:val="Znak Znak3"/>
    <w:rsid w:val="00481E2C"/>
    <w:rPr>
      <w:rFonts w:ascii="Calibri" w:eastAsia="Calibri" w:hAnsi="Calibri" w:cs="Calibri"/>
      <w:b/>
      <w:bCs/>
    </w:rPr>
  </w:style>
  <w:style w:type="character" w:customStyle="1" w:styleId="ZnakZnak2">
    <w:name w:val="Znak Znak2"/>
    <w:rsid w:val="00481E2C"/>
    <w:rPr>
      <w:rFonts w:ascii="Tahoma" w:eastAsia="Calibri" w:hAnsi="Tahoma" w:cs="Tahoma"/>
      <w:sz w:val="16"/>
      <w:szCs w:val="16"/>
    </w:rPr>
  </w:style>
  <w:style w:type="character" w:customStyle="1" w:styleId="ZnakZnak1">
    <w:name w:val="Znak Znak1"/>
    <w:rsid w:val="00481E2C"/>
    <w:rPr>
      <w:rFonts w:ascii="Calibri" w:eastAsia="Calibri" w:hAnsi="Calibri" w:cs="Calibri"/>
    </w:rPr>
  </w:style>
  <w:style w:type="character" w:customStyle="1" w:styleId="Znakiprzypiswkocowych">
    <w:name w:val="Znaki przypisów końcowych"/>
    <w:rsid w:val="00481E2C"/>
    <w:rPr>
      <w:vertAlign w:val="superscript"/>
    </w:rPr>
  </w:style>
  <w:style w:type="character" w:customStyle="1" w:styleId="Odwoaniedokomentarza2">
    <w:name w:val="Odwołanie do komentarza2"/>
    <w:rsid w:val="00481E2C"/>
    <w:rPr>
      <w:sz w:val="16"/>
      <w:szCs w:val="16"/>
    </w:rPr>
  </w:style>
  <w:style w:type="character" w:customStyle="1" w:styleId="Odwoaniedokomentarza3">
    <w:name w:val="Odwołanie do komentarza3"/>
    <w:rsid w:val="00481E2C"/>
    <w:rPr>
      <w:sz w:val="16"/>
      <w:szCs w:val="16"/>
    </w:rPr>
  </w:style>
  <w:style w:type="character" w:customStyle="1" w:styleId="TekstkomentarzaZnak1">
    <w:name w:val="Tekst komentarza Znak1"/>
    <w:rsid w:val="00481E2C"/>
  </w:style>
  <w:style w:type="character" w:customStyle="1" w:styleId="Odwoaniedokomentarza4">
    <w:name w:val="Odwołanie do komentarza4"/>
    <w:rsid w:val="00481E2C"/>
    <w:rPr>
      <w:sz w:val="16"/>
      <w:szCs w:val="16"/>
    </w:rPr>
  </w:style>
  <w:style w:type="character" w:customStyle="1" w:styleId="Znakinumeracji">
    <w:name w:val="Znaki numeracji"/>
    <w:rsid w:val="00481E2C"/>
  </w:style>
  <w:style w:type="character" w:customStyle="1" w:styleId="Symbolewypunktowania">
    <w:name w:val="Symbole wypunktowania"/>
    <w:rsid w:val="00481E2C"/>
    <w:rPr>
      <w:rFonts w:ascii="OpenSymbol" w:eastAsia="OpenSymbol" w:hAnsi="OpenSymbol" w:cs="OpenSymbol"/>
    </w:rPr>
  </w:style>
  <w:style w:type="character" w:customStyle="1" w:styleId="Odwoaniedokomentarza5">
    <w:name w:val="Odwołanie do komentarza5"/>
    <w:rsid w:val="00481E2C"/>
    <w:rPr>
      <w:sz w:val="16"/>
      <w:szCs w:val="16"/>
    </w:rPr>
  </w:style>
  <w:style w:type="character" w:customStyle="1" w:styleId="Odwoaniedokomentarza6">
    <w:name w:val="Odwołanie do komentarza6"/>
    <w:rsid w:val="00481E2C"/>
    <w:rPr>
      <w:sz w:val="16"/>
      <w:szCs w:val="16"/>
    </w:rPr>
  </w:style>
  <w:style w:type="character" w:customStyle="1" w:styleId="ZnakZnak16">
    <w:name w:val="Znak Znak16"/>
    <w:rsid w:val="00481E2C"/>
    <w:rPr>
      <w:lang w:eastAsia="zh-CN"/>
    </w:rPr>
  </w:style>
  <w:style w:type="character" w:customStyle="1" w:styleId="Odwoaniedokomentarza7">
    <w:name w:val="Odwołanie do komentarza7"/>
    <w:rsid w:val="00481E2C"/>
    <w:rPr>
      <w:sz w:val="16"/>
      <w:szCs w:val="16"/>
    </w:rPr>
  </w:style>
  <w:style w:type="character" w:customStyle="1" w:styleId="Odwoaniedokomentarza8">
    <w:name w:val="Odwołanie do komentarza8"/>
    <w:rsid w:val="00481E2C"/>
    <w:rPr>
      <w:sz w:val="16"/>
      <w:szCs w:val="16"/>
    </w:rPr>
  </w:style>
  <w:style w:type="character" w:customStyle="1" w:styleId="ZnakZnak17">
    <w:name w:val="Znak Znak17"/>
    <w:rsid w:val="00481E2C"/>
    <w:rPr>
      <w:lang w:eastAsia="zh-CN"/>
    </w:rPr>
  </w:style>
  <w:style w:type="paragraph" w:customStyle="1" w:styleId="Nagwek12">
    <w:name w:val="Nagłówek1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styleId="Lista">
    <w:name w:val="List"/>
    <w:basedOn w:val="Tekstpodstawowy"/>
    <w:rsid w:val="00481E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240F27"/>
    <w:pPr>
      <w:suppressLineNumbers/>
      <w:pBdr>
        <w:top w:val="none" w:sz="0" w:space="0" w:color="auto"/>
        <w:left w:val="none" w:sz="0" w:space="0" w:color="auto"/>
        <w:bottom w:val="none" w:sz="0" w:space="0" w:color="auto"/>
        <w:right w:val="none" w:sz="0" w:space="0" w:color="auto"/>
        <w:between w:val="none" w:sz="0" w:space="0" w:color="auto"/>
      </w:pBdr>
      <w:suppressAutoHyphens/>
      <w:spacing w:after="240"/>
    </w:pPr>
    <w:rPr>
      <w:rFonts w:cs="Mangal"/>
      <w:i/>
      <w:iCs/>
      <w:color w:val="auto"/>
      <w:u w:color="000000"/>
      <w:lang w:eastAsia="zh-CN"/>
    </w:rPr>
  </w:style>
  <w:style w:type="paragraph" w:customStyle="1" w:styleId="Indeks">
    <w:name w:val="Indeks"/>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Mangal"/>
      <w:color w:val="auto"/>
      <w:u w:color="000000"/>
      <w:lang w:eastAsia="zh-CN"/>
    </w:rPr>
  </w:style>
  <w:style w:type="paragraph" w:customStyle="1" w:styleId="Nagwek11">
    <w:name w:val="Nagłówek11"/>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10">
    <w:name w:val="Legenda10"/>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0">
    <w:name w:val="Nagłówek10"/>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9">
    <w:name w:val="Legenda9"/>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90">
    <w:name w:val="Nagłówek9"/>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8">
    <w:name w:val="Legenda8"/>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80">
    <w:name w:val="Nagłówek8"/>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7">
    <w:name w:val="Legenda7"/>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70">
    <w:name w:val="Nagłówek7"/>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6">
    <w:name w:val="Legenda6"/>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60">
    <w:name w:val="Nagłówek6"/>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5">
    <w:name w:val="Legenda5"/>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50">
    <w:name w:val="Nagłówek5"/>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Legenda4">
    <w:name w:val="Legenda4"/>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40">
    <w:name w:val="Nagłówek4"/>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Podpis1">
    <w:name w:val="Podpis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30">
    <w:name w:val="Nagłówek3"/>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3">
    <w:name w:val="Legenda3"/>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20">
    <w:name w:val="Nagłówek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2">
    <w:name w:val="Legenda2"/>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3">
    <w:name w:val="Nagłówek1"/>
    <w:basedOn w:val="Normalny"/>
    <w:next w:val="Tekstpodstawowy"/>
    <w:rsid w:val="00481E2C"/>
    <w:pPr>
      <w:pBdr>
        <w:top w:val="none" w:sz="0" w:space="0" w:color="auto"/>
        <w:left w:val="none" w:sz="0" w:space="0" w:color="auto"/>
        <w:bottom w:val="none" w:sz="0" w:space="0" w:color="auto"/>
        <w:right w:val="none" w:sz="0" w:space="0" w:color="auto"/>
        <w:between w:val="none" w:sz="0" w:space="0" w:color="auto"/>
      </w:pBdr>
      <w:suppressAutoHyphens/>
      <w:jc w:val="center"/>
    </w:pPr>
    <w:rPr>
      <w:b/>
      <w:color w:val="auto"/>
      <w:u w:color="000000"/>
      <w:lang w:eastAsia="zh-CN"/>
    </w:rPr>
  </w:style>
  <w:style w:type="paragraph" w:customStyle="1" w:styleId="Legenda1">
    <w:name w:val="Legenda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wykazurde1">
    <w:name w:val="Nagłówek wykazu źródeł1"/>
    <w:basedOn w:val="Nagwek1"/>
    <w:next w:val="Normalny"/>
    <w:rsid w:val="00481E2C"/>
    <w:pPr>
      <w:keepLines/>
      <w:pBdr>
        <w:top w:val="none" w:sz="0" w:space="0" w:color="auto"/>
        <w:left w:val="none" w:sz="0" w:space="0" w:color="auto"/>
        <w:bottom w:val="none" w:sz="0" w:space="0" w:color="auto"/>
        <w:right w:val="none" w:sz="0" w:space="0" w:color="auto"/>
        <w:between w:val="none" w:sz="0" w:space="0" w:color="auto"/>
      </w:pBdr>
      <w:tabs>
        <w:tab w:val="left" w:pos="0"/>
      </w:tabs>
      <w:suppressAutoHyphens/>
      <w:spacing w:before="240" w:line="252" w:lineRule="auto"/>
    </w:pPr>
    <w:rPr>
      <w:rFonts w:ascii="Cambria" w:eastAsia="Calibri" w:hAnsi="Cambria" w:cs="Cambria"/>
      <w:b w:val="0"/>
      <w:color w:val="365F91"/>
      <w:sz w:val="32"/>
      <w:szCs w:val="32"/>
      <w:u w:color="000000"/>
      <w:lang w:val="en-US" w:eastAsia="zh-CN"/>
    </w:rPr>
  </w:style>
  <w:style w:type="paragraph" w:customStyle="1" w:styleId="Zawartotabeli">
    <w:name w:val="Zawartość tabeli"/>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color w:val="auto"/>
      <w:u w:color="000000"/>
      <w:lang w:eastAsia="zh-CN"/>
    </w:rPr>
  </w:style>
  <w:style w:type="paragraph" w:customStyle="1" w:styleId="Nagwektabeli">
    <w:name w:val="Nagłówek tabeli"/>
    <w:basedOn w:val="Zawartotabeli"/>
    <w:rsid w:val="00481E2C"/>
    <w:pPr>
      <w:jc w:val="center"/>
    </w:pPr>
    <w:rPr>
      <w:b/>
      <w:bCs/>
    </w:rPr>
  </w:style>
  <w:style w:type="paragraph" w:customStyle="1" w:styleId="Tekstkomentarza3">
    <w:name w:val="Tekst komentarza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4">
    <w:name w:val="Tekst komentarza4"/>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5">
    <w:name w:val="Tekst komentarza5"/>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6">
    <w:name w:val="Tekst komentarza6"/>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Zwykytekst1">
    <w:name w:val="Zwykły tekst1"/>
    <w:basedOn w:val="Normalny"/>
    <w:rsid w:val="00481E2C"/>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sz w:val="20"/>
      <w:szCs w:val="20"/>
      <w:u w:color="000000"/>
      <w:lang w:eastAsia="zh-CN"/>
    </w:rPr>
  </w:style>
  <w:style w:type="paragraph" w:customStyle="1" w:styleId="Tekstkomentarza7">
    <w:name w:val="Tekst komentarza7"/>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8">
    <w:name w:val="Tekst komentarza8"/>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character" w:customStyle="1" w:styleId="TekstkomentarzaZnak2">
    <w:name w:val="Tekst komentarza Znak2"/>
    <w:uiPriority w:val="99"/>
    <w:rsid w:val="00481E2C"/>
    <w:rPr>
      <w:lang w:eastAsia="zh-CN"/>
    </w:rPr>
  </w:style>
  <w:style w:type="paragraph" w:customStyle="1" w:styleId="numeracja2">
    <w:name w:val="numeracja2"/>
    <w:basedOn w:val="Akapitzlist"/>
    <w:link w:val="numeracja2Znak"/>
    <w:qFormat/>
    <w:rsid w:val="00481E2C"/>
    <w:pPr>
      <w:numPr>
        <w:numId w:val="8"/>
      </w:numPr>
    </w:pPr>
    <w:rPr>
      <w:rFonts w:ascii="Arial" w:eastAsia="Arial" w:hAnsi="Arial"/>
      <w:sz w:val="20"/>
      <w:szCs w:val="20"/>
      <w:u w:color="000000"/>
      <w:bdr w:val="nil"/>
    </w:rPr>
  </w:style>
  <w:style w:type="character" w:customStyle="1" w:styleId="numeracja2Znak">
    <w:name w:val="numeracja2 Znak"/>
    <w:basedOn w:val="Domylnaczcionkaakapitu"/>
    <w:link w:val="numeracja2"/>
    <w:rsid w:val="00481E2C"/>
    <w:rPr>
      <w:rFonts w:ascii="Arial" w:eastAsia="Arial" w:hAnsi="Arial"/>
      <w:color w:val="000000"/>
      <w:u w:color="000000"/>
      <w:bdr w:val="nil"/>
    </w:rPr>
  </w:style>
  <w:style w:type="character" w:customStyle="1" w:styleId="niebieski">
    <w:name w:val="niebieski"/>
    <w:basedOn w:val="Domylnaczcionkaakapitu"/>
    <w:rsid w:val="00481E2C"/>
  </w:style>
  <w:style w:type="character" w:customStyle="1" w:styleId="ppdzialspan">
    <w:name w:val="pp_dzial_span"/>
    <w:basedOn w:val="Domylnaczcionkaakapitu"/>
    <w:rsid w:val="00481E2C"/>
  </w:style>
  <w:style w:type="character" w:customStyle="1" w:styleId="fs13">
    <w:name w:val="fs13"/>
    <w:basedOn w:val="Domylnaczcionkaakapitu"/>
    <w:rsid w:val="00481E2C"/>
  </w:style>
  <w:style w:type="character" w:customStyle="1" w:styleId="cf1">
    <w:name w:val="cf1"/>
    <w:basedOn w:val="Domylnaczcionkaakapitu"/>
    <w:rsid w:val="00481E2C"/>
  </w:style>
  <w:style w:type="character" w:customStyle="1" w:styleId="fs9">
    <w:name w:val="fs9"/>
    <w:basedOn w:val="Domylnaczcionkaakapitu"/>
    <w:rsid w:val="00481E2C"/>
  </w:style>
  <w:style w:type="character" w:customStyle="1" w:styleId="fs10">
    <w:name w:val="fs10"/>
    <w:basedOn w:val="Domylnaczcionkaakapitu"/>
    <w:rsid w:val="00481E2C"/>
  </w:style>
  <w:style w:type="character" w:customStyle="1" w:styleId="cf5">
    <w:name w:val="cf5"/>
    <w:basedOn w:val="Domylnaczcionkaakapitu"/>
    <w:rsid w:val="00481E2C"/>
  </w:style>
  <w:style w:type="character" w:customStyle="1" w:styleId="tr">
    <w:name w:val="tr"/>
    <w:basedOn w:val="Domylnaczcionkaakapitu"/>
    <w:rsid w:val="00481E2C"/>
  </w:style>
  <w:style w:type="character" w:customStyle="1" w:styleId="Pogrubienie1">
    <w:name w:val="Pogrubienie1"/>
    <w:rsid w:val="00481E2C"/>
    <w:rPr>
      <w:b/>
      <w:bCs/>
    </w:rPr>
  </w:style>
  <w:style w:type="character" w:customStyle="1" w:styleId="fontstyle01">
    <w:name w:val="fontstyle01"/>
    <w:rsid w:val="00481E2C"/>
    <w:rPr>
      <w:rFonts w:ascii="Arial" w:hAnsi="Arial" w:cs="Arial"/>
      <w:b w:val="0"/>
      <w:bCs w:val="0"/>
      <w:i w:val="0"/>
      <w:iCs w:val="0"/>
      <w:color w:val="000000"/>
      <w:sz w:val="22"/>
      <w:szCs w:val="22"/>
    </w:rPr>
  </w:style>
  <w:style w:type="paragraph" w:customStyle="1" w:styleId="Tekstkomentarza9">
    <w:name w:val="Tekst komentarza9"/>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00000A"/>
      <w:kern w:val="1"/>
      <w:sz w:val="20"/>
      <w:szCs w:val="20"/>
      <w:u w:color="000000"/>
    </w:rPr>
  </w:style>
  <w:style w:type="character" w:customStyle="1" w:styleId="ListLabel122">
    <w:name w:val="ListLabel 122"/>
    <w:qFormat/>
    <w:rsid w:val="00481E2C"/>
    <w:rPr>
      <w:rFonts w:ascii="Arial" w:hAnsi="Arial" w:cs="Arial"/>
      <w:bCs/>
      <w:sz w:val="20"/>
      <w:szCs w:val="20"/>
    </w:rPr>
  </w:style>
  <w:style w:type="character" w:customStyle="1" w:styleId="USZCZEGOWIENIAZnak">
    <w:name w:val="__USZCZEGÓŁOWIENIA Znak"/>
    <w:link w:val="USZCZEGOWIENIA"/>
    <w:rsid w:val="00481E2C"/>
    <w:rPr>
      <w:rFonts w:ascii="Arial" w:eastAsia="Arial" w:hAnsi="Arial" w:cs="Arial"/>
    </w:rPr>
  </w:style>
  <w:style w:type="paragraph" w:customStyle="1" w:styleId="Kryteriaweryfikacji">
    <w:name w:val="__Kryteria weryfikacji"/>
    <w:basedOn w:val="Akapitzlist"/>
    <w:next w:val="Akapitzlist"/>
    <w:link w:val="KryteriaweryfikacjiZnak"/>
    <w:autoRedefine/>
    <w:qFormat/>
    <w:rsid w:val="00481E2C"/>
    <w:pPr>
      <w:numPr>
        <w:numId w:val="12"/>
      </w:numPr>
      <w:pBdr>
        <w:bar w:val="nil"/>
      </w:pBdr>
      <w:contextualSpacing w:val="0"/>
    </w:pPr>
    <w:rPr>
      <w:rFonts w:eastAsia="Arial"/>
      <w:color w:val="auto"/>
      <w:sz w:val="20"/>
      <w:szCs w:val="20"/>
      <w:u w:color="000000"/>
    </w:rPr>
  </w:style>
  <w:style w:type="character" w:customStyle="1" w:styleId="KryteriaweryfikacjiZnak">
    <w:name w:val="__Kryteria weryfikacji Znak"/>
    <w:link w:val="Kryteriaweryfikacji"/>
    <w:rsid w:val="00481E2C"/>
    <w:rPr>
      <w:rFonts w:eastAsia="Arial"/>
      <w:u w:color="000000"/>
    </w:rPr>
  </w:style>
  <w:style w:type="character" w:customStyle="1" w:styleId="Styl2Znak">
    <w:name w:val="Styl2 Znak"/>
    <w:link w:val="Styl2"/>
    <w:rsid w:val="00481E2C"/>
    <w:rPr>
      <w:rFonts w:ascii="Arial" w:eastAsia="Arial" w:hAnsi="Arial" w:cs="Arial"/>
    </w:rPr>
  </w:style>
  <w:style w:type="numbering" w:customStyle="1" w:styleId="List1221">
    <w:name w:val="List 1221"/>
    <w:rsid w:val="00481E2C"/>
    <w:pPr>
      <w:numPr>
        <w:numId w:val="9"/>
      </w:numPr>
    </w:pPr>
  </w:style>
  <w:style w:type="paragraph" w:customStyle="1" w:styleId="ARPodpunkty">
    <w:name w:val="A.R. Podpunkty"/>
    <w:basedOn w:val="Normalny"/>
    <w:qFormat/>
    <w:rsid w:val="00481E2C"/>
    <w:p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u w:color="000000"/>
      <w:lang w:eastAsia="ar-SA"/>
    </w:rPr>
  </w:style>
  <w:style w:type="numbering" w:customStyle="1" w:styleId="Bezlisty1">
    <w:name w:val="Bez listy1"/>
    <w:next w:val="Bezlisty"/>
    <w:uiPriority w:val="99"/>
    <w:semiHidden/>
    <w:unhideWhenUsed/>
    <w:rsid w:val="00481E2C"/>
  </w:style>
  <w:style w:type="paragraph" w:customStyle="1" w:styleId="Styl1">
    <w:name w:val="Styl 1"/>
    <w:basedOn w:val="Normalny"/>
    <w:next w:val="EFEKTY"/>
    <w:link w:val="Styl1Znak"/>
    <w:qFormat/>
    <w:rsid w:val="00481E2C"/>
    <w:pPr>
      <w:numPr>
        <w:numId w:val="10"/>
      </w:numPr>
      <w:tabs>
        <w:tab w:val="num" w:pos="360"/>
      </w:tabs>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81E2C"/>
    <w:rPr>
      <w:rFonts w:ascii="Arial" w:eastAsia="Arial" w:hAnsi="Arial" w:cs="Arial"/>
      <w:color w:val="00B0F0"/>
      <w:u w:color="000000"/>
    </w:rPr>
  </w:style>
  <w:style w:type="numbering" w:customStyle="1" w:styleId="Bezlisty2">
    <w:name w:val="Bez listy2"/>
    <w:next w:val="Bezlisty"/>
    <w:uiPriority w:val="99"/>
    <w:semiHidden/>
    <w:unhideWhenUsed/>
    <w:rsid w:val="00481E2C"/>
  </w:style>
  <w:style w:type="table" w:customStyle="1" w:styleId="10">
    <w:name w:val="10"/>
    <w:basedOn w:val="TableNormal"/>
    <w:rsid w:val="00481E2C"/>
    <w:rPr>
      <w:sz w:val="20"/>
      <w:szCs w:val="20"/>
    </w:rPr>
    <w:tblPr>
      <w:tblStyleRowBandSize w:val="1"/>
      <w:tblStyleColBandSize w:val="1"/>
      <w:tblCellMar>
        <w:left w:w="108" w:type="dxa"/>
        <w:right w:w="108" w:type="dxa"/>
      </w:tblCellMar>
    </w:tblPr>
  </w:style>
  <w:style w:type="table" w:customStyle="1" w:styleId="9">
    <w:name w:val="9"/>
    <w:basedOn w:val="TableNormal"/>
    <w:rsid w:val="00481E2C"/>
    <w:rPr>
      <w:sz w:val="20"/>
      <w:szCs w:val="20"/>
    </w:rPr>
    <w:tblPr>
      <w:tblStyleRowBandSize w:val="1"/>
      <w:tblStyleColBandSize w:val="1"/>
      <w:tblCellMar>
        <w:left w:w="108" w:type="dxa"/>
        <w:right w:w="108" w:type="dxa"/>
      </w:tblCellMar>
    </w:tblPr>
  </w:style>
  <w:style w:type="table" w:customStyle="1" w:styleId="8">
    <w:name w:val="8"/>
    <w:basedOn w:val="TableNormal"/>
    <w:rsid w:val="00481E2C"/>
    <w:rPr>
      <w:sz w:val="20"/>
      <w:szCs w:val="20"/>
    </w:rPr>
    <w:tblPr>
      <w:tblStyleRowBandSize w:val="1"/>
      <w:tblStyleColBandSize w:val="1"/>
      <w:tblCellMar>
        <w:left w:w="108" w:type="dxa"/>
        <w:right w:w="108" w:type="dxa"/>
      </w:tblCellMar>
    </w:tblPr>
  </w:style>
  <w:style w:type="table" w:customStyle="1" w:styleId="7">
    <w:name w:val="7"/>
    <w:basedOn w:val="TableNormal"/>
    <w:rsid w:val="00481E2C"/>
    <w:rPr>
      <w:sz w:val="20"/>
      <w:szCs w:val="20"/>
    </w:rPr>
    <w:tblPr>
      <w:tblStyleRowBandSize w:val="1"/>
      <w:tblStyleColBandSize w:val="1"/>
      <w:tblCellMar>
        <w:left w:w="108" w:type="dxa"/>
        <w:right w:w="108" w:type="dxa"/>
      </w:tblCellMar>
    </w:tblPr>
  </w:style>
  <w:style w:type="table" w:customStyle="1" w:styleId="41">
    <w:name w:val="41"/>
    <w:basedOn w:val="TableNormal"/>
    <w:rsid w:val="00481E2C"/>
    <w:rPr>
      <w:sz w:val="20"/>
      <w:szCs w:val="20"/>
    </w:rPr>
    <w:tblPr/>
  </w:style>
  <w:style w:type="table" w:customStyle="1" w:styleId="31">
    <w:name w:val="31"/>
    <w:basedOn w:val="TableNormal"/>
    <w:rsid w:val="00481E2C"/>
    <w:rPr>
      <w:sz w:val="20"/>
      <w:szCs w:val="20"/>
    </w:rPr>
    <w:tblPr/>
  </w:style>
  <w:style w:type="table" w:customStyle="1" w:styleId="21">
    <w:name w:val="21"/>
    <w:basedOn w:val="TableNormal"/>
    <w:rsid w:val="00481E2C"/>
    <w:rPr>
      <w:sz w:val="20"/>
      <w:szCs w:val="20"/>
    </w:rPr>
    <w:tblPr/>
  </w:style>
  <w:style w:type="table" w:customStyle="1" w:styleId="11">
    <w:name w:val="11"/>
    <w:basedOn w:val="TableNormal"/>
    <w:rsid w:val="00481E2C"/>
    <w:rPr>
      <w:sz w:val="20"/>
      <w:szCs w:val="20"/>
    </w:rPr>
    <w:tblPr/>
  </w:style>
  <w:style w:type="numbering" w:customStyle="1" w:styleId="Bezlisty11">
    <w:name w:val="Bez listy11"/>
    <w:next w:val="Bezlisty"/>
    <w:uiPriority w:val="99"/>
    <w:semiHidden/>
    <w:unhideWhenUsed/>
    <w:rsid w:val="00481E2C"/>
  </w:style>
  <w:style w:type="table" w:customStyle="1" w:styleId="TableNormal1">
    <w:name w:val="Table Normal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
    <w:name w:val="51"/>
    <w:basedOn w:val="TableNormal"/>
    <w:rsid w:val="00481E2C"/>
    <w:rPr>
      <w:sz w:val="20"/>
      <w:szCs w:val="20"/>
    </w:rPr>
    <w:tblPr>
      <w:tblStyleRowBandSize w:val="1"/>
      <w:tblStyleColBandSize w:val="1"/>
      <w:tblCellMar>
        <w:left w:w="108" w:type="dxa"/>
        <w:right w:w="108" w:type="dxa"/>
      </w:tblCellMar>
    </w:tblPr>
  </w:style>
  <w:style w:type="table" w:customStyle="1" w:styleId="411">
    <w:name w:val="411"/>
    <w:basedOn w:val="TableNormal"/>
    <w:rsid w:val="00481E2C"/>
    <w:rPr>
      <w:sz w:val="20"/>
      <w:szCs w:val="20"/>
    </w:rPr>
    <w:tblPr>
      <w:tblStyleRowBandSize w:val="1"/>
      <w:tblStyleColBandSize w:val="1"/>
      <w:tblCellMar>
        <w:left w:w="108" w:type="dxa"/>
        <w:right w:w="108" w:type="dxa"/>
      </w:tblCellMar>
    </w:tblPr>
  </w:style>
  <w:style w:type="table" w:customStyle="1" w:styleId="311">
    <w:name w:val="311"/>
    <w:basedOn w:val="TableNormal"/>
    <w:rsid w:val="00481E2C"/>
    <w:rPr>
      <w:sz w:val="20"/>
      <w:szCs w:val="20"/>
    </w:rPr>
    <w:tblPr>
      <w:tblStyleRowBandSize w:val="1"/>
      <w:tblStyleColBandSize w:val="1"/>
      <w:tblCellMar>
        <w:left w:w="108" w:type="dxa"/>
        <w:right w:w="108" w:type="dxa"/>
      </w:tblCellMar>
    </w:tblPr>
  </w:style>
  <w:style w:type="table" w:customStyle="1" w:styleId="211">
    <w:name w:val="211"/>
    <w:basedOn w:val="TableNormal"/>
    <w:rsid w:val="00481E2C"/>
    <w:rPr>
      <w:sz w:val="20"/>
      <w:szCs w:val="20"/>
    </w:rPr>
    <w:tblPr>
      <w:tblStyleRowBandSize w:val="1"/>
      <w:tblStyleColBandSize w:val="1"/>
      <w:tblCellMar>
        <w:left w:w="108" w:type="dxa"/>
        <w:right w:w="108" w:type="dxa"/>
      </w:tblCellMar>
    </w:tblPr>
  </w:style>
  <w:style w:type="table" w:customStyle="1" w:styleId="111">
    <w:name w:val="111"/>
    <w:basedOn w:val="TableNormal"/>
    <w:rsid w:val="00481E2C"/>
    <w:rPr>
      <w:sz w:val="20"/>
      <w:szCs w:val="20"/>
    </w:rPr>
    <w:tblPr>
      <w:tblStyleRowBandSize w:val="1"/>
      <w:tblStyleColBandSize w:val="1"/>
      <w:tblCellMar>
        <w:left w:w="108" w:type="dxa"/>
        <w:right w:w="108" w:type="dxa"/>
      </w:tblCellMar>
    </w:tblPr>
  </w:style>
  <w:style w:type="paragraph" w:customStyle="1" w:styleId="1908B561879E4FA493D43F06B79E341D">
    <w:name w:val="1908B561879E4FA493D43F06B79E341D"/>
    <w:rsid w:val="00481E2C"/>
    <w:pPr>
      <w:spacing w:after="200" w:line="276" w:lineRule="auto"/>
    </w:pPr>
    <w:rPr>
      <w:rFonts w:ascii="Calibri" w:hAnsi="Calibri"/>
      <w:sz w:val="22"/>
      <w:szCs w:val="22"/>
    </w:rPr>
  </w:style>
  <w:style w:type="table" w:customStyle="1" w:styleId="Tabela-Siatka1">
    <w:name w:val="Tabela - Siatka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32"/>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
    <w:name w:val="List 11"/>
    <w:rsid w:val="00481E2C"/>
  </w:style>
  <w:style w:type="paragraph" w:customStyle="1" w:styleId="punktowanie2">
    <w:name w:val="punktowanie 2"/>
    <w:basedOn w:val="Normalny"/>
    <w:uiPriority w:val="99"/>
    <w:rsid w:val="00481E2C"/>
    <w:pPr>
      <w:numPr>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pPr>
    <w:rPr>
      <w:rFonts w:ascii="Calibri" w:hAnsi="Calibri" w:cs="Calibri"/>
      <w:iCs/>
      <w:color w:val="auto"/>
      <w:sz w:val="20"/>
      <w:szCs w:val="20"/>
      <w:u w:color="000000"/>
    </w:rPr>
  </w:style>
  <w:style w:type="paragraph" w:customStyle="1" w:styleId="uszczegowienia0">
    <w:name w:val="uszczegółowienia"/>
    <w:basedOn w:val="Normalny"/>
    <w:rsid w:val="00481E2C"/>
    <w:pPr>
      <w:spacing w:before="20" w:after="20"/>
      <w:ind w:left="1434" w:hanging="357"/>
      <w:contextualSpacing/>
    </w:pPr>
    <w:rPr>
      <w:rFonts w:ascii="Arial" w:eastAsia="Arial" w:hAnsi="Arial" w:cs="Arial"/>
      <w:color w:val="auto"/>
      <w:sz w:val="22"/>
      <w:szCs w:val="22"/>
      <w:u w:color="000000"/>
    </w:rPr>
  </w:style>
  <w:style w:type="numbering" w:customStyle="1" w:styleId="Bezlisty3">
    <w:name w:val="Bez listy3"/>
    <w:next w:val="Bezlisty"/>
    <w:uiPriority w:val="99"/>
    <w:semiHidden/>
    <w:unhideWhenUsed/>
    <w:rsid w:val="00481E2C"/>
  </w:style>
  <w:style w:type="numbering" w:customStyle="1" w:styleId="Bezlisty4">
    <w:name w:val="Bez listy4"/>
    <w:next w:val="Bezlisty"/>
    <w:uiPriority w:val="99"/>
    <w:semiHidden/>
    <w:unhideWhenUsed/>
    <w:rsid w:val="00481E2C"/>
  </w:style>
  <w:style w:type="numbering" w:customStyle="1" w:styleId="Bezlisty5">
    <w:name w:val="Bez listy5"/>
    <w:next w:val="Bezlisty"/>
    <w:uiPriority w:val="99"/>
    <w:semiHidden/>
    <w:unhideWhenUsed/>
    <w:rsid w:val="00481E2C"/>
  </w:style>
  <w:style w:type="paragraph" w:customStyle="1" w:styleId="4BC8582F925C44688E6963A65CE800A2">
    <w:name w:val="4BC8582F925C44688E6963A65CE800A2"/>
    <w:rsid w:val="00481E2C"/>
    <w:pPr>
      <w:spacing w:after="200" w:line="276" w:lineRule="auto"/>
    </w:pPr>
    <w:rPr>
      <w:rFonts w:asciiTheme="minorHAnsi" w:hAnsiTheme="minorHAnsi" w:cstheme="minorBidi"/>
      <w:sz w:val="22"/>
      <w:szCs w:val="22"/>
    </w:rPr>
  </w:style>
  <w:style w:type="paragraph" w:customStyle="1" w:styleId="tytul0">
    <w:name w:val="tytul"/>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aktualizacja">
    <w:name w:val="aktualizacja"/>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zawod">
    <w:name w:val="zawod"/>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table" w:customStyle="1" w:styleId="52">
    <w:name w:val="52"/>
    <w:basedOn w:val="TableNormal"/>
    <w:rsid w:val="00481E2C"/>
    <w:rPr>
      <w:sz w:val="20"/>
      <w:szCs w:val="20"/>
    </w:rPr>
    <w:tblPr>
      <w:tblStyleRowBandSize w:val="1"/>
      <w:tblStyleColBandSize w:val="1"/>
      <w:tblCellMar>
        <w:left w:w="108" w:type="dxa"/>
        <w:right w:w="108" w:type="dxa"/>
      </w:tblCellMar>
    </w:tblPr>
  </w:style>
  <w:style w:type="paragraph" w:customStyle="1" w:styleId="Akapitzlist2">
    <w:name w:val="Akapit z listą2"/>
    <w:basedOn w:val="Normalny"/>
    <w:uiPriority w:val="99"/>
    <w:rsid w:val="00481E2C"/>
    <w:p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720"/>
    </w:pPr>
    <w:rPr>
      <w:rFonts w:ascii="Calibri" w:eastAsia="Calibri" w:hAnsi="Calibri" w:cs="font406"/>
      <w:color w:val="auto"/>
      <w:sz w:val="22"/>
      <w:szCs w:val="22"/>
      <w:u w:color="000000"/>
      <w:lang w:eastAsia="ar-SA"/>
    </w:rPr>
  </w:style>
  <w:style w:type="table" w:customStyle="1" w:styleId="53">
    <w:name w:val="53"/>
    <w:basedOn w:val="TableNormal"/>
    <w:rsid w:val="00481E2C"/>
    <w:rPr>
      <w:sz w:val="20"/>
      <w:szCs w:val="20"/>
    </w:rPr>
    <w:tblPr>
      <w:tblStyleRowBandSize w:val="1"/>
      <w:tblStyleColBandSize w:val="1"/>
      <w:tblCellMar>
        <w:left w:w="108" w:type="dxa"/>
        <w:right w:w="108" w:type="dxa"/>
      </w:tblCellMar>
    </w:tblPr>
  </w:style>
  <w:style w:type="table" w:customStyle="1" w:styleId="54">
    <w:name w:val="54"/>
    <w:basedOn w:val="TableNormal"/>
    <w:rsid w:val="00481E2C"/>
    <w:rPr>
      <w:sz w:val="20"/>
      <w:szCs w:val="20"/>
    </w:rPr>
    <w:tblPr>
      <w:tblStyleRowBandSize w:val="1"/>
      <w:tblStyleColBandSize w:val="1"/>
      <w:tblCellMar>
        <w:left w:w="108" w:type="dxa"/>
        <w:right w:w="108" w:type="dxa"/>
      </w:tblCellMar>
    </w:tblPr>
  </w:style>
  <w:style w:type="table" w:customStyle="1" w:styleId="Zwykatabela21">
    <w:name w:val="Zwykła tabela 2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Bezlisty6">
    <w:name w:val="Bez listy6"/>
    <w:next w:val="Bezlisty"/>
    <w:uiPriority w:val="99"/>
    <w:semiHidden/>
    <w:unhideWhenUsed/>
    <w:rsid w:val="00481E2C"/>
  </w:style>
  <w:style w:type="table" w:customStyle="1" w:styleId="TableNormal2">
    <w:name w:val="Table Normal2"/>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22">
    <w:name w:val="22"/>
    <w:basedOn w:val="TableNormal"/>
    <w:rsid w:val="00481E2C"/>
    <w:rPr>
      <w:sz w:val="20"/>
      <w:szCs w:val="20"/>
    </w:rPr>
    <w:tblPr>
      <w:tblStyleRowBandSize w:val="1"/>
      <w:tblStyleColBandSize w:val="1"/>
      <w:tblCellMar>
        <w:left w:w="108" w:type="dxa"/>
        <w:right w:w="108" w:type="dxa"/>
      </w:tblCellMar>
    </w:tblPr>
  </w:style>
  <w:style w:type="table" w:customStyle="1" w:styleId="12">
    <w:name w:val="12"/>
    <w:basedOn w:val="TableNormal"/>
    <w:rsid w:val="00481E2C"/>
    <w:rPr>
      <w:sz w:val="20"/>
      <w:szCs w:val="20"/>
    </w:rPr>
    <w:tblPr>
      <w:tblStyleRowBandSize w:val="1"/>
      <w:tblStyleColBandSize w:val="1"/>
      <w:tblCellMar>
        <w:left w:w="108" w:type="dxa"/>
        <w:right w:w="108" w:type="dxa"/>
      </w:tblCellMar>
    </w:tblPr>
  </w:style>
  <w:style w:type="table" w:customStyle="1" w:styleId="55">
    <w:name w:val="55"/>
    <w:basedOn w:val="TableNormal"/>
    <w:rsid w:val="00481E2C"/>
    <w:rPr>
      <w:sz w:val="20"/>
      <w:szCs w:val="20"/>
    </w:rPr>
    <w:tblPr>
      <w:tblStyleRowBandSize w:val="1"/>
      <w:tblStyleColBandSize w:val="1"/>
      <w:tblCellMar>
        <w:left w:w="108" w:type="dxa"/>
        <w:right w:w="108" w:type="dxa"/>
      </w:tblCellMar>
    </w:tblPr>
  </w:style>
  <w:style w:type="table" w:customStyle="1" w:styleId="33">
    <w:name w:val="33"/>
    <w:basedOn w:val="TableNormal"/>
    <w:rsid w:val="00481E2C"/>
    <w:rPr>
      <w:sz w:val="20"/>
      <w:szCs w:val="20"/>
    </w:rPr>
    <w:tblPr>
      <w:tblStyleRowBandSize w:val="1"/>
      <w:tblStyleColBandSize w:val="1"/>
      <w:tblCellMar>
        <w:left w:w="108" w:type="dxa"/>
        <w:right w:w="108" w:type="dxa"/>
      </w:tblCellMar>
    </w:tblPr>
  </w:style>
  <w:style w:type="numbering" w:customStyle="1" w:styleId="Bezlisty12">
    <w:name w:val="Bez listy12"/>
    <w:next w:val="Bezlisty"/>
    <w:uiPriority w:val="99"/>
    <w:semiHidden/>
    <w:unhideWhenUsed/>
    <w:rsid w:val="00481E2C"/>
  </w:style>
  <w:style w:type="table" w:customStyle="1" w:styleId="42">
    <w:name w:val="42"/>
    <w:basedOn w:val="TableNormal"/>
    <w:rsid w:val="00481E2C"/>
    <w:rPr>
      <w:sz w:val="20"/>
      <w:szCs w:val="20"/>
    </w:rPr>
    <w:tblPr>
      <w:tblStyleRowBandSize w:val="1"/>
      <w:tblStyleColBandSize w:val="1"/>
      <w:tblCellMar>
        <w:left w:w="108" w:type="dxa"/>
        <w:right w:w="108" w:type="dxa"/>
      </w:tblCellMar>
    </w:tblPr>
  </w:style>
  <w:style w:type="numbering" w:customStyle="1" w:styleId="Bezlisty21">
    <w:name w:val="Bez listy21"/>
    <w:next w:val="Bezlisty"/>
    <w:uiPriority w:val="99"/>
    <w:semiHidden/>
    <w:unhideWhenUsed/>
    <w:rsid w:val="00481E2C"/>
  </w:style>
  <w:style w:type="table" w:customStyle="1" w:styleId="101">
    <w:name w:val="101"/>
    <w:basedOn w:val="TableNormal"/>
    <w:rsid w:val="00481E2C"/>
    <w:rPr>
      <w:sz w:val="20"/>
      <w:szCs w:val="20"/>
    </w:rPr>
    <w:tblPr>
      <w:tblStyleRowBandSize w:val="1"/>
      <w:tblStyleColBandSize w:val="1"/>
      <w:tblCellMar>
        <w:left w:w="108" w:type="dxa"/>
        <w:right w:w="108" w:type="dxa"/>
      </w:tblCellMar>
    </w:tblPr>
  </w:style>
  <w:style w:type="table" w:customStyle="1" w:styleId="91">
    <w:name w:val="91"/>
    <w:basedOn w:val="TableNormal"/>
    <w:rsid w:val="00481E2C"/>
    <w:rPr>
      <w:sz w:val="20"/>
      <w:szCs w:val="20"/>
    </w:rPr>
    <w:tblPr>
      <w:tblStyleRowBandSize w:val="1"/>
      <w:tblStyleColBandSize w:val="1"/>
      <w:tblCellMar>
        <w:left w:w="108" w:type="dxa"/>
        <w:right w:w="108" w:type="dxa"/>
      </w:tblCellMar>
    </w:tblPr>
  </w:style>
  <w:style w:type="table" w:customStyle="1" w:styleId="81">
    <w:name w:val="81"/>
    <w:basedOn w:val="TableNormal"/>
    <w:rsid w:val="00481E2C"/>
    <w:rPr>
      <w:sz w:val="20"/>
      <w:szCs w:val="20"/>
    </w:rPr>
    <w:tblPr>
      <w:tblStyleRowBandSize w:val="1"/>
      <w:tblStyleColBandSize w:val="1"/>
      <w:tblCellMar>
        <w:left w:w="108" w:type="dxa"/>
        <w:right w:w="108" w:type="dxa"/>
      </w:tblCellMar>
    </w:tblPr>
  </w:style>
  <w:style w:type="table" w:customStyle="1" w:styleId="71">
    <w:name w:val="71"/>
    <w:basedOn w:val="TableNormal"/>
    <w:rsid w:val="00481E2C"/>
    <w:rPr>
      <w:sz w:val="20"/>
      <w:szCs w:val="20"/>
    </w:rPr>
    <w:tblPr>
      <w:tblStyleRowBandSize w:val="1"/>
      <w:tblStyleColBandSize w:val="1"/>
      <w:tblCellMar>
        <w:left w:w="108" w:type="dxa"/>
        <w:right w:w="108" w:type="dxa"/>
      </w:tblCellMar>
    </w:tblPr>
  </w:style>
  <w:style w:type="table" w:customStyle="1" w:styleId="61">
    <w:name w:val="61"/>
    <w:basedOn w:val="TableNormal"/>
    <w:rsid w:val="00481E2C"/>
    <w:rPr>
      <w:sz w:val="20"/>
      <w:szCs w:val="20"/>
    </w:rPr>
    <w:tblPr>
      <w:tblStyleRowBandSize w:val="1"/>
      <w:tblStyleColBandSize w:val="1"/>
      <w:tblCellMar>
        <w:left w:w="108" w:type="dxa"/>
        <w:right w:w="108" w:type="dxa"/>
      </w:tblCellMar>
    </w:tblPr>
  </w:style>
  <w:style w:type="table" w:customStyle="1" w:styleId="412">
    <w:name w:val="412"/>
    <w:basedOn w:val="TableNormal"/>
    <w:rsid w:val="00481E2C"/>
    <w:rPr>
      <w:sz w:val="20"/>
      <w:szCs w:val="20"/>
    </w:rPr>
    <w:tblPr/>
  </w:style>
  <w:style w:type="table" w:customStyle="1" w:styleId="312">
    <w:name w:val="312"/>
    <w:basedOn w:val="TableNormal"/>
    <w:rsid w:val="00481E2C"/>
    <w:rPr>
      <w:sz w:val="20"/>
      <w:szCs w:val="20"/>
    </w:rPr>
    <w:tblPr/>
  </w:style>
  <w:style w:type="table" w:customStyle="1" w:styleId="212">
    <w:name w:val="212"/>
    <w:basedOn w:val="TableNormal"/>
    <w:rsid w:val="00481E2C"/>
    <w:rPr>
      <w:sz w:val="20"/>
      <w:szCs w:val="20"/>
    </w:rPr>
    <w:tblPr/>
  </w:style>
  <w:style w:type="table" w:customStyle="1" w:styleId="112">
    <w:name w:val="112"/>
    <w:basedOn w:val="TableNormal"/>
    <w:rsid w:val="00481E2C"/>
    <w:rPr>
      <w:sz w:val="20"/>
      <w:szCs w:val="20"/>
    </w:rPr>
    <w:tblPr/>
  </w:style>
  <w:style w:type="numbering" w:customStyle="1" w:styleId="Bezlisty111">
    <w:name w:val="Bez listy111"/>
    <w:next w:val="Bezlisty"/>
    <w:uiPriority w:val="99"/>
    <w:semiHidden/>
    <w:unhideWhenUsed/>
    <w:rsid w:val="00481E2C"/>
  </w:style>
  <w:style w:type="table" w:customStyle="1" w:styleId="TableNormal11">
    <w:name w:val="Table Normal1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1">
    <w:name w:val="511"/>
    <w:basedOn w:val="TableNormal"/>
    <w:rsid w:val="00481E2C"/>
    <w:rPr>
      <w:sz w:val="20"/>
      <w:szCs w:val="20"/>
    </w:rPr>
    <w:tblPr>
      <w:tblStyleRowBandSize w:val="1"/>
      <w:tblStyleColBandSize w:val="1"/>
      <w:tblCellMar>
        <w:left w:w="108" w:type="dxa"/>
        <w:right w:w="108" w:type="dxa"/>
      </w:tblCellMar>
    </w:tblPr>
  </w:style>
  <w:style w:type="table" w:customStyle="1" w:styleId="4111">
    <w:name w:val="4111"/>
    <w:basedOn w:val="TableNormal"/>
    <w:rsid w:val="00481E2C"/>
    <w:rPr>
      <w:sz w:val="20"/>
      <w:szCs w:val="20"/>
    </w:rPr>
    <w:tblPr>
      <w:tblStyleRowBandSize w:val="1"/>
      <w:tblStyleColBandSize w:val="1"/>
      <w:tblCellMar>
        <w:left w:w="108" w:type="dxa"/>
        <w:right w:w="108" w:type="dxa"/>
      </w:tblCellMar>
    </w:tblPr>
  </w:style>
  <w:style w:type="table" w:customStyle="1" w:styleId="3111">
    <w:name w:val="3111"/>
    <w:basedOn w:val="TableNormal"/>
    <w:rsid w:val="00481E2C"/>
    <w:rPr>
      <w:sz w:val="20"/>
      <w:szCs w:val="20"/>
    </w:rPr>
    <w:tblPr>
      <w:tblStyleRowBandSize w:val="1"/>
      <w:tblStyleColBandSize w:val="1"/>
      <w:tblCellMar>
        <w:left w:w="108" w:type="dxa"/>
        <w:right w:w="108" w:type="dxa"/>
      </w:tblCellMar>
    </w:tblPr>
  </w:style>
  <w:style w:type="table" w:customStyle="1" w:styleId="2111">
    <w:name w:val="2111"/>
    <w:basedOn w:val="TableNormal"/>
    <w:rsid w:val="00481E2C"/>
    <w:rPr>
      <w:sz w:val="20"/>
      <w:szCs w:val="20"/>
    </w:rPr>
    <w:tblPr>
      <w:tblStyleRowBandSize w:val="1"/>
      <w:tblStyleColBandSize w:val="1"/>
      <w:tblCellMar>
        <w:left w:w="108" w:type="dxa"/>
        <w:right w:w="108" w:type="dxa"/>
      </w:tblCellMar>
    </w:tblPr>
  </w:style>
  <w:style w:type="table" w:customStyle="1" w:styleId="1111">
    <w:name w:val="1111"/>
    <w:basedOn w:val="TableNormal"/>
    <w:rsid w:val="00481E2C"/>
    <w:rPr>
      <w:sz w:val="20"/>
      <w:szCs w:val="20"/>
    </w:rPr>
    <w:tblPr>
      <w:tblStyleRowBandSize w:val="1"/>
      <w:tblStyleColBandSize w:val="1"/>
      <w:tblCellMar>
        <w:left w:w="108" w:type="dxa"/>
        <w:right w:w="108" w:type="dxa"/>
      </w:tblCellMar>
    </w:tblPr>
  </w:style>
  <w:style w:type="table" w:customStyle="1" w:styleId="Tabela-Siatka2">
    <w:name w:val="Tabela - Siatka2"/>
    <w:basedOn w:val="Standardowy"/>
    <w:next w:val="Tabela-Siatka"/>
    <w:uiPriority w:val="59"/>
    <w:rsid w:val="00481E2C"/>
    <w:pPr>
      <w:pBdr>
        <w:top w:val="nil"/>
        <w:left w:val="nil"/>
        <w:bottom w:val="nil"/>
        <w:right w:val="nil"/>
        <w:between w:val="nil"/>
      </w:pBdr>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321"/>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1">
    <w:name w:val="List 111"/>
    <w:rsid w:val="00481E2C"/>
  </w:style>
  <w:style w:type="numbering" w:customStyle="1" w:styleId="Bezlisty31">
    <w:name w:val="Bez listy31"/>
    <w:next w:val="Bezlisty"/>
    <w:uiPriority w:val="99"/>
    <w:semiHidden/>
    <w:unhideWhenUsed/>
    <w:rsid w:val="00481E2C"/>
  </w:style>
  <w:style w:type="numbering" w:customStyle="1" w:styleId="Bezlisty41">
    <w:name w:val="Bez listy41"/>
    <w:next w:val="Bezlisty"/>
    <w:uiPriority w:val="99"/>
    <w:semiHidden/>
    <w:unhideWhenUsed/>
    <w:rsid w:val="00481E2C"/>
  </w:style>
  <w:style w:type="numbering" w:customStyle="1" w:styleId="Bezlisty51">
    <w:name w:val="Bez listy51"/>
    <w:next w:val="Bezlisty"/>
    <w:uiPriority w:val="99"/>
    <w:semiHidden/>
    <w:unhideWhenUsed/>
    <w:rsid w:val="00481E2C"/>
  </w:style>
  <w:style w:type="table" w:customStyle="1" w:styleId="521">
    <w:name w:val="521"/>
    <w:basedOn w:val="TableNormal"/>
    <w:rsid w:val="00481E2C"/>
    <w:rPr>
      <w:sz w:val="20"/>
      <w:szCs w:val="20"/>
    </w:rPr>
    <w:tblPr>
      <w:tblStyleRowBandSize w:val="1"/>
      <w:tblStyleColBandSize w:val="1"/>
      <w:tblCellMar>
        <w:left w:w="108" w:type="dxa"/>
        <w:right w:w="108" w:type="dxa"/>
      </w:tblCellMar>
    </w:tblPr>
  </w:style>
  <w:style w:type="table" w:customStyle="1" w:styleId="531">
    <w:name w:val="531"/>
    <w:basedOn w:val="TableNormal"/>
    <w:rsid w:val="00481E2C"/>
    <w:rPr>
      <w:sz w:val="20"/>
      <w:szCs w:val="20"/>
    </w:rPr>
    <w:tblPr>
      <w:tblStyleRowBandSize w:val="1"/>
      <w:tblStyleColBandSize w:val="1"/>
      <w:tblCellMar>
        <w:left w:w="108" w:type="dxa"/>
        <w:right w:w="108" w:type="dxa"/>
      </w:tblCellMar>
    </w:tblPr>
  </w:style>
  <w:style w:type="table" w:customStyle="1" w:styleId="541">
    <w:name w:val="541"/>
    <w:basedOn w:val="TableNormal"/>
    <w:rsid w:val="00481E2C"/>
    <w:rPr>
      <w:sz w:val="20"/>
      <w:szCs w:val="20"/>
    </w:rPr>
    <w:tblPr>
      <w:tblStyleRowBandSize w:val="1"/>
      <w:tblStyleColBandSize w:val="1"/>
      <w:tblCellMar>
        <w:left w:w="108" w:type="dxa"/>
        <w:right w:w="108" w:type="dxa"/>
      </w:tblCellMar>
    </w:tblPr>
  </w:style>
  <w:style w:type="table" w:customStyle="1" w:styleId="Zwykatabela211">
    <w:name w:val="Zwykła tabela 21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moj">
    <w:name w:val="Stylmoj"/>
    <w:basedOn w:val="EFEKTY"/>
    <w:link w:val="StylmojZnak"/>
    <w:qFormat/>
    <w:rsid w:val="00481E2C"/>
    <w:pPr>
      <w:numPr>
        <w:numId w:val="0"/>
      </w:numPr>
      <w:spacing w:before="0" w:after="0"/>
      <w:ind w:left="360" w:hanging="360"/>
    </w:pPr>
  </w:style>
  <w:style w:type="character" w:customStyle="1" w:styleId="EFEKTYZnak">
    <w:name w:val="__EFEKTY Znak"/>
    <w:basedOn w:val="Domylnaczcionkaakapitu"/>
    <w:link w:val="EFEKTY"/>
    <w:rsid w:val="00481E2C"/>
    <w:rPr>
      <w:rFonts w:ascii="Arial" w:eastAsia="Arial" w:hAnsi="Arial" w:cs="Arial"/>
    </w:rPr>
  </w:style>
  <w:style w:type="character" w:customStyle="1" w:styleId="StylmojZnak">
    <w:name w:val="Stylmoj Znak"/>
    <w:basedOn w:val="EFEKTYZnak"/>
    <w:link w:val="Stylmoj"/>
    <w:rsid w:val="00481E2C"/>
    <w:rPr>
      <w:rFonts w:ascii="Arial" w:eastAsia="Arial" w:hAnsi="Arial" w:cs="Arial"/>
    </w:rPr>
  </w:style>
  <w:style w:type="character" w:customStyle="1" w:styleId="StylADZnak">
    <w:name w:val="_StylAD Znak"/>
    <w:basedOn w:val="Domylnaczcionkaakapitu"/>
    <w:link w:val="StylAD"/>
    <w:locked/>
    <w:rsid w:val="00481E2C"/>
    <w:rPr>
      <w:rFonts w:eastAsia="Calibri"/>
      <w:color w:val="000000"/>
      <w:u w:color="000000"/>
      <w:bdr w:val="none" w:sz="0" w:space="0" w:color="auto" w:frame="1"/>
    </w:rPr>
  </w:style>
  <w:style w:type="paragraph" w:customStyle="1" w:styleId="StylAD">
    <w:name w:val="_StylAD"/>
    <w:basedOn w:val="Akapitzlist"/>
    <w:link w:val="StylADZnak"/>
    <w:qFormat/>
    <w:rsid w:val="00481E2C"/>
    <w:pPr>
      <w:numPr>
        <w:numId w:val="13"/>
      </w:numPr>
      <w:pBdr>
        <w:top w:val="none" w:sz="0" w:space="0" w:color="auto"/>
        <w:left w:val="none" w:sz="0" w:space="0" w:color="auto"/>
        <w:bottom w:val="none" w:sz="0" w:space="0" w:color="auto"/>
        <w:right w:val="none" w:sz="0" w:space="0" w:color="auto"/>
        <w:between w:val="none" w:sz="0" w:space="0" w:color="auto"/>
      </w:pBdr>
      <w:snapToGrid w:val="0"/>
      <w:spacing w:before="20"/>
      <w:contextualSpacing w:val="0"/>
    </w:pPr>
    <w:rPr>
      <w:rFonts w:eastAsia="Calibri"/>
      <w:sz w:val="20"/>
      <w:szCs w:val="20"/>
      <w:u w:color="000000"/>
      <w:bdr w:val="none" w:sz="0" w:space="0" w:color="auto" w:frame="1"/>
    </w:rPr>
  </w:style>
  <w:style w:type="table" w:customStyle="1" w:styleId="Tabela-Siatka13">
    <w:name w:val="Tabela - Siatka13"/>
    <w:basedOn w:val="Standardowy"/>
    <w:next w:val="Tabela-Siatka"/>
    <w:uiPriority w:val="59"/>
    <w:rsid w:val="001243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240F27"/>
    <w:pPr>
      <w:tabs>
        <w:tab w:val="right" w:leader="dot" w:pos="13994"/>
      </w:tabs>
      <w:spacing w:after="100"/>
      <w:ind w:left="240"/>
    </w:pPr>
  </w:style>
  <w:style w:type="paragraph" w:styleId="Spistreci3">
    <w:name w:val="toc 3"/>
    <w:basedOn w:val="Normalny"/>
    <w:next w:val="Normalny"/>
    <w:autoRedefine/>
    <w:uiPriority w:val="39"/>
    <w:unhideWhenUsed/>
    <w:rsid w:val="00CE5E36"/>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2191005">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4914919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atlas.com.pl/do-pobrania/magazyn-atlas-fachow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erialybudowlane.info.pl"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ekspertbudowlany.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3F28F-A270-4E7D-B6BE-5B4C1248A8CD}">
  <ds:schemaRefs>
    <ds:schemaRef ds:uri="http://schemas.openxmlformats.org/officeDocument/2006/bibliography"/>
  </ds:schemaRefs>
</ds:datastoreItem>
</file>

<file path=customXml/itemProps2.xml><?xml version="1.0" encoding="utf-8"?>
<ds:datastoreItem xmlns:ds="http://schemas.openxmlformats.org/officeDocument/2006/customXml" ds:itemID="{6464D3DA-21FB-4E04-A580-AC6AD781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109</Pages>
  <Words>24662</Words>
  <Characters>147977</Characters>
  <Application>Microsoft Office Word</Application>
  <DocSecurity>0</DocSecurity>
  <Lines>1233</Lines>
  <Paragraphs>344</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PLAN NAUCZANIA ZAWODU</vt:lpstr>
      <vt:lpstr/>
      <vt:lpstr>WSTĘP DO PROGRAMU</vt:lpstr>
      <vt:lpstr>    Opis zawodu</vt:lpstr>
      <vt:lpstr>    Charakterystyka programu</vt:lpstr>
      <vt:lpstr>    Założenia programowe</vt:lpstr>
      <vt:lpstr>    Wykaz przedmiotów w kształceniu teoretycznym i organizowane w formie zajęć przkt</vt:lpstr>
      <vt:lpstr>Cele kierunkowe zawodu</vt:lpstr>
      <vt:lpstr>PROGRAMY NAUCZANIA DO POSZCZEGÓLNYCH PRZEDMIOTÓW</vt:lpstr>
      <vt:lpstr>    Bezpieczeństwo i higiena pracy</vt:lpstr>
      <vt:lpstr>    Podstawy budownictwa</vt:lpstr>
      <vt:lpstr>    Rysunek i dokumentacja techniczna</vt:lpstr>
      <vt:lpstr>    Technologia systemów suchej zabudowy</vt:lpstr>
      <vt:lpstr>    Technologia robót malarsko-tapeciarskich</vt:lpstr>
      <vt:lpstr>    Technologia robót posadzkarsko-okładzinowych</vt:lpstr>
      <vt:lpstr>    Roboty wykończeniowe – zajęcia praktyczne</vt:lpstr>
    </vt:vector>
  </TitlesOfParts>
  <Company/>
  <LinksUpToDate>false</LinksUpToDate>
  <CharactersWithSpaces>172295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Aguś</dc:creator>
  <cp:lastModifiedBy>Bogdan Kruszakin</cp:lastModifiedBy>
  <cp:revision>10</cp:revision>
  <cp:lastPrinted>2019-08-22T16:02:00Z</cp:lastPrinted>
  <dcterms:created xsi:type="dcterms:W3CDTF">2019-08-23T12:20:00Z</dcterms:created>
  <dcterms:modified xsi:type="dcterms:W3CDTF">2019-08-29T20:50:00Z</dcterms:modified>
</cp:coreProperties>
</file>